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474" w:rsidRPr="00371474" w:rsidRDefault="00371474" w:rsidP="00371474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371474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371474" w:rsidRPr="00371474" w:rsidRDefault="00371474" w:rsidP="00371474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371474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371474" w:rsidRPr="00371474" w:rsidRDefault="00371474" w:rsidP="00371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71474" w:rsidRPr="00371474" w:rsidRDefault="00371474" w:rsidP="00371474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371474" w:rsidRPr="00371474" w:rsidRDefault="00371474" w:rsidP="00371474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371474" w:rsidRPr="00371474" w:rsidRDefault="00371474" w:rsidP="00371474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371474" w:rsidRPr="00371474" w:rsidRDefault="00371474" w:rsidP="00371474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371474" w:rsidRPr="00371474" w:rsidRDefault="00371474" w:rsidP="00371474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371474" w:rsidRPr="00371474" w:rsidRDefault="00371474" w:rsidP="00371474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371474" w:rsidRPr="00371474" w:rsidRDefault="00371474" w:rsidP="00371474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371474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371474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371474" w:rsidRDefault="00371474" w:rsidP="000415D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0415D8" w:rsidRPr="000415D8" w:rsidRDefault="000415D8" w:rsidP="000415D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371474" w:rsidRPr="000415D8" w:rsidRDefault="00371474" w:rsidP="000415D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371474" w:rsidRPr="00371474" w:rsidRDefault="00371474" w:rsidP="00371474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 w:rsidRPr="00371474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naleśniki z owocami</w:t>
      </w:r>
    </w:p>
    <w:p w:rsidR="00371474" w:rsidRPr="00371474" w:rsidRDefault="00371474" w:rsidP="00371474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371474" w:rsidRPr="00371474" w:rsidRDefault="00371474" w:rsidP="00371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1474" w:rsidRDefault="00371474" w:rsidP="00CC6BF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CC6BFF" w:rsidRDefault="00CC6BFF" w:rsidP="00CC6BF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C6BFF" w:rsidRPr="00371474" w:rsidRDefault="00CC6BFF" w:rsidP="00CC6BF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371474" w:rsidRPr="00371474" w:rsidRDefault="00371474" w:rsidP="0078206E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371474" w:rsidRPr="00371474" w:rsidRDefault="00371474" w:rsidP="0078206E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naleśników z owocami.</w:t>
      </w: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naleśników z owocami przeznaczonych dla odbiorcy.</w:t>
      </w:r>
    </w:p>
    <w:p w:rsidR="00371474" w:rsidRPr="00371474" w:rsidRDefault="00371474" w:rsidP="0078206E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371474" w:rsidRPr="00371474" w:rsidRDefault="00371474" w:rsidP="0078206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371474" w:rsidRPr="00371474" w:rsidRDefault="00371474" w:rsidP="0078206E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PN-A-82107 Wyroby garmażeryjne – Badania organoleptyczne i fizyczne</w:t>
      </w:r>
    </w:p>
    <w:p w:rsidR="00371474" w:rsidRPr="00371474" w:rsidRDefault="00371474" w:rsidP="0078206E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PN-A-82100 Wyroby garmażeryjne – Metody badań chemicznych</w:t>
      </w:r>
    </w:p>
    <w:p w:rsidR="00371474" w:rsidRPr="00371474" w:rsidRDefault="00371474" w:rsidP="0078206E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position w:val="6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Cs/>
          <w:position w:val="6"/>
          <w:sz w:val="20"/>
          <w:szCs w:val="20"/>
          <w:lang w:eastAsia="pl-PL"/>
        </w:rPr>
        <w:t xml:space="preserve">PN-EN ISO 6579 </w:t>
      </w:r>
      <w:r w:rsidRPr="00371474">
        <w:rPr>
          <w:rFonts w:ascii="Arial" w:eastAsia="Times New Roman" w:hAnsi="Arial" w:cs="Arial"/>
          <w:position w:val="6"/>
          <w:sz w:val="20"/>
          <w:szCs w:val="20"/>
          <w:lang w:eastAsia="pl-PL"/>
        </w:rPr>
        <w:t>Mikrobiologia łańcucha żywnościowego – Horyzontalna metoda wykrywania oznaczania liczby i serotypowania Salmonella</w:t>
      </w:r>
      <w:r w:rsidRPr="00371474">
        <w:rPr>
          <w:rFonts w:ascii="Arial" w:eastAsia="Times New Roman" w:hAnsi="Arial" w:cs="Arial"/>
          <w:bCs/>
          <w:position w:val="6"/>
          <w:sz w:val="20"/>
          <w:szCs w:val="20"/>
          <w:lang w:eastAsia="pl-PL"/>
        </w:rPr>
        <w:t xml:space="preserve"> – Część 1: Wykrywanie </w:t>
      </w:r>
      <w:r w:rsidRPr="00371474">
        <w:rPr>
          <w:rFonts w:ascii="Arial" w:eastAsia="Times New Roman" w:hAnsi="Arial" w:cs="Arial"/>
          <w:position w:val="6"/>
          <w:sz w:val="20"/>
          <w:szCs w:val="20"/>
          <w:lang w:eastAsia="pl-PL"/>
        </w:rPr>
        <w:t>Salmonella spp.</w:t>
      </w:r>
    </w:p>
    <w:p w:rsidR="00371474" w:rsidRPr="00371474" w:rsidRDefault="00371474" w:rsidP="0078206E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position w:val="6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Cs/>
          <w:position w:val="6"/>
          <w:sz w:val="20"/>
          <w:szCs w:val="20"/>
          <w:lang w:eastAsia="pl-PL"/>
        </w:rPr>
        <w:t xml:space="preserve">PN-EN ISO 6888-1 </w:t>
      </w:r>
      <w:r w:rsidR="00B87974" w:rsidRPr="00371474">
        <w:rPr>
          <w:rFonts w:ascii="Arial" w:eastAsia="Times New Roman" w:hAnsi="Arial" w:cs="Arial"/>
          <w:position w:val="6"/>
          <w:sz w:val="20"/>
          <w:szCs w:val="20"/>
          <w:lang w:eastAsia="pl-PL"/>
        </w:rPr>
        <w:t xml:space="preserve">Mikrobiologia łańcucha żywnościowego </w:t>
      </w:r>
      <w:r w:rsidRPr="00371474">
        <w:rPr>
          <w:rFonts w:ascii="Arial" w:eastAsia="Times New Roman" w:hAnsi="Arial" w:cs="Arial"/>
          <w:position w:val="6"/>
          <w:sz w:val="20"/>
          <w:szCs w:val="20"/>
          <w:lang w:eastAsia="pl-PL"/>
        </w:rPr>
        <w:t>– Horyzontalna metoda oznaczania liczby gronkowców koagulazo-dodatnich (Staphylococcus aureus i innych gatunków) – Część 1: Metoda z zastosowaniem pożywki agarowej Baird-Parkera</w:t>
      </w:r>
    </w:p>
    <w:p w:rsidR="00371474" w:rsidRPr="00371474" w:rsidRDefault="00371474" w:rsidP="0078206E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371474" w:rsidRPr="00371474" w:rsidRDefault="00371474" w:rsidP="0078206E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Naleśniki z owocami</w:t>
      </w:r>
    </w:p>
    <w:p w:rsidR="00256192" w:rsidRPr="00371474" w:rsidRDefault="00256192" w:rsidP="0078206E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56192">
        <w:rPr>
          <w:rFonts w:ascii="Arial" w:eastAsia="Times New Roman" w:hAnsi="Arial" w:cs="Arial"/>
          <w:bCs/>
          <w:sz w:val="20"/>
          <w:szCs w:val="20"/>
          <w:lang w:eastAsia="pl-PL"/>
        </w:rPr>
        <w:t>Produkty uformowane z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usmazonych</w:t>
      </w:r>
      <w:r w:rsidRPr="0025619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płatów naleśnikowych</w:t>
      </w:r>
      <w:r w:rsidRPr="0025619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np. w rulon, chusteczkę, trójkąt</w:t>
      </w:r>
      <w:r w:rsidRPr="00256192">
        <w:rPr>
          <w:rFonts w:ascii="Arial" w:eastAsia="Times New Roman" w:hAnsi="Arial" w:cs="Arial"/>
          <w:bCs/>
          <w:sz w:val="20"/>
          <w:szCs w:val="20"/>
          <w:lang w:eastAsia="pl-PL"/>
        </w:rPr>
        <w:t>, z nadzieniem z owoców i innych składników zgodnych z recepturą (zawartość owoców nie mniej niż 30%)</w:t>
      </w:r>
      <w:r w:rsidR="002F6A63">
        <w:rPr>
          <w:rFonts w:ascii="Arial" w:eastAsia="Times New Roman" w:hAnsi="Arial" w:cs="Arial"/>
          <w:bCs/>
          <w:sz w:val="20"/>
          <w:szCs w:val="20"/>
          <w:lang w:eastAsia="pl-PL"/>
        </w:rPr>
        <w:t>, g</w:t>
      </w:r>
      <w:r w:rsidR="00371474" w:rsidRPr="00371474">
        <w:rPr>
          <w:rFonts w:ascii="Arial" w:eastAsia="Times New Roman" w:hAnsi="Arial" w:cs="Arial"/>
          <w:bCs/>
          <w:sz w:val="20"/>
          <w:szCs w:val="20"/>
          <w:lang w:eastAsia="pl-PL"/>
        </w:rPr>
        <w:t>otowe do spożycia po podgrzaniu.</w:t>
      </w:r>
    </w:p>
    <w:p w:rsidR="00371474" w:rsidRPr="00371474" w:rsidRDefault="00371474" w:rsidP="00371474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371474" w:rsidRPr="00371474" w:rsidRDefault="00371474" w:rsidP="0078206E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371474" w:rsidRPr="00371474" w:rsidRDefault="00371474" w:rsidP="0078206E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71474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371474" w:rsidRPr="00371474" w:rsidRDefault="00371474" w:rsidP="0078206E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371474" w:rsidRPr="00371474" w:rsidRDefault="00371474" w:rsidP="0078206E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71474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371474" w:rsidRPr="00371474" w:rsidRDefault="00371474" w:rsidP="00371474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37147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27"/>
        <w:gridCol w:w="5768"/>
        <w:gridCol w:w="1455"/>
      </w:tblGrid>
      <w:tr w:rsidR="00625F1C" w:rsidRPr="00371474" w:rsidTr="00625F1C">
        <w:trPr>
          <w:trHeight w:val="450"/>
          <w:jc w:val="center"/>
        </w:trPr>
        <w:tc>
          <w:tcPr>
            <w:tcW w:w="226" w:type="pct"/>
            <w:vAlign w:val="center"/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88" w:type="pct"/>
            <w:vAlign w:val="center"/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183" w:type="pct"/>
            <w:vAlign w:val="center"/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803" w:type="pct"/>
            <w:vAlign w:val="center"/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625F1C" w:rsidRPr="00371474" w:rsidTr="00625F1C">
        <w:trPr>
          <w:cantSplit/>
          <w:trHeight w:val="341"/>
          <w:jc w:val="center"/>
        </w:trPr>
        <w:tc>
          <w:tcPr>
            <w:tcW w:w="226" w:type="pct"/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8" w:type="pct"/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Wygląd </w:t>
            </w:r>
          </w:p>
        </w:tc>
        <w:tc>
          <w:tcPr>
            <w:tcW w:w="3183" w:type="pct"/>
            <w:tcBorders>
              <w:bottom w:val="single" w:sz="6" w:space="0" w:color="auto"/>
            </w:tcBorders>
          </w:tcPr>
          <w:p w:rsidR="00371474" w:rsidRPr="00371474" w:rsidRDefault="00371474" w:rsidP="002F6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Płaty naleśnikowe posmarowane nadzieniem z owoców, składane w</w:t>
            </w:r>
            <w:r w:rsidR="00625F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chusteczkę</w:t>
            </w:r>
            <w:r w:rsidR="002F6A6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trójkąt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zwinięte w rulon; wyroby wyrównane w</w:t>
            </w:r>
            <w:r w:rsidR="002F6A6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opakowaniu jednostkowym pod względem kształtu i wielkości; niedopuszczalne: zabrudzenia i przypalenia powierzchni, rozerwanie ciasta i wyciek nadzienia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PN-A-82107</w:t>
            </w:r>
          </w:p>
        </w:tc>
      </w:tr>
    </w:tbl>
    <w:p w:rsidR="0078206E" w:rsidRDefault="0078206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428"/>
        <w:gridCol w:w="5768"/>
        <w:gridCol w:w="1455"/>
      </w:tblGrid>
      <w:tr w:rsidR="00625F1C" w:rsidRPr="00371474" w:rsidTr="00625F1C">
        <w:trPr>
          <w:cantSplit/>
          <w:trHeight w:val="787"/>
          <w:jc w:val="center"/>
        </w:trPr>
        <w:tc>
          <w:tcPr>
            <w:tcW w:w="226" w:type="pct"/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788" w:type="pct"/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ciasta</w:t>
            </w:r>
          </w:p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nadzienia</w:t>
            </w:r>
          </w:p>
        </w:tc>
        <w:tc>
          <w:tcPr>
            <w:tcW w:w="3183" w:type="pct"/>
            <w:tcBorders>
              <w:bottom w:val="single" w:sz="6" w:space="0" w:color="auto"/>
            </w:tcBorders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Niejednolita, kremowa do żółtej, dopuszcza się brunatne plamki powstałe podczas smażenia oraz miejscowe  prześwity barwy charakterystyczne dla użytego nadzienia</w:t>
            </w:r>
          </w:p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Charakterystyczna dla użytych owoców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</w:tcPr>
          <w:p w:rsidR="00371474" w:rsidRPr="00371474" w:rsidRDefault="0078206E" w:rsidP="0078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PN-A-82107</w:t>
            </w:r>
          </w:p>
        </w:tc>
      </w:tr>
      <w:tr w:rsidR="00625F1C" w:rsidRPr="00371474" w:rsidTr="00625F1C">
        <w:trPr>
          <w:cantSplit/>
          <w:trHeight w:val="90"/>
          <w:jc w:val="center"/>
        </w:trPr>
        <w:tc>
          <w:tcPr>
            <w:tcW w:w="226" w:type="pct"/>
            <w:tcBorders>
              <w:bottom w:val="single" w:sz="4" w:space="0" w:color="auto"/>
            </w:tcBorders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:rsidR="00371474" w:rsidRPr="00371474" w:rsidRDefault="00625F1C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Konsystencja i </w:t>
            </w:r>
            <w:r w:rsidR="00371474"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struktura</w:t>
            </w:r>
          </w:p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ciasta</w:t>
            </w:r>
          </w:p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nadzienia</w:t>
            </w:r>
          </w:p>
        </w:tc>
        <w:tc>
          <w:tcPr>
            <w:tcW w:w="3183" w:type="pct"/>
            <w:tcBorders>
              <w:top w:val="single" w:sz="6" w:space="0" w:color="auto"/>
              <w:bottom w:val="single" w:sz="4" w:space="0" w:color="auto"/>
            </w:tcBorders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4F6392" w:rsidRDefault="004F6392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Miękka, elastyczna, zwarta</w:t>
            </w:r>
          </w:p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Miękka, właściwa dla użytych składników nadzienia</w:t>
            </w: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371474" w:rsidRPr="00371474" w:rsidRDefault="00371474" w:rsidP="003714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F1C" w:rsidRPr="00371474" w:rsidTr="00625F1C">
        <w:trPr>
          <w:cantSplit/>
          <w:trHeight w:val="90"/>
          <w:jc w:val="center"/>
        </w:trPr>
        <w:tc>
          <w:tcPr>
            <w:tcW w:w="226" w:type="pct"/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88" w:type="pct"/>
          </w:tcPr>
          <w:p w:rsidR="00371474" w:rsidRPr="00371474" w:rsidRDefault="00371474" w:rsidP="0062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183" w:type="pct"/>
            <w:tcBorders>
              <w:top w:val="single" w:sz="6" w:space="0" w:color="auto"/>
              <w:bottom w:val="single" w:sz="6" w:space="0" w:color="auto"/>
            </w:tcBorders>
          </w:tcPr>
          <w:p w:rsidR="00371474" w:rsidRPr="00371474" w:rsidRDefault="00371474" w:rsidP="0037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Typowy dla ciasta naleśnikowego i użytego nadzienia</w:t>
            </w:r>
            <w:r w:rsidR="004F63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 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owoców; niedopuszczalny: stęchły, jełki, gorzki lub inny obcy</w:t>
            </w: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371474" w:rsidRPr="00371474" w:rsidRDefault="00371474" w:rsidP="003714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371474" w:rsidRPr="00371474" w:rsidRDefault="00371474" w:rsidP="0078206E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  <w:r w:rsidRPr="00371474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2.3 Wymagania fizykochemiczne </w:t>
      </w:r>
    </w:p>
    <w:p w:rsidR="00371474" w:rsidRPr="00371474" w:rsidRDefault="00371474" w:rsidP="0078206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371474" w:rsidRPr="00371474" w:rsidRDefault="00371474" w:rsidP="00371474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371474">
        <w:rPr>
          <w:rFonts w:ascii="Arial" w:eastAsia="Times New Roman" w:hAnsi="Arial" w:cs="Arial"/>
          <w:b/>
          <w:bCs/>
          <w:sz w:val="18"/>
          <w:lang w:eastAsia="pl-PL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099"/>
        <w:gridCol w:w="2268"/>
        <w:gridCol w:w="2454"/>
      </w:tblGrid>
      <w:tr w:rsidR="00371474" w:rsidRPr="00371474" w:rsidTr="00B8797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37147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4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37147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37147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37147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371474" w:rsidRPr="00371474" w:rsidTr="00B8797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474" w:rsidRPr="00371474" w:rsidRDefault="00371474" w:rsidP="003714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Zawartość soli, % (m/m), nie więcej niż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474" w:rsidRPr="00371474" w:rsidRDefault="00B879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1,0</w:t>
            </w:r>
          </w:p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PN-A 82100</w:t>
            </w:r>
          </w:p>
        </w:tc>
      </w:tr>
      <w:tr w:rsidR="00371474" w:rsidRPr="00371474" w:rsidTr="00B87974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</w:tcBorders>
            <w:vAlign w:val="center"/>
          </w:tcPr>
          <w:p w:rsidR="00371474" w:rsidRPr="00371474" w:rsidRDefault="00371474" w:rsidP="003714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Zawartość nadzienia, % (m/m), nie mniej niż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40 </w:t>
            </w:r>
          </w:p>
        </w:tc>
        <w:tc>
          <w:tcPr>
            <w:tcW w:w="2454" w:type="dxa"/>
            <w:tcBorders>
              <w:top w:val="single" w:sz="4" w:space="0" w:color="auto"/>
            </w:tcBorders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PN-A 82107</w:t>
            </w:r>
          </w:p>
        </w:tc>
      </w:tr>
    </w:tbl>
    <w:bookmarkEnd w:id="0"/>
    <w:p w:rsidR="00371474" w:rsidRPr="00371474" w:rsidRDefault="00371474" w:rsidP="0078206E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4"/>
          <w:lang w:eastAsia="pl-PL"/>
        </w:rPr>
        <w:t>2.4 Wymagania mikrobiologiczne</w:t>
      </w:r>
    </w:p>
    <w:p w:rsidR="00371474" w:rsidRPr="00371474" w:rsidRDefault="00371474" w:rsidP="0078206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>Według Tablicy 3.</w:t>
      </w:r>
    </w:p>
    <w:p w:rsidR="00371474" w:rsidRPr="0078206E" w:rsidRDefault="00371474" w:rsidP="0078206E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78206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Tablica 3 – Wymagania mikrobiologiczne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4240"/>
        <w:gridCol w:w="2125"/>
        <w:gridCol w:w="2261"/>
      </w:tblGrid>
      <w:tr w:rsidR="00371474" w:rsidRPr="00371474" w:rsidTr="0078206E">
        <w:tc>
          <w:tcPr>
            <w:tcW w:w="239" w:type="pct"/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40" w:type="pct"/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Rodzaj mikroorganizmu</w:t>
            </w:r>
          </w:p>
        </w:tc>
        <w:tc>
          <w:tcPr>
            <w:tcW w:w="1173" w:type="pct"/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248" w:type="pct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371474" w:rsidRPr="00371474" w:rsidTr="0078206E">
        <w:trPr>
          <w:trHeight w:val="164"/>
        </w:trPr>
        <w:tc>
          <w:tcPr>
            <w:tcW w:w="239" w:type="pct"/>
            <w:shd w:val="clear" w:color="auto" w:fill="auto"/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340" w:type="pct"/>
            <w:vAlign w:val="center"/>
          </w:tcPr>
          <w:p w:rsidR="00371474" w:rsidRPr="00371474" w:rsidRDefault="00371474" w:rsidP="003714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Bakterie z rodzaju </w:t>
            </w:r>
            <w:r w:rsidRPr="0037147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Salmonella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25g</w:t>
            </w:r>
          </w:p>
        </w:tc>
        <w:tc>
          <w:tcPr>
            <w:tcW w:w="1173" w:type="pct"/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nieobecne</w:t>
            </w:r>
          </w:p>
        </w:tc>
        <w:tc>
          <w:tcPr>
            <w:tcW w:w="1248" w:type="pct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ISO 6579</w:t>
            </w:r>
          </w:p>
        </w:tc>
      </w:tr>
      <w:tr w:rsidR="00371474" w:rsidRPr="00371474" w:rsidTr="0078206E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40" w:type="pct"/>
            <w:vAlign w:val="center"/>
          </w:tcPr>
          <w:p w:rsidR="00371474" w:rsidRPr="00371474" w:rsidRDefault="00371474" w:rsidP="003714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Gronkowce chorobotwórcze (koagulazododatnie) </w:t>
            </w:r>
            <w:r w:rsidRPr="0037147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Staphylococcus aureus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1g</w:t>
            </w:r>
          </w:p>
        </w:tc>
        <w:tc>
          <w:tcPr>
            <w:tcW w:w="1173" w:type="pct"/>
            <w:vAlign w:val="center"/>
          </w:tcPr>
          <w:p w:rsidR="00371474" w:rsidRPr="00371474" w:rsidRDefault="00371474" w:rsidP="003714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= 5; </w:t>
            </w:r>
            <w:r w:rsidRPr="0037147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= 1</w:t>
            </w:r>
          </w:p>
          <w:p w:rsidR="00371474" w:rsidRPr="00371474" w:rsidRDefault="00371474" w:rsidP="003714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37147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m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= 10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 M = 5x10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48" w:type="pct"/>
            <w:vAlign w:val="center"/>
          </w:tcPr>
          <w:p w:rsidR="00371474" w:rsidRPr="00371474" w:rsidRDefault="00371474" w:rsidP="003714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ISO 6888-1</w:t>
            </w:r>
          </w:p>
        </w:tc>
      </w:tr>
      <w:tr w:rsidR="00371474" w:rsidRPr="00371474" w:rsidTr="004D038F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371474" w:rsidRPr="00371474" w:rsidRDefault="00371474" w:rsidP="003714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liczba próbek badanych z partii,</w:t>
            </w:r>
          </w:p>
          <w:p w:rsidR="00371474" w:rsidRPr="00371474" w:rsidRDefault="00371474" w:rsidP="003714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liczba próbek z partii, dających wynik między </w:t>
            </w:r>
            <w:r w:rsidRPr="0037147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m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</w:t>
            </w:r>
            <w:r w:rsidRPr="0037147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M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</w:p>
          <w:p w:rsidR="00371474" w:rsidRPr="00371474" w:rsidRDefault="00371474" w:rsidP="003714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m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wartość, poniżej której wszystkie wyniki uznawane są za zadawalające,</w:t>
            </w:r>
          </w:p>
          <w:p w:rsidR="00371474" w:rsidRPr="00371474" w:rsidRDefault="00371474" w:rsidP="003714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37147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M</w:t>
            </w:r>
            <w:r w:rsidRPr="003714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akceptowana wartość progowa, powyżej której wyniki są niezadowalające.</w:t>
            </w:r>
          </w:p>
        </w:tc>
      </w:tr>
    </w:tbl>
    <w:p w:rsidR="00371474" w:rsidRPr="00371474" w:rsidRDefault="00371474" w:rsidP="00625F1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>Pozostałe wymagania mikrobiologicznie zgodnie z aktualnie obowiązującym prawem.</w:t>
      </w: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371474" w:rsidRPr="00371474" w:rsidRDefault="00371474" w:rsidP="00371474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16"/>
          <w:lang w:eastAsia="pl-PL"/>
        </w:rPr>
        <w:t>3 Masa netto</w:t>
      </w:r>
    </w:p>
    <w:p w:rsidR="00371474" w:rsidRPr="00371474" w:rsidRDefault="00371474" w:rsidP="0037147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>Masa netto powinna być zgodna z deklaracją producenta.</w:t>
      </w:r>
    </w:p>
    <w:p w:rsidR="00371474" w:rsidRDefault="00371474" w:rsidP="0037147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masy netto powinna być zgodna z obowiązującym prawem.</w:t>
      </w:r>
    </w:p>
    <w:p w:rsidR="00256192" w:rsidRPr="00256192" w:rsidRDefault="00256192" w:rsidP="0025619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56192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256192" w:rsidRPr="00256192" w:rsidRDefault="00256192" w:rsidP="00256192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 w:rsidRPr="00256192">
        <w:rPr>
          <w:rFonts w:ascii="Arial" w:eastAsia="Arial Unicode MS" w:hAnsi="Arial" w:cs="Arial"/>
          <w:sz w:val="20"/>
          <w:szCs w:val="20"/>
          <w:lang w:eastAsia="pl-PL"/>
        </w:rPr>
        <w:t>1000g,</w:t>
      </w:r>
    </w:p>
    <w:p w:rsidR="00256192" w:rsidRPr="00256192" w:rsidRDefault="00256192" w:rsidP="00371474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20</w:t>
      </w:r>
      <w:r w:rsidRPr="00256192">
        <w:rPr>
          <w:rFonts w:ascii="Arial" w:eastAsia="Arial Unicode MS" w:hAnsi="Arial" w:cs="Arial"/>
          <w:sz w:val="20"/>
          <w:szCs w:val="20"/>
          <w:lang w:eastAsia="pl-PL"/>
        </w:rPr>
        <w:t>00g</w:t>
      </w:r>
      <w:r>
        <w:rPr>
          <w:rFonts w:ascii="Arial" w:eastAsia="Arial Unicode MS" w:hAnsi="Arial" w:cs="Arial"/>
          <w:sz w:val="20"/>
          <w:szCs w:val="20"/>
          <w:lang w:eastAsia="pl-PL"/>
        </w:rPr>
        <w:t>,</w:t>
      </w:r>
    </w:p>
    <w:p w:rsidR="00256192" w:rsidRPr="00256192" w:rsidRDefault="00256192" w:rsidP="00371474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2500g</w:t>
      </w:r>
      <w:bookmarkStart w:id="1" w:name="_GoBack"/>
      <w:bookmarkEnd w:id="1"/>
      <w:r w:rsidRPr="00256192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t>4 Trwałość</w:t>
      </w:r>
    </w:p>
    <w:p w:rsidR="00371474" w:rsidRPr="00371474" w:rsidRDefault="00371474" w:rsidP="00371474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14 dni od daty dostawy do magazynu odbiorcy.</w:t>
      </w: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t>5. Metody badań</w:t>
      </w:r>
    </w:p>
    <w:p w:rsidR="00371474" w:rsidRPr="00371474" w:rsidRDefault="00371474" w:rsidP="0078206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5.1 Sprawdzenie znakowania i stanu opakowania</w:t>
      </w:r>
    </w:p>
    <w:p w:rsidR="00371474" w:rsidRPr="00371474" w:rsidRDefault="00371474" w:rsidP="0078206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371474" w:rsidRPr="00371474" w:rsidRDefault="00371474" w:rsidP="0078206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 i fizykochemicznych</w:t>
      </w:r>
    </w:p>
    <w:p w:rsidR="00371474" w:rsidRPr="00371474" w:rsidRDefault="00371474" w:rsidP="0078206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 xml:space="preserve">Według norm podanych w Tablicach 1 i 2. </w:t>
      </w:r>
    </w:p>
    <w:p w:rsidR="00371474" w:rsidRPr="00371474" w:rsidRDefault="00371474" w:rsidP="0078206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t>5.3 Oznaczanie cech mikrobiologicznych</w:t>
      </w:r>
    </w:p>
    <w:p w:rsidR="00371474" w:rsidRPr="00371474" w:rsidRDefault="00371474" w:rsidP="0078206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 xml:space="preserve">Według norm podanych w Tablicy 3. </w:t>
      </w:r>
    </w:p>
    <w:p w:rsidR="00371474" w:rsidRPr="00371474" w:rsidRDefault="00371474" w:rsidP="0037147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371474" w:rsidRPr="00371474" w:rsidRDefault="00371474" w:rsidP="0078206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B87974" w:rsidRPr="0066356B" w:rsidRDefault="00B87974" w:rsidP="00B8797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87974" w:rsidRPr="0066356B" w:rsidRDefault="00B87974" w:rsidP="00B8797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B87974" w:rsidRPr="0066356B" w:rsidRDefault="00B87974" w:rsidP="00B87974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371474" w:rsidRPr="00371474" w:rsidRDefault="00371474" w:rsidP="0078206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371474" w:rsidRPr="00371474" w:rsidRDefault="00371474" w:rsidP="00371474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371474" w:rsidRPr="00371474" w:rsidRDefault="00371474" w:rsidP="0078206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474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8E70C4" w:rsidRDefault="00371474" w:rsidP="00625F1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371474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E70C4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2AA" w:rsidRDefault="007B12AA" w:rsidP="00371474">
      <w:pPr>
        <w:spacing w:after="0" w:line="240" w:lineRule="auto"/>
      </w:pPr>
      <w:r>
        <w:separator/>
      </w:r>
    </w:p>
  </w:endnote>
  <w:endnote w:type="continuationSeparator" w:id="0">
    <w:p w:rsidR="007B12AA" w:rsidRDefault="007B12AA" w:rsidP="00371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970" w:rsidRDefault="00F84307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0970" w:rsidRDefault="007B12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970" w:rsidRDefault="00905DBD" w:rsidP="00905DBD">
    <w:pPr>
      <w:pStyle w:val="Stopka"/>
      <w:pBdr>
        <w:top w:val="single" w:sz="4" w:space="1" w:color="auto"/>
      </w:pBdr>
      <w:tabs>
        <w:tab w:val="left" w:pos="3830"/>
        <w:tab w:val="right" w:pos="8713"/>
      </w:tabs>
      <w:spacing w:before="120"/>
      <w:ind w:right="357"/>
      <w:jc w:val="center"/>
    </w:pPr>
    <w:r>
      <w:rPr>
        <w:rStyle w:val="Numerstrony"/>
        <w:rFonts w:ascii="Arial" w:hAnsi="Arial" w:cs="Arial"/>
        <w:sz w:val="16"/>
        <w:szCs w:val="16"/>
      </w:rPr>
      <w:t xml:space="preserve">                                                   </w:t>
    </w:r>
    <w:r w:rsidR="00317312">
      <w:rPr>
        <w:rStyle w:val="Numerstrony"/>
        <w:rFonts w:ascii="Arial" w:hAnsi="Arial" w:cs="Arial"/>
        <w:sz w:val="16"/>
        <w:szCs w:val="16"/>
      </w:rPr>
      <w:t xml:space="preserve">        </w:t>
    </w:r>
    <w:r w:rsidR="00256192">
      <w:rPr>
        <w:rStyle w:val="Numerstrony"/>
        <w:rFonts w:ascii="Arial" w:hAnsi="Arial" w:cs="Arial"/>
        <w:sz w:val="16"/>
        <w:szCs w:val="16"/>
      </w:rPr>
      <w:t xml:space="preserve">                     </w:t>
    </w:r>
    <w:r w:rsidR="00AF3A7D">
      <w:rPr>
        <w:rStyle w:val="Numerstrony"/>
        <w:rFonts w:ascii="Arial" w:hAnsi="Arial" w:cs="Arial"/>
        <w:sz w:val="16"/>
        <w:szCs w:val="16"/>
      </w:rPr>
      <w:t>CZERWIEC 2024</w:t>
    </w:r>
    <w:r w:rsidR="001A1E83">
      <w:rPr>
        <w:rStyle w:val="Numerstrony"/>
        <w:rFonts w:ascii="Arial" w:hAnsi="Arial" w:cs="Arial"/>
        <w:sz w:val="16"/>
        <w:szCs w:val="16"/>
      </w:rPr>
      <w:t xml:space="preserve"> r.</w:t>
    </w:r>
    <w:r w:rsidR="00317312">
      <w:rPr>
        <w:rStyle w:val="Numerstrony"/>
        <w:rFonts w:ascii="Arial" w:hAnsi="Arial" w:cs="Arial"/>
        <w:sz w:val="16"/>
        <w:szCs w:val="16"/>
      </w:rPr>
      <w:tab/>
    </w:r>
    <w:r>
      <w:rPr>
        <w:rStyle w:val="Numerstrony"/>
        <w:rFonts w:ascii="Arial" w:hAnsi="Arial" w:cs="Arial"/>
        <w:sz w:val="16"/>
        <w:szCs w:val="16"/>
      </w:rPr>
      <w:t xml:space="preserve">            </w:t>
    </w:r>
    <w:r w:rsidR="00317312">
      <w:rPr>
        <w:rStyle w:val="Numerstrony"/>
        <w:rFonts w:ascii="Arial" w:hAnsi="Arial" w:cs="Arial"/>
        <w:sz w:val="16"/>
        <w:szCs w:val="16"/>
      </w:rPr>
      <w:t xml:space="preserve">                                                             </w:t>
    </w:r>
    <w:r w:rsidR="00F84307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F84307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F84307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F84307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256192">
      <w:rPr>
        <w:rStyle w:val="Numerstrony"/>
        <w:rFonts w:ascii="Arial" w:hAnsi="Arial" w:cs="Arial"/>
        <w:noProof/>
        <w:sz w:val="16"/>
        <w:szCs w:val="16"/>
      </w:rPr>
      <w:t>3</w:t>
    </w:r>
    <w:r w:rsidR="00F84307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F84307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F84307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F84307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F84307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256192">
      <w:rPr>
        <w:rStyle w:val="Numerstrony"/>
        <w:rFonts w:ascii="Arial" w:hAnsi="Arial" w:cs="Arial"/>
        <w:noProof/>
        <w:sz w:val="16"/>
        <w:szCs w:val="16"/>
      </w:rPr>
      <w:t>4</w:t>
    </w:r>
    <w:r w:rsidR="00F84307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2AA" w:rsidRDefault="007B12AA" w:rsidP="00371474">
      <w:pPr>
        <w:spacing w:after="0" w:line="240" w:lineRule="auto"/>
      </w:pPr>
      <w:r>
        <w:separator/>
      </w:r>
    </w:p>
  </w:footnote>
  <w:footnote w:type="continuationSeparator" w:id="0">
    <w:p w:rsidR="007B12AA" w:rsidRDefault="007B12AA" w:rsidP="003714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474"/>
    <w:rsid w:val="000415D8"/>
    <w:rsid w:val="001A1E83"/>
    <w:rsid w:val="00256192"/>
    <w:rsid w:val="002F6A63"/>
    <w:rsid w:val="00316384"/>
    <w:rsid w:val="00317312"/>
    <w:rsid w:val="00325988"/>
    <w:rsid w:val="00371474"/>
    <w:rsid w:val="00390A8E"/>
    <w:rsid w:val="004F6392"/>
    <w:rsid w:val="005A2C92"/>
    <w:rsid w:val="00612482"/>
    <w:rsid w:val="00616906"/>
    <w:rsid w:val="00625F1C"/>
    <w:rsid w:val="006F234F"/>
    <w:rsid w:val="00772258"/>
    <w:rsid w:val="0078206E"/>
    <w:rsid w:val="007B12AA"/>
    <w:rsid w:val="00850011"/>
    <w:rsid w:val="008E70C4"/>
    <w:rsid w:val="00905DBD"/>
    <w:rsid w:val="009F45B2"/>
    <w:rsid w:val="00AF3A7D"/>
    <w:rsid w:val="00B87974"/>
    <w:rsid w:val="00CC6BFF"/>
    <w:rsid w:val="00F069D9"/>
    <w:rsid w:val="00F84307"/>
    <w:rsid w:val="00F9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92224"/>
  <w15:chartTrackingRefBased/>
  <w15:docId w15:val="{AC03C9C3-E93D-4E8A-BD48-D06E360D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1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474"/>
  </w:style>
  <w:style w:type="paragraph" w:styleId="Stopka">
    <w:name w:val="footer"/>
    <w:basedOn w:val="Normalny"/>
    <w:link w:val="StopkaZnak"/>
    <w:uiPriority w:val="99"/>
    <w:unhideWhenUsed/>
    <w:rsid w:val="00371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474"/>
  </w:style>
  <w:style w:type="character" w:styleId="Numerstrony">
    <w:name w:val="page number"/>
    <w:basedOn w:val="Domylnaczcionkaakapitu"/>
    <w:semiHidden/>
    <w:rsid w:val="00371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AF41194-4CE6-4BBD-B92A-C844E05D92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677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21</cp:revision>
  <dcterms:created xsi:type="dcterms:W3CDTF">2021-12-13T11:04:00Z</dcterms:created>
  <dcterms:modified xsi:type="dcterms:W3CDTF">2024-04-22T06:42:00Z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4b16eae8-b58f-4b6b-8001-4af2ebe87078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