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9C" w:rsidRPr="00FC34BF" w:rsidRDefault="00C5179C" w:rsidP="00C5179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Opole, </w:t>
      </w:r>
      <w:r w:rsidR="00285CE9">
        <w:rPr>
          <w:rFonts w:ascii="Arial" w:eastAsia="Times New Roman" w:hAnsi="Arial" w:cs="Arial"/>
          <w:lang w:eastAsia="pl-PL"/>
        </w:rPr>
        <w:t>0</w:t>
      </w:r>
      <w:r w:rsidR="005A4F2D">
        <w:rPr>
          <w:rFonts w:ascii="Arial" w:eastAsia="Times New Roman" w:hAnsi="Arial" w:cs="Arial"/>
          <w:lang w:eastAsia="pl-PL"/>
        </w:rPr>
        <w:t>6</w:t>
      </w:r>
      <w:bookmarkStart w:id="0" w:name="_GoBack"/>
      <w:bookmarkEnd w:id="0"/>
      <w:r w:rsidR="00285CE9">
        <w:rPr>
          <w:rFonts w:ascii="Arial" w:eastAsia="Times New Roman" w:hAnsi="Arial" w:cs="Arial"/>
          <w:lang w:eastAsia="pl-PL"/>
        </w:rPr>
        <w:t>.12</w:t>
      </w:r>
      <w:r w:rsidRPr="00FC34BF">
        <w:rPr>
          <w:rFonts w:ascii="Arial" w:eastAsia="Times New Roman" w:hAnsi="Arial" w:cs="Arial"/>
          <w:lang w:eastAsia="pl-PL"/>
        </w:rPr>
        <w:t>.2021 r.</w:t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ZO.2521-10</w:t>
      </w:r>
      <w:r w:rsidRPr="00FC34BF">
        <w:rPr>
          <w:rFonts w:ascii="Arial" w:eastAsia="Times New Roman" w:hAnsi="Arial" w:cs="Arial"/>
          <w:lang w:eastAsia="pl-PL"/>
        </w:rPr>
        <w:t>/2021</w:t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FC34BF">
        <w:rPr>
          <w:rFonts w:ascii="Arial" w:eastAsia="Times New Roman" w:hAnsi="Arial" w:cs="Arial"/>
          <w:b/>
          <w:lang w:eastAsia="pl-PL"/>
        </w:rPr>
        <w:t>Wykonawcy w postępowaniu</w:t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27740" w:rsidRDefault="00B27740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A4794B" w:rsidRDefault="00C5179C" w:rsidP="00C5179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A4794B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Dotyczy postępowania 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sektorowe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go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, do którego przepisów ustawy z dnia 11.09.201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9 r. Prawo zamówień publicznych 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nie stosuje się ze względu na wartość przedmiotu zamówienia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, na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 kompleksowe ubezpieczenie majątkowe i osobowe Miejskiego Zakładu Komunikacyjnego Sp. z o. o. w Opolu 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w 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okresie od 01.01.2022 r. do 31.12.2022 r.</w:t>
      </w:r>
    </w:p>
    <w:p w:rsidR="00C5179C" w:rsidRDefault="00C5179C" w:rsidP="00C5179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179C" w:rsidRDefault="00C5179C" w:rsidP="00C517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179C" w:rsidRDefault="00C5179C" w:rsidP="00C517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50269B" w:rsidRPr="0050269B" w:rsidRDefault="0050269B" w:rsidP="0050269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0269B" w:rsidRPr="0050269B" w:rsidRDefault="0050269B" w:rsidP="0050269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0269B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p w:rsidR="0050269B" w:rsidRPr="0050269B" w:rsidRDefault="0050269B" w:rsidP="005026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0269B" w:rsidRPr="0050269B" w:rsidRDefault="0050269B" w:rsidP="005026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0269B" w:rsidRPr="0050269B" w:rsidRDefault="0050269B" w:rsidP="005026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0269B" w:rsidRPr="0050269B" w:rsidRDefault="0050269B" w:rsidP="0050269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0269B">
        <w:rPr>
          <w:rFonts w:ascii="Arial" w:eastAsia="Times New Roman" w:hAnsi="Arial" w:cs="Arial"/>
          <w:lang w:eastAsia="pl-PL"/>
        </w:rPr>
        <w:t xml:space="preserve">Miejski Zakład Komunikacyjny Sp. z o. o. w Opolu </w:t>
      </w:r>
      <w:r w:rsidR="00285CE9">
        <w:rPr>
          <w:rFonts w:ascii="Arial" w:eastAsia="Times New Roman" w:hAnsi="Arial" w:cs="Arial"/>
          <w:lang w:eastAsia="pl-PL"/>
        </w:rPr>
        <w:t>informuje</w:t>
      </w:r>
      <w:r w:rsidRPr="0050269B">
        <w:rPr>
          <w:rFonts w:ascii="Arial" w:eastAsia="Times New Roman" w:hAnsi="Arial" w:cs="Arial"/>
          <w:lang w:eastAsia="pl-PL"/>
        </w:rPr>
        <w:t>, iż w przedmiotowym postępowaniu najkorzystniejszą ofertę złożył Wykonawca: Sopockie Towarzystwo Ubezpiecze</w:t>
      </w:r>
      <w:r w:rsidR="00285CE9">
        <w:rPr>
          <w:rFonts w:ascii="Arial" w:eastAsia="Times New Roman" w:hAnsi="Arial" w:cs="Arial"/>
          <w:lang w:eastAsia="pl-PL"/>
        </w:rPr>
        <w:t>ń</w:t>
      </w:r>
      <w:r w:rsidRPr="0050269B">
        <w:rPr>
          <w:rFonts w:ascii="Arial" w:eastAsia="Times New Roman" w:hAnsi="Arial" w:cs="Arial"/>
          <w:lang w:eastAsia="pl-PL"/>
        </w:rPr>
        <w:t xml:space="preserve"> ERGO HESTIA S.A. z siedzibą w Sopocie, 81-731 Sopot, ul. Hestii 1.</w:t>
      </w:r>
    </w:p>
    <w:p w:rsidR="00873F5F" w:rsidRPr="0050269B" w:rsidRDefault="00873F5F" w:rsidP="0050269B">
      <w:pPr>
        <w:spacing w:after="0" w:line="240" w:lineRule="auto"/>
        <w:jc w:val="both"/>
        <w:rPr>
          <w:rFonts w:ascii="Arial" w:hAnsi="Arial" w:cs="Arial"/>
        </w:rPr>
      </w:pPr>
    </w:p>
    <w:sectPr w:rsidR="00873F5F" w:rsidRPr="0050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CB7"/>
    <w:multiLevelType w:val="hybridMultilevel"/>
    <w:tmpl w:val="322AE044"/>
    <w:lvl w:ilvl="0" w:tplc="287EBA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3458D"/>
    <w:multiLevelType w:val="hybridMultilevel"/>
    <w:tmpl w:val="0962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72B84"/>
    <w:multiLevelType w:val="hybridMultilevel"/>
    <w:tmpl w:val="3CD65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7021"/>
    <w:multiLevelType w:val="hybridMultilevel"/>
    <w:tmpl w:val="C5FAB52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C"/>
    <w:rsid w:val="00285CE9"/>
    <w:rsid w:val="002C0A04"/>
    <w:rsid w:val="004F5325"/>
    <w:rsid w:val="0050269B"/>
    <w:rsid w:val="005A4F2D"/>
    <w:rsid w:val="00873A1A"/>
    <w:rsid w:val="00873F5F"/>
    <w:rsid w:val="00B27740"/>
    <w:rsid w:val="00B8601A"/>
    <w:rsid w:val="00C5179C"/>
    <w:rsid w:val="00D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6103"/>
  <w15:chartTrackingRefBased/>
  <w15:docId w15:val="{00CE7569-A0A1-447F-8454-339016D5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4</cp:revision>
  <dcterms:created xsi:type="dcterms:W3CDTF">2021-12-03T08:11:00Z</dcterms:created>
  <dcterms:modified xsi:type="dcterms:W3CDTF">2021-12-06T07:35:00Z</dcterms:modified>
</cp:coreProperties>
</file>