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77777777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(pieczęć Wykonawcy)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2DA6C24C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B94E56">
        <w:rPr>
          <w:rFonts w:ascii="Arial Narrow" w:hAnsi="Arial Narrow"/>
        </w:rPr>
        <w:t xml:space="preserve"> </w:t>
      </w:r>
      <w:r w:rsidR="00B94E56">
        <w:rPr>
          <w:rFonts w:ascii="Arial Narrow" w:hAnsi="Arial Narrow"/>
          <w:b/>
        </w:rPr>
        <w:t>„</w:t>
      </w:r>
      <w:r w:rsidR="00102CA4">
        <w:rPr>
          <w:rFonts w:ascii="Arial Narrow" w:hAnsi="Arial Narrow"/>
          <w:b/>
        </w:rPr>
        <w:t>Przebudowa drogi gminnej nr 031002C relacji Głogówko Królewskie – Niedźwiedź – Etap II.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68DC594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4466D2"/>
    <w:rsid w:val="00494121"/>
    <w:rsid w:val="004B53BB"/>
    <w:rsid w:val="004D4495"/>
    <w:rsid w:val="00546F26"/>
    <w:rsid w:val="005D08D5"/>
    <w:rsid w:val="00616E06"/>
    <w:rsid w:val="006A2624"/>
    <w:rsid w:val="00750994"/>
    <w:rsid w:val="008C20A8"/>
    <w:rsid w:val="008C588A"/>
    <w:rsid w:val="008F220C"/>
    <w:rsid w:val="00A7332E"/>
    <w:rsid w:val="00AC30FA"/>
    <w:rsid w:val="00AD6062"/>
    <w:rsid w:val="00AE4087"/>
    <w:rsid w:val="00B346DD"/>
    <w:rsid w:val="00B94E56"/>
    <w:rsid w:val="00BC7065"/>
    <w:rsid w:val="00C46F9F"/>
    <w:rsid w:val="00CE5FB2"/>
    <w:rsid w:val="00D93075"/>
    <w:rsid w:val="00D94FC7"/>
    <w:rsid w:val="00DD6B29"/>
    <w:rsid w:val="00DE3F84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6</cp:revision>
  <cp:lastPrinted>2020-03-03T08:58:00Z</cp:lastPrinted>
  <dcterms:created xsi:type="dcterms:W3CDTF">2021-01-15T22:24:00Z</dcterms:created>
  <dcterms:modified xsi:type="dcterms:W3CDTF">2021-03-23T07:18:00Z</dcterms:modified>
</cp:coreProperties>
</file>