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7D9FBF14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51AC9">
        <w:rPr>
          <w:color w:val="000000"/>
        </w:rPr>
        <w:t>2</w:t>
      </w:r>
      <w:r w:rsidR="0016751E">
        <w:rPr>
          <w:color w:val="000000"/>
        </w:rPr>
        <w:t>6</w:t>
      </w:r>
      <w:r w:rsidRPr="00457EFC">
        <w:rPr>
          <w:color w:val="000000"/>
        </w:rPr>
        <w:t>.202</w:t>
      </w:r>
      <w:r w:rsidR="00651AC9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2CCC00EF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825F0A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805963" w14:textId="6A828D7F" w:rsidR="00651AC9" w:rsidRPr="00CA4464" w:rsidRDefault="00BE3BCE" w:rsidP="00651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651AC9">
        <w:rPr>
          <w:rFonts w:ascii="Times New Roman" w:hAnsi="Times New Roman"/>
          <w:bCs/>
        </w:rPr>
        <w:t>pn</w:t>
      </w:r>
      <w:r w:rsidR="0054125F" w:rsidRPr="00651AC9">
        <w:rPr>
          <w:rFonts w:ascii="Times New Roman" w:hAnsi="Times New Roman"/>
          <w:bCs/>
          <w:sz w:val="24"/>
          <w:szCs w:val="24"/>
        </w:rPr>
        <w:t xml:space="preserve">.: </w:t>
      </w:r>
      <w:r w:rsidR="00651AC9" w:rsidRPr="00651AC9">
        <w:rPr>
          <w:rFonts w:ascii="Times New Roman" w:hAnsi="Times New Roman" w:cs="Times New Roman"/>
          <w:bCs/>
          <w:sz w:val="24"/>
          <w:szCs w:val="24"/>
        </w:rPr>
        <w:t>Dostawa</w:t>
      </w:r>
      <w:r w:rsidR="00651AC9" w:rsidRPr="00CA4464">
        <w:rPr>
          <w:rFonts w:ascii="Times New Roman" w:hAnsi="Times New Roman" w:cs="Times New Roman"/>
          <w:sz w:val="24"/>
          <w:szCs w:val="24"/>
        </w:rPr>
        <w:t xml:space="preserve"> </w:t>
      </w:r>
      <w:r w:rsidR="0016751E">
        <w:rPr>
          <w:rFonts w:ascii="Times New Roman" w:hAnsi="Times New Roman" w:cs="Times New Roman"/>
          <w:sz w:val="24"/>
          <w:szCs w:val="24"/>
        </w:rPr>
        <w:t xml:space="preserve">wyposażenia pracowni mechanik pojazdów samochodowych </w:t>
      </w:r>
      <w:r w:rsidR="00651AC9" w:rsidRPr="00CA4464">
        <w:rPr>
          <w:rFonts w:ascii="Times New Roman" w:hAnsi="Times New Roman" w:cs="Times New Roman"/>
          <w:sz w:val="24"/>
          <w:szCs w:val="24"/>
        </w:rPr>
        <w:t>w Zespole Szkół w Kowalewie Pomorskim w  ramach projektu „Szkolimy się na zawodowców - wsparcie szkolnictwa branżowego w powiecie golubsko-dobrzyńskim”.</w:t>
      </w: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53EC" w14:textId="77777777" w:rsidR="000101F7" w:rsidRDefault="000101F7" w:rsidP="00025386">
      <w:pPr>
        <w:spacing w:after="0" w:line="240" w:lineRule="auto"/>
      </w:pPr>
      <w:r>
        <w:separator/>
      </w:r>
    </w:p>
  </w:endnote>
  <w:endnote w:type="continuationSeparator" w:id="0">
    <w:p w14:paraId="02FBC822" w14:textId="77777777" w:rsidR="000101F7" w:rsidRDefault="000101F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CB99" w14:textId="77777777" w:rsidR="000101F7" w:rsidRDefault="000101F7" w:rsidP="00025386">
      <w:pPr>
        <w:spacing w:after="0" w:line="240" w:lineRule="auto"/>
      </w:pPr>
      <w:r>
        <w:separator/>
      </w:r>
    </w:p>
  </w:footnote>
  <w:footnote w:type="continuationSeparator" w:id="0">
    <w:p w14:paraId="54221CEE" w14:textId="77777777" w:rsidR="000101F7" w:rsidRDefault="000101F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101F7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6751E"/>
    <w:rsid w:val="001C2314"/>
    <w:rsid w:val="00213980"/>
    <w:rsid w:val="00233745"/>
    <w:rsid w:val="002722EF"/>
    <w:rsid w:val="002C46FF"/>
    <w:rsid w:val="0037700B"/>
    <w:rsid w:val="003B0ED8"/>
    <w:rsid w:val="00414C81"/>
    <w:rsid w:val="004374F2"/>
    <w:rsid w:val="004442FD"/>
    <w:rsid w:val="00460705"/>
    <w:rsid w:val="0047387A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1AC9"/>
    <w:rsid w:val="00653A83"/>
    <w:rsid w:val="00657A47"/>
    <w:rsid w:val="007422E8"/>
    <w:rsid w:val="00745A44"/>
    <w:rsid w:val="00746D5E"/>
    <w:rsid w:val="007666D6"/>
    <w:rsid w:val="007F1570"/>
    <w:rsid w:val="00824D73"/>
    <w:rsid w:val="00825F0A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8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LAPTOP1</cp:lastModifiedBy>
  <cp:revision>14</cp:revision>
  <dcterms:created xsi:type="dcterms:W3CDTF">2021-06-10T20:23:00Z</dcterms:created>
  <dcterms:modified xsi:type="dcterms:W3CDTF">2023-10-08T09:05:00Z</dcterms:modified>
</cp:coreProperties>
</file>