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921F" w14:textId="03CE859C" w:rsidR="005005B9" w:rsidRDefault="005005B9" w:rsidP="005005B9">
      <w:pPr>
        <w:spacing w:after="0" w:line="276" w:lineRule="auto"/>
        <w:ind w:right="33"/>
        <w:jc w:val="right"/>
        <w:rPr>
          <w:rFonts w:ascii="Tahoma" w:eastAsia="Tahoma" w:hAnsi="Tahoma" w:cs="Tahoma"/>
          <w:b/>
          <w:sz w:val="20"/>
          <w:szCs w:val="20"/>
        </w:rPr>
      </w:pPr>
      <w:bookmarkStart w:id="0" w:name="_Hlk137562720"/>
      <w:r>
        <w:rPr>
          <w:rFonts w:ascii="Tahoma" w:eastAsia="Tahoma" w:hAnsi="Tahoma" w:cs="Tahoma"/>
          <w:b/>
          <w:sz w:val="20"/>
          <w:szCs w:val="20"/>
        </w:rPr>
        <w:t>Załącznik nr 1 do Projektu umowy</w:t>
      </w:r>
    </w:p>
    <w:p w14:paraId="221FCC78" w14:textId="7C8BDF4D" w:rsidR="00203215" w:rsidRPr="00736812" w:rsidRDefault="00C26A1D">
      <w:pPr>
        <w:spacing w:after="0" w:line="276" w:lineRule="auto"/>
        <w:ind w:right="33"/>
        <w:jc w:val="center"/>
        <w:rPr>
          <w:rFonts w:ascii="Tahoma" w:eastAsia="Tahoma" w:hAnsi="Tahoma" w:cs="Tahoma"/>
          <w:b/>
          <w:sz w:val="20"/>
          <w:szCs w:val="20"/>
        </w:rPr>
      </w:pPr>
      <w:r w:rsidRPr="00736812">
        <w:rPr>
          <w:rFonts w:ascii="Tahoma" w:eastAsia="Tahoma" w:hAnsi="Tahoma" w:cs="Tahoma"/>
          <w:b/>
          <w:sz w:val="20"/>
          <w:szCs w:val="20"/>
        </w:rPr>
        <w:t>OPIS PRZEDMIOTU ZAMÓWIENIA (OPZ)</w:t>
      </w:r>
    </w:p>
    <w:p w14:paraId="38F3E7EB" w14:textId="77777777" w:rsidR="00203215" w:rsidRPr="00736812" w:rsidRDefault="00C26A1D">
      <w:pPr>
        <w:spacing w:after="0" w:line="276" w:lineRule="auto"/>
        <w:ind w:right="33"/>
        <w:jc w:val="center"/>
        <w:rPr>
          <w:rFonts w:ascii="Tahoma" w:eastAsia="Tahoma" w:hAnsi="Tahoma" w:cs="Tahoma"/>
          <w:b/>
          <w:sz w:val="20"/>
          <w:szCs w:val="20"/>
        </w:rPr>
      </w:pPr>
      <w:bookmarkStart w:id="1" w:name="_gjdgxs" w:colFirst="0" w:colLast="0"/>
      <w:bookmarkEnd w:id="1"/>
      <w:r w:rsidRPr="00736812">
        <w:rPr>
          <w:rFonts w:ascii="Tahoma" w:eastAsia="Tahoma" w:hAnsi="Tahoma" w:cs="Tahoma"/>
          <w:b/>
          <w:sz w:val="20"/>
          <w:szCs w:val="20"/>
        </w:rPr>
        <w:t>CZĘŚĆ I „Integracyjna gra miejska w Warszawie”</w:t>
      </w:r>
    </w:p>
    <w:p w14:paraId="0014F16D" w14:textId="77777777" w:rsidR="00203215" w:rsidRPr="00736812" w:rsidRDefault="0020321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3E7E87EA" w14:textId="77777777" w:rsidR="00203215" w:rsidRPr="00736812" w:rsidRDefault="00C26A1D">
      <w:pPr>
        <w:pStyle w:val="Nagwek1"/>
        <w:numPr>
          <w:ilvl w:val="0"/>
          <w:numId w:val="3"/>
        </w:numPr>
        <w:spacing w:after="0"/>
        <w:ind w:left="567" w:right="0" w:hanging="567"/>
        <w:jc w:val="both"/>
      </w:pPr>
      <w:r w:rsidRPr="00736812">
        <w:t>Przedmiot zamówienia</w:t>
      </w:r>
    </w:p>
    <w:p w14:paraId="1730E105" w14:textId="77777777" w:rsidR="00203215" w:rsidRPr="00736812" w:rsidRDefault="00C26A1D">
      <w:pPr>
        <w:pStyle w:val="Nagwek1"/>
        <w:numPr>
          <w:ilvl w:val="1"/>
          <w:numId w:val="3"/>
        </w:numPr>
        <w:spacing w:after="0"/>
        <w:ind w:right="0"/>
        <w:jc w:val="both"/>
      </w:pPr>
      <w:r w:rsidRPr="00736812">
        <w:rPr>
          <w:b w:val="0"/>
        </w:rPr>
        <w:t>Przedmiotem zamówienia jest usługa kompleksowego przygotowania i przeprowadzenia w Warszawie gry miejskiej z elementami turystyczno-historycznymi w języku angielskim, dedykowanej dla minimum jednej, maksimum dwóch różnych grup uczestników szkół letnich realizowanych w ramach projektu „Międzynarodowe szkoły letnie Politechniki Warszawskiej”.</w:t>
      </w:r>
    </w:p>
    <w:p w14:paraId="49354918" w14:textId="77777777" w:rsidR="00203215" w:rsidRPr="00736812" w:rsidRDefault="00C26A1D">
      <w:pPr>
        <w:pStyle w:val="Nagwek1"/>
        <w:numPr>
          <w:ilvl w:val="1"/>
          <w:numId w:val="3"/>
        </w:numPr>
        <w:spacing w:after="0"/>
        <w:ind w:right="0"/>
        <w:jc w:val="both"/>
      </w:pPr>
      <w:r w:rsidRPr="00736812">
        <w:rPr>
          <w:b w:val="0"/>
        </w:rPr>
        <w:t xml:space="preserve"> Przedmiot zamówienia wg Wspólnego Słownika Zamówień (CPV): 79952100-3 – Usługi w zakresie organizacji imprez kulturalnych.</w:t>
      </w:r>
    </w:p>
    <w:p w14:paraId="1C41F41D" w14:textId="77777777" w:rsidR="00203215" w:rsidRPr="00736812" w:rsidRDefault="0020321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293EC092" w14:textId="77777777" w:rsidR="00203215" w:rsidRPr="00736812" w:rsidRDefault="00C26A1D">
      <w:pPr>
        <w:pStyle w:val="Nagwek1"/>
        <w:numPr>
          <w:ilvl w:val="0"/>
          <w:numId w:val="3"/>
        </w:numPr>
        <w:spacing w:after="0"/>
        <w:ind w:right="0"/>
        <w:jc w:val="both"/>
      </w:pPr>
      <w:r w:rsidRPr="00736812">
        <w:t>Cel i termin realizacji zamówienia</w:t>
      </w:r>
    </w:p>
    <w:p w14:paraId="676E782E" w14:textId="77777777" w:rsidR="00203215" w:rsidRPr="00736812" w:rsidRDefault="00C26A1D">
      <w:pPr>
        <w:pStyle w:val="Nagwek1"/>
        <w:numPr>
          <w:ilvl w:val="1"/>
          <w:numId w:val="3"/>
        </w:numPr>
        <w:spacing w:after="0"/>
        <w:ind w:right="0"/>
        <w:jc w:val="both"/>
      </w:pPr>
      <w:r w:rsidRPr="00736812">
        <w:rPr>
          <w:b w:val="0"/>
        </w:rPr>
        <w:t>Celem zamówienia jest integracja uczestników szkół letnich realizowanych w ramach projektu „Międzynarodowe szkoły letnie Politechniki Warszawskiej”, popularyzacja historii i kultury polskiej wśród studentów i doktorantów zagranicznych uczestniczących w projekcie oraz promocja atrakcyjnych turystycznie miejsc w Warszawie.</w:t>
      </w:r>
    </w:p>
    <w:p w14:paraId="14056012" w14:textId="77777777" w:rsidR="00203215" w:rsidRPr="00736812" w:rsidRDefault="00C26A1D">
      <w:pPr>
        <w:pStyle w:val="Nagwek1"/>
        <w:numPr>
          <w:ilvl w:val="1"/>
          <w:numId w:val="3"/>
        </w:numPr>
        <w:spacing w:after="0"/>
        <w:ind w:right="0"/>
        <w:jc w:val="both"/>
      </w:pPr>
      <w:r w:rsidRPr="00736812">
        <w:rPr>
          <w:b w:val="0"/>
        </w:rPr>
        <w:t xml:space="preserve">Planowany termin realizacji zamówienia: </w:t>
      </w:r>
    </w:p>
    <w:p w14:paraId="2D434079" w14:textId="77777777" w:rsidR="00203215" w:rsidRPr="00736812" w:rsidRDefault="00C26A1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4" w:hanging="72"/>
        <w:jc w:val="both"/>
        <w:rPr>
          <w:rFonts w:ascii="Tahoma" w:hAnsi="Tahoma" w:cs="Tahoma"/>
        </w:rPr>
      </w:pPr>
      <w:r w:rsidRPr="00736812">
        <w:rPr>
          <w:rFonts w:ascii="Tahoma" w:eastAsia="Tahoma" w:hAnsi="Tahoma" w:cs="Tahoma"/>
          <w:color w:val="000000"/>
          <w:sz w:val="20"/>
          <w:szCs w:val="20"/>
        </w:rPr>
        <w:t>dla grupy 1:</w:t>
      </w:r>
      <w:r w:rsidRPr="00736812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 w:rsidRPr="00736812">
        <w:rPr>
          <w:rFonts w:ascii="Tahoma" w:eastAsia="Tahoma" w:hAnsi="Tahoma" w:cs="Tahoma"/>
          <w:color w:val="000000"/>
          <w:sz w:val="20"/>
          <w:szCs w:val="20"/>
        </w:rPr>
        <w:t>wybrany 1 dzień w godzinach popołudniowych w okresie 03-07.07.2023,</w:t>
      </w:r>
    </w:p>
    <w:p w14:paraId="080D22B3" w14:textId="77777777" w:rsidR="00203215" w:rsidRPr="00736812" w:rsidRDefault="00C26A1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4" w:hanging="72"/>
        <w:jc w:val="both"/>
        <w:rPr>
          <w:rFonts w:ascii="Tahoma" w:eastAsia="Tahoma" w:hAnsi="Tahoma" w:cs="Tahoma"/>
        </w:rPr>
      </w:pPr>
      <w:r w:rsidRPr="00736812">
        <w:rPr>
          <w:rFonts w:ascii="Tahoma" w:eastAsia="Tahoma" w:hAnsi="Tahoma" w:cs="Tahoma"/>
          <w:color w:val="000000"/>
          <w:sz w:val="20"/>
          <w:szCs w:val="20"/>
        </w:rPr>
        <w:t>dla grupy 2: wybrany 1 dzień w godzinach popołudniowych w okresie 10-14.07.2023.</w:t>
      </w:r>
    </w:p>
    <w:p w14:paraId="7AF8DE1A" w14:textId="77777777" w:rsidR="00203215" w:rsidRPr="00736812" w:rsidRDefault="00C26A1D">
      <w:pPr>
        <w:pStyle w:val="Nagwek1"/>
        <w:numPr>
          <w:ilvl w:val="1"/>
          <w:numId w:val="3"/>
        </w:numPr>
        <w:spacing w:after="0"/>
        <w:ind w:right="0"/>
        <w:jc w:val="both"/>
      </w:pPr>
      <w:r w:rsidRPr="00736812">
        <w:rPr>
          <w:b w:val="0"/>
        </w:rPr>
        <w:t>Planowana liczebność grup:</w:t>
      </w:r>
    </w:p>
    <w:p w14:paraId="386D8AAD" w14:textId="77777777" w:rsidR="00203215" w:rsidRPr="00736812" w:rsidRDefault="00C26A1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4" w:hanging="72"/>
        <w:jc w:val="both"/>
        <w:rPr>
          <w:rFonts w:ascii="Tahoma" w:eastAsia="Tahoma" w:hAnsi="Tahoma" w:cs="Tahoma"/>
        </w:rPr>
      </w:pPr>
      <w:r w:rsidRPr="00736812">
        <w:rPr>
          <w:rFonts w:ascii="Tahoma" w:eastAsia="Tahoma" w:hAnsi="Tahoma" w:cs="Tahoma"/>
          <w:color w:val="000000"/>
          <w:sz w:val="20"/>
          <w:szCs w:val="20"/>
        </w:rPr>
        <w:t>grupa 1: maksymalnie do 60 osób,</w:t>
      </w:r>
    </w:p>
    <w:p w14:paraId="5D6DD2CE" w14:textId="77777777" w:rsidR="00203215" w:rsidRPr="00736812" w:rsidRDefault="00C26A1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4" w:hanging="72"/>
        <w:jc w:val="both"/>
        <w:rPr>
          <w:rFonts w:ascii="Tahoma" w:eastAsia="Tahoma" w:hAnsi="Tahoma" w:cs="Tahoma"/>
        </w:rPr>
      </w:pPr>
      <w:r w:rsidRPr="00736812">
        <w:rPr>
          <w:rFonts w:ascii="Tahoma" w:eastAsia="Tahoma" w:hAnsi="Tahoma" w:cs="Tahoma"/>
          <w:color w:val="000000"/>
          <w:sz w:val="20"/>
          <w:szCs w:val="20"/>
        </w:rPr>
        <w:t>grupa 2: maksymalnie do 20 osób.</w:t>
      </w:r>
    </w:p>
    <w:p w14:paraId="593D1F5F" w14:textId="77777777" w:rsidR="00203215" w:rsidRPr="00736812" w:rsidRDefault="00C26A1D">
      <w:pPr>
        <w:pStyle w:val="Nagwek1"/>
        <w:numPr>
          <w:ilvl w:val="1"/>
          <w:numId w:val="3"/>
        </w:numPr>
        <w:spacing w:after="0"/>
        <w:ind w:right="0"/>
        <w:jc w:val="both"/>
      </w:pPr>
      <w:r w:rsidRPr="00736812">
        <w:rPr>
          <w:b w:val="0"/>
        </w:rPr>
        <w:t>Planowany czas trwania pojedynczej gry miejskiej: 2-3 godziny zegarowe.</w:t>
      </w:r>
    </w:p>
    <w:p w14:paraId="18E966FE" w14:textId="77777777" w:rsidR="00203215" w:rsidRPr="00736812" w:rsidRDefault="00C26A1D" w:rsidP="00736812">
      <w:pPr>
        <w:pStyle w:val="Nagwek1"/>
        <w:numPr>
          <w:ilvl w:val="1"/>
          <w:numId w:val="3"/>
        </w:numPr>
        <w:spacing w:after="0"/>
        <w:ind w:right="0"/>
        <w:jc w:val="both"/>
        <w:rPr>
          <w:b w:val="0"/>
        </w:rPr>
      </w:pPr>
      <w:r w:rsidRPr="00736812">
        <w:rPr>
          <w:b w:val="0"/>
        </w:rPr>
        <w:t>Konkretne dni, w których zostaną przeprowadzone gry, każdorazowo zostaną ustalone odrębnie na drodze negocjacji między Zamawiającym a Wykonawcą.</w:t>
      </w:r>
    </w:p>
    <w:p w14:paraId="4D20CBD4" w14:textId="77777777" w:rsidR="00203215" w:rsidRPr="00736812" w:rsidRDefault="00C26A1D" w:rsidP="00736812">
      <w:pPr>
        <w:pStyle w:val="Nagwek1"/>
        <w:numPr>
          <w:ilvl w:val="1"/>
          <w:numId w:val="3"/>
        </w:numPr>
        <w:spacing w:after="0"/>
        <w:ind w:right="0"/>
        <w:jc w:val="both"/>
        <w:rPr>
          <w:b w:val="0"/>
        </w:rPr>
      </w:pPr>
      <w:r w:rsidRPr="00736812">
        <w:rPr>
          <w:b w:val="0"/>
        </w:rPr>
        <w:t xml:space="preserve">W przypadku objęcia wsparciem mniejszej niż zakładano liczby uczestników projektu, Zamawiający zastrzega sobie możliwość przeprowadzenia gry miejskiej tylko dla jednej grupy. W takim wypadku Wykonawca nie będzie zgłaszał żadnych roszczeń w związku z ograniczeniem przedmiotu zamówienia do jednej grupy. </w:t>
      </w:r>
    </w:p>
    <w:p w14:paraId="7E386EA3" w14:textId="77777777" w:rsidR="00203215" w:rsidRPr="00736812" w:rsidRDefault="00C26A1D" w:rsidP="00736812">
      <w:pPr>
        <w:pStyle w:val="Nagwek1"/>
        <w:numPr>
          <w:ilvl w:val="1"/>
          <w:numId w:val="3"/>
        </w:numPr>
        <w:spacing w:after="0"/>
        <w:ind w:right="0"/>
        <w:jc w:val="both"/>
        <w:rPr>
          <w:b w:val="0"/>
        </w:rPr>
      </w:pPr>
      <w:r w:rsidRPr="00736812">
        <w:rPr>
          <w:b w:val="0"/>
        </w:rPr>
        <w:t>Informację o nieuruchomieniu gry Zamawiający przekaże Wykonawcą najpóźniej 3 dni robocze przed ustalonym terminem.</w:t>
      </w:r>
    </w:p>
    <w:p w14:paraId="63B5FF88" w14:textId="77777777" w:rsidR="00736812" w:rsidRPr="00736812" w:rsidRDefault="00736812" w:rsidP="008D2E42">
      <w:pPr>
        <w:spacing w:after="0" w:line="276" w:lineRule="auto"/>
        <w:jc w:val="both"/>
        <w:rPr>
          <w:rFonts w:ascii="Tahoma" w:hAnsi="Tahoma" w:cs="Tahoma"/>
        </w:rPr>
      </w:pPr>
    </w:p>
    <w:p w14:paraId="55F94F43" w14:textId="77777777" w:rsidR="00203215" w:rsidRPr="00736812" w:rsidRDefault="00C26A1D">
      <w:pPr>
        <w:pStyle w:val="Nagwek1"/>
        <w:numPr>
          <w:ilvl w:val="0"/>
          <w:numId w:val="3"/>
        </w:numPr>
        <w:spacing w:after="0"/>
        <w:ind w:right="0"/>
        <w:jc w:val="both"/>
      </w:pPr>
      <w:r w:rsidRPr="00736812">
        <w:t>Zakres usługi:</w:t>
      </w:r>
    </w:p>
    <w:p w14:paraId="5862947B" w14:textId="77777777" w:rsidR="00203215" w:rsidRPr="00736812" w:rsidRDefault="00C26A1D">
      <w:pPr>
        <w:pStyle w:val="Nagwek1"/>
        <w:numPr>
          <w:ilvl w:val="1"/>
          <w:numId w:val="3"/>
        </w:numPr>
        <w:spacing w:after="0"/>
        <w:ind w:right="0"/>
        <w:jc w:val="both"/>
      </w:pPr>
      <w:r w:rsidRPr="00736812">
        <w:rPr>
          <w:b w:val="0"/>
        </w:rPr>
        <w:t>Do realizacji zamówienia Wykonawca zapewni wysoko wykwalifikowany personel (koordynatora gry i/lub animatorów) władający biegle językiem angielskim, który zadba o atmosferę spotkania i jego przebieg oraz aktywizację uczestników gry miejskiej.</w:t>
      </w:r>
    </w:p>
    <w:p w14:paraId="58E7160A" w14:textId="77777777" w:rsidR="00203215" w:rsidRPr="00736812" w:rsidRDefault="00C26A1D">
      <w:pPr>
        <w:pStyle w:val="Nagwek1"/>
        <w:numPr>
          <w:ilvl w:val="1"/>
          <w:numId w:val="3"/>
        </w:numPr>
        <w:spacing w:after="0"/>
        <w:ind w:right="0"/>
        <w:jc w:val="both"/>
      </w:pPr>
      <w:r w:rsidRPr="00736812">
        <w:rPr>
          <w:b w:val="0"/>
        </w:rPr>
        <w:t>Gra zostanie przeprowadzona w Warszawie (np. obszar Centrum, Starego Miasta etc.).</w:t>
      </w:r>
    </w:p>
    <w:p w14:paraId="344551EE" w14:textId="77777777" w:rsidR="00203215" w:rsidRPr="00736812" w:rsidRDefault="00C26A1D">
      <w:pPr>
        <w:pStyle w:val="Nagwek1"/>
        <w:numPr>
          <w:ilvl w:val="1"/>
          <w:numId w:val="3"/>
        </w:numPr>
        <w:spacing w:after="0"/>
        <w:ind w:right="0"/>
        <w:jc w:val="both"/>
      </w:pPr>
      <w:r w:rsidRPr="00736812">
        <w:rPr>
          <w:b w:val="0"/>
        </w:rPr>
        <w:t>Zakres usługi będzie obejmował:</w:t>
      </w:r>
    </w:p>
    <w:p w14:paraId="6264D832" w14:textId="77777777" w:rsidR="00203215" w:rsidRPr="00736812" w:rsidRDefault="00C26A1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4" w:hanging="72"/>
        <w:jc w:val="both"/>
        <w:rPr>
          <w:rFonts w:ascii="Tahoma" w:eastAsia="Tahoma" w:hAnsi="Tahoma" w:cs="Tahoma"/>
        </w:rPr>
      </w:pPr>
      <w:r w:rsidRPr="00736812">
        <w:rPr>
          <w:rFonts w:ascii="Tahoma" w:eastAsia="Tahoma" w:hAnsi="Tahoma" w:cs="Tahoma"/>
          <w:color w:val="000000"/>
          <w:sz w:val="20"/>
          <w:szCs w:val="20"/>
        </w:rPr>
        <w:t>przygotowanie przez Wykonawcę szczegółowego scenariusza integracyjnej gry miejskiej (jeden scenariusz dla wszystkich grup) zawierającego:</w:t>
      </w:r>
    </w:p>
    <w:p w14:paraId="51C6F3F8" w14:textId="77777777" w:rsidR="00203215" w:rsidRPr="00736812" w:rsidRDefault="00C26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36812">
        <w:rPr>
          <w:rFonts w:ascii="Tahoma" w:eastAsia="Tahoma" w:hAnsi="Tahoma" w:cs="Tahoma"/>
          <w:color w:val="000000"/>
          <w:sz w:val="20"/>
          <w:szCs w:val="20"/>
        </w:rPr>
        <w:t>nazwę i zasady gry, opis fabuły gry uwzględniający Warszawę i Polskę jako miejsca atrakcyjne turystycznie i posiadające bogatą kulturę/historię,</w:t>
      </w:r>
    </w:p>
    <w:p w14:paraId="588A49F5" w14:textId="77777777" w:rsidR="00203215" w:rsidRPr="00736812" w:rsidRDefault="00C26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36812">
        <w:rPr>
          <w:rFonts w:ascii="Tahoma" w:eastAsia="Tahoma" w:hAnsi="Tahoma" w:cs="Tahoma"/>
          <w:color w:val="000000"/>
          <w:sz w:val="20"/>
          <w:szCs w:val="20"/>
        </w:rPr>
        <w:lastRenderedPageBreak/>
        <w:t>dostosowane do grupy docelowej instrukcje i opisy zadań do wykonania,</w:t>
      </w:r>
    </w:p>
    <w:p w14:paraId="4C44262D" w14:textId="77777777" w:rsidR="00203215" w:rsidRPr="00736812" w:rsidRDefault="00C26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36812">
        <w:rPr>
          <w:rFonts w:ascii="Tahoma" w:eastAsia="Tahoma" w:hAnsi="Tahoma" w:cs="Tahoma"/>
          <w:color w:val="000000"/>
          <w:sz w:val="20"/>
          <w:szCs w:val="20"/>
        </w:rPr>
        <w:t>wykaz niezbędnych materiałów/akcesoriów/rekwizytów/obiektów, które zostaną wykorzystane do przeprowadzenia gry i wykonania przewidzianych w niej zadań;</w:t>
      </w:r>
    </w:p>
    <w:p w14:paraId="6D7974F2" w14:textId="509EEEFC" w:rsidR="00203215" w:rsidRPr="00736812" w:rsidRDefault="00C26A1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4" w:hanging="72"/>
        <w:jc w:val="both"/>
        <w:rPr>
          <w:rFonts w:ascii="Tahoma" w:eastAsia="Tahoma" w:hAnsi="Tahoma" w:cs="Tahoma"/>
        </w:rPr>
      </w:pPr>
      <w:r w:rsidRPr="00736812">
        <w:rPr>
          <w:rFonts w:ascii="Tahoma" w:eastAsia="Tahoma" w:hAnsi="Tahoma" w:cs="Tahoma"/>
          <w:color w:val="000000"/>
          <w:sz w:val="20"/>
          <w:szCs w:val="20"/>
        </w:rPr>
        <w:t>przygotowanie w języku angielskim i przekazanie uczestnikom papierowych i/lub elektronicznych wersji kompletu materiałów niezbędnych do udziału w grze (w tym np.</w:t>
      </w:r>
      <w:r w:rsidR="00370200">
        <w:rPr>
          <w:rFonts w:ascii="Tahoma" w:eastAsia="Tahoma" w:hAnsi="Tahoma" w:cs="Tahoma"/>
          <w:color w:val="000000"/>
          <w:sz w:val="20"/>
          <w:szCs w:val="20"/>
        </w:rPr>
        <w:t> </w:t>
      </w:r>
      <w:r w:rsidRPr="00736812">
        <w:rPr>
          <w:rFonts w:ascii="Tahoma" w:eastAsia="Tahoma" w:hAnsi="Tahoma" w:cs="Tahoma"/>
          <w:color w:val="000000"/>
          <w:sz w:val="20"/>
          <w:szCs w:val="20"/>
        </w:rPr>
        <w:t>instrukcje, opisy zadań, mapy etc.);</w:t>
      </w:r>
    </w:p>
    <w:p w14:paraId="678857A1" w14:textId="77777777" w:rsidR="00203215" w:rsidRPr="00736812" w:rsidRDefault="00C26A1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4" w:hanging="72"/>
        <w:jc w:val="both"/>
        <w:rPr>
          <w:rFonts w:ascii="Tahoma" w:eastAsia="Tahoma" w:hAnsi="Tahoma" w:cs="Tahoma"/>
        </w:rPr>
      </w:pPr>
      <w:r w:rsidRPr="00736812">
        <w:rPr>
          <w:rFonts w:ascii="Tahoma" w:eastAsia="Tahoma" w:hAnsi="Tahoma" w:cs="Tahoma"/>
          <w:color w:val="000000"/>
          <w:sz w:val="20"/>
          <w:szCs w:val="20"/>
        </w:rPr>
        <w:t>zapewnienie akcesoriów i rekwizytów niezbędnych do wykonania przewidzianych w grze zadań oraz biletów wstępu dla uczestników gry (o ile są wymagane) do obiektów, które są przewidziane do odwiedzenia zgodnie ze scenariuszem gry;</w:t>
      </w:r>
    </w:p>
    <w:p w14:paraId="7496B518" w14:textId="388FCA90" w:rsidR="00203215" w:rsidRPr="00736812" w:rsidRDefault="00C26A1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4" w:hanging="72"/>
        <w:jc w:val="both"/>
        <w:rPr>
          <w:rFonts w:ascii="Tahoma" w:eastAsia="Tahoma" w:hAnsi="Tahoma" w:cs="Tahoma"/>
        </w:rPr>
      </w:pPr>
      <w:r w:rsidRPr="00736812">
        <w:rPr>
          <w:rFonts w:ascii="Tahoma" w:eastAsia="Tahoma" w:hAnsi="Tahoma" w:cs="Tahoma"/>
          <w:color w:val="000000"/>
          <w:sz w:val="20"/>
          <w:szCs w:val="20"/>
        </w:rPr>
        <w:t>zapewnienie koordynatora gry oraz animatorów odgrywających role przewidziane w scenariuszu (jeśli scenariusz gry to przewiduje), którzy będą sprawować opiekę nad grupą podczas trwania gry, nadzorować wykonywanie zadań i udzielać odpowiedzi na pojawiające się pytania uczestników;</w:t>
      </w:r>
    </w:p>
    <w:p w14:paraId="54AE525A" w14:textId="77777777" w:rsidR="00203215" w:rsidRPr="00736812" w:rsidRDefault="00C26A1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4" w:hanging="72"/>
        <w:jc w:val="both"/>
        <w:rPr>
          <w:rFonts w:ascii="Tahoma" w:eastAsia="Tahoma" w:hAnsi="Tahoma" w:cs="Tahoma"/>
        </w:rPr>
      </w:pPr>
      <w:r w:rsidRPr="00736812">
        <w:rPr>
          <w:rFonts w:ascii="Tahoma" w:eastAsia="Tahoma" w:hAnsi="Tahoma" w:cs="Tahoma"/>
          <w:color w:val="000000"/>
          <w:sz w:val="20"/>
          <w:szCs w:val="20"/>
        </w:rPr>
        <w:t>odbiór grupy przez koordynatora gry z miejsca na terenie m.st. Warszawa ustalonego z Zamawiającym (oraz ewentualnie przejazd z grupą środkami warszawskiej komunikacji publicznej do miejsca rozpoczęcia gry miejskiej),</w:t>
      </w:r>
    </w:p>
    <w:p w14:paraId="3E9A319E" w14:textId="3FD9C38B" w:rsidR="00203215" w:rsidRPr="00736812" w:rsidRDefault="00C26A1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4" w:hanging="72"/>
        <w:jc w:val="both"/>
        <w:rPr>
          <w:rFonts w:ascii="Tahoma" w:eastAsia="Tahoma" w:hAnsi="Tahoma" w:cs="Tahoma"/>
        </w:rPr>
      </w:pPr>
      <w:r w:rsidRPr="00736812">
        <w:rPr>
          <w:rFonts w:ascii="Tahoma" w:eastAsia="Tahoma" w:hAnsi="Tahoma" w:cs="Tahoma"/>
          <w:sz w:val="20"/>
          <w:szCs w:val="20"/>
        </w:rPr>
        <w:t xml:space="preserve">przekazanie Zamawiającemu listy obecności podpisanej przez uczestników każdej z gier (wzór listy </w:t>
      </w:r>
      <w:r w:rsidR="00AF0E87" w:rsidRPr="00736812">
        <w:rPr>
          <w:rFonts w:ascii="Tahoma" w:eastAsia="Tahoma" w:hAnsi="Tahoma" w:cs="Tahoma"/>
          <w:sz w:val="20"/>
          <w:szCs w:val="20"/>
        </w:rPr>
        <w:t>obecności</w:t>
      </w:r>
      <w:r w:rsidRPr="00736812">
        <w:rPr>
          <w:rFonts w:ascii="Tahoma" w:eastAsia="Tahoma" w:hAnsi="Tahoma" w:cs="Tahoma"/>
          <w:sz w:val="20"/>
          <w:szCs w:val="20"/>
        </w:rPr>
        <w:t xml:space="preserve"> stanowi </w:t>
      </w:r>
      <w:r w:rsidRPr="00736812">
        <w:rPr>
          <w:rFonts w:ascii="Tahoma" w:eastAsia="Tahoma" w:hAnsi="Tahoma" w:cs="Tahoma"/>
          <w:b/>
          <w:sz w:val="20"/>
          <w:szCs w:val="20"/>
        </w:rPr>
        <w:t>załącznik nr 1 do OPZ</w:t>
      </w:r>
      <w:r w:rsidR="00AF0E87" w:rsidRPr="00736812">
        <w:rPr>
          <w:rFonts w:ascii="Tahoma" w:eastAsia="Tahoma" w:hAnsi="Tahoma" w:cs="Tahoma"/>
          <w:bCs/>
          <w:sz w:val="20"/>
          <w:szCs w:val="20"/>
        </w:rPr>
        <w:t>)</w:t>
      </w:r>
      <w:r w:rsidRPr="00736812">
        <w:rPr>
          <w:rFonts w:ascii="Tahoma" w:eastAsia="Tahoma" w:hAnsi="Tahoma" w:cs="Tahoma"/>
          <w:bCs/>
          <w:sz w:val="20"/>
          <w:szCs w:val="20"/>
        </w:rPr>
        <w:t xml:space="preserve"> </w:t>
      </w:r>
      <w:r w:rsidRPr="00736812">
        <w:rPr>
          <w:rFonts w:ascii="Tahoma" w:eastAsia="Tahoma" w:hAnsi="Tahoma" w:cs="Tahoma"/>
          <w:sz w:val="20"/>
          <w:szCs w:val="20"/>
        </w:rPr>
        <w:t>w terminie do 28.07.2023 r.</w:t>
      </w:r>
    </w:p>
    <w:p w14:paraId="3C6E5BF5" w14:textId="4932E075" w:rsidR="00203215" w:rsidRPr="00736812" w:rsidRDefault="00C26A1D">
      <w:pPr>
        <w:pStyle w:val="Nagwek1"/>
        <w:numPr>
          <w:ilvl w:val="1"/>
          <w:numId w:val="3"/>
        </w:numPr>
        <w:spacing w:after="0"/>
        <w:ind w:right="0"/>
        <w:jc w:val="both"/>
      </w:pPr>
      <w:r w:rsidRPr="00736812">
        <w:rPr>
          <w:b w:val="0"/>
        </w:rPr>
        <w:t xml:space="preserve">Ostateczna cena usługi musi zawierać wszelkie niezbędnie koszty związane z realizacją przedmiotu zamówienia, a w szczególności: koszt przygotowania szczegółowego scenariusza gry miejskiej, koszt przeprowadzenia usługi w języku angielskim, koszt zapewnienia niezbędnych materiałów/akcesoriów/rekwizytów/biletów wstępu, koszt zapewnienia koordynatora gry i/lub animatorów, koszt udokumentowania realizacji </w:t>
      </w:r>
      <w:r w:rsidR="00AF0E87" w:rsidRPr="00736812">
        <w:rPr>
          <w:b w:val="0"/>
        </w:rPr>
        <w:t>usługi</w:t>
      </w:r>
      <w:r w:rsidRPr="00736812">
        <w:rPr>
          <w:b w:val="0"/>
        </w:rPr>
        <w:t>.</w:t>
      </w:r>
    </w:p>
    <w:p w14:paraId="70CA8C82" w14:textId="667D407A" w:rsidR="00203215" w:rsidRPr="00736812" w:rsidRDefault="00C26A1D">
      <w:pPr>
        <w:pStyle w:val="Nagwek1"/>
        <w:numPr>
          <w:ilvl w:val="1"/>
          <w:numId w:val="3"/>
        </w:numPr>
        <w:spacing w:after="0"/>
        <w:ind w:right="0"/>
        <w:jc w:val="both"/>
      </w:pPr>
      <w:r w:rsidRPr="00736812">
        <w:rPr>
          <w:b w:val="0"/>
        </w:rPr>
        <w:t xml:space="preserve">Wykonawca udokumentuje udział uczestników w każdej realizowanej grze poprzez zebranie ich podpisów na liście obecności. Listę obecności w wersji papierowej Wykonawca przekaże </w:t>
      </w:r>
      <w:r w:rsidR="00AF0E87" w:rsidRPr="00736812">
        <w:rPr>
          <w:b w:val="0"/>
        </w:rPr>
        <w:t>Zamawiającemu</w:t>
      </w:r>
      <w:r w:rsidRPr="00736812">
        <w:rPr>
          <w:b w:val="0"/>
        </w:rPr>
        <w:t xml:space="preserve"> po zakończeniu realizacji usługi.</w:t>
      </w:r>
    </w:p>
    <w:p w14:paraId="257D5482" w14:textId="3C9C5CAB" w:rsidR="00203215" w:rsidRPr="00736812" w:rsidRDefault="00C26A1D">
      <w:pPr>
        <w:pStyle w:val="Nagwek1"/>
        <w:numPr>
          <w:ilvl w:val="1"/>
          <w:numId w:val="3"/>
        </w:numPr>
        <w:spacing w:after="0"/>
        <w:ind w:right="0"/>
        <w:jc w:val="both"/>
      </w:pPr>
      <w:r w:rsidRPr="00736812">
        <w:rPr>
          <w:b w:val="0"/>
        </w:rPr>
        <w:t>Wykonawca zapewni Zamawiającemu możliwość udziału w roli obserwatora oraz wykonania zdjęć dokumentujących realizację usługi (przedstawiających uczestników podczas gry) w</w:t>
      </w:r>
      <w:r w:rsidR="00736812">
        <w:rPr>
          <w:b w:val="0"/>
        </w:rPr>
        <w:t> </w:t>
      </w:r>
      <w:r w:rsidRPr="00736812">
        <w:rPr>
          <w:b w:val="0"/>
        </w:rPr>
        <w:t>ramach każdej z realizowanych gier w dowolnie wybranym przez Zamawiającego momencie ich realizacji.</w:t>
      </w:r>
    </w:p>
    <w:p w14:paraId="541FCDAD" w14:textId="77777777" w:rsidR="00203215" w:rsidRPr="00736812" w:rsidRDefault="0020321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63224681" w14:textId="56588326" w:rsidR="00203215" w:rsidRPr="00736812" w:rsidRDefault="000A55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Warunki i zasady realizacji przedmiotu zamówienia</w:t>
      </w:r>
    </w:p>
    <w:p w14:paraId="34F7A8D7" w14:textId="77777777" w:rsidR="00203215" w:rsidRPr="00736812" w:rsidRDefault="00C26A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hAnsi="Tahoma" w:cs="Tahoma"/>
        </w:rPr>
      </w:pPr>
      <w:r w:rsidRPr="00736812">
        <w:rPr>
          <w:rFonts w:ascii="Tahoma" w:eastAsia="Tahoma" w:hAnsi="Tahoma" w:cs="Tahoma"/>
          <w:sz w:val="20"/>
          <w:szCs w:val="20"/>
        </w:rPr>
        <w:t>Wykonawca musi dysponować odpowiednimi zasobami ludzkimi, wiedzą i doświadczeniem oraz potencjałem techniczno-organizacyjnym pozwalającym należycie wykonać zamówienie.</w:t>
      </w:r>
    </w:p>
    <w:p w14:paraId="1C15221D" w14:textId="77777777" w:rsidR="00203215" w:rsidRPr="00736812" w:rsidRDefault="00C26A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hAnsi="Tahoma" w:cs="Tahoma"/>
        </w:rPr>
      </w:pPr>
      <w:r w:rsidRPr="00736812">
        <w:rPr>
          <w:rFonts w:ascii="Tahoma" w:eastAsia="Tahoma" w:hAnsi="Tahoma" w:cs="Tahoma"/>
          <w:sz w:val="20"/>
          <w:szCs w:val="20"/>
        </w:rPr>
        <w:t>Wykonawca wykona przedmiot zamówienia w terminie, z należytą starannością i jakością, najlepsza wiedzą oraz zgodnie z zasadami profesjonalizmu zawodowego.</w:t>
      </w:r>
    </w:p>
    <w:p w14:paraId="71CA7C7D" w14:textId="77777777" w:rsidR="00203215" w:rsidRPr="00736812" w:rsidRDefault="00C26A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hAnsi="Tahoma" w:cs="Tahoma"/>
        </w:rPr>
      </w:pPr>
      <w:r w:rsidRPr="00736812">
        <w:rPr>
          <w:rFonts w:ascii="Tahoma" w:eastAsia="Tahoma" w:hAnsi="Tahoma" w:cs="Tahoma"/>
          <w:sz w:val="20"/>
          <w:szCs w:val="20"/>
        </w:rPr>
        <w:t>Wykonawca zabezpieczy Zamawiającego od jakichkolwiek roszczeń osób trzecich odnośnie naruszenia ich praw, w szczególności autorskich, w czasie lub związku z realizacją przedmiotu zamówienia lub jakiejkolwiek jego części.</w:t>
      </w:r>
    </w:p>
    <w:p w14:paraId="0016ABF8" w14:textId="77777777" w:rsidR="00203215" w:rsidRPr="007E2B01" w:rsidRDefault="00C26A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hAnsi="Tahoma" w:cs="Tahoma"/>
        </w:rPr>
      </w:pPr>
      <w:r w:rsidRPr="00736812">
        <w:rPr>
          <w:rFonts w:ascii="Tahoma" w:eastAsia="Tahoma" w:hAnsi="Tahoma" w:cs="Tahoma"/>
          <w:color w:val="000000"/>
          <w:sz w:val="20"/>
          <w:szCs w:val="20"/>
        </w:rPr>
        <w:t>Wykonawca zrealizuje usługę w trybie stacjonarnym w Warszawie, w terminie od dnia podpisania umowy do 14.07.2023 r.</w:t>
      </w:r>
    </w:p>
    <w:p w14:paraId="7C787B5D" w14:textId="129CD79C" w:rsidR="007E2B01" w:rsidRPr="00736812" w:rsidRDefault="007E2B0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eastAsia="Tahoma" w:hAnsi="Tahoma" w:cs="Tahoma"/>
          <w:sz w:val="20"/>
          <w:szCs w:val="20"/>
        </w:rPr>
        <w:t>Wykonawca udokumentuje udział uczestników w każdej realizowanej grze poprzez zebranie ich podpisów na liście obecności. Listę obecności w wersji papierowej Wykonawca przekaże Zamawiającemu po zakończeniu realizacji usługi.</w:t>
      </w:r>
    </w:p>
    <w:p w14:paraId="00CFF395" w14:textId="1F028576" w:rsidR="00203215" w:rsidRPr="00736812" w:rsidRDefault="00C26A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hAnsi="Tahoma" w:cs="Tahoma"/>
        </w:rPr>
      </w:pPr>
      <w:r w:rsidRPr="00736812">
        <w:rPr>
          <w:rFonts w:ascii="Tahoma" w:eastAsia="Tahoma" w:hAnsi="Tahoma" w:cs="Tahoma"/>
          <w:color w:val="000000"/>
          <w:sz w:val="20"/>
          <w:szCs w:val="20"/>
        </w:rPr>
        <w:t>Zamawiający,</w:t>
      </w:r>
      <w:r w:rsidR="00AF0E87" w:rsidRPr="00736812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736812">
        <w:rPr>
          <w:rFonts w:ascii="Tahoma" w:eastAsia="Tahoma" w:hAnsi="Tahoma" w:cs="Tahoma"/>
          <w:color w:val="000000"/>
          <w:sz w:val="20"/>
          <w:szCs w:val="20"/>
        </w:rPr>
        <w:t>po podpisaniu umowy/złożeniu zamówienia, przekaże Wykonawcy drogą elektroniczną logotypy, którymi Wykonawca oznaczy scenariusz gry oraz wszystkie materiały dotyczące gry, które będą otrzymywać uczestnicy (w tym np. instrukcje, opisy zadań, mapy etc.).</w:t>
      </w:r>
    </w:p>
    <w:p w14:paraId="44C04E3B" w14:textId="77777777" w:rsidR="00203215" w:rsidRPr="00736812" w:rsidRDefault="00C26A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hAnsi="Tahoma" w:cs="Tahoma"/>
        </w:rPr>
      </w:pPr>
      <w:r w:rsidRPr="00736812">
        <w:rPr>
          <w:rFonts w:ascii="Tahoma" w:eastAsia="Tahoma" w:hAnsi="Tahoma" w:cs="Tahoma"/>
          <w:color w:val="000000"/>
          <w:sz w:val="20"/>
          <w:szCs w:val="20"/>
        </w:rPr>
        <w:t xml:space="preserve">Wykonawca opracuje i przekaże Zamawiającemu drogą elektroniczną w ciągu 2 dni roboczych od daty podpisania umowy szczegółowy scenariusz gry miejskiej oraz komplet materiałów dla uczestników gry. </w:t>
      </w:r>
    </w:p>
    <w:p w14:paraId="20861049" w14:textId="77777777" w:rsidR="00203215" w:rsidRPr="00736812" w:rsidRDefault="00C26A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hAnsi="Tahoma" w:cs="Tahoma"/>
        </w:rPr>
      </w:pPr>
      <w:r w:rsidRPr="00736812">
        <w:rPr>
          <w:rFonts w:ascii="Tahoma" w:eastAsia="Tahoma" w:hAnsi="Tahoma" w:cs="Tahoma"/>
          <w:color w:val="000000"/>
          <w:sz w:val="20"/>
          <w:szCs w:val="20"/>
        </w:rPr>
        <w:lastRenderedPageBreak/>
        <w:t>Zamawiający zaakceptuje lub zgłosi uwagi do przekazanego scenariusza gry i/lub materiałów w ciągu 1 dnia roboczego. Wykonawca przekaże Zamawiającemu poprawiony scenariusz i/lub materiały w ciągu 2 dni roboczych.</w:t>
      </w:r>
    </w:p>
    <w:p w14:paraId="522B7CD6" w14:textId="77777777" w:rsidR="00203215" w:rsidRPr="00736812" w:rsidRDefault="00C26A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hAnsi="Tahoma" w:cs="Tahoma"/>
        </w:rPr>
      </w:pPr>
      <w:r w:rsidRPr="00736812">
        <w:rPr>
          <w:rFonts w:ascii="Tahoma" w:eastAsia="Tahoma" w:hAnsi="Tahoma" w:cs="Tahoma"/>
          <w:color w:val="000000"/>
          <w:sz w:val="20"/>
          <w:szCs w:val="20"/>
        </w:rPr>
        <w:t>Wykonawca przygotuje dla każdego uczestnika gry komplet bezzwrotnych niezbędnych do udziału w grze angielskojęzycznych materiałów (w tym np. instrukcje, opisy zadań, mapy etc.) w wersji papierowej/elektronicznej, które przekaże uczestnikom bezpośrednio przed rozpoczęciem i/lub w trakcie gry.</w:t>
      </w:r>
    </w:p>
    <w:p w14:paraId="0F2D1E1D" w14:textId="77777777" w:rsidR="00584C15" w:rsidRDefault="00C26A1D" w:rsidP="00584C1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hAnsi="Tahoma" w:cs="Tahoma"/>
        </w:rPr>
      </w:pPr>
      <w:r w:rsidRPr="00736812">
        <w:rPr>
          <w:rFonts w:ascii="Tahoma" w:eastAsia="Tahoma" w:hAnsi="Tahoma" w:cs="Tahoma"/>
          <w:color w:val="000000"/>
          <w:sz w:val="20"/>
          <w:szCs w:val="20"/>
        </w:rPr>
        <w:t xml:space="preserve">Po zakończeniu ostatniej z gier Zamawiający i Wykonawca podpiszą protokół odbioru, którego wzór stanowi </w:t>
      </w:r>
      <w:r w:rsidRPr="00736812">
        <w:rPr>
          <w:rFonts w:ascii="Tahoma" w:eastAsia="Tahoma" w:hAnsi="Tahoma" w:cs="Tahoma"/>
          <w:b/>
          <w:color w:val="000000"/>
          <w:sz w:val="20"/>
          <w:szCs w:val="20"/>
        </w:rPr>
        <w:t>załącznik nr 2 do OPZ</w:t>
      </w:r>
      <w:r w:rsidRPr="00736812">
        <w:rPr>
          <w:rFonts w:ascii="Tahoma" w:eastAsia="Tahoma" w:hAnsi="Tahoma" w:cs="Tahoma"/>
          <w:sz w:val="20"/>
          <w:szCs w:val="20"/>
        </w:rPr>
        <w:t>.</w:t>
      </w:r>
    </w:p>
    <w:p w14:paraId="494BB230" w14:textId="0E73E537" w:rsidR="00203215" w:rsidRPr="00584C15" w:rsidRDefault="00C26A1D" w:rsidP="00584C1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91"/>
        <w:jc w:val="both"/>
        <w:rPr>
          <w:rFonts w:ascii="Tahoma" w:hAnsi="Tahoma" w:cs="Tahoma"/>
        </w:rPr>
      </w:pPr>
      <w:r w:rsidRPr="00584C15">
        <w:rPr>
          <w:rFonts w:ascii="Tahoma" w:eastAsia="Tahoma" w:hAnsi="Tahoma" w:cs="Tahoma"/>
          <w:color w:val="000000"/>
          <w:sz w:val="20"/>
          <w:szCs w:val="20"/>
        </w:rPr>
        <w:t>Wysokość</w:t>
      </w:r>
      <w:r w:rsidRPr="00584C15">
        <w:rPr>
          <w:rFonts w:ascii="Tahoma" w:eastAsia="Tahoma" w:hAnsi="Tahoma" w:cs="Tahoma"/>
          <w:sz w:val="20"/>
          <w:szCs w:val="20"/>
        </w:rPr>
        <w:t xml:space="preserve"> wynagrodzenia za przeprowadzenie usługi uzależniona jest od liczby zrealizowanych gier miejskich.</w:t>
      </w:r>
    </w:p>
    <w:p w14:paraId="77FFAF81" w14:textId="77777777" w:rsidR="00203215" w:rsidRPr="00736812" w:rsidRDefault="00C26A1D" w:rsidP="00584C1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91"/>
        <w:jc w:val="both"/>
        <w:rPr>
          <w:rFonts w:ascii="Tahoma" w:eastAsia="Tahoma" w:hAnsi="Tahoma" w:cs="Tahoma"/>
          <w:sz w:val="20"/>
          <w:szCs w:val="20"/>
        </w:rPr>
      </w:pPr>
      <w:r w:rsidRPr="00584C15">
        <w:rPr>
          <w:rFonts w:ascii="Tahoma" w:eastAsia="Tahoma" w:hAnsi="Tahoma" w:cs="Tahoma"/>
          <w:color w:val="000000"/>
          <w:sz w:val="20"/>
          <w:szCs w:val="20"/>
        </w:rPr>
        <w:t>Podstawa</w:t>
      </w:r>
      <w:r w:rsidRPr="00736812">
        <w:rPr>
          <w:rFonts w:ascii="Tahoma" w:eastAsia="Tahoma" w:hAnsi="Tahoma" w:cs="Tahoma"/>
          <w:sz w:val="20"/>
          <w:szCs w:val="20"/>
        </w:rPr>
        <w:t xml:space="preserve"> rozliczenia będzie faktura wystawiona przez Wykonawcę na podstawie ceny określonej w ofercie oraz podpisanego przez upoważnionych przedstawicieli Stron protokołu odbioru bez zastrzeżeń.</w:t>
      </w:r>
    </w:p>
    <w:p w14:paraId="26FCE06D" w14:textId="77777777" w:rsidR="00203215" w:rsidRPr="00736812" w:rsidRDefault="0020321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4E3A731D" w14:textId="77777777" w:rsidR="00203215" w:rsidRPr="00736812" w:rsidRDefault="00C26A1D">
      <w:pPr>
        <w:pStyle w:val="Nagwek1"/>
        <w:numPr>
          <w:ilvl w:val="0"/>
          <w:numId w:val="3"/>
        </w:numPr>
        <w:spacing w:after="0"/>
        <w:ind w:left="567" w:right="0" w:hanging="567"/>
        <w:jc w:val="both"/>
      </w:pPr>
      <w:r w:rsidRPr="00736812">
        <w:t>Źródło finansowania</w:t>
      </w:r>
    </w:p>
    <w:p w14:paraId="335EFE3F" w14:textId="68B337E3" w:rsidR="00EE6CA1" w:rsidRDefault="00C26A1D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736812">
        <w:rPr>
          <w:rFonts w:ascii="Tahoma" w:eastAsia="Tahoma" w:hAnsi="Tahoma" w:cs="Tahoma"/>
          <w:sz w:val="20"/>
          <w:szCs w:val="20"/>
        </w:rPr>
        <w:t>Przedmiot zamówienia jest współfinansowany przez Unię Europejską ze środków Europejskiego Funduszu Społecznego w ramach Programu Operacyjnego Wiedza Edukacja, Oś priorytetowa III Szkolnictwo Wyższe dla gospodarki i rozwoju, Działanie 3.3 Umiędzynarodowienie polskiego szkolnictwa wyższego. Projekt „Międzynarodowe szkoły letnie Politechniki Warszawskiej” realizowany w ramach programu „SPINAKER – intensywne międzynarodowe programy kształcenia” (umowa nr PPI/SPI/2020/00076/U/00001 z dnia 07.07.2021) finansowany z projektu pozakonkursowego nr POWR.03.03.00-00-PN16/18 pt. „Wsparcie zdolności instytucjonalnej polskich uczelni poprzez tworzenie i realizację międzynarodowych programów studiów”.</w:t>
      </w:r>
    </w:p>
    <w:p w14:paraId="248A4CDB" w14:textId="1E4CFFE5" w:rsidR="00203215" w:rsidRDefault="00203215" w:rsidP="00EE6CA1">
      <w:pPr>
        <w:rPr>
          <w:rFonts w:ascii="Tahoma" w:eastAsia="Tahoma" w:hAnsi="Tahoma" w:cs="Tahoma"/>
          <w:sz w:val="20"/>
          <w:szCs w:val="20"/>
        </w:rPr>
      </w:pPr>
    </w:p>
    <w:p w14:paraId="43D9F204" w14:textId="77777777" w:rsidR="00EE6CA1" w:rsidRDefault="00EE6CA1" w:rsidP="00EE6CA1">
      <w:pPr>
        <w:rPr>
          <w:rFonts w:ascii="Tahoma" w:eastAsia="Tahoma" w:hAnsi="Tahoma" w:cs="Tahoma"/>
          <w:sz w:val="20"/>
          <w:szCs w:val="20"/>
        </w:rPr>
        <w:sectPr w:rsidR="00EE6CA1" w:rsidSect="005005B9">
          <w:headerReference w:type="default" r:id="rId8"/>
          <w:footerReference w:type="default" r:id="rId9"/>
          <w:headerReference w:type="first" r:id="rId10"/>
          <w:pgSz w:w="11906" w:h="16838"/>
          <w:pgMar w:top="409" w:right="1417" w:bottom="1417" w:left="1417" w:header="397" w:footer="708" w:gutter="0"/>
          <w:pgNumType w:start="1"/>
          <w:cols w:space="708"/>
          <w:titlePg/>
          <w:docGrid w:linePitch="299"/>
        </w:sectPr>
      </w:pPr>
    </w:p>
    <w:bookmarkEnd w:id="0"/>
    <w:p w14:paraId="5C42BDC5" w14:textId="77777777" w:rsidR="00EE6CA1" w:rsidRPr="00736812" w:rsidRDefault="00EE6CA1" w:rsidP="00EE6CA1">
      <w:pPr>
        <w:spacing w:after="0" w:line="260" w:lineRule="auto"/>
        <w:jc w:val="right"/>
        <w:rPr>
          <w:rFonts w:ascii="Tahoma" w:eastAsia="Tahoma" w:hAnsi="Tahoma" w:cs="Tahoma"/>
          <w:i/>
          <w:sz w:val="20"/>
          <w:szCs w:val="20"/>
        </w:rPr>
      </w:pPr>
      <w:r w:rsidRPr="00736812">
        <w:rPr>
          <w:rFonts w:ascii="Tahoma" w:eastAsia="Tahoma" w:hAnsi="Tahoma" w:cs="Tahoma"/>
          <w:i/>
          <w:sz w:val="20"/>
          <w:szCs w:val="20"/>
        </w:rPr>
        <w:lastRenderedPageBreak/>
        <w:t>Załącznik nr 1 do Opisu Przedmiotu Zamówienia</w:t>
      </w:r>
    </w:p>
    <w:p w14:paraId="0777215C" w14:textId="77777777" w:rsidR="00EE6CA1" w:rsidRPr="00736812" w:rsidRDefault="00EE6CA1" w:rsidP="00EE6CA1">
      <w:pPr>
        <w:spacing w:after="0"/>
        <w:rPr>
          <w:rFonts w:ascii="Tahoma" w:eastAsia="Tahoma" w:hAnsi="Tahoma" w:cs="Tahoma"/>
          <w:sz w:val="20"/>
          <w:szCs w:val="20"/>
          <w:lang w:val="en-GB"/>
        </w:rPr>
      </w:pPr>
      <w:r w:rsidRPr="00736812">
        <w:rPr>
          <w:rFonts w:ascii="Tahoma" w:eastAsia="Tahoma" w:hAnsi="Tahoma" w:cs="Tahoma"/>
          <w:sz w:val="20"/>
          <w:szCs w:val="20"/>
          <w:lang w:val="en-GB"/>
        </w:rPr>
        <w:t>Purpose of meeting:</w:t>
      </w:r>
      <w:r w:rsidRPr="00736812">
        <w:rPr>
          <w:rFonts w:ascii="Tahoma" w:eastAsia="Tahoma" w:hAnsi="Tahoma" w:cs="Tahoma"/>
          <w:sz w:val="20"/>
          <w:szCs w:val="20"/>
          <w:lang w:val="en-GB"/>
        </w:rPr>
        <w:tab/>
      </w:r>
      <w:r w:rsidRPr="00736812">
        <w:rPr>
          <w:rFonts w:ascii="Tahoma" w:eastAsia="Tahoma" w:hAnsi="Tahoma" w:cs="Tahoma"/>
          <w:b/>
          <w:sz w:val="20"/>
          <w:szCs w:val="20"/>
          <w:lang w:val="en-GB"/>
        </w:rPr>
        <w:t>City game</w:t>
      </w:r>
    </w:p>
    <w:p w14:paraId="00478464" w14:textId="77777777" w:rsidR="00EE6CA1" w:rsidRPr="00736812" w:rsidRDefault="00EE6CA1" w:rsidP="00EE6CA1">
      <w:pPr>
        <w:spacing w:after="0"/>
        <w:rPr>
          <w:rFonts w:ascii="Tahoma" w:eastAsia="Tahoma" w:hAnsi="Tahoma" w:cs="Tahoma"/>
          <w:b/>
          <w:sz w:val="20"/>
          <w:szCs w:val="20"/>
          <w:lang w:val="en-GB"/>
        </w:rPr>
      </w:pPr>
      <w:r w:rsidRPr="00736812">
        <w:rPr>
          <w:rFonts w:ascii="Tahoma" w:eastAsia="Tahoma" w:hAnsi="Tahoma" w:cs="Tahoma"/>
          <w:sz w:val="20"/>
          <w:szCs w:val="20"/>
          <w:lang w:val="en-GB"/>
        </w:rPr>
        <w:t>Date:</w:t>
      </w:r>
      <w:r w:rsidRPr="00736812">
        <w:rPr>
          <w:rFonts w:ascii="Tahoma" w:eastAsia="Tahoma" w:hAnsi="Tahoma" w:cs="Tahoma"/>
          <w:sz w:val="20"/>
          <w:szCs w:val="20"/>
          <w:lang w:val="en-GB"/>
        </w:rPr>
        <w:tab/>
      </w:r>
      <w:r w:rsidRPr="00736812">
        <w:rPr>
          <w:rFonts w:ascii="Tahoma" w:eastAsia="Tahoma" w:hAnsi="Tahoma" w:cs="Tahoma"/>
          <w:sz w:val="20"/>
          <w:szCs w:val="20"/>
          <w:lang w:val="en-GB"/>
        </w:rPr>
        <w:tab/>
      </w:r>
      <w:r w:rsidRPr="00736812">
        <w:rPr>
          <w:rFonts w:ascii="Tahoma" w:eastAsia="Tahoma" w:hAnsi="Tahoma" w:cs="Tahoma"/>
          <w:sz w:val="20"/>
          <w:szCs w:val="20"/>
          <w:lang w:val="en-GB"/>
        </w:rPr>
        <w:tab/>
      </w:r>
      <w:r w:rsidRPr="00736812">
        <w:rPr>
          <w:rFonts w:ascii="Tahoma" w:eastAsia="Tahoma" w:hAnsi="Tahoma" w:cs="Tahoma"/>
          <w:b/>
          <w:sz w:val="20"/>
          <w:szCs w:val="20"/>
          <w:lang w:val="en-GB"/>
        </w:rPr>
        <w:t>………………………………</w:t>
      </w:r>
    </w:p>
    <w:p w14:paraId="52AEAC1F" w14:textId="77777777" w:rsidR="00EE6CA1" w:rsidRPr="00736812" w:rsidRDefault="00EE6CA1" w:rsidP="00EE6CA1">
      <w:pPr>
        <w:spacing w:after="0"/>
        <w:ind w:left="2124" w:hanging="2124"/>
        <w:rPr>
          <w:rFonts w:ascii="Tahoma" w:eastAsia="Tahoma" w:hAnsi="Tahoma" w:cs="Tahoma"/>
          <w:sz w:val="20"/>
          <w:szCs w:val="20"/>
          <w:lang w:val="en-GB"/>
        </w:rPr>
      </w:pPr>
      <w:r w:rsidRPr="00736812">
        <w:rPr>
          <w:rFonts w:ascii="Tahoma" w:eastAsia="Tahoma" w:hAnsi="Tahoma" w:cs="Tahoma"/>
          <w:sz w:val="20"/>
          <w:szCs w:val="20"/>
          <w:lang w:val="en-GB"/>
        </w:rPr>
        <w:t>Project name:</w:t>
      </w:r>
      <w:r w:rsidRPr="00736812">
        <w:rPr>
          <w:rFonts w:ascii="Tahoma" w:eastAsia="Tahoma" w:hAnsi="Tahoma" w:cs="Tahoma"/>
          <w:sz w:val="20"/>
          <w:szCs w:val="20"/>
          <w:lang w:val="en-GB"/>
        </w:rPr>
        <w:tab/>
      </w:r>
      <w:r w:rsidRPr="00736812">
        <w:rPr>
          <w:rFonts w:ascii="Tahoma" w:eastAsia="Tahoma" w:hAnsi="Tahoma" w:cs="Tahoma"/>
          <w:b/>
          <w:sz w:val="20"/>
          <w:szCs w:val="20"/>
          <w:lang w:val="en-GB"/>
        </w:rPr>
        <w:t>International Summer Schools of the Warsaw University of Technology (PPI/SPI/2020/00076/U/00001)</w:t>
      </w:r>
      <w:r w:rsidRPr="00736812">
        <w:rPr>
          <w:rFonts w:ascii="Tahoma" w:eastAsia="Tahoma" w:hAnsi="Tahoma" w:cs="Tahoma"/>
          <w:sz w:val="20"/>
          <w:szCs w:val="20"/>
          <w:lang w:val="en-GB"/>
        </w:rPr>
        <w:tab/>
      </w:r>
    </w:p>
    <w:p w14:paraId="120DF928" w14:textId="77777777" w:rsidR="00EE6CA1" w:rsidRPr="00736812" w:rsidRDefault="00EE6CA1" w:rsidP="00EE6CA1">
      <w:pPr>
        <w:spacing w:after="0" w:line="260" w:lineRule="auto"/>
        <w:jc w:val="center"/>
        <w:rPr>
          <w:rFonts w:ascii="Tahoma" w:eastAsia="Tahoma" w:hAnsi="Tahoma" w:cs="Tahoma"/>
          <w:b/>
          <w:sz w:val="20"/>
          <w:szCs w:val="20"/>
        </w:rPr>
      </w:pPr>
      <w:r w:rsidRPr="00736812">
        <w:rPr>
          <w:rFonts w:ascii="Tahoma" w:eastAsia="Tahoma" w:hAnsi="Tahoma" w:cs="Tahoma"/>
          <w:b/>
          <w:sz w:val="20"/>
          <w:szCs w:val="20"/>
          <w:lang w:val="en-GB"/>
        </w:rPr>
        <w:br/>
      </w:r>
      <w:r w:rsidRPr="00736812">
        <w:rPr>
          <w:rFonts w:ascii="Tahoma" w:eastAsia="Tahoma" w:hAnsi="Tahoma" w:cs="Tahoma"/>
          <w:b/>
          <w:sz w:val="20"/>
          <w:szCs w:val="20"/>
        </w:rPr>
        <w:t>ATTENDANCE LIST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46"/>
        <w:gridCol w:w="2392"/>
        <w:gridCol w:w="2074"/>
        <w:gridCol w:w="2071"/>
        <w:gridCol w:w="691"/>
        <w:gridCol w:w="3039"/>
        <w:gridCol w:w="2073"/>
        <w:gridCol w:w="2016"/>
      </w:tblGrid>
      <w:tr w:rsidR="00EE6CA1" w:rsidRPr="00736812" w14:paraId="65CD7B01" w14:textId="77777777" w:rsidTr="00EE6CA1">
        <w:trPr>
          <w:tblHeader/>
          <w:jc w:val="center"/>
        </w:trPr>
        <w:tc>
          <w:tcPr>
            <w:tcW w:w="215" w:type="pct"/>
            <w:shd w:val="clear" w:color="auto" w:fill="D9D9D9"/>
            <w:vAlign w:val="center"/>
          </w:tcPr>
          <w:p w14:paraId="3D1C37DE" w14:textId="77777777" w:rsidR="00EE6CA1" w:rsidRPr="00736812" w:rsidRDefault="00EE6CA1" w:rsidP="004350DD">
            <w:pPr>
              <w:jc w:val="center"/>
              <w:rPr>
                <w:rFonts w:ascii="Tahoma" w:eastAsia="Tahoma" w:hAnsi="Tahoma" w:cs="Tahoma"/>
                <w:b/>
              </w:rPr>
            </w:pPr>
            <w:r w:rsidRPr="00736812">
              <w:rPr>
                <w:rFonts w:ascii="Tahoma" w:eastAsia="Tahoma" w:hAnsi="Tahoma" w:cs="Tahoma"/>
                <w:b/>
              </w:rPr>
              <w:t>No.</w:t>
            </w:r>
          </w:p>
        </w:tc>
        <w:tc>
          <w:tcPr>
            <w:tcW w:w="797" w:type="pct"/>
            <w:shd w:val="clear" w:color="auto" w:fill="D9D9D9"/>
            <w:vAlign w:val="center"/>
          </w:tcPr>
          <w:p w14:paraId="7E980C4C" w14:textId="77777777" w:rsidR="00EE6CA1" w:rsidRPr="00736812" w:rsidRDefault="00EE6CA1" w:rsidP="004350DD">
            <w:pPr>
              <w:jc w:val="center"/>
              <w:rPr>
                <w:rFonts w:ascii="Tahoma" w:eastAsia="Tahoma" w:hAnsi="Tahoma" w:cs="Tahoma"/>
                <w:b/>
              </w:rPr>
            </w:pPr>
            <w:r w:rsidRPr="00736812">
              <w:rPr>
                <w:rFonts w:ascii="Tahoma" w:eastAsia="Tahoma" w:hAnsi="Tahoma" w:cs="Tahoma"/>
                <w:b/>
              </w:rPr>
              <w:t>Name and first name</w:t>
            </w:r>
          </w:p>
        </w:tc>
        <w:tc>
          <w:tcPr>
            <w:tcW w:w="691" w:type="pct"/>
            <w:shd w:val="clear" w:color="auto" w:fill="D9D9D9"/>
            <w:vAlign w:val="center"/>
          </w:tcPr>
          <w:p w14:paraId="2A1CB8D8" w14:textId="77777777" w:rsidR="00EE6CA1" w:rsidRPr="00736812" w:rsidRDefault="00EE6CA1" w:rsidP="004350DD">
            <w:pPr>
              <w:jc w:val="center"/>
              <w:rPr>
                <w:rFonts w:ascii="Tahoma" w:eastAsia="Tahoma" w:hAnsi="Tahoma" w:cs="Tahoma"/>
                <w:b/>
              </w:rPr>
            </w:pPr>
            <w:r w:rsidRPr="00736812">
              <w:rPr>
                <w:rFonts w:ascii="Tahoma" w:eastAsia="Tahoma" w:hAnsi="Tahoma" w:cs="Tahoma"/>
                <w:b/>
              </w:rPr>
              <w:t>Role</w:t>
            </w:r>
          </w:p>
        </w:tc>
        <w:tc>
          <w:tcPr>
            <w:tcW w:w="690" w:type="pct"/>
            <w:shd w:val="clear" w:color="auto" w:fill="D9D9D9"/>
            <w:vAlign w:val="center"/>
          </w:tcPr>
          <w:p w14:paraId="2AEC0C6A" w14:textId="77777777" w:rsidR="00EE6CA1" w:rsidRPr="00736812" w:rsidRDefault="00EE6CA1" w:rsidP="004350DD">
            <w:pPr>
              <w:jc w:val="center"/>
              <w:rPr>
                <w:rFonts w:ascii="Tahoma" w:eastAsia="Tahoma" w:hAnsi="Tahoma" w:cs="Tahoma"/>
                <w:b/>
              </w:rPr>
            </w:pPr>
            <w:r w:rsidRPr="00736812">
              <w:rPr>
                <w:rFonts w:ascii="Tahoma" w:eastAsia="Tahoma" w:hAnsi="Tahoma" w:cs="Tahoma"/>
                <w:b/>
              </w:rPr>
              <w:t>Signature</w:t>
            </w:r>
          </w:p>
        </w:tc>
        <w:tc>
          <w:tcPr>
            <w:tcW w:w="230" w:type="pct"/>
            <w:shd w:val="clear" w:color="auto" w:fill="D9D9D9"/>
            <w:vAlign w:val="center"/>
          </w:tcPr>
          <w:p w14:paraId="3CA4FF19" w14:textId="77777777" w:rsidR="00EE6CA1" w:rsidRPr="00736812" w:rsidRDefault="00EE6CA1" w:rsidP="004350DD">
            <w:pPr>
              <w:jc w:val="center"/>
              <w:rPr>
                <w:rFonts w:ascii="Tahoma" w:eastAsia="Tahoma" w:hAnsi="Tahoma" w:cs="Tahoma"/>
                <w:b/>
              </w:rPr>
            </w:pPr>
            <w:r w:rsidRPr="00736812">
              <w:rPr>
                <w:rFonts w:ascii="Tahoma" w:eastAsia="Tahoma" w:hAnsi="Tahoma" w:cs="Tahoma"/>
                <w:b/>
              </w:rPr>
              <w:t>No.</w:t>
            </w:r>
          </w:p>
        </w:tc>
        <w:tc>
          <w:tcPr>
            <w:tcW w:w="1013" w:type="pct"/>
            <w:shd w:val="clear" w:color="auto" w:fill="D9D9D9"/>
            <w:vAlign w:val="center"/>
          </w:tcPr>
          <w:p w14:paraId="20DB2B97" w14:textId="77777777" w:rsidR="00EE6CA1" w:rsidRPr="00736812" w:rsidRDefault="00EE6CA1" w:rsidP="004350DD">
            <w:pPr>
              <w:jc w:val="center"/>
              <w:rPr>
                <w:rFonts w:ascii="Tahoma" w:eastAsia="Tahoma" w:hAnsi="Tahoma" w:cs="Tahoma"/>
                <w:b/>
              </w:rPr>
            </w:pPr>
            <w:r w:rsidRPr="00736812">
              <w:rPr>
                <w:rFonts w:ascii="Tahoma" w:eastAsia="Tahoma" w:hAnsi="Tahoma" w:cs="Tahoma"/>
                <w:b/>
              </w:rPr>
              <w:t>Name and first name</w:t>
            </w:r>
          </w:p>
        </w:tc>
        <w:tc>
          <w:tcPr>
            <w:tcW w:w="691" w:type="pct"/>
            <w:shd w:val="clear" w:color="auto" w:fill="D9D9D9"/>
            <w:vAlign w:val="center"/>
          </w:tcPr>
          <w:p w14:paraId="1323FA9A" w14:textId="77777777" w:rsidR="00EE6CA1" w:rsidRPr="00736812" w:rsidRDefault="00EE6CA1" w:rsidP="004350DD">
            <w:pPr>
              <w:jc w:val="center"/>
              <w:rPr>
                <w:rFonts w:ascii="Tahoma" w:eastAsia="Tahoma" w:hAnsi="Tahoma" w:cs="Tahoma"/>
                <w:b/>
              </w:rPr>
            </w:pPr>
            <w:r w:rsidRPr="00736812">
              <w:rPr>
                <w:rFonts w:ascii="Tahoma" w:eastAsia="Tahoma" w:hAnsi="Tahoma" w:cs="Tahoma"/>
                <w:b/>
              </w:rPr>
              <w:t>Role</w:t>
            </w:r>
          </w:p>
        </w:tc>
        <w:tc>
          <w:tcPr>
            <w:tcW w:w="672" w:type="pct"/>
            <w:shd w:val="clear" w:color="auto" w:fill="D9D9D9"/>
            <w:vAlign w:val="center"/>
          </w:tcPr>
          <w:p w14:paraId="6651A901" w14:textId="77777777" w:rsidR="00EE6CA1" w:rsidRPr="00736812" w:rsidRDefault="00EE6CA1" w:rsidP="004350DD">
            <w:pPr>
              <w:jc w:val="center"/>
              <w:rPr>
                <w:rFonts w:ascii="Tahoma" w:eastAsia="Tahoma" w:hAnsi="Tahoma" w:cs="Tahoma"/>
                <w:b/>
              </w:rPr>
            </w:pPr>
            <w:r w:rsidRPr="00736812">
              <w:rPr>
                <w:rFonts w:ascii="Tahoma" w:eastAsia="Tahoma" w:hAnsi="Tahoma" w:cs="Tahoma"/>
                <w:b/>
              </w:rPr>
              <w:t>Signature</w:t>
            </w:r>
          </w:p>
        </w:tc>
      </w:tr>
      <w:tr w:rsidR="00EE6CA1" w:rsidRPr="00EE6CA1" w14:paraId="6E97ED47" w14:textId="77777777" w:rsidTr="00EE6CA1">
        <w:trPr>
          <w:jc w:val="center"/>
        </w:trPr>
        <w:tc>
          <w:tcPr>
            <w:tcW w:w="215" w:type="pct"/>
            <w:vAlign w:val="center"/>
          </w:tcPr>
          <w:p w14:paraId="16F4C7EE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 w:rsidRPr="00736812"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797" w:type="pct"/>
            <w:vAlign w:val="center"/>
          </w:tcPr>
          <w:p w14:paraId="47A6C4E3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63DC009E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0A10AA88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3C6AE3EC" w14:textId="61454D63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</w:t>
            </w:r>
          </w:p>
        </w:tc>
        <w:tc>
          <w:tcPr>
            <w:tcW w:w="1013" w:type="pct"/>
            <w:vAlign w:val="center"/>
          </w:tcPr>
          <w:p w14:paraId="6BB69745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56D6174B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6E48815E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0C695DA3" w14:textId="77777777" w:rsidTr="00EE6CA1">
        <w:trPr>
          <w:jc w:val="center"/>
        </w:trPr>
        <w:tc>
          <w:tcPr>
            <w:tcW w:w="215" w:type="pct"/>
            <w:vAlign w:val="center"/>
          </w:tcPr>
          <w:p w14:paraId="5576BFFE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 w:rsidRPr="00736812"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797" w:type="pct"/>
            <w:vAlign w:val="center"/>
          </w:tcPr>
          <w:p w14:paraId="47B04F36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51DB9F96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71861694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401D2AD8" w14:textId="0D2330C0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 w:rsidRPr="00736812"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</w:rPr>
              <w:t>0</w:t>
            </w:r>
          </w:p>
        </w:tc>
        <w:tc>
          <w:tcPr>
            <w:tcW w:w="1013" w:type="pct"/>
            <w:vAlign w:val="center"/>
          </w:tcPr>
          <w:p w14:paraId="3A017CB5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6619F63B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0D082468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2593EC27" w14:textId="77777777" w:rsidTr="00EE6CA1">
        <w:trPr>
          <w:jc w:val="center"/>
        </w:trPr>
        <w:tc>
          <w:tcPr>
            <w:tcW w:w="215" w:type="pct"/>
            <w:vAlign w:val="center"/>
          </w:tcPr>
          <w:p w14:paraId="4139DE01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 w:rsidRPr="00736812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797" w:type="pct"/>
            <w:vAlign w:val="center"/>
          </w:tcPr>
          <w:p w14:paraId="64069125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6AFB2EE7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4143346D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4A3F11A3" w14:textId="5E69321A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 w:rsidRPr="00736812"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013" w:type="pct"/>
            <w:vAlign w:val="center"/>
          </w:tcPr>
          <w:p w14:paraId="70948476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0CAA9270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06C09800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4A07326F" w14:textId="77777777" w:rsidTr="00EE6CA1">
        <w:trPr>
          <w:jc w:val="center"/>
        </w:trPr>
        <w:tc>
          <w:tcPr>
            <w:tcW w:w="215" w:type="pct"/>
            <w:vAlign w:val="center"/>
          </w:tcPr>
          <w:p w14:paraId="36D757D4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 w:rsidRPr="00736812"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797" w:type="pct"/>
            <w:vAlign w:val="center"/>
          </w:tcPr>
          <w:p w14:paraId="7E513AAD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0D44F6D0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29BD35B2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5AC1C6FA" w14:textId="05B5DF70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 w:rsidRPr="00736812"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1013" w:type="pct"/>
            <w:vAlign w:val="center"/>
          </w:tcPr>
          <w:p w14:paraId="56FB5270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029688EE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640FB7B3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041318CE" w14:textId="77777777" w:rsidTr="00EE6CA1">
        <w:trPr>
          <w:jc w:val="center"/>
        </w:trPr>
        <w:tc>
          <w:tcPr>
            <w:tcW w:w="215" w:type="pct"/>
            <w:vAlign w:val="center"/>
          </w:tcPr>
          <w:p w14:paraId="1126A617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 w:rsidRPr="00736812"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797" w:type="pct"/>
            <w:vAlign w:val="center"/>
          </w:tcPr>
          <w:p w14:paraId="12BE8B10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32E99BF6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4710FA38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715C059D" w14:textId="74FF9E30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 w:rsidRPr="00736812"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1013" w:type="pct"/>
            <w:vAlign w:val="center"/>
          </w:tcPr>
          <w:p w14:paraId="72505EFA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1058A245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3355F7E0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7A3F2CBD" w14:textId="77777777" w:rsidTr="00EE6CA1">
        <w:trPr>
          <w:jc w:val="center"/>
        </w:trPr>
        <w:tc>
          <w:tcPr>
            <w:tcW w:w="215" w:type="pct"/>
            <w:vAlign w:val="center"/>
          </w:tcPr>
          <w:p w14:paraId="6BAB54CD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 w:rsidRPr="00736812"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797" w:type="pct"/>
            <w:vAlign w:val="center"/>
          </w:tcPr>
          <w:p w14:paraId="26E11EA1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2560DE88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1045CB4B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6094C573" w14:textId="67D2380C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 w:rsidRPr="00736812"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1013" w:type="pct"/>
            <w:vAlign w:val="center"/>
          </w:tcPr>
          <w:p w14:paraId="4667B860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14190E6C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204B0D05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0AE34827" w14:textId="77777777" w:rsidTr="00EE6CA1">
        <w:trPr>
          <w:jc w:val="center"/>
        </w:trPr>
        <w:tc>
          <w:tcPr>
            <w:tcW w:w="215" w:type="pct"/>
            <w:vAlign w:val="center"/>
          </w:tcPr>
          <w:p w14:paraId="64A44A24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 w:rsidRPr="00736812">
              <w:rPr>
                <w:rFonts w:ascii="Tahoma" w:eastAsia="Tahoma" w:hAnsi="Tahoma" w:cs="Tahoma"/>
              </w:rPr>
              <w:t>7</w:t>
            </w:r>
          </w:p>
        </w:tc>
        <w:tc>
          <w:tcPr>
            <w:tcW w:w="797" w:type="pct"/>
            <w:vAlign w:val="center"/>
          </w:tcPr>
          <w:p w14:paraId="0DBD2E1C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2D9E9248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375EB125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46BE9BE0" w14:textId="1D22C8AC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 w:rsidRPr="00736812"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1013" w:type="pct"/>
            <w:vAlign w:val="center"/>
          </w:tcPr>
          <w:p w14:paraId="196ECC80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4AA80219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2A654A62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5A92DADF" w14:textId="77777777" w:rsidTr="00EE6CA1">
        <w:trPr>
          <w:jc w:val="center"/>
        </w:trPr>
        <w:tc>
          <w:tcPr>
            <w:tcW w:w="215" w:type="pct"/>
            <w:vAlign w:val="center"/>
          </w:tcPr>
          <w:p w14:paraId="4C53BCA2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 w:rsidRPr="00736812">
              <w:rPr>
                <w:rFonts w:ascii="Tahoma" w:eastAsia="Tahoma" w:hAnsi="Tahoma" w:cs="Tahoma"/>
              </w:rPr>
              <w:lastRenderedPageBreak/>
              <w:t>8</w:t>
            </w:r>
          </w:p>
        </w:tc>
        <w:tc>
          <w:tcPr>
            <w:tcW w:w="797" w:type="pct"/>
            <w:vAlign w:val="center"/>
          </w:tcPr>
          <w:p w14:paraId="43788318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014A0D4F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736812">
              <w:rPr>
                <w:rFonts w:ascii="Tahoma" w:eastAsia="Tahoma" w:hAnsi="Tahoma" w:cs="Tahoma"/>
                <w:sz w:val="18"/>
                <w:szCs w:val="18"/>
                <w:lang w:val="en-GB"/>
              </w:rPr>
              <w:t>„</w:t>
            </w: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International summer schools WUT”  - participant</w:t>
            </w:r>
          </w:p>
        </w:tc>
        <w:tc>
          <w:tcPr>
            <w:tcW w:w="690" w:type="pct"/>
            <w:vAlign w:val="center"/>
          </w:tcPr>
          <w:p w14:paraId="10ED3E28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78764FAF" w14:textId="78825936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 w:rsidRPr="00736812"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1013" w:type="pct"/>
            <w:vAlign w:val="center"/>
          </w:tcPr>
          <w:p w14:paraId="6DDBD908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2621F215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7F50D1F0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1CCA1267" w14:textId="77777777" w:rsidTr="00EE6CA1">
        <w:trPr>
          <w:jc w:val="center"/>
        </w:trPr>
        <w:tc>
          <w:tcPr>
            <w:tcW w:w="215" w:type="pct"/>
            <w:vAlign w:val="center"/>
          </w:tcPr>
          <w:p w14:paraId="4EE3926C" w14:textId="3093624B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17</w:t>
            </w:r>
          </w:p>
        </w:tc>
        <w:tc>
          <w:tcPr>
            <w:tcW w:w="797" w:type="pct"/>
            <w:vAlign w:val="center"/>
          </w:tcPr>
          <w:p w14:paraId="0B752B47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290A07CE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00DA287B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4C4FA477" w14:textId="5E91753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1013" w:type="pct"/>
            <w:vAlign w:val="center"/>
          </w:tcPr>
          <w:p w14:paraId="26654266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15B107D7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43869334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1B702D4C" w14:textId="77777777" w:rsidTr="00EE6CA1">
        <w:trPr>
          <w:jc w:val="center"/>
        </w:trPr>
        <w:tc>
          <w:tcPr>
            <w:tcW w:w="215" w:type="pct"/>
            <w:vAlign w:val="center"/>
          </w:tcPr>
          <w:p w14:paraId="0F30AB19" w14:textId="1380D661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 w:rsidRPr="00736812"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797" w:type="pct"/>
            <w:vAlign w:val="center"/>
          </w:tcPr>
          <w:p w14:paraId="5920A1F7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53F2704C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16CAFF36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04AD67CE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31</w:t>
            </w:r>
          </w:p>
        </w:tc>
        <w:tc>
          <w:tcPr>
            <w:tcW w:w="1013" w:type="pct"/>
            <w:vAlign w:val="center"/>
          </w:tcPr>
          <w:p w14:paraId="0B73EB42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7914F6E6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3450D10A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003F3606" w14:textId="77777777" w:rsidTr="00EE6CA1">
        <w:trPr>
          <w:jc w:val="center"/>
        </w:trPr>
        <w:tc>
          <w:tcPr>
            <w:tcW w:w="215" w:type="pct"/>
            <w:vAlign w:val="center"/>
          </w:tcPr>
          <w:p w14:paraId="39868D15" w14:textId="3B91B7FF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19</w:t>
            </w:r>
          </w:p>
        </w:tc>
        <w:tc>
          <w:tcPr>
            <w:tcW w:w="797" w:type="pct"/>
            <w:vAlign w:val="center"/>
          </w:tcPr>
          <w:p w14:paraId="79DF3B9D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03FEDFD7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63DDDA80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51143E76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32</w:t>
            </w:r>
          </w:p>
        </w:tc>
        <w:tc>
          <w:tcPr>
            <w:tcW w:w="1013" w:type="pct"/>
            <w:vAlign w:val="center"/>
          </w:tcPr>
          <w:p w14:paraId="10AD062B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58D2562B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18409274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733DBCAF" w14:textId="77777777" w:rsidTr="00EE6CA1">
        <w:trPr>
          <w:jc w:val="center"/>
        </w:trPr>
        <w:tc>
          <w:tcPr>
            <w:tcW w:w="215" w:type="pct"/>
            <w:vAlign w:val="center"/>
          </w:tcPr>
          <w:p w14:paraId="14083B68" w14:textId="71B82E33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 w:rsidRPr="00736812">
              <w:rPr>
                <w:rFonts w:ascii="Tahoma" w:eastAsia="Tahoma" w:hAnsi="Tahoma" w:cs="Tahoma"/>
              </w:rPr>
              <w:t>2</w:t>
            </w:r>
            <w:r>
              <w:rPr>
                <w:rFonts w:ascii="Tahoma" w:eastAsia="Tahoma" w:hAnsi="Tahoma" w:cs="Tahoma"/>
              </w:rPr>
              <w:t>0</w:t>
            </w:r>
          </w:p>
        </w:tc>
        <w:tc>
          <w:tcPr>
            <w:tcW w:w="797" w:type="pct"/>
            <w:vAlign w:val="center"/>
          </w:tcPr>
          <w:p w14:paraId="1ADBB33E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797804AD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0C586B3E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3716EFE2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33</w:t>
            </w:r>
          </w:p>
        </w:tc>
        <w:tc>
          <w:tcPr>
            <w:tcW w:w="1013" w:type="pct"/>
            <w:vAlign w:val="center"/>
          </w:tcPr>
          <w:p w14:paraId="05FD7A16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68414E52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2C667FB3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24158438" w14:textId="77777777" w:rsidTr="00EE6CA1">
        <w:trPr>
          <w:jc w:val="center"/>
        </w:trPr>
        <w:tc>
          <w:tcPr>
            <w:tcW w:w="215" w:type="pct"/>
            <w:vAlign w:val="center"/>
          </w:tcPr>
          <w:p w14:paraId="227C6A6E" w14:textId="154DE3CF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 w:rsidRPr="00736812">
              <w:rPr>
                <w:rFonts w:ascii="Tahoma" w:eastAsia="Tahoma" w:hAnsi="Tahoma" w:cs="Tahoma"/>
              </w:rPr>
              <w:t>2</w:t>
            </w: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797" w:type="pct"/>
            <w:vAlign w:val="center"/>
          </w:tcPr>
          <w:p w14:paraId="1A0BC452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507746C5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0AE2CA43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397625E3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34</w:t>
            </w:r>
          </w:p>
        </w:tc>
        <w:tc>
          <w:tcPr>
            <w:tcW w:w="1013" w:type="pct"/>
            <w:vAlign w:val="center"/>
          </w:tcPr>
          <w:p w14:paraId="04983C20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5F47561D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4EBF831B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5E8541AD" w14:textId="77777777" w:rsidTr="00EE6CA1">
        <w:trPr>
          <w:jc w:val="center"/>
        </w:trPr>
        <w:tc>
          <w:tcPr>
            <w:tcW w:w="215" w:type="pct"/>
            <w:vAlign w:val="center"/>
          </w:tcPr>
          <w:p w14:paraId="687E10EA" w14:textId="0E563A30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 w:rsidRPr="00736812">
              <w:rPr>
                <w:rFonts w:ascii="Tahoma" w:eastAsia="Tahoma" w:hAnsi="Tahoma" w:cs="Tahoma"/>
              </w:rPr>
              <w:t>2</w:t>
            </w:r>
            <w:r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797" w:type="pct"/>
            <w:vAlign w:val="center"/>
          </w:tcPr>
          <w:p w14:paraId="475BC02B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25E7FF53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503AD47D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7BF6A83B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35</w:t>
            </w:r>
          </w:p>
        </w:tc>
        <w:tc>
          <w:tcPr>
            <w:tcW w:w="1013" w:type="pct"/>
            <w:vAlign w:val="center"/>
          </w:tcPr>
          <w:p w14:paraId="40A0E40F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7759DA67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4D1CA225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24528A0C" w14:textId="77777777" w:rsidTr="00EE6CA1">
        <w:trPr>
          <w:jc w:val="center"/>
        </w:trPr>
        <w:tc>
          <w:tcPr>
            <w:tcW w:w="215" w:type="pct"/>
            <w:vAlign w:val="center"/>
          </w:tcPr>
          <w:p w14:paraId="39357AB1" w14:textId="16D85466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 w:rsidRPr="00736812">
              <w:rPr>
                <w:rFonts w:ascii="Tahoma" w:eastAsia="Tahoma" w:hAnsi="Tahoma" w:cs="Tahoma"/>
              </w:rPr>
              <w:t>2</w:t>
            </w: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797" w:type="pct"/>
            <w:vAlign w:val="center"/>
          </w:tcPr>
          <w:p w14:paraId="53B0A0E8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3A19BE7F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08ADDC4A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10E8C7AC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36</w:t>
            </w:r>
          </w:p>
        </w:tc>
        <w:tc>
          <w:tcPr>
            <w:tcW w:w="1013" w:type="pct"/>
            <w:vAlign w:val="center"/>
          </w:tcPr>
          <w:p w14:paraId="4D40BB38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475B33DA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10E10A3D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5231BDA8" w14:textId="77777777" w:rsidTr="00EE6CA1">
        <w:trPr>
          <w:jc w:val="center"/>
        </w:trPr>
        <w:tc>
          <w:tcPr>
            <w:tcW w:w="215" w:type="pct"/>
            <w:vAlign w:val="center"/>
          </w:tcPr>
          <w:p w14:paraId="0D86B791" w14:textId="6C52A16E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24</w:t>
            </w:r>
          </w:p>
        </w:tc>
        <w:tc>
          <w:tcPr>
            <w:tcW w:w="797" w:type="pct"/>
            <w:vAlign w:val="center"/>
          </w:tcPr>
          <w:p w14:paraId="043CFAEA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32729031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70126F94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0E4F816C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37</w:t>
            </w:r>
          </w:p>
        </w:tc>
        <w:tc>
          <w:tcPr>
            <w:tcW w:w="1013" w:type="pct"/>
            <w:vAlign w:val="center"/>
          </w:tcPr>
          <w:p w14:paraId="1B24BB11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6B2942CE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28F4CB8E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2AC6054F" w14:textId="77777777" w:rsidTr="00EE6CA1">
        <w:trPr>
          <w:jc w:val="center"/>
        </w:trPr>
        <w:tc>
          <w:tcPr>
            <w:tcW w:w="215" w:type="pct"/>
            <w:vAlign w:val="center"/>
          </w:tcPr>
          <w:p w14:paraId="5945C347" w14:textId="016D37E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797" w:type="pct"/>
            <w:vAlign w:val="center"/>
          </w:tcPr>
          <w:p w14:paraId="64614E30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91" w:type="pct"/>
            <w:vAlign w:val="center"/>
          </w:tcPr>
          <w:p w14:paraId="040167A6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44F20779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14158154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38</w:t>
            </w:r>
          </w:p>
        </w:tc>
        <w:tc>
          <w:tcPr>
            <w:tcW w:w="1013" w:type="pct"/>
            <w:vAlign w:val="center"/>
          </w:tcPr>
          <w:p w14:paraId="180F3B3A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1B5FCD08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45495EC8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63DAA7FB" w14:textId="77777777" w:rsidTr="00EE6CA1">
        <w:trPr>
          <w:jc w:val="center"/>
        </w:trPr>
        <w:tc>
          <w:tcPr>
            <w:tcW w:w="215" w:type="pct"/>
            <w:vAlign w:val="center"/>
          </w:tcPr>
          <w:p w14:paraId="09C67BB3" w14:textId="4BBEA414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26</w:t>
            </w:r>
          </w:p>
        </w:tc>
        <w:tc>
          <w:tcPr>
            <w:tcW w:w="797" w:type="pct"/>
            <w:vAlign w:val="center"/>
          </w:tcPr>
          <w:p w14:paraId="1E8426E5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4ED4E0C1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57BF237B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5AC0F794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39</w:t>
            </w:r>
          </w:p>
        </w:tc>
        <w:tc>
          <w:tcPr>
            <w:tcW w:w="1013" w:type="pct"/>
            <w:vAlign w:val="center"/>
          </w:tcPr>
          <w:p w14:paraId="37E6D710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2DD542AD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696BB3B9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232A1455" w14:textId="77777777" w:rsidTr="00EE6CA1">
        <w:trPr>
          <w:jc w:val="center"/>
        </w:trPr>
        <w:tc>
          <w:tcPr>
            <w:tcW w:w="215" w:type="pct"/>
            <w:vAlign w:val="center"/>
          </w:tcPr>
          <w:p w14:paraId="566B37FA" w14:textId="5E44310C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27</w:t>
            </w:r>
          </w:p>
        </w:tc>
        <w:tc>
          <w:tcPr>
            <w:tcW w:w="797" w:type="pct"/>
            <w:vAlign w:val="center"/>
          </w:tcPr>
          <w:p w14:paraId="6A4F4BF5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7F21E38C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52236121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3251FECA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40</w:t>
            </w:r>
          </w:p>
        </w:tc>
        <w:tc>
          <w:tcPr>
            <w:tcW w:w="1013" w:type="pct"/>
            <w:vAlign w:val="center"/>
          </w:tcPr>
          <w:p w14:paraId="0EA85005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6A1291FA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65770C91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517AF060" w14:textId="77777777" w:rsidTr="00EE6CA1">
        <w:trPr>
          <w:jc w:val="center"/>
        </w:trPr>
        <w:tc>
          <w:tcPr>
            <w:tcW w:w="215" w:type="pct"/>
            <w:vAlign w:val="center"/>
          </w:tcPr>
          <w:p w14:paraId="205ACBCF" w14:textId="097F9DA6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lastRenderedPageBreak/>
              <w:t>28</w:t>
            </w:r>
          </w:p>
        </w:tc>
        <w:tc>
          <w:tcPr>
            <w:tcW w:w="797" w:type="pct"/>
            <w:vAlign w:val="center"/>
          </w:tcPr>
          <w:p w14:paraId="56499040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5F2FCF19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4828E8D8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64797C7C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41</w:t>
            </w:r>
          </w:p>
        </w:tc>
        <w:tc>
          <w:tcPr>
            <w:tcW w:w="1013" w:type="pct"/>
            <w:vAlign w:val="center"/>
          </w:tcPr>
          <w:p w14:paraId="23A98EF8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3ADE857A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05B37ACE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4C58D16B" w14:textId="77777777" w:rsidTr="00EE6CA1">
        <w:trPr>
          <w:jc w:val="center"/>
        </w:trPr>
        <w:tc>
          <w:tcPr>
            <w:tcW w:w="215" w:type="pct"/>
            <w:vAlign w:val="center"/>
          </w:tcPr>
          <w:p w14:paraId="74646DE9" w14:textId="18FFFA4E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29</w:t>
            </w:r>
          </w:p>
        </w:tc>
        <w:tc>
          <w:tcPr>
            <w:tcW w:w="797" w:type="pct"/>
            <w:vAlign w:val="center"/>
          </w:tcPr>
          <w:p w14:paraId="4BD97815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70E0A1F5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74B21628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1C77A72F" w14:textId="77777777" w:rsid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42</w:t>
            </w:r>
          </w:p>
          <w:p w14:paraId="293AB256" w14:textId="77777777" w:rsidR="009B6BFC" w:rsidRPr="009B6BFC" w:rsidRDefault="009B6BFC" w:rsidP="009B6BFC">
            <w:pPr>
              <w:rPr>
                <w:rFonts w:ascii="Tahoma" w:eastAsia="Tahoma" w:hAnsi="Tahoma" w:cs="Tahoma"/>
                <w:lang w:val="en-GB"/>
              </w:rPr>
            </w:pPr>
          </w:p>
          <w:p w14:paraId="4456EC13" w14:textId="77777777" w:rsidR="009B6BFC" w:rsidRDefault="009B6BFC" w:rsidP="009B6BFC">
            <w:pPr>
              <w:rPr>
                <w:rFonts w:ascii="Tahoma" w:eastAsia="Tahoma" w:hAnsi="Tahoma" w:cs="Tahoma"/>
                <w:lang w:val="en-GB"/>
              </w:rPr>
            </w:pPr>
          </w:p>
          <w:p w14:paraId="2AF57585" w14:textId="77777777" w:rsidR="009B6BFC" w:rsidRDefault="009B6BFC" w:rsidP="009B6BFC">
            <w:pPr>
              <w:rPr>
                <w:rFonts w:ascii="Tahoma" w:eastAsia="Tahoma" w:hAnsi="Tahoma" w:cs="Tahoma"/>
                <w:lang w:val="en-GB"/>
              </w:rPr>
            </w:pPr>
          </w:p>
          <w:p w14:paraId="6F08FAEF" w14:textId="77777777" w:rsidR="009B6BFC" w:rsidRPr="009B6BFC" w:rsidRDefault="009B6BFC" w:rsidP="009B6BFC">
            <w:pPr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1013" w:type="pct"/>
            <w:vAlign w:val="center"/>
          </w:tcPr>
          <w:p w14:paraId="468F8D26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0C26BB0E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44E2D02B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4941AD29" w14:textId="77777777" w:rsidTr="00EE6CA1">
        <w:trPr>
          <w:jc w:val="center"/>
        </w:trPr>
        <w:tc>
          <w:tcPr>
            <w:tcW w:w="215" w:type="pct"/>
            <w:vAlign w:val="center"/>
          </w:tcPr>
          <w:p w14:paraId="0666E0DF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43</w:t>
            </w:r>
          </w:p>
        </w:tc>
        <w:tc>
          <w:tcPr>
            <w:tcW w:w="797" w:type="pct"/>
            <w:vAlign w:val="center"/>
          </w:tcPr>
          <w:p w14:paraId="33CD8D2D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6FADB9BB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76BB3896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0776C3DD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52</w:t>
            </w:r>
          </w:p>
        </w:tc>
        <w:tc>
          <w:tcPr>
            <w:tcW w:w="1013" w:type="pct"/>
            <w:vAlign w:val="center"/>
          </w:tcPr>
          <w:p w14:paraId="7244A204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4E085E27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3210CAD2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1E789894" w14:textId="77777777" w:rsidTr="00EE6CA1">
        <w:trPr>
          <w:jc w:val="center"/>
        </w:trPr>
        <w:tc>
          <w:tcPr>
            <w:tcW w:w="215" w:type="pct"/>
            <w:vAlign w:val="center"/>
          </w:tcPr>
          <w:p w14:paraId="779CD3AF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44</w:t>
            </w:r>
          </w:p>
        </w:tc>
        <w:tc>
          <w:tcPr>
            <w:tcW w:w="797" w:type="pct"/>
            <w:vAlign w:val="center"/>
          </w:tcPr>
          <w:p w14:paraId="5671DFF4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69A96563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22A36753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71BFA541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53</w:t>
            </w:r>
          </w:p>
        </w:tc>
        <w:tc>
          <w:tcPr>
            <w:tcW w:w="1013" w:type="pct"/>
            <w:vAlign w:val="center"/>
          </w:tcPr>
          <w:p w14:paraId="6033A11A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37B85144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351269FB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4F8A2D41" w14:textId="77777777" w:rsidTr="00EE6CA1">
        <w:trPr>
          <w:jc w:val="center"/>
        </w:trPr>
        <w:tc>
          <w:tcPr>
            <w:tcW w:w="215" w:type="pct"/>
            <w:vAlign w:val="center"/>
          </w:tcPr>
          <w:p w14:paraId="138229CE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45</w:t>
            </w:r>
          </w:p>
        </w:tc>
        <w:tc>
          <w:tcPr>
            <w:tcW w:w="797" w:type="pct"/>
            <w:vAlign w:val="center"/>
          </w:tcPr>
          <w:p w14:paraId="038A749E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71A88E63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6A6B669F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354CC8F0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54</w:t>
            </w:r>
          </w:p>
        </w:tc>
        <w:tc>
          <w:tcPr>
            <w:tcW w:w="1013" w:type="pct"/>
            <w:vAlign w:val="center"/>
          </w:tcPr>
          <w:p w14:paraId="5DC57D98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7C702B53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763AF9B3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0737387E" w14:textId="77777777" w:rsidTr="00EE6CA1">
        <w:trPr>
          <w:jc w:val="center"/>
        </w:trPr>
        <w:tc>
          <w:tcPr>
            <w:tcW w:w="215" w:type="pct"/>
            <w:vAlign w:val="center"/>
          </w:tcPr>
          <w:p w14:paraId="02F6FFBE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46</w:t>
            </w:r>
          </w:p>
        </w:tc>
        <w:tc>
          <w:tcPr>
            <w:tcW w:w="797" w:type="pct"/>
            <w:vAlign w:val="center"/>
          </w:tcPr>
          <w:p w14:paraId="58BDC96E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03E55DA7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11468E3C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5ACB60F9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55</w:t>
            </w:r>
          </w:p>
        </w:tc>
        <w:tc>
          <w:tcPr>
            <w:tcW w:w="1013" w:type="pct"/>
            <w:vAlign w:val="center"/>
          </w:tcPr>
          <w:p w14:paraId="47540DBE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7EA01154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5DC5C584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17DB2E08" w14:textId="77777777" w:rsidTr="00EE6CA1">
        <w:trPr>
          <w:jc w:val="center"/>
        </w:trPr>
        <w:tc>
          <w:tcPr>
            <w:tcW w:w="215" w:type="pct"/>
            <w:vAlign w:val="center"/>
          </w:tcPr>
          <w:p w14:paraId="6C7EDD96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47</w:t>
            </w:r>
          </w:p>
        </w:tc>
        <w:tc>
          <w:tcPr>
            <w:tcW w:w="797" w:type="pct"/>
            <w:vAlign w:val="center"/>
          </w:tcPr>
          <w:p w14:paraId="5A07BCF3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75E8A10C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78774357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125F55B9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56</w:t>
            </w:r>
          </w:p>
        </w:tc>
        <w:tc>
          <w:tcPr>
            <w:tcW w:w="1013" w:type="pct"/>
            <w:vAlign w:val="center"/>
          </w:tcPr>
          <w:p w14:paraId="6E684A15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31EF0A74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3A70E3AD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53C14CF4" w14:textId="77777777" w:rsidTr="00EE6CA1">
        <w:trPr>
          <w:jc w:val="center"/>
        </w:trPr>
        <w:tc>
          <w:tcPr>
            <w:tcW w:w="215" w:type="pct"/>
            <w:vAlign w:val="center"/>
          </w:tcPr>
          <w:p w14:paraId="4E8195A3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48</w:t>
            </w:r>
          </w:p>
        </w:tc>
        <w:tc>
          <w:tcPr>
            <w:tcW w:w="797" w:type="pct"/>
            <w:vAlign w:val="center"/>
          </w:tcPr>
          <w:p w14:paraId="5C5678E9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7C6975A8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74D3A743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76C4B1A5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57</w:t>
            </w:r>
          </w:p>
        </w:tc>
        <w:tc>
          <w:tcPr>
            <w:tcW w:w="1013" w:type="pct"/>
            <w:vAlign w:val="center"/>
          </w:tcPr>
          <w:p w14:paraId="72DFEDF7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13B913A5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3E335E9C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3F51513A" w14:textId="77777777" w:rsidTr="00EE6CA1">
        <w:trPr>
          <w:jc w:val="center"/>
        </w:trPr>
        <w:tc>
          <w:tcPr>
            <w:tcW w:w="215" w:type="pct"/>
            <w:vAlign w:val="center"/>
          </w:tcPr>
          <w:p w14:paraId="39B21504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49</w:t>
            </w:r>
          </w:p>
        </w:tc>
        <w:tc>
          <w:tcPr>
            <w:tcW w:w="797" w:type="pct"/>
            <w:vAlign w:val="center"/>
          </w:tcPr>
          <w:p w14:paraId="7FDD1543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5F85B13C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26ED3B6A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760D2B92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58</w:t>
            </w:r>
          </w:p>
        </w:tc>
        <w:tc>
          <w:tcPr>
            <w:tcW w:w="1013" w:type="pct"/>
            <w:vAlign w:val="center"/>
          </w:tcPr>
          <w:p w14:paraId="724D669D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1E668881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5E8F6CE4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268BD51C" w14:textId="77777777" w:rsidTr="00EE6CA1">
        <w:trPr>
          <w:jc w:val="center"/>
        </w:trPr>
        <w:tc>
          <w:tcPr>
            <w:tcW w:w="215" w:type="pct"/>
            <w:vAlign w:val="center"/>
          </w:tcPr>
          <w:p w14:paraId="2DA5F537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50</w:t>
            </w:r>
          </w:p>
        </w:tc>
        <w:tc>
          <w:tcPr>
            <w:tcW w:w="797" w:type="pct"/>
            <w:vAlign w:val="center"/>
          </w:tcPr>
          <w:p w14:paraId="52BCFBF9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371B53C1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2E68D3DA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069429A4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59</w:t>
            </w:r>
          </w:p>
        </w:tc>
        <w:tc>
          <w:tcPr>
            <w:tcW w:w="1013" w:type="pct"/>
            <w:vAlign w:val="center"/>
          </w:tcPr>
          <w:p w14:paraId="7D0E2B14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23978871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075A195E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EE6CA1" w:rsidRPr="00EE6CA1" w14:paraId="6B6E986C" w14:textId="77777777" w:rsidTr="00EE6CA1">
        <w:trPr>
          <w:jc w:val="center"/>
        </w:trPr>
        <w:tc>
          <w:tcPr>
            <w:tcW w:w="215" w:type="pct"/>
            <w:vAlign w:val="center"/>
          </w:tcPr>
          <w:p w14:paraId="5D7B6238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lastRenderedPageBreak/>
              <w:t>51</w:t>
            </w:r>
          </w:p>
        </w:tc>
        <w:tc>
          <w:tcPr>
            <w:tcW w:w="797" w:type="pct"/>
            <w:vAlign w:val="center"/>
          </w:tcPr>
          <w:p w14:paraId="6173F062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37D9CAFA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90" w:type="pct"/>
            <w:vAlign w:val="center"/>
          </w:tcPr>
          <w:p w14:paraId="394C9776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230" w:type="pct"/>
            <w:vAlign w:val="center"/>
          </w:tcPr>
          <w:p w14:paraId="4A5B5E03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60</w:t>
            </w:r>
          </w:p>
        </w:tc>
        <w:tc>
          <w:tcPr>
            <w:tcW w:w="1013" w:type="pct"/>
            <w:vAlign w:val="center"/>
          </w:tcPr>
          <w:p w14:paraId="2E327242" w14:textId="77777777" w:rsidR="00EE6CA1" w:rsidRPr="00BE613D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6056074C" w14:textId="77777777" w:rsidR="00EE6CA1" w:rsidRPr="00EE6CA1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EE6CA1">
              <w:rPr>
                <w:rFonts w:ascii="Tahoma" w:eastAsia="Tahoma" w:hAnsi="Tahoma" w:cs="Tahoma"/>
                <w:sz w:val="16"/>
                <w:szCs w:val="16"/>
                <w:lang w:val="en-GB"/>
              </w:rPr>
              <w:t>„International summer schools WUT”  - participant</w:t>
            </w:r>
          </w:p>
        </w:tc>
        <w:tc>
          <w:tcPr>
            <w:tcW w:w="672" w:type="pct"/>
            <w:vAlign w:val="center"/>
          </w:tcPr>
          <w:p w14:paraId="5F62C6B9" w14:textId="77777777" w:rsidR="00EE6CA1" w:rsidRPr="00736812" w:rsidRDefault="00EE6CA1" w:rsidP="004350DD">
            <w:pPr>
              <w:spacing w:before="20" w:after="20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</w:tbl>
    <w:p w14:paraId="0CDA52AF" w14:textId="77777777" w:rsidR="00EE6CA1" w:rsidRPr="00736812" w:rsidRDefault="00EE6CA1" w:rsidP="00EE6CA1">
      <w:pPr>
        <w:spacing w:after="0" w:line="260" w:lineRule="auto"/>
        <w:jc w:val="center"/>
        <w:rPr>
          <w:rFonts w:ascii="Tahoma" w:eastAsia="Tahoma" w:hAnsi="Tahoma" w:cs="Tahoma"/>
          <w:b/>
          <w:sz w:val="20"/>
          <w:szCs w:val="20"/>
          <w:lang w:val="en-GB"/>
        </w:rPr>
      </w:pPr>
    </w:p>
    <w:tbl>
      <w:tblPr>
        <w:tblW w:w="8080" w:type="dxa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86"/>
        <w:gridCol w:w="4394"/>
      </w:tblGrid>
      <w:tr w:rsidR="00EE6CA1" w:rsidRPr="00EE6CA1" w14:paraId="1130CEA7" w14:textId="77777777" w:rsidTr="00020E5E">
        <w:trPr>
          <w:cantSplit/>
          <w:jc w:val="center"/>
        </w:trPr>
        <w:tc>
          <w:tcPr>
            <w:tcW w:w="3686" w:type="dxa"/>
          </w:tcPr>
          <w:p w14:paraId="2EA2C955" w14:textId="77777777" w:rsidR="00EE6CA1" w:rsidRPr="00736812" w:rsidRDefault="00EE6CA1" w:rsidP="004350DD">
            <w:pPr>
              <w:jc w:val="center"/>
              <w:rPr>
                <w:rFonts w:ascii="Tahoma" w:eastAsia="Tahoma" w:hAnsi="Tahoma" w:cs="Tahoma"/>
                <w:i/>
                <w:lang w:val="en-GB"/>
              </w:rPr>
            </w:pPr>
          </w:p>
          <w:p w14:paraId="36129FD7" w14:textId="77777777" w:rsidR="00EE6CA1" w:rsidRPr="00736812" w:rsidRDefault="00EE6CA1" w:rsidP="004350DD">
            <w:pPr>
              <w:jc w:val="center"/>
              <w:rPr>
                <w:rFonts w:ascii="Tahoma" w:eastAsia="Tahoma" w:hAnsi="Tahoma" w:cs="Tahoma"/>
                <w:i/>
                <w:lang w:val="en-GB"/>
              </w:rPr>
            </w:pPr>
          </w:p>
          <w:p w14:paraId="038ACC68" w14:textId="77777777" w:rsidR="00EE6CA1" w:rsidRPr="00736812" w:rsidRDefault="00EE6CA1" w:rsidP="004350DD">
            <w:pPr>
              <w:jc w:val="center"/>
              <w:rPr>
                <w:rFonts w:ascii="Tahoma" w:eastAsia="Tahoma" w:hAnsi="Tahoma" w:cs="Tahoma"/>
                <w:i/>
                <w:lang w:val="en-GB"/>
              </w:rPr>
            </w:pPr>
          </w:p>
          <w:p w14:paraId="7ED06853" w14:textId="77777777" w:rsidR="00EE6CA1" w:rsidRPr="00736812" w:rsidRDefault="00EE6CA1" w:rsidP="004350DD">
            <w:pPr>
              <w:jc w:val="center"/>
              <w:rPr>
                <w:rFonts w:ascii="Tahoma" w:eastAsia="Tahoma" w:hAnsi="Tahoma" w:cs="Tahoma"/>
                <w:i/>
              </w:rPr>
            </w:pPr>
            <w:r w:rsidRPr="00736812">
              <w:rPr>
                <w:rFonts w:ascii="Tahoma" w:eastAsia="Tahoma" w:hAnsi="Tahoma" w:cs="Tahoma"/>
                <w:i/>
              </w:rPr>
              <w:t>…………………………………………………</w:t>
            </w:r>
          </w:p>
          <w:p w14:paraId="1C3F4159" w14:textId="77777777" w:rsidR="00EE6CA1" w:rsidRPr="00736812" w:rsidRDefault="00EE6CA1" w:rsidP="004350DD">
            <w:pPr>
              <w:jc w:val="center"/>
              <w:rPr>
                <w:rFonts w:ascii="Tahoma" w:eastAsia="Tahoma" w:hAnsi="Tahoma" w:cs="Tahoma"/>
                <w:i/>
              </w:rPr>
            </w:pPr>
            <w:r w:rsidRPr="00736812">
              <w:rPr>
                <w:rFonts w:ascii="Tahoma" w:eastAsia="Tahoma" w:hAnsi="Tahoma" w:cs="Tahoma"/>
                <w:i/>
              </w:rPr>
              <w:t>PLACE AND DATE</w:t>
            </w:r>
          </w:p>
        </w:tc>
        <w:tc>
          <w:tcPr>
            <w:tcW w:w="4394" w:type="dxa"/>
          </w:tcPr>
          <w:p w14:paraId="41BABD49" w14:textId="77777777" w:rsidR="00EE6CA1" w:rsidRPr="00736812" w:rsidRDefault="00EE6CA1" w:rsidP="004350DD">
            <w:pPr>
              <w:jc w:val="center"/>
              <w:rPr>
                <w:rFonts w:ascii="Tahoma" w:eastAsia="Tahoma" w:hAnsi="Tahoma" w:cs="Tahoma"/>
                <w:i/>
                <w:lang w:val="en-GB"/>
              </w:rPr>
            </w:pPr>
          </w:p>
          <w:p w14:paraId="33FC7E13" w14:textId="77777777" w:rsidR="00EE6CA1" w:rsidRPr="00736812" w:rsidRDefault="00EE6CA1" w:rsidP="004350DD">
            <w:pPr>
              <w:jc w:val="center"/>
              <w:rPr>
                <w:rFonts w:ascii="Tahoma" w:eastAsia="Tahoma" w:hAnsi="Tahoma" w:cs="Tahoma"/>
                <w:i/>
                <w:lang w:val="en-GB"/>
              </w:rPr>
            </w:pPr>
          </w:p>
          <w:p w14:paraId="787D6F99" w14:textId="77777777" w:rsidR="00EE6CA1" w:rsidRPr="00736812" w:rsidRDefault="00EE6CA1" w:rsidP="004350DD">
            <w:pPr>
              <w:jc w:val="center"/>
              <w:rPr>
                <w:rFonts w:ascii="Tahoma" w:eastAsia="Tahoma" w:hAnsi="Tahoma" w:cs="Tahoma"/>
                <w:i/>
                <w:lang w:val="en-GB"/>
              </w:rPr>
            </w:pPr>
          </w:p>
          <w:p w14:paraId="7F2F3278" w14:textId="77777777" w:rsidR="00EE6CA1" w:rsidRPr="00736812" w:rsidRDefault="00EE6CA1" w:rsidP="004350DD">
            <w:pPr>
              <w:jc w:val="center"/>
              <w:rPr>
                <w:rFonts w:ascii="Tahoma" w:eastAsia="Tahoma" w:hAnsi="Tahoma" w:cs="Tahoma"/>
                <w:i/>
                <w:lang w:val="en-GB"/>
              </w:rPr>
            </w:pPr>
            <w:r w:rsidRPr="00736812">
              <w:rPr>
                <w:rFonts w:ascii="Tahoma" w:eastAsia="Tahoma" w:hAnsi="Tahoma" w:cs="Tahoma"/>
                <w:i/>
                <w:lang w:val="en-GB"/>
              </w:rPr>
              <w:t>………………………………………………………………</w:t>
            </w:r>
          </w:p>
          <w:p w14:paraId="50B02964" w14:textId="77777777" w:rsidR="00EE6CA1" w:rsidRPr="00736812" w:rsidRDefault="00EE6CA1" w:rsidP="004350DD">
            <w:pPr>
              <w:jc w:val="center"/>
              <w:rPr>
                <w:rFonts w:ascii="Tahoma" w:eastAsia="Tahoma" w:hAnsi="Tahoma" w:cs="Tahoma"/>
                <w:i/>
                <w:lang w:val="en-GB"/>
              </w:rPr>
            </w:pPr>
            <w:r w:rsidRPr="00736812">
              <w:rPr>
                <w:rFonts w:ascii="Tahoma" w:eastAsia="Tahoma" w:hAnsi="Tahoma" w:cs="Tahoma"/>
                <w:i/>
                <w:lang w:val="en-GB"/>
              </w:rPr>
              <w:t>LEGIBLE SIGNATURE OF THE CITY GAME</w:t>
            </w:r>
          </w:p>
        </w:tc>
      </w:tr>
    </w:tbl>
    <w:p w14:paraId="5ADDE012" w14:textId="77777777" w:rsidR="00031E10" w:rsidRDefault="00031E10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  <w:lang w:val="en-GB"/>
        </w:rPr>
        <w:sectPr w:rsidR="00031E10" w:rsidSect="001837DD"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409" w:bottom="1417" w:left="1417" w:header="397" w:footer="708" w:gutter="0"/>
          <w:pgNumType w:start="5"/>
          <w:cols w:space="708"/>
          <w:titlePg/>
          <w:docGrid w:linePitch="299"/>
        </w:sectPr>
      </w:pPr>
    </w:p>
    <w:p w14:paraId="20ECDD16" w14:textId="77777777" w:rsidR="00031E10" w:rsidRPr="005005B9" w:rsidRDefault="00031E10" w:rsidP="00031E10">
      <w:pPr>
        <w:spacing w:after="0" w:line="260" w:lineRule="auto"/>
        <w:jc w:val="right"/>
        <w:rPr>
          <w:rFonts w:ascii="Tahoma" w:eastAsia="Tahoma" w:hAnsi="Tahoma" w:cs="Tahoma"/>
          <w:i/>
          <w:sz w:val="20"/>
          <w:szCs w:val="20"/>
        </w:rPr>
      </w:pPr>
      <w:r w:rsidRPr="005005B9">
        <w:rPr>
          <w:rFonts w:ascii="Tahoma" w:eastAsia="Tahoma" w:hAnsi="Tahoma" w:cs="Tahoma"/>
          <w:i/>
          <w:sz w:val="20"/>
          <w:szCs w:val="20"/>
        </w:rPr>
        <w:lastRenderedPageBreak/>
        <w:t>Załącznik nr 2 do Opisu Przedmiotu Zamówienia</w:t>
      </w:r>
    </w:p>
    <w:p w14:paraId="39EA65C4" w14:textId="77777777" w:rsidR="00031E10" w:rsidRPr="005005B9" w:rsidRDefault="00031E10" w:rsidP="00031E10">
      <w:pPr>
        <w:spacing w:after="0"/>
        <w:ind w:left="19"/>
        <w:jc w:val="center"/>
        <w:rPr>
          <w:rFonts w:ascii="Tahoma" w:eastAsia="Tahoma" w:hAnsi="Tahoma" w:cs="Tahoma"/>
          <w:b/>
          <w:sz w:val="20"/>
          <w:szCs w:val="20"/>
        </w:rPr>
      </w:pPr>
      <w:r w:rsidRPr="005005B9">
        <w:rPr>
          <w:rFonts w:ascii="Tahoma" w:eastAsia="Tahoma" w:hAnsi="Tahoma" w:cs="Tahoma"/>
          <w:b/>
          <w:sz w:val="20"/>
          <w:szCs w:val="20"/>
        </w:rPr>
        <w:t>PROTOKÓŁ ODBIORU USŁUGI</w:t>
      </w:r>
    </w:p>
    <w:p w14:paraId="704EE2B2" w14:textId="77777777" w:rsidR="00031E10" w:rsidRPr="005005B9" w:rsidRDefault="00031E10" w:rsidP="00031E10">
      <w:pPr>
        <w:spacing w:after="0"/>
        <w:ind w:left="19"/>
        <w:jc w:val="center"/>
        <w:rPr>
          <w:rFonts w:ascii="Tahoma" w:eastAsia="Tahoma" w:hAnsi="Tahoma" w:cs="Tahoma"/>
          <w:sz w:val="20"/>
          <w:szCs w:val="20"/>
        </w:rPr>
      </w:pPr>
      <w:r w:rsidRPr="005005B9">
        <w:rPr>
          <w:rFonts w:ascii="Tahoma" w:eastAsia="Tahoma" w:hAnsi="Tahoma" w:cs="Tahoma"/>
          <w:sz w:val="20"/>
          <w:szCs w:val="20"/>
        </w:rPr>
        <w:t>do umowy nr CPR-DKP-BU31/2023 część I z dnia ………………… r.</w:t>
      </w:r>
    </w:p>
    <w:p w14:paraId="1D5BC658" w14:textId="77777777" w:rsidR="00031E10" w:rsidRPr="005005B9" w:rsidRDefault="00031E10" w:rsidP="00031E10">
      <w:pPr>
        <w:spacing w:after="0"/>
        <w:ind w:left="19"/>
        <w:jc w:val="center"/>
        <w:rPr>
          <w:rFonts w:ascii="Tahoma" w:eastAsia="Tahoma" w:hAnsi="Tahoma" w:cs="Tahoma"/>
          <w:sz w:val="20"/>
          <w:szCs w:val="20"/>
        </w:rPr>
      </w:pPr>
      <w:r w:rsidRPr="005005B9">
        <w:rPr>
          <w:rFonts w:ascii="Tahoma" w:eastAsia="Tahoma" w:hAnsi="Tahoma" w:cs="Tahoma"/>
          <w:sz w:val="20"/>
          <w:szCs w:val="20"/>
        </w:rPr>
        <w:t>w ramach programu SPINAKER – Intensywne Międzynarodowe Programy Kształcenia</w:t>
      </w:r>
    </w:p>
    <w:p w14:paraId="64D4E539" w14:textId="77777777" w:rsidR="00031E10" w:rsidRPr="005005B9" w:rsidRDefault="00031E10" w:rsidP="00031E10">
      <w:pPr>
        <w:spacing w:after="0"/>
        <w:ind w:left="19"/>
        <w:jc w:val="center"/>
        <w:rPr>
          <w:rFonts w:ascii="Tahoma" w:eastAsia="Tahoma" w:hAnsi="Tahoma" w:cs="Tahoma"/>
          <w:sz w:val="20"/>
          <w:szCs w:val="20"/>
        </w:rPr>
      </w:pPr>
      <w:r w:rsidRPr="005005B9">
        <w:rPr>
          <w:rFonts w:ascii="Tahoma" w:eastAsia="Tahoma" w:hAnsi="Tahoma" w:cs="Tahoma"/>
          <w:sz w:val="20"/>
          <w:szCs w:val="20"/>
        </w:rPr>
        <w:t>sporządzony w dniu …………………. r. w Warszawie</w:t>
      </w:r>
    </w:p>
    <w:p w14:paraId="566AB1F1" w14:textId="77777777" w:rsidR="00031E10" w:rsidRPr="005005B9" w:rsidRDefault="00031E10" w:rsidP="00031E10">
      <w:pPr>
        <w:spacing w:after="0"/>
        <w:ind w:left="19"/>
        <w:jc w:val="center"/>
        <w:rPr>
          <w:rFonts w:ascii="Tahoma" w:eastAsia="Tahoma" w:hAnsi="Tahoma" w:cs="Tahoma"/>
          <w:sz w:val="20"/>
          <w:szCs w:val="20"/>
        </w:rPr>
      </w:pPr>
    </w:p>
    <w:p w14:paraId="56395C84" w14:textId="77777777" w:rsidR="00031E10" w:rsidRPr="005005B9" w:rsidRDefault="00031E10" w:rsidP="00031E10">
      <w:pPr>
        <w:spacing w:after="0"/>
        <w:ind w:left="19"/>
        <w:jc w:val="both"/>
        <w:rPr>
          <w:rFonts w:ascii="Tahoma" w:eastAsia="Tahoma" w:hAnsi="Tahoma" w:cs="Tahoma"/>
          <w:b/>
          <w:sz w:val="20"/>
          <w:szCs w:val="20"/>
        </w:rPr>
      </w:pPr>
      <w:r w:rsidRPr="005005B9">
        <w:rPr>
          <w:rFonts w:ascii="Tahoma" w:eastAsia="Tahoma" w:hAnsi="Tahoma" w:cs="Tahoma"/>
          <w:b/>
          <w:sz w:val="20"/>
          <w:szCs w:val="20"/>
        </w:rPr>
        <w:t>Zamawiający:</w:t>
      </w:r>
    </w:p>
    <w:p w14:paraId="719F185B" w14:textId="77777777" w:rsidR="00031E10" w:rsidRPr="005005B9" w:rsidRDefault="00031E10" w:rsidP="00031E10">
      <w:pPr>
        <w:spacing w:after="0"/>
        <w:ind w:left="19"/>
        <w:jc w:val="both"/>
        <w:rPr>
          <w:rFonts w:ascii="Tahoma" w:eastAsia="Tahoma" w:hAnsi="Tahoma" w:cs="Tahoma"/>
          <w:sz w:val="20"/>
          <w:szCs w:val="20"/>
        </w:rPr>
      </w:pPr>
      <w:r w:rsidRPr="005005B9">
        <w:rPr>
          <w:rFonts w:ascii="Tahoma" w:eastAsia="Tahoma" w:hAnsi="Tahoma" w:cs="Tahoma"/>
          <w:sz w:val="20"/>
          <w:szCs w:val="20"/>
        </w:rPr>
        <w:t>Politechnika Warszawska – Centrum Projektów Rozwojowych,</w:t>
      </w:r>
    </w:p>
    <w:p w14:paraId="7F76442E" w14:textId="77777777" w:rsidR="00031E10" w:rsidRPr="005005B9" w:rsidRDefault="00031E10" w:rsidP="00031E10">
      <w:pPr>
        <w:spacing w:after="0"/>
        <w:ind w:left="19"/>
        <w:jc w:val="both"/>
        <w:rPr>
          <w:rFonts w:ascii="Tahoma" w:eastAsia="Tahoma" w:hAnsi="Tahoma" w:cs="Tahoma"/>
          <w:sz w:val="20"/>
          <w:szCs w:val="20"/>
        </w:rPr>
      </w:pPr>
      <w:r w:rsidRPr="005005B9">
        <w:rPr>
          <w:rFonts w:ascii="Tahoma" w:eastAsia="Tahoma" w:hAnsi="Tahoma" w:cs="Tahoma"/>
          <w:sz w:val="20"/>
          <w:szCs w:val="20"/>
        </w:rPr>
        <w:t xml:space="preserve">ul. Rektorska 4, 00-614 Warszawa </w:t>
      </w:r>
    </w:p>
    <w:p w14:paraId="772292EA" w14:textId="77777777" w:rsidR="00031E10" w:rsidRPr="005005B9" w:rsidRDefault="00031E10" w:rsidP="00031E10">
      <w:pPr>
        <w:spacing w:after="0"/>
        <w:ind w:left="19"/>
        <w:jc w:val="both"/>
        <w:rPr>
          <w:rFonts w:ascii="Tahoma" w:eastAsia="Tahoma" w:hAnsi="Tahoma" w:cs="Tahoma"/>
          <w:sz w:val="20"/>
          <w:szCs w:val="20"/>
        </w:rPr>
      </w:pPr>
    </w:p>
    <w:p w14:paraId="046B251B" w14:textId="77777777" w:rsidR="00031E10" w:rsidRPr="005005B9" w:rsidRDefault="00031E10" w:rsidP="00031E10">
      <w:pPr>
        <w:spacing w:after="0"/>
        <w:ind w:left="19"/>
        <w:jc w:val="both"/>
        <w:rPr>
          <w:rFonts w:ascii="Tahoma" w:eastAsia="Tahoma" w:hAnsi="Tahoma" w:cs="Tahoma"/>
          <w:b/>
          <w:sz w:val="20"/>
          <w:szCs w:val="20"/>
        </w:rPr>
      </w:pPr>
      <w:r w:rsidRPr="005005B9">
        <w:rPr>
          <w:rFonts w:ascii="Tahoma" w:eastAsia="Tahoma" w:hAnsi="Tahoma" w:cs="Tahoma"/>
          <w:b/>
          <w:sz w:val="20"/>
          <w:szCs w:val="20"/>
        </w:rPr>
        <w:t>Wykonawca:</w:t>
      </w:r>
    </w:p>
    <w:p w14:paraId="1D7B274C" w14:textId="77777777" w:rsidR="00031E10" w:rsidRPr="005005B9" w:rsidRDefault="00031E10" w:rsidP="00031E10">
      <w:pPr>
        <w:spacing w:after="0" w:line="480" w:lineRule="auto"/>
        <w:ind w:left="17"/>
        <w:jc w:val="both"/>
        <w:rPr>
          <w:rFonts w:ascii="Tahoma" w:eastAsia="Tahoma" w:hAnsi="Tahoma" w:cs="Tahoma"/>
          <w:sz w:val="20"/>
          <w:szCs w:val="20"/>
        </w:rPr>
      </w:pPr>
      <w:r w:rsidRPr="005005B9">
        <w:rPr>
          <w:rFonts w:ascii="Tahoma" w:eastAsia="Tahoma" w:hAnsi="Tahoma" w:cs="Tahoma"/>
          <w:sz w:val="20"/>
          <w:szCs w:val="20"/>
        </w:rPr>
        <w:t>…………………………………………………………………</w:t>
      </w:r>
    </w:p>
    <w:p w14:paraId="189F41B7" w14:textId="77777777" w:rsidR="00031E10" w:rsidRPr="005005B9" w:rsidRDefault="00031E10" w:rsidP="00031E10">
      <w:pPr>
        <w:spacing w:after="0" w:line="480" w:lineRule="auto"/>
        <w:ind w:left="17"/>
        <w:jc w:val="both"/>
        <w:rPr>
          <w:rFonts w:ascii="Tahoma" w:eastAsia="Tahoma" w:hAnsi="Tahoma" w:cs="Tahoma"/>
          <w:sz w:val="20"/>
          <w:szCs w:val="20"/>
        </w:rPr>
      </w:pPr>
      <w:r w:rsidRPr="005005B9">
        <w:rPr>
          <w:rFonts w:ascii="Tahoma" w:eastAsia="Tahoma" w:hAnsi="Tahoma" w:cs="Tahoma"/>
          <w:sz w:val="20"/>
          <w:szCs w:val="20"/>
        </w:rPr>
        <w:t>…………………………………………………………………</w:t>
      </w:r>
    </w:p>
    <w:p w14:paraId="30A8B850" w14:textId="77777777" w:rsidR="00031E10" w:rsidRPr="005005B9" w:rsidRDefault="00031E10" w:rsidP="00031E10">
      <w:pPr>
        <w:spacing w:after="0"/>
        <w:ind w:left="19"/>
        <w:jc w:val="both"/>
        <w:rPr>
          <w:rFonts w:ascii="Tahoma" w:eastAsia="Tahoma" w:hAnsi="Tahoma" w:cs="Tahoma"/>
          <w:b/>
          <w:sz w:val="20"/>
          <w:szCs w:val="20"/>
        </w:rPr>
      </w:pPr>
      <w:r w:rsidRPr="005005B9">
        <w:rPr>
          <w:rFonts w:ascii="Tahoma" w:eastAsia="Tahoma" w:hAnsi="Tahoma" w:cs="Tahoma"/>
          <w:b/>
          <w:sz w:val="20"/>
          <w:szCs w:val="20"/>
        </w:rPr>
        <w:t>Przedmiot zamówienia:</w:t>
      </w:r>
    </w:p>
    <w:p w14:paraId="53B39CB1" w14:textId="77777777" w:rsidR="00031E10" w:rsidRPr="005005B9" w:rsidRDefault="00031E10" w:rsidP="00031E10">
      <w:pPr>
        <w:spacing w:after="0"/>
        <w:ind w:left="19"/>
        <w:jc w:val="both"/>
        <w:rPr>
          <w:rFonts w:ascii="Tahoma" w:eastAsia="Tahoma" w:hAnsi="Tahoma" w:cs="Tahoma"/>
          <w:sz w:val="20"/>
          <w:szCs w:val="20"/>
        </w:rPr>
      </w:pPr>
      <w:r w:rsidRPr="005005B9">
        <w:rPr>
          <w:rFonts w:ascii="Tahoma" w:hAnsi="Tahoma" w:cs="Tahoma"/>
          <w:sz w:val="20"/>
          <w:szCs w:val="20"/>
        </w:rPr>
        <w:t>Usługa kompleksowego przygotowania i przeprowadzenia w Warszawie gry miejskiej z elementami turystyczno-historycznymi w języku angielskim, dedykowanej dla minimum jednej, maksimum dwóch różnych grup uczestników szkół letnich realizowanych w ramach projektu „Międzynarodowe szkoły letnie Politechniki Warszawskiej”.</w:t>
      </w:r>
      <w:r w:rsidRPr="005005B9">
        <w:rPr>
          <w:rFonts w:ascii="Tahoma" w:eastAsia="Tahoma" w:hAnsi="Tahoma" w:cs="Tahoma"/>
          <w:sz w:val="20"/>
          <w:szCs w:val="20"/>
        </w:rPr>
        <w:t xml:space="preserve"> </w:t>
      </w:r>
    </w:p>
    <w:p w14:paraId="2C8F2504" w14:textId="77777777" w:rsidR="00031E10" w:rsidRPr="005005B9" w:rsidRDefault="00031E10" w:rsidP="00031E10">
      <w:pPr>
        <w:spacing w:after="0"/>
        <w:ind w:left="19"/>
        <w:jc w:val="both"/>
        <w:rPr>
          <w:rFonts w:ascii="Tahoma" w:eastAsia="Tahoma" w:hAnsi="Tahoma" w:cs="Tahoma"/>
          <w:b/>
          <w:sz w:val="20"/>
          <w:szCs w:val="20"/>
        </w:rPr>
      </w:pPr>
      <w:r w:rsidRPr="005005B9">
        <w:rPr>
          <w:rFonts w:ascii="Tahoma" w:eastAsia="Tahoma" w:hAnsi="Tahoma" w:cs="Tahoma"/>
          <w:b/>
          <w:sz w:val="20"/>
          <w:szCs w:val="20"/>
        </w:rPr>
        <w:t>Liczba gier w ramach usługi:</w:t>
      </w:r>
      <w:r w:rsidRPr="005005B9">
        <w:rPr>
          <w:rFonts w:ascii="Tahoma" w:eastAsia="Tahoma" w:hAnsi="Tahoma" w:cs="Tahoma"/>
          <w:b/>
          <w:sz w:val="20"/>
          <w:szCs w:val="20"/>
        </w:rPr>
        <w:tab/>
      </w:r>
      <w:r w:rsidRPr="005005B9">
        <w:rPr>
          <w:rFonts w:ascii="Tahoma" w:eastAsia="Tahoma" w:hAnsi="Tahoma" w:cs="Tahoma"/>
          <w:sz w:val="20"/>
          <w:szCs w:val="20"/>
        </w:rPr>
        <w:t>……………………………………</w:t>
      </w:r>
    </w:p>
    <w:p w14:paraId="0A8BE7D1" w14:textId="77777777" w:rsidR="00031E10" w:rsidRPr="005005B9" w:rsidRDefault="00031E10" w:rsidP="00031E10">
      <w:pPr>
        <w:spacing w:after="0"/>
        <w:ind w:left="19"/>
        <w:jc w:val="both"/>
        <w:rPr>
          <w:rFonts w:ascii="Tahoma" w:eastAsia="Tahoma" w:hAnsi="Tahoma" w:cs="Tahoma"/>
          <w:sz w:val="20"/>
          <w:szCs w:val="20"/>
        </w:rPr>
      </w:pPr>
      <w:r w:rsidRPr="005005B9">
        <w:rPr>
          <w:rFonts w:ascii="Tahoma" w:eastAsia="Tahoma" w:hAnsi="Tahoma" w:cs="Tahoma"/>
          <w:b/>
          <w:sz w:val="20"/>
          <w:szCs w:val="20"/>
        </w:rPr>
        <w:t>Data/y realizacji usługi:</w:t>
      </w:r>
      <w:r w:rsidRPr="005005B9">
        <w:rPr>
          <w:rFonts w:ascii="Tahoma" w:eastAsia="Tahoma" w:hAnsi="Tahoma" w:cs="Tahoma"/>
          <w:sz w:val="20"/>
          <w:szCs w:val="20"/>
        </w:rPr>
        <w:t xml:space="preserve"> </w:t>
      </w:r>
      <w:r w:rsidRPr="005005B9">
        <w:rPr>
          <w:rFonts w:ascii="Tahoma" w:eastAsia="Tahoma" w:hAnsi="Tahoma" w:cs="Tahoma"/>
          <w:sz w:val="20"/>
          <w:szCs w:val="20"/>
        </w:rPr>
        <w:tab/>
      </w:r>
      <w:r w:rsidRPr="005005B9">
        <w:rPr>
          <w:rFonts w:ascii="Tahoma" w:eastAsia="Tahoma" w:hAnsi="Tahoma" w:cs="Tahoma"/>
          <w:sz w:val="20"/>
          <w:szCs w:val="20"/>
        </w:rPr>
        <w:tab/>
        <w:t>……………………………………</w:t>
      </w:r>
      <w:r w:rsidRPr="005005B9">
        <w:rPr>
          <w:rFonts w:ascii="Tahoma" w:eastAsia="Tahoma" w:hAnsi="Tahoma" w:cs="Tahoma"/>
          <w:sz w:val="20"/>
          <w:szCs w:val="20"/>
        </w:rPr>
        <w:tab/>
      </w:r>
    </w:p>
    <w:p w14:paraId="3448FCD7" w14:textId="77777777" w:rsidR="00031E10" w:rsidRPr="005005B9" w:rsidRDefault="00031E10" w:rsidP="00031E10">
      <w:pPr>
        <w:spacing w:after="0"/>
        <w:ind w:left="19"/>
        <w:jc w:val="both"/>
        <w:rPr>
          <w:rFonts w:ascii="Tahoma" w:eastAsia="Tahoma" w:hAnsi="Tahoma" w:cs="Tahoma"/>
          <w:sz w:val="20"/>
          <w:szCs w:val="20"/>
        </w:rPr>
      </w:pPr>
    </w:p>
    <w:p w14:paraId="6F189B9F" w14:textId="77777777" w:rsidR="00031E10" w:rsidRPr="005005B9" w:rsidRDefault="00031E10" w:rsidP="00031E10">
      <w:pPr>
        <w:spacing w:after="0"/>
        <w:ind w:left="19"/>
        <w:jc w:val="both"/>
        <w:rPr>
          <w:rFonts w:ascii="Tahoma" w:eastAsia="Tahoma" w:hAnsi="Tahoma" w:cs="Tahoma"/>
          <w:sz w:val="20"/>
          <w:szCs w:val="20"/>
        </w:rPr>
      </w:pPr>
      <w:r w:rsidRPr="005005B9">
        <w:rPr>
          <w:rFonts w:ascii="Tahoma" w:eastAsia="Tahoma" w:hAnsi="Tahoma" w:cs="Tahoma"/>
          <w:sz w:val="20"/>
          <w:szCs w:val="20"/>
        </w:rPr>
        <w:t xml:space="preserve">Uwagi dotyczące części merytorycznej przedmiotu odbioru: </w:t>
      </w:r>
      <w:r w:rsidRPr="005005B9">
        <w:rPr>
          <w:rFonts w:ascii="Tahoma" w:eastAsia="Tahoma" w:hAnsi="Tahoma" w:cs="Tahoma"/>
          <w:sz w:val="20"/>
          <w:szCs w:val="20"/>
        </w:rPr>
        <w:tab/>
      </w:r>
    </w:p>
    <w:p w14:paraId="1E170299" w14:textId="77777777" w:rsidR="00031E10" w:rsidRPr="005005B9" w:rsidRDefault="00031E10" w:rsidP="00031E10">
      <w:pPr>
        <w:spacing w:after="0"/>
        <w:ind w:left="19"/>
        <w:jc w:val="both"/>
        <w:rPr>
          <w:rFonts w:ascii="Tahoma" w:eastAsia="Tahoma" w:hAnsi="Tahoma" w:cs="Tahoma"/>
          <w:sz w:val="20"/>
          <w:szCs w:val="20"/>
        </w:rPr>
      </w:pPr>
      <w:r w:rsidRPr="005005B9">
        <w:rPr>
          <w:rFonts w:ascii="Tahoma" w:eastAsia="Tahoma" w:hAnsi="Tahoma" w:cs="Tahoma"/>
          <w:sz w:val="20"/>
          <w:szCs w:val="20"/>
        </w:rPr>
        <w:t xml:space="preserve">Uwagi dotyczące części organizacyjnej przedmiotu odbioru: </w:t>
      </w:r>
      <w:r w:rsidRPr="005005B9">
        <w:rPr>
          <w:rFonts w:ascii="Tahoma" w:eastAsia="Tahoma" w:hAnsi="Tahoma" w:cs="Tahoma"/>
          <w:sz w:val="20"/>
          <w:szCs w:val="20"/>
        </w:rPr>
        <w:tab/>
      </w:r>
    </w:p>
    <w:p w14:paraId="73CB6758" w14:textId="77777777" w:rsidR="00031E10" w:rsidRPr="005005B9" w:rsidRDefault="00031E10" w:rsidP="00031E10">
      <w:pPr>
        <w:spacing w:after="0"/>
        <w:ind w:left="19"/>
        <w:jc w:val="both"/>
        <w:rPr>
          <w:rFonts w:ascii="Tahoma" w:eastAsia="Tahoma" w:hAnsi="Tahoma" w:cs="Tahoma"/>
          <w:sz w:val="20"/>
          <w:szCs w:val="20"/>
        </w:rPr>
      </w:pPr>
    </w:p>
    <w:p w14:paraId="5D488AE9" w14:textId="77777777" w:rsidR="00031E10" w:rsidRPr="005005B9" w:rsidRDefault="00031E10" w:rsidP="00031E10">
      <w:pPr>
        <w:spacing w:after="0"/>
        <w:ind w:left="17"/>
        <w:jc w:val="both"/>
        <w:rPr>
          <w:rFonts w:ascii="Tahoma" w:eastAsia="Tahoma" w:hAnsi="Tahoma" w:cs="Tahoma"/>
          <w:sz w:val="20"/>
          <w:szCs w:val="20"/>
        </w:rPr>
      </w:pPr>
      <w:r w:rsidRPr="005005B9">
        <w:rPr>
          <w:rFonts w:ascii="Tahoma" w:eastAsia="Tahoma" w:hAnsi="Tahoma" w:cs="Tahoma"/>
          <w:sz w:val="20"/>
          <w:szCs w:val="20"/>
        </w:rPr>
        <w:t>Zamawiający dokonał oceny wykonanego przedmiotu zamówienia i stwierdza, że:</w:t>
      </w:r>
    </w:p>
    <w:p w14:paraId="4305F4DF" w14:textId="77777777" w:rsidR="00031E10" w:rsidRPr="005005B9" w:rsidRDefault="00031E10" w:rsidP="00031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ahoma" w:hAnsi="Tahoma" w:cs="Tahoma"/>
          <w:color w:val="000000"/>
          <w:sz w:val="20"/>
          <w:szCs w:val="20"/>
        </w:rPr>
      </w:pPr>
      <w:r w:rsidRPr="005005B9">
        <w:rPr>
          <w:rFonts w:ascii="Tahoma" w:eastAsia="Tahoma" w:hAnsi="Tahoma" w:cs="Tahoma"/>
          <w:color w:val="000000"/>
          <w:sz w:val="20"/>
          <w:szCs w:val="20"/>
        </w:rPr>
        <w:t>zamówienie zostało/nie zostało</w:t>
      </w:r>
      <w:r w:rsidRPr="005005B9">
        <w:rPr>
          <w:rFonts w:ascii="Tahoma" w:eastAsia="Tahoma" w:hAnsi="Tahoma" w:cs="Tahoma"/>
          <w:color w:val="000000"/>
          <w:sz w:val="20"/>
          <w:szCs w:val="20"/>
          <w:vertAlign w:val="superscript"/>
        </w:rPr>
        <w:t>1</w:t>
      </w:r>
      <w:r w:rsidRPr="005005B9">
        <w:rPr>
          <w:rFonts w:ascii="Tahoma" w:eastAsia="Tahoma" w:hAnsi="Tahoma" w:cs="Tahoma"/>
          <w:color w:val="000000"/>
          <w:sz w:val="20"/>
          <w:szCs w:val="20"/>
        </w:rPr>
        <w:t xml:space="preserve"> wykonane w terminie,</w:t>
      </w:r>
    </w:p>
    <w:p w14:paraId="568FDBE3" w14:textId="77777777" w:rsidR="00031E10" w:rsidRPr="005005B9" w:rsidRDefault="00031E10" w:rsidP="00031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ahoma" w:hAnsi="Tahoma" w:cs="Tahoma"/>
          <w:color w:val="000000"/>
          <w:sz w:val="20"/>
          <w:szCs w:val="20"/>
        </w:rPr>
      </w:pPr>
      <w:r w:rsidRPr="005005B9">
        <w:rPr>
          <w:rFonts w:ascii="Tahoma" w:eastAsia="Tahoma" w:hAnsi="Tahoma" w:cs="Tahoma"/>
          <w:color w:val="000000"/>
          <w:sz w:val="20"/>
          <w:szCs w:val="20"/>
        </w:rPr>
        <w:t>zamówienie zostało/nie zostało</w:t>
      </w:r>
      <w:r w:rsidRPr="005005B9">
        <w:rPr>
          <w:rFonts w:ascii="Tahoma" w:eastAsia="Tahoma" w:hAnsi="Tahoma" w:cs="Tahoma"/>
          <w:color w:val="000000"/>
          <w:sz w:val="20"/>
          <w:szCs w:val="20"/>
          <w:vertAlign w:val="superscript"/>
        </w:rPr>
        <w:t>1</w:t>
      </w:r>
      <w:r w:rsidRPr="005005B9">
        <w:rPr>
          <w:rFonts w:ascii="Tahoma" w:eastAsia="Tahoma" w:hAnsi="Tahoma" w:cs="Tahoma"/>
          <w:color w:val="000000"/>
          <w:sz w:val="20"/>
          <w:szCs w:val="20"/>
        </w:rPr>
        <w:t xml:space="preserve"> wykonane zgodnie z przedmiotem zamówienia.</w:t>
      </w:r>
    </w:p>
    <w:p w14:paraId="67F37B3D" w14:textId="77777777" w:rsidR="00031E10" w:rsidRPr="005005B9" w:rsidRDefault="00031E10" w:rsidP="00031E10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02CBC2F5" w14:textId="77777777" w:rsidR="00031E10" w:rsidRPr="005005B9" w:rsidRDefault="00031E10" w:rsidP="00031E10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5005B9">
        <w:rPr>
          <w:rFonts w:ascii="Tahoma" w:eastAsia="Tahoma" w:hAnsi="Tahoma" w:cs="Tahoma"/>
          <w:sz w:val="20"/>
          <w:szCs w:val="20"/>
        </w:rPr>
        <w:t>Mając na uwadze powyższe Zamawiający stwierdza, że są podstawy/nie ma podstaw</w:t>
      </w:r>
      <w:r w:rsidRPr="005005B9">
        <w:rPr>
          <w:rFonts w:ascii="Tahoma" w:eastAsia="Tahoma" w:hAnsi="Tahoma" w:cs="Tahoma"/>
          <w:color w:val="000000"/>
          <w:sz w:val="20"/>
          <w:szCs w:val="20"/>
          <w:vertAlign w:val="superscript"/>
        </w:rPr>
        <w:t>1</w:t>
      </w:r>
      <w:r w:rsidRPr="005005B9">
        <w:rPr>
          <w:rFonts w:ascii="Tahoma" w:eastAsia="Tahoma" w:hAnsi="Tahoma" w:cs="Tahoma"/>
          <w:sz w:val="20"/>
          <w:szCs w:val="20"/>
        </w:rPr>
        <w:t xml:space="preserve"> do wystawienia faktury VAT i wypłaty wynagrodzenia.</w:t>
      </w:r>
    </w:p>
    <w:p w14:paraId="5E02E4C7" w14:textId="77777777" w:rsidR="00031E10" w:rsidRPr="005005B9" w:rsidRDefault="00031E10" w:rsidP="00031E10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5005B9">
        <w:rPr>
          <w:rFonts w:ascii="Tahoma" w:eastAsia="Tahoma" w:hAnsi="Tahoma" w:cs="Tahoma"/>
          <w:sz w:val="20"/>
          <w:szCs w:val="20"/>
        </w:rPr>
        <w:t>Protokół sporządzono w dwóch jednobrzmiących egzemplarzach, po jednym egzemplarzu dla Zamawiającego i Wykonawcy</w:t>
      </w:r>
    </w:p>
    <w:p w14:paraId="300F93D7" w14:textId="77777777" w:rsidR="00031E10" w:rsidRPr="005005B9" w:rsidRDefault="00031E10" w:rsidP="00031E10">
      <w:pPr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5005B9">
        <w:rPr>
          <w:rFonts w:ascii="Tahoma" w:eastAsia="Tahoma" w:hAnsi="Tahoma" w:cs="Tahoma"/>
          <w:sz w:val="20"/>
          <w:szCs w:val="20"/>
        </w:rPr>
        <w:t xml:space="preserve">Strony podpisujące protokół: </w:t>
      </w:r>
    </w:p>
    <w:tbl>
      <w:tblPr>
        <w:tblW w:w="9072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31E10" w:rsidRPr="005005B9" w14:paraId="3872AE07" w14:textId="77777777" w:rsidTr="00020E5E">
        <w:trPr>
          <w:trHeight w:val="147"/>
          <w:jc w:val="center"/>
        </w:trPr>
        <w:tc>
          <w:tcPr>
            <w:tcW w:w="4536" w:type="dxa"/>
          </w:tcPr>
          <w:p w14:paraId="60A77F03" w14:textId="77777777" w:rsidR="00031E10" w:rsidRPr="005005B9" w:rsidRDefault="00031E10" w:rsidP="004350DD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5005B9">
              <w:rPr>
                <w:rFonts w:ascii="Tahoma" w:eastAsia="Tahoma" w:hAnsi="Tahoma" w:cs="Tahoma"/>
                <w:b/>
                <w:color w:val="000000"/>
              </w:rPr>
              <w:t>ZAMAWIAJĄCY</w:t>
            </w:r>
          </w:p>
        </w:tc>
        <w:tc>
          <w:tcPr>
            <w:tcW w:w="4536" w:type="dxa"/>
          </w:tcPr>
          <w:p w14:paraId="14C0831D" w14:textId="77777777" w:rsidR="00031E10" w:rsidRPr="005005B9" w:rsidRDefault="00031E10" w:rsidP="004350DD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5005B9">
              <w:rPr>
                <w:rFonts w:ascii="Tahoma" w:eastAsia="Tahoma" w:hAnsi="Tahoma" w:cs="Tahoma"/>
                <w:b/>
                <w:color w:val="000000"/>
              </w:rPr>
              <w:t>WYKONAWCA</w:t>
            </w:r>
          </w:p>
        </w:tc>
      </w:tr>
      <w:tr w:rsidR="00031E10" w:rsidRPr="005005B9" w14:paraId="31B2F4CA" w14:textId="77777777" w:rsidTr="00020E5E">
        <w:trPr>
          <w:trHeight w:val="147"/>
          <w:jc w:val="center"/>
        </w:trPr>
        <w:tc>
          <w:tcPr>
            <w:tcW w:w="4536" w:type="dxa"/>
          </w:tcPr>
          <w:p w14:paraId="228B08C1" w14:textId="77777777" w:rsidR="00031E10" w:rsidRPr="005005B9" w:rsidRDefault="00031E10" w:rsidP="004350DD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4ADB8F28" w14:textId="77777777" w:rsidR="00031E10" w:rsidRPr="005005B9" w:rsidRDefault="00031E10" w:rsidP="004350DD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640FD077" w14:textId="77777777" w:rsidR="00031E10" w:rsidRPr="005005B9" w:rsidRDefault="00031E10" w:rsidP="004350DD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4DBD4464" w14:textId="77777777" w:rsidR="00031E10" w:rsidRPr="005005B9" w:rsidRDefault="00031E10" w:rsidP="004350DD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70F57E07" w14:textId="77777777" w:rsidR="00031E10" w:rsidRPr="005005B9" w:rsidRDefault="00031E10" w:rsidP="004350DD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14F0BA3F" w14:textId="77777777" w:rsidR="00031E10" w:rsidRPr="005005B9" w:rsidRDefault="00031E10" w:rsidP="0043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5005B9">
              <w:rPr>
                <w:rFonts w:ascii="Tahoma" w:eastAsia="Tahoma" w:hAnsi="Tahoma" w:cs="Tahoma"/>
                <w:color w:val="000000"/>
                <w:sz w:val="16"/>
                <w:szCs w:val="16"/>
              </w:rPr>
              <w:lastRenderedPageBreak/>
              <w:t>……………………………………..…………….…………..……</w:t>
            </w:r>
          </w:p>
          <w:p w14:paraId="7225C558" w14:textId="77777777" w:rsidR="00031E10" w:rsidRPr="005005B9" w:rsidRDefault="00031E10" w:rsidP="004350DD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5005B9">
              <w:rPr>
                <w:rFonts w:ascii="Tahoma" w:eastAsia="Tahoma" w:hAnsi="Tahoma" w:cs="Tahoma"/>
                <w:sz w:val="16"/>
                <w:szCs w:val="16"/>
              </w:rPr>
              <w:t xml:space="preserve">(podpis i pieczęć upoważnionego przedstawiciela) </w:t>
            </w:r>
          </w:p>
        </w:tc>
        <w:tc>
          <w:tcPr>
            <w:tcW w:w="4536" w:type="dxa"/>
          </w:tcPr>
          <w:p w14:paraId="2E10C598" w14:textId="77777777" w:rsidR="00031E10" w:rsidRPr="005005B9" w:rsidRDefault="00031E10" w:rsidP="004350DD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54791F2D" w14:textId="77777777" w:rsidR="00031E10" w:rsidRPr="005005B9" w:rsidRDefault="00031E10" w:rsidP="004350DD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45ADDBB6" w14:textId="77777777" w:rsidR="00031E10" w:rsidRPr="005005B9" w:rsidRDefault="00031E10" w:rsidP="004350DD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39D2B134" w14:textId="77777777" w:rsidR="00031E10" w:rsidRPr="005005B9" w:rsidRDefault="00031E10" w:rsidP="004350DD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62E4FACB" w14:textId="77777777" w:rsidR="00031E10" w:rsidRPr="005005B9" w:rsidRDefault="00031E10" w:rsidP="004350DD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057634F6" w14:textId="77777777" w:rsidR="00031E10" w:rsidRPr="005005B9" w:rsidRDefault="00031E10" w:rsidP="0043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5005B9">
              <w:rPr>
                <w:rFonts w:ascii="Tahoma" w:eastAsia="Tahoma" w:hAnsi="Tahoma" w:cs="Tahoma"/>
                <w:color w:val="000000"/>
                <w:sz w:val="16"/>
                <w:szCs w:val="16"/>
              </w:rPr>
              <w:lastRenderedPageBreak/>
              <w:t xml:space="preserve">……………………………………..…………….…………..… </w:t>
            </w:r>
          </w:p>
          <w:p w14:paraId="22DA7478" w14:textId="77777777" w:rsidR="00031E10" w:rsidRPr="005005B9" w:rsidRDefault="00031E10" w:rsidP="004350DD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5005B9">
              <w:rPr>
                <w:rFonts w:ascii="Tahoma" w:eastAsia="Tahoma" w:hAnsi="Tahoma" w:cs="Tahoma"/>
                <w:sz w:val="16"/>
                <w:szCs w:val="16"/>
              </w:rPr>
              <w:t xml:space="preserve">(podpis i pieczęć upoważnionego przedstawiciela) </w:t>
            </w:r>
          </w:p>
        </w:tc>
      </w:tr>
    </w:tbl>
    <w:p w14:paraId="3965B104" w14:textId="77777777" w:rsidR="00031E10" w:rsidRPr="005005B9" w:rsidRDefault="00031E10" w:rsidP="00031E10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638B368A" w14:textId="403CCCFB" w:rsidR="005005B9" w:rsidRPr="001645A0" w:rsidRDefault="00031E10" w:rsidP="00031E10">
      <w:pPr>
        <w:spacing w:after="0"/>
        <w:jc w:val="both"/>
        <w:rPr>
          <w:rFonts w:ascii="Tahoma" w:eastAsia="Tahoma" w:hAnsi="Tahoma" w:cs="Tahoma"/>
          <w:sz w:val="18"/>
          <w:szCs w:val="18"/>
        </w:rPr>
      </w:pPr>
      <w:r w:rsidRPr="001645A0">
        <w:rPr>
          <w:rFonts w:ascii="Tahoma" w:eastAsia="Tahoma" w:hAnsi="Tahoma" w:cs="Tahoma"/>
          <w:color w:val="000000"/>
          <w:sz w:val="18"/>
          <w:szCs w:val="18"/>
          <w:vertAlign w:val="superscript"/>
        </w:rPr>
        <w:t>1</w:t>
      </w:r>
      <w:r w:rsidRPr="001645A0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1645A0">
        <w:rPr>
          <w:rFonts w:ascii="Tahoma" w:eastAsia="Tahoma" w:hAnsi="Tahoma" w:cs="Tahoma"/>
          <w:i/>
          <w:color w:val="000000"/>
          <w:sz w:val="18"/>
          <w:szCs w:val="18"/>
        </w:rPr>
        <w:t>niepotrzebne skreślić</w:t>
      </w:r>
    </w:p>
    <w:sectPr w:rsidR="005005B9" w:rsidRPr="001645A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749F" w14:textId="77777777" w:rsidR="00CE3E7D" w:rsidRDefault="00CE3E7D">
      <w:pPr>
        <w:spacing w:after="0" w:line="240" w:lineRule="auto"/>
      </w:pPr>
      <w:r>
        <w:separator/>
      </w:r>
    </w:p>
  </w:endnote>
  <w:endnote w:type="continuationSeparator" w:id="0">
    <w:p w14:paraId="798C3A22" w14:textId="77777777" w:rsidR="00CE3E7D" w:rsidRDefault="00CE3E7D">
      <w:pPr>
        <w:spacing w:after="0" w:line="240" w:lineRule="auto"/>
      </w:pPr>
      <w:r>
        <w:continuationSeparator/>
      </w:r>
    </w:p>
  </w:endnote>
  <w:endnote w:type="continuationNotice" w:id="1">
    <w:p w14:paraId="4A7FF075" w14:textId="77777777" w:rsidR="00120603" w:rsidRDefault="001206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E5A4" w14:textId="77777777" w:rsidR="00203215" w:rsidRDefault="002032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A203" w14:textId="77777777" w:rsidR="00031E10" w:rsidRDefault="00031E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97A8" w14:textId="77777777" w:rsidR="00031E10" w:rsidRDefault="00031E1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598D" w14:textId="77777777" w:rsidR="00031E10" w:rsidRDefault="00031E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6AEF" w14:textId="77777777" w:rsidR="00CE3E7D" w:rsidRDefault="00CE3E7D">
      <w:pPr>
        <w:spacing w:after="0" w:line="240" w:lineRule="auto"/>
      </w:pPr>
      <w:r>
        <w:separator/>
      </w:r>
    </w:p>
  </w:footnote>
  <w:footnote w:type="continuationSeparator" w:id="0">
    <w:p w14:paraId="6D18BE85" w14:textId="77777777" w:rsidR="00CE3E7D" w:rsidRDefault="00CE3E7D">
      <w:pPr>
        <w:spacing w:after="0" w:line="240" w:lineRule="auto"/>
      </w:pPr>
      <w:r>
        <w:continuationSeparator/>
      </w:r>
    </w:p>
  </w:footnote>
  <w:footnote w:type="continuationNotice" w:id="1">
    <w:p w14:paraId="51FF9C6E" w14:textId="77777777" w:rsidR="00120603" w:rsidRDefault="001206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4A45" w14:textId="77777777" w:rsidR="005005B9" w:rsidRPr="002B1E0C" w:rsidRDefault="005005B9" w:rsidP="005005B9">
    <w:pPr>
      <w:pStyle w:val="Nagwek"/>
      <w:ind w:left="1134"/>
      <w:rPr>
        <w:rFonts w:ascii="Source Sans Pro Semibold" w:hAnsi="Source Sans Pro Semibold"/>
        <w:color w:val="262626" w:themeColor="text1" w:themeTint="D9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E3B9" w14:textId="77777777" w:rsidR="005005B9" w:rsidRDefault="005005B9" w:rsidP="00EE6CA1">
    <w:pPr>
      <w:pStyle w:val="Nagwek"/>
      <w:ind w:left="-851"/>
      <w:jc w:val="center"/>
    </w:pPr>
    <w:r>
      <w:rPr>
        <w:noProof/>
      </w:rPr>
      <w:drawing>
        <wp:inline distT="0" distB="0" distL="0" distR="0" wp14:anchorId="3F54577A" wp14:editId="21ACC22F">
          <wp:extent cx="6480000" cy="493510"/>
          <wp:effectExtent l="0" t="0" r="0" b="1905"/>
          <wp:docPr id="1970409776" name="Obraz 197040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9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4A1908" w14:textId="77777777" w:rsidR="005005B9" w:rsidRDefault="005005B9" w:rsidP="005005B9">
    <w:pPr>
      <w:pStyle w:val="Nagwek"/>
      <w:ind w:left="-851"/>
      <w:jc w:val="center"/>
      <w:rPr>
        <w:rFonts w:ascii="Source Sans Pro" w:hAnsi="Source Sans Pro"/>
        <w:sz w:val="16"/>
        <w:szCs w:val="16"/>
      </w:rPr>
    </w:pPr>
  </w:p>
  <w:p w14:paraId="23AF262B" w14:textId="2E46BA31" w:rsidR="005005B9" w:rsidRDefault="005005B9" w:rsidP="005005B9">
    <w:pPr>
      <w:pStyle w:val="Nagwek"/>
      <w:ind w:left="-851"/>
      <w:jc w:val="center"/>
      <w:rPr>
        <w:rFonts w:ascii="Source Sans Pro" w:hAnsi="Source Sans Pro"/>
        <w:sz w:val="16"/>
        <w:szCs w:val="16"/>
      </w:rPr>
    </w:pPr>
    <w:r w:rsidRPr="005005B9">
      <w:rPr>
        <w:rFonts w:ascii="Source Sans Pro" w:hAnsi="Source Sans Pro"/>
        <w:sz w:val="16"/>
        <w:szCs w:val="16"/>
      </w:rPr>
      <w:t xml:space="preserve">Przedmiot zamówienia jest współfinansowany przez Unię Europejską ze środków Europejskiego Funduszu Społecznego </w:t>
    </w:r>
    <w:r w:rsidRPr="005005B9">
      <w:rPr>
        <w:rFonts w:ascii="Source Sans Pro" w:hAnsi="Source Sans Pro"/>
        <w:sz w:val="16"/>
        <w:szCs w:val="16"/>
      </w:rPr>
      <w:br/>
      <w:t>w ramach Programu Operacyjnego Wiedza Edukacja, Oś priorytetowa III Szkolnictwo Wyższe dla gospodarki i rozwoju.</w:t>
    </w:r>
  </w:p>
  <w:p w14:paraId="1158066E" w14:textId="25043A8B" w:rsidR="005005B9" w:rsidRPr="005005B9" w:rsidRDefault="005005B9" w:rsidP="005005B9">
    <w:pPr>
      <w:pStyle w:val="Nagwek"/>
      <w:ind w:left="-851"/>
      <w:jc w:val="center"/>
      <w:rPr>
        <w:rFonts w:ascii="Source Sans Pro" w:hAnsi="Source Sans Pro"/>
        <w:sz w:val="16"/>
        <w:szCs w:val="16"/>
      </w:rPr>
    </w:pPr>
    <w:r w:rsidRPr="008E5513">
      <w:rPr>
        <w:noProof/>
        <w:sz w:val="13"/>
        <w:szCs w:val="16"/>
      </w:rPr>
      <w:drawing>
        <wp:anchor distT="0" distB="0" distL="114300" distR="114300" simplePos="0" relativeHeight="251658240" behindDoc="0" locked="0" layoutInCell="1" allowOverlap="1" wp14:anchorId="7BA236E6" wp14:editId="42FD235D">
          <wp:simplePos x="0" y="0"/>
          <wp:positionH relativeFrom="column">
            <wp:posOffset>-494665</wp:posOffset>
          </wp:positionH>
          <wp:positionV relativeFrom="margin">
            <wp:posOffset>-972185</wp:posOffset>
          </wp:positionV>
          <wp:extent cx="971640" cy="971640"/>
          <wp:effectExtent l="0" t="0" r="0" b="0"/>
          <wp:wrapNone/>
          <wp:docPr id="421500963" name="Obraz 421500963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15661" name="Obraz 1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40" cy="97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FB7662" w14:textId="77777777" w:rsidR="005005B9" w:rsidRDefault="005005B9" w:rsidP="005005B9">
    <w:pPr>
      <w:pStyle w:val="Nagwek"/>
      <w:ind w:left="1134"/>
      <w:rPr>
        <w:rFonts w:ascii="Source Sans Pro Semibold" w:hAnsi="Source Sans Pro Semibold"/>
        <w:color w:val="262626" w:themeColor="text1" w:themeTint="D9"/>
        <w:sz w:val="32"/>
        <w:szCs w:val="40"/>
      </w:rPr>
    </w:pPr>
  </w:p>
  <w:p w14:paraId="61F9984B" w14:textId="77777777" w:rsidR="005005B9" w:rsidRDefault="005005B9" w:rsidP="005005B9">
    <w:pPr>
      <w:pStyle w:val="Nagwek"/>
      <w:ind w:left="1134"/>
      <w:rPr>
        <w:rFonts w:ascii="Source Sans Pro Semibold" w:hAnsi="Source Sans Pro Semibold"/>
        <w:color w:val="262626" w:themeColor="text1" w:themeTint="D9"/>
        <w:sz w:val="24"/>
        <w:szCs w:val="32"/>
      </w:rPr>
    </w:pP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t>Politechnika Warszawska</w:t>
    </w: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br/>
    </w:r>
    <w:r w:rsidRPr="002B1E0C">
      <w:rPr>
        <w:rFonts w:ascii="Source Sans Pro Semibold" w:hAnsi="Source Sans Pro Semibold"/>
        <w:color w:val="262626" w:themeColor="text1" w:themeTint="D9"/>
        <w:sz w:val="24"/>
        <w:szCs w:val="32"/>
      </w:rPr>
      <w:t>Centrum Projektów Rozwojowych</w:t>
    </w:r>
  </w:p>
  <w:p w14:paraId="45B25D09" w14:textId="77777777" w:rsidR="005005B9" w:rsidRDefault="005005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C974" w14:textId="77777777" w:rsidR="00EE6CA1" w:rsidRDefault="00EE6CA1" w:rsidP="00EE6CA1">
    <w:pPr>
      <w:pStyle w:val="Nagwek"/>
      <w:ind w:left="-851"/>
      <w:jc w:val="center"/>
    </w:pPr>
    <w:r>
      <w:rPr>
        <w:noProof/>
      </w:rPr>
      <w:drawing>
        <wp:inline distT="0" distB="0" distL="0" distR="0" wp14:anchorId="2049EDA2" wp14:editId="4F2E1A5F">
          <wp:extent cx="6480000" cy="493510"/>
          <wp:effectExtent l="0" t="0" r="0" b="1905"/>
          <wp:docPr id="1166409391" name="Obraz 1166409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9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9143D4" w14:textId="77777777" w:rsidR="00EE6CA1" w:rsidRDefault="00EE6CA1" w:rsidP="005005B9">
    <w:pPr>
      <w:pStyle w:val="Nagwek"/>
      <w:ind w:left="-851"/>
      <w:jc w:val="center"/>
      <w:rPr>
        <w:rFonts w:ascii="Source Sans Pro" w:hAnsi="Source Sans Pro"/>
        <w:sz w:val="16"/>
        <w:szCs w:val="16"/>
      </w:rPr>
    </w:pPr>
  </w:p>
  <w:p w14:paraId="4DE3E9F1" w14:textId="1F4A02C2" w:rsidR="00EE6CA1" w:rsidRDefault="00EE6CA1" w:rsidP="005005B9">
    <w:pPr>
      <w:pStyle w:val="Nagwek"/>
      <w:ind w:left="-851"/>
      <w:jc w:val="center"/>
      <w:rPr>
        <w:rFonts w:ascii="Source Sans Pro" w:hAnsi="Source Sans Pro"/>
        <w:sz w:val="16"/>
        <w:szCs w:val="16"/>
      </w:rPr>
    </w:pPr>
    <w:r w:rsidRPr="008E5513">
      <w:rPr>
        <w:noProof/>
        <w:sz w:val="13"/>
        <w:szCs w:val="16"/>
      </w:rPr>
      <w:drawing>
        <wp:anchor distT="0" distB="0" distL="114300" distR="114300" simplePos="0" relativeHeight="251658242" behindDoc="0" locked="0" layoutInCell="1" allowOverlap="1" wp14:anchorId="36B69A09" wp14:editId="2D59DBFC">
          <wp:simplePos x="0" y="0"/>
          <wp:positionH relativeFrom="column">
            <wp:posOffset>638810</wp:posOffset>
          </wp:positionH>
          <wp:positionV relativeFrom="margin">
            <wp:posOffset>-1076960</wp:posOffset>
          </wp:positionV>
          <wp:extent cx="971640" cy="971640"/>
          <wp:effectExtent l="0" t="0" r="0" b="0"/>
          <wp:wrapNone/>
          <wp:docPr id="927040547" name="Obraz 927040547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15661" name="Obraz 1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40" cy="97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5B9">
      <w:rPr>
        <w:rFonts w:ascii="Source Sans Pro" w:hAnsi="Source Sans Pro"/>
        <w:sz w:val="16"/>
        <w:szCs w:val="16"/>
      </w:rPr>
      <w:t xml:space="preserve">Przedmiot zamówienia jest współfinansowany przez Unię Europejską ze środków Europejskiego Funduszu Społecznego </w:t>
    </w:r>
    <w:r w:rsidRPr="005005B9">
      <w:rPr>
        <w:rFonts w:ascii="Source Sans Pro" w:hAnsi="Source Sans Pro"/>
        <w:sz w:val="16"/>
        <w:szCs w:val="16"/>
      </w:rPr>
      <w:br/>
      <w:t>w ramach Programu Operacyjnego Wiedza Edukacja, Oś priorytetowa III Szkolnictwo Wyższe dla gospodarki i rozwoju.</w:t>
    </w:r>
  </w:p>
  <w:p w14:paraId="3B9298CB" w14:textId="10AEDC67" w:rsidR="00EE6CA1" w:rsidRPr="005005B9" w:rsidRDefault="00EE6CA1" w:rsidP="005005B9">
    <w:pPr>
      <w:pStyle w:val="Nagwek"/>
      <w:ind w:left="-851"/>
      <w:jc w:val="center"/>
      <w:rPr>
        <w:rFonts w:ascii="Source Sans Pro" w:hAnsi="Source Sans Pro"/>
        <w:sz w:val="16"/>
        <w:szCs w:val="16"/>
      </w:rPr>
    </w:pPr>
  </w:p>
  <w:p w14:paraId="01FC8036" w14:textId="77777777" w:rsidR="00EE6CA1" w:rsidRDefault="00EE6CA1" w:rsidP="005005B9">
    <w:pPr>
      <w:pStyle w:val="Nagwek"/>
      <w:ind w:left="1134"/>
      <w:rPr>
        <w:rFonts w:ascii="Source Sans Pro Semibold" w:hAnsi="Source Sans Pro Semibold"/>
        <w:color w:val="262626" w:themeColor="text1" w:themeTint="D9"/>
        <w:sz w:val="32"/>
        <w:szCs w:val="40"/>
      </w:rPr>
    </w:pPr>
  </w:p>
  <w:p w14:paraId="4ECF50A3" w14:textId="77777777" w:rsidR="00EE6CA1" w:rsidRDefault="00EE6CA1" w:rsidP="00EE6CA1">
    <w:pPr>
      <w:pStyle w:val="Nagwek"/>
      <w:ind w:left="2694"/>
      <w:rPr>
        <w:rFonts w:ascii="Source Sans Pro Semibold" w:hAnsi="Source Sans Pro Semibold"/>
        <w:color w:val="262626" w:themeColor="text1" w:themeTint="D9"/>
        <w:sz w:val="24"/>
        <w:szCs w:val="32"/>
      </w:rPr>
    </w:pP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t>Politechnika Warszawska</w:t>
    </w: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br/>
    </w:r>
    <w:r w:rsidRPr="002B1E0C">
      <w:rPr>
        <w:rFonts w:ascii="Source Sans Pro Semibold" w:hAnsi="Source Sans Pro Semibold"/>
        <w:color w:val="262626" w:themeColor="text1" w:themeTint="D9"/>
        <w:sz w:val="24"/>
        <w:szCs w:val="32"/>
      </w:rPr>
      <w:t>Centrum Projektów Rozwojowych</w:t>
    </w:r>
  </w:p>
  <w:p w14:paraId="02555FD4" w14:textId="77777777" w:rsidR="00EE6CA1" w:rsidRDefault="00EE6CA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EE70" w14:textId="77777777" w:rsidR="005005B9" w:rsidRDefault="005005B9" w:rsidP="00031E10">
    <w:pPr>
      <w:pStyle w:val="Nagwek"/>
      <w:ind w:left="-851"/>
      <w:jc w:val="center"/>
    </w:pPr>
    <w:r>
      <w:rPr>
        <w:noProof/>
      </w:rPr>
      <w:drawing>
        <wp:inline distT="0" distB="0" distL="0" distR="0" wp14:anchorId="3AE7DAFC" wp14:editId="6BC8D48E">
          <wp:extent cx="6480000" cy="493510"/>
          <wp:effectExtent l="0" t="0" r="0" b="1905"/>
          <wp:docPr id="973779364" name="Obraz 973779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9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EF070" w14:textId="77777777" w:rsidR="005005B9" w:rsidRDefault="005005B9" w:rsidP="005005B9">
    <w:pPr>
      <w:pStyle w:val="Nagwek"/>
      <w:ind w:left="-851"/>
      <w:jc w:val="center"/>
      <w:rPr>
        <w:rFonts w:ascii="Source Sans Pro" w:hAnsi="Source Sans Pro"/>
        <w:sz w:val="16"/>
        <w:szCs w:val="16"/>
      </w:rPr>
    </w:pPr>
  </w:p>
  <w:p w14:paraId="44AAE9E7" w14:textId="77777777" w:rsidR="005005B9" w:rsidRDefault="005005B9" w:rsidP="005005B9">
    <w:pPr>
      <w:pStyle w:val="Nagwek"/>
      <w:ind w:left="-851"/>
      <w:jc w:val="center"/>
      <w:rPr>
        <w:rFonts w:ascii="Source Sans Pro" w:hAnsi="Source Sans Pro"/>
        <w:sz w:val="16"/>
        <w:szCs w:val="16"/>
      </w:rPr>
    </w:pPr>
    <w:r w:rsidRPr="005005B9">
      <w:rPr>
        <w:rFonts w:ascii="Source Sans Pro" w:hAnsi="Source Sans Pro"/>
        <w:sz w:val="16"/>
        <w:szCs w:val="16"/>
      </w:rPr>
      <w:t xml:space="preserve">Przedmiot zamówienia jest współfinansowany przez Unię Europejską ze środków Europejskiego Funduszu Społecznego </w:t>
    </w:r>
    <w:r w:rsidRPr="005005B9">
      <w:rPr>
        <w:rFonts w:ascii="Source Sans Pro" w:hAnsi="Source Sans Pro"/>
        <w:sz w:val="16"/>
        <w:szCs w:val="16"/>
      </w:rPr>
      <w:br/>
      <w:t>w ramach Programu Operacyjnego Wiedza Edukacja, Oś priorytetowa III Szkolnictwo Wyższe dla gospodarki i rozwoju.</w:t>
    </w:r>
  </w:p>
  <w:p w14:paraId="6BDC2E5D" w14:textId="77777777" w:rsidR="005005B9" w:rsidRPr="005005B9" w:rsidRDefault="005005B9" w:rsidP="005005B9">
    <w:pPr>
      <w:pStyle w:val="Nagwek"/>
      <w:ind w:left="-851"/>
      <w:jc w:val="center"/>
      <w:rPr>
        <w:rFonts w:ascii="Source Sans Pro" w:hAnsi="Source Sans Pro"/>
        <w:sz w:val="16"/>
        <w:szCs w:val="16"/>
      </w:rPr>
    </w:pPr>
    <w:r w:rsidRPr="008E5513">
      <w:rPr>
        <w:noProof/>
        <w:sz w:val="13"/>
        <w:szCs w:val="16"/>
      </w:rPr>
      <w:drawing>
        <wp:anchor distT="0" distB="0" distL="114300" distR="114300" simplePos="0" relativeHeight="251658241" behindDoc="0" locked="0" layoutInCell="1" allowOverlap="1" wp14:anchorId="128F401A" wp14:editId="1C9AEA4F">
          <wp:simplePos x="0" y="0"/>
          <wp:positionH relativeFrom="column">
            <wp:posOffset>-494665</wp:posOffset>
          </wp:positionH>
          <wp:positionV relativeFrom="margin">
            <wp:posOffset>-972185</wp:posOffset>
          </wp:positionV>
          <wp:extent cx="971640" cy="971640"/>
          <wp:effectExtent l="0" t="0" r="0" b="0"/>
          <wp:wrapNone/>
          <wp:docPr id="1472174177" name="Obraz 1472174177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15661" name="Obraz 1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40" cy="97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B91C1" w14:textId="77777777" w:rsidR="005005B9" w:rsidRDefault="005005B9" w:rsidP="005005B9">
    <w:pPr>
      <w:pStyle w:val="Nagwek"/>
      <w:ind w:left="1134"/>
      <w:rPr>
        <w:rFonts w:ascii="Source Sans Pro Semibold" w:hAnsi="Source Sans Pro Semibold"/>
        <w:color w:val="262626" w:themeColor="text1" w:themeTint="D9"/>
        <w:sz w:val="32"/>
        <w:szCs w:val="40"/>
      </w:rPr>
    </w:pPr>
  </w:p>
  <w:p w14:paraId="00438F94" w14:textId="77777777" w:rsidR="005005B9" w:rsidRDefault="005005B9" w:rsidP="005005B9">
    <w:pPr>
      <w:pStyle w:val="Nagwek"/>
      <w:ind w:left="1134"/>
      <w:rPr>
        <w:rFonts w:ascii="Source Sans Pro Semibold" w:hAnsi="Source Sans Pro Semibold"/>
        <w:color w:val="262626" w:themeColor="text1" w:themeTint="D9"/>
        <w:sz w:val="24"/>
        <w:szCs w:val="32"/>
      </w:rPr>
    </w:pP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t>Politechnika Warszawska</w:t>
    </w: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br/>
    </w:r>
    <w:r w:rsidRPr="002B1E0C">
      <w:rPr>
        <w:rFonts w:ascii="Source Sans Pro Semibold" w:hAnsi="Source Sans Pro Semibold"/>
        <w:color w:val="262626" w:themeColor="text1" w:themeTint="D9"/>
        <w:sz w:val="24"/>
        <w:szCs w:val="32"/>
      </w:rPr>
      <w:t>Centrum Projektów Rozwojowych</w:t>
    </w:r>
  </w:p>
  <w:p w14:paraId="7C4F13E2" w14:textId="361CDDC0" w:rsidR="00203215" w:rsidRDefault="002032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BAB75F" w14:textId="77777777" w:rsidR="00203215" w:rsidRDefault="002032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B3"/>
    <w:multiLevelType w:val="multilevel"/>
    <w:tmpl w:val="4FA61A40"/>
    <w:lvl w:ilvl="0">
      <w:start w:val="1"/>
      <w:numFmt w:val="bullet"/>
      <w:lvlText w:val="●"/>
      <w:lvlJc w:val="left"/>
      <w:pPr>
        <w:ind w:left="73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E73413"/>
    <w:multiLevelType w:val="multilevel"/>
    <w:tmpl w:val="0C767746"/>
    <w:lvl w:ilvl="0">
      <w:start w:val="1"/>
      <w:numFmt w:val="bullet"/>
      <w:lvlText w:val="●"/>
      <w:lvlJc w:val="left"/>
      <w:pPr>
        <w:ind w:left="16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A46ED5"/>
    <w:multiLevelType w:val="multilevel"/>
    <w:tmpl w:val="250C8A5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eastAsia="Times New Roman" w:hAnsi="Tahoma" w:cs="Tahoma" w:hint="default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291447585">
    <w:abstractNumId w:val="0"/>
  </w:num>
  <w:num w:numId="2" w16cid:durableId="285621782">
    <w:abstractNumId w:val="1"/>
  </w:num>
  <w:num w:numId="3" w16cid:durableId="1998148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15"/>
    <w:rsid w:val="00031E10"/>
    <w:rsid w:val="000A55BF"/>
    <w:rsid w:val="00103C8F"/>
    <w:rsid w:val="00120603"/>
    <w:rsid w:val="001645A0"/>
    <w:rsid w:val="001837DD"/>
    <w:rsid w:val="00203215"/>
    <w:rsid w:val="00327A52"/>
    <w:rsid w:val="00370200"/>
    <w:rsid w:val="00424B8D"/>
    <w:rsid w:val="004350DD"/>
    <w:rsid w:val="005005B9"/>
    <w:rsid w:val="00584C15"/>
    <w:rsid w:val="005A1A38"/>
    <w:rsid w:val="00646099"/>
    <w:rsid w:val="00736812"/>
    <w:rsid w:val="007E2B01"/>
    <w:rsid w:val="008D2E42"/>
    <w:rsid w:val="009B6BFC"/>
    <w:rsid w:val="009E412A"/>
    <w:rsid w:val="00A90D47"/>
    <w:rsid w:val="00AF0E87"/>
    <w:rsid w:val="00B13E12"/>
    <w:rsid w:val="00BD5ED4"/>
    <w:rsid w:val="00BE613D"/>
    <w:rsid w:val="00C26A1D"/>
    <w:rsid w:val="00CE3E7D"/>
    <w:rsid w:val="00D4075A"/>
    <w:rsid w:val="00E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9D9F1B"/>
  <w15:docId w15:val="{C89DEEEB-9BF5-49D1-BB8F-4B0DC907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52" w:line="276" w:lineRule="auto"/>
      <w:ind w:right="33"/>
      <w:outlineLvl w:val="0"/>
    </w:pPr>
    <w:rPr>
      <w:rFonts w:ascii="Tahoma" w:eastAsia="Tahoma" w:hAnsi="Tahoma" w:cs="Tahoma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0"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1"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nhideWhenUsed/>
    <w:qFormat/>
    <w:rsid w:val="00AF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0E87"/>
  </w:style>
  <w:style w:type="paragraph" w:styleId="Stopka">
    <w:name w:val="footer"/>
    <w:basedOn w:val="Normalny"/>
    <w:link w:val="StopkaZnak"/>
    <w:uiPriority w:val="99"/>
    <w:unhideWhenUsed/>
    <w:rsid w:val="00AF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E87"/>
  </w:style>
  <w:style w:type="table" w:customStyle="1" w:styleId="TableNormal">
    <w:name w:val="Table Normal"/>
    <w:rsid w:val="0012060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31E0-2A79-47F4-A0B1-F5B5D9B4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Dębowska Renata</dc:creator>
  <cp:keywords/>
  <cp:lastModifiedBy>Dębowska Renata</cp:lastModifiedBy>
  <cp:revision>2</cp:revision>
  <dcterms:created xsi:type="dcterms:W3CDTF">2023-06-15T09:08:00Z</dcterms:created>
  <dcterms:modified xsi:type="dcterms:W3CDTF">2023-06-15T09:08:00Z</dcterms:modified>
</cp:coreProperties>
</file>