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F" w:rsidRDefault="00F52B69" w:rsidP="00F52B69">
      <w:pPr>
        <w:spacing w:after="0" w:line="280" w:lineRule="exact"/>
        <w:jc w:val="center"/>
      </w:pPr>
      <w:r>
        <w:t xml:space="preserve">Zakres robót </w:t>
      </w:r>
    </w:p>
    <w:p w:rsidR="00F52B69" w:rsidRDefault="00F52B69" w:rsidP="00F52B69">
      <w:pPr>
        <w:spacing w:after="0" w:line="280" w:lineRule="exact"/>
        <w:jc w:val="center"/>
      </w:pPr>
      <w:r>
        <w:t>Do projektu instalacji elektrycznych</w:t>
      </w:r>
    </w:p>
    <w:p w:rsidR="00F52B69" w:rsidRDefault="00F52B69" w:rsidP="00F52B69">
      <w:pPr>
        <w:spacing w:after="0" w:line="280" w:lineRule="exact"/>
        <w:jc w:val="center"/>
      </w:pPr>
      <w:r>
        <w:t>Budynek A  I piętro</w:t>
      </w:r>
    </w:p>
    <w:p w:rsidR="00F52B69" w:rsidRDefault="00F52B69" w:rsidP="00F52B69">
      <w:pPr>
        <w:spacing w:after="0" w:line="280" w:lineRule="exact"/>
        <w:jc w:val="center"/>
      </w:pPr>
      <w:r>
        <w:t>Oddział Ginekologiczno-Położniczy.</w:t>
      </w:r>
    </w:p>
    <w:p w:rsidR="00F52B69" w:rsidRDefault="00F52B69" w:rsidP="00F52B69">
      <w:pPr>
        <w:spacing w:after="0" w:line="280" w:lineRule="exact"/>
      </w:pPr>
    </w:p>
    <w:p w:rsidR="00F52B69" w:rsidRDefault="00F52B69" w:rsidP="00F52B69">
      <w:pPr>
        <w:spacing w:after="0" w:line="280" w:lineRule="exact"/>
      </w:pPr>
    </w:p>
    <w:p w:rsidR="00F52B69" w:rsidRDefault="00F52B69" w:rsidP="00F52B69">
      <w:pPr>
        <w:spacing w:after="0" w:line="280" w:lineRule="exact"/>
      </w:pPr>
    </w:p>
    <w:p w:rsidR="00F52B69" w:rsidRDefault="00F52B69" w:rsidP="00F52B69">
      <w:pPr>
        <w:spacing w:after="0" w:line="280" w:lineRule="exact"/>
      </w:pPr>
    </w:p>
    <w:p w:rsidR="00F52B69" w:rsidRDefault="00F52B69" w:rsidP="00F52B69">
      <w:pPr>
        <w:pStyle w:val="Akapitzlist"/>
        <w:numPr>
          <w:ilvl w:val="0"/>
          <w:numId w:val="1"/>
        </w:numPr>
        <w:spacing w:after="0" w:line="280" w:lineRule="exact"/>
      </w:pPr>
      <w:r>
        <w:t>Pomieszczenia od numeru 110   do   123</w:t>
      </w:r>
    </w:p>
    <w:p w:rsidR="00F52B69" w:rsidRDefault="00F52B69" w:rsidP="00F52B69">
      <w:pPr>
        <w:pStyle w:val="Akapitzlist"/>
        <w:numPr>
          <w:ilvl w:val="0"/>
          <w:numId w:val="1"/>
        </w:numPr>
        <w:spacing w:after="0" w:line="280" w:lineRule="exact"/>
      </w:pPr>
      <w:r>
        <w:t>Pomieszczenia od numeru 146   do   154</w:t>
      </w:r>
    </w:p>
    <w:p w:rsidR="00F23001" w:rsidRDefault="00F23001" w:rsidP="00F52B69">
      <w:pPr>
        <w:pStyle w:val="Akapitzlist"/>
        <w:numPr>
          <w:ilvl w:val="0"/>
          <w:numId w:val="1"/>
        </w:numPr>
        <w:spacing w:after="0" w:line="280" w:lineRule="exact"/>
      </w:pPr>
      <w:r>
        <w:t>Pomieszcze</w:t>
      </w:r>
      <w:bookmarkStart w:id="0" w:name="_GoBack"/>
      <w:bookmarkEnd w:id="0"/>
      <w:r>
        <w:t>nie numer 104</w:t>
      </w:r>
    </w:p>
    <w:p w:rsidR="00F52B69" w:rsidRDefault="00F52B69" w:rsidP="00F52B69">
      <w:pPr>
        <w:pStyle w:val="Akapitzlist"/>
        <w:numPr>
          <w:ilvl w:val="0"/>
          <w:numId w:val="1"/>
        </w:numPr>
        <w:spacing w:after="0" w:line="280" w:lineRule="exact"/>
      </w:pPr>
      <w:r>
        <w:t>Korytarz numer   107    cały</w:t>
      </w:r>
    </w:p>
    <w:p w:rsidR="00F52B69" w:rsidRDefault="00F52B69" w:rsidP="00F52B69">
      <w:pPr>
        <w:pStyle w:val="Akapitzlist"/>
        <w:numPr>
          <w:ilvl w:val="0"/>
          <w:numId w:val="1"/>
        </w:numPr>
        <w:spacing w:after="0" w:line="280" w:lineRule="exact"/>
      </w:pPr>
      <w:r>
        <w:t xml:space="preserve">Korytarz  numer  140 od pomieszczenia  numer 115 do pomieszczenia 123 </w:t>
      </w:r>
    </w:p>
    <w:p w:rsidR="004A3F7B" w:rsidRDefault="004A3F7B" w:rsidP="004A3F7B">
      <w:pPr>
        <w:spacing w:after="0" w:line="280" w:lineRule="exact"/>
      </w:pPr>
    </w:p>
    <w:p w:rsidR="004A3F7B" w:rsidRDefault="004A3F7B" w:rsidP="004A3F7B">
      <w:pPr>
        <w:spacing w:after="0" w:line="280" w:lineRule="exact"/>
      </w:pPr>
    </w:p>
    <w:p w:rsidR="004A3F7B" w:rsidRDefault="004A3F7B" w:rsidP="004A3F7B">
      <w:pPr>
        <w:spacing w:after="0" w:line="280" w:lineRule="exact"/>
      </w:pPr>
    </w:p>
    <w:p w:rsidR="004A3F7B" w:rsidRDefault="004A3F7B" w:rsidP="004A3F7B">
      <w:pPr>
        <w:spacing w:after="0" w:line="280" w:lineRule="exact"/>
      </w:pPr>
    </w:p>
    <w:p w:rsidR="004A3F7B" w:rsidRDefault="004A3F7B" w:rsidP="004A3F7B">
      <w:pPr>
        <w:spacing w:after="0" w:line="280" w:lineRule="exact"/>
      </w:pPr>
    </w:p>
    <w:p w:rsidR="004A3F7B" w:rsidRDefault="004A3F7B" w:rsidP="004A3F7B">
      <w:pPr>
        <w:spacing w:after="0" w:line="280" w:lineRule="exact"/>
      </w:pPr>
      <w:r>
        <w:t>Opracował: Maria Leszkiewicz-Skrzypek</w:t>
      </w:r>
    </w:p>
    <w:p w:rsidR="00F52B69" w:rsidRDefault="00F52B69" w:rsidP="00F52B69">
      <w:pPr>
        <w:spacing w:after="0" w:line="280" w:lineRule="exact"/>
        <w:jc w:val="center"/>
      </w:pPr>
    </w:p>
    <w:sectPr w:rsidR="00F5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B0E"/>
    <w:multiLevelType w:val="hybridMultilevel"/>
    <w:tmpl w:val="8266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EE"/>
    <w:rsid w:val="004A3F7B"/>
    <w:rsid w:val="00864BDF"/>
    <w:rsid w:val="00A551EE"/>
    <w:rsid w:val="00F23001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4C77D19A</Template>
  <TotalTime>10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Leszkiewicz-Sk</dc:creator>
  <cp:keywords/>
  <dc:description/>
  <cp:lastModifiedBy>Maria Leszkiewicz-Sk</cp:lastModifiedBy>
  <cp:revision>4</cp:revision>
  <dcterms:created xsi:type="dcterms:W3CDTF">2021-01-20T09:07:00Z</dcterms:created>
  <dcterms:modified xsi:type="dcterms:W3CDTF">2021-01-20T09:17:00Z</dcterms:modified>
</cp:coreProperties>
</file>