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2A49DF" w:rsidP="005930B5">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A36332" w:rsidRDefault="003A5B89" w:rsidP="004C6C70">
            <w:pPr>
              <w:spacing w:before="120" w:after="120" w:line="360" w:lineRule="auto"/>
              <w:jc w:val="center"/>
              <w:rPr>
                <w:b/>
              </w:rPr>
            </w:pPr>
            <w:r w:rsidRPr="002A49DF">
              <w:rPr>
                <w:rFonts w:ascii="Arial" w:hAnsi="Arial" w:cs="Arial"/>
                <w:b/>
              </w:rPr>
              <w:t>„</w:t>
            </w:r>
            <w:r w:rsidR="004C6C70">
              <w:rPr>
                <w:b/>
              </w:rPr>
              <w:t>Dostawa opatrunków dla SPZZOZ w Gryficach”</w:t>
            </w:r>
          </w:p>
          <w:p w:rsidR="004C6C70" w:rsidRDefault="004C6C70" w:rsidP="004C6C70">
            <w:pPr>
              <w:rPr>
                <w:rFonts w:eastAsia="Calibri" w:cs="Arial"/>
                <w:b/>
                <w:sz w:val="20"/>
              </w:rPr>
            </w:pPr>
          </w:p>
          <w:p w:rsidR="004C6C70" w:rsidRPr="00D44047" w:rsidRDefault="004C6C70" w:rsidP="004C6C70">
            <w:pPr>
              <w:rPr>
                <w:rFonts w:eastAsia="Calibri" w:cs="Arial"/>
                <w:b/>
                <w:sz w:val="20"/>
              </w:rPr>
            </w:pPr>
            <w:r w:rsidRPr="00D44047">
              <w:rPr>
                <w:rFonts w:eastAsia="Calibri" w:cs="Arial"/>
                <w:b/>
                <w:sz w:val="20"/>
              </w:rPr>
              <w:t xml:space="preserve">KOD PVC: </w:t>
            </w:r>
          </w:p>
          <w:p w:rsidR="004C6C70" w:rsidRPr="002253CC" w:rsidRDefault="004C6C70" w:rsidP="004C6C70">
            <w:pPr>
              <w:rPr>
                <w:rFonts w:cs="Arial"/>
                <w:sz w:val="20"/>
              </w:rPr>
            </w:pPr>
            <w:r>
              <w:rPr>
                <w:rFonts w:eastAsia="Calibri" w:cs="Arial"/>
                <w:sz w:val="20"/>
              </w:rPr>
              <w:t>Opatrunki</w:t>
            </w:r>
            <w:r w:rsidRPr="004B5EFB">
              <w:rPr>
                <w:rFonts w:eastAsia="Calibri" w:cs="Arial"/>
                <w:sz w:val="20"/>
              </w:rPr>
              <w:t xml:space="preserve"> </w:t>
            </w:r>
            <w:r w:rsidRPr="00EF748C">
              <w:rPr>
                <w:rFonts w:cs="Arial"/>
                <w:bCs/>
                <w:sz w:val="20"/>
              </w:rPr>
              <w:t xml:space="preserve">- </w:t>
            </w:r>
            <w:r w:rsidRPr="00EF748C">
              <w:rPr>
                <w:rFonts w:cs="Arial"/>
                <w:b/>
                <w:bCs/>
                <w:sz w:val="20"/>
              </w:rPr>
              <w:t xml:space="preserve"> </w:t>
            </w:r>
            <w:r w:rsidRPr="00207083">
              <w:rPr>
                <w:rFonts w:cs="Arial"/>
                <w:sz w:val="20"/>
              </w:rPr>
              <w:t xml:space="preserve">33.14.11.10 – 4   </w:t>
            </w:r>
          </w:p>
          <w:p w:rsidR="004C6C70" w:rsidRPr="002A49DF" w:rsidRDefault="004C6C70" w:rsidP="004C6C70">
            <w:pPr>
              <w:jc w:val="center"/>
              <w:rPr>
                <w:rFonts w:ascii="Arial" w:hAnsi="Arial" w:cs="Arial"/>
                <w:b/>
              </w:rPr>
            </w:pPr>
          </w:p>
          <w:p w:rsidR="003A5B89" w:rsidRPr="002A49DF" w:rsidRDefault="003A5B89" w:rsidP="003A5B89">
            <w:pPr>
              <w:spacing w:line="276" w:lineRule="auto"/>
              <w:jc w:val="center"/>
              <w:rPr>
                <w:rFonts w:cs="Arial"/>
                <w:b/>
              </w:rPr>
            </w:pP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077413" w:rsidRDefault="00E37F70" w:rsidP="005930B5">
            <w:pPr>
              <w:spacing w:after="40"/>
              <w:ind w:left="-108"/>
              <w:jc w:val="center"/>
              <w:rPr>
                <w:rFonts w:ascii="Arial" w:hAnsi="Arial" w:cs="Arial"/>
                <w:b/>
              </w:rPr>
            </w:pPr>
          </w:p>
        </w:tc>
      </w:tr>
      <w:tr w:rsidR="00E37F70" w:rsidRPr="009F4795" w:rsidTr="00736C54">
        <w:trPr>
          <w:gridBefore w:val="1"/>
          <w:gridAfter w:val="1"/>
          <w:wBefore w:w="142" w:type="dxa"/>
          <w:wAfter w:w="601" w:type="dxa"/>
        </w:trPr>
        <w:tc>
          <w:tcPr>
            <w:tcW w:w="9498" w:type="dxa"/>
            <w:gridSpan w:val="4"/>
          </w:tcPr>
          <w:p w:rsidR="00E37F70" w:rsidRPr="00077413" w:rsidRDefault="00E37F70" w:rsidP="003A5B89">
            <w:pPr>
              <w:spacing w:after="40"/>
              <w:ind w:left="-108"/>
              <w:jc w:val="center"/>
              <w:rPr>
                <w:rFonts w:ascii="Arial" w:hAnsi="Arial" w:cs="Arial"/>
                <w:b/>
              </w:rPr>
            </w:pPr>
            <w:r w:rsidRPr="00077413">
              <w:rPr>
                <w:rFonts w:ascii="Arial" w:hAnsi="Arial" w:cs="Arial"/>
                <w:b/>
              </w:rPr>
              <w:t xml:space="preserve">nr sprawy: </w:t>
            </w:r>
            <w:r w:rsidR="00077413" w:rsidRPr="00077413">
              <w:rPr>
                <w:rFonts w:ascii="Arial" w:hAnsi="Arial" w:cs="Arial"/>
                <w:b/>
              </w:rPr>
              <w:t>71</w:t>
            </w:r>
            <w:r w:rsidR="003A5B89" w:rsidRPr="00077413">
              <w:rPr>
                <w:rFonts w:ascii="Arial" w:hAnsi="Arial" w:cs="Arial"/>
                <w:b/>
              </w:rPr>
              <w:t>-</w:t>
            </w:r>
            <w:r w:rsidR="00C46616" w:rsidRPr="00077413">
              <w:rPr>
                <w:rFonts w:ascii="Arial" w:hAnsi="Arial" w:cs="Arial"/>
                <w:b/>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E83D21" w:rsidRPr="008F35A6" w:rsidRDefault="00E83D21" w:rsidP="00D27400">
            <w:pPr>
              <w:numPr>
                <w:ilvl w:val="0"/>
                <w:numId w:val="16"/>
              </w:numPr>
              <w:spacing w:after="40"/>
              <w:ind w:left="-108" w:firstLine="0"/>
              <w:rPr>
                <w:rFonts w:ascii="Calibri" w:hAnsi="Calibri" w:cs="Segoe UI"/>
                <w:sz w:val="22"/>
                <w:szCs w:val="22"/>
              </w:rPr>
            </w:pPr>
            <w:r>
              <w:rPr>
                <w:rFonts w:ascii="Calibri" w:hAnsi="Calibri" w:cs="Segoe UI"/>
                <w:sz w:val="22"/>
                <w:szCs w:val="22"/>
              </w:rPr>
              <w:t>Wzór oświadczenia o posiadaniu pozwoleń na dopuszczenie do obrotu</w:t>
            </w: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D27400">
            <w:pPr>
              <w:numPr>
                <w:ilvl w:val="0"/>
                <w:numId w:val="17"/>
              </w:numPr>
              <w:spacing w:after="40"/>
              <w:ind w:left="-108" w:firstLine="0"/>
              <w:rPr>
                <w:rFonts w:ascii="Calibri" w:hAnsi="Calibri" w:cs="Segoe UI"/>
                <w:sz w:val="22"/>
                <w:szCs w:val="22"/>
              </w:rPr>
            </w:pPr>
            <w:r>
              <w:rPr>
                <w:rFonts w:ascii="Calibri" w:hAnsi="Calibri" w:cs="Segoe UI"/>
                <w:sz w:val="22"/>
                <w:szCs w:val="22"/>
              </w:rPr>
              <w:t>Załącznik nr 5</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B26A3E" w:rsidP="009163AE">
            <w:pPr>
              <w:jc w:val="center"/>
              <w:rPr>
                <w:rFonts w:ascii="Arial" w:hAnsi="Arial" w:cs="Arial"/>
                <w:b/>
                <w:sz w:val="20"/>
                <w:szCs w:val="20"/>
              </w:rPr>
            </w:pPr>
            <w:r>
              <w:rPr>
                <w:rFonts w:ascii="Arial" w:hAnsi="Arial" w:cs="Arial"/>
                <w:b/>
                <w:sz w:val="20"/>
                <w:szCs w:val="20"/>
              </w:rPr>
              <w:t>dnia 16</w:t>
            </w:r>
            <w:r w:rsidR="006E0032">
              <w:rPr>
                <w:rFonts w:ascii="Arial" w:hAnsi="Arial" w:cs="Arial"/>
                <w:b/>
                <w:sz w:val="20"/>
                <w:szCs w:val="20"/>
              </w:rPr>
              <w:t>.12.</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123852" w:rsidRDefault="00E37F70"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123852">
        <w:rPr>
          <w:rFonts w:ascii="Arial" w:hAnsi="Arial" w:cs="Arial"/>
          <w:sz w:val="20"/>
          <w:szCs w:val="20"/>
        </w:rPr>
        <w:t xml:space="preserve">Przedmiotem zamówienia jest </w:t>
      </w:r>
      <w:r w:rsidR="00952263" w:rsidRPr="00123852">
        <w:rPr>
          <w:rFonts w:ascii="Arial" w:hAnsi="Arial" w:cs="Arial"/>
          <w:sz w:val="20"/>
          <w:szCs w:val="20"/>
        </w:rPr>
        <w:t>dostawa opatrunków dla</w:t>
      </w:r>
      <w:r w:rsidR="00B26A3E" w:rsidRPr="00123852">
        <w:rPr>
          <w:rFonts w:ascii="Arial" w:hAnsi="Arial" w:cs="Arial"/>
          <w:sz w:val="20"/>
          <w:szCs w:val="20"/>
        </w:rPr>
        <w:t xml:space="preserve"> SPZZOZ w Gryficach</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Szczegółowy opis  przedmiotu zamówienia</w:t>
      </w:r>
      <w:r w:rsidR="00897222" w:rsidRPr="002F0A90">
        <w:rPr>
          <w:rFonts w:ascii="Arial" w:hAnsi="Arial" w:cs="Arial"/>
          <w:sz w:val="20"/>
          <w:szCs w:val="20"/>
        </w:rPr>
        <w:t xml:space="preserve"> wraz z ilością </w:t>
      </w:r>
      <w:r w:rsidRPr="002F0A90">
        <w:rPr>
          <w:rFonts w:ascii="Arial" w:hAnsi="Arial" w:cs="Arial"/>
          <w:sz w:val="20"/>
          <w:szCs w:val="20"/>
        </w:rPr>
        <w:t xml:space="preserve"> stanowi </w:t>
      </w:r>
      <w:r w:rsidR="00897222" w:rsidRPr="002F0A90">
        <w:rPr>
          <w:rFonts w:ascii="Arial" w:hAnsi="Arial" w:cs="Arial"/>
          <w:b/>
          <w:sz w:val="20"/>
          <w:szCs w:val="20"/>
        </w:rPr>
        <w:t xml:space="preserve"> </w:t>
      </w:r>
      <w:r w:rsidRPr="002F0A90">
        <w:rPr>
          <w:rFonts w:ascii="Arial" w:hAnsi="Arial" w:cs="Arial"/>
          <w:b/>
          <w:sz w:val="20"/>
          <w:szCs w:val="20"/>
        </w:rPr>
        <w:t xml:space="preserve">Załącznik nr 1 </w:t>
      </w:r>
      <w:r w:rsidRPr="002F0A9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952263" w:rsidRDefault="00E37F70" w:rsidP="00952263">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952263" w:rsidRPr="00952263">
        <w:rPr>
          <w:rFonts w:ascii="Arial" w:hAnsi="Arial" w:cs="Arial"/>
          <w:sz w:val="20"/>
        </w:rPr>
        <w:t xml:space="preserve">33.14.11.10 – 4   </w:t>
      </w:r>
      <w:r w:rsidR="00B836B3" w:rsidRPr="0095226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2B04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2B0401">
        <w:rPr>
          <w:rFonts w:ascii="Arial" w:hAnsi="Arial" w:cs="Arial"/>
          <w:sz w:val="20"/>
          <w:szCs w:val="20"/>
        </w:rPr>
        <w:t>Zamawiający przewiduje zastosowanie procedury, o której mowa w art. 24aa ust. 1 ustawy Pzp</w:t>
      </w:r>
    </w:p>
    <w:p w:rsidR="002B0401" w:rsidRDefault="002B0401" w:rsidP="002B0401">
      <w:pPr>
        <w:pStyle w:val="Akapitzlist"/>
        <w:numPr>
          <w:ilvl w:val="0"/>
          <w:numId w:val="11"/>
        </w:numPr>
        <w:spacing w:line="276" w:lineRule="auto"/>
        <w:jc w:val="both"/>
        <w:rPr>
          <w:rFonts w:ascii="Arial" w:hAnsi="Arial" w:cs="Arial"/>
          <w:sz w:val="20"/>
        </w:rPr>
      </w:pPr>
      <w:r>
        <w:rPr>
          <w:rFonts w:ascii="Arial" w:hAnsi="Arial" w:cs="Arial"/>
          <w:sz w:val="20"/>
        </w:rPr>
        <w:t>Przedmiotem zamówienia jest</w:t>
      </w:r>
      <w:r>
        <w:rPr>
          <w:rFonts w:ascii="Arial" w:hAnsi="Arial"/>
          <w:b/>
          <w:sz w:val="20"/>
          <w:szCs w:val="20"/>
        </w:rPr>
        <w:t xml:space="preserve"> </w:t>
      </w:r>
      <w:r>
        <w:rPr>
          <w:rFonts w:ascii="Arial" w:hAnsi="Arial"/>
          <w:sz w:val="20"/>
          <w:szCs w:val="20"/>
        </w:rPr>
        <w:t>sukcesywna</w:t>
      </w:r>
      <w:r>
        <w:rPr>
          <w:rFonts w:ascii="Arial" w:hAnsi="Arial"/>
          <w:b/>
          <w:sz w:val="20"/>
          <w:szCs w:val="20"/>
        </w:rPr>
        <w:t xml:space="preserve"> </w:t>
      </w:r>
      <w:r>
        <w:rPr>
          <w:rFonts w:ascii="Arial" w:hAnsi="Arial"/>
          <w:sz w:val="20"/>
          <w:szCs w:val="20"/>
        </w:rPr>
        <w:t xml:space="preserve">dostawa opatrunków </w:t>
      </w:r>
      <w:r>
        <w:rPr>
          <w:rFonts w:ascii="Arial" w:hAnsi="Arial" w:cs="Arial"/>
          <w:sz w:val="20"/>
        </w:rPr>
        <w:t>w ilościach określonych                                                w załączniku do formularza ofertowego.</w:t>
      </w:r>
    </w:p>
    <w:p w:rsidR="002B0401" w:rsidRPr="002B0401" w:rsidRDefault="002B0401" w:rsidP="002B0401">
      <w:pPr>
        <w:pStyle w:val="Akapitzlist"/>
        <w:numPr>
          <w:ilvl w:val="0"/>
          <w:numId w:val="11"/>
        </w:numPr>
        <w:spacing w:line="276" w:lineRule="auto"/>
        <w:jc w:val="both"/>
        <w:rPr>
          <w:rFonts w:ascii="Arial" w:hAnsi="Arial" w:cs="Arial"/>
          <w:sz w:val="20"/>
        </w:rPr>
      </w:pPr>
      <w:r>
        <w:rPr>
          <w:rFonts w:ascii="Arial" w:hAnsi="Arial" w:cs="Arial"/>
          <w:b/>
          <w:bCs/>
          <w:sz w:val="20"/>
          <w:highlight w:val="yellow"/>
        </w:rPr>
        <w:t>Warunkiem złożenia oferty jest dostarczenie wymaganych próbek</w:t>
      </w:r>
      <w:r>
        <w:rPr>
          <w:rFonts w:ascii="Arial" w:hAnsi="Arial" w:cs="Arial"/>
          <w:bCs/>
          <w:sz w:val="20"/>
        </w:rPr>
        <w:t xml:space="preserve"> w ilościach pozwalających na dokonanie oceny zgodności z przedmiotem zamówienia oraz na przyznanie punków    w kryterium „wartość użytkowa”. Ilość próbek została podana pod każdym pakietem w załączniku do formularza ofertowego.</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2B0401" w:rsidRPr="00B2720B" w:rsidRDefault="00A91A35" w:rsidP="002B0401">
      <w:pPr>
        <w:pStyle w:val="arimr"/>
        <w:widowControl/>
        <w:suppressAutoHyphens/>
        <w:snapToGrid/>
        <w:spacing w:after="40" w:line="276" w:lineRule="auto"/>
        <w:jc w:val="both"/>
        <w:rPr>
          <w:rFonts w:ascii="Arial" w:hAnsi="Arial" w:cs="Arial"/>
          <w:sz w:val="20"/>
          <w:lang w:val="pl-PL"/>
        </w:rPr>
      </w:pPr>
      <w:r w:rsidRPr="00A91A35">
        <w:rPr>
          <w:rFonts w:ascii="Arial" w:hAnsi="Arial" w:cs="Arial"/>
          <w:sz w:val="20"/>
          <w:lang w:val="pl-PL"/>
        </w:rPr>
        <w:t xml:space="preserve"> </w:t>
      </w:r>
      <w:r w:rsidRPr="00B2720B">
        <w:rPr>
          <w:rFonts w:ascii="Arial" w:hAnsi="Arial" w:cs="Arial"/>
          <w:sz w:val="20"/>
          <w:lang w:val="pl-PL"/>
        </w:rPr>
        <w:t>Zamawiają</w:t>
      </w:r>
      <w:r>
        <w:rPr>
          <w:rFonts w:ascii="Arial" w:hAnsi="Arial" w:cs="Arial"/>
          <w:sz w:val="20"/>
          <w:lang w:val="pl-PL"/>
        </w:rPr>
        <w:t>cy wymaga realizacji zamów</w:t>
      </w:r>
      <w:r w:rsidR="002B0401">
        <w:rPr>
          <w:rFonts w:ascii="Arial" w:hAnsi="Arial" w:cs="Arial"/>
          <w:sz w:val="20"/>
          <w:lang w:val="pl-PL"/>
        </w:rPr>
        <w:t xml:space="preserve">ienia dla wszystkich pakietów  </w:t>
      </w:r>
      <w:r w:rsidR="002B0401" w:rsidRPr="00B2720B">
        <w:rPr>
          <w:rFonts w:ascii="Arial" w:hAnsi="Arial" w:cs="Arial"/>
          <w:sz w:val="20"/>
          <w:lang w:val="pl-PL"/>
        </w:rPr>
        <w:t>w terminie</w:t>
      </w:r>
      <w:r w:rsidR="002B0401">
        <w:rPr>
          <w:rFonts w:ascii="Arial" w:hAnsi="Arial" w:cs="Arial"/>
          <w:sz w:val="20"/>
          <w:lang w:val="pl-PL"/>
        </w:rPr>
        <w:t xml:space="preserve"> </w:t>
      </w:r>
      <w:r w:rsidR="002B0401" w:rsidRPr="0030703C">
        <w:rPr>
          <w:rFonts w:ascii="Arial" w:hAnsi="Arial" w:cs="Arial"/>
          <w:b/>
          <w:sz w:val="20"/>
          <w:lang w:val="pl-PL"/>
        </w:rPr>
        <w:t>12 miesięcy</w:t>
      </w:r>
      <w:r w:rsidR="002B0401">
        <w:rPr>
          <w:rFonts w:ascii="Arial" w:hAnsi="Arial" w:cs="Arial"/>
          <w:sz w:val="20"/>
          <w:lang w:val="pl-PL"/>
        </w:rPr>
        <w:t xml:space="preserve"> od  </w:t>
      </w:r>
      <w:r w:rsidR="002B0401" w:rsidRPr="00B2720B">
        <w:rPr>
          <w:rFonts w:ascii="Arial" w:hAnsi="Arial" w:cs="Arial"/>
          <w:sz w:val="20"/>
          <w:lang w:val="pl-PL"/>
        </w:rPr>
        <w:t>lub do wyczerpania jej war</w:t>
      </w:r>
      <w:r w:rsidR="002B0401">
        <w:rPr>
          <w:rFonts w:ascii="Arial" w:hAnsi="Arial" w:cs="Arial"/>
          <w:sz w:val="20"/>
          <w:lang w:val="pl-PL"/>
        </w:rPr>
        <w:t xml:space="preserve">tości w zakresie danego pakietu </w:t>
      </w:r>
      <w:r w:rsidR="002B0401" w:rsidRPr="00B2720B">
        <w:rPr>
          <w:rFonts w:ascii="Arial" w:hAnsi="Arial" w:cs="Arial"/>
          <w:sz w:val="20"/>
          <w:lang w:val="pl-PL"/>
        </w:rPr>
        <w:t>w zależności które zdarzenie nastąpi pierwsze.</w:t>
      </w:r>
      <w:r w:rsidR="002B0401">
        <w:rPr>
          <w:rFonts w:ascii="Arial" w:hAnsi="Arial" w:cs="Arial"/>
          <w:sz w:val="20"/>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lastRenderedPageBreak/>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F946B2"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282EB9">
        <w:rPr>
          <w:rFonts w:ascii="Arial" w:hAnsi="Arial" w:cs="Arial"/>
          <w:bCs/>
          <w:color w:val="000000"/>
          <w:sz w:val="20"/>
          <w:szCs w:val="20"/>
        </w:rPr>
        <w:t xml:space="preserve"> </w:t>
      </w:r>
    </w:p>
    <w:p w:rsidR="00A336D3" w:rsidRPr="00A336D3" w:rsidRDefault="00A336D3" w:rsidP="00A336D3">
      <w:pPr>
        <w:spacing w:after="40"/>
        <w:jc w:val="both"/>
        <w:rPr>
          <w:rFonts w:ascii="Arial" w:hAnsi="Arial" w:cs="Arial"/>
          <w:b/>
          <w:sz w:val="20"/>
          <w:szCs w:val="20"/>
        </w:rPr>
      </w:pPr>
      <w:r>
        <w:rPr>
          <w:rFonts w:ascii="Arial" w:hAnsi="Arial" w:cs="Arial"/>
          <w:bCs/>
          <w:color w:val="000000"/>
          <w:sz w:val="20"/>
          <w:szCs w:val="20"/>
        </w:rPr>
        <w:t xml:space="preserve">      </w:t>
      </w:r>
      <w:r w:rsidR="00282EB9">
        <w:rPr>
          <w:rFonts w:ascii="Arial" w:hAnsi="Arial" w:cs="Arial"/>
          <w:bCs/>
          <w:color w:val="000000"/>
          <w:sz w:val="20"/>
          <w:szCs w:val="20"/>
        </w:rPr>
        <w:t xml:space="preserve">oraz </w:t>
      </w:r>
    </w:p>
    <w:p w:rsidR="00A336D3" w:rsidRPr="00F667D7" w:rsidRDefault="00A336D3" w:rsidP="00A336D3">
      <w:pPr>
        <w:numPr>
          <w:ilvl w:val="0"/>
          <w:numId w:val="12"/>
        </w:numPr>
        <w:tabs>
          <w:tab w:val="clear" w:pos="900"/>
          <w:tab w:val="num" w:pos="426"/>
        </w:tabs>
        <w:spacing w:after="40"/>
        <w:ind w:left="426" w:hanging="426"/>
        <w:jc w:val="both"/>
        <w:rPr>
          <w:rFonts w:ascii="Arial" w:hAnsi="Arial" w:cs="Arial"/>
          <w:b/>
          <w:sz w:val="20"/>
          <w:szCs w:val="20"/>
        </w:rPr>
      </w:pPr>
      <w:r w:rsidRPr="00F667D7">
        <w:rPr>
          <w:rFonts w:ascii="Arial" w:hAnsi="Arial" w:cs="Arial"/>
          <w:b/>
          <w:sz w:val="20"/>
          <w:szCs w:val="20"/>
        </w:rPr>
        <w:t>Próbki w celu oceny użytkowej asortymentu</w:t>
      </w:r>
      <w:r>
        <w:rPr>
          <w:rFonts w:ascii="Arial" w:hAnsi="Arial" w:cs="Arial"/>
          <w:b/>
          <w:sz w:val="20"/>
          <w:szCs w:val="20"/>
        </w:rPr>
        <w:t xml:space="preserve"> - dostarczyć do pokoju nr 22(sekretariat SPZZOZ budynek administracji , parter) w ilościach podanych w formularzu cenowym.</w:t>
      </w:r>
    </w:p>
    <w:p w:rsidR="00A336D3" w:rsidRPr="0059567E" w:rsidRDefault="00A336D3" w:rsidP="00A336D3">
      <w:pPr>
        <w:numPr>
          <w:ilvl w:val="0"/>
          <w:numId w:val="12"/>
        </w:numPr>
        <w:tabs>
          <w:tab w:val="clear" w:pos="900"/>
          <w:tab w:val="num" w:pos="426"/>
        </w:tabs>
        <w:spacing w:after="40"/>
        <w:ind w:left="426" w:hanging="426"/>
        <w:jc w:val="both"/>
        <w:rPr>
          <w:rFonts w:ascii="Arial" w:hAnsi="Arial" w:cs="Arial"/>
          <w:sz w:val="20"/>
          <w:szCs w:val="20"/>
        </w:rPr>
      </w:pPr>
      <w:r w:rsidRPr="00F667D7">
        <w:rPr>
          <w:rFonts w:ascii="Arial" w:hAnsi="Arial" w:cs="Arial"/>
          <w:b/>
          <w:sz w:val="20"/>
        </w:rPr>
        <w:t>Aktualny katalog z opisem oferowanego sprzętu medycznego</w:t>
      </w:r>
      <w:r w:rsidRPr="00AD0A88">
        <w:rPr>
          <w:rFonts w:ascii="Arial" w:hAnsi="Arial" w:cs="Arial"/>
          <w:sz w:val="20"/>
        </w:rPr>
        <w:t xml:space="preserve"> z zaznaczeniem przez  wykonawcę nr katalogowych oferowanego sprzętu  wraz  z podaniem</w:t>
      </w:r>
      <w:r>
        <w:rPr>
          <w:rFonts w:ascii="Arial" w:hAnsi="Arial" w:cs="Arial"/>
          <w:sz w:val="20"/>
        </w:rPr>
        <w:t xml:space="preserve"> nr pakietu i pozycji </w:t>
      </w:r>
      <w:r w:rsidRPr="00AD0A88">
        <w:rPr>
          <w:rFonts w:ascii="Arial" w:hAnsi="Arial" w:cs="Arial"/>
          <w:sz w:val="20"/>
        </w:rPr>
        <w:t xml:space="preserve">  w pakiecie</w:t>
      </w:r>
      <w:r>
        <w:rPr>
          <w:rFonts w:ascii="Arial" w:hAnsi="Arial" w:cs="Arial"/>
          <w:sz w:val="20"/>
        </w:rPr>
        <w:t>.</w:t>
      </w:r>
    </w:p>
    <w:p w:rsidR="00C11F16" w:rsidRPr="00C11F16" w:rsidRDefault="00C11F16" w:rsidP="00F946B2">
      <w:pPr>
        <w:spacing w:after="40" w:line="276" w:lineRule="auto"/>
        <w:ind w:left="284"/>
        <w:jc w:val="both"/>
        <w:rPr>
          <w:rFonts w:ascii="Arial" w:hAnsi="Arial" w:cs="Arial"/>
          <w:sz w:val="20"/>
          <w:szCs w:val="20"/>
          <w:highlight w:val="yellow"/>
        </w:rPr>
      </w:pP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8423F3" w:rsidRDefault="008423F3" w:rsidP="008423F3">
      <w:pPr>
        <w:pStyle w:val="Akapitzlist"/>
        <w:numPr>
          <w:ilvl w:val="0"/>
          <w:numId w:val="24"/>
        </w:numPr>
        <w:tabs>
          <w:tab w:val="left" w:pos="851"/>
        </w:tabs>
        <w:spacing w:after="40"/>
        <w:jc w:val="both"/>
        <w:rPr>
          <w:rFonts w:ascii="Arial" w:hAnsi="Arial" w:cs="Arial"/>
          <w:b/>
          <w:sz w:val="20"/>
          <w:szCs w:val="20"/>
        </w:rPr>
      </w:pPr>
      <w:r w:rsidRPr="00C048C8">
        <w:rPr>
          <w:rFonts w:ascii="Arial" w:hAnsi="Arial" w:cs="Arial"/>
          <w:b/>
          <w:sz w:val="20"/>
          <w:szCs w:val="20"/>
        </w:rPr>
        <w:t>oświadczenia  o posiadaniu pozwoleń na</w:t>
      </w:r>
      <w:r w:rsidRPr="00C048C8">
        <w:rPr>
          <w:rFonts w:ascii="Arial" w:hAnsi="Arial" w:cs="Arial"/>
          <w:sz w:val="20"/>
          <w:szCs w:val="20"/>
        </w:rPr>
        <w:t xml:space="preserve"> dopuszczenie do obrotu i używania zgodnie                                           z obowiązującymi przepisami (ustawa o wyrobach medycznych dnia 20 maja 2010r.</w:t>
      </w:r>
      <w:r>
        <w:rPr>
          <w:rFonts w:ascii="Arial" w:hAnsi="Arial" w:cs="Arial"/>
          <w:sz w:val="20"/>
          <w:szCs w:val="20"/>
        </w:rPr>
        <w:t xml:space="preserve">                            </w:t>
      </w:r>
      <w:r w:rsidR="006A2304">
        <w:rPr>
          <w:rFonts w:ascii="Arial" w:hAnsi="Arial" w:cs="Arial"/>
          <w:sz w:val="20"/>
          <w:szCs w:val="20"/>
        </w:rPr>
        <w:t xml:space="preserve">                       </w:t>
      </w:r>
      <w:r>
        <w:rPr>
          <w:rFonts w:ascii="Arial" w:hAnsi="Arial" w:cs="Arial"/>
          <w:sz w:val="20"/>
          <w:szCs w:val="20"/>
        </w:rPr>
        <w:t xml:space="preserve"> </w:t>
      </w:r>
      <w:r w:rsidRPr="00C048C8">
        <w:rPr>
          <w:rFonts w:ascii="Arial" w:hAnsi="Arial" w:cs="Arial"/>
          <w:sz w:val="20"/>
          <w:szCs w:val="20"/>
        </w:rPr>
        <w:t xml:space="preserve">o wyrobach medycznych </w:t>
      </w:r>
      <w:r w:rsidRPr="003F4B45">
        <w:rPr>
          <w:rFonts w:ascii="Arial" w:hAnsi="Arial" w:cs="Arial"/>
          <w:b/>
          <w:sz w:val="20"/>
          <w:szCs w:val="20"/>
        </w:rPr>
        <w:t>(wzór załącznika nr 5)</w:t>
      </w:r>
    </w:p>
    <w:p w:rsidR="00282EB9" w:rsidRPr="00E16007" w:rsidRDefault="00282EB9" w:rsidP="00282EB9">
      <w:pPr>
        <w:pStyle w:val="Akapitzlist"/>
        <w:tabs>
          <w:tab w:val="left" w:pos="567"/>
          <w:tab w:val="left" w:pos="3855"/>
        </w:tabs>
        <w:spacing w:after="40" w:line="276" w:lineRule="auto"/>
        <w:ind w:left="709"/>
        <w:jc w:val="both"/>
        <w:rPr>
          <w:rFonts w:ascii="Arial" w:hAnsi="Arial" w:cs="Arial"/>
          <w:b/>
          <w:color w:val="008000"/>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9449D7"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9449D7" w:rsidRDefault="009449D7" w:rsidP="009449D7">
      <w:pPr>
        <w:tabs>
          <w:tab w:val="num" w:pos="426"/>
        </w:tabs>
        <w:spacing w:after="40" w:line="276" w:lineRule="auto"/>
        <w:jc w:val="both"/>
        <w:rPr>
          <w:rFonts w:ascii="Arial" w:hAnsi="Arial" w:cs="Arial"/>
          <w:sz w:val="20"/>
          <w:szCs w:val="20"/>
        </w:rPr>
      </w:pPr>
    </w:p>
    <w:p w:rsidR="009449D7" w:rsidRDefault="009449D7" w:rsidP="009449D7">
      <w:pPr>
        <w:tabs>
          <w:tab w:val="num" w:pos="426"/>
        </w:tabs>
        <w:spacing w:after="40" w:line="276" w:lineRule="auto"/>
        <w:jc w:val="both"/>
        <w:rPr>
          <w:rFonts w:ascii="Arial" w:hAnsi="Arial" w:cs="Arial"/>
          <w:sz w:val="20"/>
          <w:szCs w:val="20"/>
        </w:rPr>
      </w:pPr>
    </w:p>
    <w:p w:rsidR="009449D7" w:rsidRDefault="009449D7" w:rsidP="009449D7">
      <w:pPr>
        <w:tabs>
          <w:tab w:val="num" w:pos="426"/>
        </w:tabs>
        <w:spacing w:after="40" w:line="276" w:lineRule="auto"/>
        <w:jc w:val="both"/>
        <w:rPr>
          <w:rFonts w:ascii="Arial" w:hAnsi="Arial" w:cs="Arial"/>
          <w:sz w:val="20"/>
          <w:szCs w:val="20"/>
        </w:rPr>
      </w:pPr>
    </w:p>
    <w:p w:rsidR="009449D7" w:rsidRPr="009449D7" w:rsidRDefault="009449D7" w:rsidP="009449D7">
      <w:pPr>
        <w:tabs>
          <w:tab w:val="num" w:pos="426"/>
        </w:tabs>
        <w:spacing w:after="40" w:line="276" w:lineRule="auto"/>
        <w:jc w:val="both"/>
        <w:rPr>
          <w:rFonts w:ascii="Arial" w:hAnsi="Arial" w:cs="Arial"/>
          <w:sz w:val="20"/>
          <w:szCs w:val="20"/>
        </w:rPr>
      </w:pP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lastRenderedPageBreak/>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E817D4" w:rsidRDefault="000C05FE" w:rsidP="00D27400">
      <w:pPr>
        <w:numPr>
          <w:ilvl w:val="0"/>
          <w:numId w:val="36"/>
        </w:numPr>
        <w:tabs>
          <w:tab w:val="left" w:pos="0"/>
        </w:tabs>
        <w:spacing w:after="40"/>
        <w:ind w:left="284" w:hanging="284"/>
        <w:jc w:val="both"/>
        <w:rPr>
          <w:rFonts w:ascii="Arial" w:hAnsi="Arial" w:cs="Arial"/>
          <w:b/>
          <w:sz w:val="20"/>
          <w:szCs w:val="20"/>
          <w:highlight w:val="yellow"/>
        </w:rPr>
      </w:pPr>
      <w:r w:rsidRPr="0048739A">
        <w:rPr>
          <w:rFonts w:ascii="Arial" w:hAnsi="Arial" w:cs="Arial"/>
          <w:sz w:val="20"/>
          <w:szCs w:val="20"/>
        </w:rPr>
        <w:t>W korespondencji kierowanej do Zamawiającego Wykonawca winien posługiwać się numerem sprawy określonym w SIWZ</w:t>
      </w:r>
      <w:r w:rsidR="006A2304">
        <w:rPr>
          <w:rFonts w:ascii="Arial" w:hAnsi="Arial" w:cs="Arial"/>
          <w:b/>
          <w:sz w:val="20"/>
          <w:szCs w:val="20"/>
        </w:rPr>
        <w:t xml:space="preserve"> – </w:t>
      </w:r>
      <w:r w:rsidR="006E0032">
        <w:rPr>
          <w:rFonts w:ascii="Arial" w:hAnsi="Arial" w:cs="Arial"/>
          <w:b/>
          <w:sz w:val="20"/>
          <w:szCs w:val="20"/>
          <w:highlight w:val="yellow"/>
        </w:rPr>
        <w:t>71</w:t>
      </w:r>
      <w:r w:rsidRPr="00E817D4">
        <w:rPr>
          <w:rFonts w:ascii="Arial" w:hAnsi="Arial" w:cs="Arial"/>
          <w:b/>
          <w:sz w:val="20"/>
          <w:szCs w:val="20"/>
          <w:highlight w:val="yellow"/>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 xml:space="preserve">w niniejszym rozdziale SIWZ. Oznacza to, że Zamawiający nie będzie reagował na inne formy kontaktowania się </w:t>
      </w:r>
      <w:r w:rsidRPr="00894F1D">
        <w:rPr>
          <w:rFonts w:ascii="Arial" w:hAnsi="Arial" w:cs="Arial"/>
          <w:sz w:val="20"/>
          <w:szCs w:val="20"/>
        </w:rPr>
        <w:lastRenderedPageBreak/>
        <w:t>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19527D">
        <w:rPr>
          <w:rFonts w:ascii="Arial" w:hAnsi="Arial" w:cs="Arial"/>
          <w:sz w:val="20"/>
          <w:szCs w:val="20"/>
        </w:rPr>
        <w:t>p. Maria Kałęcka</w:t>
      </w:r>
    </w:p>
    <w:p w:rsidR="00080477" w:rsidRDefault="00080477" w:rsidP="006A65DC">
      <w:pPr>
        <w:pStyle w:val="pkt1"/>
        <w:spacing w:before="0" w:after="40"/>
        <w:ind w:left="0" w:firstLine="0"/>
        <w:rPr>
          <w:rFonts w:ascii="Calibri" w:hAnsi="Calibri" w:cs="Segoe UI"/>
          <w:b/>
          <w:sz w:val="20"/>
        </w:rPr>
      </w:pPr>
    </w:p>
    <w:p w:rsidR="00287A1D" w:rsidRPr="00E73A78"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t>
      </w:r>
      <w:r w:rsidR="00287A1D" w:rsidRPr="00E73A78">
        <w:rPr>
          <w:rFonts w:ascii="Arial" w:hAnsi="Arial" w:cs="Arial"/>
          <w:b/>
          <w:szCs w:val="24"/>
          <w:highlight w:val="lightGray"/>
        </w:rPr>
        <w:t xml:space="preserve">wadium /nie żąda wadium do sprawy </w:t>
      </w:r>
      <w:r w:rsidR="006E0032" w:rsidRPr="00E73A78">
        <w:rPr>
          <w:rFonts w:ascii="Arial" w:hAnsi="Arial" w:cs="Arial"/>
          <w:b/>
          <w:szCs w:val="24"/>
          <w:highlight w:val="lightGray"/>
        </w:rPr>
        <w:t>71</w:t>
      </w:r>
      <w:r w:rsidR="00287A1D" w:rsidRPr="00E73A78">
        <w:rPr>
          <w:rFonts w:ascii="Arial" w:hAnsi="Arial" w:cs="Arial"/>
          <w:b/>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w:t>
      </w:r>
      <w:r w:rsidRPr="001209C4">
        <w:rPr>
          <w:rFonts w:ascii="Arial" w:hAnsi="Arial" w:cs="Arial"/>
          <w:sz w:val="20"/>
          <w:szCs w:val="20"/>
        </w:rPr>
        <w:lastRenderedPageBreak/>
        <w:t xml:space="preserve">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w:t>
      </w:r>
      <w:r w:rsidR="00C7463F">
        <w:rPr>
          <w:b/>
        </w:rPr>
        <w:t>Dostawa opatrunków dla SPZZOZ w Gryficach</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nr sprawy: ZP</w:t>
      </w:r>
      <w:r w:rsidRPr="009449D7">
        <w:rPr>
          <w:rFonts w:ascii="Arial" w:hAnsi="Arial" w:cs="Arial"/>
          <w:b/>
          <w:sz w:val="20"/>
          <w:szCs w:val="20"/>
          <w:highlight w:val="yellow"/>
        </w:rPr>
        <w:t xml:space="preserve">- </w:t>
      </w:r>
      <w:r w:rsidR="006E0032">
        <w:rPr>
          <w:rFonts w:ascii="Arial" w:hAnsi="Arial" w:cs="Arial"/>
          <w:b/>
          <w:sz w:val="20"/>
          <w:szCs w:val="20"/>
          <w:highlight w:val="yellow"/>
        </w:rPr>
        <w:t>71</w:t>
      </w:r>
      <w:r w:rsidR="001E6A5A" w:rsidRPr="009449D7">
        <w:rPr>
          <w:rFonts w:ascii="Arial" w:hAnsi="Arial" w:cs="Arial"/>
          <w:b/>
          <w:sz w:val="20"/>
          <w:szCs w:val="20"/>
          <w:highlight w:val="yellow"/>
        </w:rPr>
        <w:t>/</w:t>
      </w:r>
      <w:r w:rsidRPr="009449D7">
        <w:rPr>
          <w:rFonts w:ascii="Arial" w:hAnsi="Arial" w:cs="Arial"/>
          <w:b/>
          <w:sz w:val="20"/>
          <w:szCs w:val="20"/>
          <w:highlight w:val="yellow"/>
        </w:rPr>
        <w:t>20”</w:t>
      </w:r>
      <w:r w:rsidRPr="001E6A5A">
        <w:rPr>
          <w:rFonts w:ascii="Arial" w:hAnsi="Arial" w:cs="Arial"/>
          <w:b/>
          <w:sz w:val="20"/>
          <w:szCs w:val="20"/>
        </w:rPr>
        <w:t xml:space="preserve">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006E0032">
        <w:rPr>
          <w:rFonts w:ascii="Arial" w:hAnsi="Arial" w:cs="Arial"/>
          <w:b/>
          <w:sz w:val="20"/>
          <w:szCs w:val="20"/>
          <w:highlight w:val="yellow"/>
        </w:rPr>
        <w:t>dniu 30</w:t>
      </w:r>
      <w:r w:rsidR="0012358B" w:rsidRPr="001E6A5A">
        <w:rPr>
          <w:rFonts w:ascii="Arial" w:hAnsi="Arial" w:cs="Arial"/>
          <w:b/>
          <w:sz w:val="20"/>
          <w:szCs w:val="20"/>
          <w:highlight w:val="yellow"/>
        </w:rPr>
        <w:t>.</w:t>
      </w:r>
      <w:r w:rsidR="006E0032">
        <w:rPr>
          <w:rFonts w:ascii="Arial" w:hAnsi="Arial" w:cs="Arial"/>
          <w:b/>
          <w:sz w:val="20"/>
          <w:szCs w:val="20"/>
          <w:highlight w:val="yellow"/>
        </w:rPr>
        <w:t>12.</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lastRenderedPageBreak/>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6D6A87">
        <w:rPr>
          <w:rFonts w:ascii="Arial" w:hAnsi="Arial" w:cs="Arial"/>
          <w:b/>
          <w:sz w:val="20"/>
          <w:szCs w:val="20"/>
          <w:highlight w:val="yellow"/>
        </w:rPr>
        <w:t>30.12.</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lastRenderedPageBreak/>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D2581B">
        <w:rPr>
          <w:rFonts w:ascii="Arial" w:hAnsi="Arial" w:cs="Arial"/>
          <w:b/>
          <w:sz w:val="20"/>
          <w:szCs w:val="20"/>
          <w:highlight w:val="yellow"/>
        </w:rPr>
        <w:t>30.12.</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lastRenderedPageBreak/>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4166EB">
        <w:rPr>
          <w:rFonts w:ascii="Arial" w:hAnsi="Arial" w:cs="Arial"/>
          <w:sz w:val="20"/>
          <w:szCs w:val="20"/>
        </w:rPr>
        <w:lastRenderedPageBreak/>
        <w:t>„ZMIANA”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lastRenderedPageBreak/>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93646E" w:rsidRPr="003218A9" w:rsidRDefault="0093646E" w:rsidP="0093646E">
      <w:pPr>
        <w:spacing w:after="40" w:line="276" w:lineRule="auto"/>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93646E" w:rsidRPr="003218A9" w:rsidTr="0091638D">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1638D">
            <w:pPr>
              <w:pStyle w:val="AKAPIT"/>
              <w:ind w:left="154"/>
              <w:jc w:val="center"/>
              <w:rPr>
                <w:b/>
                <w:sz w:val="20"/>
              </w:rPr>
            </w:pPr>
            <w:r w:rsidRPr="003218A9">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1638D">
            <w:pPr>
              <w:pStyle w:val="AKAPIT"/>
              <w:spacing w:line="240" w:lineRule="auto"/>
              <w:ind w:left="140"/>
              <w:jc w:val="center"/>
              <w:rPr>
                <w:b/>
                <w:sz w:val="20"/>
              </w:rPr>
            </w:pPr>
            <w:r w:rsidRPr="003218A9">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20"/>
              <w:jc w:val="center"/>
              <w:rPr>
                <w:b/>
                <w:sz w:val="20"/>
              </w:rPr>
            </w:pPr>
          </w:p>
          <w:p w:rsidR="0093646E" w:rsidRPr="003218A9" w:rsidRDefault="0093646E" w:rsidP="0091638D">
            <w:pPr>
              <w:rPr>
                <w:rFonts w:ascii="Arial" w:hAnsi="Arial" w:cs="Arial"/>
                <w:b/>
                <w:sz w:val="20"/>
                <w:szCs w:val="20"/>
              </w:rPr>
            </w:pPr>
            <w:r w:rsidRPr="003218A9">
              <w:rPr>
                <w:rFonts w:ascii="Arial" w:hAnsi="Arial" w:cs="Arial"/>
                <w:b/>
                <w:sz w:val="20"/>
                <w:szCs w:val="20"/>
              </w:rPr>
              <w:t xml:space="preserve">        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1638D">
            <w:pPr>
              <w:pStyle w:val="AKAPIT"/>
              <w:spacing w:line="240" w:lineRule="auto"/>
              <w:ind w:left="20"/>
              <w:jc w:val="center"/>
              <w:rPr>
                <w:b/>
                <w:sz w:val="20"/>
              </w:rPr>
            </w:pPr>
            <w:r w:rsidRPr="003218A9">
              <w:rPr>
                <w:b/>
                <w:sz w:val="20"/>
              </w:rPr>
              <w:t>Znaczenie procentowe – waga kryterium</w:t>
            </w:r>
          </w:p>
        </w:tc>
      </w:tr>
      <w:tr w:rsidR="0093646E" w:rsidRPr="003218A9" w:rsidTr="0091638D">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154"/>
              <w:jc w:val="center"/>
              <w:rPr>
                <w:bCs/>
                <w:sz w:val="20"/>
              </w:rPr>
            </w:pPr>
          </w:p>
          <w:p w:rsidR="0093646E" w:rsidRPr="003218A9" w:rsidRDefault="0093646E" w:rsidP="0091638D">
            <w:pPr>
              <w:pStyle w:val="AKAPIT"/>
              <w:spacing w:line="240" w:lineRule="auto"/>
              <w:ind w:left="154"/>
              <w:jc w:val="center"/>
              <w:rPr>
                <w:bCs/>
                <w:sz w:val="20"/>
              </w:rPr>
            </w:pPr>
            <w:r w:rsidRPr="003218A9">
              <w:rPr>
                <w:bCs/>
                <w:sz w:val="20"/>
              </w:rPr>
              <w:t>1.</w:t>
            </w:r>
          </w:p>
        </w:tc>
        <w:tc>
          <w:tcPr>
            <w:tcW w:w="1914"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140"/>
              <w:jc w:val="center"/>
              <w:rPr>
                <w:bCs/>
                <w:sz w:val="20"/>
              </w:rPr>
            </w:pPr>
          </w:p>
          <w:p w:rsidR="0093646E" w:rsidRPr="003218A9" w:rsidRDefault="0093646E" w:rsidP="0091638D">
            <w:pPr>
              <w:pStyle w:val="AKAPIT"/>
              <w:spacing w:line="240" w:lineRule="auto"/>
              <w:ind w:left="140"/>
              <w:jc w:val="center"/>
              <w:rPr>
                <w:bCs/>
                <w:sz w:val="20"/>
              </w:rPr>
            </w:pPr>
            <w:r w:rsidRPr="003218A9">
              <w:rPr>
                <w:bCs/>
                <w:sz w:val="20"/>
              </w:rPr>
              <w:t>Cena</w:t>
            </w:r>
          </w:p>
          <w:p w:rsidR="0093646E" w:rsidRPr="003218A9" w:rsidRDefault="0093646E" w:rsidP="0091638D">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20"/>
              <w:jc w:val="center"/>
              <w:rPr>
                <w:bCs/>
                <w:sz w:val="20"/>
              </w:rPr>
            </w:pPr>
          </w:p>
          <w:p w:rsidR="0093646E" w:rsidRPr="003218A9" w:rsidRDefault="0093646E" w:rsidP="0091638D">
            <w:pPr>
              <w:jc w:val="center"/>
              <w:rPr>
                <w:rFonts w:ascii="Arial" w:hAnsi="Arial" w:cs="Arial"/>
                <w:sz w:val="20"/>
                <w:szCs w:val="20"/>
              </w:rPr>
            </w:pPr>
            <w:r w:rsidRPr="003218A9">
              <w:rPr>
                <w:rFonts w:ascii="Arial" w:hAnsi="Arial" w:cs="Arial"/>
                <w:sz w:val="20"/>
                <w:szCs w:val="20"/>
              </w:rPr>
              <w:t>60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20"/>
              <w:jc w:val="center"/>
              <w:rPr>
                <w:bCs/>
                <w:sz w:val="20"/>
              </w:rPr>
            </w:pPr>
          </w:p>
          <w:p w:rsidR="0093646E" w:rsidRPr="003218A9" w:rsidRDefault="0093646E" w:rsidP="0091638D">
            <w:pPr>
              <w:pStyle w:val="AKAPIT"/>
              <w:spacing w:line="240" w:lineRule="auto"/>
              <w:ind w:left="20"/>
              <w:jc w:val="center"/>
              <w:rPr>
                <w:bCs/>
                <w:sz w:val="20"/>
              </w:rPr>
            </w:pPr>
            <w:r w:rsidRPr="003218A9">
              <w:rPr>
                <w:bCs/>
                <w:sz w:val="20"/>
              </w:rPr>
              <w:t>60 %</w:t>
            </w:r>
          </w:p>
          <w:p w:rsidR="0093646E" w:rsidRPr="003218A9" w:rsidRDefault="0093646E" w:rsidP="0091638D">
            <w:pPr>
              <w:pStyle w:val="AKAPIT"/>
              <w:spacing w:line="240" w:lineRule="auto"/>
              <w:ind w:left="20"/>
              <w:jc w:val="center"/>
              <w:rPr>
                <w:bCs/>
                <w:sz w:val="20"/>
              </w:rPr>
            </w:pPr>
          </w:p>
        </w:tc>
      </w:tr>
      <w:tr w:rsidR="0093646E" w:rsidTr="0091638D">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154"/>
              <w:jc w:val="center"/>
              <w:rPr>
                <w:bCs/>
                <w:sz w:val="20"/>
              </w:rPr>
            </w:pPr>
          </w:p>
          <w:p w:rsidR="0093646E" w:rsidRPr="003218A9" w:rsidRDefault="0093646E" w:rsidP="0091638D">
            <w:pPr>
              <w:pStyle w:val="AKAPIT"/>
              <w:spacing w:line="240" w:lineRule="auto"/>
              <w:ind w:left="154"/>
              <w:jc w:val="center"/>
              <w:rPr>
                <w:bCs/>
                <w:sz w:val="20"/>
              </w:rPr>
            </w:pPr>
            <w:r w:rsidRPr="003218A9">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Default="00FF46F1" w:rsidP="00FF46F1">
            <w:pPr>
              <w:pStyle w:val="AKAPIT"/>
              <w:spacing w:line="240" w:lineRule="auto"/>
              <w:ind w:left="140"/>
              <w:jc w:val="center"/>
              <w:rPr>
                <w:bCs/>
                <w:sz w:val="20"/>
              </w:rPr>
            </w:pPr>
            <w:r>
              <w:rPr>
                <w:bCs/>
                <w:sz w:val="20"/>
              </w:rPr>
              <w:t xml:space="preserve">Wartość użytkowa </w:t>
            </w:r>
          </w:p>
          <w:p w:rsidR="00FF46F1" w:rsidRPr="003218A9" w:rsidRDefault="00FF46F1" w:rsidP="00FF46F1">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20"/>
              <w:jc w:val="center"/>
              <w:rPr>
                <w:bCs/>
                <w:sz w:val="20"/>
              </w:rPr>
            </w:pPr>
          </w:p>
          <w:p w:rsidR="0093646E" w:rsidRPr="003218A9" w:rsidRDefault="0093646E" w:rsidP="0091638D">
            <w:pPr>
              <w:jc w:val="center"/>
              <w:rPr>
                <w:rFonts w:ascii="Arial" w:hAnsi="Arial" w:cs="Arial"/>
                <w:sz w:val="20"/>
                <w:szCs w:val="20"/>
              </w:rPr>
            </w:pPr>
            <w:r w:rsidRPr="003218A9">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1638D">
            <w:pPr>
              <w:pStyle w:val="AKAPIT"/>
              <w:spacing w:line="240" w:lineRule="auto"/>
              <w:ind w:left="20"/>
              <w:jc w:val="center"/>
              <w:rPr>
                <w:bCs/>
                <w:sz w:val="20"/>
              </w:rPr>
            </w:pPr>
          </w:p>
          <w:p w:rsidR="0093646E" w:rsidRDefault="0093646E" w:rsidP="0091638D">
            <w:pPr>
              <w:pStyle w:val="AKAPIT"/>
              <w:spacing w:line="240" w:lineRule="auto"/>
              <w:ind w:left="20"/>
              <w:jc w:val="center"/>
              <w:rPr>
                <w:bCs/>
                <w:sz w:val="20"/>
              </w:rPr>
            </w:pPr>
            <w:r w:rsidRPr="003218A9">
              <w:rPr>
                <w:bCs/>
                <w:sz w:val="20"/>
              </w:rPr>
              <w:t>40 %</w:t>
            </w:r>
          </w:p>
          <w:p w:rsidR="0093646E" w:rsidRDefault="0093646E" w:rsidP="0091638D">
            <w:pPr>
              <w:pStyle w:val="AKAPIT"/>
              <w:spacing w:line="240" w:lineRule="auto"/>
              <w:ind w:left="20"/>
              <w:jc w:val="center"/>
              <w:rPr>
                <w:bCs/>
                <w:sz w:val="20"/>
              </w:rPr>
            </w:pPr>
          </w:p>
        </w:tc>
      </w:tr>
    </w:tbl>
    <w:p w:rsidR="0093646E" w:rsidRDefault="0093646E" w:rsidP="0093646E">
      <w:pPr>
        <w:pStyle w:val="AKAPIT"/>
        <w:ind w:left="360" w:hanging="360"/>
        <w:rPr>
          <w:sz w:val="20"/>
        </w:rPr>
      </w:pPr>
    </w:p>
    <w:p w:rsidR="0093646E" w:rsidRDefault="0093646E" w:rsidP="0093646E">
      <w:pPr>
        <w:pStyle w:val="AKAPIT"/>
        <w:ind w:left="360" w:hanging="360"/>
        <w:rPr>
          <w:sz w:val="20"/>
        </w:rPr>
      </w:pPr>
    </w:p>
    <w:p w:rsidR="0093646E" w:rsidRDefault="0093646E" w:rsidP="0093646E">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3646E" w:rsidRDefault="0093646E" w:rsidP="0093646E">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9545669" r:id="rId24"/>
        </w:object>
      </w:r>
      <w:r>
        <w:rPr>
          <w:sz w:val="20"/>
        </w:rPr>
        <w:t xml:space="preserve"> x 60 % </w:t>
      </w:r>
    </w:p>
    <w:p w:rsidR="0093646E" w:rsidRDefault="0093646E" w:rsidP="0093646E">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rPr>
          <w:sz w:val="20"/>
        </w:rPr>
      </w:pPr>
    </w:p>
    <w:p w:rsidR="0093646E" w:rsidRDefault="0093646E" w:rsidP="0093646E">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93646E" w:rsidRDefault="0093646E" w:rsidP="0093646E">
      <w:pPr>
        <w:pStyle w:val="AKAPIT"/>
        <w:ind w:left="360" w:hanging="360"/>
        <w:rPr>
          <w:sz w:val="20"/>
        </w:rPr>
      </w:pPr>
    </w:p>
    <w:p w:rsidR="0093646E" w:rsidRPr="00577151" w:rsidRDefault="0093646E" w:rsidP="0093646E">
      <w:pPr>
        <w:pStyle w:val="AKAPIT"/>
        <w:spacing w:line="276" w:lineRule="auto"/>
        <w:rPr>
          <w:b/>
          <w:sz w:val="20"/>
        </w:rPr>
      </w:pPr>
      <w:r>
        <w:rPr>
          <w:sz w:val="20"/>
        </w:rPr>
        <w:t xml:space="preserve">2.  Przyznawanie punktów w  kryterium </w:t>
      </w:r>
      <w:r>
        <w:rPr>
          <w:b/>
          <w:sz w:val="20"/>
        </w:rPr>
        <w:t>„termin dostawy (min. 1 dzień,  max. 3 dni)”</w:t>
      </w:r>
      <w:r>
        <w:rPr>
          <w:sz w:val="20"/>
        </w:rPr>
        <w:t xml:space="preserve"> odbywać się  będzie na podstawie wzoru:</w:t>
      </w:r>
      <w:r w:rsidR="00577151">
        <w:rPr>
          <w:sz w:val="20"/>
        </w:rPr>
        <w:t xml:space="preserve">dla pakietu nr </w:t>
      </w:r>
      <w:r w:rsidR="00577151" w:rsidRPr="00577151">
        <w:rPr>
          <w:b/>
          <w:sz w:val="20"/>
        </w:rPr>
        <w:t>6 i 7</w:t>
      </w:r>
    </w:p>
    <w:p w:rsidR="0093646E" w:rsidRPr="00BB1037" w:rsidRDefault="0093646E" w:rsidP="0093646E">
      <w:pPr>
        <w:pStyle w:val="AKAPIT"/>
        <w:spacing w:line="276" w:lineRule="auto"/>
        <w:jc w:val="center"/>
        <w:rPr>
          <w:sz w:val="22"/>
          <w:szCs w:val="22"/>
        </w:rPr>
      </w:pPr>
      <w:r w:rsidRPr="00BB1037">
        <w:rPr>
          <w:position w:val="-30"/>
          <w:sz w:val="22"/>
          <w:szCs w:val="22"/>
        </w:rPr>
        <w:object w:dxaOrig="920" w:dyaOrig="700">
          <v:shape id="_x0000_i1026" type="#_x0000_t75" style="width:46.5pt;height:35.25pt" o:ole="" fillcolor="window">
            <v:imagedata r:id="rId25" o:title=""/>
          </v:shape>
          <o:OLEObject Type="Embed" ProgID="Equation.3" ShapeID="_x0000_i1026" DrawAspect="Content" ObjectID="_1669545670" r:id="rId26"/>
        </w:object>
      </w:r>
      <w:r w:rsidRPr="00BB1037">
        <w:rPr>
          <w:sz w:val="22"/>
          <w:szCs w:val="22"/>
        </w:rPr>
        <w:t xml:space="preserve"> x 100 x 40 %</w:t>
      </w:r>
    </w:p>
    <w:p w:rsidR="0093646E" w:rsidRDefault="0093646E" w:rsidP="0093646E">
      <w:pPr>
        <w:pStyle w:val="AKAPIT"/>
        <w:tabs>
          <w:tab w:val="left" w:pos="1080"/>
        </w:tabs>
        <w:spacing w:line="276" w:lineRule="auto"/>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spacing w:line="276" w:lineRule="auto"/>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najkrótszy termin dostawy – 1 dzień.</w:t>
      </w:r>
    </w:p>
    <w:p w:rsidR="0093646E" w:rsidRDefault="0093646E" w:rsidP="0093646E">
      <w:pPr>
        <w:pStyle w:val="AKAPIT"/>
        <w:tabs>
          <w:tab w:val="left" w:pos="1080"/>
        </w:tabs>
        <w:spacing w:line="276" w:lineRule="auto"/>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termin badanej oferty</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spacing w:line="276" w:lineRule="auto"/>
        <w:ind w:left="360"/>
        <w:rPr>
          <w:sz w:val="20"/>
        </w:rPr>
      </w:pPr>
    </w:p>
    <w:p w:rsidR="0093646E" w:rsidRPr="0093646E" w:rsidRDefault="0093646E" w:rsidP="0093646E">
      <w:pPr>
        <w:pStyle w:val="AKAPIT"/>
        <w:rPr>
          <w:sz w:val="20"/>
        </w:rPr>
      </w:pPr>
      <w:r>
        <w:rPr>
          <w:sz w:val="20"/>
        </w:rPr>
        <w:t xml:space="preserve">Wykonawca, który przedstawi w ofercie najkrótszy  </w:t>
      </w:r>
      <w:r w:rsidRPr="001554DB">
        <w:rPr>
          <w:b/>
          <w:sz w:val="20"/>
        </w:rPr>
        <w:t>(</w:t>
      </w:r>
      <w:r>
        <w:rPr>
          <w:b/>
          <w:sz w:val="20"/>
        </w:rPr>
        <w:t>1</w:t>
      </w:r>
      <w:r w:rsidRPr="006A01D3">
        <w:rPr>
          <w:b/>
          <w:sz w:val="20"/>
        </w:rPr>
        <w:t xml:space="preserve"> </w:t>
      </w:r>
      <w:r>
        <w:rPr>
          <w:b/>
          <w:sz w:val="20"/>
        </w:rPr>
        <w:t>dzień</w:t>
      </w:r>
      <w:r w:rsidRPr="001554DB">
        <w:rPr>
          <w:b/>
          <w:sz w:val="20"/>
        </w:rPr>
        <w:t>)</w:t>
      </w:r>
      <w:r>
        <w:rPr>
          <w:sz w:val="20"/>
        </w:rPr>
        <w:t xml:space="preserve">  termin dostawy otrzyma </w:t>
      </w:r>
      <w:r>
        <w:rPr>
          <w:b/>
          <w:sz w:val="20"/>
        </w:rPr>
        <w:t>40 punktów</w:t>
      </w:r>
      <w:r w:rsidR="00B7555D">
        <w:rPr>
          <w:sz w:val="20"/>
        </w:rPr>
        <w:t xml:space="preserve">, </w:t>
      </w:r>
      <w:r>
        <w:rPr>
          <w:sz w:val="20"/>
        </w:rPr>
        <w:t xml:space="preserve"> inni  Wykonawcy odpowiednio mniej, stosownie do w/w wzoru.  </w:t>
      </w: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11782D" w:rsidRPr="0057748C">
        <w:rPr>
          <w:rFonts w:ascii="Arial" w:hAnsi="Arial" w:cs="Arial"/>
          <w:b/>
          <w:highlight w:val="lightGray"/>
        </w:rPr>
        <w:t xml:space="preserve">sprawy </w:t>
      </w:r>
      <w:r w:rsidR="00D2581B" w:rsidRPr="0057748C">
        <w:rPr>
          <w:rFonts w:ascii="Arial" w:hAnsi="Arial" w:cs="Arial"/>
          <w:b/>
          <w:highlight w:val="lightGray"/>
        </w:rPr>
        <w:t>nr 71</w:t>
      </w:r>
      <w:r w:rsidR="00C9359E" w:rsidRPr="0057748C">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Default="00C46616" w:rsidP="006A65DC"/>
    <w:p w:rsidR="00C111E1" w:rsidRDefault="00C111E1" w:rsidP="006A65DC"/>
    <w:p w:rsidR="00C111E1" w:rsidRPr="00B429D5" w:rsidRDefault="00C111E1" w:rsidP="006A65DC"/>
    <w:p w:rsidR="00C9359E" w:rsidRPr="008E669F" w:rsidRDefault="005A4960" w:rsidP="00C9359E">
      <w:pPr>
        <w:spacing w:after="40"/>
        <w:rPr>
          <w:rFonts w:ascii="Arial" w:hAnsi="Arial" w:cs="Arial"/>
          <w:b/>
        </w:rPr>
      </w:pPr>
      <w:r>
        <w:rPr>
          <w:rFonts w:ascii="Arial" w:hAnsi="Arial" w:cs="Arial"/>
          <w:b/>
          <w:highlight w:val="lightGray"/>
        </w:rPr>
        <w:lastRenderedPageBreak/>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lastRenderedPageBreak/>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 xml:space="preserve">Skorzystanie przez osobę, której dane dotyczą, z uprawnienia do sprostowania lub uzupełnienia danych </w:t>
      </w:r>
      <w:r w:rsidRPr="0027471A">
        <w:rPr>
          <w:rFonts w:ascii="Arial" w:hAnsi="Arial" w:cs="Arial"/>
          <w:sz w:val="20"/>
          <w:szCs w:val="20"/>
        </w:rPr>
        <w:lastRenderedPageBreak/>
        <w:t>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p>
          <w:p w:rsidR="00A20191" w:rsidRDefault="00A20191" w:rsidP="00A20191">
            <w:pPr>
              <w:spacing w:line="276" w:lineRule="auto"/>
              <w:rPr>
                <w:rFonts w:ascii="Arial" w:hAnsi="Arial" w:cs="Arial"/>
                <w:b/>
              </w:rPr>
            </w:pPr>
            <w:r>
              <w:rPr>
                <w:rFonts w:ascii="Arial" w:hAnsi="Arial" w:cs="Arial"/>
                <w:b/>
              </w:rPr>
              <w:t>”</w:t>
            </w:r>
            <w:r w:rsidR="00570C9E">
              <w:rPr>
                <w:rFonts w:ascii="Arial" w:hAnsi="Arial" w:cs="Arial"/>
                <w:b/>
              </w:rPr>
              <w:t xml:space="preserve"> Dostawa</w:t>
            </w:r>
            <w:r w:rsidR="0011782D">
              <w:rPr>
                <w:rFonts w:ascii="Arial" w:hAnsi="Arial" w:cs="Arial"/>
                <w:b/>
              </w:rPr>
              <w:t xml:space="preserve">  opatrunków dla SPZZOZ   </w:t>
            </w:r>
            <w:r w:rsidR="0011782D" w:rsidRPr="00AB5762">
              <w:rPr>
                <w:rFonts w:ascii="Arial" w:hAnsi="Arial" w:cs="Arial"/>
                <w:b/>
              </w:rPr>
              <w:t>w  Gryficach</w:t>
            </w:r>
            <w:r w:rsidR="0011782D">
              <w:rPr>
                <w:rFonts w:ascii="Arial" w:hAnsi="Arial" w:cs="Arial"/>
                <w:b/>
              </w:rPr>
              <w:t>”</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7F30A4">
              <w:trPr>
                <w:trHeight w:val="684"/>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780F14" w:rsidRPr="00315882" w:rsidTr="0091638D">
                    <w:trPr>
                      <w:trHeight w:val="684"/>
                    </w:trPr>
                    <w:tc>
                      <w:tcPr>
                        <w:tcW w:w="5699" w:type="dxa"/>
                        <w:shd w:val="clear" w:color="auto" w:fill="BFBFBF"/>
                        <w:vAlign w:val="center"/>
                      </w:tcPr>
                      <w:p w:rsidR="00780F14" w:rsidRPr="003F42BA" w:rsidRDefault="00780F14" w:rsidP="0091638D">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 (PLN</w:t>
                        </w:r>
                        <w:r>
                          <w:rPr>
                            <w:rFonts w:ascii="Calibri" w:hAnsi="Calibri" w:cs="Segoe UI"/>
                            <w:b/>
                            <w:sz w:val="22"/>
                            <w:szCs w:val="22"/>
                          </w:rPr>
                          <w:t>- wpisać liczbą              i słownie dla każdego z pakietów</w:t>
                        </w:r>
                        <w:r w:rsidRPr="003F42BA">
                          <w:rPr>
                            <w:rFonts w:ascii="Calibri" w:hAnsi="Calibri" w:cs="Segoe UI"/>
                            <w:b/>
                            <w:sz w:val="22"/>
                            <w:szCs w:val="22"/>
                          </w:rPr>
                          <w:t xml:space="preserve">)  </w:t>
                        </w:r>
                      </w:p>
                    </w:tc>
                    <w:tc>
                      <w:tcPr>
                        <w:tcW w:w="3284" w:type="dxa"/>
                      </w:tcPr>
                      <w:p w:rsidR="00780F14" w:rsidRDefault="00780F14" w:rsidP="0091638D">
                        <w:pPr>
                          <w:spacing w:after="40"/>
                          <w:contextualSpacing/>
                          <w:jc w:val="both"/>
                          <w:rPr>
                            <w:rFonts w:ascii="Calibri" w:hAnsi="Calibri" w:cs="Segoe UI"/>
                            <w:b/>
                            <w:sz w:val="20"/>
                            <w:szCs w:val="20"/>
                            <w:highlight w:val="red"/>
                          </w:rPr>
                        </w:pPr>
                      </w:p>
                      <w:p w:rsidR="00780F14" w:rsidRPr="006F3667" w:rsidRDefault="00780F14" w:rsidP="0091638D">
                        <w:pPr>
                          <w:jc w:val="center"/>
                          <w:rPr>
                            <w:rFonts w:ascii="Arial" w:hAnsi="Arial" w:cs="Arial"/>
                            <w:sz w:val="18"/>
                            <w:szCs w:val="18"/>
                          </w:rPr>
                        </w:pPr>
                        <w:r w:rsidRPr="006F3667">
                          <w:rPr>
                            <w:rFonts w:ascii="Arial" w:hAnsi="Arial" w:cs="Arial"/>
                            <w:sz w:val="18"/>
                            <w:szCs w:val="18"/>
                          </w:rPr>
                          <w:t>Pakiet nr 1……………………………</w:t>
                        </w:r>
                        <w:r>
                          <w:rPr>
                            <w:rFonts w:ascii="Arial" w:hAnsi="Arial" w:cs="Arial"/>
                            <w:sz w:val="18"/>
                            <w:szCs w:val="18"/>
                          </w:rPr>
                          <w:t>.</w:t>
                        </w:r>
                        <w:r w:rsidRPr="006F3667">
                          <w:rPr>
                            <w:rFonts w:ascii="Arial" w:hAnsi="Arial" w:cs="Arial"/>
                            <w:sz w:val="18"/>
                            <w:szCs w:val="18"/>
                          </w:rPr>
                          <w:t>zł</w:t>
                        </w:r>
                      </w:p>
                      <w:p w:rsidR="00780F14" w:rsidRPr="006F3667" w:rsidRDefault="00780F14" w:rsidP="0091638D">
                        <w:pPr>
                          <w:rPr>
                            <w:rFonts w:ascii="Arial" w:hAnsi="Arial" w:cs="Arial"/>
                            <w:sz w:val="18"/>
                            <w:szCs w:val="18"/>
                          </w:rPr>
                        </w:pPr>
                        <w:r w:rsidRPr="006F3667">
                          <w:rPr>
                            <w:rFonts w:ascii="Arial" w:hAnsi="Arial" w:cs="Arial"/>
                            <w:sz w:val="18"/>
                            <w:szCs w:val="18"/>
                          </w:rPr>
                          <w:t>słownie………………………………</w:t>
                        </w:r>
                        <w:r>
                          <w:rPr>
                            <w:rFonts w:ascii="Arial" w:hAnsi="Arial" w:cs="Arial"/>
                            <w:sz w:val="18"/>
                            <w:szCs w:val="18"/>
                          </w:rPr>
                          <w:t>..</w:t>
                        </w:r>
                        <w:r w:rsidRPr="006F3667">
                          <w:rPr>
                            <w:rFonts w:ascii="Arial" w:hAnsi="Arial" w:cs="Arial"/>
                            <w:sz w:val="18"/>
                            <w:szCs w:val="18"/>
                          </w:rPr>
                          <w:t>zł</w:t>
                        </w:r>
                      </w:p>
                      <w:p w:rsidR="00780F14" w:rsidRPr="006F3667" w:rsidRDefault="00780F14" w:rsidP="0091638D">
                        <w:pPr>
                          <w:rPr>
                            <w:rFonts w:ascii="Arial" w:hAnsi="Arial" w:cs="Arial"/>
                            <w:sz w:val="18"/>
                            <w:szCs w:val="18"/>
                          </w:rPr>
                        </w:pPr>
                        <w:r w:rsidRPr="006F3667">
                          <w:rPr>
                            <w:rFonts w:ascii="Arial" w:hAnsi="Arial" w:cs="Arial"/>
                            <w:sz w:val="18"/>
                            <w:szCs w:val="18"/>
                          </w:rPr>
                          <w:t>Pakiet nr 2 …………………………</w:t>
                        </w:r>
                        <w:r>
                          <w:rPr>
                            <w:rFonts w:ascii="Arial" w:hAnsi="Arial" w:cs="Arial"/>
                            <w:sz w:val="18"/>
                            <w:szCs w:val="18"/>
                          </w:rPr>
                          <w:t>…</w:t>
                        </w:r>
                        <w:r w:rsidRPr="006F3667">
                          <w:rPr>
                            <w:rFonts w:ascii="Arial" w:hAnsi="Arial" w:cs="Arial"/>
                            <w:sz w:val="18"/>
                            <w:szCs w:val="18"/>
                          </w:rPr>
                          <w:t>zł</w:t>
                        </w:r>
                      </w:p>
                      <w:p w:rsidR="00780F14" w:rsidRPr="00D23D64" w:rsidRDefault="00780F14" w:rsidP="0091638D">
                        <w:pPr>
                          <w:jc w:val="center"/>
                          <w:rPr>
                            <w:rFonts w:ascii="Calibri" w:hAnsi="Calibri" w:cs="Segoe UI"/>
                            <w:sz w:val="20"/>
                            <w:szCs w:val="20"/>
                            <w:highlight w:val="red"/>
                          </w:rPr>
                        </w:pPr>
                        <w:r w:rsidRPr="006F3667">
                          <w:rPr>
                            <w:rFonts w:ascii="Arial" w:hAnsi="Arial" w:cs="Arial"/>
                            <w:sz w:val="18"/>
                            <w:szCs w:val="18"/>
                          </w:rPr>
                          <w:t>słownie……………………………….zł</w:t>
                        </w:r>
                      </w:p>
                    </w:tc>
                  </w:tr>
                </w:tbl>
                <w:p w:rsidR="00780F14" w:rsidRDefault="00780F14" w:rsidP="00780F14">
                  <w:pPr>
                    <w:spacing w:after="40"/>
                    <w:contextualSpacing/>
                    <w:jc w:val="both"/>
                    <w:rPr>
                      <w:rFonts w:ascii="Calibri" w:hAnsi="Calibri" w:cs="Segoe UI"/>
                      <w:b/>
                      <w:sz w:val="20"/>
                      <w:szCs w:val="20"/>
                    </w:rPr>
                  </w:pPr>
                </w:p>
                <w:p w:rsidR="00780F14" w:rsidRDefault="00780F14" w:rsidP="00780F1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780F14" w:rsidRDefault="00780F14" w:rsidP="00780F14">
                  <w:pPr>
                    <w:spacing w:after="40"/>
                    <w:ind w:left="317" w:hanging="317"/>
                    <w:jc w:val="both"/>
                    <w:rPr>
                      <w:rFonts w:ascii="Calibri" w:hAnsi="Calibri" w:cs="Segoe UI"/>
                      <w:sz w:val="16"/>
                      <w:szCs w:val="16"/>
                    </w:rPr>
                  </w:pPr>
                </w:p>
                <w:p w:rsidR="00780F14" w:rsidRDefault="00780F14" w:rsidP="00780F14">
                  <w:pPr>
                    <w:spacing w:after="40"/>
                    <w:ind w:left="317" w:hanging="317"/>
                    <w:rPr>
                      <w:rFonts w:ascii="Calibri" w:hAnsi="Calibri" w:cs="Segoe UI"/>
                      <w:b/>
                    </w:rPr>
                  </w:pPr>
                  <w:r w:rsidRPr="00944EE6">
                    <w:rPr>
                      <w:rFonts w:ascii="Calibri" w:hAnsi="Calibri" w:cs="Segoe UI"/>
                      <w:b/>
                    </w:rPr>
                    <w:t xml:space="preserve">Termin dostawy </w:t>
                  </w:r>
                  <w:r>
                    <w:rPr>
                      <w:rFonts w:ascii="Calibri" w:hAnsi="Calibri" w:cs="Segoe UI"/>
                      <w:b/>
                    </w:rPr>
                    <w:t>(</w:t>
                  </w:r>
                  <w:r w:rsidRPr="00261ECF">
                    <w:rPr>
                      <w:sz w:val="20"/>
                      <w:szCs w:val="20"/>
                    </w:rPr>
                    <w:t>min. 1 dzień,  max. 3dni)</w:t>
                  </w:r>
                  <w:r>
                    <w:rPr>
                      <w:sz w:val="20"/>
                      <w:szCs w:val="20"/>
                    </w:rPr>
                    <w:t xml:space="preserve"> </w:t>
                  </w:r>
                  <w:r w:rsidRPr="00261ECF">
                    <w:rPr>
                      <w:sz w:val="20"/>
                      <w:szCs w:val="20"/>
                    </w:rPr>
                    <w:t>pakiet nr</w:t>
                  </w:r>
                  <w:r w:rsidR="0012431C">
                    <w:rPr>
                      <w:sz w:val="20"/>
                      <w:szCs w:val="20"/>
                    </w:rPr>
                    <w:t xml:space="preserve"> </w:t>
                  </w:r>
                  <w:r>
                    <w:rPr>
                      <w:b/>
                      <w:sz w:val="20"/>
                    </w:rPr>
                    <w:t xml:space="preserve">  </w:t>
                  </w:r>
                  <w:r>
                    <w:rPr>
                      <w:rFonts w:ascii="Calibri" w:hAnsi="Calibri" w:cs="Segoe UI"/>
                      <w:b/>
                    </w:rPr>
                    <w:t>……………………………………………………………</w:t>
                  </w:r>
                </w:p>
                <w:p w:rsidR="00780F14" w:rsidRDefault="00780F14" w:rsidP="00780F14">
                  <w:pPr>
                    <w:spacing w:after="40"/>
                    <w:ind w:left="317" w:hanging="317"/>
                    <w:rPr>
                      <w:rFonts w:ascii="Calibri" w:hAnsi="Calibri" w:cs="Segoe UI"/>
                      <w:b/>
                    </w:rPr>
                  </w:pPr>
                  <w:r>
                    <w:rPr>
                      <w:rFonts w:ascii="Calibri" w:hAnsi="Calibri" w:cs="Segoe UI"/>
                      <w:b/>
                    </w:rPr>
                    <w:t>…………………………………………………………………………………………………………………………………….</w:t>
                  </w:r>
                </w:p>
                <w:p w:rsidR="00780F14" w:rsidRDefault="00780F14" w:rsidP="00780F14">
                  <w:pPr>
                    <w:spacing w:after="40"/>
                    <w:ind w:left="317" w:hanging="317"/>
                    <w:rPr>
                      <w:rFonts w:ascii="Calibri" w:hAnsi="Calibri" w:cs="Segoe UI"/>
                      <w:b/>
                    </w:rPr>
                  </w:pPr>
                  <w:r>
                    <w:rPr>
                      <w:rFonts w:ascii="Calibri" w:hAnsi="Calibri" w:cs="Segoe UI"/>
                      <w:b/>
                    </w:rPr>
                    <w:t xml:space="preserve">……………………………………………………………………………………………………………………………………..    </w:t>
                  </w:r>
                </w:p>
                <w:p w:rsidR="00AD795E" w:rsidRPr="00D23D64" w:rsidRDefault="00AD795E" w:rsidP="0011782D">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D2581B" w:rsidRPr="00E37E52">
              <w:rPr>
                <w:rFonts w:ascii="Calibri" w:hAnsi="Calibri"/>
                <w:b/>
                <w:sz w:val="22"/>
                <w:szCs w:val="22"/>
              </w:rPr>
              <w:t>71</w:t>
            </w:r>
            <w:r w:rsidR="00AD795E" w:rsidRPr="00E37E52">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12431C" w:rsidRDefault="003A5BF7" w:rsidP="00D27400">
            <w:pPr>
              <w:numPr>
                <w:ilvl w:val="0"/>
                <w:numId w:val="14"/>
              </w:numPr>
              <w:tabs>
                <w:tab w:val="num" w:pos="459"/>
              </w:tabs>
              <w:spacing w:after="40"/>
              <w:ind w:left="459" w:hanging="459"/>
              <w:contextualSpacing/>
              <w:jc w:val="both"/>
              <w:rPr>
                <w:rFonts w:ascii="Calibri" w:hAnsi="Calibri" w:cs="Segoe UI"/>
                <w:sz w:val="20"/>
                <w:szCs w:val="20"/>
                <w:highlight w:val="yellow"/>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D2581B" w:rsidRPr="00E37E52">
              <w:rPr>
                <w:rFonts w:ascii="Calibri" w:hAnsi="Calibri"/>
                <w:b/>
                <w:sz w:val="22"/>
                <w:szCs w:val="22"/>
                <w:u w:val="single"/>
              </w:rPr>
              <w:t>71</w:t>
            </w:r>
            <w:r w:rsidR="003935DB" w:rsidRPr="00E37E52">
              <w:rPr>
                <w:rFonts w:ascii="Calibri" w:hAnsi="Calibri"/>
                <w:b/>
                <w:sz w:val="22"/>
                <w:szCs w:val="22"/>
                <w:u w:val="single"/>
              </w:rPr>
              <w:t>/</w:t>
            </w:r>
            <w:r w:rsidR="00AD795E" w:rsidRPr="00E37E52">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BB6F3B">
            <w:pPr>
              <w:jc w:val="center"/>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7C0129">
              <w:rPr>
                <w:rFonts w:ascii="Arial" w:hAnsi="Arial" w:cs="Arial"/>
                <w:b/>
              </w:rPr>
              <w:t>Dostawa</w:t>
            </w:r>
            <w:r w:rsidR="00BB6F3B">
              <w:rPr>
                <w:rFonts w:ascii="Arial" w:hAnsi="Arial" w:cs="Arial"/>
                <w:b/>
              </w:rPr>
              <w:t xml:space="preserve">  opatrunków dla SPZZOZ   </w:t>
            </w:r>
            <w:r w:rsidR="00BB6F3B" w:rsidRPr="00AB5762">
              <w:rPr>
                <w:rFonts w:ascii="Arial" w:hAnsi="Arial" w:cs="Arial"/>
                <w:b/>
              </w:rPr>
              <w:t>w  Gryficach</w:t>
            </w:r>
            <w:r w:rsidR="00BB6F3B">
              <w:rPr>
                <w:rFonts w:ascii="Arial" w:hAnsi="Arial" w:cs="Arial"/>
                <w:b/>
              </w:rPr>
              <w:t>”</w:t>
            </w: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6C551E" w:rsidRPr="000C044F" w:rsidRDefault="00854FDF" w:rsidP="000C044F">
      <w:pPr>
        <w:jc w:val="center"/>
        <w:rPr>
          <w:rFonts w:ascii="Arial" w:eastAsia="Calibri" w:hAnsi="Arial" w:cs="Arial"/>
          <w:b/>
          <w:sz w:val="20"/>
          <w:szCs w:val="20"/>
        </w:rPr>
      </w:pPr>
      <w:r w:rsidRPr="00B11206">
        <w:rPr>
          <w:rFonts w:ascii="Arial" w:eastAsia="Calibri" w:hAnsi="Arial" w:cs="Arial"/>
          <w:b/>
          <w:sz w:val="20"/>
          <w:szCs w:val="20"/>
        </w:rPr>
        <w:t>UMOWY</w:t>
      </w:r>
      <w:r>
        <w:rPr>
          <w:rFonts w:ascii="Arial" w:eastAsia="Calibri" w:hAnsi="Arial" w:cs="Arial"/>
          <w:b/>
          <w:sz w:val="20"/>
          <w:szCs w:val="20"/>
        </w:rPr>
        <w:t xml:space="preserve"> dostawy</w:t>
      </w:r>
      <w:r w:rsidRPr="00B11206">
        <w:rPr>
          <w:rFonts w:ascii="Arial" w:eastAsia="Calibri" w:hAnsi="Arial" w:cs="Arial"/>
          <w:b/>
          <w:sz w:val="20"/>
          <w:szCs w:val="20"/>
        </w:rPr>
        <w:t xml:space="preserve"> nr  /…../20</w:t>
      </w:r>
    </w:p>
    <w:p w:rsidR="006C551E" w:rsidRPr="004B5EFB" w:rsidRDefault="006C551E" w:rsidP="006C551E">
      <w:pPr>
        <w:pStyle w:val="Tytu"/>
        <w:spacing w:line="360" w:lineRule="auto"/>
        <w:rPr>
          <w:rFonts w:cs="Arial"/>
          <w:b w:val="0"/>
          <w:sz w:val="20"/>
        </w:rPr>
      </w:pPr>
    </w:p>
    <w:p w:rsidR="006C551E" w:rsidRPr="00FD4753" w:rsidRDefault="006C551E" w:rsidP="006C551E">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6C551E" w:rsidRPr="00FD4753" w:rsidRDefault="006C551E" w:rsidP="006C551E">
      <w:pPr>
        <w:pStyle w:val="Tytu"/>
        <w:spacing w:line="276" w:lineRule="auto"/>
        <w:jc w:val="both"/>
        <w:rPr>
          <w:rFonts w:cs="Arial"/>
          <w:b w:val="0"/>
          <w:sz w:val="20"/>
        </w:rPr>
      </w:pPr>
      <w:r w:rsidRPr="00FD4753">
        <w:rPr>
          <w:rFonts w:cs="Arial"/>
          <w:b w:val="0"/>
          <w:sz w:val="20"/>
        </w:rPr>
        <w:t>pomiędzy:</w:t>
      </w:r>
    </w:p>
    <w:p w:rsidR="006C551E" w:rsidRPr="00FD4753" w:rsidRDefault="006C551E" w:rsidP="006C551E">
      <w:pPr>
        <w:pStyle w:val="Tytu"/>
        <w:spacing w:line="276" w:lineRule="auto"/>
        <w:jc w:val="both"/>
        <w:rPr>
          <w:rFonts w:cs="Arial"/>
          <w:sz w:val="20"/>
        </w:rPr>
      </w:pPr>
      <w:r w:rsidRPr="00FD4753">
        <w:rPr>
          <w:rFonts w:cs="Arial"/>
          <w:sz w:val="20"/>
        </w:rPr>
        <w:t xml:space="preserve">Samodzielnym Publicznym Zespołem Zakładów Opieki Zdrowotnej    </w:t>
      </w:r>
    </w:p>
    <w:p w:rsidR="006C551E" w:rsidRPr="00FD4753" w:rsidRDefault="006C551E" w:rsidP="006C551E">
      <w:pPr>
        <w:pStyle w:val="Tytu"/>
        <w:spacing w:line="276" w:lineRule="auto"/>
        <w:jc w:val="both"/>
        <w:rPr>
          <w:rFonts w:cs="Arial"/>
          <w:sz w:val="20"/>
        </w:rPr>
      </w:pPr>
      <w:r w:rsidRPr="00FD4753">
        <w:rPr>
          <w:rFonts w:cs="Arial"/>
          <w:sz w:val="20"/>
        </w:rPr>
        <w:t>w  Gryficach</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ul. Niechorska 27, </w:t>
      </w:r>
    </w:p>
    <w:p w:rsidR="006C551E" w:rsidRPr="00FD4753" w:rsidRDefault="006C551E" w:rsidP="006C551E">
      <w:pPr>
        <w:pStyle w:val="Tytu"/>
        <w:spacing w:line="276" w:lineRule="auto"/>
        <w:jc w:val="both"/>
        <w:rPr>
          <w:rFonts w:cs="Arial"/>
          <w:b w:val="0"/>
          <w:sz w:val="20"/>
        </w:rPr>
      </w:pPr>
      <w:r w:rsidRPr="00FD4753">
        <w:rPr>
          <w:rFonts w:cs="Arial"/>
          <w:b w:val="0"/>
          <w:sz w:val="20"/>
        </w:rPr>
        <w:t>72-300 Gryfice,</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NIP 857 – 168 – 85 – 60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0000001803</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reprezentowanym przez: </w:t>
      </w:r>
    </w:p>
    <w:p w:rsidR="006C551E" w:rsidRPr="00FD4753" w:rsidRDefault="006C551E" w:rsidP="006C551E">
      <w:pPr>
        <w:pStyle w:val="Tytu"/>
        <w:spacing w:line="276" w:lineRule="auto"/>
        <w:jc w:val="both"/>
        <w:rPr>
          <w:rFonts w:cs="Arial"/>
          <w:sz w:val="20"/>
        </w:rPr>
      </w:pPr>
      <w:r w:rsidRPr="00FD4753">
        <w:rPr>
          <w:rFonts w:cs="Arial"/>
          <w:bCs/>
          <w:sz w:val="20"/>
        </w:rPr>
        <w:t xml:space="preserve">Dyrektora  – Piotra Sołtysińskiego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zwanym dalej – „Zamawiającym” ,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a firmą  </w:t>
      </w:r>
    </w:p>
    <w:p w:rsidR="006C551E" w:rsidRDefault="006C551E" w:rsidP="006C551E">
      <w:pPr>
        <w:spacing w:line="276" w:lineRule="auto"/>
        <w:rPr>
          <w:rFonts w:ascii="Arial" w:hAnsi="Arial" w:cs="Arial"/>
          <w:b/>
          <w:bCs/>
          <w:sz w:val="20"/>
          <w:szCs w:val="20"/>
        </w:rPr>
      </w:pPr>
      <w:r w:rsidRPr="00FD4753">
        <w:rPr>
          <w:rFonts w:ascii="Arial" w:hAnsi="Arial" w:cs="Arial"/>
          <w:b/>
          <w:bCs/>
          <w:sz w:val="20"/>
          <w:szCs w:val="20"/>
        </w:rPr>
        <w:t>…………………………</w:t>
      </w:r>
    </w:p>
    <w:p w:rsidR="006C551E"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NIP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w:t>
      </w:r>
    </w:p>
    <w:p w:rsidR="006C551E" w:rsidRPr="00FD4753" w:rsidRDefault="006C551E" w:rsidP="006C551E">
      <w:pPr>
        <w:pStyle w:val="Tytu"/>
        <w:spacing w:line="276" w:lineRule="auto"/>
        <w:jc w:val="both"/>
        <w:rPr>
          <w:rFonts w:cs="Arial"/>
          <w:b w:val="0"/>
          <w:sz w:val="20"/>
        </w:rPr>
      </w:pPr>
      <w:r w:rsidRPr="00FD4753">
        <w:rPr>
          <w:rFonts w:cs="Arial"/>
          <w:b w:val="0"/>
          <w:sz w:val="20"/>
        </w:rPr>
        <w:t>reprezentowaną przez:</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zwanym dalej – „Wykonawcą”</w:t>
      </w:r>
    </w:p>
    <w:p w:rsidR="006C551E"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1</w:t>
      </w:r>
    </w:p>
    <w:p w:rsidR="006C551E"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Pr>
          <w:rFonts w:ascii="Arial" w:hAnsi="Arial" w:cs="Arial"/>
          <w:b/>
          <w:sz w:val="20"/>
          <w:szCs w:val="20"/>
        </w:rPr>
        <w:t xml:space="preserve">„Dostawę opatrunków </w:t>
      </w:r>
      <w:r w:rsidRPr="004B5EFB">
        <w:rPr>
          <w:rFonts w:ascii="Arial" w:hAnsi="Arial" w:cs="Arial"/>
          <w:b/>
          <w:sz w:val="20"/>
          <w:szCs w:val="20"/>
        </w:rPr>
        <w:t xml:space="preserve">dla SPZZOZ w Gryficach” </w:t>
      </w:r>
      <w:r>
        <w:rPr>
          <w:rFonts w:ascii="Arial" w:hAnsi="Arial" w:cs="Arial"/>
          <w:sz w:val="20"/>
          <w:szCs w:val="20"/>
        </w:rPr>
        <w:t>ogłoszonego</w:t>
      </w:r>
      <w:r w:rsidRPr="004B5EFB">
        <w:rPr>
          <w:rFonts w:ascii="Arial" w:hAnsi="Arial" w:cs="Arial"/>
          <w:sz w:val="20"/>
          <w:szCs w:val="20"/>
        </w:rPr>
        <w:t xml:space="preserve"> w Biuletynie Zamówień Publicznych, na tablicy ogłoszeń w siedzibie Zamawiającego oraz na stronie internetowej.</w:t>
      </w:r>
    </w:p>
    <w:p w:rsidR="006C551E" w:rsidRPr="004B5EFB" w:rsidRDefault="006C551E" w:rsidP="006C551E">
      <w:pPr>
        <w:spacing w:line="276" w:lineRule="auto"/>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2</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umowy jest dostawa opatrunków </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sidRPr="00163D8D">
        <w:rPr>
          <w:rFonts w:ascii="Arial" w:hAnsi="Arial" w:cs="Arial"/>
          <w:b/>
          <w:sz w:val="20"/>
          <w:szCs w:val="20"/>
        </w:rPr>
        <w:t>pakietu nr ……….</w:t>
      </w:r>
    </w:p>
    <w:p w:rsidR="006C551E" w:rsidRPr="004B5EFB"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6C551E" w:rsidRPr="004B5EFB" w:rsidRDefault="006C551E" w:rsidP="006C551E">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 xml:space="preserve">4. Zamawiający  zastrzega  sobie  możliwość  ilościowej  zmiany  poszczególnych  asortymentów            </w:t>
      </w:r>
      <w:r w:rsidR="000F2685">
        <w:rPr>
          <w:rFonts w:ascii="Arial" w:hAnsi="Arial" w:cs="Arial"/>
          <w:sz w:val="20"/>
          <w:szCs w:val="20"/>
        </w:rPr>
        <w:t xml:space="preserve">                               </w:t>
      </w:r>
      <w:r w:rsidRPr="004B5EFB">
        <w:rPr>
          <w:rFonts w:ascii="Arial" w:hAnsi="Arial" w:cs="Arial"/>
          <w:sz w:val="20"/>
          <w:szCs w:val="20"/>
        </w:rPr>
        <w:t>do   wysokości  całkowitej  wartości  zamówienia, określonego umową.</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6C551E" w:rsidRPr="00E17E5D" w:rsidRDefault="006C551E" w:rsidP="006C551E">
      <w:pPr>
        <w:pStyle w:val="Tytu"/>
        <w:spacing w:line="276" w:lineRule="auto"/>
        <w:jc w:val="both"/>
        <w:rPr>
          <w:rFonts w:cs="Arial"/>
          <w:sz w:val="20"/>
        </w:rPr>
      </w:pPr>
      <w:r w:rsidRPr="00946FDD">
        <w:rPr>
          <w:rFonts w:cs="Arial"/>
          <w:b w:val="0"/>
          <w:sz w:val="20"/>
        </w:rPr>
        <w:t>6. Umowę zawiera się na czas określony</w:t>
      </w:r>
      <w:r w:rsidRPr="004B5EFB">
        <w:rPr>
          <w:rFonts w:cs="Arial"/>
          <w:sz w:val="20"/>
        </w:rPr>
        <w:t xml:space="preserve"> – </w:t>
      </w:r>
      <w:r w:rsidR="0097333B">
        <w:rPr>
          <w:rFonts w:cs="Arial"/>
          <w:sz w:val="20"/>
        </w:rPr>
        <w:t>12 miesięcy</w:t>
      </w:r>
      <w:r w:rsidR="00AF0B2A">
        <w:rPr>
          <w:rFonts w:cs="Arial"/>
          <w:bCs/>
          <w:kern w:val="32"/>
          <w:sz w:val="20"/>
        </w:rPr>
        <w:t xml:space="preserve"> lub do</w:t>
      </w:r>
      <w:r w:rsidRPr="00E17E5D">
        <w:rPr>
          <w:rFonts w:cs="Arial"/>
          <w:bCs/>
          <w:kern w:val="32"/>
          <w:sz w:val="20"/>
        </w:rPr>
        <w:t xml:space="preserve"> wyczerpania wartości zamówienia               </w:t>
      </w:r>
      <w:r w:rsidR="000F2685">
        <w:rPr>
          <w:rFonts w:cs="Arial"/>
          <w:bCs/>
          <w:kern w:val="32"/>
          <w:sz w:val="20"/>
        </w:rPr>
        <w:t xml:space="preserve">                      </w:t>
      </w:r>
      <w:r w:rsidRPr="00E17E5D">
        <w:rPr>
          <w:rFonts w:cs="Arial"/>
          <w:bCs/>
          <w:kern w:val="32"/>
          <w:sz w:val="20"/>
        </w:rPr>
        <w:t xml:space="preserve"> </w:t>
      </w:r>
    </w:p>
    <w:p w:rsidR="006C551E" w:rsidRPr="004B5EFB" w:rsidRDefault="006C551E" w:rsidP="006C551E">
      <w:pPr>
        <w:pStyle w:val="Tytu"/>
        <w:spacing w:line="276" w:lineRule="auto"/>
        <w:ind w:left="426" w:hanging="426"/>
        <w:jc w:val="both"/>
        <w:rPr>
          <w:rFonts w:cs="Arial"/>
          <w:sz w:val="20"/>
        </w:rPr>
      </w:pPr>
    </w:p>
    <w:p w:rsidR="006C551E" w:rsidRPr="0094495A" w:rsidRDefault="006C551E" w:rsidP="006C551E">
      <w:pPr>
        <w:pStyle w:val="Tytu"/>
        <w:spacing w:line="276" w:lineRule="auto"/>
        <w:rPr>
          <w:rFonts w:cs="Arial"/>
          <w:bCs/>
          <w:sz w:val="20"/>
        </w:rPr>
      </w:pPr>
      <w:r w:rsidRPr="0094495A">
        <w:rPr>
          <w:rFonts w:cs="Arial"/>
          <w:bCs/>
          <w:sz w:val="20"/>
        </w:rPr>
        <w:t>§ 3</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6C551E" w:rsidRPr="00826C35" w:rsidRDefault="006C551E" w:rsidP="006C551E">
      <w:pPr>
        <w:spacing w:after="40" w:line="276" w:lineRule="auto"/>
        <w:jc w:val="both"/>
        <w:rPr>
          <w:rFonts w:ascii="Arial" w:hAnsi="Arial" w:cs="Arial"/>
          <w:b/>
          <w:sz w:val="20"/>
          <w:szCs w:val="20"/>
          <w:u w:val="single"/>
        </w:rPr>
      </w:pPr>
      <w:r>
        <w:rPr>
          <w:rFonts w:ascii="Arial" w:hAnsi="Arial" w:cs="Arial"/>
          <w:sz w:val="20"/>
          <w:szCs w:val="20"/>
        </w:rPr>
        <w:t>do</w:t>
      </w:r>
      <w:r>
        <w:rPr>
          <w:rFonts w:ascii="Arial" w:hAnsi="Arial" w:cs="Arial"/>
          <w:sz w:val="20"/>
        </w:rPr>
        <w:t xml:space="preserve"> </w:t>
      </w:r>
      <w:r>
        <w:rPr>
          <w:rFonts w:ascii="Arial" w:hAnsi="Arial" w:cs="Arial"/>
          <w:b/>
          <w:sz w:val="20"/>
        </w:rPr>
        <w:t xml:space="preserve"> ……dni, </w:t>
      </w:r>
      <w:r w:rsidRPr="004B5EFB">
        <w:rPr>
          <w:rFonts w:ascii="Arial" w:hAnsi="Arial" w:cs="Arial"/>
          <w:sz w:val="20"/>
          <w:szCs w:val="20"/>
        </w:rPr>
        <w:t xml:space="preserve"> przy czym jeżeli termin dostawy wypadnie 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6C551E" w:rsidRPr="004B5EFB" w:rsidRDefault="006C551E" w:rsidP="006C551E">
      <w:pPr>
        <w:numPr>
          <w:ilvl w:val="0"/>
          <w:numId w:val="59"/>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6C551E" w:rsidRDefault="006C551E" w:rsidP="006C551E">
      <w:pPr>
        <w:numPr>
          <w:ilvl w:val="0"/>
          <w:numId w:val="59"/>
        </w:numPr>
        <w:spacing w:line="276" w:lineRule="auto"/>
        <w:ind w:left="709" w:hanging="283"/>
        <w:jc w:val="both"/>
        <w:rPr>
          <w:rFonts w:ascii="Arial" w:hAnsi="Arial" w:cs="Arial"/>
          <w:sz w:val="20"/>
          <w:szCs w:val="20"/>
        </w:rPr>
      </w:pPr>
      <w:r>
        <w:rPr>
          <w:rFonts w:ascii="Arial" w:hAnsi="Arial" w:cs="Arial"/>
          <w:sz w:val="20"/>
          <w:szCs w:val="20"/>
        </w:rPr>
        <w:lastRenderedPageBreak/>
        <w:t>przy zwłoce powyżej 3</w:t>
      </w:r>
      <w:r w:rsidRPr="004B5EFB">
        <w:rPr>
          <w:rFonts w:ascii="Arial" w:hAnsi="Arial" w:cs="Arial"/>
          <w:sz w:val="20"/>
          <w:szCs w:val="20"/>
        </w:rPr>
        <w:t xml:space="preserve">  dni w wysokości 0,5 % wartości niezrealizowa</w:t>
      </w:r>
      <w:r w:rsidR="0062202C">
        <w:rPr>
          <w:rFonts w:ascii="Arial" w:hAnsi="Arial" w:cs="Arial"/>
          <w:sz w:val="20"/>
          <w:szCs w:val="20"/>
        </w:rPr>
        <w:t xml:space="preserve">nej części zamówienia </w:t>
      </w:r>
      <w:r w:rsidRPr="004B5EFB">
        <w:rPr>
          <w:rFonts w:ascii="Arial" w:hAnsi="Arial" w:cs="Arial"/>
          <w:sz w:val="20"/>
          <w:szCs w:val="20"/>
        </w:rPr>
        <w:t xml:space="preserve"> za każdy dzień zwłoki,</w:t>
      </w:r>
    </w:p>
    <w:p w:rsidR="006C551E" w:rsidRPr="0073292D" w:rsidRDefault="006C551E" w:rsidP="006C551E">
      <w:pPr>
        <w:pStyle w:val="Akapitzlist"/>
        <w:numPr>
          <w:ilvl w:val="0"/>
          <w:numId w:val="58"/>
        </w:numPr>
        <w:jc w:val="both"/>
        <w:rPr>
          <w:rFonts w:ascii="Arial" w:hAnsi="Arial" w:cs="Arial"/>
          <w:sz w:val="20"/>
          <w:szCs w:val="20"/>
        </w:rPr>
      </w:pPr>
      <w:r w:rsidRPr="00A4745A">
        <w:rPr>
          <w:rFonts w:ascii="Arial" w:hAnsi="Arial" w:cs="Arial"/>
          <w:sz w:val="18"/>
          <w:szCs w:val="18"/>
        </w:rPr>
        <w:t>W przyp</w:t>
      </w:r>
      <w:r>
        <w:rPr>
          <w:rFonts w:ascii="Arial" w:hAnsi="Arial" w:cs="Arial"/>
          <w:sz w:val="18"/>
          <w:szCs w:val="18"/>
        </w:rPr>
        <w:t xml:space="preserve">adku opóźnienia w dostawie opatrunków </w:t>
      </w:r>
      <w:r w:rsidRPr="00A4745A">
        <w:rPr>
          <w:rFonts w:ascii="Arial" w:hAnsi="Arial" w:cs="Arial"/>
          <w:sz w:val="18"/>
          <w:szCs w:val="18"/>
        </w:rPr>
        <w:t xml:space="preserve"> Zamawiający jest u</w:t>
      </w:r>
      <w:r>
        <w:rPr>
          <w:rFonts w:ascii="Arial" w:hAnsi="Arial" w:cs="Arial"/>
          <w:sz w:val="18"/>
          <w:szCs w:val="18"/>
        </w:rPr>
        <w:t xml:space="preserve">prawniony do zakupu takiego asortymentu/opatrunku </w:t>
      </w:r>
      <w:r w:rsidRPr="00A4745A">
        <w:rPr>
          <w:rFonts w:ascii="Arial" w:hAnsi="Arial" w:cs="Arial"/>
          <w:sz w:val="18"/>
          <w:szCs w:val="18"/>
        </w:rPr>
        <w:t>u innego Dostawcy z jednoczesnym uprawnieniem do obciążenia Wykonawcy ewentualną różnicą ceny zakupu</w:t>
      </w:r>
    </w:p>
    <w:p w:rsidR="006C551E" w:rsidRPr="000D2578" w:rsidRDefault="006C551E" w:rsidP="006C551E">
      <w:pPr>
        <w:pStyle w:val="Akapitzlist"/>
        <w:numPr>
          <w:ilvl w:val="0"/>
          <w:numId w:val="62"/>
        </w:numPr>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6C551E" w:rsidRPr="003763D7" w:rsidRDefault="006C551E" w:rsidP="006C551E">
      <w:pPr>
        <w:pStyle w:val="Akapitzlist"/>
        <w:ind w:left="360"/>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4</w:t>
      </w:r>
    </w:p>
    <w:p w:rsidR="006C551E" w:rsidRPr="00D302C4" w:rsidRDefault="006C551E" w:rsidP="006C551E">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5</w:t>
      </w:r>
    </w:p>
    <w:p w:rsidR="006C551E" w:rsidRPr="00D302C4" w:rsidRDefault="006C551E" w:rsidP="006C551E">
      <w:pPr>
        <w:pStyle w:val="Tytu"/>
        <w:numPr>
          <w:ilvl w:val="0"/>
          <w:numId w:val="60"/>
        </w:numPr>
        <w:spacing w:line="276" w:lineRule="auto"/>
        <w:ind w:left="426"/>
        <w:jc w:val="both"/>
        <w:rPr>
          <w:rFonts w:cs="Arial"/>
          <w:b w:val="0"/>
          <w:sz w:val="20"/>
        </w:rPr>
      </w:pPr>
      <w:r w:rsidRPr="00D302C4">
        <w:rPr>
          <w:rFonts w:cs="Arial"/>
          <w:b w:val="0"/>
          <w:sz w:val="20"/>
        </w:rPr>
        <w:t xml:space="preserve">Strony określają maksymalną wartość umowy na kwotę: ………………………. </w:t>
      </w:r>
      <w:r w:rsidRPr="00D302C4">
        <w:rPr>
          <w:rFonts w:cs="Arial"/>
          <w:b w:val="0"/>
          <w:bCs/>
          <w:sz w:val="20"/>
        </w:rPr>
        <w:t>zł</w:t>
      </w:r>
      <w:r w:rsidRPr="00D302C4">
        <w:rPr>
          <w:rFonts w:cs="Arial"/>
          <w:b w:val="0"/>
          <w:sz w:val="20"/>
        </w:rPr>
        <w:t xml:space="preserve"> brutto                                        (słownie: …………………………………………. złotych). Zapłata za wykonanie przedmiotu określonego w § 2 niniejszej umowy uregulowana zostanie 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6C551E" w:rsidRPr="00D302C4" w:rsidRDefault="006C551E" w:rsidP="006C551E">
      <w:pPr>
        <w:pStyle w:val="Tytu"/>
        <w:numPr>
          <w:ilvl w:val="0"/>
          <w:numId w:val="60"/>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6C551E" w:rsidRPr="00D302C4"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6C551E" w:rsidRPr="00D302C4" w:rsidRDefault="006C551E" w:rsidP="006C551E">
      <w:pPr>
        <w:pStyle w:val="Tytu"/>
        <w:numPr>
          <w:ilvl w:val="0"/>
          <w:numId w:val="60"/>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w:t>
      </w:r>
      <w:r w:rsidR="00196FE2">
        <w:rPr>
          <w:rFonts w:cs="Arial"/>
          <w:b w:val="0"/>
          <w:sz w:val="20"/>
        </w:rPr>
        <w:t>mnej pod rygorem nieważności,</w:t>
      </w:r>
      <w:r w:rsidRPr="00D302C4">
        <w:rPr>
          <w:rFonts w:cs="Arial"/>
          <w:b w:val="0"/>
          <w:sz w:val="20"/>
        </w:rPr>
        <w:t xml:space="preserve"> z zastrzeżeniem art. 54 ust. 5 ustawa z dnia 15 kwietnia 2011 r. o działalności leczn</w:t>
      </w:r>
      <w:r w:rsidR="00196FE2">
        <w:rPr>
          <w:rFonts w:cs="Arial"/>
          <w:b w:val="0"/>
          <w:sz w:val="20"/>
        </w:rPr>
        <w:t xml:space="preserve">iczej </w:t>
      </w:r>
      <w:r w:rsidRPr="00D302C4">
        <w:rPr>
          <w:rFonts w:cs="Arial"/>
          <w:b w:val="0"/>
          <w:sz w:val="20"/>
        </w:rPr>
        <w:t xml:space="preserve"> (Dz. U. 2013  poz. 217). </w:t>
      </w:r>
      <w:r>
        <w:rPr>
          <w:rFonts w:cs="Arial"/>
          <w:b w:val="0"/>
          <w:sz w:val="20"/>
        </w:rPr>
        <w:t>Zmiana wierzyciela dokonana bez zgody podmiotu tworzącego jest nieważna.</w:t>
      </w:r>
    </w:p>
    <w:p w:rsidR="006C551E"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6C551E" w:rsidRPr="00FF7109" w:rsidRDefault="006C551E" w:rsidP="006C551E">
      <w:pPr>
        <w:pStyle w:val="Tytu"/>
        <w:numPr>
          <w:ilvl w:val="0"/>
          <w:numId w:val="60"/>
        </w:numPr>
        <w:jc w:val="both"/>
        <w:rPr>
          <w:rFonts w:cs="Arial"/>
          <w:b w:val="0"/>
          <w:sz w:val="20"/>
        </w:rPr>
      </w:pPr>
      <w:r>
        <w:rPr>
          <w:rFonts w:cs="Arial"/>
          <w:b w:val="0"/>
          <w:snapToGrid w:val="0"/>
          <w:sz w:val="20"/>
        </w:rPr>
        <w:t>Zmiana wierzyciela dokonana bez zgody podmiotu tworzącego jest nieważna.</w:t>
      </w:r>
    </w:p>
    <w:p w:rsidR="006C551E" w:rsidRPr="004B5EFB" w:rsidRDefault="006C551E" w:rsidP="006C551E">
      <w:pPr>
        <w:pStyle w:val="Tytu"/>
        <w:tabs>
          <w:tab w:val="num" w:pos="1440"/>
        </w:tabs>
        <w:spacing w:line="276" w:lineRule="auto"/>
        <w:jc w:val="both"/>
        <w:rPr>
          <w:rFonts w:cs="Arial"/>
          <w:b w:val="0"/>
          <w:sz w:val="20"/>
        </w:rPr>
      </w:pPr>
    </w:p>
    <w:p w:rsidR="006C551E" w:rsidRPr="0094495A" w:rsidRDefault="006C551E" w:rsidP="006C551E">
      <w:pPr>
        <w:pStyle w:val="Tytu"/>
        <w:spacing w:line="276" w:lineRule="auto"/>
        <w:rPr>
          <w:rFonts w:cs="Arial"/>
          <w:sz w:val="20"/>
        </w:rPr>
      </w:pPr>
      <w:r w:rsidRPr="0094495A">
        <w:rPr>
          <w:rFonts w:cs="Arial"/>
          <w:sz w:val="20"/>
        </w:rPr>
        <w:t>§ 6</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Pr>
          <w:rFonts w:cs="Arial"/>
          <w:b w:val="0"/>
          <w:sz w:val="20"/>
        </w:rPr>
        <w:t>pełnowartościowy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 jako nienależyte wywiązywanie się z umowy.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wszelkie niezgodności dostawy    w stosunku do zamówienia ( ilościowe, jakościowe, uszkodzenie towaru ). </w:t>
      </w:r>
    </w:p>
    <w:p w:rsidR="006C551E" w:rsidRPr="004B5EFB" w:rsidRDefault="006C551E" w:rsidP="006C551E">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6C551E" w:rsidRPr="004B5EFB" w:rsidRDefault="006C551E" w:rsidP="006C551E">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 xml:space="preserve">Zamawiający zastrzega sobie możliwość wypowiedzenia niniejszej umowy na dostawę   każdego </w:t>
      </w:r>
      <w:r w:rsidRPr="004B5EFB">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6C551E" w:rsidRPr="00196FE2" w:rsidRDefault="006C551E" w:rsidP="00196FE2">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6C551E" w:rsidRPr="00C15F05" w:rsidRDefault="006C551E" w:rsidP="006C551E">
      <w:pPr>
        <w:pStyle w:val="Tytu"/>
        <w:spacing w:line="276" w:lineRule="auto"/>
        <w:rPr>
          <w:rFonts w:cs="Arial"/>
          <w:sz w:val="20"/>
        </w:rPr>
      </w:pPr>
      <w:r w:rsidRPr="00C15F05">
        <w:rPr>
          <w:rFonts w:cs="Arial"/>
          <w:sz w:val="20"/>
        </w:rPr>
        <w:t>§ 7</w:t>
      </w:r>
    </w:p>
    <w:p w:rsidR="006C551E" w:rsidRPr="0049154A" w:rsidRDefault="006C551E" w:rsidP="006C551E">
      <w:pPr>
        <w:pStyle w:val="Tytu"/>
        <w:spacing w:line="276" w:lineRule="auto"/>
        <w:rPr>
          <w:rFonts w:cs="Arial"/>
          <w:b w:val="0"/>
          <w:sz w:val="20"/>
        </w:rPr>
      </w:pPr>
    </w:p>
    <w:p w:rsidR="006C551E" w:rsidRPr="00D302C4" w:rsidRDefault="006C551E" w:rsidP="006C551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196FE2" w:rsidRDefault="00196FE2"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lastRenderedPageBreak/>
        <w:t>§ 8</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9</w:t>
      </w:r>
    </w:p>
    <w:p w:rsidR="006C551E" w:rsidRPr="00D302C4" w:rsidRDefault="006C551E" w:rsidP="006C551E">
      <w:pPr>
        <w:pStyle w:val="Tytu"/>
        <w:spacing w:line="276" w:lineRule="auto"/>
        <w:jc w:val="both"/>
        <w:rPr>
          <w:rFonts w:cs="Arial"/>
          <w:b w:val="0"/>
          <w:sz w:val="20"/>
        </w:rPr>
      </w:pPr>
      <w:r w:rsidRPr="00D302C4">
        <w:rPr>
          <w:rFonts w:cs="Arial"/>
          <w:b w:val="0"/>
          <w:sz w:val="20"/>
        </w:rPr>
        <w:t>Do spraw, których nie reguluje niniejsza Umowa będą miały zastosowanie prz</w:t>
      </w:r>
      <w:r w:rsidR="00196FE2">
        <w:rPr>
          <w:rFonts w:cs="Arial"/>
          <w:b w:val="0"/>
          <w:sz w:val="20"/>
        </w:rPr>
        <w:t xml:space="preserve">episy ustawy z dnia  </w:t>
      </w:r>
      <w:r w:rsidR="001E2910">
        <w:rPr>
          <w:rFonts w:cs="Arial"/>
          <w:b w:val="0"/>
          <w:sz w:val="20"/>
        </w:rPr>
        <w:t xml:space="preserve"> 23 kwietnia 1964</w:t>
      </w:r>
      <w:r w:rsidRPr="00D302C4">
        <w:rPr>
          <w:rFonts w:cs="Arial"/>
          <w:b w:val="0"/>
          <w:sz w:val="20"/>
        </w:rPr>
        <w:t xml:space="preserve">r. Kodeks Cywilny (Dz. U. z </w:t>
      </w:r>
      <w:r>
        <w:rPr>
          <w:rFonts w:cs="Arial"/>
          <w:b w:val="0"/>
          <w:sz w:val="20"/>
        </w:rPr>
        <w:t>2018 r.</w:t>
      </w:r>
      <w:r w:rsidRPr="00D302C4">
        <w:rPr>
          <w:rFonts w:cs="Arial"/>
          <w:b w:val="0"/>
          <w:sz w:val="20"/>
        </w:rPr>
        <w:t xml:space="preserve"> poz. </w:t>
      </w:r>
      <w:r>
        <w:rPr>
          <w:rFonts w:cs="Arial"/>
          <w:b w:val="0"/>
          <w:sz w:val="20"/>
        </w:rPr>
        <w:t>1025 z późn. zm.</w:t>
      </w:r>
      <w:r w:rsidRPr="00D302C4">
        <w:rPr>
          <w:rFonts w:cs="Arial"/>
          <w:b w:val="0"/>
          <w:sz w:val="20"/>
        </w:rPr>
        <w:t>) oraz</w:t>
      </w:r>
      <w:r>
        <w:rPr>
          <w:rFonts w:cs="Arial"/>
          <w:b w:val="0"/>
          <w:sz w:val="20"/>
        </w:rPr>
        <w:t xml:space="preserve"> ustawy z dnia 29 stycznia 2004</w:t>
      </w:r>
      <w:r w:rsidRPr="00D302C4">
        <w:rPr>
          <w:rFonts w:cs="Arial"/>
          <w:b w:val="0"/>
          <w:sz w:val="20"/>
        </w:rPr>
        <w:t>r. Prawo zamówień publicznych ( Dz. U. 201</w:t>
      </w:r>
      <w:r>
        <w:rPr>
          <w:rFonts w:cs="Arial"/>
          <w:b w:val="0"/>
          <w:sz w:val="20"/>
        </w:rPr>
        <w:t xml:space="preserve">9r. </w:t>
      </w:r>
      <w:r w:rsidRPr="00D302C4">
        <w:rPr>
          <w:rFonts w:cs="Arial"/>
          <w:b w:val="0"/>
          <w:sz w:val="20"/>
        </w:rPr>
        <w:t xml:space="preserve">poz. </w:t>
      </w:r>
      <w:r>
        <w:rPr>
          <w:rFonts w:cs="Arial"/>
          <w:b w:val="0"/>
          <w:sz w:val="20"/>
        </w:rPr>
        <w:t>1983 z późn.zm.</w:t>
      </w:r>
      <w:r w:rsidRPr="00D302C4">
        <w:rPr>
          <w:rFonts w:cs="Arial"/>
          <w:b w:val="0"/>
          <w:sz w:val="20"/>
        </w:rPr>
        <w:t>).</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10</w:t>
      </w:r>
    </w:p>
    <w:p w:rsidR="006C551E" w:rsidRPr="00ED36C2" w:rsidRDefault="006C551E" w:rsidP="006C551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11</w:t>
      </w:r>
    </w:p>
    <w:p w:rsidR="006C551E" w:rsidRDefault="006C551E" w:rsidP="006C551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6C551E" w:rsidRDefault="006C551E" w:rsidP="006C551E">
      <w:pPr>
        <w:pStyle w:val="Tytu"/>
        <w:spacing w:line="276" w:lineRule="auto"/>
        <w:rPr>
          <w:rFonts w:cs="Arial"/>
          <w:sz w:val="20"/>
        </w:rPr>
      </w:pPr>
    </w:p>
    <w:p w:rsidR="006C551E" w:rsidRPr="006E1F11" w:rsidRDefault="006C551E" w:rsidP="006C551E">
      <w:pPr>
        <w:pStyle w:val="Tytu"/>
        <w:spacing w:line="276" w:lineRule="auto"/>
        <w:rPr>
          <w:rFonts w:cs="Arial"/>
          <w:sz w:val="20"/>
        </w:rPr>
      </w:pPr>
      <w:r w:rsidRPr="006E1F11">
        <w:rPr>
          <w:rFonts w:cs="Arial"/>
          <w:sz w:val="20"/>
        </w:rPr>
        <w:t>§ 12</w:t>
      </w:r>
    </w:p>
    <w:p w:rsidR="006C551E" w:rsidRPr="00ED36C2" w:rsidRDefault="006C551E" w:rsidP="006C551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spacing w:line="276" w:lineRule="auto"/>
        <w:ind w:left="284" w:hanging="284"/>
        <w:rPr>
          <w:rFonts w:ascii="Arial" w:hAnsi="Arial" w:cs="Arial"/>
          <w:sz w:val="20"/>
          <w:szCs w:val="20"/>
        </w:rPr>
      </w:pPr>
    </w:p>
    <w:p w:rsidR="006C551E" w:rsidRDefault="006C551E" w:rsidP="006C551E">
      <w:pPr>
        <w:spacing w:line="276" w:lineRule="auto"/>
        <w:rPr>
          <w:rFonts w:ascii="Arial" w:hAnsi="Arial" w:cs="Arial"/>
          <w:sz w:val="20"/>
          <w:szCs w:val="20"/>
        </w:rPr>
      </w:pPr>
      <w:r w:rsidRPr="004B5EFB">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t>.........................</w:t>
      </w: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533E80" w:rsidRDefault="00533E80" w:rsidP="00533E80">
      <w:pPr>
        <w:pStyle w:val="Tytu"/>
        <w:jc w:val="right"/>
        <w:rPr>
          <w:rFonts w:ascii="Times New Roman" w:hAnsi="Times New Roman"/>
          <w:sz w:val="24"/>
        </w:rPr>
      </w:pPr>
      <w:r>
        <w:rPr>
          <w:rFonts w:ascii="Times New Roman" w:hAnsi="Times New Roman"/>
          <w:sz w:val="24"/>
        </w:rPr>
        <w:lastRenderedPageBreak/>
        <w:t>Załącznik nr 5</w:t>
      </w:r>
    </w:p>
    <w:p w:rsidR="00533E80" w:rsidRPr="00801985" w:rsidRDefault="00533E80" w:rsidP="00533E80">
      <w:r w:rsidRPr="00801985">
        <w:t>/pieczęć firmy/</w:t>
      </w:r>
    </w:p>
    <w:p w:rsidR="00533E80" w:rsidRDefault="00533E80" w:rsidP="00533E80">
      <w:pPr>
        <w:rPr>
          <w:sz w:val="22"/>
        </w:rPr>
      </w:pPr>
    </w:p>
    <w:p w:rsidR="00533E80" w:rsidRDefault="00A22AF8" w:rsidP="00533E80">
      <w:pPr>
        <w:rPr>
          <w:sz w:val="22"/>
        </w:rPr>
      </w:pPr>
      <w:r w:rsidRPr="00A22AF8">
        <w:rPr>
          <w:noProof/>
        </w:rPr>
        <w:pict>
          <v:roundrect id="_x0000_s1028" style="position:absolute;margin-left:-3.85pt;margin-top:-2.05pt;width:158.45pt;height:57.65pt;z-index:251660288" arcsize="10923f" filled="f" strokeweight=".25pt">
            <v:textbox style="mso-next-textbox:#_x0000_s1028" inset="1pt,1pt,1pt,1pt">
              <w:txbxContent>
                <w:p w:rsidR="0091638D" w:rsidRDefault="0091638D" w:rsidP="00533E80"/>
                <w:p w:rsidR="0091638D" w:rsidRDefault="0091638D" w:rsidP="00533E80">
                  <w:pPr>
                    <w:rPr>
                      <w:sz w:val="12"/>
                    </w:rPr>
                  </w:pPr>
                </w:p>
                <w:p w:rsidR="0091638D" w:rsidRDefault="0091638D" w:rsidP="00533E80">
                  <w:pPr>
                    <w:pStyle w:val="Zwykytekst"/>
                    <w:rPr>
                      <w:rFonts w:ascii="Arial" w:hAnsi="Arial"/>
                      <w:b/>
                    </w:rPr>
                  </w:pPr>
                </w:p>
                <w:p w:rsidR="0091638D" w:rsidRDefault="0091638D" w:rsidP="00533E80">
                  <w:pPr>
                    <w:pStyle w:val="Zwykytekst"/>
                    <w:rPr>
                      <w:rFonts w:ascii="Arial" w:hAnsi="Arial"/>
                      <w:b/>
                    </w:rPr>
                  </w:pPr>
                </w:p>
                <w:p w:rsidR="0091638D" w:rsidRDefault="0091638D" w:rsidP="00533E80">
                  <w:pPr>
                    <w:rPr>
                      <w:sz w:val="12"/>
                    </w:rPr>
                  </w:pPr>
                </w:p>
                <w:p w:rsidR="0091638D" w:rsidRDefault="0091638D" w:rsidP="00533E80">
                  <w:pPr>
                    <w:rPr>
                      <w:sz w:val="12"/>
                    </w:rPr>
                  </w:pPr>
                </w:p>
                <w:p w:rsidR="0091638D" w:rsidRDefault="0091638D" w:rsidP="00533E80">
                  <w:pPr>
                    <w:rPr>
                      <w:sz w:val="12"/>
                    </w:rPr>
                  </w:pPr>
                </w:p>
                <w:p w:rsidR="0091638D" w:rsidRDefault="0091638D" w:rsidP="00533E80">
                  <w:pPr>
                    <w:jc w:val="center"/>
                    <w:rPr>
                      <w:rFonts w:ascii="Tahoma" w:hAnsi="Tahoma" w:cs="Tahoma"/>
                      <w:sz w:val="16"/>
                    </w:rPr>
                  </w:pPr>
                  <w:r>
                    <w:rPr>
                      <w:rFonts w:ascii="Tahoma" w:hAnsi="Tahoma" w:cs="Tahoma"/>
                      <w:sz w:val="16"/>
                    </w:rPr>
                    <w:t>pieczęć wykonawcy</w:t>
                  </w:r>
                </w:p>
                <w:p w:rsidR="0091638D" w:rsidRDefault="0091638D" w:rsidP="00533E80"/>
              </w:txbxContent>
            </v:textbox>
          </v:roundrect>
        </w:pict>
      </w:r>
    </w:p>
    <w:p w:rsidR="00533E80" w:rsidRDefault="00533E80" w:rsidP="00533E80">
      <w:pPr>
        <w:rPr>
          <w:sz w:val="22"/>
        </w:rPr>
      </w:pPr>
    </w:p>
    <w:p w:rsidR="00533E80" w:rsidRDefault="00533E80" w:rsidP="00533E80">
      <w:pPr>
        <w:rPr>
          <w:sz w:val="22"/>
        </w:rPr>
      </w:pPr>
    </w:p>
    <w:p w:rsidR="00533E80" w:rsidRDefault="00533E80" w:rsidP="00533E80"/>
    <w:p w:rsidR="00533E80" w:rsidRDefault="00533E80" w:rsidP="00533E80"/>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533E80" w:rsidRDefault="00533E80" w:rsidP="00533E80">
      <w:pPr>
        <w:pStyle w:val="Zwykytekst"/>
        <w:jc w:val="center"/>
        <w:rPr>
          <w:rFonts w:ascii="Times New Roman" w:hAnsi="Times New Roman"/>
          <w:b/>
          <w:sz w:val="24"/>
          <w:szCs w:val="24"/>
        </w:rPr>
      </w:pPr>
    </w:p>
    <w:p w:rsidR="00533E80" w:rsidRPr="0036124D" w:rsidRDefault="00533E80" w:rsidP="00533E80">
      <w:pPr>
        <w:pStyle w:val="Zwykytekst"/>
        <w:jc w:val="center"/>
        <w:rPr>
          <w:rFonts w:ascii="Times New Roman" w:hAnsi="Times New Roman"/>
          <w:b/>
          <w:sz w:val="24"/>
          <w:szCs w:val="24"/>
        </w:rPr>
      </w:pPr>
    </w:p>
    <w:p w:rsidR="00533E80" w:rsidRDefault="00533E80" w:rsidP="00533E80">
      <w:pPr>
        <w:spacing w:line="360" w:lineRule="auto"/>
      </w:pPr>
      <w:r>
        <w:t>OŚWIADCZENIE O POSIADANIU POZWOLEŃ NA DOPUSZCZENIE DO OBROTU</w:t>
      </w:r>
    </w:p>
    <w:p w:rsidR="00533E80" w:rsidRDefault="00533E80" w:rsidP="00533E80">
      <w:pPr>
        <w:spacing w:line="360" w:lineRule="auto"/>
      </w:pPr>
    </w:p>
    <w:p w:rsidR="00533E80" w:rsidRDefault="00533E80" w:rsidP="00533E80">
      <w:pPr>
        <w:spacing w:line="360" w:lineRule="auto"/>
      </w:pPr>
    </w:p>
    <w:p w:rsidR="00533E80" w:rsidRDefault="00533E80" w:rsidP="00533E80">
      <w:pPr>
        <w:spacing w:line="360" w:lineRule="auto"/>
        <w:jc w:val="both"/>
        <w:rPr>
          <w:rFonts w:ascii="Arial" w:hAnsi="Arial" w:cs="Arial"/>
          <w:sz w:val="20"/>
          <w:szCs w:val="20"/>
        </w:rPr>
      </w:pPr>
      <w:r>
        <w:t xml:space="preserve">niżej podpisani ..................................................................................................................................................... ..................................................................................................................................................... działając w imieniu i na rzecz (nazwa /firma/ i adres wykonawcy) ..................................................................................................................................................... ..................................................................................................................................................... ..................................................................................................................................................... </w:t>
      </w:r>
      <w:r w:rsidRPr="000B179B">
        <w:rPr>
          <w:rFonts w:ascii="Arial" w:hAnsi="Arial" w:cs="Arial"/>
          <w:sz w:val="20"/>
          <w:szCs w:val="20"/>
        </w:rPr>
        <w:t xml:space="preserve">Składając ofertę w postępowaniu o udzielenie zamówienia publicznego oświadczamy, że: oferowany przez nas przedmiot zamówienia posiada aktualne pozwolenia na dopuszczenie do obrotu i używania, zgodnie z obowiązującymi przepisami prawa </w:t>
      </w:r>
    </w:p>
    <w:p w:rsidR="00533E80" w:rsidRPr="000B179B" w:rsidRDefault="00533E80" w:rsidP="00533E80">
      <w:pPr>
        <w:spacing w:line="360" w:lineRule="auto"/>
        <w:jc w:val="both"/>
        <w:rPr>
          <w:rFonts w:ascii="Arial" w:hAnsi="Arial" w:cs="Arial"/>
          <w:sz w:val="20"/>
          <w:szCs w:val="20"/>
        </w:rPr>
      </w:pPr>
      <w:r w:rsidRPr="000B179B">
        <w:rPr>
          <w:rFonts w:ascii="Arial" w:hAnsi="Arial" w:cs="Arial"/>
          <w:sz w:val="20"/>
          <w:szCs w:val="20"/>
        </w:rPr>
        <w:t>Potwierdzamy gotowość do ich udostępnienia na żądanie Zamawiającego</w:t>
      </w:r>
    </w:p>
    <w:p w:rsidR="00533E80" w:rsidRDefault="00533E80" w:rsidP="00533E80">
      <w:pPr>
        <w:spacing w:line="360" w:lineRule="auto"/>
        <w:jc w:val="both"/>
        <w:rPr>
          <w:sz w:val="22"/>
        </w:rPr>
      </w:pPr>
      <w:r w:rsidRPr="00CE7857">
        <w:t xml:space="preserve">    </w:t>
      </w:r>
    </w:p>
    <w:p w:rsidR="00533E80" w:rsidRDefault="00533E80" w:rsidP="00533E80">
      <w:pPr>
        <w:tabs>
          <w:tab w:val="left" w:pos="1985"/>
          <w:tab w:val="left" w:pos="4820"/>
          <w:tab w:val="left" w:pos="5387"/>
          <w:tab w:val="left" w:pos="8931"/>
        </w:tabs>
        <w:spacing w:before="960" w:line="360" w:lineRule="auto"/>
      </w:pPr>
      <w:r>
        <w:rPr>
          <w:u w:val="dotted"/>
        </w:rPr>
        <w:tab/>
      </w:r>
      <w:r>
        <w:t xml:space="preserve"> dnia </w:t>
      </w:r>
      <w:r>
        <w:rPr>
          <w:u w:val="dotted"/>
        </w:rPr>
        <w:tab/>
      </w:r>
      <w:r>
        <w:tab/>
      </w:r>
      <w:r>
        <w:rPr>
          <w:u w:val="dotted"/>
        </w:rPr>
        <w:tab/>
      </w:r>
    </w:p>
    <w:p w:rsidR="00533E80" w:rsidRDefault="00533E80" w:rsidP="00533E80">
      <w:pPr>
        <w:ind w:left="5529"/>
        <w:jc w:val="center"/>
        <w:rPr>
          <w:vertAlign w:val="superscript"/>
        </w:rPr>
      </w:pPr>
      <w:r>
        <w:rPr>
          <w:vertAlign w:val="superscript"/>
        </w:rPr>
        <w:t>podpis osoby uprawnionej do składania oświadczeń woli w imieniu Wykonawcy</w:t>
      </w:r>
    </w:p>
    <w:p w:rsidR="00533E80" w:rsidRPr="004B5EFB" w:rsidRDefault="00533E80" w:rsidP="00533E80">
      <w:pPr>
        <w:spacing w:line="276" w:lineRule="auto"/>
        <w:rPr>
          <w:rFonts w:ascii="Arial" w:hAnsi="Arial" w:cs="Arial"/>
          <w:sz w:val="20"/>
          <w:szCs w:val="20"/>
        </w:rPr>
      </w:pPr>
    </w:p>
    <w:p w:rsidR="00533E80" w:rsidRPr="00FD4753" w:rsidRDefault="00533E80" w:rsidP="00533E80">
      <w:pPr>
        <w:jc w:val="center"/>
      </w:pPr>
    </w:p>
    <w:p w:rsidR="00FD4753" w:rsidRDefault="00FD4753" w:rsidP="00982E73">
      <w:pPr>
        <w:pStyle w:val="Tytu"/>
        <w:spacing w:line="360" w:lineRule="auto"/>
        <w:rPr>
          <w:rFonts w:cs="Arial"/>
          <w:b w:val="0"/>
          <w:sz w:val="20"/>
        </w:rPr>
      </w:pPr>
    </w:p>
    <w:sectPr w:rsidR="00FD4753"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81" w:rsidRDefault="009C1281">
      <w:r>
        <w:separator/>
      </w:r>
    </w:p>
  </w:endnote>
  <w:endnote w:type="continuationSeparator" w:id="0">
    <w:p w:rsidR="009C1281" w:rsidRDefault="009C1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91638D" w:rsidRDefault="00A22AF8">
        <w:pPr>
          <w:pStyle w:val="Stopka"/>
          <w:jc w:val="center"/>
        </w:pPr>
        <w:fldSimple w:instr=" PAGE   \* MERGEFORMAT ">
          <w:r w:rsidR="00E73A78">
            <w:rPr>
              <w:noProof/>
            </w:rPr>
            <w:t>6</w:t>
          </w:r>
        </w:fldSimple>
      </w:p>
    </w:sdtContent>
  </w:sdt>
  <w:p w:rsidR="0091638D" w:rsidRPr="00C5421E" w:rsidRDefault="0091638D"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91638D" w:rsidRDefault="00A22AF8">
        <w:pPr>
          <w:pStyle w:val="Stopka"/>
          <w:jc w:val="right"/>
        </w:pPr>
        <w:fldSimple w:instr=" PAGE   \* MERGEFORMAT ">
          <w:r w:rsidR="00123852">
            <w:rPr>
              <w:noProof/>
            </w:rPr>
            <w:t>20</w:t>
          </w:r>
        </w:fldSimple>
      </w:p>
    </w:sdtContent>
  </w:sdt>
  <w:p w:rsidR="0091638D" w:rsidRDefault="0091638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81" w:rsidRDefault="009C1281">
      <w:r>
        <w:separator/>
      </w:r>
    </w:p>
  </w:footnote>
  <w:footnote w:type="continuationSeparator" w:id="0">
    <w:p w:rsidR="009C1281" w:rsidRDefault="009C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8D" w:rsidRPr="000C4999" w:rsidRDefault="0091638D"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91638D" w:rsidRPr="000C4999" w:rsidRDefault="0091638D"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8D" w:rsidRPr="000C4999" w:rsidRDefault="0091638D"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91638D" w:rsidRDefault="009163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1F1E22"/>
    <w:multiLevelType w:val="singleLevel"/>
    <w:tmpl w:val="0415000F"/>
    <w:lvl w:ilvl="0">
      <w:start w:val="1"/>
      <w:numFmt w:val="decimal"/>
      <w:lvlText w:val="%1."/>
      <w:lvlJc w:val="left"/>
      <w:pPr>
        <w:tabs>
          <w:tab w:val="num" w:pos="360"/>
        </w:tabs>
        <w:ind w:left="360" w:hanging="36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1A544F"/>
    <w:multiLevelType w:val="singleLevel"/>
    <w:tmpl w:val="0415000F"/>
    <w:lvl w:ilvl="0">
      <w:start w:val="1"/>
      <w:numFmt w:val="decimal"/>
      <w:lvlText w:val="%1."/>
      <w:lvlJc w:val="left"/>
      <w:pPr>
        <w:tabs>
          <w:tab w:val="num" w:pos="360"/>
        </w:tabs>
        <w:ind w:left="360" w:hanging="36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7">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5E66B6"/>
    <w:multiLevelType w:val="singleLevel"/>
    <w:tmpl w:val="44F02D04"/>
    <w:lvl w:ilvl="0">
      <w:start w:val="1"/>
      <w:numFmt w:val="lowerLetter"/>
      <w:lvlText w:val="%1)"/>
      <w:lvlJc w:val="left"/>
      <w:pPr>
        <w:tabs>
          <w:tab w:val="num" w:pos="750"/>
        </w:tabs>
        <w:ind w:left="750" w:hanging="360"/>
      </w:pPr>
    </w:lvl>
  </w:abstractNum>
  <w:abstractNum w:abstractNumId="56">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1">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58"/>
  </w:num>
  <w:num w:numId="7">
    <w:abstractNumId w:val="14"/>
  </w:num>
  <w:num w:numId="8">
    <w:abstractNumId w:val="13"/>
  </w:num>
  <w:num w:numId="9">
    <w:abstractNumId w:val="25"/>
  </w:num>
  <w:num w:numId="10">
    <w:abstractNumId w:val="17"/>
  </w:num>
  <w:num w:numId="11">
    <w:abstractNumId w:val="65"/>
  </w:num>
  <w:num w:numId="12">
    <w:abstractNumId w:val="35"/>
  </w:num>
  <w:num w:numId="13">
    <w:abstractNumId w:val="29"/>
  </w:num>
  <w:num w:numId="14">
    <w:abstractNumId w:val="57"/>
  </w:num>
  <w:num w:numId="15">
    <w:abstractNumId w:val="56"/>
  </w:num>
  <w:num w:numId="16">
    <w:abstractNumId w:val="41"/>
  </w:num>
  <w:num w:numId="17">
    <w:abstractNumId w:val="48"/>
  </w:num>
  <w:num w:numId="18">
    <w:abstractNumId w:val="54"/>
  </w:num>
  <w:num w:numId="19">
    <w:abstractNumId w:val="21"/>
  </w:num>
  <w:num w:numId="20">
    <w:abstractNumId w:val="27"/>
  </w:num>
  <w:num w:numId="21">
    <w:abstractNumId w:val="20"/>
  </w:num>
  <w:num w:numId="22">
    <w:abstractNumId w:val="31"/>
  </w:num>
  <w:num w:numId="23">
    <w:abstractNumId w:val="50"/>
  </w:num>
  <w:num w:numId="24">
    <w:abstractNumId w:val="59"/>
  </w:num>
  <w:num w:numId="25">
    <w:abstractNumId w:val="19"/>
  </w:num>
  <w:num w:numId="26">
    <w:abstractNumId w:val="23"/>
  </w:num>
  <w:num w:numId="27">
    <w:abstractNumId w:val="49"/>
  </w:num>
  <w:num w:numId="28">
    <w:abstractNumId w:val="36"/>
  </w:num>
  <w:num w:numId="29">
    <w:abstractNumId w:val="33"/>
  </w:num>
  <w:num w:numId="30">
    <w:abstractNumId w:val="63"/>
  </w:num>
  <w:num w:numId="31">
    <w:abstractNumId w:val="40"/>
  </w:num>
  <w:num w:numId="32">
    <w:abstractNumId w:val="42"/>
  </w:num>
  <w:num w:numId="33">
    <w:abstractNumId w:val="53"/>
    <w:lvlOverride w:ilvl="0">
      <w:startOverride w:val="1"/>
    </w:lvlOverride>
  </w:num>
  <w:num w:numId="34">
    <w:abstractNumId w:val="38"/>
    <w:lvlOverride w:ilvl="0">
      <w:startOverride w:val="1"/>
    </w:lvlOverride>
  </w:num>
  <w:num w:numId="35">
    <w:abstractNumId w:val="24"/>
  </w:num>
  <w:num w:numId="36">
    <w:abstractNumId w:val="44"/>
  </w:num>
  <w:num w:numId="37">
    <w:abstractNumId w:val="22"/>
  </w:num>
  <w:num w:numId="38">
    <w:abstractNumId w:val="10"/>
  </w:num>
  <w:num w:numId="39">
    <w:abstractNumId w:val="12"/>
  </w:num>
  <w:num w:numId="40">
    <w:abstractNumId w:val="45"/>
  </w:num>
  <w:num w:numId="41">
    <w:abstractNumId w:val="16"/>
  </w:num>
  <w:num w:numId="42">
    <w:abstractNumId w:val="52"/>
  </w:num>
  <w:num w:numId="43">
    <w:abstractNumId w:val="28"/>
  </w:num>
  <w:num w:numId="44">
    <w:abstractNumId w:val="64"/>
  </w:num>
  <w:num w:numId="45">
    <w:abstractNumId w:val="47"/>
  </w:num>
  <w:num w:numId="46">
    <w:abstractNumId w:val="26"/>
  </w:num>
  <w:num w:numId="47">
    <w:abstractNumId w:val="15"/>
  </w:num>
  <w:num w:numId="48">
    <w:abstractNumId w:val="18"/>
  </w:num>
  <w:num w:numId="49">
    <w:abstractNumId w:val="9"/>
  </w:num>
  <w:num w:numId="50">
    <w:abstractNumId w:val="30"/>
  </w:num>
  <w:num w:numId="51">
    <w:abstractNumId w:val="51"/>
  </w:num>
  <w:num w:numId="52">
    <w:abstractNumId w:val="8"/>
  </w:num>
  <w:num w:numId="53">
    <w:abstractNumId w:val="43"/>
  </w:num>
  <w:num w:numId="5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7"/>
    <w:lvlOverride w:ilvl="0">
      <w:startOverride w:val="1"/>
    </w:lvlOverride>
  </w:num>
  <w:num w:numId="58">
    <w:abstractNumId w:val="34"/>
    <w:lvlOverride w:ilvl="0">
      <w:startOverride w:val="1"/>
    </w:lvlOverride>
  </w:num>
  <w:num w:numId="59">
    <w:abstractNumId w:val="60"/>
  </w:num>
  <w:num w:numId="60">
    <w:abstractNumId w:val="61"/>
    <w:lvlOverride w:ilvl="0">
      <w:startOverride w:val="1"/>
    </w:lvlOverride>
  </w:num>
  <w:num w:numId="61">
    <w:abstractNumId w:val="55"/>
    <w:lvlOverride w:ilvl="0">
      <w:startOverride w:val="1"/>
    </w:lvlOverride>
  </w:num>
  <w:num w:numId="62">
    <w:abstractNumId w:val="34"/>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03C8"/>
    <w:rsid w:val="0001199D"/>
    <w:rsid w:val="00012722"/>
    <w:rsid w:val="00012D74"/>
    <w:rsid w:val="000131CD"/>
    <w:rsid w:val="00013B4E"/>
    <w:rsid w:val="00013DD9"/>
    <w:rsid w:val="0002378A"/>
    <w:rsid w:val="00023C16"/>
    <w:rsid w:val="00036190"/>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77413"/>
    <w:rsid w:val="00080477"/>
    <w:rsid w:val="00081A3A"/>
    <w:rsid w:val="00086624"/>
    <w:rsid w:val="0008705D"/>
    <w:rsid w:val="000926E0"/>
    <w:rsid w:val="00093681"/>
    <w:rsid w:val="000939A8"/>
    <w:rsid w:val="00093CC5"/>
    <w:rsid w:val="00096D38"/>
    <w:rsid w:val="000A0EC7"/>
    <w:rsid w:val="000A132A"/>
    <w:rsid w:val="000A4D1B"/>
    <w:rsid w:val="000A5019"/>
    <w:rsid w:val="000A65F2"/>
    <w:rsid w:val="000A734D"/>
    <w:rsid w:val="000C044F"/>
    <w:rsid w:val="000C05FE"/>
    <w:rsid w:val="000C1A19"/>
    <w:rsid w:val="000C4999"/>
    <w:rsid w:val="000C54C9"/>
    <w:rsid w:val="000C6D21"/>
    <w:rsid w:val="000D1D09"/>
    <w:rsid w:val="000D26AC"/>
    <w:rsid w:val="000D3015"/>
    <w:rsid w:val="000D6C99"/>
    <w:rsid w:val="000E4C66"/>
    <w:rsid w:val="000E6BF2"/>
    <w:rsid w:val="000E6D8E"/>
    <w:rsid w:val="000E78E5"/>
    <w:rsid w:val="000F2685"/>
    <w:rsid w:val="000F277E"/>
    <w:rsid w:val="000F3BE6"/>
    <w:rsid w:val="000F661B"/>
    <w:rsid w:val="00102128"/>
    <w:rsid w:val="00112F69"/>
    <w:rsid w:val="001157A6"/>
    <w:rsid w:val="00116706"/>
    <w:rsid w:val="0011782D"/>
    <w:rsid w:val="00120611"/>
    <w:rsid w:val="00120E52"/>
    <w:rsid w:val="0012141B"/>
    <w:rsid w:val="0012358B"/>
    <w:rsid w:val="00123852"/>
    <w:rsid w:val="0012431C"/>
    <w:rsid w:val="00126E4E"/>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527D"/>
    <w:rsid w:val="00196557"/>
    <w:rsid w:val="00196FE2"/>
    <w:rsid w:val="001A19A2"/>
    <w:rsid w:val="001A5BCD"/>
    <w:rsid w:val="001A70D8"/>
    <w:rsid w:val="001B2477"/>
    <w:rsid w:val="001B658F"/>
    <w:rsid w:val="001C296A"/>
    <w:rsid w:val="001C3A14"/>
    <w:rsid w:val="001D7E9E"/>
    <w:rsid w:val="001E0EEE"/>
    <w:rsid w:val="001E1811"/>
    <w:rsid w:val="001E2784"/>
    <w:rsid w:val="001E2910"/>
    <w:rsid w:val="001E344F"/>
    <w:rsid w:val="001E6A5A"/>
    <w:rsid w:val="001E6C7C"/>
    <w:rsid w:val="001F2392"/>
    <w:rsid w:val="001F466F"/>
    <w:rsid w:val="001F52F3"/>
    <w:rsid w:val="001F68E0"/>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67449"/>
    <w:rsid w:val="0027558D"/>
    <w:rsid w:val="00277504"/>
    <w:rsid w:val="00281C9D"/>
    <w:rsid w:val="00282EB9"/>
    <w:rsid w:val="002853C4"/>
    <w:rsid w:val="0028670F"/>
    <w:rsid w:val="00287A1D"/>
    <w:rsid w:val="00290345"/>
    <w:rsid w:val="002936B6"/>
    <w:rsid w:val="00295BD1"/>
    <w:rsid w:val="002967F6"/>
    <w:rsid w:val="002A3387"/>
    <w:rsid w:val="002A49DF"/>
    <w:rsid w:val="002A5282"/>
    <w:rsid w:val="002A6821"/>
    <w:rsid w:val="002A77C1"/>
    <w:rsid w:val="002B0401"/>
    <w:rsid w:val="002B0BEA"/>
    <w:rsid w:val="002B54FC"/>
    <w:rsid w:val="002C2DFB"/>
    <w:rsid w:val="002C33CD"/>
    <w:rsid w:val="002D19EF"/>
    <w:rsid w:val="002D66E3"/>
    <w:rsid w:val="002E1280"/>
    <w:rsid w:val="002E18B7"/>
    <w:rsid w:val="002E36D6"/>
    <w:rsid w:val="002E4368"/>
    <w:rsid w:val="002E7392"/>
    <w:rsid w:val="002F0A90"/>
    <w:rsid w:val="002F7113"/>
    <w:rsid w:val="002F737E"/>
    <w:rsid w:val="0030016F"/>
    <w:rsid w:val="00300D65"/>
    <w:rsid w:val="00302547"/>
    <w:rsid w:val="00303DF7"/>
    <w:rsid w:val="00303E79"/>
    <w:rsid w:val="00304EBD"/>
    <w:rsid w:val="003052C8"/>
    <w:rsid w:val="00306668"/>
    <w:rsid w:val="0030679E"/>
    <w:rsid w:val="0030703C"/>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8131B"/>
    <w:rsid w:val="00382249"/>
    <w:rsid w:val="00382D49"/>
    <w:rsid w:val="00384C14"/>
    <w:rsid w:val="00385ED5"/>
    <w:rsid w:val="00386AC2"/>
    <w:rsid w:val="003903DC"/>
    <w:rsid w:val="003911C5"/>
    <w:rsid w:val="003917CA"/>
    <w:rsid w:val="003935DB"/>
    <w:rsid w:val="003A0453"/>
    <w:rsid w:val="003A0EA1"/>
    <w:rsid w:val="003A2400"/>
    <w:rsid w:val="003A36A8"/>
    <w:rsid w:val="003A37ED"/>
    <w:rsid w:val="003A41EE"/>
    <w:rsid w:val="003A5B89"/>
    <w:rsid w:val="003A5BF7"/>
    <w:rsid w:val="003A70DD"/>
    <w:rsid w:val="003A7390"/>
    <w:rsid w:val="003B1714"/>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6002E"/>
    <w:rsid w:val="00461CA1"/>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C6C70"/>
    <w:rsid w:val="004D0562"/>
    <w:rsid w:val="004D253B"/>
    <w:rsid w:val="004D6EB1"/>
    <w:rsid w:val="004E1BB4"/>
    <w:rsid w:val="004E1F93"/>
    <w:rsid w:val="004E4459"/>
    <w:rsid w:val="004E4887"/>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3E80"/>
    <w:rsid w:val="005347D8"/>
    <w:rsid w:val="0053794E"/>
    <w:rsid w:val="00537B85"/>
    <w:rsid w:val="0054053F"/>
    <w:rsid w:val="005419B1"/>
    <w:rsid w:val="0054332B"/>
    <w:rsid w:val="00545089"/>
    <w:rsid w:val="00545C40"/>
    <w:rsid w:val="00552F20"/>
    <w:rsid w:val="00552FBA"/>
    <w:rsid w:val="00560D23"/>
    <w:rsid w:val="00565D43"/>
    <w:rsid w:val="00570C9E"/>
    <w:rsid w:val="00577151"/>
    <w:rsid w:val="0057748C"/>
    <w:rsid w:val="00580B31"/>
    <w:rsid w:val="00582B50"/>
    <w:rsid w:val="00583424"/>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4CA7"/>
    <w:rsid w:val="005F006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02C"/>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0FD1"/>
    <w:rsid w:val="00671CCF"/>
    <w:rsid w:val="00672733"/>
    <w:rsid w:val="00677235"/>
    <w:rsid w:val="00681141"/>
    <w:rsid w:val="006832D3"/>
    <w:rsid w:val="0068399D"/>
    <w:rsid w:val="00690ECF"/>
    <w:rsid w:val="006927DA"/>
    <w:rsid w:val="00694B9E"/>
    <w:rsid w:val="00694D31"/>
    <w:rsid w:val="0069701A"/>
    <w:rsid w:val="006A0BDD"/>
    <w:rsid w:val="006A1BBF"/>
    <w:rsid w:val="006A2304"/>
    <w:rsid w:val="006A2C4B"/>
    <w:rsid w:val="006A3BF9"/>
    <w:rsid w:val="006A546F"/>
    <w:rsid w:val="006A555E"/>
    <w:rsid w:val="006A5D73"/>
    <w:rsid w:val="006A65DC"/>
    <w:rsid w:val="006B2ECD"/>
    <w:rsid w:val="006B3918"/>
    <w:rsid w:val="006B5614"/>
    <w:rsid w:val="006B5FD7"/>
    <w:rsid w:val="006B7FDE"/>
    <w:rsid w:val="006C2317"/>
    <w:rsid w:val="006C3185"/>
    <w:rsid w:val="006C551E"/>
    <w:rsid w:val="006C7E50"/>
    <w:rsid w:val="006D1799"/>
    <w:rsid w:val="006D2901"/>
    <w:rsid w:val="006D6036"/>
    <w:rsid w:val="006D6A87"/>
    <w:rsid w:val="006D76B0"/>
    <w:rsid w:val="006E0032"/>
    <w:rsid w:val="006E01F7"/>
    <w:rsid w:val="006E1F11"/>
    <w:rsid w:val="006E5B10"/>
    <w:rsid w:val="006E63E3"/>
    <w:rsid w:val="006E6FE8"/>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36EC"/>
    <w:rsid w:val="00736C54"/>
    <w:rsid w:val="007376AC"/>
    <w:rsid w:val="00740D82"/>
    <w:rsid w:val="00744F00"/>
    <w:rsid w:val="007455FC"/>
    <w:rsid w:val="00750ED2"/>
    <w:rsid w:val="0075217D"/>
    <w:rsid w:val="00752CF9"/>
    <w:rsid w:val="0075388B"/>
    <w:rsid w:val="007568AF"/>
    <w:rsid w:val="00763231"/>
    <w:rsid w:val="007637EB"/>
    <w:rsid w:val="00764D6F"/>
    <w:rsid w:val="00770636"/>
    <w:rsid w:val="00770C17"/>
    <w:rsid w:val="00771B08"/>
    <w:rsid w:val="00771BA9"/>
    <w:rsid w:val="00780F14"/>
    <w:rsid w:val="007810CE"/>
    <w:rsid w:val="00786820"/>
    <w:rsid w:val="00787660"/>
    <w:rsid w:val="00790B66"/>
    <w:rsid w:val="00791EE4"/>
    <w:rsid w:val="00794871"/>
    <w:rsid w:val="007962F1"/>
    <w:rsid w:val="007972EA"/>
    <w:rsid w:val="007A01C4"/>
    <w:rsid w:val="007A0E7B"/>
    <w:rsid w:val="007A4E10"/>
    <w:rsid w:val="007B0BE1"/>
    <w:rsid w:val="007B2855"/>
    <w:rsid w:val="007B470F"/>
    <w:rsid w:val="007B6766"/>
    <w:rsid w:val="007B6A95"/>
    <w:rsid w:val="007B74E0"/>
    <w:rsid w:val="007C0129"/>
    <w:rsid w:val="007C25ED"/>
    <w:rsid w:val="007C4046"/>
    <w:rsid w:val="007C71BC"/>
    <w:rsid w:val="007C72C8"/>
    <w:rsid w:val="007C7D3A"/>
    <w:rsid w:val="007D2F12"/>
    <w:rsid w:val="007D572F"/>
    <w:rsid w:val="007D5A18"/>
    <w:rsid w:val="007D7E76"/>
    <w:rsid w:val="007E0A28"/>
    <w:rsid w:val="007E0D3D"/>
    <w:rsid w:val="007E2B1C"/>
    <w:rsid w:val="007E5856"/>
    <w:rsid w:val="007E6CE2"/>
    <w:rsid w:val="007F06EF"/>
    <w:rsid w:val="007F30A4"/>
    <w:rsid w:val="007F4660"/>
    <w:rsid w:val="007F69BC"/>
    <w:rsid w:val="007F6C77"/>
    <w:rsid w:val="008024D5"/>
    <w:rsid w:val="00802500"/>
    <w:rsid w:val="00805539"/>
    <w:rsid w:val="008063B1"/>
    <w:rsid w:val="00812CA2"/>
    <w:rsid w:val="00823D7D"/>
    <w:rsid w:val="0082570A"/>
    <w:rsid w:val="00825AB2"/>
    <w:rsid w:val="00827343"/>
    <w:rsid w:val="00827D8D"/>
    <w:rsid w:val="00830821"/>
    <w:rsid w:val="0083588D"/>
    <w:rsid w:val="00837EB4"/>
    <w:rsid w:val="008423F3"/>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5617"/>
    <w:rsid w:val="008968E2"/>
    <w:rsid w:val="00897222"/>
    <w:rsid w:val="008A2E9C"/>
    <w:rsid w:val="008A575F"/>
    <w:rsid w:val="008B22C4"/>
    <w:rsid w:val="008C00C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1638D"/>
    <w:rsid w:val="009163AE"/>
    <w:rsid w:val="00920ADF"/>
    <w:rsid w:val="00921671"/>
    <w:rsid w:val="0092466B"/>
    <w:rsid w:val="00924999"/>
    <w:rsid w:val="00924D17"/>
    <w:rsid w:val="00924DA0"/>
    <w:rsid w:val="0092791B"/>
    <w:rsid w:val="0093646E"/>
    <w:rsid w:val="009371E3"/>
    <w:rsid w:val="00942946"/>
    <w:rsid w:val="0094495A"/>
    <w:rsid w:val="009449D7"/>
    <w:rsid w:val="00946414"/>
    <w:rsid w:val="00946FDD"/>
    <w:rsid w:val="009476B7"/>
    <w:rsid w:val="00952263"/>
    <w:rsid w:val="00953FF7"/>
    <w:rsid w:val="009605B3"/>
    <w:rsid w:val="00967386"/>
    <w:rsid w:val="0097333B"/>
    <w:rsid w:val="0097464E"/>
    <w:rsid w:val="00982E73"/>
    <w:rsid w:val="0098494F"/>
    <w:rsid w:val="00985941"/>
    <w:rsid w:val="009870AC"/>
    <w:rsid w:val="00990B40"/>
    <w:rsid w:val="0099494A"/>
    <w:rsid w:val="00995A57"/>
    <w:rsid w:val="00995F0C"/>
    <w:rsid w:val="009A0C07"/>
    <w:rsid w:val="009A5CA5"/>
    <w:rsid w:val="009A6271"/>
    <w:rsid w:val="009A71A3"/>
    <w:rsid w:val="009A7E1D"/>
    <w:rsid w:val="009B2BE1"/>
    <w:rsid w:val="009B5477"/>
    <w:rsid w:val="009B549E"/>
    <w:rsid w:val="009B7B93"/>
    <w:rsid w:val="009C0AEF"/>
    <w:rsid w:val="009C1281"/>
    <w:rsid w:val="009C1C63"/>
    <w:rsid w:val="009C20CF"/>
    <w:rsid w:val="009C3301"/>
    <w:rsid w:val="009C4A4E"/>
    <w:rsid w:val="009C54A2"/>
    <w:rsid w:val="009C7A0D"/>
    <w:rsid w:val="009D0CD3"/>
    <w:rsid w:val="009D554D"/>
    <w:rsid w:val="009D6BE0"/>
    <w:rsid w:val="009D767F"/>
    <w:rsid w:val="009E3906"/>
    <w:rsid w:val="009E3D0B"/>
    <w:rsid w:val="009E47A1"/>
    <w:rsid w:val="009F53C1"/>
    <w:rsid w:val="009F6AB6"/>
    <w:rsid w:val="00A002F0"/>
    <w:rsid w:val="00A0070B"/>
    <w:rsid w:val="00A01C5F"/>
    <w:rsid w:val="00A07847"/>
    <w:rsid w:val="00A07B89"/>
    <w:rsid w:val="00A1074A"/>
    <w:rsid w:val="00A109AA"/>
    <w:rsid w:val="00A11E80"/>
    <w:rsid w:val="00A13561"/>
    <w:rsid w:val="00A1479B"/>
    <w:rsid w:val="00A20191"/>
    <w:rsid w:val="00A22AF8"/>
    <w:rsid w:val="00A26795"/>
    <w:rsid w:val="00A336D3"/>
    <w:rsid w:val="00A34889"/>
    <w:rsid w:val="00A41067"/>
    <w:rsid w:val="00A42A4E"/>
    <w:rsid w:val="00A45352"/>
    <w:rsid w:val="00A47DFF"/>
    <w:rsid w:val="00A510C5"/>
    <w:rsid w:val="00A5463B"/>
    <w:rsid w:val="00A5693A"/>
    <w:rsid w:val="00A611A1"/>
    <w:rsid w:val="00A63937"/>
    <w:rsid w:val="00A705C7"/>
    <w:rsid w:val="00A720A7"/>
    <w:rsid w:val="00A804CC"/>
    <w:rsid w:val="00A84C86"/>
    <w:rsid w:val="00A863C1"/>
    <w:rsid w:val="00A91A35"/>
    <w:rsid w:val="00A93BEB"/>
    <w:rsid w:val="00A95201"/>
    <w:rsid w:val="00A96D8F"/>
    <w:rsid w:val="00AA0E90"/>
    <w:rsid w:val="00AA1E8C"/>
    <w:rsid w:val="00AA28AB"/>
    <w:rsid w:val="00AA3227"/>
    <w:rsid w:val="00AA41B6"/>
    <w:rsid w:val="00AA48F0"/>
    <w:rsid w:val="00AA5585"/>
    <w:rsid w:val="00AA5C87"/>
    <w:rsid w:val="00AA680A"/>
    <w:rsid w:val="00AB1DFE"/>
    <w:rsid w:val="00AB26B5"/>
    <w:rsid w:val="00AB2977"/>
    <w:rsid w:val="00AB5762"/>
    <w:rsid w:val="00AB7E2D"/>
    <w:rsid w:val="00AD0A88"/>
    <w:rsid w:val="00AD573C"/>
    <w:rsid w:val="00AD5DC2"/>
    <w:rsid w:val="00AD795E"/>
    <w:rsid w:val="00AD7DFE"/>
    <w:rsid w:val="00AE04FB"/>
    <w:rsid w:val="00AE109F"/>
    <w:rsid w:val="00AE5EEB"/>
    <w:rsid w:val="00AE6FDB"/>
    <w:rsid w:val="00AE7142"/>
    <w:rsid w:val="00AF0B2A"/>
    <w:rsid w:val="00AF27C4"/>
    <w:rsid w:val="00AF2B49"/>
    <w:rsid w:val="00AF7E58"/>
    <w:rsid w:val="00B00B95"/>
    <w:rsid w:val="00B011C3"/>
    <w:rsid w:val="00B06B78"/>
    <w:rsid w:val="00B076B0"/>
    <w:rsid w:val="00B1031D"/>
    <w:rsid w:val="00B10CD4"/>
    <w:rsid w:val="00B131E9"/>
    <w:rsid w:val="00B2217B"/>
    <w:rsid w:val="00B22367"/>
    <w:rsid w:val="00B240BA"/>
    <w:rsid w:val="00B26A3E"/>
    <w:rsid w:val="00B271D4"/>
    <w:rsid w:val="00B2720B"/>
    <w:rsid w:val="00B3197C"/>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555D"/>
    <w:rsid w:val="00B77A18"/>
    <w:rsid w:val="00B81C3E"/>
    <w:rsid w:val="00B836B3"/>
    <w:rsid w:val="00B83F92"/>
    <w:rsid w:val="00B85263"/>
    <w:rsid w:val="00B932EB"/>
    <w:rsid w:val="00B96C1D"/>
    <w:rsid w:val="00B97E4A"/>
    <w:rsid w:val="00BB0034"/>
    <w:rsid w:val="00BB44F3"/>
    <w:rsid w:val="00BB57C0"/>
    <w:rsid w:val="00BB6F3B"/>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1E1"/>
    <w:rsid w:val="00C11828"/>
    <w:rsid w:val="00C11F16"/>
    <w:rsid w:val="00C12A25"/>
    <w:rsid w:val="00C15F05"/>
    <w:rsid w:val="00C15F45"/>
    <w:rsid w:val="00C21A54"/>
    <w:rsid w:val="00C246F4"/>
    <w:rsid w:val="00C40454"/>
    <w:rsid w:val="00C43F52"/>
    <w:rsid w:val="00C46616"/>
    <w:rsid w:val="00C47903"/>
    <w:rsid w:val="00C549DF"/>
    <w:rsid w:val="00C56501"/>
    <w:rsid w:val="00C57950"/>
    <w:rsid w:val="00C61908"/>
    <w:rsid w:val="00C63D2F"/>
    <w:rsid w:val="00C678CB"/>
    <w:rsid w:val="00C73456"/>
    <w:rsid w:val="00C7389E"/>
    <w:rsid w:val="00C74546"/>
    <w:rsid w:val="00C7463F"/>
    <w:rsid w:val="00C8089C"/>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5A1B"/>
    <w:rsid w:val="00CF62D3"/>
    <w:rsid w:val="00D00D33"/>
    <w:rsid w:val="00D019E6"/>
    <w:rsid w:val="00D02686"/>
    <w:rsid w:val="00D05F80"/>
    <w:rsid w:val="00D06BC6"/>
    <w:rsid w:val="00D07418"/>
    <w:rsid w:val="00D11D50"/>
    <w:rsid w:val="00D12BD9"/>
    <w:rsid w:val="00D159FA"/>
    <w:rsid w:val="00D161E3"/>
    <w:rsid w:val="00D17B34"/>
    <w:rsid w:val="00D213EB"/>
    <w:rsid w:val="00D2324E"/>
    <w:rsid w:val="00D23D64"/>
    <w:rsid w:val="00D2581B"/>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47F3"/>
    <w:rsid w:val="00D95B2F"/>
    <w:rsid w:val="00D977E1"/>
    <w:rsid w:val="00DA03AC"/>
    <w:rsid w:val="00DA0B7E"/>
    <w:rsid w:val="00DA1E54"/>
    <w:rsid w:val="00DA3DE1"/>
    <w:rsid w:val="00DA4023"/>
    <w:rsid w:val="00DA4B07"/>
    <w:rsid w:val="00DA5BA4"/>
    <w:rsid w:val="00DB0420"/>
    <w:rsid w:val="00DB18B0"/>
    <w:rsid w:val="00DB500D"/>
    <w:rsid w:val="00DC0E0B"/>
    <w:rsid w:val="00DC41EC"/>
    <w:rsid w:val="00DC4BEE"/>
    <w:rsid w:val="00DC5477"/>
    <w:rsid w:val="00DC767B"/>
    <w:rsid w:val="00DD035C"/>
    <w:rsid w:val="00DD07FD"/>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E52"/>
    <w:rsid w:val="00E37F70"/>
    <w:rsid w:val="00E40ACA"/>
    <w:rsid w:val="00E44324"/>
    <w:rsid w:val="00E46C3A"/>
    <w:rsid w:val="00E521A4"/>
    <w:rsid w:val="00E52A4D"/>
    <w:rsid w:val="00E52C3B"/>
    <w:rsid w:val="00E5414D"/>
    <w:rsid w:val="00E57F4E"/>
    <w:rsid w:val="00E66655"/>
    <w:rsid w:val="00E6714A"/>
    <w:rsid w:val="00E675F2"/>
    <w:rsid w:val="00E70FC6"/>
    <w:rsid w:val="00E7249D"/>
    <w:rsid w:val="00E73A78"/>
    <w:rsid w:val="00E748AC"/>
    <w:rsid w:val="00E748D2"/>
    <w:rsid w:val="00E764E7"/>
    <w:rsid w:val="00E774C0"/>
    <w:rsid w:val="00E80D0C"/>
    <w:rsid w:val="00E817D4"/>
    <w:rsid w:val="00E819A9"/>
    <w:rsid w:val="00E83D21"/>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09A1"/>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63338"/>
    <w:rsid w:val="00F71E16"/>
    <w:rsid w:val="00F72BF5"/>
    <w:rsid w:val="00F7689B"/>
    <w:rsid w:val="00F8044A"/>
    <w:rsid w:val="00F83B5F"/>
    <w:rsid w:val="00F90BE8"/>
    <w:rsid w:val="00F93D64"/>
    <w:rsid w:val="00F9421F"/>
    <w:rsid w:val="00F946B2"/>
    <w:rsid w:val="00F97481"/>
    <w:rsid w:val="00FA3840"/>
    <w:rsid w:val="00FA74BB"/>
    <w:rsid w:val="00FB05DF"/>
    <w:rsid w:val="00FB0A95"/>
    <w:rsid w:val="00FB2516"/>
    <w:rsid w:val="00FB28CB"/>
    <w:rsid w:val="00FB50D8"/>
    <w:rsid w:val="00FB79EF"/>
    <w:rsid w:val="00FC23A7"/>
    <w:rsid w:val="00FC3948"/>
    <w:rsid w:val="00FC4127"/>
    <w:rsid w:val="00FC5DA2"/>
    <w:rsid w:val="00FC7F68"/>
    <w:rsid w:val="00FD3353"/>
    <w:rsid w:val="00FD40B5"/>
    <w:rsid w:val="00FD4753"/>
    <w:rsid w:val="00FE152C"/>
    <w:rsid w:val="00FE3A63"/>
    <w:rsid w:val="00FE7AB8"/>
    <w:rsid w:val="00FF432F"/>
    <w:rsid w:val="00FF46F1"/>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73034724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FE11-348A-4705-BBD8-52C9E624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24</Pages>
  <Words>11365</Words>
  <Characters>68194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300</cp:revision>
  <cp:lastPrinted>2020-09-22T12:29:00Z</cp:lastPrinted>
  <dcterms:created xsi:type="dcterms:W3CDTF">2020-08-26T10:48:00Z</dcterms:created>
  <dcterms:modified xsi:type="dcterms:W3CDTF">2020-12-15T12:55:00Z</dcterms:modified>
</cp:coreProperties>
</file>