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FE" w:rsidRDefault="00773DFE" w:rsidP="00773DFE">
      <w:pPr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773DFE" w:rsidRPr="00274017" w:rsidRDefault="00773DFE" w:rsidP="00773DFE">
      <w:pPr>
        <w:suppressAutoHyphens/>
        <w:autoSpaceDN w:val="0"/>
        <w:jc w:val="right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274017">
        <w:rPr>
          <w:rFonts w:eastAsia="Times New Roman" w:cstheme="minorHAnsi"/>
          <w:bCs/>
          <w:szCs w:val="20"/>
          <w:lang w:eastAsia="zh-CN"/>
        </w:rPr>
        <w:t>INiZP.272.</w:t>
      </w:r>
      <w:r>
        <w:rPr>
          <w:rFonts w:eastAsia="Times New Roman" w:cstheme="minorHAnsi"/>
          <w:bCs/>
          <w:szCs w:val="20"/>
          <w:lang w:eastAsia="zh-CN"/>
        </w:rPr>
        <w:t>02.2023</w:t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>
        <w:rPr>
          <w:rFonts w:eastAsia="Times New Roman" w:cstheme="minorHAnsi"/>
          <w:bCs/>
          <w:szCs w:val="20"/>
          <w:lang w:eastAsia="zh-CN"/>
        </w:rPr>
        <w:t>ZAŁĄCZNIK NR 3</w:t>
      </w:r>
      <w:r w:rsidRPr="00274017">
        <w:rPr>
          <w:rFonts w:eastAsia="Times New Roman" w:cstheme="minorHAnsi"/>
          <w:bCs/>
          <w:szCs w:val="20"/>
          <w:lang w:eastAsia="zh-CN"/>
        </w:rPr>
        <w:t xml:space="preserve"> DO SWZ</w:t>
      </w:r>
      <w:r w:rsidRPr="00274017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39"/>
      </w:tblGrid>
      <w:tr w:rsidR="00773DFE" w:rsidTr="002B5DA8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3DFE" w:rsidRDefault="00773DFE" w:rsidP="002B5DA8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Wykonawcy </w:t>
            </w:r>
            <w:r w:rsidRPr="00576EFC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wspólnie ubiegający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się o </w:t>
            </w:r>
            <w:r w:rsidRPr="00576EFC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udzielenie zamówienia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</w:t>
            </w:r>
            <w:r w:rsidRPr="00AE0B15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:rsidR="00773DFE" w:rsidRDefault="00773DFE" w:rsidP="002B5DA8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i</w:t>
            </w: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przez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Pełnomocnika</w:t>
            </w: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:</w:t>
            </w:r>
          </w:p>
        </w:tc>
      </w:tr>
      <w:tr w:rsidR="00773DFE" w:rsidTr="002B5DA8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3DFE" w:rsidRDefault="00773DFE" w:rsidP="002B5DA8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</w:rPr>
              <w:t>1</w:t>
            </w:r>
            <w:r>
              <w:rPr>
                <w:rStyle w:val="Pogrubienie"/>
              </w:rPr>
              <w:t xml:space="preserve">. </w:t>
            </w:r>
            <w:sdt>
              <w:sdtPr>
                <w:rPr>
                  <w:rStyle w:val="Pogrubienie"/>
                </w:rPr>
                <w:id w:val="256633528"/>
                <w:placeholder>
                  <w:docPart w:val="82937F428C9349BA9E75B13C9F385FCC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 w:rsidRPr="00773281">
              <w:rPr>
                <w:rFonts w:ascii="Verdana" w:hAnsi="Verdana"/>
                <w:lang w:eastAsia="ar-SA"/>
              </w:rPr>
              <w:t xml:space="preserve"> </w:t>
            </w:r>
          </w:p>
          <w:p w:rsidR="00773DFE" w:rsidRPr="00E34369" w:rsidRDefault="00773DFE" w:rsidP="002B5DA8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</w:rPr>
              <w:t>2.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15899858"/>
                <w:placeholder>
                  <w:docPart w:val="601D894C33E24C5F893C5CD75EF77BA6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3DFE" w:rsidRDefault="00773DFE" w:rsidP="002B5DA8">
            <w:pPr>
              <w:widowControl w:val="0"/>
              <w:suppressAutoHyphens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placeholder>
                  <w:docPart w:val="904C9F5621ED480DA30D263CA61D7D6C"/>
                </w:placeholder>
                <w:showingPlcHdr/>
              </w:sdtPr>
              <w:sdtContent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 xml:space="preserve">imię, nazwisko </w:t>
                </w:r>
                <w:r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 xml:space="preserve">Pełnomocnika </w:t>
                </w:r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>upoważni</w:t>
                </w:r>
                <w:r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>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:rsidR="00773DFE" w:rsidRDefault="00773DFE" w:rsidP="00773DFE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773DFE" w:rsidRDefault="00773DFE" w:rsidP="00773DFE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773DFE" w:rsidRDefault="00773DFE" w:rsidP="00773DFE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773DFE" w:rsidRPr="00773DFE" w:rsidRDefault="00773DFE" w:rsidP="00773DFE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  <w:r w:rsidRPr="00773DFE">
        <w:rPr>
          <w:rFonts w:eastAsia="Times New Roman" w:cstheme="minorHAnsi"/>
          <w:b/>
          <w:sz w:val="24"/>
          <w:szCs w:val="20"/>
          <w:lang w:eastAsia="pl-PL"/>
        </w:rPr>
        <w:t>OŚWIADCZENIE WYKONAWCÓW</w:t>
      </w:r>
    </w:p>
    <w:p w:rsidR="00773DFE" w:rsidRPr="00773DFE" w:rsidRDefault="00773DFE" w:rsidP="00773DFE">
      <w:pPr>
        <w:suppressAutoHyphens/>
        <w:autoSpaceDN w:val="0"/>
        <w:jc w:val="center"/>
        <w:textAlignment w:val="baseline"/>
        <w:rPr>
          <w:rFonts w:eastAsia="Times New Roman" w:cstheme="minorHAnsi"/>
          <w:b/>
          <w:szCs w:val="20"/>
          <w:lang w:eastAsia="pl-PL"/>
        </w:rPr>
      </w:pPr>
      <w:r w:rsidRPr="00773DFE">
        <w:rPr>
          <w:rFonts w:eastAsia="Times New Roman" w:cstheme="minorHAnsi"/>
          <w:b/>
          <w:szCs w:val="20"/>
          <w:lang w:eastAsia="pl-PL"/>
        </w:rPr>
        <w:t>wspólnie ubiegających się o udzielenie zamówienia w zakresie, o którym mowa w art. 117 ust. 4 ustawy Pzp</w:t>
      </w:r>
    </w:p>
    <w:p w:rsidR="00773DFE" w:rsidRPr="00274017" w:rsidRDefault="00773DFE" w:rsidP="00773DFE">
      <w:pPr>
        <w:pStyle w:val="Standard"/>
        <w:spacing w:after="120"/>
        <w:jc w:val="center"/>
        <w:rPr>
          <w:rFonts w:asciiTheme="minorHAnsi" w:hAnsiTheme="minorHAnsi" w:cstheme="minorHAnsi"/>
          <w:bCs/>
          <w:sz w:val="22"/>
          <w:szCs w:val="20"/>
          <w:lang w:val="pl-PL"/>
        </w:rPr>
      </w:pPr>
      <w:bookmarkStart w:id="0" w:name="_Hlk120093024"/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274017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274017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bookmarkEnd w:id="0"/>
    <w:p w:rsidR="00773DFE" w:rsidRPr="00471ED5" w:rsidRDefault="00773DFE" w:rsidP="00773DFE">
      <w:pPr>
        <w:pStyle w:val="Standard"/>
        <w:spacing w:after="120"/>
        <w:jc w:val="center"/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</w:pPr>
      <w:r w:rsidRPr="00471ED5"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  <w:t>“</w:t>
      </w:r>
      <w:r w:rsidRPr="000D5C04">
        <w:rPr>
          <w:lang w:val="pl-PL"/>
        </w:rPr>
        <w:t xml:space="preserve"> </w:t>
      </w:r>
      <w:r w:rsidRPr="006E574C">
        <w:rPr>
          <w:rFonts w:ascii="Tahoma" w:hAnsi="Tahoma" w:cs="Tahoma"/>
          <w:b/>
          <w:bCs/>
          <w:sz w:val="20"/>
          <w:szCs w:val="20"/>
          <w:lang w:val="pl-PL"/>
        </w:rPr>
        <w:t>Zakup i  dostawa 2 minibusów  do przewozu osób niepełnosprawnych</w:t>
      </w:r>
      <w:r>
        <w:rPr>
          <w:rFonts w:ascii="Tahoma" w:hAnsi="Tahoma" w:cs="Tahoma"/>
          <w:b/>
          <w:bCs/>
          <w:sz w:val="20"/>
          <w:szCs w:val="20"/>
          <w:lang w:val="pl-PL"/>
        </w:rPr>
        <w:t>”</w:t>
      </w:r>
    </w:p>
    <w:p w:rsidR="00773DFE" w:rsidRPr="00274017" w:rsidRDefault="00773DFE" w:rsidP="00773DFE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</w:p>
    <w:p w:rsidR="00773DFE" w:rsidRPr="00FF3B3C" w:rsidRDefault="00773DFE" w:rsidP="00773DFE">
      <w:pPr>
        <w:widowControl w:val="0"/>
        <w:suppressAutoHyphens/>
        <w:spacing w:after="1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o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świadczam, że: </w:t>
      </w:r>
    </w:p>
    <w:p w:rsidR="00773DFE" w:rsidRPr="00773281" w:rsidRDefault="00773DFE" w:rsidP="00773DFE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placeholder>
            <w:docPart w:val="05067E16070C42BAA884252A07571D6C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:rsidR="00773DFE" w:rsidRPr="00773281" w:rsidRDefault="00773DFE" w:rsidP="00773DFE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placeholder>
            <w:docPart w:val="C84F198BDB02433D97E0F92BB9E093C5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>
        <w:rPr>
          <w:rFonts w:ascii="Cambria" w:hAnsi="Cambria"/>
        </w:rPr>
        <w:br/>
      </w:r>
    </w:p>
    <w:p w:rsidR="00773DFE" w:rsidRPr="00773281" w:rsidRDefault="00773DFE" w:rsidP="00773DFE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placeholder>
            <w:docPart w:val="D12A6807CA50483CAFE57AED7C7BDAEF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:rsidR="00773DFE" w:rsidRPr="00773281" w:rsidRDefault="00773DFE" w:rsidP="00773DFE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placeholder>
            <w:docPart w:val="F699424E6DBF46E4AAA529A64552E705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>
        <w:rPr>
          <w:rFonts w:ascii="Cambria" w:hAnsi="Cambria"/>
        </w:rPr>
        <w:br/>
      </w:r>
    </w:p>
    <w:p w:rsidR="00773DFE" w:rsidRPr="00274017" w:rsidRDefault="00773DFE" w:rsidP="00773DFE">
      <w:pPr>
        <w:suppressAutoHyphens/>
        <w:autoSpaceDN w:val="0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:rsidR="00773DFE" w:rsidRDefault="00773DFE" w:rsidP="00773DFE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773DFE" w:rsidRDefault="00773DFE" w:rsidP="00773DFE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773DFE" w:rsidRDefault="00773DFE" w:rsidP="00773DFE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773DFE" w:rsidRDefault="00773DFE" w:rsidP="00773DF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773DFE" w:rsidRDefault="00773DFE" w:rsidP="00773DF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773DFE" w:rsidRDefault="00773DFE" w:rsidP="00773DF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773DFE" w:rsidRDefault="00773DFE" w:rsidP="00773DF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773DFE" w:rsidRPr="00675904" w:rsidRDefault="00773DFE" w:rsidP="00773DF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773DFE" w:rsidRPr="00675904" w:rsidRDefault="00773DFE" w:rsidP="00773DF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773DFE" w:rsidRPr="00F80474" w:rsidRDefault="00773DFE" w:rsidP="00773DFE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:rsidR="00773DFE" w:rsidRPr="00F80474" w:rsidRDefault="00773DFE" w:rsidP="00773DFE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eastAsia="SimSun" w:cstheme="minorHAnsi"/>
          <w:bCs/>
          <w:kern w:val="3"/>
          <w:sz w:val="20"/>
          <w:szCs w:val="18"/>
        </w:rPr>
      </w:pPr>
      <w:r w:rsidRPr="00675904">
        <w:rPr>
          <w:rFonts w:ascii="Verdana" w:eastAsia="SimSun" w:hAnsi="Verdana" w:cs="Calibri"/>
          <w:bCs/>
          <w:kern w:val="3"/>
          <w:sz w:val="18"/>
          <w:szCs w:val="18"/>
        </w:rPr>
        <w:t>Oświadczen</w:t>
      </w:r>
      <w:r>
        <w:rPr>
          <w:rFonts w:ascii="Verdana" w:eastAsia="SimSun" w:hAnsi="Verdana" w:cs="Calibri"/>
          <w:bCs/>
          <w:kern w:val="3"/>
          <w:sz w:val="18"/>
          <w:szCs w:val="18"/>
        </w:rPr>
        <w:t>ie należy złożyć wraz z ofertą</w:t>
      </w:r>
      <w:r w:rsidR="00EA04B9">
        <w:rPr>
          <w:rFonts w:ascii="Verdana" w:eastAsia="SimSun" w:hAnsi="Verdana" w:cs="Calibri"/>
          <w:bCs/>
          <w:kern w:val="3"/>
          <w:sz w:val="18"/>
          <w:szCs w:val="18"/>
        </w:rPr>
        <w:t xml:space="preserve"> (jeżeli dotyczy)</w:t>
      </w:r>
      <w:bookmarkStart w:id="1" w:name="_GoBack"/>
      <w:bookmarkEnd w:id="1"/>
      <w:r>
        <w:rPr>
          <w:rFonts w:ascii="Verdana" w:eastAsia="SimSun" w:hAnsi="Verdana" w:cs="Calibri"/>
          <w:bCs/>
          <w:kern w:val="3"/>
          <w:sz w:val="18"/>
          <w:szCs w:val="18"/>
        </w:rPr>
        <w:t>.</w:t>
      </w:r>
    </w:p>
    <w:p w:rsidR="00773DFE" w:rsidRPr="00F80474" w:rsidRDefault="00773DFE" w:rsidP="00773DFE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:rsidR="00773DFE" w:rsidRPr="00F80474" w:rsidRDefault="00773DFE" w:rsidP="00773DFE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</w:rPr>
      </w:pPr>
      <w:r w:rsidRPr="00F80474">
        <w:rPr>
          <w:rFonts w:eastAsia="SimSun" w:cstheme="minorHAnsi"/>
          <w:bCs/>
          <w:color w:val="FF0000"/>
          <w:kern w:val="3"/>
          <w:sz w:val="18"/>
          <w:szCs w:val="20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F80474">
        <w:rPr>
          <w:rFonts w:ascii="Verdana" w:eastAsia="SimSun" w:hAnsi="Verdana" w:cs="Calibri"/>
          <w:bCs/>
          <w:kern w:val="3"/>
          <w:sz w:val="18"/>
          <w:szCs w:val="20"/>
        </w:rPr>
        <w:t>.</w:t>
      </w:r>
    </w:p>
    <w:sectPr w:rsidR="00773DFE" w:rsidRPr="00F8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FE"/>
    <w:rsid w:val="00773DFE"/>
    <w:rsid w:val="00E76EB1"/>
    <w:rsid w:val="00EA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3DFE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73D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773D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773DF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3DFE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73D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773D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773DF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937F428C9349BA9E75B13C9F385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BBB850-6573-46BD-97C1-A9175E24EB88}"/>
      </w:docPartPr>
      <w:docPartBody>
        <w:p w:rsidR="00000000" w:rsidRDefault="00520CFD" w:rsidP="00520CFD">
          <w:pPr>
            <w:pStyle w:val="82937F428C9349BA9E75B13C9F385FCC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601D894C33E24C5F893C5CD75EF77B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617492-4807-4D98-AD31-C0B5B88CB2CE}"/>
      </w:docPartPr>
      <w:docPartBody>
        <w:p w:rsidR="00000000" w:rsidRDefault="00520CFD" w:rsidP="00520CFD">
          <w:pPr>
            <w:pStyle w:val="601D894C33E24C5F893C5CD75EF77BA6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904C9F5621ED480DA30D263CA61D7D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95ECB5-AC6F-479A-BA3E-FE5A326A0CA5}"/>
      </w:docPartPr>
      <w:docPartBody>
        <w:p w:rsidR="00000000" w:rsidRDefault="00520CFD" w:rsidP="00520CFD">
          <w:pPr>
            <w:pStyle w:val="904C9F5621ED480DA30D263CA61D7D6C"/>
          </w:pP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  <w:docPart>
      <w:docPartPr>
        <w:name w:val="05067E16070C42BAA884252A07571D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4E7D9-ED21-4451-8BA9-CE0ABFB7280D}"/>
      </w:docPartPr>
      <w:docPartBody>
        <w:p w:rsidR="00000000" w:rsidRDefault="00520CFD" w:rsidP="00520CFD">
          <w:pPr>
            <w:pStyle w:val="05067E16070C42BAA884252A07571D6C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C84F198BDB02433D97E0F92BB9E09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37326-8B69-4500-8747-C044F32E6D1A}"/>
      </w:docPartPr>
      <w:docPartBody>
        <w:p w:rsidR="00000000" w:rsidRDefault="00520CFD" w:rsidP="00520CFD">
          <w:pPr>
            <w:pStyle w:val="C84F198BDB02433D97E0F92BB9E093C5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D12A6807CA50483CAFE57AED7C7BD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4C0AA-807A-480C-A56B-F7EFFF09BF51}"/>
      </w:docPartPr>
      <w:docPartBody>
        <w:p w:rsidR="00000000" w:rsidRDefault="00520CFD" w:rsidP="00520CFD">
          <w:pPr>
            <w:pStyle w:val="D12A6807CA50483CAFE57AED7C7BDAEF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F699424E6DBF46E4AAA529A64552E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F33D5-75B8-49FA-A07B-582B610022C0}"/>
      </w:docPartPr>
      <w:docPartBody>
        <w:p w:rsidR="00000000" w:rsidRDefault="00520CFD" w:rsidP="00520CFD">
          <w:pPr>
            <w:pStyle w:val="F699424E6DBF46E4AAA529A64552E705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FD"/>
    <w:rsid w:val="003E2141"/>
    <w:rsid w:val="005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2937F428C9349BA9E75B13C9F385FCC">
    <w:name w:val="82937F428C9349BA9E75B13C9F385FCC"/>
    <w:rsid w:val="00520CFD"/>
  </w:style>
  <w:style w:type="paragraph" w:customStyle="1" w:styleId="601D894C33E24C5F893C5CD75EF77BA6">
    <w:name w:val="601D894C33E24C5F893C5CD75EF77BA6"/>
    <w:rsid w:val="00520CFD"/>
  </w:style>
  <w:style w:type="paragraph" w:customStyle="1" w:styleId="904C9F5621ED480DA30D263CA61D7D6C">
    <w:name w:val="904C9F5621ED480DA30D263CA61D7D6C"/>
    <w:rsid w:val="00520CFD"/>
  </w:style>
  <w:style w:type="character" w:styleId="Tekstzastpczy">
    <w:name w:val="Placeholder Text"/>
    <w:basedOn w:val="Domylnaczcionkaakapitu"/>
    <w:uiPriority w:val="99"/>
    <w:semiHidden/>
    <w:rsid w:val="00520CFD"/>
    <w:rPr>
      <w:color w:val="808080"/>
    </w:rPr>
  </w:style>
  <w:style w:type="paragraph" w:customStyle="1" w:styleId="05067E16070C42BAA884252A07571D6C">
    <w:name w:val="05067E16070C42BAA884252A07571D6C"/>
    <w:rsid w:val="00520CFD"/>
  </w:style>
  <w:style w:type="paragraph" w:customStyle="1" w:styleId="C84F198BDB02433D97E0F92BB9E093C5">
    <w:name w:val="C84F198BDB02433D97E0F92BB9E093C5"/>
    <w:rsid w:val="00520CFD"/>
  </w:style>
  <w:style w:type="paragraph" w:customStyle="1" w:styleId="D12A6807CA50483CAFE57AED7C7BDAEF">
    <w:name w:val="D12A6807CA50483CAFE57AED7C7BDAEF"/>
    <w:rsid w:val="00520CFD"/>
  </w:style>
  <w:style w:type="paragraph" w:customStyle="1" w:styleId="F699424E6DBF46E4AAA529A64552E705">
    <w:name w:val="F699424E6DBF46E4AAA529A64552E705"/>
    <w:rsid w:val="00520C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2937F428C9349BA9E75B13C9F385FCC">
    <w:name w:val="82937F428C9349BA9E75B13C9F385FCC"/>
    <w:rsid w:val="00520CFD"/>
  </w:style>
  <w:style w:type="paragraph" w:customStyle="1" w:styleId="601D894C33E24C5F893C5CD75EF77BA6">
    <w:name w:val="601D894C33E24C5F893C5CD75EF77BA6"/>
    <w:rsid w:val="00520CFD"/>
  </w:style>
  <w:style w:type="paragraph" w:customStyle="1" w:styleId="904C9F5621ED480DA30D263CA61D7D6C">
    <w:name w:val="904C9F5621ED480DA30D263CA61D7D6C"/>
    <w:rsid w:val="00520CFD"/>
  </w:style>
  <w:style w:type="character" w:styleId="Tekstzastpczy">
    <w:name w:val="Placeholder Text"/>
    <w:basedOn w:val="Domylnaczcionkaakapitu"/>
    <w:uiPriority w:val="99"/>
    <w:semiHidden/>
    <w:rsid w:val="00520CFD"/>
    <w:rPr>
      <w:color w:val="808080"/>
    </w:rPr>
  </w:style>
  <w:style w:type="paragraph" w:customStyle="1" w:styleId="05067E16070C42BAA884252A07571D6C">
    <w:name w:val="05067E16070C42BAA884252A07571D6C"/>
    <w:rsid w:val="00520CFD"/>
  </w:style>
  <w:style w:type="paragraph" w:customStyle="1" w:styleId="C84F198BDB02433D97E0F92BB9E093C5">
    <w:name w:val="C84F198BDB02433D97E0F92BB9E093C5"/>
    <w:rsid w:val="00520CFD"/>
  </w:style>
  <w:style w:type="paragraph" w:customStyle="1" w:styleId="D12A6807CA50483CAFE57AED7C7BDAEF">
    <w:name w:val="D12A6807CA50483CAFE57AED7C7BDAEF"/>
    <w:rsid w:val="00520CFD"/>
  </w:style>
  <w:style w:type="paragraph" w:customStyle="1" w:styleId="F699424E6DBF46E4AAA529A64552E705">
    <w:name w:val="F699424E6DBF46E4AAA529A64552E705"/>
    <w:rsid w:val="0052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dcterms:created xsi:type="dcterms:W3CDTF">2023-02-08T10:18:00Z</dcterms:created>
  <dcterms:modified xsi:type="dcterms:W3CDTF">2023-02-08T10:20:00Z</dcterms:modified>
</cp:coreProperties>
</file>