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064D" w:rsidRPr="000B427A" w:rsidRDefault="00EB064D" w:rsidP="00EB064D">
      <w:pPr>
        <w:rPr>
          <w:i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r w:rsidRPr="000B427A">
        <w:rPr>
          <w:i/>
        </w:rPr>
        <w:t>Załącznik nr 1 do SIWZ</w:t>
      </w:r>
    </w:p>
    <w:p w:rsidR="000B427A" w:rsidRDefault="000B427A" w:rsidP="00EB064D">
      <w:pPr>
        <w:rPr>
          <w:i/>
          <w:sz w:val="22"/>
          <w:szCs w:val="22"/>
        </w:rPr>
      </w:pPr>
    </w:p>
    <w:p w:rsidR="00EB064D" w:rsidRPr="00647368" w:rsidRDefault="00EB064D" w:rsidP="00EB064D">
      <w:pPr>
        <w:rPr>
          <w:rFonts w:cs="Times New Roman"/>
          <w:b/>
        </w:rPr>
      </w:pPr>
      <w:r w:rsidRPr="00647368">
        <w:rPr>
          <w:rFonts w:cs="Times New Roman"/>
          <w:b/>
        </w:rPr>
        <w:t>Pakiet nr 1</w:t>
      </w:r>
    </w:p>
    <w:p w:rsidR="00C84E46" w:rsidRPr="00B14DF9" w:rsidRDefault="00C84E46" w:rsidP="00C84E46">
      <w:pPr>
        <w:spacing w:after="120"/>
        <w:rPr>
          <w:rFonts w:eastAsia="ArialMT"/>
          <w:b/>
          <w:kern w:val="3"/>
          <w:lang w:eastAsia="ja-JP" w:bidi="fa-IR"/>
        </w:rPr>
      </w:pPr>
      <w:r w:rsidRPr="00B14DF9">
        <w:rPr>
          <w:rFonts w:eastAsia="ArialMT"/>
          <w:b/>
          <w:kern w:val="3"/>
          <w:lang w:eastAsia="ja-JP" w:bidi="fa-IR"/>
        </w:rPr>
        <w:t>Maska chirurgiczna 3 warstwowa</w:t>
      </w:r>
      <w:r>
        <w:rPr>
          <w:rFonts w:eastAsia="ArialMT"/>
          <w:b/>
          <w:kern w:val="3"/>
          <w:lang w:eastAsia="ja-JP" w:bidi="fa-IR"/>
        </w:rPr>
        <w:t xml:space="preserve"> na troki</w:t>
      </w:r>
    </w:p>
    <w:p w:rsidR="00C84E46" w:rsidRPr="00B14DF9" w:rsidRDefault="00C84E46" w:rsidP="00C84E46">
      <w:pPr>
        <w:rPr>
          <w:b/>
          <w:sz w:val="22"/>
        </w:rPr>
      </w:pPr>
      <w:r w:rsidRPr="00B14DF9">
        <w:rPr>
          <w:b/>
          <w:sz w:val="22"/>
        </w:rPr>
        <w:t xml:space="preserve"> </w:t>
      </w: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791"/>
        <w:gridCol w:w="851"/>
        <w:gridCol w:w="913"/>
        <w:gridCol w:w="900"/>
        <w:gridCol w:w="1080"/>
        <w:gridCol w:w="1076"/>
        <w:gridCol w:w="1084"/>
      </w:tblGrid>
      <w:tr w:rsidR="00C84E46" w:rsidRPr="00B14DF9" w:rsidTr="009D2F6F">
        <w:trPr>
          <w:cantSplit/>
          <w:trHeight w:val="660"/>
        </w:trPr>
        <w:tc>
          <w:tcPr>
            <w:tcW w:w="430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C0593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ASORTYMENT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SZCZEGÓŁOWY</w:t>
            </w:r>
            <w:r w:rsidRPr="007C059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791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84E46" w:rsidRPr="007C0593" w:rsidRDefault="00C84E46" w:rsidP="009D2F6F">
            <w:pPr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ILOŚĆ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12 m-</w:t>
            </w:r>
            <w:proofErr w:type="spellStart"/>
            <w:r w:rsidRPr="007C0593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913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080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076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084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1E225A" w:rsidRPr="001E225A" w:rsidRDefault="00C84E46" w:rsidP="001E225A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</w:t>
            </w:r>
            <w:r w:rsidR="001E225A" w:rsidRPr="001E225A">
              <w:rPr>
                <w:b/>
                <w:sz w:val="12"/>
                <w:szCs w:val="12"/>
              </w:rPr>
              <w:t>/</w:t>
            </w:r>
            <w:r w:rsidR="001E225A"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="001E225A"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E46" w:rsidRPr="00B14DF9" w:rsidTr="009D2F6F">
        <w:trPr>
          <w:cantSplit/>
          <w:trHeight w:val="660"/>
        </w:trPr>
        <w:tc>
          <w:tcPr>
            <w:tcW w:w="430" w:type="dxa"/>
            <w:vAlign w:val="center"/>
          </w:tcPr>
          <w:p w:rsidR="00C84E46" w:rsidRPr="00B14DF9" w:rsidRDefault="00C84E46" w:rsidP="009D2F6F">
            <w:pPr>
              <w:jc w:val="center"/>
              <w:rPr>
                <w:sz w:val="18"/>
                <w:szCs w:val="18"/>
              </w:rPr>
            </w:pPr>
            <w:r w:rsidRPr="00B14DF9">
              <w:rPr>
                <w:sz w:val="18"/>
                <w:szCs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C84E46" w:rsidRPr="00B14DF9" w:rsidRDefault="00C84E46" w:rsidP="009D2F6F">
            <w:pPr>
              <w:jc w:val="center"/>
              <w:rPr>
                <w:sz w:val="18"/>
              </w:rPr>
            </w:pPr>
            <w:r w:rsidRPr="00B14DF9">
              <w:rPr>
                <w:sz w:val="18"/>
                <w:szCs w:val="22"/>
              </w:rPr>
              <w:t>Maska c</w:t>
            </w:r>
            <w:r>
              <w:rPr>
                <w:sz w:val="18"/>
                <w:szCs w:val="22"/>
              </w:rPr>
              <w:t xml:space="preserve">hirurgiczna 3-warstwowa </w:t>
            </w:r>
            <w:r w:rsidRPr="00B14DF9">
              <w:rPr>
                <w:sz w:val="18"/>
                <w:szCs w:val="22"/>
              </w:rPr>
              <w:t>, niebieska, hipoalergiczna, odporna na przesiąkanie, wiązana na troki . wyposażona w sztywnik zapewniający łatwe dopasowanie maski do kształtu twarzy. Skuteczność filtracji bakteryjnej min.99,5%.</w:t>
            </w:r>
          </w:p>
          <w:p w:rsidR="00C84E46" w:rsidRPr="00B14DF9" w:rsidRDefault="00C84E46" w:rsidP="009D2F6F">
            <w:pPr>
              <w:jc w:val="center"/>
              <w:rPr>
                <w:sz w:val="18"/>
              </w:rPr>
            </w:pPr>
            <w:r w:rsidRPr="00B14DF9">
              <w:rPr>
                <w:sz w:val="18"/>
                <w:szCs w:val="22"/>
              </w:rPr>
              <w:t>Zgodna z normą PN EN 14683 II. Pakowana w kartoniku  w formie podajnika min.50szt.</w:t>
            </w:r>
          </w:p>
          <w:p w:rsidR="00C84E46" w:rsidRPr="00B14DF9" w:rsidRDefault="00C84E46" w:rsidP="009D2F6F">
            <w:pPr>
              <w:jc w:val="center"/>
              <w:rPr>
                <w:sz w:val="18"/>
              </w:rPr>
            </w:pPr>
            <w:r w:rsidRPr="00B14DF9">
              <w:rPr>
                <w:sz w:val="18"/>
                <w:szCs w:val="22"/>
              </w:rPr>
              <w:t xml:space="preserve">z oznaczeniem typu, rodzaju maski  </w:t>
            </w:r>
          </w:p>
          <w:p w:rsidR="00C84E46" w:rsidRPr="00B14DF9" w:rsidRDefault="00C84E46" w:rsidP="009D2F6F">
            <w:pPr>
              <w:snapToGrid w:val="0"/>
              <w:jc w:val="center"/>
              <w:rPr>
                <w:sz w:val="18"/>
                <w:szCs w:val="18"/>
              </w:rPr>
            </w:pPr>
            <w:r w:rsidRPr="00B14DF9">
              <w:rPr>
                <w:sz w:val="18"/>
                <w:szCs w:val="22"/>
              </w:rPr>
              <w:t>i  spełnionej normy.</w:t>
            </w:r>
          </w:p>
        </w:tc>
        <w:tc>
          <w:tcPr>
            <w:tcW w:w="791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  <w:r w:rsidRPr="00B14DF9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Pr="00B14DF9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913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E46" w:rsidRPr="00B14DF9" w:rsidTr="009D2F6F">
        <w:trPr>
          <w:cantSplit/>
          <w:trHeight w:val="660"/>
        </w:trPr>
        <w:tc>
          <w:tcPr>
            <w:tcW w:w="7270" w:type="dxa"/>
            <w:gridSpan w:val="6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080" w:type="dxa"/>
            <w:vAlign w:val="center"/>
          </w:tcPr>
          <w:p w:rsidR="00C84E46" w:rsidRPr="00B14DF9" w:rsidRDefault="00C84E46" w:rsidP="009D2F6F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84E46" w:rsidRPr="00B14DF9" w:rsidRDefault="00C84E46" w:rsidP="00C84E46"/>
    <w:p w:rsidR="00C84E46" w:rsidRPr="00B14DF9" w:rsidRDefault="00C84E46" w:rsidP="00C84E46">
      <w:pPr>
        <w:spacing w:after="120"/>
        <w:rPr>
          <w:rFonts w:eastAsia="ArialMT"/>
          <w:b/>
          <w:kern w:val="3"/>
          <w:lang w:eastAsia="ja-JP" w:bidi="fa-IR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EE26F9" w:rsidRDefault="00EE26F9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lastRenderedPageBreak/>
        <w:t>Pakiet nr 2</w:t>
      </w:r>
    </w:p>
    <w:p w:rsidR="00C84E46" w:rsidRPr="00B14DF9" w:rsidRDefault="00C84E46" w:rsidP="00C84E46">
      <w:pPr>
        <w:spacing w:after="120"/>
        <w:rPr>
          <w:rFonts w:eastAsia="ArialMT"/>
          <w:b/>
          <w:kern w:val="3"/>
          <w:lang w:eastAsia="ja-JP" w:bidi="fa-IR"/>
        </w:rPr>
      </w:pPr>
      <w:r w:rsidRPr="00B14DF9">
        <w:rPr>
          <w:rFonts w:eastAsia="ArialMT"/>
          <w:b/>
          <w:kern w:val="3"/>
          <w:lang w:eastAsia="ja-JP" w:bidi="fa-IR"/>
        </w:rPr>
        <w:t>Maska chirurgiczna 3 warstwowa</w:t>
      </w:r>
      <w:r>
        <w:rPr>
          <w:rFonts w:eastAsia="ArialMT"/>
          <w:b/>
          <w:kern w:val="3"/>
          <w:lang w:eastAsia="ja-JP" w:bidi="fa-IR"/>
        </w:rPr>
        <w:t xml:space="preserve"> na gumkę</w:t>
      </w:r>
    </w:p>
    <w:p w:rsidR="00C84E46" w:rsidRPr="00B14DF9" w:rsidRDefault="00C84E46" w:rsidP="00C84E46">
      <w:pPr>
        <w:rPr>
          <w:b/>
          <w:sz w:val="22"/>
        </w:rPr>
      </w:pPr>
      <w:r w:rsidRPr="00B14DF9">
        <w:rPr>
          <w:b/>
          <w:sz w:val="22"/>
        </w:rPr>
        <w:t xml:space="preserve"> </w:t>
      </w:r>
    </w:p>
    <w:tbl>
      <w:tblPr>
        <w:tblpPr w:leftFromText="141" w:rightFromText="141" w:vertAnchor="text" w:horzAnchor="margin" w:tblpXSpec="center" w:tblpY="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791"/>
        <w:gridCol w:w="851"/>
        <w:gridCol w:w="913"/>
        <w:gridCol w:w="900"/>
        <w:gridCol w:w="1080"/>
        <w:gridCol w:w="1076"/>
        <w:gridCol w:w="1084"/>
      </w:tblGrid>
      <w:tr w:rsidR="00C84E46" w:rsidRPr="00B14DF9" w:rsidTr="009D2F6F">
        <w:trPr>
          <w:cantSplit/>
          <w:trHeight w:val="660"/>
        </w:trPr>
        <w:tc>
          <w:tcPr>
            <w:tcW w:w="430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385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</w:pPr>
            <w:r w:rsidRPr="007C0593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ASORTYMENT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rFonts w:eastAsia="Lucida Sans Unicode"/>
                <w:b/>
                <w:kern w:val="2"/>
                <w:sz w:val="14"/>
                <w:szCs w:val="14"/>
                <w:lang w:eastAsia="ar-SA"/>
              </w:rPr>
              <w:t>SZCZEGÓŁOWY</w:t>
            </w:r>
            <w:r w:rsidRPr="007C059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791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84E46" w:rsidRPr="007C0593" w:rsidRDefault="00C84E46" w:rsidP="009D2F6F">
            <w:pPr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ILOŚĆ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12 m-</w:t>
            </w:r>
            <w:proofErr w:type="spellStart"/>
            <w:r w:rsidRPr="007C0593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913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900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080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076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084" w:type="dxa"/>
            <w:vAlign w:val="center"/>
          </w:tcPr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1E225A" w:rsidRPr="001E225A" w:rsidRDefault="001E225A" w:rsidP="001E225A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E46" w:rsidRPr="00B14DF9" w:rsidTr="009D2F6F">
        <w:trPr>
          <w:cantSplit/>
          <w:trHeight w:val="660"/>
        </w:trPr>
        <w:tc>
          <w:tcPr>
            <w:tcW w:w="430" w:type="dxa"/>
            <w:vAlign w:val="center"/>
          </w:tcPr>
          <w:p w:rsidR="00C84E46" w:rsidRPr="00B14DF9" w:rsidRDefault="00C84E46" w:rsidP="009D2F6F">
            <w:pPr>
              <w:jc w:val="center"/>
              <w:rPr>
                <w:sz w:val="18"/>
                <w:szCs w:val="18"/>
              </w:rPr>
            </w:pPr>
            <w:r w:rsidRPr="00B14DF9">
              <w:rPr>
                <w:sz w:val="18"/>
                <w:szCs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C84E46" w:rsidRPr="00B14DF9" w:rsidRDefault="00C84E46" w:rsidP="009D2F6F">
            <w:pPr>
              <w:jc w:val="center"/>
              <w:rPr>
                <w:sz w:val="18"/>
              </w:rPr>
            </w:pPr>
            <w:r w:rsidRPr="00B14DF9">
              <w:rPr>
                <w:sz w:val="18"/>
                <w:szCs w:val="22"/>
              </w:rPr>
              <w:t>Maska c</w:t>
            </w:r>
            <w:r>
              <w:rPr>
                <w:sz w:val="18"/>
                <w:szCs w:val="22"/>
              </w:rPr>
              <w:t>hirurgiczna 3-warstwowa na gumkę zakładaną na ucho</w:t>
            </w:r>
            <w:r w:rsidRPr="00B14DF9">
              <w:rPr>
                <w:sz w:val="18"/>
                <w:szCs w:val="22"/>
              </w:rPr>
              <w:t>, niebieska, hipoalergiczna, odporna n</w:t>
            </w:r>
            <w:r>
              <w:rPr>
                <w:sz w:val="18"/>
                <w:szCs w:val="22"/>
              </w:rPr>
              <w:t>a przesiąkanie,</w:t>
            </w:r>
            <w:r w:rsidRPr="00B14DF9">
              <w:rPr>
                <w:sz w:val="18"/>
                <w:szCs w:val="22"/>
              </w:rPr>
              <w:t xml:space="preserve"> . wyposażona w sztywnik zapewniający łatwe dopasowanie maski do kształtu twarzy. Skuteczność filtracji bakteryjnej min.99,5%.</w:t>
            </w:r>
          </w:p>
          <w:p w:rsidR="00C84E46" w:rsidRPr="00B14DF9" w:rsidRDefault="00C84E46" w:rsidP="009D2F6F">
            <w:pPr>
              <w:jc w:val="center"/>
              <w:rPr>
                <w:sz w:val="18"/>
              </w:rPr>
            </w:pPr>
            <w:r w:rsidRPr="00B14DF9">
              <w:rPr>
                <w:sz w:val="18"/>
                <w:szCs w:val="22"/>
              </w:rPr>
              <w:t>Zgodna z normą PN EN 14683 II. Pakowana w kartoniku  w formie podajnika min.50szt.</w:t>
            </w:r>
          </w:p>
          <w:p w:rsidR="00C84E46" w:rsidRPr="00B14DF9" w:rsidRDefault="00C84E46" w:rsidP="009D2F6F">
            <w:pPr>
              <w:jc w:val="center"/>
              <w:rPr>
                <w:sz w:val="18"/>
              </w:rPr>
            </w:pPr>
            <w:r w:rsidRPr="00B14DF9">
              <w:rPr>
                <w:sz w:val="18"/>
                <w:szCs w:val="22"/>
              </w:rPr>
              <w:t xml:space="preserve">z oznaczeniem typu, rodzaju maski  </w:t>
            </w:r>
          </w:p>
          <w:p w:rsidR="00C84E46" w:rsidRPr="00B14DF9" w:rsidRDefault="00C84E46" w:rsidP="009D2F6F">
            <w:pPr>
              <w:snapToGrid w:val="0"/>
              <w:jc w:val="center"/>
              <w:rPr>
                <w:sz w:val="18"/>
                <w:szCs w:val="18"/>
              </w:rPr>
            </w:pPr>
            <w:r w:rsidRPr="00B14DF9">
              <w:rPr>
                <w:sz w:val="18"/>
                <w:szCs w:val="22"/>
              </w:rPr>
              <w:t>i  spełnionej normy.</w:t>
            </w:r>
          </w:p>
        </w:tc>
        <w:tc>
          <w:tcPr>
            <w:tcW w:w="791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  <w:r w:rsidRPr="00B14DF9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  <w:r w:rsidRPr="00B14DF9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913" w:type="dxa"/>
            <w:vAlign w:val="center"/>
          </w:tcPr>
          <w:p w:rsidR="00C84E46" w:rsidRPr="00B14DF9" w:rsidRDefault="00C84E46" w:rsidP="009D2F6F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E46" w:rsidRPr="00B14DF9" w:rsidTr="009D2F6F">
        <w:trPr>
          <w:cantSplit/>
          <w:trHeight w:val="660"/>
        </w:trPr>
        <w:tc>
          <w:tcPr>
            <w:tcW w:w="7270" w:type="dxa"/>
            <w:gridSpan w:val="6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080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C84E46" w:rsidRPr="00B14DF9" w:rsidRDefault="00C84E46" w:rsidP="009D2F6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0C09CA" w:rsidRDefault="000C09CA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9D2DCF" w:rsidRDefault="009D2DCF" w:rsidP="00C84E46">
      <w:pPr>
        <w:rPr>
          <w:rFonts w:eastAsia="Lucida Sans Unicode"/>
          <w:b/>
          <w:kern w:val="2"/>
          <w:lang w:eastAsia="ar-SA"/>
        </w:rPr>
      </w:pPr>
    </w:p>
    <w:p w:rsidR="00E23DD7" w:rsidRDefault="00E23DD7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lastRenderedPageBreak/>
        <w:t>Pakiet nr 3</w:t>
      </w:r>
    </w:p>
    <w:p w:rsidR="00C84E46" w:rsidRPr="00B14DF9" w:rsidRDefault="00C84E46" w:rsidP="00C84E46">
      <w:pPr>
        <w:tabs>
          <w:tab w:val="left" w:pos="1500"/>
        </w:tabs>
        <w:rPr>
          <w:b/>
        </w:rPr>
      </w:pPr>
      <w:r w:rsidRPr="00B14DF9">
        <w:rPr>
          <w:b/>
        </w:rPr>
        <w:t>Maska chirurgiczna z nadrukiem</w:t>
      </w:r>
    </w:p>
    <w:p w:rsidR="00C84E46" w:rsidRPr="00B14DF9" w:rsidRDefault="00C84E46" w:rsidP="00C84E46">
      <w:pPr>
        <w:tabs>
          <w:tab w:val="left" w:pos="1500"/>
        </w:tabs>
      </w:pPr>
      <w:r w:rsidRPr="00B14DF9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C84E46" w:rsidRPr="00B14DF9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ASORTYMENT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ILOŚĆ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12 m-</w:t>
            </w:r>
            <w:proofErr w:type="spellStart"/>
            <w:r w:rsidRPr="007C0593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 xml:space="preserve">CENA </w:t>
            </w:r>
            <w:r w:rsidRPr="007C0593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WARTOŚĆ</w:t>
            </w:r>
            <w:r w:rsidRPr="007C0593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WARTOŚĆ</w:t>
            </w:r>
            <w:r w:rsidRPr="007C0593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E225A" w:rsidRPr="001E225A" w:rsidRDefault="001E225A" w:rsidP="001E225A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rPr>
                <w:sz w:val="20"/>
              </w:rPr>
            </w:pPr>
            <w:r w:rsidRPr="00B14DF9">
              <w:rPr>
                <w:kern w:val="0"/>
                <w:sz w:val="18"/>
                <w:szCs w:val="22"/>
              </w:rPr>
              <w:t>Jednorazowa maska chirurgiczna z trokami z nadrukiem przyjaznym dla dzieci (</w:t>
            </w:r>
            <w:r>
              <w:rPr>
                <w:kern w:val="0"/>
                <w:sz w:val="18"/>
                <w:szCs w:val="22"/>
              </w:rPr>
              <w:t>np</w:t>
            </w:r>
            <w:r w:rsidRPr="00B14DF9">
              <w:rPr>
                <w:kern w:val="0"/>
                <w:sz w:val="18"/>
                <w:szCs w:val="22"/>
              </w:rPr>
              <w:t>. postacie bajkowe) Skuteczność filtracji bakteryjnej (BFE%) ≥ 99,7%,  Maski zgodne z Dyrektywą o Wyrobach Medycznych 93/42/EWG, wyrób medyczny klasy 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865AAC" w:rsidRDefault="00C84E46" w:rsidP="009D2F6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</w:t>
            </w: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 </w:t>
            </w: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9B7267" w:rsidRDefault="00C84E46" w:rsidP="009D2F6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C84E46" w:rsidRPr="00B14DF9" w:rsidRDefault="00C84E46" w:rsidP="00C84E46"/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B41C7D" w:rsidRDefault="00B41C7D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lastRenderedPageBreak/>
        <w:t>Pakiet nr 4</w:t>
      </w:r>
    </w:p>
    <w:p w:rsidR="00C84E46" w:rsidRPr="00B14DF9" w:rsidRDefault="00C84E46" w:rsidP="00C84E46">
      <w:pPr>
        <w:tabs>
          <w:tab w:val="left" w:pos="1500"/>
        </w:tabs>
        <w:rPr>
          <w:b/>
        </w:rPr>
      </w:pPr>
      <w:r w:rsidRPr="00B14DF9">
        <w:rPr>
          <w:b/>
        </w:rPr>
        <w:t>Czepek pielęgniarski</w:t>
      </w:r>
    </w:p>
    <w:p w:rsidR="00C84E46" w:rsidRPr="00B14DF9" w:rsidRDefault="00C84E46" w:rsidP="00C84E46">
      <w:pPr>
        <w:tabs>
          <w:tab w:val="left" w:pos="1500"/>
        </w:tabs>
      </w:pPr>
      <w:r w:rsidRPr="00B14DF9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C84E46" w:rsidRPr="00B14DF9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ASORTYMENT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ILOŚĆ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12 m-</w:t>
            </w:r>
            <w:proofErr w:type="spellStart"/>
            <w:r w:rsidRPr="007C0593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 xml:space="preserve">CENA </w:t>
            </w:r>
            <w:r w:rsidRPr="007C0593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WARTOŚĆ</w:t>
            </w:r>
            <w:r w:rsidRPr="007C0593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WARTOŚĆ</w:t>
            </w:r>
            <w:r w:rsidRPr="007C0593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E225A" w:rsidRPr="001E225A" w:rsidRDefault="001E225A" w:rsidP="001E225A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rPr>
                <w:sz w:val="20"/>
              </w:rPr>
            </w:pPr>
            <w:r w:rsidRPr="00B14DF9">
              <w:rPr>
                <w:sz w:val="18"/>
              </w:rPr>
              <w:t>Czepek pielęgniarski z włókniny z gumką . min. 25g/m</w:t>
            </w:r>
            <w:r w:rsidRPr="00B14DF9">
              <w:rPr>
                <w:sz w:val="18"/>
                <w:vertAlign w:val="superscript"/>
              </w:rPr>
              <w:t>2</w:t>
            </w:r>
            <w:r w:rsidRPr="00B14DF9">
              <w:rPr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24645E" w:rsidP="0024645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C84E46" w:rsidRPr="00B14DF9">
              <w:rPr>
                <w:b/>
                <w:sz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  <w:r w:rsidRPr="00B14DF9">
              <w:rPr>
                <w:b/>
                <w:sz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</w:t>
            </w: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 </w:t>
            </w: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9B7267" w:rsidRDefault="00C84E46" w:rsidP="009D2F6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73329D" w:rsidRDefault="0073329D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lastRenderedPageBreak/>
        <w:t>Pakiet nr 5</w:t>
      </w:r>
    </w:p>
    <w:p w:rsidR="00C84E46" w:rsidRPr="00B14DF9" w:rsidRDefault="00C84E46" w:rsidP="00C84E46">
      <w:pPr>
        <w:tabs>
          <w:tab w:val="left" w:pos="1500"/>
        </w:tabs>
        <w:rPr>
          <w:b/>
        </w:rPr>
      </w:pPr>
      <w:r w:rsidRPr="00B14DF9">
        <w:rPr>
          <w:b/>
        </w:rPr>
        <w:t>Fartuch jednorazowy z gumką</w:t>
      </w:r>
    </w:p>
    <w:p w:rsidR="00C84E46" w:rsidRPr="00B14DF9" w:rsidRDefault="00C84E46" w:rsidP="00C84E46">
      <w:pPr>
        <w:tabs>
          <w:tab w:val="left" w:pos="1500"/>
        </w:tabs>
      </w:pPr>
      <w:r w:rsidRPr="00B14DF9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C84E46" w:rsidRPr="00B14DF9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ASORTYMENT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ILOŚĆ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12 m-</w:t>
            </w:r>
            <w:proofErr w:type="spellStart"/>
            <w:r w:rsidRPr="007C0593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 xml:space="preserve">CENA </w:t>
            </w:r>
            <w:r w:rsidRPr="007C0593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WARTOŚĆ</w:t>
            </w:r>
            <w:r w:rsidRPr="007C0593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7C0593">
              <w:rPr>
                <w:b/>
                <w:sz w:val="14"/>
                <w:szCs w:val="14"/>
              </w:rPr>
              <w:t>WARTOŚĆ</w:t>
            </w:r>
            <w:r w:rsidRPr="007C0593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7C0593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E225A" w:rsidRPr="001E225A" w:rsidRDefault="001E225A" w:rsidP="001E225A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C84E46" w:rsidRPr="007C0593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 xml:space="preserve">Fartuch jednorazowy medyczny,  niejałowy, wykonany  z miękkiej wytrzymałej, </w:t>
            </w:r>
            <w:r>
              <w:rPr>
                <w:sz w:val="18"/>
              </w:rPr>
              <w:t>para przepuszczalność barierowa</w:t>
            </w:r>
            <w:r w:rsidRPr="00B14DF9">
              <w:rPr>
                <w:sz w:val="18"/>
              </w:rPr>
              <w:t xml:space="preserve"> dla cząstek włókniny  typu SMS (gramatura min. 35g/m2)</w:t>
            </w:r>
          </w:p>
          <w:p w:rsidR="00C84E46" w:rsidRPr="00B14DF9" w:rsidRDefault="00C84E46" w:rsidP="009D2F6F">
            <w:pPr>
              <w:rPr>
                <w:sz w:val="18"/>
                <w:lang w:val="en-GB"/>
              </w:rPr>
            </w:pPr>
            <w:proofErr w:type="spellStart"/>
            <w:r w:rsidRPr="00B14DF9">
              <w:rPr>
                <w:sz w:val="18"/>
                <w:lang w:val="en-GB"/>
              </w:rPr>
              <w:t>szew</w:t>
            </w:r>
            <w:proofErr w:type="spellEnd"/>
            <w:r w:rsidRPr="00B14DF9">
              <w:rPr>
                <w:sz w:val="18"/>
                <w:lang w:val="en-GB"/>
              </w:rPr>
              <w:t xml:space="preserve"> overlock 100% PES,dł.min.130cm,</w:t>
            </w:r>
          </w:p>
          <w:p w:rsidR="00C84E46" w:rsidRPr="00B14DF9" w:rsidRDefault="00C84E46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>szer.min.150cm, długość paska min.200cm,</w:t>
            </w:r>
          </w:p>
          <w:p w:rsidR="00C84E46" w:rsidRPr="00B14DF9" w:rsidRDefault="00CE3F1A" w:rsidP="009D2F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="00C84E46">
              <w:rPr>
                <w:sz w:val="18"/>
              </w:rPr>
              <w:t>araprzepuszczalność</w:t>
            </w:r>
            <w:proofErr w:type="spellEnd"/>
            <w:r w:rsidR="00C84E46" w:rsidRPr="00B14DF9">
              <w:rPr>
                <w:sz w:val="18"/>
              </w:rPr>
              <w:t xml:space="preserve"> min.4500g/m</w:t>
            </w:r>
            <w:r w:rsidR="00C84E46" w:rsidRPr="00B14DF9">
              <w:rPr>
                <w:sz w:val="18"/>
                <w:vertAlign w:val="superscript"/>
              </w:rPr>
              <w:t xml:space="preserve">2 </w:t>
            </w:r>
            <w:r w:rsidR="00C84E46" w:rsidRPr="00B14DF9">
              <w:rPr>
                <w:sz w:val="18"/>
              </w:rPr>
              <w:t>/ 24h.  Rękawy zakończone elastyczną gumką. Fartuch wiązany na troki w pasie i przy szyi. Produkt przeznaczony do ochrony osobistej</w:t>
            </w:r>
            <w:r w:rsidR="00C84E46" w:rsidRPr="00B14DF9">
              <w:rPr>
                <w:sz w:val="18"/>
              </w:rPr>
              <w:br/>
              <w:t xml:space="preserve">Materiał fartucha równomierny bez </w:t>
            </w:r>
            <w:proofErr w:type="spellStart"/>
            <w:r w:rsidR="00C84E46" w:rsidRPr="00B14DF9">
              <w:rPr>
                <w:sz w:val="18"/>
              </w:rPr>
              <w:t>zaciemnień</w:t>
            </w:r>
            <w:proofErr w:type="spellEnd"/>
            <w:r w:rsidR="00C84E46" w:rsidRPr="00B14DF9">
              <w:rPr>
                <w:sz w:val="18"/>
              </w:rPr>
              <w:t xml:space="preserve">. </w:t>
            </w:r>
          </w:p>
          <w:p w:rsidR="00C84E46" w:rsidRPr="00B14DF9" w:rsidRDefault="00C84E46" w:rsidP="009D2F6F">
            <w:pPr>
              <w:rPr>
                <w:sz w:val="20"/>
              </w:rPr>
            </w:pPr>
            <w:r w:rsidRPr="00B14DF9">
              <w:rPr>
                <w:sz w:val="18"/>
              </w:rPr>
              <w:t>Fartuch o rozmiarze XL ,kolor zielony..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  <w:r w:rsidRPr="00B14DF9">
              <w:rPr>
                <w:b/>
                <w:sz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</w:t>
            </w: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 </w:t>
            </w: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9B7267" w:rsidRDefault="00C84E46" w:rsidP="009D2F6F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73329D" w:rsidRDefault="0073329D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lastRenderedPageBreak/>
        <w:t>Pakiet nr 6</w:t>
      </w:r>
    </w:p>
    <w:p w:rsidR="00C84E46" w:rsidRPr="00B14DF9" w:rsidRDefault="00C84E46" w:rsidP="00C84E46">
      <w:pPr>
        <w:tabs>
          <w:tab w:val="left" w:pos="1500"/>
        </w:tabs>
        <w:rPr>
          <w:b/>
        </w:rPr>
      </w:pPr>
      <w:r w:rsidRPr="00B14DF9">
        <w:rPr>
          <w:b/>
        </w:rPr>
        <w:t>Fartuch jednorazowy z mankietem</w:t>
      </w:r>
    </w:p>
    <w:p w:rsidR="00C84E46" w:rsidRPr="00B14DF9" w:rsidRDefault="00C84E46" w:rsidP="00C84E46">
      <w:pPr>
        <w:tabs>
          <w:tab w:val="left" w:pos="1500"/>
        </w:tabs>
      </w:pPr>
      <w:r w:rsidRPr="00B14DF9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C84E46" w:rsidRPr="00B14DF9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C62119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C62119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C62119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C62119">
              <w:rPr>
                <w:b/>
                <w:sz w:val="14"/>
                <w:szCs w:val="14"/>
              </w:rPr>
              <w:t>ASORTYMENT</w:t>
            </w: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C62119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C62119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C62119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C62119" w:rsidRDefault="00C84E46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C62119">
              <w:rPr>
                <w:b/>
                <w:sz w:val="14"/>
                <w:szCs w:val="14"/>
              </w:rPr>
              <w:t>ILOŚĆ</w:t>
            </w: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C62119">
              <w:rPr>
                <w:b/>
                <w:sz w:val="14"/>
                <w:szCs w:val="14"/>
              </w:rPr>
              <w:t>12 m-</w:t>
            </w:r>
            <w:proofErr w:type="spellStart"/>
            <w:r w:rsidRPr="00C62119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C62119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C62119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C62119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C62119">
              <w:rPr>
                <w:b/>
                <w:sz w:val="14"/>
                <w:szCs w:val="14"/>
              </w:rPr>
              <w:t xml:space="preserve">CENA </w:t>
            </w:r>
            <w:r w:rsidRPr="00C62119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C62119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C62119">
              <w:rPr>
                <w:b/>
                <w:sz w:val="14"/>
                <w:szCs w:val="14"/>
              </w:rPr>
              <w:t>WARTOŚĆ</w:t>
            </w:r>
            <w:r w:rsidRPr="00C62119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C62119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C62119">
              <w:rPr>
                <w:b/>
                <w:sz w:val="14"/>
                <w:szCs w:val="14"/>
              </w:rPr>
              <w:t>WARTOŚĆ</w:t>
            </w:r>
            <w:r w:rsidRPr="00C62119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C62119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E225A" w:rsidRPr="001E225A" w:rsidRDefault="001E225A" w:rsidP="001E225A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C84E46" w:rsidRPr="00C62119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>Fartuch jednorazowy medyczny,  niejałowy, wy</w:t>
            </w:r>
            <w:r>
              <w:rPr>
                <w:sz w:val="18"/>
              </w:rPr>
              <w:t>konany  z miękkiej wytrzymałej para przepuszczalność barierowa</w:t>
            </w:r>
            <w:r w:rsidRPr="00B14DF9">
              <w:rPr>
                <w:sz w:val="18"/>
              </w:rPr>
              <w:t xml:space="preserve"> dla cząstek włókniny  typu SMS (gramatura min. 35g/m2)</w:t>
            </w:r>
          </w:p>
          <w:p w:rsidR="00C84E46" w:rsidRPr="00B14DF9" w:rsidRDefault="00C84E46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>szew overlock 100% PES, dł.min.130cm, szer.min.150cm, długość paska min.200cm,</w:t>
            </w:r>
          </w:p>
          <w:p w:rsidR="00C84E46" w:rsidRPr="00B14DF9" w:rsidRDefault="00F16AA5" w:rsidP="009D2F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="00C84E46">
              <w:rPr>
                <w:sz w:val="18"/>
              </w:rPr>
              <w:t>araprzepuszczalność</w:t>
            </w:r>
            <w:proofErr w:type="spellEnd"/>
            <w:r w:rsidR="00C84E46" w:rsidRPr="00B14DF9">
              <w:rPr>
                <w:sz w:val="18"/>
              </w:rPr>
              <w:t xml:space="preserve"> min.4500g/m</w:t>
            </w:r>
            <w:r w:rsidR="00C84E46" w:rsidRPr="00B14DF9">
              <w:rPr>
                <w:sz w:val="18"/>
                <w:vertAlign w:val="superscript"/>
              </w:rPr>
              <w:t xml:space="preserve">2 </w:t>
            </w:r>
            <w:r w:rsidR="00C84E46" w:rsidRPr="00B14DF9">
              <w:rPr>
                <w:sz w:val="18"/>
              </w:rPr>
              <w:t>/ 24h.  Rękawy zakończone mankietem. Fartuch wiązany na troki w pasie i przy szyi. Produkt przeznaczony do ochrony osobistej</w:t>
            </w:r>
            <w:r w:rsidR="00C84E46" w:rsidRPr="00B14DF9">
              <w:rPr>
                <w:sz w:val="18"/>
              </w:rPr>
              <w:br/>
              <w:t xml:space="preserve">Materiał fartucha równomierny bez </w:t>
            </w:r>
            <w:proofErr w:type="spellStart"/>
            <w:r w:rsidR="00C84E46" w:rsidRPr="00B14DF9">
              <w:rPr>
                <w:sz w:val="18"/>
              </w:rPr>
              <w:t>zaciemnień</w:t>
            </w:r>
            <w:proofErr w:type="spellEnd"/>
            <w:r w:rsidR="00C84E46" w:rsidRPr="00B14DF9">
              <w:rPr>
                <w:sz w:val="18"/>
              </w:rPr>
              <w:t xml:space="preserve">. </w:t>
            </w:r>
          </w:p>
          <w:p w:rsidR="00C84E46" w:rsidRPr="00B14DF9" w:rsidRDefault="00C84E46" w:rsidP="009D2F6F">
            <w:pPr>
              <w:rPr>
                <w:sz w:val="20"/>
              </w:rPr>
            </w:pPr>
            <w:r w:rsidRPr="00B14DF9">
              <w:rPr>
                <w:sz w:val="18"/>
              </w:rPr>
              <w:t>Fartuch o rozmiarze XL ,kolor zielony.</w:t>
            </w:r>
            <w:r w:rsidRPr="00B14DF9">
              <w:rPr>
                <w:sz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</w:t>
            </w: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 </w:t>
            </w: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9B7267" w:rsidRDefault="00C84E46" w:rsidP="009D2F6F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73329D" w:rsidRDefault="0073329D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lastRenderedPageBreak/>
        <w:t>Pakiet nr 7</w:t>
      </w:r>
    </w:p>
    <w:p w:rsidR="00C84E46" w:rsidRPr="00B14DF9" w:rsidRDefault="00C84E46" w:rsidP="00C84E46">
      <w:pPr>
        <w:tabs>
          <w:tab w:val="left" w:pos="1500"/>
        </w:tabs>
        <w:rPr>
          <w:b/>
        </w:rPr>
      </w:pPr>
      <w:r w:rsidRPr="00B14DF9">
        <w:rPr>
          <w:b/>
        </w:rPr>
        <w:t>Podkład włókninowy</w:t>
      </w:r>
    </w:p>
    <w:p w:rsidR="00C84E46" w:rsidRPr="00B14DF9" w:rsidRDefault="00C84E46" w:rsidP="00C84E46">
      <w:pPr>
        <w:tabs>
          <w:tab w:val="left" w:pos="1500"/>
        </w:tabs>
      </w:pPr>
      <w:r w:rsidRPr="00B14DF9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C84E46" w:rsidRPr="00B14DF9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8409A7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8409A7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8409A7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8409A7">
              <w:rPr>
                <w:b/>
                <w:sz w:val="14"/>
                <w:szCs w:val="14"/>
              </w:rPr>
              <w:t>ASORTYMENT</w:t>
            </w: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8409A7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8409A7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8409A7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8409A7" w:rsidRDefault="00C84E46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8409A7">
              <w:rPr>
                <w:b/>
                <w:sz w:val="14"/>
                <w:szCs w:val="14"/>
              </w:rPr>
              <w:t>ILOŚĆ</w:t>
            </w: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8409A7">
              <w:rPr>
                <w:b/>
                <w:sz w:val="14"/>
                <w:szCs w:val="14"/>
              </w:rPr>
              <w:t>12 m-</w:t>
            </w:r>
            <w:proofErr w:type="spellStart"/>
            <w:r w:rsidRPr="008409A7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8409A7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8409A7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8409A7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8409A7">
              <w:rPr>
                <w:b/>
                <w:sz w:val="14"/>
                <w:szCs w:val="14"/>
              </w:rPr>
              <w:t xml:space="preserve">CENA </w:t>
            </w:r>
            <w:r w:rsidRPr="008409A7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8409A7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8409A7">
              <w:rPr>
                <w:b/>
                <w:sz w:val="14"/>
                <w:szCs w:val="14"/>
              </w:rPr>
              <w:t>WARTOŚĆ</w:t>
            </w:r>
            <w:r w:rsidRPr="008409A7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8409A7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8409A7">
              <w:rPr>
                <w:b/>
                <w:sz w:val="14"/>
                <w:szCs w:val="14"/>
              </w:rPr>
              <w:t>WARTOŚĆ</w:t>
            </w:r>
            <w:r w:rsidRPr="008409A7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8409A7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E225A" w:rsidRPr="001E225A" w:rsidRDefault="001E225A" w:rsidP="001E225A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C84E46" w:rsidRPr="008409A7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>Podkład z włókniny dwuwarstwowej foliowanej, gramatura min 35g/m</w:t>
            </w:r>
            <w:r w:rsidRPr="00B14DF9">
              <w:rPr>
                <w:sz w:val="18"/>
                <w:vertAlign w:val="superscript"/>
              </w:rPr>
              <w:t>2</w:t>
            </w:r>
            <w:r w:rsidRPr="00B14DF9">
              <w:rPr>
                <w:sz w:val="18"/>
              </w:rPr>
              <w:t xml:space="preserve">. </w:t>
            </w:r>
          </w:p>
          <w:p w:rsidR="00C84E46" w:rsidRPr="00B14DF9" w:rsidRDefault="00C84E46" w:rsidP="009D2F6F">
            <w:pPr>
              <w:rPr>
                <w:sz w:val="18"/>
                <w:szCs w:val="18"/>
              </w:rPr>
            </w:pPr>
            <w:r w:rsidRPr="00B14DF9">
              <w:rPr>
                <w:sz w:val="18"/>
                <w:szCs w:val="18"/>
              </w:rPr>
              <w:t>Rozmiar min.250cmx150cm,koloru zielonego, składany pojedynczo.</w:t>
            </w:r>
          </w:p>
          <w:p w:rsidR="00C84E46" w:rsidRPr="00B14DF9" w:rsidRDefault="00C84E46" w:rsidP="009D2F6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AE68F9" w:rsidP="009D2F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C84E46" w:rsidRPr="00B14DF9">
              <w:rPr>
                <w:b/>
                <w:sz w:val="20"/>
              </w:rPr>
              <w:t>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Pr="00B14DF9">
              <w:rPr>
                <w:b/>
                <w:sz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</w:t>
            </w: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 </w:t>
            </w: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9B7267" w:rsidRDefault="00C84E46" w:rsidP="009D2F6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E23DD7" w:rsidRDefault="00E23DD7" w:rsidP="00C84E46">
      <w:pPr>
        <w:rPr>
          <w:rFonts w:eastAsia="Lucida Sans Unicode"/>
          <w:b/>
          <w:kern w:val="2"/>
          <w:lang w:eastAsia="ar-SA"/>
        </w:rPr>
      </w:pPr>
    </w:p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lastRenderedPageBreak/>
        <w:t>Pakiet nr 8</w:t>
      </w:r>
    </w:p>
    <w:p w:rsidR="00C84E46" w:rsidRPr="00B14DF9" w:rsidRDefault="00C84E46" w:rsidP="00C84E46">
      <w:pPr>
        <w:tabs>
          <w:tab w:val="left" w:pos="1500"/>
        </w:tabs>
        <w:rPr>
          <w:b/>
        </w:rPr>
      </w:pPr>
      <w:r w:rsidRPr="00B14DF9">
        <w:rPr>
          <w:b/>
        </w:rPr>
        <w:t>Prześcieradło jednorazowe</w:t>
      </w:r>
    </w:p>
    <w:p w:rsidR="00C84E46" w:rsidRPr="00B14DF9" w:rsidRDefault="00C84E46" w:rsidP="00C84E46">
      <w:pPr>
        <w:tabs>
          <w:tab w:val="left" w:pos="1500"/>
        </w:tabs>
      </w:pPr>
      <w:r w:rsidRPr="00B14DF9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C84E46" w:rsidRPr="00B14DF9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F529D6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F529D6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F529D6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F529D6">
              <w:rPr>
                <w:b/>
                <w:sz w:val="14"/>
                <w:szCs w:val="14"/>
              </w:rPr>
              <w:t>ASORTYMENT</w:t>
            </w: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F529D6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F529D6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F529D6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F529D6" w:rsidRDefault="00C84E46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F529D6">
              <w:rPr>
                <w:b/>
                <w:sz w:val="14"/>
                <w:szCs w:val="14"/>
              </w:rPr>
              <w:t>ILOŚĆ</w:t>
            </w: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F529D6">
              <w:rPr>
                <w:b/>
                <w:sz w:val="14"/>
                <w:szCs w:val="14"/>
              </w:rPr>
              <w:t>12 m-</w:t>
            </w:r>
            <w:proofErr w:type="spellStart"/>
            <w:r w:rsidRPr="00F529D6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F529D6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F529D6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F529D6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F529D6">
              <w:rPr>
                <w:b/>
                <w:sz w:val="14"/>
                <w:szCs w:val="14"/>
              </w:rPr>
              <w:t xml:space="preserve">CENA </w:t>
            </w:r>
            <w:r w:rsidRPr="00F529D6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F529D6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F529D6">
              <w:rPr>
                <w:b/>
                <w:sz w:val="14"/>
                <w:szCs w:val="14"/>
              </w:rPr>
              <w:t>WARTOŚĆ</w:t>
            </w:r>
            <w:r w:rsidRPr="00F529D6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F529D6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  <w:r w:rsidRPr="00F529D6">
              <w:rPr>
                <w:b/>
                <w:sz w:val="14"/>
                <w:szCs w:val="14"/>
              </w:rPr>
              <w:t>WARTOŚĆ</w:t>
            </w:r>
            <w:r w:rsidRPr="00F529D6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E46" w:rsidRPr="00F529D6" w:rsidRDefault="00C84E4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E225A" w:rsidRPr="001E225A" w:rsidRDefault="001E225A" w:rsidP="001E225A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C84E46" w:rsidRPr="00F529D6" w:rsidRDefault="00C84E46" w:rsidP="009D2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>Jednorazowe prześcieradło wykonane z 3 warstwowej włókniny hydrofilowej o gramaturze min.74g/m</w:t>
            </w:r>
            <w:r w:rsidRPr="00B14DF9">
              <w:rPr>
                <w:sz w:val="18"/>
                <w:vertAlign w:val="superscript"/>
              </w:rPr>
              <w:t xml:space="preserve">2 </w:t>
            </w:r>
            <w:r w:rsidRPr="00B14DF9">
              <w:rPr>
                <w:sz w:val="18"/>
                <w:szCs w:val="18"/>
              </w:rPr>
              <w:t>(gramatura odpowiadająca warstwom: warstwa polipropylenowa o gramaturze min.</w:t>
            </w:r>
            <w:r w:rsidRPr="00B14DF9">
              <w:rPr>
                <w:sz w:val="18"/>
              </w:rPr>
              <w:t>14g/m</w:t>
            </w:r>
            <w:r w:rsidRPr="00B14DF9">
              <w:rPr>
                <w:sz w:val="18"/>
                <w:vertAlign w:val="superscript"/>
              </w:rPr>
              <w:t xml:space="preserve">2  </w:t>
            </w:r>
            <w:r w:rsidRPr="00B14DF9">
              <w:rPr>
                <w:sz w:val="18"/>
                <w:szCs w:val="18"/>
              </w:rPr>
              <w:t>+ warstwa PE polietylenowa o  gramaturze min.</w:t>
            </w:r>
            <w:r w:rsidRPr="00B14DF9">
              <w:rPr>
                <w:sz w:val="18"/>
              </w:rPr>
              <w:t>25g/m</w:t>
            </w:r>
            <w:r w:rsidRPr="00B14DF9">
              <w:rPr>
                <w:sz w:val="18"/>
                <w:vertAlign w:val="superscript"/>
              </w:rPr>
              <w:t xml:space="preserve">2   </w:t>
            </w:r>
            <w:r w:rsidRPr="00B14DF9">
              <w:rPr>
                <w:sz w:val="18"/>
              </w:rPr>
              <w:t xml:space="preserve">+ </w:t>
            </w:r>
            <w:r w:rsidRPr="00B14DF9">
              <w:rPr>
                <w:sz w:val="18"/>
                <w:szCs w:val="18"/>
              </w:rPr>
              <w:t xml:space="preserve"> warstwa polipropylenowa o gramaturze min.</w:t>
            </w:r>
            <w:r w:rsidRPr="00B14DF9">
              <w:rPr>
                <w:sz w:val="18"/>
              </w:rPr>
              <w:t>35g/m</w:t>
            </w:r>
            <w:r w:rsidRPr="00B14DF9">
              <w:rPr>
                <w:sz w:val="18"/>
                <w:vertAlign w:val="superscript"/>
              </w:rPr>
              <w:t xml:space="preserve">2 </w:t>
            </w:r>
            <w:r w:rsidRPr="00B14DF9">
              <w:rPr>
                <w:sz w:val="18"/>
              </w:rPr>
              <w:t>).Prześcieradło odporne na przesiąkanie</w:t>
            </w:r>
            <w:r w:rsidRPr="00B14DF9">
              <w:rPr>
                <w:sz w:val="18"/>
                <w:vertAlign w:val="superscript"/>
              </w:rPr>
              <w:t xml:space="preserve"> </w:t>
            </w:r>
            <w:r w:rsidRPr="00B14DF9">
              <w:rPr>
                <w:sz w:val="18"/>
              </w:rPr>
              <w:t>320cm H</w:t>
            </w:r>
            <w:r w:rsidRPr="00B14DF9">
              <w:rPr>
                <w:sz w:val="18"/>
                <w:vertAlign w:val="subscript"/>
              </w:rPr>
              <w:t>2</w:t>
            </w:r>
            <w:r w:rsidRPr="00B14DF9">
              <w:rPr>
                <w:sz w:val="18"/>
              </w:rPr>
              <w:t>0,miękkie w dotyku, wytrzymałe na rozciąganie i rozrywanie, nieprzepuszczalne dla wody</w:t>
            </w:r>
            <w:r>
              <w:rPr>
                <w:sz w:val="18"/>
              </w:rPr>
              <w:t xml:space="preserve"> </w:t>
            </w:r>
            <w:r w:rsidRPr="00B14DF9">
              <w:rPr>
                <w:sz w:val="18"/>
              </w:rPr>
              <w:t>,krwi i płynów ustrojowych (</w:t>
            </w:r>
            <w:r>
              <w:rPr>
                <w:sz w:val="18"/>
              </w:rPr>
              <w:t>absorpcja</w:t>
            </w:r>
            <w:r w:rsidRPr="00B14DF9">
              <w:rPr>
                <w:sz w:val="18"/>
              </w:rPr>
              <w:t xml:space="preserve"> płynów min.800%), kolor niebieski o wymiarach min.210 x min.160cm.</w:t>
            </w:r>
          </w:p>
          <w:p w:rsidR="00C84E46" w:rsidRPr="00B14DF9" w:rsidRDefault="00C84E46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 xml:space="preserve">Prześcieradło składane jako pojedyncza sztuka, pakowane max 10szt.   </w:t>
            </w:r>
          </w:p>
          <w:p w:rsidR="00C84E46" w:rsidRPr="00B14DF9" w:rsidRDefault="00C84E46" w:rsidP="009D2F6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E46" w:rsidRPr="00B14DF9" w:rsidRDefault="00C84E46" w:rsidP="009D2F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Pr="00B14DF9">
              <w:rPr>
                <w:b/>
                <w:sz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  <w:tr w:rsidR="00C84E46" w:rsidRPr="00B14DF9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</w:t>
            </w: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 </w:t>
            </w: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9B7267" w:rsidRDefault="00C84E46" w:rsidP="009D2F6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E46" w:rsidRPr="00B14DF9" w:rsidRDefault="00C84E46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C84E46" w:rsidRPr="00B14DF9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C84E46" w:rsidRDefault="00C84E46" w:rsidP="00C84E46">
      <w:pPr>
        <w:rPr>
          <w:rFonts w:eastAsia="Lucida Sans Unicode"/>
          <w:b/>
          <w:kern w:val="2"/>
          <w:lang w:eastAsia="ar-SA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7D1133" w:rsidRDefault="007D1133" w:rsidP="00EB064D">
      <w:pPr>
        <w:rPr>
          <w:rFonts w:cs="Times New Roman"/>
          <w:b/>
          <w:sz w:val="22"/>
          <w:szCs w:val="22"/>
        </w:rPr>
      </w:pPr>
    </w:p>
    <w:p w:rsidR="007D1133" w:rsidRDefault="007D1133" w:rsidP="00EB064D">
      <w:pPr>
        <w:rPr>
          <w:rFonts w:cs="Times New Roman"/>
          <w:b/>
          <w:sz w:val="22"/>
          <w:szCs w:val="22"/>
        </w:rPr>
      </w:pPr>
    </w:p>
    <w:p w:rsidR="007D1133" w:rsidRDefault="007D1133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5D6400" w:rsidRDefault="005D6400" w:rsidP="005D6400">
      <w:pPr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lastRenderedPageBreak/>
        <w:t>Pakiet nr 9</w:t>
      </w:r>
    </w:p>
    <w:p w:rsidR="0070080A" w:rsidRPr="003124ED" w:rsidRDefault="0070080A" w:rsidP="0070080A">
      <w:pPr>
        <w:tabs>
          <w:tab w:val="left" w:pos="1500"/>
        </w:tabs>
        <w:rPr>
          <w:b/>
        </w:rPr>
      </w:pPr>
      <w:r w:rsidRPr="003124ED">
        <w:rPr>
          <w:b/>
        </w:rPr>
        <w:t>Komplet pościeli</w:t>
      </w:r>
    </w:p>
    <w:p w:rsidR="0070080A" w:rsidRPr="00B14DF9" w:rsidRDefault="0070080A" w:rsidP="0070080A">
      <w:pPr>
        <w:tabs>
          <w:tab w:val="left" w:pos="1500"/>
        </w:tabs>
      </w:pPr>
      <w:r w:rsidRPr="00B14DF9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70080A" w:rsidRPr="00B14DF9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70080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70080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70080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70080A">
              <w:rPr>
                <w:b/>
                <w:sz w:val="14"/>
                <w:szCs w:val="14"/>
              </w:rPr>
              <w:t>ASORTYMENT</w:t>
            </w: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70080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70080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70080A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70080A" w:rsidRDefault="0070080A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70080A">
              <w:rPr>
                <w:b/>
                <w:sz w:val="14"/>
                <w:szCs w:val="14"/>
              </w:rPr>
              <w:t>ILOŚĆ</w:t>
            </w: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70080A">
              <w:rPr>
                <w:b/>
                <w:sz w:val="14"/>
                <w:szCs w:val="14"/>
              </w:rPr>
              <w:t>12 m-</w:t>
            </w:r>
            <w:proofErr w:type="spellStart"/>
            <w:r w:rsidRPr="0070080A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70080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70080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70080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70080A">
              <w:rPr>
                <w:b/>
                <w:sz w:val="14"/>
                <w:szCs w:val="14"/>
              </w:rPr>
              <w:t xml:space="preserve">CENA </w:t>
            </w:r>
            <w:r w:rsidRPr="0070080A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70080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70080A">
              <w:rPr>
                <w:b/>
                <w:sz w:val="14"/>
                <w:szCs w:val="14"/>
              </w:rPr>
              <w:t>WARTOŚĆ</w:t>
            </w:r>
            <w:r w:rsidRPr="0070080A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70080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70080A">
              <w:rPr>
                <w:b/>
                <w:sz w:val="14"/>
                <w:szCs w:val="14"/>
              </w:rPr>
              <w:t>WARTOŚĆ</w:t>
            </w:r>
            <w:r w:rsidRPr="0070080A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70080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E225A" w:rsidRPr="001E225A" w:rsidRDefault="001E225A" w:rsidP="001E225A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70080A" w:rsidRPr="0070080A" w:rsidRDefault="0070080A" w:rsidP="009D2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  <w:tr w:rsidR="0070080A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>Komplet niejałowej pościeli jednorazowej, wykonanej  z miękkiej wytrzymałej, paroprzepuszczalnej, barierowej dla cząstek włókniny polipropylenowej SMS</w:t>
            </w:r>
          </w:p>
          <w:p w:rsidR="0070080A" w:rsidRPr="00B14DF9" w:rsidRDefault="0070080A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>(gramatura min. 35g/m2).</w:t>
            </w:r>
          </w:p>
          <w:p w:rsidR="0070080A" w:rsidRPr="00B14DF9" w:rsidRDefault="0070080A" w:rsidP="009D2F6F">
            <w:pPr>
              <w:rPr>
                <w:sz w:val="18"/>
              </w:rPr>
            </w:pPr>
            <w:proofErr w:type="spellStart"/>
            <w:r w:rsidRPr="00B14DF9">
              <w:rPr>
                <w:sz w:val="18"/>
              </w:rPr>
              <w:t>Paraprzepuszczalność</w:t>
            </w:r>
            <w:proofErr w:type="spellEnd"/>
            <w:r w:rsidRPr="00B14DF9">
              <w:rPr>
                <w:sz w:val="18"/>
              </w:rPr>
              <w:t xml:space="preserve"> min.4500 g./m</w:t>
            </w:r>
            <w:r w:rsidRPr="00B14DF9">
              <w:rPr>
                <w:sz w:val="18"/>
                <w:vertAlign w:val="superscript"/>
              </w:rPr>
              <w:t xml:space="preserve">2 </w:t>
            </w:r>
            <w:r w:rsidRPr="00B14DF9">
              <w:rPr>
                <w:sz w:val="18"/>
              </w:rPr>
              <w:t>./24h</w:t>
            </w:r>
          </w:p>
          <w:p w:rsidR="0070080A" w:rsidRPr="00B14DF9" w:rsidRDefault="0070080A" w:rsidP="009D2F6F">
            <w:pPr>
              <w:rPr>
                <w:b/>
                <w:sz w:val="18"/>
              </w:rPr>
            </w:pPr>
            <w:r w:rsidRPr="00B14DF9">
              <w:rPr>
                <w:sz w:val="18"/>
              </w:rPr>
              <w:t>o wymiarach :</w:t>
            </w:r>
            <w:r w:rsidRPr="00B14DF9">
              <w:rPr>
                <w:sz w:val="18"/>
              </w:rPr>
              <w:br/>
              <w:t xml:space="preserve">                </w:t>
            </w:r>
            <w:r w:rsidRPr="00B14DF9">
              <w:rPr>
                <w:b/>
                <w:sz w:val="18"/>
              </w:rPr>
              <w:t>prześcieradło –</w:t>
            </w:r>
          </w:p>
          <w:p w:rsidR="0070080A" w:rsidRPr="00B14DF9" w:rsidRDefault="0070080A" w:rsidP="009D2F6F">
            <w:pPr>
              <w:rPr>
                <w:b/>
                <w:sz w:val="18"/>
              </w:rPr>
            </w:pPr>
            <w:r w:rsidRPr="00B14DF9">
              <w:rPr>
                <w:sz w:val="18"/>
              </w:rPr>
              <w:t xml:space="preserve"> rozmiar min.240cm x min.160 cm,   </w:t>
            </w:r>
            <w:r w:rsidRPr="00B14DF9">
              <w:rPr>
                <w:sz w:val="18"/>
              </w:rPr>
              <w:br/>
              <w:t xml:space="preserve">             </w:t>
            </w:r>
            <w:r w:rsidRPr="00B14DF9">
              <w:rPr>
                <w:b/>
                <w:sz w:val="18"/>
              </w:rPr>
              <w:t xml:space="preserve">poszwa na kołdrę – </w:t>
            </w:r>
          </w:p>
          <w:p w:rsidR="0070080A" w:rsidRPr="00B14DF9" w:rsidRDefault="0070080A" w:rsidP="009D2F6F">
            <w:pPr>
              <w:rPr>
                <w:b/>
                <w:sz w:val="18"/>
              </w:rPr>
            </w:pPr>
            <w:r w:rsidRPr="00B14DF9">
              <w:rPr>
                <w:sz w:val="18"/>
              </w:rPr>
              <w:t xml:space="preserve">rozmiar min.200cm x 140 cm,                                                                    </w:t>
            </w:r>
            <w:r w:rsidRPr="00B14DF9">
              <w:rPr>
                <w:sz w:val="18"/>
              </w:rPr>
              <w:br/>
            </w:r>
            <w:r w:rsidRPr="00B14DF9">
              <w:rPr>
                <w:b/>
                <w:sz w:val="18"/>
              </w:rPr>
              <w:t xml:space="preserve">           poszewka na poduszkę – </w:t>
            </w:r>
          </w:p>
          <w:p w:rsidR="0070080A" w:rsidRPr="00B14DF9" w:rsidRDefault="0070080A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>rozmiar min 90cm x min 80 cm</w:t>
            </w:r>
          </w:p>
          <w:p w:rsidR="0070080A" w:rsidRPr="00B14DF9" w:rsidRDefault="0070080A" w:rsidP="009D2F6F">
            <w:pPr>
              <w:rPr>
                <w:sz w:val="20"/>
              </w:rPr>
            </w:pPr>
            <w:r w:rsidRPr="00B14DF9">
              <w:rPr>
                <w:sz w:val="18"/>
              </w:rPr>
              <w:t xml:space="preserve">Materiał pościeli równomierny bez </w:t>
            </w:r>
            <w:proofErr w:type="spellStart"/>
            <w:r w:rsidRPr="00B14DF9">
              <w:rPr>
                <w:sz w:val="18"/>
              </w:rPr>
              <w:t>zaciemnień</w:t>
            </w:r>
            <w:proofErr w:type="spellEnd"/>
            <w:r w:rsidRPr="00B14DF9">
              <w:rPr>
                <w:sz w:val="18"/>
              </w:rPr>
              <w:t xml:space="preserve"> spełniający normę  PN EN 13795 lub równoważną.</w:t>
            </w:r>
            <w:r w:rsidRPr="00B14DF9">
              <w:rPr>
                <w:sz w:val="18"/>
              </w:rPr>
              <w:br/>
              <w:t>Pakowany pojedynczo po 1 komplecie.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  <w:tr w:rsidR="0070080A" w:rsidRPr="00B14DF9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9E6792" w:rsidRDefault="009E6792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Pr="00B14DF9" w:rsidRDefault="0070080A" w:rsidP="0070080A">
      <w:pPr>
        <w:rPr>
          <w:rFonts w:eastAsia="Lucida Sans Unicode"/>
          <w:b/>
          <w:kern w:val="2"/>
          <w:lang w:eastAsia="ar-SA"/>
        </w:rPr>
      </w:pPr>
      <w:r w:rsidRPr="00B14DF9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 w:rsidR="009E6792">
        <w:rPr>
          <w:rFonts w:eastAsia="Lucida Sans Unicode"/>
          <w:b/>
          <w:kern w:val="2"/>
          <w:lang w:eastAsia="ar-SA"/>
        </w:rPr>
        <w:t>10</w:t>
      </w:r>
    </w:p>
    <w:p w:rsidR="009E6792" w:rsidRPr="00B14DF9" w:rsidRDefault="009E6792" w:rsidP="009E6792">
      <w:pPr>
        <w:tabs>
          <w:tab w:val="left" w:pos="1500"/>
        </w:tabs>
        <w:rPr>
          <w:b/>
        </w:rPr>
      </w:pPr>
      <w:r w:rsidRPr="00B14DF9">
        <w:rPr>
          <w:b/>
        </w:rPr>
        <w:t>Pościel jednorazowa bez poduszki</w:t>
      </w:r>
    </w:p>
    <w:p w:rsidR="009E6792" w:rsidRPr="00B14DF9" w:rsidRDefault="009E6792" w:rsidP="009E6792">
      <w:pPr>
        <w:tabs>
          <w:tab w:val="left" w:pos="1500"/>
        </w:tabs>
      </w:pPr>
      <w:r w:rsidRPr="00B14DF9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9E6792" w:rsidRPr="00B14DF9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792" w:rsidRPr="005C057A" w:rsidRDefault="009E6792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  <w:r w:rsidRPr="005C057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792" w:rsidRPr="005C057A" w:rsidRDefault="009E6792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  <w:r w:rsidRPr="005C057A">
              <w:rPr>
                <w:b/>
                <w:sz w:val="14"/>
                <w:szCs w:val="14"/>
              </w:rPr>
              <w:t>ASORTYMENT</w:t>
            </w: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  <w:r w:rsidRPr="005C057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792" w:rsidRPr="005C057A" w:rsidRDefault="009E6792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  <w:r w:rsidRPr="005C057A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792" w:rsidRPr="005C057A" w:rsidRDefault="009E6792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  <w:r w:rsidRPr="005C057A">
              <w:rPr>
                <w:b/>
                <w:sz w:val="14"/>
                <w:szCs w:val="14"/>
              </w:rPr>
              <w:t>ILOŚĆ</w:t>
            </w: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  <w:r w:rsidRPr="005C057A">
              <w:rPr>
                <w:b/>
                <w:sz w:val="14"/>
                <w:szCs w:val="14"/>
              </w:rPr>
              <w:t>12 m-</w:t>
            </w:r>
            <w:proofErr w:type="spellStart"/>
            <w:r w:rsidRPr="005C057A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792" w:rsidRPr="005C057A" w:rsidRDefault="009E6792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  <w:r w:rsidRPr="005C057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792" w:rsidRPr="005C057A" w:rsidRDefault="009E6792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  <w:r w:rsidRPr="005C057A">
              <w:rPr>
                <w:b/>
                <w:sz w:val="14"/>
                <w:szCs w:val="14"/>
              </w:rPr>
              <w:t xml:space="preserve">CENA </w:t>
            </w:r>
            <w:r w:rsidRPr="005C057A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792" w:rsidRPr="005C057A" w:rsidRDefault="009E6792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  <w:r w:rsidRPr="005C057A">
              <w:rPr>
                <w:b/>
                <w:sz w:val="14"/>
                <w:szCs w:val="14"/>
              </w:rPr>
              <w:t>WARTOŚĆ</w:t>
            </w:r>
            <w:r w:rsidRPr="005C057A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792" w:rsidRPr="005C057A" w:rsidRDefault="009E6792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  <w:r w:rsidRPr="005C057A">
              <w:rPr>
                <w:b/>
                <w:sz w:val="14"/>
                <w:szCs w:val="14"/>
              </w:rPr>
              <w:t>WARTOŚĆ</w:t>
            </w:r>
            <w:r w:rsidRPr="005C057A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792" w:rsidRPr="005C057A" w:rsidRDefault="009E6792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1E225A" w:rsidRPr="001E225A" w:rsidRDefault="001E225A" w:rsidP="001E225A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9E6792" w:rsidRPr="005C057A" w:rsidRDefault="009E6792" w:rsidP="009D2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6792" w:rsidRPr="00B14DF9" w:rsidRDefault="009E6792" w:rsidP="009D2F6F">
            <w:pPr>
              <w:snapToGrid w:val="0"/>
              <w:rPr>
                <w:rFonts w:ascii="Arial" w:hAnsi="Arial"/>
              </w:rPr>
            </w:pPr>
          </w:p>
        </w:tc>
      </w:tr>
      <w:tr w:rsidR="009E6792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792" w:rsidRPr="00B14DF9" w:rsidRDefault="009E6792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792" w:rsidRPr="00B14DF9" w:rsidRDefault="009E6792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>Komplet pościeli jednorazowej dwuczęściowej składający się z poszwy na kołdrę oraz prześcieradła z zakładką mocującą prześcieradło na fotelu ,wykonany z miękkiej wytrzymałej paroprzepuszczalnej, barierowej dla cząstek włókniny trójwarstwowej SMS(gramatura min.. 35g/m2).</w:t>
            </w:r>
          </w:p>
          <w:p w:rsidR="009E6792" w:rsidRPr="00B14DF9" w:rsidRDefault="009E6792" w:rsidP="009D2F6F">
            <w:pPr>
              <w:rPr>
                <w:sz w:val="18"/>
              </w:rPr>
            </w:pPr>
            <w:proofErr w:type="spellStart"/>
            <w:r w:rsidRPr="00B14DF9">
              <w:rPr>
                <w:sz w:val="18"/>
              </w:rPr>
              <w:t>Paraprzepuszczalność</w:t>
            </w:r>
            <w:proofErr w:type="spellEnd"/>
            <w:r w:rsidRPr="00B14DF9">
              <w:rPr>
                <w:sz w:val="18"/>
              </w:rPr>
              <w:t xml:space="preserve">  min.4500 g./m</w:t>
            </w:r>
            <w:r w:rsidRPr="00B14DF9">
              <w:rPr>
                <w:sz w:val="18"/>
                <w:vertAlign w:val="superscript"/>
              </w:rPr>
              <w:t xml:space="preserve">2 </w:t>
            </w:r>
            <w:r w:rsidRPr="00B14DF9">
              <w:rPr>
                <w:sz w:val="18"/>
              </w:rPr>
              <w:t>./24h.</w:t>
            </w:r>
          </w:p>
          <w:p w:rsidR="009E6792" w:rsidRPr="00B14DF9" w:rsidRDefault="009E6792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>o wymiarach:</w:t>
            </w:r>
          </w:p>
          <w:p w:rsidR="009E6792" w:rsidRPr="00B14DF9" w:rsidRDefault="009E6792" w:rsidP="009D2F6F">
            <w:pPr>
              <w:rPr>
                <w:b/>
                <w:sz w:val="18"/>
              </w:rPr>
            </w:pPr>
            <w:r w:rsidRPr="00B14DF9">
              <w:rPr>
                <w:b/>
                <w:sz w:val="18"/>
              </w:rPr>
              <w:t xml:space="preserve">     poszwa na kołdrę</w:t>
            </w:r>
          </w:p>
          <w:p w:rsidR="009E6792" w:rsidRPr="00B14DF9" w:rsidRDefault="009E6792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 xml:space="preserve"> min150-160cmx min.200cm-210cm,</w:t>
            </w:r>
          </w:p>
          <w:p w:rsidR="009E6792" w:rsidRPr="00B14DF9" w:rsidRDefault="009E6792" w:rsidP="009D2F6F">
            <w:pPr>
              <w:rPr>
                <w:b/>
                <w:sz w:val="18"/>
              </w:rPr>
            </w:pPr>
            <w:r w:rsidRPr="00B14DF9">
              <w:rPr>
                <w:b/>
                <w:sz w:val="18"/>
              </w:rPr>
              <w:t xml:space="preserve">     prześcieradło</w:t>
            </w:r>
          </w:p>
          <w:p w:rsidR="009E6792" w:rsidRPr="00B14DF9" w:rsidRDefault="009E6792" w:rsidP="009D2F6F">
            <w:pPr>
              <w:rPr>
                <w:sz w:val="18"/>
              </w:rPr>
            </w:pPr>
            <w:proofErr w:type="spellStart"/>
            <w:r w:rsidRPr="00B14DF9">
              <w:rPr>
                <w:sz w:val="18"/>
              </w:rPr>
              <w:t>dł.min</w:t>
            </w:r>
            <w:proofErr w:type="spellEnd"/>
            <w:r w:rsidRPr="00B14DF9">
              <w:rPr>
                <w:sz w:val="18"/>
              </w:rPr>
              <w:t xml:space="preserve"> 240-250cm x  szer.min.100cm- 110cm z nakładka min.50cm.</w:t>
            </w:r>
          </w:p>
          <w:p w:rsidR="009E6792" w:rsidRPr="00B14DF9" w:rsidRDefault="009E6792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 xml:space="preserve"> Materiał pościeli równomierny bez </w:t>
            </w:r>
            <w:proofErr w:type="spellStart"/>
            <w:r w:rsidRPr="00B14DF9">
              <w:rPr>
                <w:sz w:val="18"/>
              </w:rPr>
              <w:t>zaciemnień</w:t>
            </w:r>
            <w:proofErr w:type="spellEnd"/>
            <w:r w:rsidRPr="00B14DF9">
              <w:rPr>
                <w:sz w:val="18"/>
              </w:rPr>
              <w:t xml:space="preserve"> spełniający normę  PN EN 13795 lub równoważną.</w:t>
            </w:r>
            <w:r w:rsidRPr="00B14DF9">
              <w:rPr>
                <w:sz w:val="18"/>
              </w:rPr>
              <w:br/>
              <w:t>Pakowany pojedynczo po 1 komplecie.</w:t>
            </w:r>
          </w:p>
          <w:p w:rsidR="009E6792" w:rsidRPr="00B14DF9" w:rsidRDefault="009E6792" w:rsidP="009D2F6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792" w:rsidRPr="00B14DF9" w:rsidRDefault="009E6792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792" w:rsidRPr="00B14DF9" w:rsidRDefault="009E6792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13 500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792" w:rsidRPr="00B14DF9" w:rsidRDefault="009E6792" w:rsidP="009D2F6F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792" w:rsidRPr="00B14DF9" w:rsidRDefault="009E6792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792" w:rsidRPr="00B14DF9" w:rsidRDefault="009E6792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792" w:rsidRPr="00B14DF9" w:rsidRDefault="009E6792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792" w:rsidRPr="00B14DF9" w:rsidRDefault="009E6792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6792" w:rsidRPr="00B14DF9" w:rsidRDefault="009E6792" w:rsidP="009D2F6F">
            <w:pPr>
              <w:snapToGrid w:val="0"/>
              <w:rPr>
                <w:rFonts w:ascii="Arial" w:hAnsi="Arial"/>
              </w:rPr>
            </w:pPr>
          </w:p>
        </w:tc>
      </w:tr>
      <w:tr w:rsidR="009E6792" w:rsidRPr="00B14DF9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792" w:rsidRPr="00B14DF9" w:rsidRDefault="009E6792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792" w:rsidRPr="00B14DF9" w:rsidRDefault="009E6792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792" w:rsidRPr="00B14DF9" w:rsidRDefault="009E6792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792" w:rsidRPr="00B14DF9" w:rsidRDefault="009E6792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6792" w:rsidRPr="00B14DF9" w:rsidRDefault="009E6792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9E6792" w:rsidRDefault="009E6792" w:rsidP="0070080A">
      <w:pPr>
        <w:tabs>
          <w:tab w:val="left" w:pos="1500"/>
        </w:tabs>
        <w:rPr>
          <w:b/>
        </w:rPr>
      </w:pPr>
    </w:p>
    <w:p w:rsidR="009E6792" w:rsidRDefault="009E6792" w:rsidP="0070080A">
      <w:pPr>
        <w:tabs>
          <w:tab w:val="left" w:pos="1500"/>
        </w:tabs>
        <w:rPr>
          <w:b/>
        </w:rPr>
      </w:pPr>
    </w:p>
    <w:p w:rsidR="009E6792" w:rsidRDefault="009E6792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Default="00CF68BB" w:rsidP="0070080A">
      <w:pPr>
        <w:tabs>
          <w:tab w:val="left" w:pos="1500"/>
        </w:tabs>
        <w:rPr>
          <w:b/>
        </w:rPr>
      </w:pPr>
    </w:p>
    <w:p w:rsidR="00CF68BB" w:rsidRPr="00717C60" w:rsidRDefault="00CF68BB" w:rsidP="00CF68BB">
      <w:pPr>
        <w:rPr>
          <w:rFonts w:eastAsia="Lucida Sans Unicode"/>
          <w:b/>
          <w:kern w:val="2"/>
          <w:lang w:eastAsia="ar-SA"/>
        </w:rPr>
      </w:pPr>
      <w:r w:rsidRPr="00717C60">
        <w:rPr>
          <w:rFonts w:eastAsia="Lucida Sans Unicode"/>
          <w:b/>
          <w:kern w:val="2"/>
          <w:lang w:eastAsia="ar-SA"/>
        </w:rPr>
        <w:lastRenderedPageBreak/>
        <w:t>Pakiet nr 11</w:t>
      </w:r>
    </w:p>
    <w:p w:rsidR="0070080A" w:rsidRPr="00717C60" w:rsidRDefault="0070080A" w:rsidP="0070080A">
      <w:pPr>
        <w:tabs>
          <w:tab w:val="left" w:pos="1500"/>
        </w:tabs>
        <w:rPr>
          <w:b/>
        </w:rPr>
      </w:pPr>
      <w:r w:rsidRPr="00717C60">
        <w:rPr>
          <w:b/>
        </w:rPr>
        <w:t>Poszewka na poduszkę, poszwa na kołdrę</w:t>
      </w:r>
    </w:p>
    <w:p w:rsidR="0070080A" w:rsidRPr="00717C60" w:rsidRDefault="0070080A" w:rsidP="0070080A">
      <w:pPr>
        <w:tabs>
          <w:tab w:val="left" w:pos="1500"/>
        </w:tabs>
      </w:pPr>
      <w:r w:rsidRPr="00717C60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717C60" w:rsidRPr="00717C60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1E225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1E225A" w:rsidRDefault="0070080A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70080A" w:rsidRPr="001E225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1E225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1E225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1E225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1E225A">
              <w:rPr>
                <w:b/>
                <w:sz w:val="14"/>
                <w:szCs w:val="14"/>
              </w:rPr>
              <w:t>ASORTYMENT</w:t>
            </w:r>
          </w:p>
          <w:p w:rsidR="0070080A" w:rsidRPr="001E225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1E225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1E225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1E225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1E225A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1E225A" w:rsidRDefault="0070080A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70080A" w:rsidRPr="001E225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1E225A">
              <w:rPr>
                <w:b/>
                <w:sz w:val="14"/>
                <w:szCs w:val="14"/>
              </w:rPr>
              <w:t>ILOŚĆ</w:t>
            </w:r>
          </w:p>
          <w:p w:rsidR="0070080A" w:rsidRPr="001E225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1E225A">
              <w:rPr>
                <w:b/>
                <w:sz w:val="14"/>
                <w:szCs w:val="14"/>
              </w:rPr>
              <w:t>12 m-</w:t>
            </w:r>
            <w:proofErr w:type="spellStart"/>
            <w:r w:rsidRPr="001E225A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1E225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1E225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1E225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1E225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1E225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1E225A">
              <w:rPr>
                <w:b/>
                <w:sz w:val="14"/>
                <w:szCs w:val="14"/>
              </w:rPr>
              <w:t xml:space="preserve">CENA </w:t>
            </w:r>
            <w:r w:rsidRPr="001E225A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1E225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1E225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1E225A">
              <w:rPr>
                <w:b/>
                <w:sz w:val="14"/>
                <w:szCs w:val="14"/>
              </w:rPr>
              <w:t>WARTOŚĆ</w:t>
            </w:r>
            <w:r w:rsidRPr="001E225A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1E225A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1E225A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1E225A">
              <w:rPr>
                <w:b/>
                <w:sz w:val="14"/>
                <w:szCs w:val="14"/>
              </w:rPr>
              <w:t>WARTOŚĆ</w:t>
            </w:r>
            <w:r w:rsidRPr="001E225A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717C60" w:rsidRDefault="0070080A" w:rsidP="009D2F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1E225A" w:rsidRPr="001E225A" w:rsidRDefault="001E225A" w:rsidP="001E225A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70080A" w:rsidRPr="00717C60" w:rsidRDefault="0070080A" w:rsidP="009D2F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717C60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  <w:tr w:rsidR="00717C60" w:rsidRPr="00717C60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717C60" w:rsidRDefault="0070080A" w:rsidP="009D2F6F">
            <w:pPr>
              <w:snapToGrid w:val="0"/>
              <w:jc w:val="center"/>
              <w:rPr>
                <w:sz w:val="20"/>
              </w:rPr>
            </w:pPr>
            <w:r w:rsidRPr="00717C60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717C60" w:rsidRDefault="0070080A" w:rsidP="009D2F6F">
            <w:pPr>
              <w:rPr>
                <w:sz w:val="18"/>
              </w:rPr>
            </w:pPr>
            <w:r w:rsidRPr="00717C60">
              <w:rPr>
                <w:sz w:val="18"/>
              </w:rPr>
              <w:t xml:space="preserve">Poszewka na poduszkę jednorazowa, wykonana  z miękkiej wytrzymałej, paroprzepuszczalnej, barierowej dla cząstek włókniny  SMS ,(gramatura min. 35 g/m2). </w:t>
            </w:r>
          </w:p>
          <w:p w:rsidR="0070080A" w:rsidRPr="00717C60" w:rsidRDefault="0070080A" w:rsidP="009D2F6F">
            <w:pPr>
              <w:rPr>
                <w:sz w:val="18"/>
              </w:rPr>
            </w:pPr>
            <w:proofErr w:type="spellStart"/>
            <w:r w:rsidRPr="00717C60">
              <w:rPr>
                <w:sz w:val="18"/>
              </w:rPr>
              <w:t>Paraprzepuszczalność</w:t>
            </w:r>
            <w:proofErr w:type="spellEnd"/>
            <w:r w:rsidRPr="00717C60">
              <w:rPr>
                <w:sz w:val="18"/>
              </w:rPr>
              <w:t xml:space="preserve"> min.4500 g/m</w:t>
            </w:r>
            <w:r w:rsidRPr="00717C60">
              <w:rPr>
                <w:sz w:val="18"/>
                <w:vertAlign w:val="superscript"/>
              </w:rPr>
              <w:t>2</w:t>
            </w:r>
            <w:r w:rsidRPr="00717C60">
              <w:rPr>
                <w:sz w:val="18"/>
              </w:rPr>
              <w:t>/24h o wymiarach min.80cmx90cm.</w:t>
            </w:r>
          </w:p>
          <w:p w:rsidR="0070080A" w:rsidRPr="00717C60" w:rsidRDefault="0070080A" w:rsidP="009D2F6F">
            <w:pPr>
              <w:rPr>
                <w:sz w:val="20"/>
              </w:rPr>
            </w:pPr>
            <w:r w:rsidRPr="00717C60">
              <w:rPr>
                <w:sz w:val="18"/>
              </w:rPr>
              <w:t xml:space="preserve">Materiał poszewki równomierny bez </w:t>
            </w:r>
            <w:proofErr w:type="spellStart"/>
            <w:r w:rsidRPr="00717C60">
              <w:rPr>
                <w:sz w:val="18"/>
              </w:rPr>
              <w:t>zaciemnień</w:t>
            </w:r>
            <w:proofErr w:type="spellEnd"/>
            <w:r w:rsidRPr="00717C60">
              <w:rPr>
                <w:sz w:val="18"/>
              </w:rPr>
              <w:t>, koloru zielonego, spełniający normę PN EN 13795 lub równoważną.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717C60" w:rsidRDefault="0070080A" w:rsidP="009D2F6F">
            <w:pPr>
              <w:snapToGrid w:val="0"/>
              <w:jc w:val="center"/>
              <w:rPr>
                <w:b/>
                <w:sz w:val="20"/>
              </w:rPr>
            </w:pPr>
            <w:r w:rsidRPr="00717C60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717C60" w:rsidRDefault="00C23CF9" w:rsidP="009D2F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0080A" w:rsidRPr="00717C60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717C60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  <w:tr w:rsidR="00717C60" w:rsidRPr="00717C60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717C60" w:rsidRDefault="0070080A" w:rsidP="009D2F6F">
            <w:pPr>
              <w:snapToGrid w:val="0"/>
              <w:jc w:val="center"/>
              <w:rPr>
                <w:sz w:val="20"/>
              </w:rPr>
            </w:pPr>
            <w:r w:rsidRPr="00717C60">
              <w:rPr>
                <w:sz w:val="20"/>
              </w:rPr>
              <w:t>2.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717C60" w:rsidRDefault="0070080A" w:rsidP="009D2F6F">
            <w:pPr>
              <w:rPr>
                <w:sz w:val="18"/>
              </w:rPr>
            </w:pPr>
            <w:r w:rsidRPr="00717C60">
              <w:rPr>
                <w:sz w:val="18"/>
              </w:rPr>
              <w:t xml:space="preserve">Poszwa na kołdrę, wykonana  z miękkiej wytrzymałej, paroprzepuszczalnej, barierowej dla cząstek włókniny  SMS ,(gramatura min. 35 g/m2). </w:t>
            </w:r>
          </w:p>
          <w:p w:rsidR="0070080A" w:rsidRPr="00717C60" w:rsidRDefault="0070080A" w:rsidP="009D2F6F">
            <w:pPr>
              <w:rPr>
                <w:sz w:val="18"/>
              </w:rPr>
            </w:pPr>
            <w:proofErr w:type="spellStart"/>
            <w:r w:rsidRPr="00717C60">
              <w:rPr>
                <w:sz w:val="18"/>
              </w:rPr>
              <w:t>Paraprzepuszczalność</w:t>
            </w:r>
            <w:proofErr w:type="spellEnd"/>
            <w:r w:rsidRPr="00717C60">
              <w:rPr>
                <w:sz w:val="18"/>
              </w:rPr>
              <w:t xml:space="preserve"> min.4500 g/m2/24h o wymiarach min.150cmx min.210cm.</w:t>
            </w:r>
          </w:p>
          <w:p w:rsidR="0070080A" w:rsidRPr="00717C60" w:rsidRDefault="0070080A" w:rsidP="009D2F6F">
            <w:pPr>
              <w:rPr>
                <w:sz w:val="20"/>
              </w:rPr>
            </w:pPr>
            <w:r w:rsidRPr="00717C60">
              <w:rPr>
                <w:sz w:val="18"/>
              </w:rPr>
              <w:t xml:space="preserve">Materiał poszewki równomierny bez </w:t>
            </w:r>
            <w:proofErr w:type="spellStart"/>
            <w:r w:rsidRPr="00717C60">
              <w:rPr>
                <w:sz w:val="18"/>
              </w:rPr>
              <w:t>zaciemnień</w:t>
            </w:r>
            <w:proofErr w:type="spellEnd"/>
            <w:r w:rsidRPr="00717C60">
              <w:rPr>
                <w:sz w:val="18"/>
              </w:rPr>
              <w:t>, spełniający normę PN EN 13795 lub równoważną.</w:t>
            </w:r>
            <w:r w:rsidRPr="00717C60">
              <w:rPr>
                <w:sz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717C60" w:rsidRDefault="0070080A" w:rsidP="009D2F6F">
            <w:pPr>
              <w:snapToGrid w:val="0"/>
              <w:jc w:val="center"/>
              <w:rPr>
                <w:b/>
                <w:sz w:val="20"/>
              </w:rPr>
            </w:pPr>
            <w:r w:rsidRPr="00717C60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717C60" w:rsidRDefault="0070080A" w:rsidP="009D2F6F">
            <w:pPr>
              <w:snapToGrid w:val="0"/>
              <w:jc w:val="center"/>
              <w:rPr>
                <w:b/>
                <w:sz w:val="20"/>
              </w:rPr>
            </w:pPr>
            <w:r w:rsidRPr="00717C60">
              <w:rPr>
                <w:b/>
                <w:sz w:val="20"/>
              </w:rPr>
              <w:t>600</w:t>
            </w:r>
            <w:r w:rsidR="00C23CF9"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717C60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  <w:tr w:rsidR="00717C60" w:rsidRPr="00717C60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jc w:val="center"/>
              <w:rPr>
                <w:sz w:val="20"/>
              </w:rPr>
            </w:pPr>
            <w:r w:rsidRPr="00717C60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717C60" w:rsidRDefault="0070080A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717C60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70080A" w:rsidRPr="00717C60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Pr="00717C60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Pr="00717C60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Pr="00717C60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Pr="00717C60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Pr="00717C60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9B4E3A" w:rsidRDefault="009B4E3A" w:rsidP="0070080A">
      <w:pPr>
        <w:rPr>
          <w:rFonts w:eastAsia="Lucida Sans Unicode"/>
          <w:b/>
          <w:kern w:val="2"/>
          <w:lang w:eastAsia="ar-SA"/>
        </w:rPr>
      </w:pPr>
    </w:p>
    <w:p w:rsidR="009B4E3A" w:rsidRDefault="009B4E3A" w:rsidP="0070080A">
      <w:pPr>
        <w:rPr>
          <w:rFonts w:eastAsia="Lucida Sans Unicode"/>
          <w:b/>
          <w:kern w:val="2"/>
          <w:lang w:eastAsia="ar-SA"/>
        </w:rPr>
      </w:pPr>
    </w:p>
    <w:p w:rsidR="0070080A" w:rsidRPr="00B14DF9" w:rsidRDefault="0070080A" w:rsidP="0070080A">
      <w:pPr>
        <w:rPr>
          <w:rFonts w:eastAsia="Lucida Sans Unicode"/>
          <w:b/>
          <w:kern w:val="2"/>
          <w:lang w:eastAsia="ar-SA"/>
        </w:rPr>
      </w:pPr>
      <w:r w:rsidRPr="00B14DF9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 w:rsidR="009B4E3A">
        <w:rPr>
          <w:rFonts w:eastAsia="Lucida Sans Unicode"/>
          <w:b/>
          <w:kern w:val="2"/>
          <w:lang w:eastAsia="ar-SA"/>
        </w:rPr>
        <w:t>12</w:t>
      </w:r>
    </w:p>
    <w:p w:rsidR="002A199A" w:rsidRPr="00B14DF9" w:rsidRDefault="002A199A" w:rsidP="002A199A">
      <w:pPr>
        <w:tabs>
          <w:tab w:val="left" w:pos="1500"/>
        </w:tabs>
        <w:rPr>
          <w:b/>
        </w:rPr>
      </w:pPr>
      <w:r w:rsidRPr="00B14DF9">
        <w:rPr>
          <w:b/>
        </w:rPr>
        <w:t>Spod</w:t>
      </w:r>
      <w:r w:rsidR="00C30E23">
        <w:rPr>
          <w:b/>
        </w:rPr>
        <w:t>enki</w:t>
      </w:r>
      <w:r w:rsidRPr="00B14DF9">
        <w:rPr>
          <w:b/>
        </w:rPr>
        <w:t xml:space="preserve"> do </w:t>
      </w:r>
      <w:proofErr w:type="spellStart"/>
      <w:r w:rsidRPr="00B14DF9">
        <w:rPr>
          <w:b/>
        </w:rPr>
        <w:t>kolonoskopii</w:t>
      </w:r>
      <w:proofErr w:type="spellEnd"/>
    </w:p>
    <w:p w:rsidR="002A199A" w:rsidRPr="00B14DF9" w:rsidRDefault="002A199A" w:rsidP="002A199A">
      <w:pPr>
        <w:tabs>
          <w:tab w:val="left" w:pos="1500"/>
        </w:tabs>
      </w:pPr>
      <w:r w:rsidRPr="00B14DF9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2A199A" w:rsidRPr="00B14DF9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99A" w:rsidRPr="00726234" w:rsidRDefault="002A199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  <w:r w:rsidRPr="00726234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99A" w:rsidRPr="00726234" w:rsidRDefault="002A199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  <w:r w:rsidRPr="00726234">
              <w:rPr>
                <w:b/>
                <w:sz w:val="14"/>
                <w:szCs w:val="14"/>
              </w:rPr>
              <w:t>ASORTYMENT</w:t>
            </w: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  <w:r w:rsidRPr="00726234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99A" w:rsidRPr="00726234" w:rsidRDefault="002A199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  <w:r w:rsidRPr="00726234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99A" w:rsidRPr="00726234" w:rsidRDefault="002A199A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  <w:r w:rsidRPr="00726234">
              <w:rPr>
                <w:b/>
                <w:sz w:val="14"/>
                <w:szCs w:val="14"/>
              </w:rPr>
              <w:t>ILOŚĆ</w:t>
            </w: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  <w:r w:rsidRPr="00726234">
              <w:rPr>
                <w:b/>
                <w:sz w:val="14"/>
                <w:szCs w:val="14"/>
              </w:rPr>
              <w:t>12 m-</w:t>
            </w:r>
            <w:proofErr w:type="spellStart"/>
            <w:r w:rsidRPr="00726234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99A" w:rsidRPr="00726234" w:rsidRDefault="002A199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  <w:r w:rsidRPr="00726234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99A" w:rsidRPr="00726234" w:rsidRDefault="002A199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  <w:r w:rsidRPr="00726234">
              <w:rPr>
                <w:b/>
                <w:sz w:val="14"/>
                <w:szCs w:val="14"/>
              </w:rPr>
              <w:t xml:space="preserve">CENA </w:t>
            </w:r>
            <w:r w:rsidRPr="00726234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99A" w:rsidRPr="00726234" w:rsidRDefault="002A199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  <w:r w:rsidRPr="00726234">
              <w:rPr>
                <w:b/>
                <w:sz w:val="14"/>
                <w:szCs w:val="14"/>
              </w:rPr>
              <w:t>WARTOŚĆ</w:t>
            </w:r>
            <w:r w:rsidRPr="00726234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99A" w:rsidRPr="00726234" w:rsidRDefault="002A199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  <w:r w:rsidRPr="00726234">
              <w:rPr>
                <w:b/>
                <w:sz w:val="14"/>
                <w:szCs w:val="14"/>
              </w:rPr>
              <w:t>WARTOŚĆ</w:t>
            </w:r>
            <w:r w:rsidRPr="00726234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99A" w:rsidRPr="00726234" w:rsidRDefault="002A199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8D72DC" w:rsidRPr="001E225A" w:rsidRDefault="008D72DC" w:rsidP="008D72DC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2A199A" w:rsidRPr="00726234" w:rsidRDefault="002A199A" w:rsidP="009D2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199A" w:rsidRPr="00B14DF9" w:rsidRDefault="002A199A" w:rsidP="009D2F6F">
            <w:pPr>
              <w:snapToGrid w:val="0"/>
              <w:rPr>
                <w:rFonts w:ascii="Arial" w:hAnsi="Arial"/>
              </w:rPr>
            </w:pPr>
          </w:p>
        </w:tc>
      </w:tr>
      <w:tr w:rsidR="002A199A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99A" w:rsidRPr="00B14DF9" w:rsidRDefault="002A199A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99A" w:rsidRPr="00B14DF9" w:rsidRDefault="002A199A" w:rsidP="009D2F6F">
            <w:pPr>
              <w:rPr>
                <w:sz w:val="20"/>
              </w:rPr>
            </w:pPr>
            <w:r w:rsidRPr="00B14DF9">
              <w:rPr>
                <w:sz w:val="18"/>
              </w:rPr>
              <w:t xml:space="preserve">Spodenki do </w:t>
            </w:r>
            <w:proofErr w:type="spellStart"/>
            <w:r w:rsidRPr="00B14DF9">
              <w:rPr>
                <w:sz w:val="18"/>
              </w:rPr>
              <w:t>kolonoskopii</w:t>
            </w:r>
            <w:proofErr w:type="spellEnd"/>
            <w:r w:rsidRPr="00B14DF9">
              <w:rPr>
                <w:sz w:val="18"/>
              </w:rPr>
              <w:t xml:space="preserve"> nieprzeźroczyste, jednorazowego użytku z oddychającej włókniny typu SMS o gramaturze min.28g/m2,z elastyczna gumką w pasie, z otworem z tyłu umożliwiającym wprowadzenie </w:t>
            </w:r>
            <w:proofErr w:type="spellStart"/>
            <w:r w:rsidRPr="00B14DF9">
              <w:rPr>
                <w:sz w:val="18"/>
              </w:rPr>
              <w:t>kolonoskopu</w:t>
            </w:r>
            <w:proofErr w:type="spellEnd"/>
            <w:r w:rsidRPr="00B14DF9">
              <w:rPr>
                <w:sz w:val="18"/>
              </w:rPr>
              <w:t>,(otwór min.Ø10cm-min. Ø 12cm)  Rozmiar L-XXL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99A" w:rsidRPr="00B14DF9" w:rsidRDefault="002A199A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99A" w:rsidRPr="00B14DF9" w:rsidRDefault="00C30E23" w:rsidP="009D2F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99A" w:rsidRPr="00B14DF9" w:rsidRDefault="002A199A" w:rsidP="009D2F6F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99A" w:rsidRPr="00B14DF9" w:rsidRDefault="002A199A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99A" w:rsidRPr="00B14DF9" w:rsidRDefault="002A199A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99A" w:rsidRPr="00B14DF9" w:rsidRDefault="002A199A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99A" w:rsidRPr="00B14DF9" w:rsidRDefault="002A199A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199A" w:rsidRPr="00B14DF9" w:rsidRDefault="002A199A" w:rsidP="009D2F6F">
            <w:pPr>
              <w:snapToGrid w:val="0"/>
              <w:rPr>
                <w:rFonts w:ascii="Arial" w:hAnsi="Arial"/>
              </w:rPr>
            </w:pPr>
          </w:p>
        </w:tc>
      </w:tr>
      <w:tr w:rsidR="002A199A" w:rsidRPr="00B14DF9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99A" w:rsidRPr="00B14DF9" w:rsidRDefault="002A199A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99A" w:rsidRPr="00B14DF9" w:rsidRDefault="002A199A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99A" w:rsidRPr="00B14DF9" w:rsidRDefault="002A199A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99A" w:rsidRPr="00B14DF9" w:rsidRDefault="002A199A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199A" w:rsidRPr="00B14DF9" w:rsidRDefault="002A199A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9B4E3A" w:rsidRDefault="009B4E3A" w:rsidP="0070080A">
      <w:pPr>
        <w:tabs>
          <w:tab w:val="left" w:pos="1500"/>
        </w:tabs>
        <w:rPr>
          <w:b/>
        </w:rPr>
      </w:pPr>
    </w:p>
    <w:p w:rsidR="009B4E3A" w:rsidRDefault="009B4E3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2A199A" w:rsidRDefault="002A199A" w:rsidP="0070080A">
      <w:pPr>
        <w:tabs>
          <w:tab w:val="left" w:pos="1500"/>
        </w:tabs>
        <w:rPr>
          <w:b/>
        </w:rPr>
      </w:pPr>
    </w:p>
    <w:p w:rsidR="009B4E3A" w:rsidRDefault="009B4E3A" w:rsidP="0070080A">
      <w:pPr>
        <w:tabs>
          <w:tab w:val="left" w:pos="1500"/>
        </w:tabs>
        <w:rPr>
          <w:b/>
        </w:rPr>
      </w:pPr>
    </w:p>
    <w:p w:rsidR="009B4E3A" w:rsidRDefault="009B4E3A" w:rsidP="0070080A">
      <w:pPr>
        <w:tabs>
          <w:tab w:val="left" w:pos="1500"/>
        </w:tabs>
        <w:rPr>
          <w:b/>
        </w:rPr>
      </w:pPr>
    </w:p>
    <w:p w:rsidR="00C261DC" w:rsidRPr="00B14DF9" w:rsidRDefault="00C261DC" w:rsidP="00C261DC">
      <w:pPr>
        <w:rPr>
          <w:rFonts w:eastAsia="Lucida Sans Unicode"/>
          <w:b/>
          <w:kern w:val="2"/>
          <w:lang w:eastAsia="ar-SA"/>
        </w:rPr>
      </w:pPr>
      <w:r w:rsidRPr="00B14DF9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lang w:eastAsia="ar-SA"/>
        </w:rPr>
        <w:t>13</w:t>
      </w:r>
    </w:p>
    <w:p w:rsidR="005E0696" w:rsidRPr="00B14DF9" w:rsidRDefault="005E0696" w:rsidP="005E0696">
      <w:pPr>
        <w:tabs>
          <w:tab w:val="left" w:pos="1500"/>
        </w:tabs>
        <w:rPr>
          <w:b/>
        </w:rPr>
      </w:pPr>
      <w:r w:rsidRPr="00B14DF9">
        <w:rPr>
          <w:b/>
        </w:rPr>
        <w:t>Ochraniacze na obuwie</w:t>
      </w:r>
    </w:p>
    <w:p w:rsidR="005E0696" w:rsidRPr="00B14DF9" w:rsidRDefault="005E0696" w:rsidP="005E0696">
      <w:pPr>
        <w:tabs>
          <w:tab w:val="left" w:pos="1500"/>
        </w:tabs>
      </w:pPr>
      <w:r w:rsidRPr="00B14DF9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5E0696" w:rsidRPr="00B14DF9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96" w:rsidRPr="005E0696" w:rsidRDefault="005E069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  <w:r w:rsidRPr="005E0696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96" w:rsidRPr="005E0696" w:rsidRDefault="005E069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  <w:r w:rsidRPr="005E0696">
              <w:rPr>
                <w:b/>
                <w:sz w:val="14"/>
                <w:szCs w:val="14"/>
              </w:rPr>
              <w:t>ASORTYMENT</w:t>
            </w: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  <w:r w:rsidRPr="005E0696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96" w:rsidRPr="005E0696" w:rsidRDefault="005E069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  <w:r w:rsidRPr="005E0696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96" w:rsidRPr="005E0696" w:rsidRDefault="005E0696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  <w:r w:rsidRPr="005E0696">
              <w:rPr>
                <w:b/>
                <w:sz w:val="14"/>
                <w:szCs w:val="14"/>
              </w:rPr>
              <w:t>ILOŚĆ</w:t>
            </w: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  <w:r w:rsidRPr="005E0696">
              <w:rPr>
                <w:b/>
                <w:sz w:val="14"/>
                <w:szCs w:val="14"/>
              </w:rPr>
              <w:t>12 m-</w:t>
            </w:r>
            <w:proofErr w:type="spellStart"/>
            <w:r w:rsidRPr="005E0696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96" w:rsidRPr="005E0696" w:rsidRDefault="005E069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  <w:r w:rsidRPr="005E0696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96" w:rsidRPr="005E0696" w:rsidRDefault="005E069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  <w:r w:rsidRPr="005E0696">
              <w:rPr>
                <w:b/>
                <w:sz w:val="14"/>
                <w:szCs w:val="14"/>
              </w:rPr>
              <w:t xml:space="preserve">CENA </w:t>
            </w:r>
            <w:r w:rsidRPr="005E0696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96" w:rsidRPr="005E0696" w:rsidRDefault="005E069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  <w:r w:rsidRPr="005E0696">
              <w:rPr>
                <w:b/>
                <w:sz w:val="14"/>
                <w:szCs w:val="14"/>
              </w:rPr>
              <w:t>WARTOŚĆ</w:t>
            </w:r>
            <w:r w:rsidRPr="005E0696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96" w:rsidRPr="005E0696" w:rsidRDefault="005E069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  <w:r w:rsidRPr="005E0696">
              <w:rPr>
                <w:b/>
                <w:sz w:val="14"/>
                <w:szCs w:val="14"/>
              </w:rPr>
              <w:t>WARTOŚĆ</w:t>
            </w:r>
            <w:r w:rsidRPr="005E0696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96" w:rsidRPr="005E0696" w:rsidRDefault="005E0696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8D72DC" w:rsidRPr="001E225A" w:rsidRDefault="008D72DC" w:rsidP="008D72DC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5E0696" w:rsidRPr="005E0696" w:rsidRDefault="005E0696" w:rsidP="009D2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0696" w:rsidRPr="00B14DF9" w:rsidRDefault="005E0696" w:rsidP="009D2F6F">
            <w:pPr>
              <w:snapToGrid w:val="0"/>
              <w:rPr>
                <w:rFonts w:ascii="Arial" w:hAnsi="Arial"/>
              </w:rPr>
            </w:pPr>
          </w:p>
        </w:tc>
      </w:tr>
      <w:tr w:rsidR="005E0696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96" w:rsidRPr="00B14DF9" w:rsidRDefault="005E069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96" w:rsidRPr="00B14DF9" w:rsidRDefault="005E0696" w:rsidP="009D2F6F">
            <w:pPr>
              <w:rPr>
                <w:sz w:val="20"/>
              </w:rPr>
            </w:pPr>
            <w:r w:rsidRPr="00B14DF9">
              <w:rPr>
                <w:sz w:val="18"/>
              </w:rPr>
              <w:t>Ochraniacze na obuwie z włókniny z gumką, grubość min 50 gr./m</w:t>
            </w:r>
            <w:r w:rsidRPr="00B14DF9">
              <w:rPr>
                <w:sz w:val="18"/>
                <w:vertAlign w:val="superscript"/>
              </w:rPr>
              <w:t xml:space="preserve">2 </w:t>
            </w:r>
            <w:r w:rsidRPr="00B14DF9">
              <w:rPr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96" w:rsidRPr="00B14DF9" w:rsidRDefault="005E0696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96" w:rsidRPr="00B14DF9" w:rsidRDefault="000953CD" w:rsidP="009D2F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5E0696" w:rsidRPr="00B14DF9">
              <w:rPr>
                <w:b/>
                <w:sz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696" w:rsidRPr="00B14DF9" w:rsidRDefault="005E0696" w:rsidP="009D2F6F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696" w:rsidRPr="00B14DF9" w:rsidRDefault="005E0696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696" w:rsidRPr="00B14DF9" w:rsidRDefault="005E0696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696" w:rsidRPr="00B14DF9" w:rsidRDefault="005E069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696" w:rsidRPr="00B14DF9" w:rsidRDefault="005E069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0696" w:rsidRPr="00B14DF9" w:rsidRDefault="005E0696" w:rsidP="009D2F6F">
            <w:pPr>
              <w:snapToGrid w:val="0"/>
              <w:rPr>
                <w:rFonts w:ascii="Arial" w:hAnsi="Arial"/>
              </w:rPr>
            </w:pPr>
          </w:p>
        </w:tc>
      </w:tr>
      <w:tr w:rsidR="005E0696" w:rsidRPr="00B14DF9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696" w:rsidRPr="00B14DF9" w:rsidRDefault="005E0696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696" w:rsidRPr="00B14DF9" w:rsidRDefault="005E0696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696" w:rsidRPr="00B14DF9" w:rsidRDefault="005E0696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696" w:rsidRPr="00B14DF9" w:rsidRDefault="005E0696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0696" w:rsidRPr="00B14DF9" w:rsidRDefault="005E0696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5E0696" w:rsidRDefault="005E0696" w:rsidP="0070080A">
      <w:pPr>
        <w:tabs>
          <w:tab w:val="left" w:pos="1500"/>
        </w:tabs>
        <w:rPr>
          <w:b/>
        </w:rPr>
      </w:pPr>
    </w:p>
    <w:p w:rsidR="005E0696" w:rsidRDefault="005E0696" w:rsidP="0070080A">
      <w:pPr>
        <w:tabs>
          <w:tab w:val="left" w:pos="1500"/>
        </w:tabs>
        <w:rPr>
          <w:b/>
        </w:rPr>
      </w:pPr>
    </w:p>
    <w:p w:rsidR="005E0696" w:rsidRDefault="005E0696" w:rsidP="0070080A">
      <w:pPr>
        <w:tabs>
          <w:tab w:val="left" w:pos="1500"/>
        </w:tabs>
        <w:rPr>
          <w:b/>
        </w:rPr>
      </w:pPr>
    </w:p>
    <w:p w:rsidR="005E0696" w:rsidRDefault="005E0696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466C1D" w:rsidRDefault="00466C1D" w:rsidP="0070080A">
      <w:pPr>
        <w:tabs>
          <w:tab w:val="left" w:pos="1500"/>
        </w:tabs>
        <w:rPr>
          <w:b/>
        </w:rPr>
      </w:pPr>
    </w:p>
    <w:p w:rsidR="009D2327" w:rsidRPr="00B14DF9" w:rsidRDefault="009D2327" w:rsidP="009D2327">
      <w:pPr>
        <w:rPr>
          <w:rFonts w:eastAsia="Lucida Sans Unicode"/>
          <w:b/>
          <w:kern w:val="2"/>
          <w:lang w:eastAsia="ar-SA"/>
        </w:rPr>
      </w:pPr>
      <w:r w:rsidRPr="00B14DF9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lang w:eastAsia="ar-SA"/>
        </w:rPr>
        <w:t>14</w:t>
      </w:r>
    </w:p>
    <w:p w:rsidR="0070080A" w:rsidRPr="00B14DF9" w:rsidRDefault="0070080A" w:rsidP="0070080A">
      <w:pPr>
        <w:tabs>
          <w:tab w:val="left" w:pos="1500"/>
        </w:tabs>
        <w:rPr>
          <w:b/>
        </w:rPr>
      </w:pPr>
      <w:r w:rsidRPr="00B14DF9">
        <w:rPr>
          <w:b/>
        </w:rPr>
        <w:t>Fartuchy foliowe</w:t>
      </w:r>
    </w:p>
    <w:p w:rsidR="0070080A" w:rsidRPr="00B14DF9" w:rsidRDefault="0070080A" w:rsidP="0070080A">
      <w:pPr>
        <w:tabs>
          <w:tab w:val="left" w:pos="1500"/>
        </w:tabs>
      </w:pPr>
      <w:r w:rsidRPr="00B14DF9">
        <w:tab/>
      </w:r>
    </w:p>
    <w:tbl>
      <w:tblPr>
        <w:tblW w:w="104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919"/>
        <w:gridCol w:w="709"/>
        <w:gridCol w:w="850"/>
        <w:gridCol w:w="851"/>
        <w:gridCol w:w="850"/>
        <w:gridCol w:w="993"/>
        <w:gridCol w:w="992"/>
        <w:gridCol w:w="1253"/>
        <w:gridCol w:w="160"/>
        <w:gridCol w:w="385"/>
      </w:tblGrid>
      <w:tr w:rsidR="0070080A" w:rsidRPr="00B14DF9" w:rsidTr="009D2F6F">
        <w:trPr>
          <w:cantSplit/>
          <w:trHeight w:val="6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E919D0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E919D0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E919D0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E919D0">
              <w:rPr>
                <w:b/>
                <w:sz w:val="14"/>
                <w:szCs w:val="14"/>
              </w:rPr>
              <w:t>ASORTYMENT</w:t>
            </w: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E919D0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E919D0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E919D0">
              <w:rPr>
                <w:b/>
                <w:sz w:val="14"/>
                <w:szCs w:val="14"/>
              </w:rPr>
              <w:t>JEDN. 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E919D0" w:rsidRDefault="0070080A" w:rsidP="009D2F6F">
            <w:pPr>
              <w:snapToGrid w:val="0"/>
              <w:rPr>
                <w:b/>
                <w:sz w:val="14"/>
                <w:szCs w:val="14"/>
              </w:rPr>
            </w:pP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E919D0">
              <w:rPr>
                <w:b/>
                <w:sz w:val="14"/>
                <w:szCs w:val="14"/>
              </w:rPr>
              <w:t>ILOŚĆ</w:t>
            </w: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E919D0">
              <w:rPr>
                <w:b/>
                <w:sz w:val="14"/>
                <w:szCs w:val="14"/>
              </w:rPr>
              <w:t>12 m-</w:t>
            </w:r>
            <w:proofErr w:type="spellStart"/>
            <w:r w:rsidRPr="00E919D0">
              <w:rPr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E919D0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E919D0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E919D0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E919D0">
              <w:rPr>
                <w:b/>
                <w:sz w:val="14"/>
                <w:szCs w:val="14"/>
              </w:rPr>
              <w:t xml:space="preserve">CENA </w:t>
            </w:r>
            <w:r w:rsidRPr="00E919D0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E919D0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E919D0">
              <w:rPr>
                <w:b/>
                <w:sz w:val="14"/>
                <w:szCs w:val="14"/>
              </w:rPr>
              <w:t>WARTOŚĆ</w:t>
            </w:r>
            <w:r w:rsidRPr="00E919D0">
              <w:rPr>
                <w:b/>
                <w:sz w:val="14"/>
                <w:szCs w:val="14"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E919D0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  <w:r w:rsidRPr="00E919D0">
              <w:rPr>
                <w:b/>
                <w:sz w:val="14"/>
                <w:szCs w:val="14"/>
              </w:rPr>
              <w:t>WARTOŚĆ</w:t>
            </w:r>
            <w:r w:rsidRPr="00E919D0">
              <w:rPr>
                <w:b/>
                <w:sz w:val="14"/>
                <w:szCs w:val="14"/>
              </w:rPr>
              <w:br/>
              <w:t>BRUTTO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0A" w:rsidRPr="00E919D0" w:rsidRDefault="0070080A" w:rsidP="009D2F6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8D72DC" w:rsidRPr="001E225A" w:rsidRDefault="008D72DC" w:rsidP="008D72DC">
            <w:pPr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</w:pPr>
            <w:r w:rsidRPr="001E225A">
              <w:rPr>
                <w:b/>
                <w:sz w:val="12"/>
                <w:szCs w:val="12"/>
              </w:rPr>
              <w:t>PRODUCENT/</w:t>
            </w:r>
            <w:r w:rsidRPr="001E225A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1E225A">
              <w:rPr>
                <w:rFonts w:eastAsia="Times New Roman" w:cs="Times New Roman"/>
                <w:b/>
                <w:kern w:val="0"/>
                <w:sz w:val="12"/>
                <w:szCs w:val="12"/>
                <w:lang w:eastAsia="pl-PL" w:bidi="ar-SA"/>
              </w:rPr>
              <w:t>NR KATALOG.</w:t>
            </w:r>
          </w:p>
          <w:p w:rsidR="0070080A" w:rsidRPr="00E919D0" w:rsidRDefault="0070080A" w:rsidP="009D2F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  <w:tr w:rsidR="0070080A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 xml:space="preserve">Fartuch foliowy przedni grubość min. 35 </w:t>
            </w:r>
            <w:proofErr w:type="spellStart"/>
            <w:r w:rsidRPr="00B14DF9">
              <w:rPr>
                <w:sz w:val="18"/>
              </w:rPr>
              <w:t>micronów</w:t>
            </w:r>
            <w:proofErr w:type="spellEnd"/>
            <w:r w:rsidRPr="00B14DF9">
              <w:rPr>
                <w:sz w:val="18"/>
              </w:rPr>
              <w:t>, wiązany na troki o długości min.50cm i szerokości min.6cm.</w:t>
            </w:r>
          </w:p>
          <w:p w:rsidR="0070080A" w:rsidRPr="00B14DF9" w:rsidRDefault="0070080A" w:rsidP="009D2F6F">
            <w:pPr>
              <w:rPr>
                <w:sz w:val="20"/>
              </w:rPr>
            </w:pPr>
            <w:r w:rsidRPr="00B14DF9">
              <w:rPr>
                <w:sz w:val="18"/>
              </w:rPr>
              <w:t>Rozmiar L lub XL ,koloru białego.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E919D0" w:rsidP="009D2F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</w:t>
            </w:r>
            <w:r w:rsidR="0070080A" w:rsidRPr="00B14DF9">
              <w:rPr>
                <w:b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  <w:tr w:rsidR="0070080A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2.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rPr>
                <w:sz w:val="18"/>
              </w:rPr>
            </w:pPr>
            <w:r w:rsidRPr="00B14DF9">
              <w:rPr>
                <w:sz w:val="18"/>
              </w:rPr>
              <w:t xml:space="preserve">Fartuch foliowy przedni grubość min. 20 </w:t>
            </w:r>
            <w:proofErr w:type="spellStart"/>
            <w:r w:rsidRPr="00B14DF9">
              <w:rPr>
                <w:sz w:val="18"/>
              </w:rPr>
              <w:t>micronów</w:t>
            </w:r>
            <w:proofErr w:type="spellEnd"/>
            <w:r w:rsidRPr="00B14DF9">
              <w:rPr>
                <w:sz w:val="18"/>
              </w:rPr>
              <w:t>, wiązany na troki o długości min.50cm i szerokości min.6cm.</w:t>
            </w:r>
          </w:p>
          <w:p w:rsidR="0070080A" w:rsidRPr="00B14DF9" w:rsidRDefault="0070080A" w:rsidP="009D2F6F">
            <w:pPr>
              <w:rPr>
                <w:sz w:val="20"/>
              </w:rPr>
            </w:pPr>
            <w:r w:rsidRPr="00B14DF9">
              <w:rPr>
                <w:sz w:val="18"/>
              </w:rPr>
              <w:t>Rozmiar L lub XL ,koloru białego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80A" w:rsidRPr="00B14DF9" w:rsidRDefault="0070080A" w:rsidP="009D2F6F">
            <w:pPr>
              <w:jc w:val="center"/>
            </w:pPr>
            <w:r w:rsidRPr="00B14DF9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12622B" w:rsidP="009D2F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 w:rsidR="0070080A" w:rsidRPr="00B14DF9">
              <w:rPr>
                <w:b/>
                <w:sz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  <w:tr w:rsidR="0070080A" w:rsidRPr="00B14DF9" w:rsidTr="009D2F6F">
        <w:trPr>
          <w:gridAfter w:val="1"/>
          <w:wAfter w:w="385" w:type="dxa"/>
          <w:cantSplit/>
          <w:trHeight w:val="2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sz w:val="20"/>
              </w:rPr>
              <w:t>3.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rPr>
                <w:sz w:val="20"/>
              </w:rPr>
            </w:pPr>
            <w:r w:rsidRPr="00B14DF9">
              <w:rPr>
                <w:sz w:val="18"/>
              </w:rPr>
              <w:t>Rękawice foliowe, rozmiar L lub XL.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80A" w:rsidRPr="00B14DF9" w:rsidRDefault="0070080A" w:rsidP="009D2F6F">
            <w:pPr>
              <w:jc w:val="center"/>
            </w:pPr>
            <w:r w:rsidRPr="00B14DF9">
              <w:rPr>
                <w:b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80A" w:rsidRPr="00B14DF9" w:rsidRDefault="0070080A" w:rsidP="009D2F6F">
            <w:pPr>
              <w:snapToGrid w:val="0"/>
              <w:jc w:val="center"/>
              <w:rPr>
                <w:b/>
                <w:sz w:val="20"/>
              </w:rPr>
            </w:pPr>
            <w:r w:rsidRPr="00B14DF9">
              <w:rPr>
                <w:b/>
                <w:sz w:val="20"/>
              </w:rPr>
              <w:t>160 000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  <w:tr w:rsidR="0070080A" w:rsidRPr="00B14DF9" w:rsidTr="009D2F6F">
        <w:trPr>
          <w:gridAfter w:val="1"/>
          <w:wAfter w:w="385" w:type="dxa"/>
          <w:cantSplit/>
          <w:trHeight w:val="726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jc w:val="center"/>
              <w:rPr>
                <w:sz w:val="20"/>
              </w:rPr>
            </w:pPr>
            <w:r w:rsidRPr="00B14DF9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080A" w:rsidRPr="00B14DF9" w:rsidRDefault="0070080A" w:rsidP="009D2F6F">
            <w:pPr>
              <w:snapToGrid w:val="0"/>
              <w:rPr>
                <w:rFonts w:ascii="Arial" w:hAnsi="Arial"/>
              </w:rPr>
            </w:pPr>
          </w:p>
        </w:tc>
      </w:tr>
    </w:tbl>
    <w:p w:rsidR="0070080A" w:rsidRPr="00B14DF9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EB5999" w:rsidRDefault="00EB5999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p w:rsidR="0070080A" w:rsidRDefault="0070080A" w:rsidP="0070080A">
      <w:pPr>
        <w:rPr>
          <w:rFonts w:eastAsia="Lucida Sans Unicode"/>
          <w:b/>
          <w:kern w:val="2"/>
          <w:lang w:eastAsia="ar-S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="00925F90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>Wykonawc</w:t>
      </w:r>
      <w:r w:rsidR="00925F90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</w:t>
      </w:r>
      <w:r w:rsidR="00925F90">
        <w:rPr>
          <w:rFonts w:cs="Times New Roman"/>
          <w:sz w:val="18"/>
          <w:szCs w:val="18"/>
        </w:rPr>
        <w:t xml:space="preserve">     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925F90" w:rsidP="00BB2B1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AC1AE6" w:rsidRDefault="00BB2B14" w:rsidP="001B4E3B">
      <w:pPr>
        <w:jc w:val="both"/>
        <w:rPr>
          <w:rFonts w:cs="Times New Roman"/>
          <w:b/>
          <w:kern w:val="2"/>
          <w:sz w:val="22"/>
          <w:szCs w:val="22"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D14964">
        <w:rPr>
          <w:b/>
        </w:rPr>
        <w:t>„</w:t>
      </w:r>
      <w:r w:rsidR="001E27B0" w:rsidRPr="00AC1AE6">
        <w:rPr>
          <w:b/>
          <w:sz w:val="22"/>
          <w:szCs w:val="22"/>
        </w:rPr>
        <w:t xml:space="preserve">Dostawy </w:t>
      </w:r>
      <w:r w:rsidR="00AC1AE6" w:rsidRPr="00AC1AE6">
        <w:rPr>
          <w:b/>
          <w:bCs/>
          <w:sz w:val="22"/>
          <w:szCs w:val="22"/>
        </w:rPr>
        <w:t xml:space="preserve">masek, czepków, fartuchów, podkładów, prześcieradeł, pościeli, spodenek, ochraniaczy </w:t>
      </w:r>
      <w:r w:rsidR="00AC1AE6" w:rsidRPr="00AC1AE6">
        <w:rPr>
          <w:b/>
          <w:sz w:val="22"/>
          <w:szCs w:val="22"/>
        </w:rPr>
        <w:t xml:space="preserve">nr </w:t>
      </w:r>
      <w:proofErr w:type="spellStart"/>
      <w:r w:rsidR="00AC1AE6" w:rsidRPr="00AC1AE6">
        <w:rPr>
          <w:b/>
          <w:sz w:val="22"/>
          <w:szCs w:val="22"/>
        </w:rPr>
        <w:t>Zp</w:t>
      </w:r>
      <w:proofErr w:type="spellEnd"/>
      <w:r w:rsidR="00AC1AE6" w:rsidRPr="00AC1AE6">
        <w:rPr>
          <w:b/>
          <w:sz w:val="22"/>
          <w:szCs w:val="22"/>
        </w:rPr>
        <w:t>/36/PN-34/20</w:t>
      </w:r>
      <w:r w:rsidR="00521FBC" w:rsidRPr="00AC1AE6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0A5FF0">
      <w:pPr>
        <w:pStyle w:val="Tekstpodstawowy"/>
        <w:ind w:left="426"/>
        <w:jc w:val="both"/>
      </w:pPr>
      <w:r>
        <w:t xml:space="preserve">Numer telefonu .....................................  </w:t>
      </w:r>
      <w:r w:rsidR="00D34536">
        <w:t>e-mail…………………………………..</w:t>
      </w:r>
    </w:p>
    <w:p w:rsidR="000A5FF0" w:rsidRDefault="000A5FF0" w:rsidP="001F4515">
      <w:pPr>
        <w:pStyle w:val="Tekstpodstawowy"/>
        <w:ind w:left="426"/>
        <w:jc w:val="both"/>
        <w:rPr>
          <w:sz w:val="22"/>
          <w:szCs w:val="22"/>
        </w:rPr>
      </w:pP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781C0D" w:rsidRDefault="00205030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:rsidR="00205030" w:rsidRPr="00205030" w:rsidRDefault="00781C0D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84701">
        <w:rPr>
          <w:b w:val="0"/>
          <w:sz w:val="22"/>
          <w:szCs w:val="22"/>
        </w:rPr>
        <w:t>Numer</w:t>
      </w:r>
      <w:r w:rsidR="000258ED">
        <w:rPr>
          <w:b w:val="0"/>
          <w:sz w:val="22"/>
          <w:szCs w:val="22"/>
        </w:rPr>
        <w:t xml:space="preserve"> telefonu</w:t>
      </w:r>
      <w:r w:rsidR="000258ED" w:rsidRPr="00205030">
        <w:rPr>
          <w:b w:val="0"/>
          <w:sz w:val="22"/>
          <w:szCs w:val="22"/>
        </w:rPr>
        <w:t xml:space="preserve"> </w:t>
      </w:r>
      <w:r w:rsidR="007C42CD">
        <w:rPr>
          <w:b w:val="0"/>
          <w:sz w:val="22"/>
          <w:szCs w:val="22"/>
        </w:rPr>
        <w:t>…………………</w:t>
      </w:r>
      <w:r w:rsidR="000258ED">
        <w:rPr>
          <w:b w:val="0"/>
          <w:sz w:val="22"/>
          <w:szCs w:val="22"/>
        </w:rPr>
        <w:t xml:space="preserve"> </w:t>
      </w:r>
      <w:r w:rsidR="000258ED" w:rsidRPr="00205030">
        <w:rPr>
          <w:b w:val="0"/>
          <w:sz w:val="22"/>
          <w:szCs w:val="22"/>
        </w:rPr>
        <w:t xml:space="preserve">e-mail </w:t>
      </w:r>
      <w:r w:rsidR="000258ED">
        <w:rPr>
          <w:b w:val="0"/>
          <w:sz w:val="22"/>
          <w:szCs w:val="22"/>
        </w:rPr>
        <w:t>...........................................</w:t>
      </w:r>
      <w:r w:rsidR="00C84701">
        <w:rPr>
          <w:b w:val="0"/>
          <w:sz w:val="22"/>
          <w:szCs w:val="22"/>
        </w:rPr>
        <w:t>..........</w:t>
      </w:r>
    </w:p>
    <w:p w:rsidR="00205030" w:rsidRPr="008D4CF5" w:rsidRDefault="00205030" w:rsidP="00205030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="00F318A8" w:rsidRPr="008D4CF5">
        <w:t xml:space="preserve">do </w:t>
      </w:r>
      <w:r w:rsidRPr="008D4CF5">
        <w:t>zamówie</w:t>
      </w:r>
      <w:r w:rsidR="00F318A8" w:rsidRPr="008D4CF5">
        <w:t>ń</w:t>
      </w:r>
      <w:r w:rsidRPr="008D4CF5">
        <w:t xml:space="preserve"> składan</w:t>
      </w:r>
      <w:r w:rsidR="00F318A8" w:rsidRPr="008D4CF5">
        <w:t>ych</w:t>
      </w:r>
      <w:r w:rsidRPr="008D4CF5">
        <w:t xml:space="preserve"> przez Zamawiajacego</w:t>
      </w:r>
      <w:r w:rsidRPr="008D4CF5">
        <w:rPr>
          <w:b w:val="0"/>
        </w:rPr>
        <w:t xml:space="preserve">) 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1404C8" w:rsidRPr="00D34536" w:rsidRDefault="001404C8" w:rsidP="001404C8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EE3336" w:rsidRPr="007F5359" w:rsidRDefault="00C57CD3" w:rsidP="00C57CD3">
      <w:pPr>
        <w:pStyle w:val="Tekstpodstawowy"/>
        <w:widowControl/>
        <w:suppressAutoHyphens w:val="0"/>
        <w:spacing w:before="120" w:after="0"/>
        <w:jc w:val="both"/>
        <w:rPr>
          <w:bCs/>
          <w:i/>
          <w:kern w:val="0"/>
          <w:sz w:val="22"/>
          <w:szCs w:val="22"/>
        </w:rPr>
      </w:pPr>
      <w:r>
        <w:rPr>
          <w:sz w:val="22"/>
          <w:szCs w:val="22"/>
        </w:rPr>
        <w:t xml:space="preserve">4. </w:t>
      </w:r>
      <w:r w:rsidR="00EE3336" w:rsidRPr="005F4FB3">
        <w:rPr>
          <w:sz w:val="22"/>
          <w:szCs w:val="22"/>
        </w:rPr>
        <w:t>Gwarantujemy ……. dniowy termin dostawy przedmiotu zamówienia dla zamówień bieżących liczony od momentu przyjęcia zamówienia</w:t>
      </w:r>
      <w:r w:rsidR="00B03599" w:rsidRPr="005F4FB3">
        <w:rPr>
          <w:sz w:val="22"/>
          <w:szCs w:val="22"/>
        </w:rPr>
        <w:t xml:space="preserve"> </w:t>
      </w:r>
      <w:r w:rsidR="00EE3336" w:rsidRPr="00231B7A">
        <w:rPr>
          <w:i/>
          <w:iCs/>
          <w:kern w:val="0"/>
          <w:sz w:val="22"/>
          <w:szCs w:val="22"/>
        </w:rPr>
        <w:t>(</w:t>
      </w:r>
      <w:r w:rsidR="00EE3336" w:rsidRPr="007F5359">
        <w:rPr>
          <w:i/>
          <w:iCs/>
          <w:kern w:val="0"/>
          <w:sz w:val="22"/>
          <w:szCs w:val="22"/>
        </w:rPr>
        <w:t>dotyczy pakietu nr</w:t>
      </w:r>
      <w:r w:rsidR="0034493F" w:rsidRPr="007F5359">
        <w:rPr>
          <w:i/>
          <w:iCs/>
          <w:kern w:val="0"/>
          <w:sz w:val="22"/>
          <w:szCs w:val="22"/>
        </w:rPr>
        <w:t xml:space="preserve"> </w:t>
      </w:r>
      <w:r w:rsidR="0034493F" w:rsidRPr="007F5359">
        <w:rPr>
          <w:bCs/>
          <w:i/>
          <w:kern w:val="0"/>
          <w:sz w:val="22"/>
          <w:szCs w:val="22"/>
        </w:rPr>
        <w:t>1</w:t>
      </w:r>
      <w:r w:rsidR="00187FCA" w:rsidRPr="007F5359">
        <w:rPr>
          <w:bCs/>
          <w:i/>
          <w:kern w:val="0"/>
          <w:sz w:val="22"/>
          <w:szCs w:val="22"/>
        </w:rPr>
        <w:t xml:space="preserve">- </w:t>
      </w:r>
      <w:r w:rsidR="007F5359" w:rsidRPr="007F5359">
        <w:rPr>
          <w:bCs/>
          <w:i/>
          <w:kern w:val="0"/>
          <w:sz w:val="22"/>
          <w:szCs w:val="22"/>
        </w:rPr>
        <w:t>14</w:t>
      </w:r>
      <w:r w:rsidR="00EE3336" w:rsidRPr="007F5359">
        <w:rPr>
          <w:i/>
          <w:iCs/>
          <w:kern w:val="0"/>
          <w:sz w:val="22"/>
          <w:szCs w:val="22"/>
        </w:rPr>
        <w:t>)</w:t>
      </w:r>
      <w:r w:rsidR="00B43419" w:rsidRPr="007F5359">
        <w:rPr>
          <w:i/>
          <w:iCs/>
          <w:kern w:val="0"/>
          <w:sz w:val="22"/>
          <w:szCs w:val="22"/>
        </w:rPr>
        <w:t>*</w:t>
      </w:r>
    </w:p>
    <w:p w:rsidR="00EE3336" w:rsidRPr="000469BB" w:rsidRDefault="00EE3336" w:rsidP="00EE3336">
      <w:pPr>
        <w:rPr>
          <w:color w:val="FF0000"/>
        </w:rPr>
      </w:pPr>
    </w:p>
    <w:p w:rsidR="00561E1B" w:rsidRDefault="00561E1B" w:rsidP="00607C75">
      <w:pPr>
        <w:spacing w:before="60" w:after="60"/>
        <w:jc w:val="center"/>
        <w:rPr>
          <w:b/>
          <w:sz w:val="22"/>
          <w:szCs w:val="22"/>
        </w:rPr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</w:t>
      </w:r>
      <w:r w:rsidR="00140483">
        <w:rPr>
          <w:sz w:val="16"/>
        </w:rPr>
        <w:t xml:space="preserve">              </w:t>
      </w:r>
      <w:r>
        <w:rPr>
          <w:sz w:val="16"/>
        </w:rPr>
        <w:t xml:space="preserve"> (podpis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CC2657" w:rsidRDefault="00CC2657" w:rsidP="00BB2B14">
      <w:pPr>
        <w:rPr>
          <w:b/>
          <w:i/>
          <w:sz w:val="22"/>
          <w:szCs w:val="22"/>
        </w:rPr>
      </w:pPr>
    </w:p>
    <w:p w:rsidR="0054477C" w:rsidRDefault="0054477C" w:rsidP="00BB2B14">
      <w:pPr>
        <w:rPr>
          <w:b/>
          <w:i/>
          <w:sz w:val="22"/>
          <w:szCs w:val="22"/>
        </w:rPr>
      </w:pPr>
    </w:p>
    <w:p w:rsidR="0054477C" w:rsidRDefault="0054477C" w:rsidP="00BB2B14">
      <w:pPr>
        <w:rPr>
          <w:b/>
          <w:i/>
          <w:sz w:val="22"/>
          <w:szCs w:val="22"/>
        </w:rPr>
      </w:pPr>
    </w:p>
    <w:p w:rsidR="0054477C" w:rsidRDefault="0054477C" w:rsidP="00BB2B14">
      <w:pPr>
        <w:rPr>
          <w:b/>
          <w:i/>
          <w:sz w:val="22"/>
          <w:szCs w:val="22"/>
        </w:rPr>
      </w:pPr>
    </w:p>
    <w:p w:rsidR="00783B4F" w:rsidRPr="005F4FB3" w:rsidRDefault="00783B4F" w:rsidP="00BB2B14">
      <w:pPr>
        <w:rPr>
          <w:b/>
          <w:i/>
          <w:sz w:val="22"/>
          <w:szCs w:val="22"/>
        </w:rPr>
      </w:pPr>
    </w:p>
    <w:p w:rsidR="00CC2657" w:rsidRDefault="008270AD" w:rsidP="008270AD">
      <w:pPr>
        <w:spacing w:after="120"/>
        <w:jc w:val="both"/>
        <w:rPr>
          <w:i/>
          <w:sz w:val="22"/>
          <w:szCs w:val="22"/>
        </w:rPr>
      </w:pPr>
      <w:r w:rsidRPr="005F4FB3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5F4FB3">
        <w:rPr>
          <w:i/>
          <w:sz w:val="22"/>
          <w:szCs w:val="22"/>
        </w:rPr>
        <w:br/>
        <w:t>5 dni)</w:t>
      </w:r>
    </w:p>
    <w:p w:rsidR="00AE7602" w:rsidRDefault="00AE7602" w:rsidP="00092AFF">
      <w:pPr>
        <w:jc w:val="both"/>
        <w:rPr>
          <w:rFonts w:cs="Times New Roman"/>
          <w:i/>
          <w:sz w:val="22"/>
          <w:szCs w:val="22"/>
        </w:rPr>
      </w:pPr>
    </w:p>
    <w:p w:rsidR="0054477C" w:rsidRDefault="0054477C" w:rsidP="00092AFF">
      <w:pPr>
        <w:jc w:val="both"/>
        <w:rPr>
          <w:rFonts w:cs="Times New Roman"/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bookmarkStart w:id="12" w:name="_GoBack"/>
      <w:bookmarkEnd w:id="12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6B70" w:rsidRPr="00C710CF" w:rsidRDefault="00707AD0" w:rsidP="00C7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0CF">
              <w:rPr>
                <w:rFonts w:ascii="Arial" w:hAnsi="Arial" w:cs="Arial"/>
                <w:b/>
                <w:sz w:val="20"/>
                <w:szCs w:val="20"/>
              </w:rPr>
              <w:t xml:space="preserve">Dostawy </w:t>
            </w:r>
            <w:r w:rsidR="00AC1AE6" w:rsidRPr="00C710CF">
              <w:rPr>
                <w:rFonts w:ascii="Arial" w:hAnsi="Arial" w:cs="Arial"/>
                <w:b/>
                <w:bCs/>
                <w:sz w:val="20"/>
                <w:szCs w:val="20"/>
              </w:rPr>
              <w:t>masek, czepków, fartuchów, podkładów, prześcieradeł, pościeli, spodenek, ochraniaczy</w:t>
            </w:r>
          </w:p>
          <w:p w:rsidR="00BB2B14" w:rsidRPr="008E0708" w:rsidRDefault="00BB2B14" w:rsidP="00EB5FB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Pr="008E0708" w:rsidRDefault="00EB5FB7" w:rsidP="00EB5F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B14" w:rsidRPr="008E0708" w:rsidRDefault="00E51BC1" w:rsidP="00AC1AE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710CF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C710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1AE6" w:rsidRPr="00C710CF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C710CF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AC1AE6" w:rsidRPr="00C710CF"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Pr="00C710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9471F" w:rsidRPr="00C710C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10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4" w:name="_DV_M1264"/>
      <w:bookmarkEnd w:id="1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5" w:name="_DV_M1266"/>
      <w:bookmarkEnd w:id="15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6" w:name="_DV_M1268"/>
      <w:bookmarkEnd w:id="16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rzetelności pomimo istnienia odpowiedniej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17" w:name="_DV_M4300"/>
            <w:bookmarkStart w:id="18" w:name="_DV_M4301"/>
            <w:bookmarkEnd w:id="17"/>
            <w:bookmarkEnd w:id="18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19" w:name="_DV_M4307"/>
      <w:bookmarkStart w:id="20" w:name="_DV_M4308"/>
      <w:bookmarkStart w:id="21" w:name="_DV_M4309"/>
      <w:bookmarkStart w:id="22" w:name="_DV_M4310"/>
      <w:bookmarkStart w:id="23" w:name="_DV_M4311"/>
      <w:bookmarkStart w:id="24" w:name="_DV_M4312"/>
      <w:bookmarkEnd w:id="19"/>
      <w:bookmarkEnd w:id="20"/>
      <w:bookmarkEnd w:id="21"/>
      <w:bookmarkEnd w:id="22"/>
      <w:bookmarkEnd w:id="23"/>
      <w:bookmarkEnd w:id="24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A369E9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6634BA" w:rsidRDefault="00BB2B14" w:rsidP="00E33672">
      <w:pPr>
        <w:jc w:val="both"/>
        <w:rPr>
          <w:b/>
          <w:sz w:val="22"/>
          <w:szCs w:val="22"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>Przystępując do udziału w postępowaniu w trybie przetargu nieograniczonego na</w:t>
      </w:r>
      <w:r w:rsidR="00DA06C0">
        <w:rPr>
          <w:rFonts w:cs="Times New Roman"/>
          <w:sz w:val="22"/>
          <w:szCs w:val="22"/>
        </w:rPr>
        <w:t xml:space="preserve"> </w:t>
      </w:r>
      <w:r w:rsidR="0009014D">
        <w:rPr>
          <w:b/>
        </w:rPr>
        <w:t>„</w:t>
      </w:r>
      <w:r w:rsidR="0009014D" w:rsidRPr="00455FC3">
        <w:rPr>
          <w:b/>
          <w:sz w:val="22"/>
          <w:szCs w:val="22"/>
        </w:rPr>
        <w:t>Dostawy</w:t>
      </w:r>
      <w:r w:rsidR="007F0E91" w:rsidRPr="00455FC3">
        <w:rPr>
          <w:b/>
          <w:sz w:val="22"/>
          <w:szCs w:val="22"/>
        </w:rPr>
        <w:t xml:space="preserve"> </w:t>
      </w:r>
      <w:r w:rsidR="00455FC3" w:rsidRPr="00455FC3">
        <w:rPr>
          <w:b/>
          <w:bCs/>
          <w:sz w:val="22"/>
          <w:szCs w:val="22"/>
        </w:rPr>
        <w:t xml:space="preserve">masek, czepków, fartuchów, podkładów, prześcieradeł, pościeli, spodenek, ochraniaczy </w:t>
      </w:r>
      <w:r w:rsidR="00455FC3" w:rsidRPr="00455FC3">
        <w:rPr>
          <w:b/>
          <w:sz w:val="22"/>
          <w:szCs w:val="22"/>
        </w:rPr>
        <w:t xml:space="preserve">nr </w:t>
      </w:r>
      <w:proofErr w:type="spellStart"/>
      <w:r w:rsidR="00455FC3" w:rsidRPr="00455FC3">
        <w:rPr>
          <w:b/>
          <w:sz w:val="22"/>
          <w:szCs w:val="22"/>
        </w:rPr>
        <w:t>Zp</w:t>
      </w:r>
      <w:proofErr w:type="spellEnd"/>
      <w:r w:rsidR="00455FC3" w:rsidRPr="00455FC3">
        <w:rPr>
          <w:b/>
          <w:sz w:val="22"/>
          <w:szCs w:val="22"/>
        </w:rPr>
        <w:t>/</w:t>
      </w:r>
      <w:r w:rsidR="00455FC3" w:rsidRPr="0032721B">
        <w:rPr>
          <w:b/>
          <w:sz w:val="22"/>
          <w:szCs w:val="22"/>
        </w:rPr>
        <w:t>36/PN-34/20</w:t>
      </w:r>
      <w:r w:rsidR="0009014D" w:rsidRPr="008E0708">
        <w:rPr>
          <w:b/>
          <w:color w:val="FF0000"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E33672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2A553E">
        <w:rPr>
          <w:sz w:val="16"/>
        </w:rPr>
        <w:t xml:space="preserve">          </w:t>
      </w:r>
      <w:r>
        <w:rPr>
          <w:sz w:val="16"/>
        </w:rPr>
        <w:t xml:space="preserve">  </w:t>
      </w:r>
      <w:r w:rsidR="00BB2B14">
        <w:rPr>
          <w:sz w:val="16"/>
        </w:rPr>
        <w:t>(podpis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A20DC" w:rsidRDefault="003A20DC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904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</w:t>
      </w:r>
      <w:r w:rsidR="00637904">
        <w:rPr>
          <w:rFonts w:ascii="Arial" w:hAnsi="Arial"/>
          <w:sz w:val="16"/>
        </w:rPr>
        <w:t xml:space="preserve">       </w:t>
      </w:r>
      <w:r w:rsidR="004B3EDB">
        <w:rPr>
          <w:rFonts w:ascii="Arial" w:hAnsi="Arial"/>
          <w:sz w:val="16"/>
        </w:rPr>
        <w:t xml:space="preserve">   </w:t>
      </w:r>
      <w:r w:rsidRPr="004B3EDB">
        <w:rPr>
          <w:rFonts w:cs="Times New Roman"/>
          <w:sz w:val="18"/>
          <w:szCs w:val="18"/>
        </w:rPr>
        <w:t>(Wykonawc</w:t>
      </w:r>
      <w:r w:rsidR="00637904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637904">
        <w:rPr>
          <w:rFonts w:cs="Times New Roman"/>
          <w:sz w:val="18"/>
          <w:szCs w:val="18"/>
        </w:rPr>
        <w:t xml:space="preserve">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26E1C" w:rsidRDefault="00826E1C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="00E94AAC">
        <w:rPr>
          <w:sz w:val="22"/>
          <w:szCs w:val="22"/>
        </w:rPr>
        <w:t xml:space="preserve"> </w:t>
      </w:r>
      <w:r w:rsidRPr="002818C0">
        <w:rPr>
          <w:sz w:val="22"/>
          <w:szCs w:val="22"/>
        </w:rPr>
        <w:t xml:space="preserve">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</w:t>
      </w:r>
      <w:r w:rsidR="00E94AAC">
        <w:rPr>
          <w:sz w:val="18"/>
          <w:szCs w:val="18"/>
        </w:rPr>
        <w:t xml:space="preserve">       </w:t>
      </w:r>
      <w:r w:rsid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(Wykonawc</w:t>
      </w:r>
      <w:r w:rsidR="00E94AAC">
        <w:rPr>
          <w:sz w:val="18"/>
          <w:szCs w:val="18"/>
        </w:rPr>
        <w:t>a</w:t>
      </w:r>
      <w:r w:rsidRPr="00AC58F8">
        <w:rPr>
          <w:sz w:val="18"/>
          <w:szCs w:val="18"/>
        </w:rPr>
        <w:t xml:space="preserve">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660D96" w:rsidRPr="00AC58F8">
        <w:rPr>
          <w:color w:val="000000"/>
          <w:sz w:val="22"/>
          <w:szCs w:val="22"/>
        </w:rPr>
        <w:t>…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655E0E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290582"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podpis Wykonawcy lub osób uprawnionych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w 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F84D08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D381C57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>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BB6462">
      <w:footerReference w:type="default" r:id="rId8"/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6F" w:rsidRDefault="009D2F6F">
      <w:r>
        <w:separator/>
      </w:r>
    </w:p>
  </w:endnote>
  <w:endnote w:type="continuationSeparator" w:id="0">
    <w:p w:rsidR="009D2F6F" w:rsidRDefault="009D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MS Gothic"/>
    <w:charset w:val="80"/>
    <w:family w:val="swiss"/>
    <w:pitch w:val="variable"/>
  </w:font>
  <w:font w:name="DejaVu Sans">
    <w:altName w:val="Times New Roman"/>
    <w:charset w:val="EE"/>
    <w:family w:val="swiss"/>
    <w:pitch w:val="variable"/>
    <w:sig w:usb0="00000000" w:usb1="D200FDFF" w:usb2="0A246029" w:usb3="00000000" w:csb0="000001FF" w:csb1="00000000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203009"/>
      <w:docPartObj>
        <w:docPartGallery w:val="Page Numbers (Bottom of Page)"/>
        <w:docPartUnique/>
      </w:docPartObj>
    </w:sdtPr>
    <w:sdtEndPr/>
    <w:sdtContent>
      <w:p w:rsidR="009D2F6F" w:rsidRDefault="009D2F6F">
        <w:pPr>
          <w:pStyle w:val="Stopka"/>
          <w:jc w:val="right"/>
        </w:pPr>
        <w:r w:rsidRPr="0092287C">
          <w:rPr>
            <w:sz w:val="18"/>
            <w:szCs w:val="18"/>
          </w:rPr>
          <w:fldChar w:fldCharType="begin"/>
        </w:r>
        <w:r w:rsidRPr="0092287C">
          <w:rPr>
            <w:sz w:val="18"/>
            <w:szCs w:val="18"/>
          </w:rPr>
          <w:instrText>PAGE   \* MERGEFORMAT</w:instrText>
        </w:r>
        <w:r w:rsidRPr="0092287C">
          <w:rPr>
            <w:sz w:val="18"/>
            <w:szCs w:val="18"/>
          </w:rPr>
          <w:fldChar w:fldCharType="separate"/>
        </w:r>
        <w:r w:rsidR="00D506C0">
          <w:rPr>
            <w:noProof/>
            <w:sz w:val="18"/>
            <w:szCs w:val="18"/>
          </w:rPr>
          <w:t>25</w:t>
        </w:r>
        <w:r w:rsidRPr="0092287C">
          <w:rPr>
            <w:sz w:val="18"/>
            <w:szCs w:val="18"/>
          </w:rPr>
          <w:fldChar w:fldCharType="end"/>
        </w:r>
      </w:p>
    </w:sdtContent>
  </w:sdt>
  <w:p w:rsidR="009D2F6F" w:rsidRDefault="009D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6F" w:rsidRDefault="009D2F6F">
      <w:r>
        <w:separator/>
      </w:r>
    </w:p>
  </w:footnote>
  <w:footnote w:type="continuationSeparator" w:id="0">
    <w:p w:rsidR="009D2F6F" w:rsidRDefault="009D2F6F">
      <w:r>
        <w:continuationSeparator/>
      </w:r>
    </w:p>
  </w:footnote>
  <w:footnote w:id="1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D2F6F" w:rsidRPr="003B6373" w:rsidRDefault="009D2F6F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D2F6F" w:rsidRPr="003B6373" w:rsidRDefault="009D2F6F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2F6F" w:rsidRPr="003B6373" w:rsidRDefault="009D2F6F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D2F6F" w:rsidRPr="003B6373" w:rsidRDefault="009D2F6F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D2F6F" w:rsidRPr="003B6373" w:rsidRDefault="009D2F6F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D2F6F" w:rsidRPr="003B6373" w:rsidRDefault="009D2F6F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1394B"/>
    <w:multiLevelType w:val="hybridMultilevel"/>
    <w:tmpl w:val="7F963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8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208DA"/>
    <w:multiLevelType w:val="multilevel"/>
    <w:tmpl w:val="4DB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18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1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2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2"/>
    <w:lvlOverride w:ilvl="0">
      <w:startOverride w:val="1"/>
    </w:lvlOverride>
  </w:num>
  <w:num w:numId="2">
    <w:abstractNumId w:val="14"/>
  </w:num>
  <w:num w:numId="3">
    <w:abstractNumId w:val="7"/>
    <w:lvlOverride w:ilvl="0">
      <w:startOverride w:val="2"/>
    </w:lvlOverride>
  </w:num>
  <w:num w:numId="4">
    <w:abstractNumId w:val="12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5"/>
  </w:num>
  <w:num w:numId="7">
    <w:abstractNumId w:val="20"/>
    <w:lvlOverride w:ilvl="0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8"/>
  </w:num>
  <w:num w:numId="17">
    <w:abstractNumId w:val="8"/>
  </w:num>
  <w:num w:numId="18">
    <w:abstractNumId w:val="10"/>
  </w:num>
  <w:num w:numId="19">
    <w:abstractNumId w:val="16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4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181C"/>
    <w:rsid w:val="000028F7"/>
    <w:rsid w:val="00002AA3"/>
    <w:rsid w:val="00002E8E"/>
    <w:rsid w:val="00003945"/>
    <w:rsid w:val="00003C28"/>
    <w:rsid w:val="00004B1A"/>
    <w:rsid w:val="00004BFD"/>
    <w:rsid w:val="00004DAF"/>
    <w:rsid w:val="00005080"/>
    <w:rsid w:val="000060F9"/>
    <w:rsid w:val="00006851"/>
    <w:rsid w:val="00007728"/>
    <w:rsid w:val="00007ACA"/>
    <w:rsid w:val="00010D64"/>
    <w:rsid w:val="00011571"/>
    <w:rsid w:val="00011652"/>
    <w:rsid w:val="00011888"/>
    <w:rsid w:val="00011F8E"/>
    <w:rsid w:val="000126E8"/>
    <w:rsid w:val="000140AD"/>
    <w:rsid w:val="0001485C"/>
    <w:rsid w:val="00015C21"/>
    <w:rsid w:val="00016FD7"/>
    <w:rsid w:val="000173F5"/>
    <w:rsid w:val="00017AF3"/>
    <w:rsid w:val="00020088"/>
    <w:rsid w:val="000204E3"/>
    <w:rsid w:val="00020DAA"/>
    <w:rsid w:val="000211BE"/>
    <w:rsid w:val="00021849"/>
    <w:rsid w:val="00022832"/>
    <w:rsid w:val="00022AF6"/>
    <w:rsid w:val="00023D3B"/>
    <w:rsid w:val="00024535"/>
    <w:rsid w:val="00025537"/>
    <w:rsid w:val="000258ED"/>
    <w:rsid w:val="000262B8"/>
    <w:rsid w:val="00026DAF"/>
    <w:rsid w:val="000279A2"/>
    <w:rsid w:val="0003094B"/>
    <w:rsid w:val="00031385"/>
    <w:rsid w:val="00033251"/>
    <w:rsid w:val="00033689"/>
    <w:rsid w:val="00033D92"/>
    <w:rsid w:val="000357AC"/>
    <w:rsid w:val="000358AB"/>
    <w:rsid w:val="00035DB7"/>
    <w:rsid w:val="000366F7"/>
    <w:rsid w:val="00036F4C"/>
    <w:rsid w:val="0003720C"/>
    <w:rsid w:val="00037CD5"/>
    <w:rsid w:val="00040725"/>
    <w:rsid w:val="00040AB6"/>
    <w:rsid w:val="00041541"/>
    <w:rsid w:val="0004190E"/>
    <w:rsid w:val="000425D9"/>
    <w:rsid w:val="00042D76"/>
    <w:rsid w:val="000432B1"/>
    <w:rsid w:val="000469BB"/>
    <w:rsid w:val="000473F2"/>
    <w:rsid w:val="00050B27"/>
    <w:rsid w:val="000521C5"/>
    <w:rsid w:val="00052979"/>
    <w:rsid w:val="00052ED6"/>
    <w:rsid w:val="00052EF6"/>
    <w:rsid w:val="00053509"/>
    <w:rsid w:val="00053846"/>
    <w:rsid w:val="0005475D"/>
    <w:rsid w:val="00054AD6"/>
    <w:rsid w:val="00055FD2"/>
    <w:rsid w:val="000560C1"/>
    <w:rsid w:val="0005620F"/>
    <w:rsid w:val="0005653B"/>
    <w:rsid w:val="000565A1"/>
    <w:rsid w:val="00057695"/>
    <w:rsid w:val="00057A63"/>
    <w:rsid w:val="00060457"/>
    <w:rsid w:val="000608BF"/>
    <w:rsid w:val="00060F80"/>
    <w:rsid w:val="00061CEC"/>
    <w:rsid w:val="000629B2"/>
    <w:rsid w:val="00064366"/>
    <w:rsid w:val="00065767"/>
    <w:rsid w:val="00065C0C"/>
    <w:rsid w:val="00066988"/>
    <w:rsid w:val="00066F31"/>
    <w:rsid w:val="00067111"/>
    <w:rsid w:val="000673EB"/>
    <w:rsid w:val="00071AB8"/>
    <w:rsid w:val="00071CF5"/>
    <w:rsid w:val="00072861"/>
    <w:rsid w:val="00072C62"/>
    <w:rsid w:val="0007303A"/>
    <w:rsid w:val="000731E4"/>
    <w:rsid w:val="0007322F"/>
    <w:rsid w:val="00074E29"/>
    <w:rsid w:val="0007618E"/>
    <w:rsid w:val="000761B2"/>
    <w:rsid w:val="000764DF"/>
    <w:rsid w:val="00077137"/>
    <w:rsid w:val="00077862"/>
    <w:rsid w:val="00077E3A"/>
    <w:rsid w:val="00077F00"/>
    <w:rsid w:val="00080B23"/>
    <w:rsid w:val="00080D44"/>
    <w:rsid w:val="0008171F"/>
    <w:rsid w:val="00081866"/>
    <w:rsid w:val="00082665"/>
    <w:rsid w:val="00083536"/>
    <w:rsid w:val="00083555"/>
    <w:rsid w:val="000835CD"/>
    <w:rsid w:val="00083A3F"/>
    <w:rsid w:val="00083A45"/>
    <w:rsid w:val="00083B68"/>
    <w:rsid w:val="00083E6C"/>
    <w:rsid w:val="00084657"/>
    <w:rsid w:val="00084B0B"/>
    <w:rsid w:val="000853B5"/>
    <w:rsid w:val="0008541A"/>
    <w:rsid w:val="00085CA3"/>
    <w:rsid w:val="0008664B"/>
    <w:rsid w:val="00087457"/>
    <w:rsid w:val="0008793B"/>
    <w:rsid w:val="0009014D"/>
    <w:rsid w:val="00091445"/>
    <w:rsid w:val="00091EC5"/>
    <w:rsid w:val="00092274"/>
    <w:rsid w:val="00092761"/>
    <w:rsid w:val="00092AFF"/>
    <w:rsid w:val="000932F7"/>
    <w:rsid w:val="000938FE"/>
    <w:rsid w:val="00093F2C"/>
    <w:rsid w:val="000942A3"/>
    <w:rsid w:val="0009471F"/>
    <w:rsid w:val="00094A6F"/>
    <w:rsid w:val="00094FBC"/>
    <w:rsid w:val="000950AB"/>
    <w:rsid w:val="000953CD"/>
    <w:rsid w:val="00095518"/>
    <w:rsid w:val="000956E5"/>
    <w:rsid w:val="0009603C"/>
    <w:rsid w:val="000979D9"/>
    <w:rsid w:val="000A1048"/>
    <w:rsid w:val="000A25A6"/>
    <w:rsid w:val="000A30B4"/>
    <w:rsid w:val="000A4344"/>
    <w:rsid w:val="000A532A"/>
    <w:rsid w:val="000A55B6"/>
    <w:rsid w:val="000A5CFA"/>
    <w:rsid w:val="000A5FF0"/>
    <w:rsid w:val="000A716E"/>
    <w:rsid w:val="000B050A"/>
    <w:rsid w:val="000B0DCA"/>
    <w:rsid w:val="000B0FFC"/>
    <w:rsid w:val="000B1C47"/>
    <w:rsid w:val="000B1FBF"/>
    <w:rsid w:val="000B20AB"/>
    <w:rsid w:val="000B284D"/>
    <w:rsid w:val="000B2BCE"/>
    <w:rsid w:val="000B315A"/>
    <w:rsid w:val="000B345D"/>
    <w:rsid w:val="000B3BA1"/>
    <w:rsid w:val="000B3CDA"/>
    <w:rsid w:val="000B427A"/>
    <w:rsid w:val="000B487C"/>
    <w:rsid w:val="000B4E7F"/>
    <w:rsid w:val="000B65C0"/>
    <w:rsid w:val="000B65F3"/>
    <w:rsid w:val="000C058D"/>
    <w:rsid w:val="000C05CA"/>
    <w:rsid w:val="000C09CA"/>
    <w:rsid w:val="000C0E15"/>
    <w:rsid w:val="000C105F"/>
    <w:rsid w:val="000C10F5"/>
    <w:rsid w:val="000C257D"/>
    <w:rsid w:val="000C3DF2"/>
    <w:rsid w:val="000C4217"/>
    <w:rsid w:val="000C45BB"/>
    <w:rsid w:val="000C4E67"/>
    <w:rsid w:val="000C4F31"/>
    <w:rsid w:val="000C6EF1"/>
    <w:rsid w:val="000C7E53"/>
    <w:rsid w:val="000C7FFA"/>
    <w:rsid w:val="000D0AC8"/>
    <w:rsid w:val="000D117B"/>
    <w:rsid w:val="000D148D"/>
    <w:rsid w:val="000D14BB"/>
    <w:rsid w:val="000D19BB"/>
    <w:rsid w:val="000D19D0"/>
    <w:rsid w:val="000D2F64"/>
    <w:rsid w:val="000D3267"/>
    <w:rsid w:val="000D392A"/>
    <w:rsid w:val="000D49BA"/>
    <w:rsid w:val="000D4B0F"/>
    <w:rsid w:val="000D4D95"/>
    <w:rsid w:val="000D4FC0"/>
    <w:rsid w:val="000D5051"/>
    <w:rsid w:val="000D5A22"/>
    <w:rsid w:val="000D5ACD"/>
    <w:rsid w:val="000D5C89"/>
    <w:rsid w:val="000D600B"/>
    <w:rsid w:val="000D608D"/>
    <w:rsid w:val="000D64EF"/>
    <w:rsid w:val="000D6D89"/>
    <w:rsid w:val="000D6E51"/>
    <w:rsid w:val="000D6EFE"/>
    <w:rsid w:val="000D712C"/>
    <w:rsid w:val="000E0207"/>
    <w:rsid w:val="000E0314"/>
    <w:rsid w:val="000E04F0"/>
    <w:rsid w:val="000E0785"/>
    <w:rsid w:val="000E0A46"/>
    <w:rsid w:val="000E20C2"/>
    <w:rsid w:val="000E34B3"/>
    <w:rsid w:val="000E47B2"/>
    <w:rsid w:val="000E4F74"/>
    <w:rsid w:val="000E7929"/>
    <w:rsid w:val="000E7954"/>
    <w:rsid w:val="000E7B44"/>
    <w:rsid w:val="000E7C04"/>
    <w:rsid w:val="000E7CAC"/>
    <w:rsid w:val="000F00A6"/>
    <w:rsid w:val="000F0DEF"/>
    <w:rsid w:val="000F1017"/>
    <w:rsid w:val="000F1798"/>
    <w:rsid w:val="000F17C6"/>
    <w:rsid w:val="000F1F53"/>
    <w:rsid w:val="000F202D"/>
    <w:rsid w:val="000F20AF"/>
    <w:rsid w:val="000F21C6"/>
    <w:rsid w:val="000F27F6"/>
    <w:rsid w:val="000F2EA7"/>
    <w:rsid w:val="000F3533"/>
    <w:rsid w:val="000F3A17"/>
    <w:rsid w:val="000F3EFF"/>
    <w:rsid w:val="000F43E8"/>
    <w:rsid w:val="000F5739"/>
    <w:rsid w:val="000F5B70"/>
    <w:rsid w:val="000F6029"/>
    <w:rsid w:val="000F6374"/>
    <w:rsid w:val="000F6F29"/>
    <w:rsid w:val="000F7132"/>
    <w:rsid w:val="000F7192"/>
    <w:rsid w:val="000F73A2"/>
    <w:rsid w:val="000F73D7"/>
    <w:rsid w:val="001001FC"/>
    <w:rsid w:val="0010031C"/>
    <w:rsid w:val="00100CBF"/>
    <w:rsid w:val="00100D80"/>
    <w:rsid w:val="001013E4"/>
    <w:rsid w:val="00102944"/>
    <w:rsid w:val="0010390B"/>
    <w:rsid w:val="00103EE6"/>
    <w:rsid w:val="0010454F"/>
    <w:rsid w:val="001046AC"/>
    <w:rsid w:val="00104872"/>
    <w:rsid w:val="00104B6F"/>
    <w:rsid w:val="00105421"/>
    <w:rsid w:val="00105452"/>
    <w:rsid w:val="0010573A"/>
    <w:rsid w:val="00105790"/>
    <w:rsid w:val="00106A68"/>
    <w:rsid w:val="0010798F"/>
    <w:rsid w:val="00107A72"/>
    <w:rsid w:val="00107BE8"/>
    <w:rsid w:val="00110292"/>
    <w:rsid w:val="001103B9"/>
    <w:rsid w:val="00110E29"/>
    <w:rsid w:val="00111642"/>
    <w:rsid w:val="001119A5"/>
    <w:rsid w:val="00112421"/>
    <w:rsid w:val="0011248E"/>
    <w:rsid w:val="00112D3A"/>
    <w:rsid w:val="0011412C"/>
    <w:rsid w:val="001151A2"/>
    <w:rsid w:val="0011585C"/>
    <w:rsid w:val="00115893"/>
    <w:rsid w:val="00117B00"/>
    <w:rsid w:val="00117BC3"/>
    <w:rsid w:val="00117CD0"/>
    <w:rsid w:val="00117E11"/>
    <w:rsid w:val="001205EB"/>
    <w:rsid w:val="00121052"/>
    <w:rsid w:val="00121BC9"/>
    <w:rsid w:val="001224A1"/>
    <w:rsid w:val="00122647"/>
    <w:rsid w:val="00122B1F"/>
    <w:rsid w:val="00123B3B"/>
    <w:rsid w:val="001241E2"/>
    <w:rsid w:val="00125322"/>
    <w:rsid w:val="0012622B"/>
    <w:rsid w:val="0012666F"/>
    <w:rsid w:val="0012729A"/>
    <w:rsid w:val="0012739F"/>
    <w:rsid w:val="001274F1"/>
    <w:rsid w:val="00127785"/>
    <w:rsid w:val="00127BB4"/>
    <w:rsid w:val="00127C5C"/>
    <w:rsid w:val="001314CB"/>
    <w:rsid w:val="001328A8"/>
    <w:rsid w:val="001329E3"/>
    <w:rsid w:val="001342D9"/>
    <w:rsid w:val="00134859"/>
    <w:rsid w:val="00134C71"/>
    <w:rsid w:val="00135428"/>
    <w:rsid w:val="00135A8D"/>
    <w:rsid w:val="00135DAC"/>
    <w:rsid w:val="00137311"/>
    <w:rsid w:val="001376A0"/>
    <w:rsid w:val="00140423"/>
    <w:rsid w:val="00140483"/>
    <w:rsid w:val="001404C8"/>
    <w:rsid w:val="00140BB4"/>
    <w:rsid w:val="001419F5"/>
    <w:rsid w:val="00141A18"/>
    <w:rsid w:val="00142B63"/>
    <w:rsid w:val="00142E88"/>
    <w:rsid w:val="00143086"/>
    <w:rsid w:val="00143B2D"/>
    <w:rsid w:val="001442D8"/>
    <w:rsid w:val="001444A2"/>
    <w:rsid w:val="00144595"/>
    <w:rsid w:val="00144A50"/>
    <w:rsid w:val="00145072"/>
    <w:rsid w:val="00146177"/>
    <w:rsid w:val="00146D05"/>
    <w:rsid w:val="001476AA"/>
    <w:rsid w:val="001507EF"/>
    <w:rsid w:val="00150A3A"/>
    <w:rsid w:val="00150EE2"/>
    <w:rsid w:val="00151021"/>
    <w:rsid w:val="00151277"/>
    <w:rsid w:val="00151AF2"/>
    <w:rsid w:val="00151E88"/>
    <w:rsid w:val="001524E0"/>
    <w:rsid w:val="00153330"/>
    <w:rsid w:val="001533EA"/>
    <w:rsid w:val="00154D3F"/>
    <w:rsid w:val="00155B17"/>
    <w:rsid w:val="0015607E"/>
    <w:rsid w:val="001567A9"/>
    <w:rsid w:val="00156A1E"/>
    <w:rsid w:val="00156AC2"/>
    <w:rsid w:val="00156E18"/>
    <w:rsid w:val="001572FC"/>
    <w:rsid w:val="001576BB"/>
    <w:rsid w:val="00157AFA"/>
    <w:rsid w:val="00157B77"/>
    <w:rsid w:val="0016013A"/>
    <w:rsid w:val="001602E5"/>
    <w:rsid w:val="00160637"/>
    <w:rsid w:val="0016078D"/>
    <w:rsid w:val="00162A3C"/>
    <w:rsid w:val="00162B06"/>
    <w:rsid w:val="00162CF5"/>
    <w:rsid w:val="00163149"/>
    <w:rsid w:val="00164105"/>
    <w:rsid w:val="001641D5"/>
    <w:rsid w:val="00165ABF"/>
    <w:rsid w:val="00165EC5"/>
    <w:rsid w:val="001661A4"/>
    <w:rsid w:val="00166524"/>
    <w:rsid w:val="001666E0"/>
    <w:rsid w:val="00166BCE"/>
    <w:rsid w:val="00166C30"/>
    <w:rsid w:val="00166D09"/>
    <w:rsid w:val="00167F6E"/>
    <w:rsid w:val="001708C2"/>
    <w:rsid w:val="00170EF8"/>
    <w:rsid w:val="001710CE"/>
    <w:rsid w:val="00171A77"/>
    <w:rsid w:val="0017202B"/>
    <w:rsid w:val="00172425"/>
    <w:rsid w:val="00172D23"/>
    <w:rsid w:val="001745BD"/>
    <w:rsid w:val="0017631B"/>
    <w:rsid w:val="001768B2"/>
    <w:rsid w:val="001769B8"/>
    <w:rsid w:val="00176EE0"/>
    <w:rsid w:val="00180375"/>
    <w:rsid w:val="001809E9"/>
    <w:rsid w:val="0018116A"/>
    <w:rsid w:val="00181F34"/>
    <w:rsid w:val="00182071"/>
    <w:rsid w:val="001825A6"/>
    <w:rsid w:val="00182701"/>
    <w:rsid w:val="001879B8"/>
    <w:rsid w:val="00187D47"/>
    <w:rsid w:val="00187FCA"/>
    <w:rsid w:val="00190370"/>
    <w:rsid w:val="00190451"/>
    <w:rsid w:val="00191D8D"/>
    <w:rsid w:val="001921D2"/>
    <w:rsid w:val="001939BE"/>
    <w:rsid w:val="00193C3D"/>
    <w:rsid w:val="001948AA"/>
    <w:rsid w:val="00194D48"/>
    <w:rsid w:val="001952A7"/>
    <w:rsid w:val="00195D17"/>
    <w:rsid w:val="001965D1"/>
    <w:rsid w:val="001965FB"/>
    <w:rsid w:val="00196EC4"/>
    <w:rsid w:val="001975C0"/>
    <w:rsid w:val="00197644"/>
    <w:rsid w:val="00197CE5"/>
    <w:rsid w:val="001A0441"/>
    <w:rsid w:val="001A0487"/>
    <w:rsid w:val="001A052F"/>
    <w:rsid w:val="001A0BA7"/>
    <w:rsid w:val="001A1CE1"/>
    <w:rsid w:val="001A3CA8"/>
    <w:rsid w:val="001A3D82"/>
    <w:rsid w:val="001A4637"/>
    <w:rsid w:val="001A496F"/>
    <w:rsid w:val="001A509A"/>
    <w:rsid w:val="001A51A1"/>
    <w:rsid w:val="001A597E"/>
    <w:rsid w:val="001A62C0"/>
    <w:rsid w:val="001A6A70"/>
    <w:rsid w:val="001A6AA0"/>
    <w:rsid w:val="001A6E52"/>
    <w:rsid w:val="001A6F45"/>
    <w:rsid w:val="001A70BC"/>
    <w:rsid w:val="001B06DB"/>
    <w:rsid w:val="001B07BD"/>
    <w:rsid w:val="001B214C"/>
    <w:rsid w:val="001B262D"/>
    <w:rsid w:val="001B2EB3"/>
    <w:rsid w:val="001B30EC"/>
    <w:rsid w:val="001B3EE2"/>
    <w:rsid w:val="001B4107"/>
    <w:rsid w:val="001B4E3B"/>
    <w:rsid w:val="001B6351"/>
    <w:rsid w:val="001B6AEE"/>
    <w:rsid w:val="001B6CC7"/>
    <w:rsid w:val="001B7F48"/>
    <w:rsid w:val="001C0116"/>
    <w:rsid w:val="001C128A"/>
    <w:rsid w:val="001C1ADB"/>
    <w:rsid w:val="001C24EA"/>
    <w:rsid w:val="001C289F"/>
    <w:rsid w:val="001C2BC1"/>
    <w:rsid w:val="001C3838"/>
    <w:rsid w:val="001C4AA3"/>
    <w:rsid w:val="001C554E"/>
    <w:rsid w:val="001C6530"/>
    <w:rsid w:val="001D03FB"/>
    <w:rsid w:val="001D0651"/>
    <w:rsid w:val="001D158A"/>
    <w:rsid w:val="001D1DF8"/>
    <w:rsid w:val="001D1F8C"/>
    <w:rsid w:val="001D1FD7"/>
    <w:rsid w:val="001D232A"/>
    <w:rsid w:val="001D361D"/>
    <w:rsid w:val="001D389C"/>
    <w:rsid w:val="001D48FA"/>
    <w:rsid w:val="001D4D90"/>
    <w:rsid w:val="001D54E3"/>
    <w:rsid w:val="001D5A8F"/>
    <w:rsid w:val="001D5E79"/>
    <w:rsid w:val="001D6007"/>
    <w:rsid w:val="001D6929"/>
    <w:rsid w:val="001D6F09"/>
    <w:rsid w:val="001D70E4"/>
    <w:rsid w:val="001E0120"/>
    <w:rsid w:val="001E0313"/>
    <w:rsid w:val="001E0B42"/>
    <w:rsid w:val="001E14F3"/>
    <w:rsid w:val="001E1E1E"/>
    <w:rsid w:val="001E225A"/>
    <w:rsid w:val="001E27B0"/>
    <w:rsid w:val="001E27F0"/>
    <w:rsid w:val="001E2B6C"/>
    <w:rsid w:val="001E33B7"/>
    <w:rsid w:val="001E3C59"/>
    <w:rsid w:val="001E402D"/>
    <w:rsid w:val="001E4F77"/>
    <w:rsid w:val="001E59CC"/>
    <w:rsid w:val="001E5CCB"/>
    <w:rsid w:val="001E5FFA"/>
    <w:rsid w:val="001E6630"/>
    <w:rsid w:val="001E6B3E"/>
    <w:rsid w:val="001E6B9F"/>
    <w:rsid w:val="001E7A12"/>
    <w:rsid w:val="001F00C6"/>
    <w:rsid w:val="001F098F"/>
    <w:rsid w:val="001F164E"/>
    <w:rsid w:val="001F1D20"/>
    <w:rsid w:val="001F22C3"/>
    <w:rsid w:val="001F25F5"/>
    <w:rsid w:val="001F2E95"/>
    <w:rsid w:val="001F393B"/>
    <w:rsid w:val="001F3A08"/>
    <w:rsid w:val="001F426E"/>
    <w:rsid w:val="001F4323"/>
    <w:rsid w:val="001F4454"/>
    <w:rsid w:val="001F4515"/>
    <w:rsid w:val="001F46BB"/>
    <w:rsid w:val="001F5B9C"/>
    <w:rsid w:val="001F5CAA"/>
    <w:rsid w:val="001F5CE0"/>
    <w:rsid w:val="001F6B54"/>
    <w:rsid w:val="001F7123"/>
    <w:rsid w:val="001F7C12"/>
    <w:rsid w:val="001F7E4D"/>
    <w:rsid w:val="00200807"/>
    <w:rsid w:val="00200D8B"/>
    <w:rsid w:val="0020100B"/>
    <w:rsid w:val="00202BC7"/>
    <w:rsid w:val="00202F26"/>
    <w:rsid w:val="002038A1"/>
    <w:rsid w:val="00203B9F"/>
    <w:rsid w:val="0020419B"/>
    <w:rsid w:val="00204232"/>
    <w:rsid w:val="00205030"/>
    <w:rsid w:val="002053DD"/>
    <w:rsid w:val="00205F62"/>
    <w:rsid w:val="00206089"/>
    <w:rsid w:val="002066DA"/>
    <w:rsid w:val="00206BE1"/>
    <w:rsid w:val="0021028A"/>
    <w:rsid w:val="0021108D"/>
    <w:rsid w:val="002110AC"/>
    <w:rsid w:val="0021176E"/>
    <w:rsid w:val="002128D8"/>
    <w:rsid w:val="0021322C"/>
    <w:rsid w:val="00213262"/>
    <w:rsid w:val="002178A4"/>
    <w:rsid w:val="00217969"/>
    <w:rsid w:val="00217C0B"/>
    <w:rsid w:val="00217F77"/>
    <w:rsid w:val="002205BF"/>
    <w:rsid w:val="00220BAF"/>
    <w:rsid w:val="002218E6"/>
    <w:rsid w:val="00222156"/>
    <w:rsid w:val="00223D02"/>
    <w:rsid w:val="0022482F"/>
    <w:rsid w:val="002249DA"/>
    <w:rsid w:val="002250A1"/>
    <w:rsid w:val="002262FB"/>
    <w:rsid w:val="00226795"/>
    <w:rsid w:val="00226828"/>
    <w:rsid w:val="0022687C"/>
    <w:rsid w:val="00227CB2"/>
    <w:rsid w:val="00230276"/>
    <w:rsid w:val="00230B6B"/>
    <w:rsid w:val="00231B7A"/>
    <w:rsid w:val="002323D7"/>
    <w:rsid w:val="00233508"/>
    <w:rsid w:val="00233BB9"/>
    <w:rsid w:val="00233E8C"/>
    <w:rsid w:val="002342DA"/>
    <w:rsid w:val="00234D7F"/>
    <w:rsid w:val="0023505C"/>
    <w:rsid w:val="00235390"/>
    <w:rsid w:val="00235617"/>
    <w:rsid w:val="00235D9D"/>
    <w:rsid w:val="00240048"/>
    <w:rsid w:val="002406EC"/>
    <w:rsid w:val="002412E5"/>
    <w:rsid w:val="00241A11"/>
    <w:rsid w:val="002430CF"/>
    <w:rsid w:val="00243A06"/>
    <w:rsid w:val="00244AE9"/>
    <w:rsid w:val="00244D5F"/>
    <w:rsid w:val="002455CF"/>
    <w:rsid w:val="00245F82"/>
    <w:rsid w:val="00245F9D"/>
    <w:rsid w:val="0024645E"/>
    <w:rsid w:val="00246EFE"/>
    <w:rsid w:val="00246F43"/>
    <w:rsid w:val="002500B9"/>
    <w:rsid w:val="00250CBF"/>
    <w:rsid w:val="00251386"/>
    <w:rsid w:val="0025215D"/>
    <w:rsid w:val="00252AFD"/>
    <w:rsid w:val="00252C1E"/>
    <w:rsid w:val="00253263"/>
    <w:rsid w:val="0025374E"/>
    <w:rsid w:val="002542EC"/>
    <w:rsid w:val="002543E6"/>
    <w:rsid w:val="002543FC"/>
    <w:rsid w:val="00254BED"/>
    <w:rsid w:val="00255069"/>
    <w:rsid w:val="00255A48"/>
    <w:rsid w:val="00255E00"/>
    <w:rsid w:val="00256F3C"/>
    <w:rsid w:val="0025708E"/>
    <w:rsid w:val="00260261"/>
    <w:rsid w:val="002604D7"/>
    <w:rsid w:val="00260A54"/>
    <w:rsid w:val="002611AB"/>
    <w:rsid w:val="0026181A"/>
    <w:rsid w:val="00261F8C"/>
    <w:rsid w:val="0026200A"/>
    <w:rsid w:val="00262326"/>
    <w:rsid w:val="002645DC"/>
    <w:rsid w:val="0026477C"/>
    <w:rsid w:val="00264EEB"/>
    <w:rsid w:val="002651A2"/>
    <w:rsid w:val="00265AD5"/>
    <w:rsid w:val="00266039"/>
    <w:rsid w:val="00266106"/>
    <w:rsid w:val="002661D7"/>
    <w:rsid w:val="002672A6"/>
    <w:rsid w:val="002672D5"/>
    <w:rsid w:val="00267870"/>
    <w:rsid w:val="00271548"/>
    <w:rsid w:val="00271C83"/>
    <w:rsid w:val="002726E4"/>
    <w:rsid w:val="002733C4"/>
    <w:rsid w:val="002747FF"/>
    <w:rsid w:val="0027559E"/>
    <w:rsid w:val="00275E1A"/>
    <w:rsid w:val="002760FC"/>
    <w:rsid w:val="0027677F"/>
    <w:rsid w:val="00276C0C"/>
    <w:rsid w:val="00276CB8"/>
    <w:rsid w:val="0027726D"/>
    <w:rsid w:val="002778A5"/>
    <w:rsid w:val="00277A1A"/>
    <w:rsid w:val="002810EC"/>
    <w:rsid w:val="0028140A"/>
    <w:rsid w:val="00281830"/>
    <w:rsid w:val="002818B9"/>
    <w:rsid w:val="002818C0"/>
    <w:rsid w:val="00281DA8"/>
    <w:rsid w:val="002824DD"/>
    <w:rsid w:val="00282D16"/>
    <w:rsid w:val="00282D83"/>
    <w:rsid w:val="002834B8"/>
    <w:rsid w:val="002847EE"/>
    <w:rsid w:val="00284881"/>
    <w:rsid w:val="00284D7B"/>
    <w:rsid w:val="00285C7F"/>
    <w:rsid w:val="00286ED3"/>
    <w:rsid w:val="00287142"/>
    <w:rsid w:val="00290582"/>
    <w:rsid w:val="002908D6"/>
    <w:rsid w:val="002916A1"/>
    <w:rsid w:val="002932A9"/>
    <w:rsid w:val="002934D2"/>
    <w:rsid w:val="002938E5"/>
    <w:rsid w:val="00293B26"/>
    <w:rsid w:val="00295BA5"/>
    <w:rsid w:val="00295CEF"/>
    <w:rsid w:val="00296567"/>
    <w:rsid w:val="002966D8"/>
    <w:rsid w:val="00296750"/>
    <w:rsid w:val="00296B40"/>
    <w:rsid w:val="00296EAF"/>
    <w:rsid w:val="0029738D"/>
    <w:rsid w:val="002A0248"/>
    <w:rsid w:val="002A0268"/>
    <w:rsid w:val="002A0927"/>
    <w:rsid w:val="002A0FAD"/>
    <w:rsid w:val="002A199A"/>
    <w:rsid w:val="002A1ED2"/>
    <w:rsid w:val="002A2219"/>
    <w:rsid w:val="002A2E1E"/>
    <w:rsid w:val="002A386B"/>
    <w:rsid w:val="002A38F4"/>
    <w:rsid w:val="002A3B5A"/>
    <w:rsid w:val="002A3C93"/>
    <w:rsid w:val="002A3E77"/>
    <w:rsid w:val="002A4603"/>
    <w:rsid w:val="002A553E"/>
    <w:rsid w:val="002A622E"/>
    <w:rsid w:val="002A7496"/>
    <w:rsid w:val="002B16C0"/>
    <w:rsid w:val="002B1CEA"/>
    <w:rsid w:val="002B38D6"/>
    <w:rsid w:val="002B3E03"/>
    <w:rsid w:val="002B4FB3"/>
    <w:rsid w:val="002B5D1E"/>
    <w:rsid w:val="002B67CD"/>
    <w:rsid w:val="002B75E5"/>
    <w:rsid w:val="002C1967"/>
    <w:rsid w:val="002C1A86"/>
    <w:rsid w:val="002C2DFC"/>
    <w:rsid w:val="002C388F"/>
    <w:rsid w:val="002C3C43"/>
    <w:rsid w:val="002C4AD4"/>
    <w:rsid w:val="002C4FCC"/>
    <w:rsid w:val="002C58AF"/>
    <w:rsid w:val="002C5BA6"/>
    <w:rsid w:val="002C646B"/>
    <w:rsid w:val="002C6D52"/>
    <w:rsid w:val="002D0B6F"/>
    <w:rsid w:val="002D0BDF"/>
    <w:rsid w:val="002D0C4A"/>
    <w:rsid w:val="002D1C15"/>
    <w:rsid w:val="002D2D9C"/>
    <w:rsid w:val="002D3156"/>
    <w:rsid w:val="002D5F35"/>
    <w:rsid w:val="002D76B5"/>
    <w:rsid w:val="002E0DC4"/>
    <w:rsid w:val="002E1D97"/>
    <w:rsid w:val="002E235F"/>
    <w:rsid w:val="002E24E5"/>
    <w:rsid w:val="002E2ED5"/>
    <w:rsid w:val="002E313D"/>
    <w:rsid w:val="002E33F8"/>
    <w:rsid w:val="002E3FDC"/>
    <w:rsid w:val="002E43DA"/>
    <w:rsid w:val="002E5F7D"/>
    <w:rsid w:val="002E6C5C"/>
    <w:rsid w:val="002E6C78"/>
    <w:rsid w:val="002E6DE2"/>
    <w:rsid w:val="002E6E71"/>
    <w:rsid w:val="002E714B"/>
    <w:rsid w:val="002F07E5"/>
    <w:rsid w:val="002F0821"/>
    <w:rsid w:val="002F14BE"/>
    <w:rsid w:val="002F2357"/>
    <w:rsid w:val="002F2A05"/>
    <w:rsid w:val="002F2F77"/>
    <w:rsid w:val="002F38FE"/>
    <w:rsid w:val="002F39AA"/>
    <w:rsid w:val="002F3D00"/>
    <w:rsid w:val="002F4032"/>
    <w:rsid w:val="002F4759"/>
    <w:rsid w:val="002F48FB"/>
    <w:rsid w:val="002F4CFE"/>
    <w:rsid w:val="002F4EC9"/>
    <w:rsid w:val="002F557C"/>
    <w:rsid w:val="002F5B54"/>
    <w:rsid w:val="002F7447"/>
    <w:rsid w:val="00300086"/>
    <w:rsid w:val="003002ED"/>
    <w:rsid w:val="00300313"/>
    <w:rsid w:val="003004AE"/>
    <w:rsid w:val="003008E5"/>
    <w:rsid w:val="003013F4"/>
    <w:rsid w:val="0030173F"/>
    <w:rsid w:val="003025AC"/>
    <w:rsid w:val="0030266D"/>
    <w:rsid w:val="00302DF0"/>
    <w:rsid w:val="00302E32"/>
    <w:rsid w:val="00303BE6"/>
    <w:rsid w:val="00303D52"/>
    <w:rsid w:val="003041D7"/>
    <w:rsid w:val="003051D1"/>
    <w:rsid w:val="0030779F"/>
    <w:rsid w:val="00307FE2"/>
    <w:rsid w:val="0031154D"/>
    <w:rsid w:val="00311679"/>
    <w:rsid w:val="003119BD"/>
    <w:rsid w:val="003124ED"/>
    <w:rsid w:val="0031276C"/>
    <w:rsid w:val="0031285B"/>
    <w:rsid w:val="0031342E"/>
    <w:rsid w:val="00313894"/>
    <w:rsid w:val="00313B2E"/>
    <w:rsid w:val="00313C90"/>
    <w:rsid w:val="003146C3"/>
    <w:rsid w:val="00314B7D"/>
    <w:rsid w:val="00314CB5"/>
    <w:rsid w:val="003168C9"/>
    <w:rsid w:val="003169A6"/>
    <w:rsid w:val="003169E0"/>
    <w:rsid w:val="00321668"/>
    <w:rsid w:val="00321D5B"/>
    <w:rsid w:val="00321E16"/>
    <w:rsid w:val="003232EA"/>
    <w:rsid w:val="00323907"/>
    <w:rsid w:val="00323BFD"/>
    <w:rsid w:val="0032461B"/>
    <w:rsid w:val="00324B0C"/>
    <w:rsid w:val="00325168"/>
    <w:rsid w:val="00326289"/>
    <w:rsid w:val="00326560"/>
    <w:rsid w:val="0032698E"/>
    <w:rsid w:val="00327155"/>
    <w:rsid w:val="0032721B"/>
    <w:rsid w:val="0032722E"/>
    <w:rsid w:val="003276DF"/>
    <w:rsid w:val="00327CE8"/>
    <w:rsid w:val="00327E50"/>
    <w:rsid w:val="003311E6"/>
    <w:rsid w:val="00331CE3"/>
    <w:rsid w:val="0033202A"/>
    <w:rsid w:val="0033285A"/>
    <w:rsid w:val="00332A33"/>
    <w:rsid w:val="00332F7D"/>
    <w:rsid w:val="0033324F"/>
    <w:rsid w:val="00333BAA"/>
    <w:rsid w:val="00334354"/>
    <w:rsid w:val="00335802"/>
    <w:rsid w:val="00335A42"/>
    <w:rsid w:val="003365D6"/>
    <w:rsid w:val="00341FB2"/>
    <w:rsid w:val="003433D0"/>
    <w:rsid w:val="00343526"/>
    <w:rsid w:val="00344138"/>
    <w:rsid w:val="00344714"/>
    <w:rsid w:val="0034493F"/>
    <w:rsid w:val="00344F20"/>
    <w:rsid w:val="0034591F"/>
    <w:rsid w:val="003464CC"/>
    <w:rsid w:val="00346AA1"/>
    <w:rsid w:val="00350A3E"/>
    <w:rsid w:val="00350A9D"/>
    <w:rsid w:val="00350C64"/>
    <w:rsid w:val="003511F0"/>
    <w:rsid w:val="0035138F"/>
    <w:rsid w:val="00352A74"/>
    <w:rsid w:val="00353390"/>
    <w:rsid w:val="00353513"/>
    <w:rsid w:val="003548DD"/>
    <w:rsid w:val="00354E9E"/>
    <w:rsid w:val="00354F1E"/>
    <w:rsid w:val="003568CD"/>
    <w:rsid w:val="003571E6"/>
    <w:rsid w:val="003574C6"/>
    <w:rsid w:val="0036057A"/>
    <w:rsid w:val="00361B37"/>
    <w:rsid w:val="00362D9D"/>
    <w:rsid w:val="00363625"/>
    <w:rsid w:val="003636DC"/>
    <w:rsid w:val="00364027"/>
    <w:rsid w:val="003646E0"/>
    <w:rsid w:val="00364805"/>
    <w:rsid w:val="003657F0"/>
    <w:rsid w:val="00366564"/>
    <w:rsid w:val="003668FC"/>
    <w:rsid w:val="0036793E"/>
    <w:rsid w:val="00367940"/>
    <w:rsid w:val="00370950"/>
    <w:rsid w:val="00371688"/>
    <w:rsid w:val="003720D6"/>
    <w:rsid w:val="003722EA"/>
    <w:rsid w:val="00372C17"/>
    <w:rsid w:val="0037304C"/>
    <w:rsid w:val="00373988"/>
    <w:rsid w:val="00374CE9"/>
    <w:rsid w:val="00374CFA"/>
    <w:rsid w:val="00374E34"/>
    <w:rsid w:val="003754C7"/>
    <w:rsid w:val="003764B3"/>
    <w:rsid w:val="003765E4"/>
    <w:rsid w:val="00376903"/>
    <w:rsid w:val="00376D89"/>
    <w:rsid w:val="0037735B"/>
    <w:rsid w:val="00377A06"/>
    <w:rsid w:val="00380470"/>
    <w:rsid w:val="003805C7"/>
    <w:rsid w:val="00380CAC"/>
    <w:rsid w:val="00380F4B"/>
    <w:rsid w:val="003813D7"/>
    <w:rsid w:val="0038165B"/>
    <w:rsid w:val="00381A5A"/>
    <w:rsid w:val="00381B31"/>
    <w:rsid w:val="00381EC1"/>
    <w:rsid w:val="0038267C"/>
    <w:rsid w:val="00382C00"/>
    <w:rsid w:val="00383777"/>
    <w:rsid w:val="00383C10"/>
    <w:rsid w:val="0038451D"/>
    <w:rsid w:val="00384EEC"/>
    <w:rsid w:val="00385B82"/>
    <w:rsid w:val="00386226"/>
    <w:rsid w:val="003863A6"/>
    <w:rsid w:val="00387FE6"/>
    <w:rsid w:val="00390690"/>
    <w:rsid w:val="00390B3C"/>
    <w:rsid w:val="003911A6"/>
    <w:rsid w:val="003912FB"/>
    <w:rsid w:val="00392582"/>
    <w:rsid w:val="0039274A"/>
    <w:rsid w:val="00392E90"/>
    <w:rsid w:val="00395F76"/>
    <w:rsid w:val="0039662B"/>
    <w:rsid w:val="00396737"/>
    <w:rsid w:val="003968E5"/>
    <w:rsid w:val="00397143"/>
    <w:rsid w:val="00397B9E"/>
    <w:rsid w:val="003A0391"/>
    <w:rsid w:val="003A1455"/>
    <w:rsid w:val="003A163D"/>
    <w:rsid w:val="003A1DC1"/>
    <w:rsid w:val="003A20DC"/>
    <w:rsid w:val="003A2DE8"/>
    <w:rsid w:val="003A36C0"/>
    <w:rsid w:val="003A3806"/>
    <w:rsid w:val="003A3C14"/>
    <w:rsid w:val="003A67B9"/>
    <w:rsid w:val="003A7C85"/>
    <w:rsid w:val="003B213B"/>
    <w:rsid w:val="003B21AB"/>
    <w:rsid w:val="003B26AE"/>
    <w:rsid w:val="003B28E5"/>
    <w:rsid w:val="003B32ED"/>
    <w:rsid w:val="003B4010"/>
    <w:rsid w:val="003B539A"/>
    <w:rsid w:val="003B5B2B"/>
    <w:rsid w:val="003B6354"/>
    <w:rsid w:val="003B67F6"/>
    <w:rsid w:val="003B6BAB"/>
    <w:rsid w:val="003B6E2E"/>
    <w:rsid w:val="003B71FB"/>
    <w:rsid w:val="003B7FC8"/>
    <w:rsid w:val="003C02BD"/>
    <w:rsid w:val="003C0F70"/>
    <w:rsid w:val="003C2622"/>
    <w:rsid w:val="003C2E7C"/>
    <w:rsid w:val="003C3DE2"/>
    <w:rsid w:val="003C3F74"/>
    <w:rsid w:val="003C451C"/>
    <w:rsid w:val="003C4560"/>
    <w:rsid w:val="003C4BF7"/>
    <w:rsid w:val="003C4EB7"/>
    <w:rsid w:val="003C50BE"/>
    <w:rsid w:val="003C566E"/>
    <w:rsid w:val="003C5847"/>
    <w:rsid w:val="003C5932"/>
    <w:rsid w:val="003C5B28"/>
    <w:rsid w:val="003C5C69"/>
    <w:rsid w:val="003C5F27"/>
    <w:rsid w:val="003C6093"/>
    <w:rsid w:val="003C618D"/>
    <w:rsid w:val="003C6E98"/>
    <w:rsid w:val="003C761C"/>
    <w:rsid w:val="003D088E"/>
    <w:rsid w:val="003D0DD0"/>
    <w:rsid w:val="003D1197"/>
    <w:rsid w:val="003D254D"/>
    <w:rsid w:val="003D2A78"/>
    <w:rsid w:val="003D2BEE"/>
    <w:rsid w:val="003D3703"/>
    <w:rsid w:val="003D3862"/>
    <w:rsid w:val="003D41D7"/>
    <w:rsid w:val="003D46A4"/>
    <w:rsid w:val="003D577A"/>
    <w:rsid w:val="003D5FF1"/>
    <w:rsid w:val="003D64CF"/>
    <w:rsid w:val="003D692C"/>
    <w:rsid w:val="003D6985"/>
    <w:rsid w:val="003D79A1"/>
    <w:rsid w:val="003E12B4"/>
    <w:rsid w:val="003E1BDD"/>
    <w:rsid w:val="003E26C5"/>
    <w:rsid w:val="003E2FE7"/>
    <w:rsid w:val="003E35F1"/>
    <w:rsid w:val="003E3663"/>
    <w:rsid w:val="003E37F8"/>
    <w:rsid w:val="003E4879"/>
    <w:rsid w:val="003E577F"/>
    <w:rsid w:val="003E5C2B"/>
    <w:rsid w:val="003E5E39"/>
    <w:rsid w:val="003E73E0"/>
    <w:rsid w:val="003E7B9E"/>
    <w:rsid w:val="003F09E6"/>
    <w:rsid w:val="003F103D"/>
    <w:rsid w:val="003F27D8"/>
    <w:rsid w:val="003F27F0"/>
    <w:rsid w:val="003F2EC5"/>
    <w:rsid w:val="003F488E"/>
    <w:rsid w:val="003F6D04"/>
    <w:rsid w:val="003F7DF3"/>
    <w:rsid w:val="004003AD"/>
    <w:rsid w:val="00400716"/>
    <w:rsid w:val="0040083F"/>
    <w:rsid w:val="00401008"/>
    <w:rsid w:val="004019C6"/>
    <w:rsid w:val="004024F4"/>
    <w:rsid w:val="00402749"/>
    <w:rsid w:val="0040335C"/>
    <w:rsid w:val="004037F9"/>
    <w:rsid w:val="004039C5"/>
    <w:rsid w:val="004057EB"/>
    <w:rsid w:val="0040657C"/>
    <w:rsid w:val="00406CCB"/>
    <w:rsid w:val="00406D73"/>
    <w:rsid w:val="00406EB7"/>
    <w:rsid w:val="004075D1"/>
    <w:rsid w:val="0041026F"/>
    <w:rsid w:val="004117C0"/>
    <w:rsid w:val="00411EBC"/>
    <w:rsid w:val="0041229E"/>
    <w:rsid w:val="00412319"/>
    <w:rsid w:val="00412DFC"/>
    <w:rsid w:val="004136C2"/>
    <w:rsid w:val="00413E41"/>
    <w:rsid w:val="00414782"/>
    <w:rsid w:val="00414890"/>
    <w:rsid w:val="00416BEE"/>
    <w:rsid w:val="00416DA5"/>
    <w:rsid w:val="00417BCB"/>
    <w:rsid w:val="00417D87"/>
    <w:rsid w:val="004203B1"/>
    <w:rsid w:val="0042067D"/>
    <w:rsid w:val="00422328"/>
    <w:rsid w:val="00422492"/>
    <w:rsid w:val="00422A2F"/>
    <w:rsid w:val="00424B25"/>
    <w:rsid w:val="004253FF"/>
    <w:rsid w:val="0042646D"/>
    <w:rsid w:val="00427012"/>
    <w:rsid w:val="0043039E"/>
    <w:rsid w:val="00430AFB"/>
    <w:rsid w:val="00432367"/>
    <w:rsid w:val="004333FA"/>
    <w:rsid w:val="00433F42"/>
    <w:rsid w:val="004342D0"/>
    <w:rsid w:val="00434BE6"/>
    <w:rsid w:val="004352F0"/>
    <w:rsid w:val="00435E87"/>
    <w:rsid w:val="00436612"/>
    <w:rsid w:val="00436B0E"/>
    <w:rsid w:val="00436B19"/>
    <w:rsid w:val="00437838"/>
    <w:rsid w:val="00437E9B"/>
    <w:rsid w:val="00440048"/>
    <w:rsid w:val="00440A45"/>
    <w:rsid w:val="0044165C"/>
    <w:rsid w:val="00443DE5"/>
    <w:rsid w:val="00444553"/>
    <w:rsid w:val="00444AA3"/>
    <w:rsid w:val="004458D8"/>
    <w:rsid w:val="004469E6"/>
    <w:rsid w:val="00446A5E"/>
    <w:rsid w:val="0045158F"/>
    <w:rsid w:val="004518C3"/>
    <w:rsid w:val="00452106"/>
    <w:rsid w:val="0045265D"/>
    <w:rsid w:val="00453207"/>
    <w:rsid w:val="00453717"/>
    <w:rsid w:val="00453798"/>
    <w:rsid w:val="0045436D"/>
    <w:rsid w:val="00454825"/>
    <w:rsid w:val="00454ACC"/>
    <w:rsid w:val="0045558F"/>
    <w:rsid w:val="0045597F"/>
    <w:rsid w:val="00455A3A"/>
    <w:rsid w:val="00455FC3"/>
    <w:rsid w:val="004569AA"/>
    <w:rsid w:val="004600AA"/>
    <w:rsid w:val="0046026A"/>
    <w:rsid w:val="0046042B"/>
    <w:rsid w:val="00460705"/>
    <w:rsid w:val="00460777"/>
    <w:rsid w:val="00460E42"/>
    <w:rsid w:val="00462C97"/>
    <w:rsid w:val="00462E7B"/>
    <w:rsid w:val="0046345D"/>
    <w:rsid w:val="00463782"/>
    <w:rsid w:val="00463805"/>
    <w:rsid w:val="00463BE4"/>
    <w:rsid w:val="004640A4"/>
    <w:rsid w:val="004642BC"/>
    <w:rsid w:val="0046476B"/>
    <w:rsid w:val="004647B6"/>
    <w:rsid w:val="00464C13"/>
    <w:rsid w:val="00465C9A"/>
    <w:rsid w:val="00466C1D"/>
    <w:rsid w:val="004674DC"/>
    <w:rsid w:val="004678A0"/>
    <w:rsid w:val="00470CCA"/>
    <w:rsid w:val="00470DEB"/>
    <w:rsid w:val="0047239E"/>
    <w:rsid w:val="00472B4C"/>
    <w:rsid w:val="00473352"/>
    <w:rsid w:val="004738B7"/>
    <w:rsid w:val="00473C6A"/>
    <w:rsid w:val="00473E2F"/>
    <w:rsid w:val="00474822"/>
    <w:rsid w:val="0047543B"/>
    <w:rsid w:val="004756EC"/>
    <w:rsid w:val="00475A79"/>
    <w:rsid w:val="00475D76"/>
    <w:rsid w:val="00476346"/>
    <w:rsid w:val="00476AF5"/>
    <w:rsid w:val="00477946"/>
    <w:rsid w:val="00477F27"/>
    <w:rsid w:val="00480D97"/>
    <w:rsid w:val="00481820"/>
    <w:rsid w:val="00481FA1"/>
    <w:rsid w:val="004826FF"/>
    <w:rsid w:val="00483004"/>
    <w:rsid w:val="00485CD2"/>
    <w:rsid w:val="0048625D"/>
    <w:rsid w:val="004867CC"/>
    <w:rsid w:val="004879FC"/>
    <w:rsid w:val="00487E4D"/>
    <w:rsid w:val="004900AC"/>
    <w:rsid w:val="004908FB"/>
    <w:rsid w:val="00490F7D"/>
    <w:rsid w:val="004919B0"/>
    <w:rsid w:val="00491E5B"/>
    <w:rsid w:val="004924E4"/>
    <w:rsid w:val="004928E7"/>
    <w:rsid w:val="00492C9B"/>
    <w:rsid w:val="0049309F"/>
    <w:rsid w:val="00493353"/>
    <w:rsid w:val="00493370"/>
    <w:rsid w:val="0049344E"/>
    <w:rsid w:val="004939AD"/>
    <w:rsid w:val="00493E16"/>
    <w:rsid w:val="004943E1"/>
    <w:rsid w:val="00494EFA"/>
    <w:rsid w:val="00495061"/>
    <w:rsid w:val="00495298"/>
    <w:rsid w:val="004956EE"/>
    <w:rsid w:val="00495DA1"/>
    <w:rsid w:val="004966BE"/>
    <w:rsid w:val="004A00AE"/>
    <w:rsid w:val="004A06E9"/>
    <w:rsid w:val="004A0CD0"/>
    <w:rsid w:val="004A2435"/>
    <w:rsid w:val="004A2B91"/>
    <w:rsid w:val="004A344A"/>
    <w:rsid w:val="004A440D"/>
    <w:rsid w:val="004A4A14"/>
    <w:rsid w:val="004A4CF7"/>
    <w:rsid w:val="004A5785"/>
    <w:rsid w:val="004A64B6"/>
    <w:rsid w:val="004A760D"/>
    <w:rsid w:val="004B038E"/>
    <w:rsid w:val="004B178A"/>
    <w:rsid w:val="004B18BC"/>
    <w:rsid w:val="004B1E1B"/>
    <w:rsid w:val="004B20C6"/>
    <w:rsid w:val="004B259F"/>
    <w:rsid w:val="004B2826"/>
    <w:rsid w:val="004B2E2D"/>
    <w:rsid w:val="004B2E38"/>
    <w:rsid w:val="004B345F"/>
    <w:rsid w:val="004B3636"/>
    <w:rsid w:val="004B3E56"/>
    <w:rsid w:val="004B3EDB"/>
    <w:rsid w:val="004B4743"/>
    <w:rsid w:val="004B500E"/>
    <w:rsid w:val="004B504D"/>
    <w:rsid w:val="004B5407"/>
    <w:rsid w:val="004B5E52"/>
    <w:rsid w:val="004B688B"/>
    <w:rsid w:val="004B72B3"/>
    <w:rsid w:val="004B7920"/>
    <w:rsid w:val="004B7988"/>
    <w:rsid w:val="004C13B1"/>
    <w:rsid w:val="004C25D0"/>
    <w:rsid w:val="004C2BE3"/>
    <w:rsid w:val="004C2F41"/>
    <w:rsid w:val="004C340C"/>
    <w:rsid w:val="004C3F77"/>
    <w:rsid w:val="004C42E1"/>
    <w:rsid w:val="004C43D6"/>
    <w:rsid w:val="004C48C2"/>
    <w:rsid w:val="004C62FF"/>
    <w:rsid w:val="004C6779"/>
    <w:rsid w:val="004C6BD9"/>
    <w:rsid w:val="004C74F4"/>
    <w:rsid w:val="004C7AD6"/>
    <w:rsid w:val="004D0379"/>
    <w:rsid w:val="004D0559"/>
    <w:rsid w:val="004D06D4"/>
    <w:rsid w:val="004D136D"/>
    <w:rsid w:val="004D1C4E"/>
    <w:rsid w:val="004D1D54"/>
    <w:rsid w:val="004D2072"/>
    <w:rsid w:val="004D34E3"/>
    <w:rsid w:val="004D39AF"/>
    <w:rsid w:val="004D3CA3"/>
    <w:rsid w:val="004D419E"/>
    <w:rsid w:val="004D43D5"/>
    <w:rsid w:val="004D4E3D"/>
    <w:rsid w:val="004D5010"/>
    <w:rsid w:val="004D5024"/>
    <w:rsid w:val="004D507E"/>
    <w:rsid w:val="004D56BB"/>
    <w:rsid w:val="004D67A2"/>
    <w:rsid w:val="004D686F"/>
    <w:rsid w:val="004D6BE6"/>
    <w:rsid w:val="004E0571"/>
    <w:rsid w:val="004E19EC"/>
    <w:rsid w:val="004E1C20"/>
    <w:rsid w:val="004E29E2"/>
    <w:rsid w:val="004E3014"/>
    <w:rsid w:val="004E37AF"/>
    <w:rsid w:val="004E382B"/>
    <w:rsid w:val="004E6609"/>
    <w:rsid w:val="004E7698"/>
    <w:rsid w:val="004F0177"/>
    <w:rsid w:val="004F0309"/>
    <w:rsid w:val="004F040F"/>
    <w:rsid w:val="004F0533"/>
    <w:rsid w:val="004F069B"/>
    <w:rsid w:val="004F072B"/>
    <w:rsid w:val="004F10F8"/>
    <w:rsid w:val="004F125D"/>
    <w:rsid w:val="004F1361"/>
    <w:rsid w:val="004F1521"/>
    <w:rsid w:val="004F15F4"/>
    <w:rsid w:val="004F19C9"/>
    <w:rsid w:val="004F1A9E"/>
    <w:rsid w:val="004F2088"/>
    <w:rsid w:val="004F279E"/>
    <w:rsid w:val="004F2F25"/>
    <w:rsid w:val="004F3570"/>
    <w:rsid w:val="004F46F4"/>
    <w:rsid w:val="004F524E"/>
    <w:rsid w:val="004F5375"/>
    <w:rsid w:val="004F59D8"/>
    <w:rsid w:val="004F5A61"/>
    <w:rsid w:val="004F5EFB"/>
    <w:rsid w:val="004F6436"/>
    <w:rsid w:val="004F75A5"/>
    <w:rsid w:val="004F7691"/>
    <w:rsid w:val="004F771D"/>
    <w:rsid w:val="005009E2"/>
    <w:rsid w:val="00500B55"/>
    <w:rsid w:val="00501243"/>
    <w:rsid w:val="005017F7"/>
    <w:rsid w:val="00501D40"/>
    <w:rsid w:val="005023A5"/>
    <w:rsid w:val="005027AD"/>
    <w:rsid w:val="005041BC"/>
    <w:rsid w:val="0050432B"/>
    <w:rsid w:val="00504F6B"/>
    <w:rsid w:val="005054E5"/>
    <w:rsid w:val="00505AF1"/>
    <w:rsid w:val="00505EAB"/>
    <w:rsid w:val="005067FA"/>
    <w:rsid w:val="00506A28"/>
    <w:rsid w:val="00506CE4"/>
    <w:rsid w:val="005108D1"/>
    <w:rsid w:val="00510A29"/>
    <w:rsid w:val="00511005"/>
    <w:rsid w:val="00512FB8"/>
    <w:rsid w:val="005138E9"/>
    <w:rsid w:val="005139CF"/>
    <w:rsid w:val="005141E4"/>
    <w:rsid w:val="00514DD4"/>
    <w:rsid w:val="0051626C"/>
    <w:rsid w:val="00516F12"/>
    <w:rsid w:val="00517676"/>
    <w:rsid w:val="00517B7C"/>
    <w:rsid w:val="00517C1A"/>
    <w:rsid w:val="005216EE"/>
    <w:rsid w:val="00521FBC"/>
    <w:rsid w:val="00522479"/>
    <w:rsid w:val="00522B1D"/>
    <w:rsid w:val="00522BC5"/>
    <w:rsid w:val="00522F94"/>
    <w:rsid w:val="005231AC"/>
    <w:rsid w:val="00524807"/>
    <w:rsid w:val="00524E4B"/>
    <w:rsid w:val="00525252"/>
    <w:rsid w:val="00525AEF"/>
    <w:rsid w:val="00526ACB"/>
    <w:rsid w:val="005274FD"/>
    <w:rsid w:val="00527668"/>
    <w:rsid w:val="00527A58"/>
    <w:rsid w:val="00530093"/>
    <w:rsid w:val="00531082"/>
    <w:rsid w:val="005310EC"/>
    <w:rsid w:val="00532616"/>
    <w:rsid w:val="00533047"/>
    <w:rsid w:val="00533F10"/>
    <w:rsid w:val="0053420E"/>
    <w:rsid w:val="005351F5"/>
    <w:rsid w:val="00535F75"/>
    <w:rsid w:val="00536336"/>
    <w:rsid w:val="00536F64"/>
    <w:rsid w:val="00541244"/>
    <w:rsid w:val="00541F45"/>
    <w:rsid w:val="00543D14"/>
    <w:rsid w:val="0054477C"/>
    <w:rsid w:val="00545012"/>
    <w:rsid w:val="005453CF"/>
    <w:rsid w:val="00545DD1"/>
    <w:rsid w:val="00546A67"/>
    <w:rsid w:val="00547212"/>
    <w:rsid w:val="0054765B"/>
    <w:rsid w:val="00547B9F"/>
    <w:rsid w:val="00550827"/>
    <w:rsid w:val="00551CC3"/>
    <w:rsid w:val="005524D8"/>
    <w:rsid w:val="00554308"/>
    <w:rsid w:val="00554DFF"/>
    <w:rsid w:val="00555DB6"/>
    <w:rsid w:val="005561C1"/>
    <w:rsid w:val="005570C4"/>
    <w:rsid w:val="0055716A"/>
    <w:rsid w:val="00557513"/>
    <w:rsid w:val="0055760A"/>
    <w:rsid w:val="005607A6"/>
    <w:rsid w:val="0056124A"/>
    <w:rsid w:val="00561501"/>
    <w:rsid w:val="00561C2F"/>
    <w:rsid w:val="00561E1B"/>
    <w:rsid w:val="00561F43"/>
    <w:rsid w:val="00561F45"/>
    <w:rsid w:val="00562857"/>
    <w:rsid w:val="00562C4D"/>
    <w:rsid w:val="00562D4E"/>
    <w:rsid w:val="00563046"/>
    <w:rsid w:val="005635FE"/>
    <w:rsid w:val="00563877"/>
    <w:rsid w:val="005657EC"/>
    <w:rsid w:val="00566153"/>
    <w:rsid w:val="00566282"/>
    <w:rsid w:val="0056648E"/>
    <w:rsid w:val="005666CB"/>
    <w:rsid w:val="0056698F"/>
    <w:rsid w:val="00567517"/>
    <w:rsid w:val="0057068B"/>
    <w:rsid w:val="00570F76"/>
    <w:rsid w:val="0057196A"/>
    <w:rsid w:val="00571D29"/>
    <w:rsid w:val="0057378A"/>
    <w:rsid w:val="00576507"/>
    <w:rsid w:val="00576907"/>
    <w:rsid w:val="00580D71"/>
    <w:rsid w:val="00580DCB"/>
    <w:rsid w:val="005811CC"/>
    <w:rsid w:val="00581F6A"/>
    <w:rsid w:val="005822CF"/>
    <w:rsid w:val="00582BCD"/>
    <w:rsid w:val="00583247"/>
    <w:rsid w:val="00583F1F"/>
    <w:rsid w:val="00585148"/>
    <w:rsid w:val="00586817"/>
    <w:rsid w:val="00586FDF"/>
    <w:rsid w:val="0058725D"/>
    <w:rsid w:val="00587D8D"/>
    <w:rsid w:val="00590C98"/>
    <w:rsid w:val="0059175B"/>
    <w:rsid w:val="00591DF6"/>
    <w:rsid w:val="00592DEB"/>
    <w:rsid w:val="00593A67"/>
    <w:rsid w:val="005942CF"/>
    <w:rsid w:val="00594412"/>
    <w:rsid w:val="00596685"/>
    <w:rsid w:val="00596799"/>
    <w:rsid w:val="00597538"/>
    <w:rsid w:val="005975BF"/>
    <w:rsid w:val="00597BDA"/>
    <w:rsid w:val="005A0644"/>
    <w:rsid w:val="005A0F1D"/>
    <w:rsid w:val="005A130A"/>
    <w:rsid w:val="005A17AB"/>
    <w:rsid w:val="005A4019"/>
    <w:rsid w:val="005A4CA0"/>
    <w:rsid w:val="005A578F"/>
    <w:rsid w:val="005A71C0"/>
    <w:rsid w:val="005B045C"/>
    <w:rsid w:val="005B0A2A"/>
    <w:rsid w:val="005B1587"/>
    <w:rsid w:val="005B1BFB"/>
    <w:rsid w:val="005B30DB"/>
    <w:rsid w:val="005B340A"/>
    <w:rsid w:val="005B3BB3"/>
    <w:rsid w:val="005B4C05"/>
    <w:rsid w:val="005B4CC3"/>
    <w:rsid w:val="005B4CFF"/>
    <w:rsid w:val="005B6623"/>
    <w:rsid w:val="005B7474"/>
    <w:rsid w:val="005B752C"/>
    <w:rsid w:val="005B7F56"/>
    <w:rsid w:val="005B7F96"/>
    <w:rsid w:val="005B7FA8"/>
    <w:rsid w:val="005C0449"/>
    <w:rsid w:val="005C057A"/>
    <w:rsid w:val="005C0B1B"/>
    <w:rsid w:val="005C0FDB"/>
    <w:rsid w:val="005C2AC5"/>
    <w:rsid w:val="005C3EF9"/>
    <w:rsid w:val="005C4725"/>
    <w:rsid w:val="005C48AE"/>
    <w:rsid w:val="005C4A51"/>
    <w:rsid w:val="005C54DF"/>
    <w:rsid w:val="005C5688"/>
    <w:rsid w:val="005C5A93"/>
    <w:rsid w:val="005C5BAC"/>
    <w:rsid w:val="005C5C87"/>
    <w:rsid w:val="005C6425"/>
    <w:rsid w:val="005C667C"/>
    <w:rsid w:val="005C67A9"/>
    <w:rsid w:val="005C68BC"/>
    <w:rsid w:val="005C74F3"/>
    <w:rsid w:val="005D1AB3"/>
    <w:rsid w:val="005D1CA1"/>
    <w:rsid w:val="005D1FC7"/>
    <w:rsid w:val="005D25D9"/>
    <w:rsid w:val="005D2E5D"/>
    <w:rsid w:val="005D308B"/>
    <w:rsid w:val="005D4179"/>
    <w:rsid w:val="005D4EBD"/>
    <w:rsid w:val="005D5903"/>
    <w:rsid w:val="005D6400"/>
    <w:rsid w:val="005D64EC"/>
    <w:rsid w:val="005D6661"/>
    <w:rsid w:val="005D6C2E"/>
    <w:rsid w:val="005D703C"/>
    <w:rsid w:val="005D711F"/>
    <w:rsid w:val="005D717D"/>
    <w:rsid w:val="005D7378"/>
    <w:rsid w:val="005D73C7"/>
    <w:rsid w:val="005E0696"/>
    <w:rsid w:val="005E0A3A"/>
    <w:rsid w:val="005E0A6E"/>
    <w:rsid w:val="005E1BBC"/>
    <w:rsid w:val="005E1D7E"/>
    <w:rsid w:val="005E2EA9"/>
    <w:rsid w:val="005E2ED8"/>
    <w:rsid w:val="005E31B7"/>
    <w:rsid w:val="005E3291"/>
    <w:rsid w:val="005E4130"/>
    <w:rsid w:val="005E677B"/>
    <w:rsid w:val="005E762F"/>
    <w:rsid w:val="005F1414"/>
    <w:rsid w:val="005F1559"/>
    <w:rsid w:val="005F1974"/>
    <w:rsid w:val="005F1A13"/>
    <w:rsid w:val="005F1AD0"/>
    <w:rsid w:val="005F1EE1"/>
    <w:rsid w:val="005F309E"/>
    <w:rsid w:val="005F35C9"/>
    <w:rsid w:val="005F3D0F"/>
    <w:rsid w:val="005F3EDA"/>
    <w:rsid w:val="005F4A8A"/>
    <w:rsid w:val="005F4D13"/>
    <w:rsid w:val="005F4FB3"/>
    <w:rsid w:val="005F5354"/>
    <w:rsid w:val="005F5565"/>
    <w:rsid w:val="005F6551"/>
    <w:rsid w:val="005F6910"/>
    <w:rsid w:val="005F79D4"/>
    <w:rsid w:val="005F7BAF"/>
    <w:rsid w:val="006007CD"/>
    <w:rsid w:val="00600AD2"/>
    <w:rsid w:val="006014CB"/>
    <w:rsid w:val="006029CA"/>
    <w:rsid w:val="00603203"/>
    <w:rsid w:val="006045A9"/>
    <w:rsid w:val="006051F7"/>
    <w:rsid w:val="00605359"/>
    <w:rsid w:val="00605364"/>
    <w:rsid w:val="00606C97"/>
    <w:rsid w:val="00607181"/>
    <w:rsid w:val="00607C75"/>
    <w:rsid w:val="00610FC8"/>
    <w:rsid w:val="006112C9"/>
    <w:rsid w:val="00611F39"/>
    <w:rsid w:val="00613281"/>
    <w:rsid w:val="006136BB"/>
    <w:rsid w:val="006139F5"/>
    <w:rsid w:val="00613D36"/>
    <w:rsid w:val="00614E4E"/>
    <w:rsid w:val="006164F1"/>
    <w:rsid w:val="00617312"/>
    <w:rsid w:val="0061745A"/>
    <w:rsid w:val="00617563"/>
    <w:rsid w:val="0062074B"/>
    <w:rsid w:val="00620B3E"/>
    <w:rsid w:val="00620B58"/>
    <w:rsid w:val="00621209"/>
    <w:rsid w:val="00621DAC"/>
    <w:rsid w:val="00622B59"/>
    <w:rsid w:val="00622D14"/>
    <w:rsid w:val="00623B5E"/>
    <w:rsid w:val="0062451C"/>
    <w:rsid w:val="006245C0"/>
    <w:rsid w:val="00624C95"/>
    <w:rsid w:val="006260CD"/>
    <w:rsid w:val="00626122"/>
    <w:rsid w:val="0062764F"/>
    <w:rsid w:val="0063000A"/>
    <w:rsid w:val="006316B7"/>
    <w:rsid w:val="006323EB"/>
    <w:rsid w:val="00632512"/>
    <w:rsid w:val="00635900"/>
    <w:rsid w:val="00636F9A"/>
    <w:rsid w:val="006371B2"/>
    <w:rsid w:val="00637904"/>
    <w:rsid w:val="006409C7"/>
    <w:rsid w:val="00641F91"/>
    <w:rsid w:val="0064220C"/>
    <w:rsid w:val="006426D7"/>
    <w:rsid w:val="00642A7B"/>
    <w:rsid w:val="00643448"/>
    <w:rsid w:val="00643C50"/>
    <w:rsid w:val="00643E40"/>
    <w:rsid w:val="00644629"/>
    <w:rsid w:val="00644D9A"/>
    <w:rsid w:val="00645162"/>
    <w:rsid w:val="00646A60"/>
    <w:rsid w:val="00647368"/>
    <w:rsid w:val="0064738A"/>
    <w:rsid w:val="006477FB"/>
    <w:rsid w:val="00647847"/>
    <w:rsid w:val="006500CC"/>
    <w:rsid w:val="00650A23"/>
    <w:rsid w:val="00650EA0"/>
    <w:rsid w:val="0065129A"/>
    <w:rsid w:val="0065132A"/>
    <w:rsid w:val="00651F67"/>
    <w:rsid w:val="00652589"/>
    <w:rsid w:val="00654077"/>
    <w:rsid w:val="006542FB"/>
    <w:rsid w:val="006544FF"/>
    <w:rsid w:val="00654566"/>
    <w:rsid w:val="00654FE8"/>
    <w:rsid w:val="00655E0E"/>
    <w:rsid w:val="00656157"/>
    <w:rsid w:val="00656641"/>
    <w:rsid w:val="00657491"/>
    <w:rsid w:val="006575FC"/>
    <w:rsid w:val="00657E5A"/>
    <w:rsid w:val="00660D96"/>
    <w:rsid w:val="006611E3"/>
    <w:rsid w:val="00662066"/>
    <w:rsid w:val="00662BEB"/>
    <w:rsid w:val="00662FE6"/>
    <w:rsid w:val="006634BA"/>
    <w:rsid w:val="006637D3"/>
    <w:rsid w:val="00663D45"/>
    <w:rsid w:val="00663EC9"/>
    <w:rsid w:val="00664DB9"/>
    <w:rsid w:val="006657FB"/>
    <w:rsid w:val="00665CDE"/>
    <w:rsid w:val="00665F24"/>
    <w:rsid w:val="006661B4"/>
    <w:rsid w:val="00666B7B"/>
    <w:rsid w:val="0066712D"/>
    <w:rsid w:val="00667DF1"/>
    <w:rsid w:val="00670F1A"/>
    <w:rsid w:val="006719AB"/>
    <w:rsid w:val="0067233D"/>
    <w:rsid w:val="00672E4E"/>
    <w:rsid w:val="00673AC3"/>
    <w:rsid w:val="00674F59"/>
    <w:rsid w:val="00675010"/>
    <w:rsid w:val="00675DFD"/>
    <w:rsid w:val="00676EED"/>
    <w:rsid w:val="00677651"/>
    <w:rsid w:val="00677698"/>
    <w:rsid w:val="006776EA"/>
    <w:rsid w:val="0068023E"/>
    <w:rsid w:val="0068083F"/>
    <w:rsid w:val="00681204"/>
    <w:rsid w:val="0068145A"/>
    <w:rsid w:val="00681FE7"/>
    <w:rsid w:val="00682EE2"/>
    <w:rsid w:val="00683400"/>
    <w:rsid w:val="006837A9"/>
    <w:rsid w:val="00684008"/>
    <w:rsid w:val="00684FBF"/>
    <w:rsid w:val="00684FFF"/>
    <w:rsid w:val="006854D2"/>
    <w:rsid w:val="00690C82"/>
    <w:rsid w:val="006917BD"/>
    <w:rsid w:val="00692DFA"/>
    <w:rsid w:val="006933EC"/>
    <w:rsid w:val="00695389"/>
    <w:rsid w:val="00695931"/>
    <w:rsid w:val="006962DA"/>
    <w:rsid w:val="00696C16"/>
    <w:rsid w:val="00697696"/>
    <w:rsid w:val="006A0E45"/>
    <w:rsid w:val="006A0FC6"/>
    <w:rsid w:val="006A1575"/>
    <w:rsid w:val="006A2715"/>
    <w:rsid w:val="006A36BE"/>
    <w:rsid w:val="006A4ABC"/>
    <w:rsid w:val="006A59C3"/>
    <w:rsid w:val="006A5F14"/>
    <w:rsid w:val="006A5F6F"/>
    <w:rsid w:val="006A6EE9"/>
    <w:rsid w:val="006A7EC7"/>
    <w:rsid w:val="006A7EF1"/>
    <w:rsid w:val="006B07C9"/>
    <w:rsid w:val="006B0FAC"/>
    <w:rsid w:val="006B154D"/>
    <w:rsid w:val="006B156F"/>
    <w:rsid w:val="006B2BA7"/>
    <w:rsid w:val="006B30C4"/>
    <w:rsid w:val="006B3839"/>
    <w:rsid w:val="006B42FA"/>
    <w:rsid w:val="006B4638"/>
    <w:rsid w:val="006B4AD9"/>
    <w:rsid w:val="006B4B72"/>
    <w:rsid w:val="006B4F42"/>
    <w:rsid w:val="006B5050"/>
    <w:rsid w:val="006B581E"/>
    <w:rsid w:val="006B5966"/>
    <w:rsid w:val="006B6A0A"/>
    <w:rsid w:val="006B78AC"/>
    <w:rsid w:val="006C067A"/>
    <w:rsid w:val="006C0DD4"/>
    <w:rsid w:val="006C1114"/>
    <w:rsid w:val="006C1624"/>
    <w:rsid w:val="006C2349"/>
    <w:rsid w:val="006C36AD"/>
    <w:rsid w:val="006C3AC9"/>
    <w:rsid w:val="006C40A9"/>
    <w:rsid w:val="006C56C8"/>
    <w:rsid w:val="006C5831"/>
    <w:rsid w:val="006C59B5"/>
    <w:rsid w:val="006C5BCF"/>
    <w:rsid w:val="006C5E10"/>
    <w:rsid w:val="006C6577"/>
    <w:rsid w:val="006C6ACA"/>
    <w:rsid w:val="006C6C97"/>
    <w:rsid w:val="006C78D4"/>
    <w:rsid w:val="006C7C0E"/>
    <w:rsid w:val="006D01F2"/>
    <w:rsid w:val="006D03A2"/>
    <w:rsid w:val="006D0BDB"/>
    <w:rsid w:val="006D18FC"/>
    <w:rsid w:val="006D27CA"/>
    <w:rsid w:val="006D2D35"/>
    <w:rsid w:val="006D3A56"/>
    <w:rsid w:val="006D4929"/>
    <w:rsid w:val="006D4A2B"/>
    <w:rsid w:val="006E05E7"/>
    <w:rsid w:val="006E0A43"/>
    <w:rsid w:val="006E0CE7"/>
    <w:rsid w:val="006E1400"/>
    <w:rsid w:val="006E142F"/>
    <w:rsid w:val="006E1AD4"/>
    <w:rsid w:val="006E2AE5"/>
    <w:rsid w:val="006E398D"/>
    <w:rsid w:val="006E3A55"/>
    <w:rsid w:val="006E3F30"/>
    <w:rsid w:val="006E452B"/>
    <w:rsid w:val="006E4CE0"/>
    <w:rsid w:val="006E594C"/>
    <w:rsid w:val="006E6821"/>
    <w:rsid w:val="006E73A1"/>
    <w:rsid w:val="006E792C"/>
    <w:rsid w:val="006E7935"/>
    <w:rsid w:val="006F0DDA"/>
    <w:rsid w:val="006F1906"/>
    <w:rsid w:val="006F2DDD"/>
    <w:rsid w:val="006F32A5"/>
    <w:rsid w:val="006F3427"/>
    <w:rsid w:val="006F36D6"/>
    <w:rsid w:val="006F5F73"/>
    <w:rsid w:val="006F75B5"/>
    <w:rsid w:val="006F777E"/>
    <w:rsid w:val="0070080A"/>
    <w:rsid w:val="00700ACA"/>
    <w:rsid w:val="0070109A"/>
    <w:rsid w:val="00703496"/>
    <w:rsid w:val="0070406E"/>
    <w:rsid w:val="00704FDB"/>
    <w:rsid w:val="00705057"/>
    <w:rsid w:val="00705C56"/>
    <w:rsid w:val="0070652C"/>
    <w:rsid w:val="00707256"/>
    <w:rsid w:val="00707AD0"/>
    <w:rsid w:val="007112E3"/>
    <w:rsid w:val="00711340"/>
    <w:rsid w:val="00711C54"/>
    <w:rsid w:val="0071292A"/>
    <w:rsid w:val="00712AA3"/>
    <w:rsid w:val="00712CC5"/>
    <w:rsid w:val="00713042"/>
    <w:rsid w:val="007144F1"/>
    <w:rsid w:val="00717703"/>
    <w:rsid w:val="00717C60"/>
    <w:rsid w:val="00717FC2"/>
    <w:rsid w:val="007202D5"/>
    <w:rsid w:val="0072068C"/>
    <w:rsid w:val="007207BF"/>
    <w:rsid w:val="00720FC9"/>
    <w:rsid w:val="007214EF"/>
    <w:rsid w:val="0072270B"/>
    <w:rsid w:val="00722E46"/>
    <w:rsid w:val="00724286"/>
    <w:rsid w:val="00724A2F"/>
    <w:rsid w:val="00724BB8"/>
    <w:rsid w:val="00725EB0"/>
    <w:rsid w:val="00726234"/>
    <w:rsid w:val="00726335"/>
    <w:rsid w:val="007269D8"/>
    <w:rsid w:val="00726A82"/>
    <w:rsid w:val="00726C30"/>
    <w:rsid w:val="007275CF"/>
    <w:rsid w:val="00727846"/>
    <w:rsid w:val="00727D22"/>
    <w:rsid w:val="007304A5"/>
    <w:rsid w:val="007304F9"/>
    <w:rsid w:val="00730E03"/>
    <w:rsid w:val="00732490"/>
    <w:rsid w:val="007328DC"/>
    <w:rsid w:val="0073329D"/>
    <w:rsid w:val="00736A66"/>
    <w:rsid w:val="00736BF9"/>
    <w:rsid w:val="00737647"/>
    <w:rsid w:val="00740834"/>
    <w:rsid w:val="00740B51"/>
    <w:rsid w:val="00741240"/>
    <w:rsid w:val="00741525"/>
    <w:rsid w:val="00742315"/>
    <w:rsid w:val="007428C6"/>
    <w:rsid w:val="007428DE"/>
    <w:rsid w:val="00743328"/>
    <w:rsid w:val="00744936"/>
    <w:rsid w:val="00745111"/>
    <w:rsid w:val="00745545"/>
    <w:rsid w:val="007456E5"/>
    <w:rsid w:val="0074700F"/>
    <w:rsid w:val="00747E09"/>
    <w:rsid w:val="00750600"/>
    <w:rsid w:val="00750D68"/>
    <w:rsid w:val="00751011"/>
    <w:rsid w:val="00751F87"/>
    <w:rsid w:val="00752BA5"/>
    <w:rsid w:val="0075366D"/>
    <w:rsid w:val="00756294"/>
    <w:rsid w:val="007563BC"/>
    <w:rsid w:val="0075677C"/>
    <w:rsid w:val="00760A84"/>
    <w:rsid w:val="00760E88"/>
    <w:rsid w:val="007617B4"/>
    <w:rsid w:val="00762CAE"/>
    <w:rsid w:val="00763768"/>
    <w:rsid w:val="00763C62"/>
    <w:rsid w:val="00763DF9"/>
    <w:rsid w:val="00764D86"/>
    <w:rsid w:val="00767BEB"/>
    <w:rsid w:val="00770035"/>
    <w:rsid w:val="0077026D"/>
    <w:rsid w:val="00771D22"/>
    <w:rsid w:val="0077287A"/>
    <w:rsid w:val="00772AC9"/>
    <w:rsid w:val="00773071"/>
    <w:rsid w:val="007741E5"/>
    <w:rsid w:val="00775B27"/>
    <w:rsid w:val="00775BEF"/>
    <w:rsid w:val="00775CE0"/>
    <w:rsid w:val="00776B00"/>
    <w:rsid w:val="00777227"/>
    <w:rsid w:val="00777B3A"/>
    <w:rsid w:val="00780279"/>
    <w:rsid w:val="007808C1"/>
    <w:rsid w:val="007815CC"/>
    <w:rsid w:val="00781C0D"/>
    <w:rsid w:val="00781CA3"/>
    <w:rsid w:val="00781FDE"/>
    <w:rsid w:val="00782286"/>
    <w:rsid w:val="00782644"/>
    <w:rsid w:val="00782B70"/>
    <w:rsid w:val="00783201"/>
    <w:rsid w:val="00783243"/>
    <w:rsid w:val="00783275"/>
    <w:rsid w:val="00783B4F"/>
    <w:rsid w:val="0078410F"/>
    <w:rsid w:val="00785133"/>
    <w:rsid w:val="0078723E"/>
    <w:rsid w:val="00787629"/>
    <w:rsid w:val="00787744"/>
    <w:rsid w:val="00787B0A"/>
    <w:rsid w:val="00787F28"/>
    <w:rsid w:val="007905C4"/>
    <w:rsid w:val="007914BC"/>
    <w:rsid w:val="007926CF"/>
    <w:rsid w:val="00792C3C"/>
    <w:rsid w:val="00792F44"/>
    <w:rsid w:val="00794396"/>
    <w:rsid w:val="00795250"/>
    <w:rsid w:val="0079629D"/>
    <w:rsid w:val="00796D6F"/>
    <w:rsid w:val="007A0108"/>
    <w:rsid w:val="007A0F28"/>
    <w:rsid w:val="007A157C"/>
    <w:rsid w:val="007A17AB"/>
    <w:rsid w:val="007A198B"/>
    <w:rsid w:val="007A1B3A"/>
    <w:rsid w:val="007A1BC4"/>
    <w:rsid w:val="007A2068"/>
    <w:rsid w:val="007A293F"/>
    <w:rsid w:val="007A2C63"/>
    <w:rsid w:val="007A3239"/>
    <w:rsid w:val="007A489E"/>
    <w:rsid w:val="007A4FC2"/>
    <w:rsid w:val="007A56B6"/>
    <w:rsid w:val="007A5747"/>
    <w:rsid w:val="007A57A5"/>
    <w:rsid w:val="007A68FA"/>
    <w:rsid w:val="007B038F"/>
    <w:rsid w:val="007B0429"/>
    <w:rsid w:val="007B066D"/>
    <w:rsid w:val="007B08A2"/>
    <w:rsid w:val="007B093A"/>
    <w:rsid w:val="007B0A6E"/>
    <w:rsid w:val="007B0B2A"/>
    <w:rsid w:val="007B0D0D"/>
    <w:rsid w:val="007B16B4"/>
    <w:rsid w:val="007B19B9"/>
    <w:rsid w:val="007B27D0"/>
    <w:rsid w:val="007B2A5B"/>
    <w:rsid w:val="007B3E93"/>
    <w:rsid w:val="007B4056"/>
    <w:rsid w:val="007B4541"/>
    <w:rsid w:val="007B58F4"/>
    <w:rsid w:val="007B5F02"/>
    <w:rsid w:val="007B62AC"/>
    <w:rsid w:val="007B6625"/>
    <w:rsid w:val="007B664E"/>
    <w:rsid w:val="007C01BC"/>
    <w:rsid w:val="007C01F9"/>
    <w:rsid w:val="007C0593"/>
    <w:rsid w:val="007C0F38"/>
    <w:rsid w:val="007C2482"/>
    <w:rsid w:val="007C342A"/>
    <w:rsid w:val="007C376D"/>
    <w:rsid w:val="007C42CD"/>
    <w:rsid w:val="007C490A"/>
    <w:rsid w:val="007C4B7E"/>
    <w:rsid w:val="007C4DA9"/>
    <w:rsid w:val="007C5089"/>
    <w:rsid w:val="007C52DE"/>
    <w:rsid w:val="007C5558"/>
    <w:rsid w:val="007C5CC4"/>
    <w:rsid w:val="007C69F9"/>
    <w:rsid w:val="007C6F3B"/>
    <w:rsid w:val="007C7104"/>
    <w:rsid w:val="007C7190"/>
    <w:rsid w:val="007C7C97"/>
    <w:rsid w:val="007D06B3"/>
    <w:rsid w:val="007D1133"/>
    <w:rsid w:val="007D1142"/>
    <w:rsid w:val="007D2F65"/>
    <w:rsid w:val="007D3F75"/>
    <w:rsid w:val="007D56D7"/>
    <w:rsid w:val="007D5A55"/>
    <w:rsid w:val="007D5B66"/>
    <w:rsid w:val="007D6435"/>
    <w:rsid w:val="007D677F"/>
    <w:rsid w:val="007D70D0"/>
    <w:rsid w:val="007D7B26"/>
    <w:rsid w:val="007D7CB5"/>
    <w:rsid w:val="007E02B6"/>
    <w:rsid w:val="007E02D7"/>
    <w:rsid w:val="007E033C"/>
    <w:rsid w:val="007E07D0"/>
    <w:rsid w:val="007E0AB1"/>
    <w:rsid w:val="007E1227"/>
    <w:rsid w:val="007E1E40"/>
    <w:rsid w:val="007E4622"/>
    <w:rsid w:val="007E4D41"/>
    <w:rsid w:val="007E4F86"/>
    <w:rsid w:val="007E534C"/>
    <w:rsid w:val="007E5675"/>
    <w:rsid w:val="007E5BE3"/>
    <w:rsid w:val="007E5C4C"/>
    <w:rsid w:val="007E5CB1"/>
    <w:rsid w:val="007E6C2C"/>
    <w:rsid w:val="007E6E18"/>
    <w:rsid w:val="007E707C"/>
    <w:rsid w:val="007E7852"/>
    <w:rsid w:val="007F070B"/>
    <w:rsid w:val="007F082B"/>
    <w:rsid w:val="007F0DD1"/>
    <w:rsid w:val="007F0E91"/>
    <w:rsid w:val="007F1689"/>
    <w:rsid w:val="007F1813"/>
    <w:rsid w:val="007F1BEC"/>
    <w:rsid w:val="007F1DA1"/>
    <w:rsid w:val="007F20E8"/>
    <w:rsid w:val="007F35AF"/>
    <w:rsid w:val="007F3B8A"/>
    <w:rsid w:val="007F51BC"/>
    <w:rsid w:val="007F5359"/>
    <w:rsid w:val="007F61D0"/>
    <w:rsid w:val="0080052B"/>
    <w:rsid w:val="0080098D"/>
    <w:rsid w:val="00800EDD"/>
    <w:rsid w:val="008017DD"/>
    <w:rsid w:val="00801C63"/>
    <w:rsid w:val="00801D13"/>
    <w:rsid w:val="00802366"/>
    <w:rsid w:val="00802E91"/>
    <w:rsid w:val="0080469D"/>
    <w:rsid w:val="0080532C"/>
    <w:rsid w:val="008054BC"/>
    <w:rsid w:val="008056F8"/>
    <w:rsid w:val="00805B8F"/>
    <w:rsid w:val="00805D02"/>
    <w:rsid w:val="00805FA3"/>
    <w:rsid w:val="00811307"/>
    <w:rsid w:val="00811A9A"/>
    <w:rsid w:val="00811BEC"/>
    <w:rsid w:val="00812AA8"/>
    <w:rsid w:val="0081312C"/>
    <w:rsid w:val="00813C63"/>
    <w:rsid w:val="00813F97"/>
    <w:rsid w:val="00814A48"/>
    <w:rsid w:val="00815732"/>
    <w:rsid w:val="00815D82"/>
    <w:rsid w:val="0081678A"/>
    <w:rsid w:val="00816E73"/>
    <w:rsid w:val="00817C06"/>
    <w:rsid w:val="00817F0C"/>
    <w:rsid w:val="00821C86"/>
    <w:rsid w:val="00822D55"/>
    <w:rsid w:val="0082362B"/>
    <w:rsid w:val="0082409F"/>
    <w:rsid w:val="0082430F"/>
    <w:rsid w:val="00825F56"/>
    <w:rsid w:val="00826E1C"/>
    <w:rsid w:val="008270AD"/>
    <w:rsid w:val="00827330"/>
    <w:rsid w:val="00827411"/>
    <w:rsid w:val="00831933"/>
    <w:rsid w:val="00831E97"/>
    <w:rsid w:val="00832681"/>
    <w:rsid w:val="0083385A"/>
    <w:rsid w:val="00833AED"/>
    <w:rsid w:val="00833E54"/>
    <w:rsid w:val="00835CCC"/>
    <w:rsid w:val="008368C0"/>
    <w:rsid w:val="00836978"/>
    <w:rsid w:val="00836DB2"/>
    <w:rsid w:val="0083783A"/>
    <w:rsid w:val="00837F5B"/>
    <w:rsid w:val="008409A7"/>
    <w:rsid w:val="00840A96"/>
    <w:rsid w:val="0084210C"/>
    <w:rsid w:val="008425F8"/>
    <w:rsid w:val="00843473"/>
    <w:rsid w:val="0084348E"/>
    <w:rsid w:val="00843DAB"/>
    <w:rsid w:val="00843E24"/>
    <w:rsid w:val="00844AAC"/>
    <w:rsid w:val="008463C8"/>
    <w:rsid w:val="00847421"/>
    <w:rsid w:val="00847837"/>
    <w:rsid w:val="0084793A"/>
    <w:rsid w:val="00852222"/>
    <w:rsid w:val="0085255C"/>
    <w:rsid w:val="008529DC"/>
    <w:rsid w:val="00853C5D"/>
    <w:rsid w:val="00854F8B"/>
    <w:rsid w:val="00856018"/>
    <w:rsid w:val="00861B67"/>
    <w:rsid w:val="00861EBF"/>
    <w:rsid w:val="00862FEE"/>
    <w:rsid w:val="0086365F"/>
    <w:rsid w:val="00863978"/>
    <w:rsid w:val="00865BA6"/>
    <w:rsid w:val="00865DA1"/>
    <w:rsid w:val="0086704F"/>
    <w:rsid w:val="008673F7"/>
    <w:rsid w:val="00867B69"/>
    <w:rsid w:val="008711A1"/>
    <w:rsid w:val="008724B5"/>
    <w:rsid w:val="008724F6"/>
    <w:rsid w:val="00873D3B"/>
    <w:rsid w:val="00873F5F"/>
    <w:rsid w:val="008747E4"/>
    <w:rsid w:val="008749BC"/>
    <w:rsid w:val="00874A4B"/>
    <w:rsid w:val="00874A59"/>
    <w:rsid w:val="0087545E"/>
    <w:rsid w:val="00876852"/>
    <w:rsid w:val="00876AEA"/>
    <w:rsid w:val="00876EB1"/>
    <w:rsid w:val="00877DBD"/>
    <w:rsid w:val="00880772"/>
    <w:rsid w:val="00880EDC"/>
    <w:rsid w:val="00880F86"/>
    <w:rsid w:val="00880FD2"/>
    <w:rsid w:val="00881774"/>
    <w:rsid w:val="00881A02"/>
    <w:rsid w:val="008825B3"/>
    <w:rsid w:val="00882814"/>
    <w:rsid w:val="00882989"/>
    <w:rsid w:val="00882BA6"/>
    <w:rsid w:val="00884D4F"/>
    <w:rsid w:val="008857E0"/>
    <w:rsid w:val="00885EF6"/>
    <w:rsid w:val="008860CF"/>
    <w:rsid w:val="00886C5D"/>
    <w:rsid w:val="00886D77"/>
    <w:rsid w:val="00887F8E"/>
    <w:rsid w:val="00890630"/>
    <w:rsid w:val="00890C89"/>
    <w:rsid w:val="00892264"/>
    <w:rsid w:val="0089348A"/>
    <w:rsid w:val="00893C30"/>
    <w:rsid w:val="00893DC5"/>
    <w:rsid w:val="00894F84"/>
    <w:rsid w:val="008951DC"/>
    <w:rsid w:val="00895486"/>
    <w:rsid w:val="008956C8"/>
    <w:rsid w:val="00895B08"/>
    <w:rsid w:val="008976F2"/>
    <w:rsid w:val="008A0439"/>
    <w:rsid w:val="008A043A"/>
    <w:rsid w:val="008A08AA"/>
    <w:rsid w:val="008A109B"/>
    <w:rsid w:val="008A179A"/>
    <w:rsid w:val="008A17A2"/>
    <w:rsid w:val="008A1C0F"/>
    <w:rsid w:val="008A2B2D"/>
    <w:rsid w:val="008A30FE"/>
    <w:rsid w:val="008A42E4"/>
    <w:rsid w:val="008A45C5"/>
    <w:rsid w:val="008A4684"/>
    <w:rsid w:val="008A4A2F"/>
    <w:rsid w:val="008A4FAC"/>
    <w:rsid w:val="008A6244"/>
    <w:rsid w:val="008A6360"/>
    <w:rsid w:val="008A6CD4"/>
    <w:rsid w:val="008A6E16"/>
    <w:rsid w:val="008A7A26"/>
    <w:rsid w:val="008A7B53"/>
    <w:rsid w:val="008B14E8"/>
    <w:rsid w:val="008B21A7"/>
    <w:rsid w:val="008B234D"/>
    <w:rsid w:val="008B2C8B"/>
    <w:rsid w:val="008B3FEB"/>
    <w:rsid w:val="008B4A0C"/>
    <w:rsid w:val="008B4D4D"/>
    <w:rsid w:val="008B67B3"/>
    <w:rsid w:val="008B67E6"/>
    <w:rsid w:val="008C05CE"/>
    <w:rsid w:val="008C15EA"/>
    <w:rsid w:val="008C31F1"/>
    <w:rsid w:val="008C365B"/>
    <w:rsid w:val="008C371F"/>
    <w:rsid w:val="008C398B"/>
    <w:rsid w:val="008C3F63"/>
    <w:rsid w:val="008C46AC"/>
    <w:rsid w:val="008C48E8"/>
    <w:rsid w:val="008C615D"/>
    <w:rsid w:val="008C6760"/>
    <w:rsid w:val="008C6B75"/>
    <w:rsid w:val="008C768B"/>
    <w:rsid w:val="008C77D1"/>
    <w:rsid w:val="008D0321"/>
    <w:rsid w:val="008D0601"/>
    <w:rsid w:val="008D06AE"/>
    <w:rsid w:val="008D0A66"/>
    <w:rsid w:val="008D0B7C"/>
    <w:rsid w:val="008D1D17"/>
    <w:rsid w:val="008D2868"/>
    <w:rsid w:val="008D298F"/>
    <w:rsid w:val="008D4946"/>
    <w:rsid w:val="008D4CF5"/>
    <w:rsid w:val="008D5D64"/>
    <w:rsid w:val="008D5F69"/>
    <w:rsid w:val="008D648D"/>
    <w:rsid w:val="008D69B9"/>
    <w:rsid w:val="008D6EF5"/>
    <w:rsid w:val="008D6F97"/>
    <w:rsid w:val="008D72DC"/>
    <w:rsid w:val="008D7DD0"/>
    <w:rsid w:val="008E012C"/>
    <w:rsid w:val="008E01AB"/>
    <w:rsid w:val="008E01F9"/>
    <w:rsid w:val="008E049C"/>
    <w:rsid w:val="008E0708"/>
    <w:rsid w:val="008E1915"/>
    <w:rsid w:val="008E1B3F"/>
    <w:rsid w:val="008E2629"/>
    <w:rsid w:val="008E2D8D"/>
    <w:rsid w:val="008E3810"/>
    <w:rsid w:val="008E3D31"/>
    <w:rsid w:val="008E40B4"/>
    <w:rsid w:val="008E40E9"/>
    <w:rsid w:val="008E4102"/>
    <w:rsid w:val="008E4A4C"/>
    <w:rsid w:val="008E5FA2"/>
    <w:rsid w:val="008E691B"/>
    <w:rsid w:val="008E6B18"/>
    <w:rsid w:val="008F0CA4"/>
    <w:rsid w:val="008F1689"/>
    <w:rsid w:val="008F1807"/>
    <w:rsid w:val="008F1D2D"/>
    <w:rsid w:val="008F1F7E"/>
    <w:rsid w:val="008F2314"/>
    <w:rsid w:val="008F272F"/>
    <w:rsid w:val="008F29A2"/>
    <w:rsid w:val="008F3BD6"/>
    <w:rsid w:val="008F443E"/>
    <w:rsid w:val="008F556C"/>
    <w:rsid w:val="008F5BBD"/>
    <w:rsid w:val="008F5F3D"/>
    <w:rsid w:val="008F5FF7"/>
    <w:rsid w:val="008F7266"/>
    <w:rsid w:val="008F75BA"/>
    <w:rsid w:val="008F7B69"/>
    <w:rsid w:val="009004C6"/>
    <w:rsid w:val="009008ED"/>
    <w:rsid w:val="00900AA6"/>
    <w:rsid w:val="00901A5A"/>
    <w:rsid w:val="00901A88"/>
    <w:rsid w:val="009028B7"/>
    <w:rsid w:val="00903597"/>
    <w:rsid w:val="009038B0"/>
    <w:rsid w:val="00903A41"/>
    <w:rsid w:val="00904968"/>
    <w:rsid w:val="009055D2"/>
    <w:rsid w:val="00905627"/>
    <w:rsid w:val="009063F5"/>
    <w:rsid w:val="00906F90"/>
    <w:rsid w:val="0091140A"/>
    <w:rsid w:val="009114F8"/>
    <w:rsid w:val="00911BC6"/>
    <w:rsid w:val="00912000"/>
    <w:rsid w:val="00912327"/>
    <w:rsid w:val="00912446"/>
    <w:rsid w:val="00912D45"/>
    <w:rsid w:val="009138B6"/>
    <w:rsid w:val="00917C6F"/>
    <w:rsid w:val="0092013A"/>
    <w:rsid w:val="00920173"/>
    <w:rsid w:val="009202D1"/>
    <w:rsid w:val="0092089E"/>
    <w:rsid w:val="009208C6"/>
    <w:rsid w:val="00921275"/>
    <w:rsid w:val="00921C1F"/>
    <w:rsid w:val="009220D9"/>
    <w:rsid w:val="0092287C"/>
    <w:rsid w:val="00922C6C"/>
    <w:rsid w:val="00923087"/>
    <w:rsid w:val="009234B6"/>
    <w:rsid w:val="009240EC"/>
    <w:rsid w:val="00924838"/>
    <w:rsid w:val="0092524C"/>
    <w:rsid w:val="00925EE3"/>
    <w:rsid w:val="00925F90"/>
    <w:rsid w:val="00926A19"/>
    <w:rsid w:val="00926C7C"/>
    <w:rsid w:val="009274FD"/>
    <w:rsid w:val="009275BC"/>
    <w:rsid w:val="00927767"/>
    <w:rsid w:val="00927951"/>
    <w:rsid w:val="00927E70"/>
    <w:rsid w:val="009300E5"/>
    <w:rsid w:val="009308EE"/>
    <w:rsid w:val="009309CB"/>
    <w:rsid w:val="00930BBC"/>
    <w:rsid w:val="00930FC6"/>
    <w:rsid w:val="00932BE1"/>
    <w:rsid w:val="00933433"/>
    <w:rsid w:val="00933A7A"/>
    <w:rsid w:val="00934FB1"/>
    <w:rsid w:val="00935525"/>
    <w:rsid w:val="0093574C"/>
    <w:rsid w:val="009357FC"/>
    <w:rsid w:val="00935F1D"/>
    <w:rsid w:val="0093676B"/>
    <w:rsid w:val="009369D2"/>
    <w:rsid w:val="00936FFF"/>
    <w:rsid w:val="00937078"/>
    <w:rsid w:val="0093751E"/>
    <w:rsid w:val="00937672"/>
    <w:rsid w:val="00937975"/>
    <w:rsid w:val="00937B3A"/>
    <w:rsid w:val="009404CF"/>
    <w:rsid w:val="0094114A"/>
    <w:rsid w:val="00941324"/>
    <w:rsid w:val="00941495"/>
    <w:rsid w:val="0094165A"/>
    <w:rsid w:val="009416F3"/>
    <w:rsid w:val="00941D11"/>
    <w:rsid w:val="00943353"/>
    <w:rsid w:val="0094364B"/>
    <w:rsid w:val="00943E5A"/>
    <w:rsid w:val="00944529"/>
    <w:rsid w:val="009449F8"/>
    <w:rsid w:val="00945319"/>
    <w:rsid w:val="00945BC3"/>
    <w:rsid w:val="00946605"/>
    <w:rsid w:val="00946807"/>
    <w:rsid w:val="00946837"/>
    <w:rsid w:val="00950ACD"/>
    <w:rsid w:val="00950B41"/>
    <w:rsid w:val="0095153E"/>
    <w:rsid w:val="009519E5"/>
    <w:rsid w:val="00952753"/>
    <w:rsid w:val="009529F6"/>
    <w:rsid w:val="00952CFA"/>
    <w:rsid w:val="00953BBD"/>
    <w:rsid w:val="009543D0"/>
    <w:rsid w:val="009555EB"/>
    <w:rsid w:val="009556D1"/>
    <w:rsid w:val="00955D8A"/>
    <w:rsid w:val="0095652F"/>
    <w:rsid w:val="00956FC4"/>
    <w:rsid w:val="00960226"/>
    <w:rsid w:val="009602A1"/>
    <w:rsid w:val="00960A48"/>
    <w:rsid w:val="00960F0C"/>
    <w:rsid w:val="00961E93"/>
    <w:rsid w:val="0096251A"/>
    <w:rsid w:val="00962AF4"/>
    <w:rsid w:val="0096357D"/>
    <w:rsid w:val="009637F0"/>
    <w:rsid w:val="00963FE9"/>
    <w:rsid w:val="0096417F"/>
    <w:rsid w:val="009646A4"/>
    <w:rsid w:val="00964974"/>
    <w:rsid w:val="009650B9"/>
    <w:rsid w:val="0096597A"/>
    <w:rsid w:val="0096668E"/>
    <w:rsid w:val="00966BAF"/>
    <w:rsid w:val="00966D1A"/>
    <w:rsid w:val="009675B3"/>
    <w:rsid w:val="009701C7"/>
    <w:rsid w:val="00970C3F"/>
    <w:rsid w:val="00971B8A"/>
    <w:rsid w:val="00971E04"/>
    <w:rsid w:val="009722A0"/>
    <w:rsid w:val="00972993"/>
    <w:rsid w:val="00972F4B"/>
    <w:rsid w:val="00973432"/>
    <w:rsid w:val="009745FF"/>
    <w:rsid w:val="00974C05"/>
    <w:rsid w:val="00976FF2"/>
    <w:rsid w:val="009772F5"/>
    <w:rsid w:val="009806D5"/>
    <w:rsid w:val="00980D53"/>
    <w:rsid w:val="00980EB3"/>
    <w:rsid w:val="00981A3A"/>
    <w:rsid w:val="00981FEB"/>
    <w:rsid w:val="00982BE4"/>
    <w:rsid w:val="009834D0"/>
    <w:rsid w:val="00983620"/>
    <w:rsid w:val="0098367D"/>
    <w:rsid w:val="00984309"/>
    <w:rsid w:val="0098523C"/>
    <w:rsid w:val="00986384"/>
    <w:rsid w:val="00986574"/>
    <w:rsid w:val="00986F6F"/>
    <w:rsid w:val="00987014"/>
    <w:rsid w:val="00987B9A"/>
    <w:rsid w:val="009908C6"/>
    <w:rsid w:val="0099108D"/>
    <w:rsid w:val="00991B79"/>
    <w:rsid w:val="00991E0D"/>
    <w:rsid w:val="00993AB3"/>
    <w:rsid w:val="0099475C"/>
    <w:rsid w:val="009948B4"/>
    <w:rsid w:val="0099588B"/>
    <w:rsid w:val="009965E8"/>
    <w:rsid w:val="0099748E"/>
    <w:rsid w:val="009A064D"/>
    <w:rsid w:val="009A1546"/>
    <w:rsid w:val="009A18E0"/>
    <w:rsid w:val="009A2486"/>
    <w:rsid w:val="009A24AF"/>
    <w:rsid w:val="009A29FC"/>
    <w:rsid w:val="009A2C89"/>
    <w:rsid w:val="009A3EDB"/>
    <w:rsid w:val="009A52A2"/>
    <w:rsid w:val="009A55ED"/>
    <w:rsid w:val="009A5BAF"/>
    <w:rsid w:val="009A6679"/>
    <w:rsid w:val="009A6C68"/>
    <w:rsid w:val="009A6D6F"/>
    <w:rsid w:val="009A71E3"/>
    <w:rsid w:val="009A7437"/>
    <w:rsid w:val="009A74C5"/>
    <w:rsid w:val="009A7BD6"/>
    <w:rsid w:val="009B0C52"/>
    <w:rsid w:val="009B1EE7"/>
    <w:rsid w:val="009B29A6"/>
    <w:rsid w:val="009B3585"/>
    <w:rsid w:val="009B3BF8"/>
    <w:rsid w:val="009B4E3A"/>
    <w:rsid w:val="009B5962"/>
    <w:rsid w:val="009C1A2E"/>
    <w:rsid w:val="009C1AD2"/>
    <w:rsid w:val="009C1E2F"/>
    <w:rsid w:val="009C24BC"/>
    <w:rsid w:val="009C25AC"/>
    <w:rsid w:val="009C2BFE"/>
    <w:rsid w:val="009C36CB"/>
    <w:rsid w:val="009C3A00"/>
    <w:rsid w:val="009C483C"/>
    <w:rsid w:val="009C4AC4"/>
    <w:rsid w:val="009C56F2"/>
    <w:rsid w:val="009C5DC5"/>
    <w:rsid w:val="009C7CA1"/>
    <w:rsid w:val="009D040E"/>
    <w:rsid w:val="009D1DC0"/>
    <w:rsid w:val="009D2327"/>
    <w:rsid w:val="009D256D"/>
    <w:rsid w:val="009D2DCF"/>
    <w:rsid w:val="009D2F6F"/>
    <w:rsid w:val="009D3DEC"/>
    <w:rsid w:val="009D3F45"/>
    <w:rsid w:val="009D4C60"/>
    <w:rsid w:val="009D52EB"/>
    <w:rsid w:val="009D5337"/>
    <w:rsid w:val="009D792F"/>
    <w:rsid w:val="009D7C5D"/>
    <w:rsid w:val="009D7DC6"/>
    <w:rsid w:val="009D7EF8"/>
    <w:rsid w:val="009D7F6C"/>
    <w:rsid w:val="009D7F98"/>
    <w:rsid w:val="009E0AC7"/>
    <w:rsid w:val="009E14AC"/>
    <w:rsid w:val="009E1DD0"/>
    <w:rsid w:val="009E3FF5"/>
    <w:rsid w:val="009E4771"/>
    <w:rsid w:val="009E563D"/>
    <w:rsid w:val="009E5C58"/>
    <w:rsid w:val="009E6792"/>
    <w:rsid w:val="009E79AC"/>
    <w:rsid w:val="009E7CB8"/>
    <w:rsid w:val="009F07A4"/>
    <w:rsid w:val="009F1522"/>
    <w:rsid w:val="009F1C6A"/>
    <w:rsid w:val="009F21F4"/>
    <w:rsid w:val="009F3342"/>
    <w:rsid w:val="009F33C9"/>
    <w:rsid w:val="009F392C"/>
    <w:rsid w:val="009F4FBC"/>
    <w:rsid w:val="009F5240"/>
    <w:rsid w:val="009F6785"/>
    <w:rsid w:val="00A0012B"/>
    <w:rsid w:val="00A00F7A"/>
    <w:rsid w:val="00A04399"/>
    <w:rsid w:val="00A05554"/>
    <w:rsid w:val="00A05798"/>
    <w:rsid w:val="00A058D7"/>
    <w:rsid w:val="00A062E1"/>
    <w:rsid w:val="00A06D6C"/>
    <w:rsid w:val="00A06F01"/>
    <w:rsid w:val="00A078BB"/>
    <w:rsid w:val="00A07904"/>
    <w:rsid w:val="00A07A00"/>
    <w:rsid w:val="00A07C0A"/>
    <w:rsid w:val="00A07D78"/>
    <w:rsid w:val="00A106CC"/>
    <w:rsid w:val="00A10E8D"/>
    <w:rsid w:val="00A11E67"/>
    <w:rsid w:val="00A15492"/>
    <w:rsid w:val="00A155ED"/>
    <w:rsid w:val="00A15970"/>
    <w:rsid w:val="00A15D72"/>
    <w:rsid w:val="00A17E85"/>
    <w:rsid w:val="00A20ADD"/>
    <w:rsid w:val="00A20DDD"/>
    <w:rsid w:val="00A21066"/>
    <w:rsid w:val="00A2116C"/>
    <w:rsid w:val="00A214FB"/>
    <w:rsid w:val="00A215F8"/>
    <w:rsid w:val="00A21CDE"/>
    <w:rsid w:val="00A228ED"/>
    <w:rsid w:val="00A22FB2"/>
    <w:rsid w:val="00A24131"/>
    <w:rsid w:val="00A25395"/>
    <w:rsid w:val="00A25ED5"/>
    <w:rsid w:val="00A2619E"/>
    <w:rsid w:val="00A27542"/>
    <w:rsid w:val="00A301C7"/>
    <w:rsid w:val="00A30BE6"/>
    <w:rsid w:val="00A313CB"/>
    <w:rsid w:val="00A31B33"/>
    <w:rsid w:val="00A320E0"/>
    <w:rsid w:val="00A3385B"/>
    <w:rsid w:val="00A34279"/>
    <w:rsid w:val="00A348BB"/>
    <w:rsid w:val="00A3498A"/>
    <w:rsid w:val="00A34BD7"/>
    <w:rsid w:val="00A35A93"/>
    <w:rsid w:val="00A35CBB"/>
    <w:rsid w:val="00A35DC6"/>
    <w:rsid w:val="00A369E9"/>
    <w:rsid w:val="00A37755"/>
    <w:rsid w:val="00A37B09"/>
    <w:rsid w:val="00A37CEB"/>
    <w:rsid w:val="00A37E60"/>
    <w:rsid w:val="00A4018C"/>
    <w:rsid w:val="00A40AD3"/>
    <w:rsid w:val="00A40BF9"/>
    <w:rsid w:val="00A41C93"/>
    <w:rsid w:val="00A42103"/>
    <w:rsid w:val="00A421D3"/>
    <w:rsid w:val="00A426AA"/>
    <w:rsid w:val="00A436F9"/>
    <w:rsid w:val="00A43BD1"/>
    <w:rsid w:val="00A447C0"/>
    <w:rsid w:val="00A44845"/>
    <w:rsid w:val="00A4549D"/>
    <w:rsid w:val="00A454AC"/>
    <w:rsid w:val="00A4686C"/>
    <w:rsid w:val="00A46D5A"/>
    <w:rsid w:val="00A471F5"/>
    <w:rsid w:val="00A504E8"/>
    <w:rsid w:val="00A50BD2"/>
    <w:rsid w:val="00A50DAE"/>
    <w:rsid w:val="00A50EA1"/>
    <w:rsid w:val="00A512ED"/>
    <w:rsid w:val="00A516A9"/>
    <w:rsid w:val="00A51948"/>
    <w:rsid w:val="00A51BC3"/>
    <w:rsid w:val="00A51DA6"/>
    <w:rsid w:val="00A5239F"/>
    <w:rsid w:val="00A5278F"/>
    <w:rsid w:val="00A52FE0"/>
    <w:rsid w:val="00A533AB"/>
    <w:rsid w:val="00A53948"/>
    <w:rsid w:val="00A53C19"/>
    <w:rsid w:val="00A5487B"/>
    <w:rsid w:val="00A5487E"/>
    <w:rsid w:val="00A54E73"/>
    <w:rsid w:val="00A54FFF"/>
    <w:rsid w:val="00A557A3"/>
    <w:rsid w:val="00A56EA4"/>
    <w:rsid w:val="00A56EED"/>
    <w:rsid w:val="00A5730E"/>
    <w:rsid w:val="00A6067E"/>
    <w:rsid w:val="00A6184D"/>
    <w:rsid w:val="00A6285B"/>
    <w:rsid w:val="00A65953"/>
    <w:rsid w:val="00A671B5"/>
    <w:rsid w:val="00A67367"/>
    <w:rsid w:val="00A6739A"/>
    <w:rsid w:val="00A70185"/>
    <w:rsid w:val="00A703FB"/>
    <w:rsid w:val="00A70807"/>
    <w:rsid w:val="00A70B31"/>
    <w:rsid w:val="00A70CDF"/>
    <w:rsid w:val="00A70E0C"/>
    <w:rsid w:val="00A71568"/>
    <w:rsid w:val="00A715CB"/>
    <w:rsid w:val="00A72732"/>
    <w:rsid w:val="00A737BB"/>
    <w:rsid w:val="00A737E2"/>
    <w:rsid w:val="00A741DC"/>
    <w:rsid w:val="00A74F70"/>
    <w:rsid w:val="00A754FE"/>
    <w:rsid w:val="00A75844"/>
    <w:rsid w:val="00A7585A"/>
    <w:rsid w:val="00A75FD2"/>
    <w:rsid w:val="00A7691F"/>
    <w:rsid w:val="00A76A06"/>
    <w:rsid w:val="00A77223"/>
    <w:rsid w:val="00A81F1A"/>
    <w:rsid w:val="00A82A6F"/>
    <w:rsid w:val="00A82C68"/>
    <w:rsid w:val="00A82C81"/>
    <w:rsid w:val="00A831B7"/>
    <w:rsid w:val="00A83217"/>
    <w:rsid w:val="00A8348A"/>
    <w:rsid w:val="00A838EA"/>
    <w:rsid w:val="00A840B8"/>
    <w:rsid w:val="00A843D2"/>
    <w:rsid w:val="00A8599D"/>
    <w:rsid w:val="00A85E5A"/>
    <w:rsid w:val="00A8657F"/>
    <w:rsid w:val="00A86AA2"/>
    <w:rsid w:val="00A86D8C"/>
    <w:rsid w:val="00A86DA2"/>
    <w:rsid w:val="00A86F58"/>
    <w:rsid w:val="00A87412"/>
    <w:rsid w:val="00A87B82"/>
    <w:rsid w:val="00A9049E"/>
    <w:rsid w:val="00A906AB"/>
    <w:rsid w:val="00A90997"/>
    <w:rsid w:val="00A911D3"/>
    <w:rsid w:val="00A91941"/>
    <w:rsid w:val="00A91AA3"/>
    <w:rsid w:val="00A92565"/>
    <w:rsid w:val="00A92AB9"/>
    <w:rsid w:val="00A93033"/>
    <w:rsid w:val="00A9313B"/>
    <w:rsid w:val="00A937CD"/>
    <w:rsid w:val="00A94668"/>
    <w:rsid w:val="00A94E6E"/>
    <w:rsid w:val="00A94F40"/>
    <w:rsid w:val="00A95144"/>
    <w:rsid w:val="00A9529B"/>
    <w:rsid w:val="00A952DA"/>
    <w:rsid w:val="00A96252"/>
    <w:rsid w:val="00A96577"/>
    <w:rsid w:val="00A96CBA"/>
    <w:rsid w:val="00A974B4"/>
    <w:rsid w:val="00AA0340"/>
    <w:rsid w:val="00AA0576"/>
    <w:rsid w:val="00AA0E4A"/>
    <w:rsid w:val="00AA0E74"/>
    <w:rsid w:val="00AA0E95"/>
    <w:rsid w:val="00AA1E22"/>
    <w:rsid w:val="00AA2264"/>
    <w:rsid w:val="00AA3A75"/>
    <w:rsid w:val="00AA3FF2"/>
    <w:rsid w:val="00AA4A46"/>
    <w:rsid w:val="00AA5500"/>
    <w:rsid w:val="00AA563C"/>
    <w:rsid w:val="00AA5A80"/>
    <w:rsid w:val="00AA5DFC"/>
    <w:rsid w:val="00AA7161"/>
    <w:rsid w:val="00AA7210"/>
    <w:rsid w:val="00AB142D"/>
    <w:rsid w:val="00AB17C2"/>
    <w:rsid w:val="00AB183B"/>
    <w:rsid w:val="00AB2815"/>
    <w:rsid w:val="00AB2EB1"/>
    <w:rsid w:val="00AB37C1"/>
    <w:rsid w:val="00AB3B8E"/>
    <w:rsid w:val="00AB4C3E"/>
    <w:rsid w:val="00AB5832"/>
    <w:rsid w:val="00AB6F5B"/>
    <w:rsid w:val="00AB7830"/>
    <w:rsid w:val="00AB7989"/>
    <w:rsid w:val="00AC0060"/>
    <w:rsid w:val="00AC0B68"/>
    <w:rsid w:val="00AC0E4D"/>
    <w:rsid w:val="00AC178C"/>
    <w:rsid w:val="00AC199B"/>
    <w:rsid w:val="00AC1AE6"/>
    <w:rsid w:val="00AC1E98"/>
    <w:rsid w:val="00AC2B4E"/>
    <w:rsid w:val="00AC3547"/>
    <w:rsid w:val="00AC44E3"/>
    <w:rsid w:val="00AC4E89"/>
    <w:rsid w:val="00AC5761"/>
    <w:rsid w:val="00AC58F8"/>
    <w:rsid w:val="00AC5B03"/>
    <w:rsid w:val="00AC5E3D"/>
    <w:rsid w:val="00AC60BD"/>
    <w:rsid w:val="00AC6800"/>
    <w:rsid w:val="00AC6C25"/>
    <w:rsid w:val="00AC75ED"/>
    <w:rsid w:val="00AC7AB9"/>
    <w:rsid w:val="00AC7DD7"/>
    <w:rsid w:val="00AC7FA2"/>
    <w:rsid w:val="00AD1255"/>
    <w:rsid w:val="00AD1E52"/>
    <w:rsid w:val="00AD298F"/>
    <w:rsid w:val="00AD33DE"/>
    <w:rsid w:val="00AD35B7"/>
    <w:rsid w:val="00AD4797"/>
    <w:rsid w:val="00AD51F8"/>
    <w:rsid w:val="00AD59C8"/>
    <w:rsid w:val="00AD6272"/>
    <w:rsid w:val="00AD64A9"/>
    <w:rsid w:val="00AD650C"/>
    <w:rsid w:val="00AD6682"/>
    <w:rsid w:val="00AD6C17"/>
    <w:rsid w:val="00AD6E80"/>
    <w:rsid w:val="00AD7707"/>
    <w:rsid w:val="00AE0058"/>
    <w:rsid w:val="00AE02CB"/>
    <w:rsid w:val="00AE03CD"/>
    <w:rsid w:val="00AE04CB"/>
    <w:rsid w:val="00AE0D87"/>
    <w:rsid w:val="00AE17DC"/>
    <w:rsid w:val="00AE1CCA"/>
    <w:rsid w:val="00AE1FDB"/>
    <w:rsid w:val="00AE22D6"/>
    <w:rsid w:val="00AE569A"/>
    <w:rsid w:val="00AE5CD8"/>
    <w:rsid w:val="00AE66D3"/>
    <w:rsid w:val="00AE68F9"/>
    <w:rsid w:val="00AE7602"/>
    <w:rsid w:val="00AE7F37"/>
    <w:rsid w:val="00AF05CB"/>
    <w:rsid w:val="00AF0996"/>
    <w:rsid w:val="00AF0A7C"/>
    <w:rsid w:val="00AF0D9B"/>
    <w:rsid w:val="00AF0E58"/>
    <w:rsid w:val="00AF22D7"/>
    <w:rsid w:val="00AF2622"/>
    <w:rsid w:val="00AF35B4"/>
    <w:rsid w:val="00AF40F5"/>
    <w:rsid w:val="00AF452B"/>
    <w:rsid w:val="00AF657C"/>
    <w:rsid w:val="00AF6CB4"/>
    <w:rsid w:val="00AF6CF2"/>
    <w:rsid w:val="00AF7C67"/>
    <w:rsid w:val="00B0016A"/>
    <w:rsid w:val="00B00BFE"/>
    <w:rsid w:val="00B00D18"/>
    <w:rsid w:val="00B00E45"/>
    <w:rsid w:val="00B01107"/>
    <w:rsid w:val="00B013BE"/>
    <w:rsid w:val="00B0277B"/>
    <w:rsid w:val="00B02C16"/>
    <w:rsid w:val="00B02C88"/>
    <w:rsid w:val="00B03599"/>
    <w:rsid w:val="00B041AA"/>
    <w:rsid w:val="00B0429C"/>
    <w:rsid w:val="00B04465"/>
    <w:rsid w:val="00B05224"/>
    <w:rsid w:val="00B05BDF"/>
    <w:rsid w:val="00B05F61"/>
    <w:rsid w:val="00B0663F"/>
    <w:rsid w:val="00B06F8B"/>
    <w:rsid w:val="00B07966"/>
    <w:rsid w:val="00B07EB2"/>
    <w:rsid w:val="00B10E81"/>
    <w:rsid w:val="00B1250E"/>
    <w:rsid w:val="00B128D6"/>
    <w:rsid w:val="00B12A73"/>
    <w:rsid w:val="00B12A82"/>
    <w:rsid w:val="00B12B22"/>
    <w:rsid w:val="00B13118"/>
    <w:rsid w:val="00B13A54"/>
    <w:rsid w:val="00B16C2A"/>
    <w:rsid w:val="00B20D64"/>
    <w:rsid w:val="00B20DBF"/>
    <w:rsid w:val="00B20F97"/>
    <w:rsid w:val="00B2123F"/>
    <w:rsid w:val="00B214C3"/>
    <w:rsid w:val="00B214EC"/>
    <w:rsid w:val="00B214FD"/>
    <w:rsid w:val="00B2184D"/>
    <w:rsid w:val="00B2198A"/>
    <w:rsid w:val="00B21F84"/>
    <w:rsid w:val="00B2218C"/>
    <w:rsid w:val="00B234E6"/>
    <w:rsid w:val="00B247E4"/>
    <w:rsid w:val="00B2480B"/>
    <w:rsid w:val="00B24880"/>
    <w:rsid w:val="00B25553"/>
    <w:rsid w:val="00B25894"/>
    <w:rsid w:val="00B25F7E"/>
    <w:rsid w:val="00B2613F"/>
    <w:rsid w:val="00B26180"/>
    <w:rsid w:val="00B26773"/>
    <w:rsid w:val="00B26AE6"/>
    <w:rsid w:val="00B26B1B"/>
    <w:rsid w:val="00B27083"/>
    <w:rsid w:val="00B271CA"/>
    <w:rsid w:val="00B27863"/>
    <w:rsid w:val="00B27B52"/>
    <w:rsid w:val="00B30086"/>
    <w:rsid w:val="00B30FAC"/>
    <w:rsid w:val="00B3230B"/>
    <w:rsid w:val="00B32345"/>
    <w:rsid w:val="00B3282D"/>
    <w:rsid w:val="00B328AC"/>
    <w:rsid w:val="00B331BA"/>
    <w:rsid w:val="00B3361C"/>
    <w:rsid w:val="00B343A5"/>
    <w:rsid w:val="00B349D5"/>
    <w:rsid w:val="00B34A7B"/>
    <w:rsid w:val="00B34C50"/>
    <w:rsid w:val="00B358C0"/>
    <w:rsid w:val="00B35AD5"/>
    <w:rsid w:val="00B36202"/>
    <w:rsid w:val="00B36322"/>
    <w:rsid w:val="00B36E92"/>
    <w:rsid w:val="00B378E6"/>
    <w:rsid w:val="00B37E26"/>
    <w:rsid w:val="00B37EDF"/>
    <w:rsid w:val="00B41C7D"/>
    <w:rsid w:val="00B42266"/>
    <w:rsid w:val="00B4230D"/>
    <w:rsid w:val="00B425EF"/>
    <w:rsid w:val="00B4283E"/>
    <w:rsid w:val="00B429FB"/>
    <w:rsid w:val="00B43419"/>
    <w:rsid w:val="00B44640"/>
    <w:rsid w:val="00B44C58"/>
    <w:rsid w:val="00B44DF3"/>
    <w:rsid w:val="00B452A2"/>
    <w:rsid w:val="00B47201"/>
    <w:rsid w:val="00B47221"/>
    <w:rsid w:val="00B473F0"/>
    <w:rsid w:val="00B47992"/>
    <w:rsid w:val="00B47D62"/>
    <w:rsid w:val="00B50361"/>
    <w:rsid w:val="00B50AA5"/>
    <w:rsid w:val="00B52C73"/>
    <w:rsid w:val="00B52CE6"/>
    <w:rsid w:val="00B53BA3"/>
    <w:rsid w:val="00B5402C"/>
    <w:rsid w:val="00B548BF"/>
    <w:rsid w:val="00B56E9C"/>
    <w:rsid w:val="00B60A49"/>
    <w:rsid w:val="00B6187E"/>
    <w:rsid w:val="00B61C7C"/>
    <w:rsid w:val="00B62069"/>
    <w:rsid w:val="00B6294F"/>
    <w:rsid w:val="00B62994"/>
    <w:rsid w:val="00B630CC"/>
    <w:rsid w:val="00B6316E"/>
    <w:rsid w:val="00B63D17"/>
    <w:rsid w:val="00B6480D"/>
    <w:rsid w:val="00B65446"/>
    <w:rsid w:val="00B65AFB"/>
    <w:rsid w:val="00B65FAA"/>
    <w:rsid w:val="00B66194"/>
    <w:rsid w:val="00B66A7B"/>
    <w:rsid w:val="00B66B92"/>
    <w:rsid w:val="00B67A36"/>
    <w:rsid w:val="00B67E4E"/>
    <w:rsid w:val="00B70759"/>
    <w:rsid w:val="00B71833"/>
    <w:rsid w:val="00B72791"/>
    <w:rsid w:val="00B727F0"/>
    <w:rsid w:val="00B729CE"/>
    <w:rsid w:val="00B729D3"/>
    <w:rsid w:val="00B73B15"/>
    <w:rsid w:val="00B74437"/>
    <w:rsid w:val="00B75CAB"/>
    <w:rsid w:val="00B76A11"/>
    <w:rsid w:val="00B76CE3"/>
    <w:rsid w:val="00B7755F"/>
    <w:rsid w:val="00B77CE9"/>
    <w:rsid w:val="00B8038B"/>
    <w:rsid w:val="00B818E1"/>
    <w:rsid w:val="00B8310D"/>
    <w:rsid w:val="00B8321C"/>
    <w:rsid w:val="00B83235"/>
    <w:rsid w:val="00B839E1"/>
    <w:rsid w:val="00B83BB4"/>
    <w:rsid w:val="00B848B1"/>
    <w:rsid w:val="00B84E4E"/>
    <w:rsid w:val="00B85BAA"/>
    <w:rsid w:val="00B877CB"/>
    <w:rsid w:val="00B877D7"/>
    <w:rsid w:val="00B87BC8"/>
    <w:rsid w:val="00B90D30"/>
    <w:rsid w:val="00B916BD"/>
    <w:rsid w:val="00B91C16"/>
    <w:rsid w:val="00B93231"/>
    <w:rsid w:val="00B93C94"/>
    <w:rsid w:val="00B9412D"/>
    <w:rsid w:val="00B94CAC"/>
    <w:rsid w:val="00B95214"/>
    <w:rsid w:val="00B95513"/>
    <w:rsid w:val="00B95ABD"/>
    <w:rsid w:val="00B965DB"/>
    <w:rsid w:val="00B96782"/>
    <w:rsid w:val="00B9687E"/>
    <w:rsid w:val="00B973D7"/>
    <w:rsid w:val="00B97634"/>
    <w:rsid w:val="00B97DC2"/>
    <w:rsid w:val="00BA0B72"/>
    <w:rsid w:val="00BA0CA5"/>
    <w:rsid w:val="00BA1819"/>
    <w:rsid w:val="00BA2426"/>
    <w:rsid w:val="00BA2B18"/>
    <w:rsid w:val="00BA341B"/>
    <w:rsid w:val="00BA3D5E"/>
    <w:rsid w:val="00BA3E7D"/>
    <w:rsid w:val="00BA4E0B"/>
    <w:rsid w:val="00BA6256"/>
    <w:rsid w:val="00BA6F42"/>
    <w:rsid w:val="00BA72F6"/>
    <w:rsid w:val="00BB1F38"/>
    <w:rsid w:val="00BB2778"/>
    <w:rsid w:val="00BB2B14"/>
    <w:rsid w:val="00BB2E78"/>
    <w:rsid w:val="00BB46F5"/>
    <w:rsid w:val="00BB4715"/>
    <w:rsid w:val="00BB4B08"/>
    <w:rsid w:val="00BB4EEF"/>
    <w:rsid w:val="00BB4F3A"/>
    <w:rsid w:val="00BB5C34"/>
    <w:rsid w:val="00BB5C48"/>
    <w:rsid w:val="00BB62C8"/>
    <w:rsid w:val="00BB6462"/>
    <w:rsid w:val="00BB64B8"/>
    <w:rsid w:val="00BB6B70"/>
    <w:rsid w:val="00BB7724"/>
    <w:rsid w:val="00BB79A8"/>
    <w:rsid w:val="00BB7B67"/>
    <w:rsid w:val="00BC0BC0"/>
    <w:rsid w:val="00BC11F0"/>
    <w:rsid w:val="00BC1596"/>
    <w:rsid w:val="00BC2BAD"/>
    <w:rsid w:val="00BC34D4"/>
    <w:rsid w:val="00BC5337"/>
    <w:rsid w:val="00BC539E"/>
    <w:rsid w:val="00BC5628"/>
    <w:rsid w:val="00BC5AC9"/>
    <w:rsid w:val="00BC61FF"/>
    <w:rsid w:val="00BC6AAB"/>
    <w:rsid w:val="00BD0CAF"/>
    <w:rsid w:val="00BD0D0B"/>
    <w:rsid w:val="00BD128B"/>
    <w:rsid w:val="00BD1D5C"/>
    <w:rsid w:val="00BD1E9B"/>
    <w:rsid w:val="00BD3483"/>
    <w:rsid w:val="00BD3B17"/>
    <w:rsid w:val="00BD4D7A"/>
    <w:rsid w:val="00BD65F4"/>
    <w:rsid w:val="00BE04CE"/>
    <w:rsid w:val="00BE0DC8"/>
    <w:rsid w:val="00BE0F99"/>
    <w:rsid w:val="00BE10A1"/>
    <w:rsid w:val="00BE1812"/>
    <w:rsid w:val="00BE19B8"/>
    <w:rsid w:val="00BE2AAA"/>
    <w:rsid w:val="00BE4C6E"/>
    <w:rsid w:val="00BE62D3"/>
    <w:rsid w:val="00BE6D8D"/>
    <w:rsid w:val="00BE6ED2"/>
    <w:rsid w:val="00BF1ADB"/>
    <w:rsid w:val="00BF1DD6"/>
    <w:rsid w:val="00BF2006"/>
    <w:rsid w:val="00BF20B2"/>
    <w:rsid w:val="00BF2686"/>
    <w:rsid w:val="00BF2F52"/>
    <w:rsid w:val="00BF3088"/>
    <w:rsid w:val="00BF3586"/>
    <w:rsid w:val="00BF39BF"/>
    <w:rsid w:val="00BF3C82"/>
    <w:rsid w:val="00BF3F59"/>
    <w:rsid w:val="00BF403C"/>
    <w:rsid w:val="00BF429E"/>
    <w:rsid w:val="00BF4411"/>
    <w:rsid w:val="00BF47F5"/>
    <w:rsid w:val="00BF494F"/>
    <w:rsid w:val="00BF6814"/>
    <w:rsid w:val="00BF68D2"/>
    <w:rsid w:val="00BF69EB"/>
    <w:rsid w:val="00BF70C2"/>
    <w:rsid w:val="00BF7562"/>
    <w:rsid w:val="00C0015E"/>
    <w:rsid w:val="00C00F68"/>
    <w:rsid w:val="00C02BE2"/>
    <w:rsid w:val="00C02F15"/>
    <w:rsid w:val="00C03E87"/>
    <w:rsid w:val="00C04074"/>
    <w:rsid w:val="00C042ED"/>
    <w:rsid w:val="00C045C9"/>
    <w:rsid w:val="00C04EED"/>
    <w:rsid w:val="00C062BD"/>
    <w:rsid w:val="00C074D8"/>
    <w:rsid w:val="00C078E8"/>
    <w:rsid w:val="00C07F1D"/>
    <w:rsid w:val="00C07F20"/>
    <w:rsid w:val="00C07F92"/>
    <w:rsid w:val="00C107F8"/>
    <w:rsid w:val="00C11F48"/>
    <w:rsid w:val="00C11F56"/>
    <w:rsid w:val="00C12D8B"/>
    <w:rsid w:val="00C12EC6"/>
    <w:rsid w:val="00C13114"/>
    <w:rsid w:val="00C13549"/>
    <w:rsid w:val="00C137F7"/>
    <w:rsid w:val="00C14AF2"/>
    <w:rsid w:val="00C14FE8"/>
    <w:rsid w:val="00C150EA"/>
    <w:rsid w:val="00C1528A"/>
    <w:rsid w:val="00C15DBD"/>
    <w:rsid w:val="00C1611F"/>
    <w:rsid w:val="00C164D7"/>
    <w:rsid w:val="00C17DAE"/>
    <w:rsid w:val="00C17FB7"/>
    <w:rsid w:val="00C2074F"/>
    <w:rsid w:val="00C21E8F"/>
    <w:rsid w:val="00C22016"/>
    <w:rsid w:val="00C22C7B"/>
    <w:rsid w:val="00C23CF9"/>
    <w:rsid w:val="00C23FAC"/>
    <w:rsid w:val="00C244A9"/>
    <w:rsid w:val="00C245D4"/>
    <w:rsid w:val="00C24804"/>
    <w:rsid w:val="00C2522B"/>
    <w:rsid w:val="00C252D2"/>
    <w:rsid w:val="00C2598A"/>
    <w:rsid w:val="00C26155"/>
    <w:rsid w:val="00C261DC"/>
    <w:rsid w:val="00C27731"/>
    <w:rsid w:val="00C27BF7"/>
    <w:rsid w:val="00C30E23"/>
    <w:rsid w:val="00C32999"/>
    <w:rsid w:val="00C32B16"/>
    <w:rsid w:val="00C32E9E"/>
    <w:rsid w:val="00C33729"/>
    <w:rsid w:val="00C34495"/>
    <w:rsid w:val="00C34C0D"/>
    <w:rsid w:val="00C36277"/>
    <w:rsid w:val="00C365CB"/>
    <w:rsid w:val="00C367D3"/>
    <w:rsid w:val="00C373DB"/>
    <w:rsid w:val="00C37916"/>
    <w:rsid w:val="00C37A51"/>
    <w:rsid w:val="00C40942"/>
    <w:rsid w:val="00C40A4A"/>
    <w:rsid w:val="00C4106D"/>
    <w:rsid w:val="00C427F1"/>
    <w:rsid w:val="00C42976"/>
    <w:rsid w:val="00C42A10"/>
    <w:rsid w:val="00C441A1"/>
    <w:rsid w:val="00C443F2"/>
    <w:rsid w:val="00C44E45"/>
    <w:rsid w:val="00C452A9"/>
    <w:rsid w:val="00C46388"/>
    <w:rsid w:val="00C47B53"/>
    <w:rsid w:val="00C52879"/>
    <w:rsid w:val="00C529AF"/>
    <w:rsid w:val="00C542D5"/>
    <w:rsid w:val="00C5507B"/>
    <w:rsid w:val="00C55FFB"/>
    <w:rsid w:val="00C56252"/>
    <w:rsid w:val="00C5633A"/>
    <w:rsid w:val="00C57246"/>
    <w:rsid w:val="00C57770"/>
    <w:rsid w:val="00C57AF7"/>
    <w:rsid w:val="00C57B0B"/>
    <w:rsid w:val="00C57CD3"/>
    <w:rsid w:val="00C60923"/>
    <w:rsid w:val="00C60E97"/>
    <w:rsid w:val="00C618E4"/>
    <w:rsid w:val="00C61ABD"/>
    <w:rsid w:val="00C62119"/>
    <w:rsid w:val="00C62689"/>
    <w:rsid w:val="00C62B1E"/>
    <w:rsid w:val="00C633D2"/>
    <w:rsid w:val="00C649A8"/>
    <w:rsid w:val="00C650D5"/>
    <w:rsid w:val="00C65EB5"/>
    <w:rsid w:val="00C66B61"/>
    <w:rsid w:val="00C66CDF"/>
    <w:rsid w:val="00C67D6C"/>
    <w:rsid w:val="00C701D1"/>
    <w:rsid w:val="00C7043C"/>
    <w:rsid w:val="00C704BA"/>
    <w:rsid w:val="00C7105E"/>
    <w:rsid w:val="00C710CF"/>
    <w:rsid w:val="00C71A3B"/>
    <w:rsid w:val="00C7235F"/>
    <w:rsid w:val="00C72834"/>
    <w:rsid w:val="00C733C6"/>
    <w:rsid w:val="00C742A1"/>
    <w:rsid w:val="00C748A1"/>
    <w:rsid w:val="00C7519D"/>
    <w:rsid w:val="00C756F8"/>
    <w:rsid w:val="00C75D7F"/>
    <w:rsid w:val="00C75F55"/>
    <w:rsid w:val="00C7616F"/>
    <w:rsid w:val="00C775C5"/>
    <w:rsid w:val="00C77D4F"/>
    <w:rsid w:val="00C8069E"/>
    <w:rsid w:val="00C80998"/>
    <w:rsid w:val="00C8169B"/>
    <w:rsid w:val="00C81708"/>
    <w:rsid w:val="00C819AD"/>
    <w:rsid w:val="00C81AB4"/>
    <w:rsid w:val="00C81F6A"/>
    <w:rsid w:val="00C83762"/>
    <w:rsid w:val="00C8425F"/>
    <w:rsid w:val="00C84701"/>
    <w:rsid w:val="00C84E46"/>
    <w:rsid w:val="00C861AC"/>
    <w:rsid w:val="00C867E4"/>
    <w:rsid w:val="00C90FE7"/>
    <w:rsid w:val="00C91351"/>
    <w:rsid w:val="00C913A9"/>
    <w:rsid w:val="00C92D2D"/>
    <w:rsid w:val="00C934F2"/>
    <w:rsid w:val="00C94BA9"/>
    <w:rsid w:val="00C951E6"/>
    <w:rsid w:val="00C955C4"/>
    <w:rsid w:val="00C958C1"/>
    <w:rsid w:val="00C964A9"/>
    <w:rsid w:val="00C96A94"/>
    <w:rsid w:val="00CA09BF"/>
    <w:rsid w:val="00CA0A78"/>
    <w:rsid w:val="00CA137C"/>
    <w:rsid w:val="00CA1EE2"/>
    <w:rsid w:val="00CA294D"/>
    <w:rsid w:val="00CA2973"/>
    <w:rsid w:val="00CA2ED0"/>
    <w:rsid w:val="00CA37EC"/>
    <w:rsid w:val="00CA56D0"/>
    <w:rsid w:val="00CA5C64"/>
    <w:rsid w:val="00CA5D84"/>
    <w:rsid w:val="00CA618B"/>
    <w:rsid w:val="00CA6FE7"/>
    <w:rsid w:val="00CA7DCF"/>
    <w:rsid w:val="00CA7F80"/>
    <w:rsid w:val="00CB009C"/>
    <w:rsid w:val="00CB0722"/>
    <w:rsid w:val="00CB0C34"/>
    <w:rsid w:val="00CB0E98"/>
    <w:rsid w:val="00CB0FD6"/>
    <w:rsid w:val="00CB163C"/>
    <w:rsid w:val="00CB2638"/>
    <w:rsid w:val="00CB28B7"/>
    <w:rsid w:val="00CB2D15"/>
    <w:rsid w:val="00CB33A0"/>
    <w:rsid w:val="00CB4562"/>
    <w:rsid w:val="00CB4B25"/>
    <w:rsid w:val="00CB4B4B"/>
    <w:rsid w:val="00CB5F4E"/>
    <w:rsid w:val="00CB64D7"/>
    <w:rsid w:val="00CB667D"/>
    <w:rsid w:val="00CB76E9"/>
    <w:rsid w:val="00CC00DD"/>
    <w:rsid w:val="00CC0103"/>
    <w:rsid w:val="00CC0A86"/>
    <w:rsid w:val="00CC0C4F"/>
    <w:rsid w:val="00CC0E71"/>
    <w:rsid w:val="00CC0F9B"/>
    <w:rsid w:val="00CC144D"/>
    <w:rsid w:val="00CC2657"/>
    <w:rsid w:val="00CC2B1F"/>
    <w:rsid w:val="00CC2BD8"/>
    <w:rsid w:val="00CC354E"/>
    <w:rsid w:val="00CC38F7"/>
    <w:rsid w:val="00CC398F"/>
    <w:rsid w:val="00CC3C40"/>
    <w:rsid w:val="00CC3CC8"/>
    <w:rsid w:val="00CC4414"/>
    <w:rsid w:val="00CC50F2"/>
    <w:rsid w:val="00CC5DF4"/>
    <w:rsid w:val="00CC62B4"/>
    <w:rsid w:val="00CC6995"/>
    <w:rsid w:val="00CC7364"/>
    <w:rsid w:val="00CC7B35"/>
    <w:rsid w:val="00CC7C67"/>
    <w:rsid w:val="00CC7DCC"/>
    <w:rsid w:val="00CD052D"/>
    <w:rsid w:val="00CD0612"/>
    <w:rsid w:val="00CD0B3C"/>
    <w:rsid w:val="00CD0D91"/>
    <w:rsid w:val="00CD1242"/>
    <w:rsid w:val="00CD1EE7"/>
    <w:rsid w:val="00CD50A6"/>
    <w:rsid w:val="00CD68FE"/>
    <w:rsid w:val="00CD72EE"/>
    <w:rsid w:val="00CE0181"/>
    <w:rsid w:val="00CE14C6"/>
    <w:rsid w:val="00CE2551"/>
    <w:rsid w:val="00CE2CB8"/>
    <w:rsid w:val="00CE2FAF"/>
    <w:rsid w:val="00CE3115"/>
    <w:rsid w:val="00CE388D"/>
    <w:rsid w:val="00CE3F1A"/>
    <w:rsid w:val="00CE4F58"/>
    <w:rsid w:val="00CE5343"/>
    <w:rsid w:val="00CE5A8C"/>
    <w:rsid w:val="00CE6514"/>
    <w:rsid w:val="00CE69E3"/>
    <w:rsid w:val="00CE700C"/>
    <w:rsid w:val="00CE7638"/>
    <w:rsid w:val="00CE766F"/>
    <w:rsid w:val="00CE7D34"/>
    <w:rsid w:val="00CF0849"/>
    <w:rsid w:val="00CF13E6"/>
    <w:rsid w:val="00CF2293"/>
    <w:rsid w:val="00CF3208"/>
    <w:rsid w:val="00CF39EF"/>
    <w:rsid w:val="00CF41D5"/>
    <w:rsid w:val="00CF4A02"/>
    <w:rsid w:val="00CF5055"/>
    <w:rsid w:val="00CF52C1"/>
    <w:rsid w:val="00CF6113"/>
    <w:rsid w:val="00CF68BB"/>
    <w:rsid w:val="00CF6BE5"/>
    <w:rsid w:val="00CF701C"/>
    <w:rsid w:val="00CF755D"/>
    <w:rsid w:val="00CF756E"/>
    <w:rsid w:val="00CF79E1"/>
    <w:rsid w:val="00CF7CBA"/>
    <w:rsid w:val="00D0090E"/>
    <w:rsid w:val="00D00C7B"/>
    <w:rsid w:val="00D019CA"/>
    <w:rsid w:val="00D02328"/>
    <w:rsid w:val="00D02B00"/>
    <w:rsid w:val="00D032BD"/>
    <w:rsid w:val="00D04455"/>
    <w:rsid w:val="00D0445A"/>
    <w:rsid w:val="00D04B9E"/>
    <w:rsid w:val="00D04BBC"/>
    <w:rsid w:val="00D05CEE"/>
    <w:rsid w:val="00D0617E"/>
    <w:rsid w:val="00D0659F"/>
    <w:rsid w:val="00D066A6"/>
    <w:rsid w:val="00D06DAD"/>
    <w:rsid w:val="00D06FF6"/>
    <w:rsid w:val="00D077F3"/>
    <w:rsid w:val="00D07BD3"/>
    <w:rsid w:val="00D07CC2"/>
    <w:rsid w:val="00D1019A"/>
    <w:rsid w:val="00D10B77"/>
    <w:rsid w:val="00D12F35"/>
    <w:rsid w:val="00D14964"/>
    <w:rsid w:val="00D15673"/>
    <w:rsid w:val="00D15CFA"/>
    <w:rsid w:val="00D15EBE"/>
    <w:rsid w:val="00D15F91"/>
    <w:rsid w:val="00D1613B"/>
    <w:rsid w:val="00D16A7D"/>
    <w:rsid w:val="00D16AD9"/>
    <w:rsid w:val="00D170B0"/>
    <w:rsid w:val="00D17EE3"/>
    <w:rsid w:val="00D208C5"/>
    <w:rsid w:val="00D21206"/>
    <w:rsid w:val="00D21C51"/>
    <w:rsid w:val="00D21DF0"/>
    <w:rsid w:val="00D22C1E"/>
    <w:rsid w:val="00D22F76"/>
    <w:rsid w:val="00D230CE"/>
    <w:rsid w:val="00D2331B"/>
    <w:rsid w:val="00D233E5"/>
    <w:rsid w:val="00D23957"/>
    <w:rsid w:val="00D250BF"/>
    <w:rsid w:val="00D25DF5"/>
    <w:rsid w:val="00D25FBE"/>
    <w:rsid w:val="00D26514"/>
    <w:rsid w:val="00D268E6"/>
    <w:rsid w:val="00D26CDA"/>
    <w:rsid w:val="00D329B2"/>
    <w:rsid w:val="00D33C8A"/>
    <w:rsid w:val="00D33F5A"/>
    <w:rsid w:val="00D340F7"/>
    <w:rsid w:val="00D34536"/>
    <w:rsid w:val="00D34C59"/>
    <w:rsid w:val="00D35296"/>
    <w:rsid w:val="00D35A5E"/>
    <w:rsid w:val="00D36244"/>
    <w:rsid w:val="00D3685D"/>
    <w:rsid w:val="00D37821"/>
    <w:rsid w:val="00D40833"/>
    <w:rsid w:val="00D40BB6"/>
    <w:rsid w:val="00D40FCB"/>
    <w:rsid w:val="00D41743"/>
    <w:rsid w:val="00D417C1"/>
    <w:rsid w:val="00D41CF1"/>
    <w:rsid w:val="00D43101"/>
    <w:rsid w:val="00D431F6"/>
    <w:rsid w:val="00D43314"/>
    <w:rsid w:val="00D43354"/>
    <w:rsid w:val="00D4409A"/>
    <w:rsid w:val="00D440EC"/>
    <w:rsid w:val="00D44763"/>
    <w:rsid w:val="00D449F8"/>
    <w:rsid w:val="00D44D84"/>
    <w:rsid w:val="00D468B9"/>
    <w:rsid w:val="00D47ADE"/>
    <w:rsid w:val="00D506C0"/>
    <w:rsid w:val="00D515D4"/>
    <w:rsid w:val="00D52604"/>
    <w:rsid w:val="00D533DF"/>
    <w:rsid w:val="00D53FE4"/>
    <w:rsid w:val="00D542CD"/>
    <w:rsid w:val="00D555B7"/>
    <w:rsid w:val="00D55BC0"/>
    <w:rsid w:val="00D55EFF"/>
    <w:rsid w:val="00D568E4"/>
    <w:rsid w:val="00D56D9C"/>
    <w:rsid w:val="00D56DBE"/>
    <w:rsid w:val="00D6012C"/>
    <w:rsid w:val="00D60167"/>
    <w:rsid w:val="00D60B2D"/>
    <w:rsid w:val="00D6112B"/>
    <w:rsid w:val="00D61463"/>
    <w:rsid w:val="00D62EEA"/>
    <w:rsid w:val="00D6314C"/>
    <w:rsid w:val="00D63264"/>
    <w:rsid w:val="00D64316"/>
    <w:rsid w:val="00D64693"/>
    <w:rsid w:val="00D65405"/>
    <w:rsid w:val="00D672CF"/>
    <w:rsid w:val="00D67958"/>
    <w:rsid w:val="00D70481"/>
    <w:rsid w:val="00D704DE"/>
    <w:rsid w:val="00D711D5"/>
    <w:rsid w:val="00D73856"/>
    <w:rsid w:val="00D73FC3"/>
    <w:rsid w:val="00D7425E"/>
    <w:rsid w:val="00D74510"/>
    <w:rsid w:val="00D74694"/>
    <w:rsid w:val="00D75663"/>
    <w:rsid w:val="00D757BB"/>
    <w:rsid w:val="00D75ED2"/>
    <w:rsid w:val="00D766D8"/>
    <w:rsid w:val="00D76847"/>
    <w:rsid w:val="00D76DB4"/>
    <w:rsid w:val="00D771E2"/>
    <w:rsid w:val="00D779E5"/>
    <w:rsid w:val="00D77FF7"/>
    <w:rsid w:val="00D8000A"/>
    <w:rsid w:val="00D8017B"/>
    <w:rsid w:val="00D80550"/>
    <w:rsid w:val="00D80A25"/>
    <w:rsid w:val="00D80BA8"/>
    <w:rsid w:val="00D80DAA"/>
    <w:rsid w:val="00D80DD7"/>
    <w:rsid w:val="00D811D0"/>
    <w:rsid w:val="00D814AB"/>
    <w:rsid w:val="00D81B0E"/>
    <w:rsid w:val="00D82078"/>
    <w:rsid w:val="00D84B4A"/>
    <w:rsid w:val="00D8509E"/>
    <w:rsid w:val="00D8641B"/>
    <w:rsid w:val="00D900F9"/>
    <w:rsid w:val="00D9011B"/>
    <w:rsid w:val="00D90467"/>
    <w:rsid w:val="00D91415"/>
    <w:rsid w:val="00D91BED"/>
    <w:rsid w:val="00D92204"/>
    <w:rsid w:val="00D92FA8"/>
    <w:rsid w:val="00D93F27"/>
    <w:rsid w:val="00D94228"/>
    <w:rsid w:val="00D942CA"/>
    <w:rsid w:val="00D94FF3"/>
    <w:rsid w:val="00D95B8C"/>
    <w:rsid w:val="00D96C27"/>
    <w:rsid w:val="00D96FB4"/>
    <w:rsid w:val="00D97A17"/>
    <w:rsid w:val="00D97E99"/>
    <w:rsid w:val="00DA034E"/>
    <w:rsid w:val="00DA06C0"/>
    <w:rsid w:val="00DA0E25"/>
    <w:rsid w:val="00DA0E44"/>
    <w:rsid w:val="00DA1846"/>
    <w:rsid w:val="00DA2235"/>
    <w:rsid w:val="00DA40AA"/>
    <w:rsid w:val="00DA4694"/>
    <w:rsid w:val="00DA6D56"/>
    <w:rsid w:val="00DA75F2"/>
    <w:rsid w:val="00DA79BA"/>
    <w:rsid w:val="00DA7CD4"/>
    <w:rsid w:val="00DB09C3"/>
    <w:rsid w:val="00DB0F7D"/>
    <w:rsid w:val="00DB123E"/>
    <w:rsid w:val="00DB1CE5"/>
    <w:rsid w:val="00DB234A"/>
    <w:rsid w:val="00DB26EC"/>
    <w:rsid w:val="00DB2A1E"/>
    <w:rsid w:val="00DB35E8"/>
    <w:rsid w:val="00DB404C"/>
    <w:rsid w:val="00DB4384"/>
    <w:rsid w:val="00DB472C"/>
    <w:rsid w:val="00DB528C"/>
    <w:rsid w:val="00DB60F3"/>
    <w:rsid w:val="00DB6C11"/>
    <w:rsid w:val="00DB6FB8"/>
    <w:rsid w:val="00DC0355"/>
    <w:rsid w:val="00DC0404"/>
    <w:rsid w:val="00DC0751"/>
    <w:rsid w:val="00DC1D17"/>
    <w:rsid w:val="00DC1D4E"/>
    <w:rsid w:val="00DC23F4"/>
    <w:rsid w:val="00DC256D"/>
    <w:rsid w:val="00DC258D"/>
    <w:rsid w:val="00DC2716"/>
    <w:rsid w:val="00DC33E8"/>
    <w:rsid w:val="00DC3DDE"/>
    <w:rsid w:val="00DC412E"/>
    <w:rsid w:val="00DC43F5"/>
    <w:rsid w:val="00DC4C34"/>
    <w:rsid w:val="00DC4D2B"/>
    <w:rsid w:val="00DC4F57"/>
    <w:rsid w:val="00DC537D"/>
    <w:rsid w:val="00DC6087"/>
    <w:rsid w:val="00DC6191"/>
    <w:rsid w:val="00DC63BA"/>
    <w:rsid w:val="00DC6472"/>
    <w:rsid w:val="00DC737C"/>
    <w:rsid w:val="00DC7CEA"/>
    <w:rsid w:val="00DD0A4E"/>
    <w:rsid w:val="00DD0C13"/>
    <w:rsid w:val="00DD164A"/>
    <w:rsid w:val="00DD1F7F"/>
    <w:rsid w:val="00DD21C7"/>
    <w:rsid w:val="00DD26EA"/>
    <w:rsid w:val="00DD3270"/>
    <w:rsid w:val="00DD423E"/>
    <w:rsid w:val="00DD48A2"/>
    <w:rsid w:val="00DD53EA"/>
    <w:rsid w:val="00DD54A4"/>
    <w:rsid w:val="00DD56A6"/>
    <w:rsid w:val="00DD5E09"/>
    <w:rsid w:val="00DD5FD6"/>
    <w:rsid w:val="00DD6544"/>
    <w:rsid w:val="00DD70C8"/>
    <w:rsid w:val="00DD7704"/>
    <w:rsid w:val="00DD77DE"/>
    <w:rsid w:val="00DE0102"/>
    <w:rsid w:val="00DE05B9"/>
    <w:rsid w:val="00DE0E06"/>
    <w:rsid w:val="00DE19AF"/>
    <w:rsid w:val="00DE2A7C"/>
    <w:rsid w:val="00DE3447"/>
    <w:rsid w:val="00DE36B6"/>
    <w:rsid w:val="00DE3F67"/>
    <w:rsid w:val="00DE4698"/>
    <w:rsid w:val="00DE46CB"/>
    <w:rsid w:val="00DE4F13"/>
    <w:rsid w:val="00DE4FB6"/>
    <w:rsid w:val="00DE544F"/>
    <w:rsid w:val="00DE5AF3"/>
    <w:rsid w:val="00DE5F06"/>
    <w:rsid w:val="00DF07C9"/>
    <w:rsid w:val="00DF081F"/>
    <w:rsid w:val="00DF104F"/>
    <w:rsid w:val="00DF1401"/>
    <w:rsid w:val="00DF1836"/>
    <w:rsid w:val="00DF1870"/>
    <w:rsid w:val="00DF26C3"/>
    <w:rsid w:val="00DF2C3C"/>
    <w:rsid w:val="00DF376B"/>
    <w:rsid w:val="00DF4BED"/>
    <w:rsid w:val="00DF4D89"/>
    <w:rsid w:val="00DF55AD"/>
    <w:rsid w:val="00DF5626"/>
    <w:rsid w:val="00DF5970"/>
    <w:rsid w:val="00DF6854"/>
    <w:rsid w:val="00DF7424"/>
    <w:rsid w:val="00DF757C"/>
    <w:rsid w:val="00E0054D"/>
    <w:rsid w:val="00E00C5E"/>
    <w:rsid w:val="00E00FBD"/>
    <w:rsid w:val="00E02485"/>
    <w:rsid w:val="00E03017"/>
    <w:rsid w:val="00E03AC1"/>
    <w:rsid w:val="00E049E9"/>
    <w:rsid w:val="00E04E1C"/>
    <w:rsid w:val="00E056C7"/>
    <w:rsid w:val="00E069F7"/>
    <w:rsid w:val="00E06ED7"/>
    <w:rsid w:val="00E0782A"/>
    <w:rsid w:val="00E07DD5"/>
    <w:rsid w:val="00E11094"/>
    <w:rsid w:val="00E11BDF"/>
    <w:rsid w:val="00E12696"/>
    <w:rsid w:val="00E12A72"/>
    <w:rsid w:val="00E13305"/>
    <w:rsid w:val="00E1360A"/>
    <w:rsid w:val="00E13836"/>
    <w:rsid w:val="00E14E39"/>
    <w:rsid w:val="00E15642"/>
    <w:rsid w:val="00E15B67"/>
    <w:rsid w:val="00E162E3"/>
    <w:rsid w:val="00E1634F"/>
    <w:rsid w:val="00E17577"/>
    <w:rsid w:val="00E2009C"/>
    <w:rsid w:val="00E207A6"/>
    <w:rsid w:val="00E2143C"/>
    <w:rsid w:val="00E21CD3"/>
    <w:rsid w:val="00E22D65"/>
    <w:rsid w:val="00E235FC"/>
    <w:rsid w:val="00E23DD7"/>
    <w:rsid w:val="00E241E5"/>
    <w:rsid w:val="00E25021"/>
    <w:rsid w:val="00E252BE"/>
    <w:rsid w:val="00E255E8"/>
    <w:rsid w:val="00E25C48"/>
    <w:rsid w:val="00E25C63"/>
    <w:rsid w:val="00E25D06"/>
    <w:rsid w:val="00E268AD"/>
    <w:rsid w:val="00E26BB3"/>
    <w:rsid w:val="00E26E04"/>
    <w:rsid w:val="00E27513"/>
    <w:rsid w:val="00E27604"/>
    <w:rsid w:val="00E27AD9"/>
    <w:rsid w:val="00E3141A"/>
    <w:rsid w:val="00E31DA0"/>
    <w:rsid w:val="00E32663"/>
    <w:rsid w:val="00E32EF0"/>
    <w:rsid w:val="00E33672"/>
    <w:rsid w:val="00E355DA"/>
    <w:rsid w:val="00E35C57"/>
    <w:rsid w:val="00E37175"/>
    <w:rsid w:val="00E37192"/>
    <w:rsid w:val="00E37646"/>
    <w:rsid w:val="00E402BE"/>
    <w:rsid w:val="00E4041F"/>
    <w:rsid w:val="00E407B8"/>
    <w:rsid w:val="00E41889"/>
    <w:rsid w:val="00E41EFE"/>
    <w:rsid w:val="00E424F4"/>
    <w:rsid w:val="00E42A8E"/>
    <w:rsid w:val="00E4457F"/>
    <w:rsid w:val="00E44657"/>
    <w:rsid w:val="00E449F2"/>
    <w:rsid w:val="00E44BF0"/>
    <w:rsid w:val="00E45737"/>
    <w:rsid w:val="00E4604E"/>
    <w:rsid w:val="00E470A7"/>
    <w:rsid w:val="00E47FAC"/>
    <w:rsid w:val="00E502C9"/>
    <w:rsid w:val="00E510EC"/>
    <w:rsid w:val="00E513B6"/>
    <w:rsid w:val="00E51599"/>
    <w:rsid w:val="00E516F8"/>
    <w:rsid w:val="00E51BC1"/>
    <w:rsid w:val="00E522E5"/>
    <w:rsid w:val="00E5285D"/>
    <w:rsid w:val="00E5410E"/>
    <w:rsid w:val="00E54A19"/>
    <w:rsid w:val="00E54E40"/>
    <w:rsid w:val="00E553F8"/>
    <w:rsid w:val="00E558C6"/>
    <w:rsid w:val="00E55C98"/>
    <w:rsid w:val="00E55CD1"/>
    <w:rsid w:val="00E55D06"/>
    <w:rsid w:val="00E56A5C"/>
    <w:rsid w:val="00E57FD9"/>
    <w:rsid w:val="00E61634"/>
    <w:rsid w:val="00E61B20"/>
    <w:rsid w:val="00E6280B"/>
    <w:rsid w:val="00E63364"/>
    <w:rsid w:val="00E63F13"/>
    <w:rsid w:val="00E6423D"/>
    <w:rsid w:val="00E6448D"/>
    <w:rsid w:val="00E6499E"/>
    <w:rsid w:val="00E64D24"/>
    <w:rsid w:val="00E64EB4"/>
    <w:rsid w:val="00E66F21"/>
    <w:rsid w:val="00E70025"/>
    <w:rsid w:val="00E70817"/>
    <w:rsid w:val="00E71658"/>
    <w:rsid w:val="00E72BFD"/>
    <w:rsid w:val="00E734E9"/>
    <w:rsid w:val="00E741C7"/>
    <w:rsid w:val="00E74714"/>
    <w:rsid w:val="00E748C1"/>
    <w:rsid w:val="00E74982"/>
    <w:rsid w:val="00E74D45"/>
    <w:rsid w:val="00E7749E"/>
    <w:rsid w:val="00E80127"/>
    <w:rsid w:val="00E8074D"/>
    <w:rsid w:val="00E80D9C"/>
    <w:rsid w:val="00E811B3"/>
    <w:rsid w:val="00E816E4"/>
    <w:rsid w:val="00E81935"/>
    <w:rsid w:val="00E81B66"/>
    <w:rsid w:val="00E81C97"/>
    <w:rsid w:val="00E820D6"/>
    <w:rsid w:val="00E82677"/>
    <w:rsid w:val="00E82955"/>
    <w:rsid w:val="00E829A4"/>
    <w:rsid w:val="00E83240"/>
    <w:rsid w:val="00E83701"/>
    <w:rsid w:val="00E838BD"/>
    <w:rsid w:val="00E85F82"/>
    <w:rsid w:val="00E8738F"/>
    <w:rsid w:val="00E87941"/>
    <w:rsid w:val="00E87FC9"/>
    <w:rsid w:val="00E87FF5"/>
    <w:rsid w:val="00E9038B"/>
    <w:rsid w:val="00E914BB"/>
    <w:rsid w:val="00E919D0"/>
    <w:rsid w:val="00E91D81"/>
    <w:rsid w:val="00E92093"/>
    <w:rsid w:val="00E92876"/>
    <w:rsid w:val="00E93791"/>
    <w:rsid w:val="00E94AAC"/>
    <w:rsid w:val="00E94D9D"/>
    <w:rsid w:val="00E94F23"/>
    <w:rsid w:val="00E9576F"/>
    <w:rsid w:val="00E95B17"/>
    <w:rsid w:val="00E962FF"/>
    <w:rsid w:val="00E97018"/>
    <w:rsid w:val="00E97265"/>
    <w:rsid w:val="00E974E6"/>
    <w:rsid w:val="00E978DE"/>
    <w:rsid w:val="00E97FB5"/>
    <w:rsid w:val="00EA0E5C"/>
    <w:rsid w:val="00EA1134"/>
    <w:rsid w:val="00EA2130"/>
    <w:rsid w:val="00EA23AF"/>
    <w:rsid w:val="00EA25DA"/>
    <w:rsid w:val="00EA2992"/>
    <w:rsid w:val="00EA3CDF"/>
    <w:rsid w:val="00EA434A"/>
    <w:rsid w:val="00EA4954"/>
    <w:rsid w:val="00EA4A93"/>
    <w:rsid w:val="00EA60EE"/>
    <w:rsid w:val="00EA6EF6"/>
    <w:rsid w:val="00EB01B7"/>
    <w:rsid w:val="00EB064D"/>
    <w:rsid w:val="00EB082F"/>
    <w:rsid w:val="00EB0D57"/>
    <w:rsid w:val="00EB1123"/>
    <w:rsid w:val="00EB1438"/>
    <w:rsid w:val="00EB1524"/>
    <w:rsid w:val="00EB1866"/>
    <w:rsid w:val="00EB1A3A"/>
    <w:rsid w:val="00EB2CBE"/>
    <w:rsid w:val="00EB38AF"/>
    <w:rsid w:val="00EB4594"/>
    <w:rsid w:val="00EB4EE0"/>
    <w:rsid w:val="00EB529B"/>
    <w:rsid w:val="00EB5999"/>
    <w:rsid w:val="00EB5E12"/>
    <w:rsid w:val="00EB5FB7"/>
    <w:rsid w:val="00EB684D"/>
    <w:rsid w:val="00EB798D"/>
    <w:rsid w:val="00EB7B93"/>
    <w:rsid w:val="00EC0424"/>
    <w:rsid w:val="00EC223B"/>
    <w:rsid w:val="00EC3032"/>
    <w:rsid w:val="00EC40D0"/>
    <w:rsid w:val="00EC4859"/>
    <w:rsid w:val="00EC5076"/>
    <w:rsid w:val="00EC538B"/>
    <w:rsid w:val="00EC616B"/>
    <w:rsid w:val="00EC64A8"/>
    <w:rsid w:val="00EC6E90"/>
    <w:rsid w:val="00EC725D"/>
    <w:rsid w:val="00ED0C08"/>
    <w:rsid w:val="00ED1C31"/>
    <w:rsid w:val="00ED274F"/>
    <w:rsid w:val="00ED45A0"/>
    <w:rsid w:val="00ED55FB"/>
    <w:rsid w:val="00ED5619"/>
    <w:rsid w:val="00ED5839"/>
    <w:rsid w:val="00ED5D41"/>
    <w:rsid w:val="00ED5D49"/>
    <w:rsid w:val="00ED610E"/>
    <w:rsid w:val="00ED7511"/>
    <w:rsid w:val="00EE0B16"/>
    <w:rsid w:val="00EE0EE0"/>
    <w:rsid w:val="00EE14FC"/>
    <w:rsid w:val="00EE26F9"/>
    <w:rsid w:val="00EE2C3F"/>
    <w:rsid w:val="00EE3032"/>
    <w:rsid w:val="00EE3336"/>
    <w:rsid w:val="00EE3A95"/>
    <w:rsid w:val="00EE3C9B"/>
    <w:rsid w:val="00EE437F"/>
    <w:rsid w:val="00EE48FE"/>
    <w:rsid w:val="00EE4EB8"/>
    <w:rsid w:val="00EE5123"/>
    <w:rsid w:val="00EE68A6"/>
    <w:rsid w:val="00EE69FE"/>
    <w:rsid w:val="00EE6A25"/>
    <w:rsid w:val="00EE7AB3"/>
    <w:rsid w:val="00EF08F2"/>
    <w:rsid w:val="00EF0E37"/>
    <w:rsid w:val="00EF3696"/>
    <w:rsid w:val="00EF3F97"/>
    <w:rsid w:val="00EF4AD8"/>
    <w:rsid w:val="00EF4E45"/>
    <w:rsid w:val="00EF5061"/>
    <w:rsid w:val="00EF5280"/>
    <w:rsid w:val="00EF54FB"/>
    <w:rsid w:val="00EF5506"/>
    <w:rsid w:val="00EF5615"/>
    <w:rsid w:val="00EF56E0"/>
    <w:rsid w:val="00EF5A2A"/>
    <w:rsid w:val="00EF6827"/>
    <w:rsid w:val="00EF742F"/>
    <w:rsid w:val="00F00235"/>
    <w:rsid w:val="00F002F7"/>
    <w:rsid w:val="00F008B2"/>
    <w:rsid w:val="00F00E26"/>
    <w:rsid w:val="00F01FA3"/>
    <w:rsid w:val="00F0245A"/>
    <w:rsid w:val="00F02C19"/>
    <w:rsid w:val="00F02EC7"/>
    <w:rsid w:val="00F03BFA"/>
    <w:rsid w:val="00F04A43"/>
    <w:rsid w:val="00F060EB"/>
    <w:rsid w:val="00F064D8"/>
    <w:rsid w:val="00F073A6"/>
    <w:rsid w:val="00F0763C"/>
    <w:rsid w:val="00F1037A"/>
    <w:rsid w:val="00F1116A"/>
    <w:rsid w:val="00F14199"/>
    <w:rsid w:val="00F15476"/>
    <w:rsid w:val="00F1694D"/>
    <w:rsid w:val="00F169FB"/>
    <w:rsid w:val="00F16AA5"/>
    <w:rsid w:val="00F16B7D"/>
    <w:rsid w:val="00F1702D"/>
    <w:rsid w:val="00F17936"/>
    <w:rsid w:val="00F20F8B"/>
    <w:rsid w:val="00F217E2"/>
    <w:rsid w:val="00F21EA1"/>
    <w:rsid w:val="00F226F2"/>
    <w:rsid w:val="00F22761"/>
    <w:rsid w:val="00F22B7E"/>
    <w:rsid w:val="00F230A6"/>
    <w:rsid w:val="00F23193"/>
    <w:rsid w:val="00F23379"/>
    <w:rsid w:val="00F238EF"/>
    <w:rsid w:val="00F266BA"/>
    <w:rsid w:val="00F27C21"/>
    <w:rsid w:val="00F3037D"/>
    <w:rsid w:val="00F30F67"/>
    <w:rsid w:val="00F30FD9"/>
    <w:rsid w:val="00F3159C"/>
    <w:rsid w:val="00F318A8"/>
    <w:rsid w:val="00F31DDA"/>
    <w:rsid w:val="00F32697"/>
    <w:rsid w:val="00F32809"/>
    <w:rsid w:val="00F32A7E"/>
    <w:rsid w:val="00F32DF8"/>
    <w:rsid w:val="00F32F9F"/>
    <w:rsid w:val="00F334DB"/>
    <w:rsid w:val="00F3427C"/>
    <w:rsid w:val="00F35603"/>
    <w:rsid w:val="00F364E9"/>
    <w:rsid w:val="00F370FC"/>
    <w:rsid w:val="00F37250"/>
    <w:rsid w:val="00F373D4"/>
    <w:rsid w:val="00F37740"/>
    <w:rsid w:val="00F377B0"/>
    <w:rsid w:val="00F37EEB"/>
    <w:rsid w:val="00F4008D"/>
    <w:rsid w:val="00F4032B"/>
    <w:rsid w:val="00F41CC6"/>
    <w:rsid w:val="00F42A0E"/>
    <w:rsid w:val="00F4422F"/>
    <w:rsid w:val="00F45D4C"/>
    <w:rsid w:val="00F479E8"/>
    <w:rsid w:val="00F506EB"/>
    <w:rsid w:val="00F51538"/>
    <w:rsid w:val="00F52734"/>
    <w:rsid w:val="00F529D6"/>
    <w:rsid w:val="00F5480F"/>
    <w:rsid w:val="00F549C8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198"/>
    <w:rsid w:val="00F6385E"/>
    <w:rsid w:val="00F63BB1"/>
    <w:rsid w:val="00F64435"/>
    <w:rsid w:val="00F6463F"/>
    <w:rsid w:val="00F665E3"/>
    <w:rsid w:val="00F6685B"/>
    <w:rsid w:val="00F66E79"/>
    <w:rsid w:val="00F66FCF"/>
    <w:rsid w:val="00F67349"/>
    <w:rsid w:val="00F70B34"/>
    <w:rsid w:val="00F71406"/>
    <w:rsid w:val="00F71780"/>
    <w:rsid w:val="00F718A6"/>
    <w:rsid w:val="00F71A1B"/>
    <w:rsid w:val="00F71B9D"/>
    <w:rsid w:val="00F71EBB"/>
    <w:rsid w:val="00F7315A"/>
    <w:rsid w:val="00F73270"/>
    <w:rsid w:val="00F73531"/>
    <w:rsid w:val="00F74DC7"/>
    <w:rsid w:val="00F75319"/>
    <w:rsid w:val="00F755CB"/>
    <w:rsid w:val="00F758A1"/>
    <w:rsid w:val="00F75A86"/>
    <w:rsid w:val="00F75B04"/>
    <w:rsid w:val="00F76A19"/>
    <w:rsid w:val="00F76E04"/>
    <w:rsid w:val="00F7743E"/>
    <w:rsid w:val="00F800BB"/>
    <w:rsid w:val="00F818FD"/>
    <w:rsid w:val="00F82803"/>
    <w:rsid w:val="00F828F6"/>
    <w:rsid w:val="00F84230"/>
    <w:rsid w:val="00F84418"/>
    <w:rsid w:val="00F84D08"/>
    <w:rsid w:val="00F856EF"/>
    <w:rsid w:val="00F85E2D"/>
    <w:rsid w:val="00F85FA9"/>
    <w:rsid w:val="00F86465"/>
    <w:rsid w:val="00F8743D"/>
    <w:rsid w:val="00F87591"/>
    <w:rsid w:val="00F876A0"/>
    <w:rsid w:val="00F87D94"/>
    <w:rsid w:val="00F87DF0"/>
    <w:rsid w:val="00F901ED"/>
    <w:rsid w:val="00F910D6"/>
    <w:rsid w:val="00F91FCE"/>
    <w:rsid w:val="00F9212D"/>
    <w:rsid w:val="00F93143"/>
    <w:rsid w:val="00F93E8C"/>
    <w:rsid w:val="00F93FE9"/>
    <w:rsid w:val="00F9486C"/>
    <w:rsid w:val="00F94974"/>
    <w:rsid w:val="00FA01BD"/>
    <w:rsid w:val="00FA0EDB"/>
    <w:rsid w:val="00FA0FCB"/>
    <w:rsid w:val="00FA141F"/>
    <w:rsid w:val="00FA1FCE"/>
    <w:rsid w:val="00FA2EA9"/>
    <w:rsid w:val="00FA362F"/>
    <w:rsid w:val="00FA38A3"/>
    <w:rsid w:val="00FA3DC7"/>
    <w:rsid w:val="00FA58DF"/>
    <w:rsid w:val="00FA5CB3"/>
    <w:rsid w:val="00FA6E03"/>
    <w:rsid w:val="00FA7479"/>
    <w:rsid w:val="00FB13C8"/>
    <w:rsid w:val="00FB1982"/>
    <w:rsid w:val="00FB1B87"/>
    <w:rsid w:val="00FB227A"/>
    <w:rsid w:val="00FB438E"/>
    <w:rsid w:val="00FB453F"/>
    <w:rsid w:val="00FB4DE0"/>
    <w:rsid w:val="00FB5A31"/>
    <w:rsid w:val="00FB6316"/>
    <w:rsid w:val="00FB701C"/>
    <w:rsid w:val="00FB78F6"/>
    <w:rsid w:val="00FB7DD2"/>
    <w:rsid w:val="00FC0BAE"/>
    <w:rsid w:val="00FC0FE9"/>
    <w:rsid w:val="00FC1785"/>
    <w:rsid w:val="00FC2335"/>
    <w:rsid w:val="00FC280D"/>
    <w:rsid w:val="00FC3133"/>
    <w:rsid w:val="00FC32BD"/>
    <w:rsid w:val="00FC3784"/>
    <w:rsid w:val="00FC4ACA"/>
    <w:rsid w:val="00FC5166"/>
    <w:rsid w:val="00FC65A7"/>
    <w:rsid w:val="00FC72D6"/>
    <w:rsid w:val="00FC73B7"/>
    <w:rsid w:val="00FD005E"/>
    <w:rsid w:val="00FD0A83"/>
    <w:rsid w:val="00FD1D9A"/>
    <w:rsid w:val="00FD1FE3"/>
    <w:rsid w:val="00FD3082"/>
    <w:rsid w:val="00FD3C3B"/>
    <w:rsid w:val="00FD4342"/>
    <w:rsid w:val="00FD4694"/>
    <w:rsid w:val="00FD498A"/>
    <w:rsid w:val="00FD5757"/>
    <w:rsid w:val="00FD6D70"/>
    <w:rsid w:val="00FD7D7B"/>
    <w:rsid w:val="00FE058A"/>
    <w:rsid w:val="00FE0CE2"/>
    <w:rsid w:val="00FE1324"/>
    <w:rsid w:val="00FE213C"/>
    <w:rsid w:val="00FE280A"/>
    <w:rsid w:val="00FE3F26"/>
    <w:rsid w:val="00FE55D0"/>
    <w:rsid w:val="00FE58FD"/>
    <w:rsid w:val="00FE5FAC"/>
    <w:rsid w:val="00FE6F26"/>
    <w:rsid w:val="00FE7E5C"/>
    <w:rsid w:val="00FF01B4"/>
    <w:rsid w:val="00FF0562"/>
    <w:rsid w:val="00FF0896"/>
    <w:rsid w:val="00FF2014"/>
    <w:rsid w:val="00FF290B"/>
    <w:rsid w:val="00FF50B6"/>
    <w:rsid w:val="00FF6785"/>
    <w:rsid w:val="00FF7BEF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uiPriority w:val="99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620"/>
  </w:style>
  <w:style w:type="paragraph" w:styleId="Tekstprzypisukocowego">
    <w:name w:val="endnote text"/>
    <w:basedOn w:val="Normalny"/>
    <w:link w:val="TekstprzypisukocowegoZnak"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  <w:style w:type="character" w:styleId="Numerstrony">
    <w:name w:val="page number"/>
    <w:basedOn w:val="Domylnaczcionkaakapitu"/>
    <w:rsid w:val="008A45C5"/>
  </w:style>
  <w:style w:type="character" w:styleId="Odwoanieprzypisukocowego">
    <w:name w:val="endnote reference"/>
    <w:rsid w:val="008A45C5"/>
    <w:rPr>
      <w:vertAlign w:val="superscript"/>
    </w:rPr>
  </w:style>
  <w:style w:type="character" w:customStyle="1" w:styleId="WW8Num1z0">
    <w:name w:val="WW8Num1z0"/>
    <w:rsid w:val="00321D5B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321D5B"/>
    <w:rPr>
      <w:rFonts w:ascii="Wingdings" w:hAnsi="Wingdings"/>
      <w:bCs w:val="0"/>
    </w:rPr>
  </w:style>
  <w:style w:type="character" w:customStyle="1" w:styleId="WW8Num3z0">
    <w:name w:val="WW8Num3z0"/>
    <w:rsid w:val="00321D5B"/>
    <w:rPr>
      <w:rFonts w:ascii="Symbol" w:hAnsi="Symbol"/>
      <w:bCs w:val="0"/>
    </w:rPr>
  </w:style>
  <w:style w:type="character" w:customStyle="1" w:styleId="WW8Num4z0">
    <w:name w:val="WW8Num4z0"/>
    <w:rsid w:val="00321D5B"/>
    <w:rPr>
      <w:rFonts w:ascii="Wingdings" w:hAnsi="Wingdings"/>
      <w:bCs w:val="0"/>
    </w:rPr>
  </w:style>
  <w:style w:type="character" w:customStyle="1" w:styleId="WW8Num5z0">
    <w:name w:val="WW8Num5z0"/>
    <w:rsid w:val="00321D5B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321D5B"/>
  </w:style>
  <w:style w:type="character" w:customStyle="1" w:styleId="WW8Num5z2">
    <w:name w:val="WW8Num5z2"/>
    <w:rsid w:val="00321D5B"/>
  </w:style>
  <w:style w:type="character" w:customStyle="1" w:styleId="WW8Num5z3">
    <w:name w:val="WW8Num5z3"/>
    <w:rsid w:val="00321D5B"/>
  </w:style>
  <w:style w:type="character" w:customStyle="1" w:styleId="WW8Num5z4">
    <w:name w:val="WW8Num5z4"/>
    <w:rsid w:val="00321D5B"/>
  </w:style>
  <w:style w:type="character" w:customStyle="1" w:styleId="WW8Num5z5">
    <w:name w:val="WW8Num5z5"/>
    <w:rsid w:val="00321D5B"/>
  </w:style>
  <w:style w:type="character" w:customStyle="1" w:styleId="WW8Num5z6">
    <w:name w:val="WW8Num5z6"/>
    <w:rsid w:val="00321D5B"/>
  </w:style>
  <w:style w:type="character" w:customStyle="1" w:styleId="WW8Num5z7">
    <w:name w:val="WW8Num5z7"/>
    <w:rsid w:val="00321D5B"/>
  </w:style>
  <w:style w:type="character" w:customStyle="1" w:styleId="WW8Num5z8">
    <w:name w:val="WW8Num5z8"/>
    <w:rsid w:val="00321D5B"/>
  </w:style>
  <w:style w:type="character" w:customStyle="1" w:styleId="WW8Num6z0">
    <w:name w:val="WW8Num6z0"/>
    <w:rsid w:val="00321D5B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321D5B"/>
    <w:rPr>
      <w:rFonts w:ascii="Courier New" w:hAnsi="Courier New"/>
      <w:bCs w:val="0"/>
    </w:rPr>
  </w:style>
  <w:style w:type="character" w:customStyle="1" w:styleId="WW8Num7z0">
    <w:name w:val="WW8Num7z0"/>
    <w:rsid w:val="00321D5B"/>
    <w:rPr>
      <w:rFonts w:ascii="Wingdings" w:hAnsi="Wingdings"/>
      <w:bCs w:val="0"/>
      <w:sz w:val="22"/>
    </w:rPr>
  </w:style>
  <w:style w:type="character" w:customStyle="1" w:styleId="WW8Num7z1">
    <w:name w:val="WW8Num7z1"/>
    <w:rsid w:val="00321D5B"/>
  </w:style>
  <w:style w:type="character" w:customStyle="1" w:styleId="WW8Num7z2">
    <w:name w:val="WW8Num7z2"/>
    <w:rsid w:val="00321D5B"/>
  </w:style>
  <w:style w:type="character" w:customStyle="1" w:styleId="WW8Num7z3">
    <w:name w:val="WW8Num7z3"/>
    <w:rsid w:val="00321D5B"/>
  </w:style>
  <w:style w:type="character" w:customStyle="1" w:styleId="WW8Num7z4">
    <w:name w:val="WW8Num7z4"/>
    <w:rsid w:val="00321D5B"/>
  </w:style>
  <w:style w:type="character" w:customStyle="1" w:styleId="WW8Num7z5">
    <w:name w:val="WW8Num7z5"/>
    <w:rsid w:val="00321D5B"/>
  </w:style>
  <w:style w:type="character" w:customStyle="1" w:styleId="WW8Num7z6">
    <w:name w:val="WW8Num7z6"/>
    <w:rsid w:val="00321D5B"/>
  </w:style>
  <w:style w:type="character" w:customStyle="1" w:styleId="WW8Num7z7">
    <w:name w:val="WW8Num7z7"/>
    <w:rsid w:val="00321D5B"/>
  </w:style>
  <w:style w:type="character" w:customStyle="1" w:styleId="WW8Num7z8">
    <w:name w:val="WW8Num7z8"/>
    <w:rsid w:val="00321D5B"/>
  </w:style>
  <w:style w:type="character" w:customStyle="1" w:styleId="WW8Num8z0">
    <w:name w:val="WW8Num8z0"/>
    <w:rsid w:val="00321D5B"/>
    <w:rPr>
      <w:rFonts w:ascii="Wingdings" w:hAnsi="Wingdings"/>
      <w:bCs w:val="0"/>
      <w:sz w:val="22"/>
    </w:rPr>
  </w:style>
  <w:style w:type="character" w:customStyle="1" w:styleId="WW8Num8z1">
    <w:name w:val="WW8Num8z1"/>
    <w:rsid w:val="00321D5B"/>
    <w:rPr>
      <w:rFonts w:ascii="Courier New" w:hAnsi="Courier New"/>
      <w:bCs w:val="0"/>
    </w:rPr>
  </w:style>
  <w:style w:type="character" w:customStyle="1" w:styleId="WW8Num8z2">
    <w:name w:val="WW8Num8z2"/>
    <w:rsid w:val="00321D5B"/>
  </w:style>
  <w:style w:type="character" w:customStyle="1" w:styleId="WW8Num8z3">
    <w:name w:val="WW8Num8z3"/>
    <w:rsid w:val="00321D5B"/>
    <w:rPr>
      <w:rFonts w:ascii="Symbol" w:hAnsi="Symbol"/>
      <w:bCs w:val="0"/>
    </w:rPr>
  </w:style>
  <w:style w:type="character" w:customStyle="1" w:styleId="WW8Num8z4">
    <w:name w:val="WW8Num8z4"/>
    <w:rsid w:val="00321D5B"/>
  </w:style>
  <w:style w:type="character" w:customStyle="1" w:styleId="WW8Num8z5">
    <w:name w:val="WW8Num8z5"/>
    <w:rsid w:val="00321D5B"/>
  </w:style>
  <w:style w:type="character" w:customStyle="1" w:styleId="WW8Num8z6">
    <w:name w:val="WW8Num8z6"/>
    <w:rsid w:val="00321D5B"/>
  </w:style>
  <w:style w:type="character" w:customStyle="1" w:styleId="WW8Num8z7">
    <w:name w:val="WW8Num8z7"/>
    <w:rsid w:val="00321D5B"/>
  </w:style>
  <w:style w:type="character" w:customStyle="1" w:styleId="WW8Num8z8">
    <w:name w:val="WW8Num8z8"/>
    <w:rsid w:val="00321D5B"/>
  </w:style>
  <w:style w:type="character" w:customStyle="1" w:styleId="WW8Num9z0">
    <w:name w:val="WW8Num9z0"/>
    <w:rsid w:val="00321D5B"/>
    <w:rPr>
      <w:rFonts w:ascii="Wingdings" w:hAnsi="Wingdings"/>
      <w:bCs w:val="0"/>
    </w:rPr>
  </w:style>
  <w:style w:type="character" w:customStyle="1" w:styleId="WW8Num10z0">
    <w:name w:val="WW8Num10z0"/>
    <w:rsid w:val="00321D5B"/>
    <w:rPr>
      <w:rFonts w:ascii="Wingdings" w:hAnsi="Wingdings"/>
      <w:bCs w:val="0"/>
    </w:rPr>
  </w:style>
  <w:style w:type="character" w:customStyle="1" w:styleId="WW8Num11z0">
    <w:name w:val="WW8Num11z0"/>
    <w:rsid w:val="00321D5B"/>
    <w:rPr>
      <w:rFonts w:ascii="Symbol" w:hAnsi="Symbol"/>
      <w:bCs w:val="0"/>
      <w:sz w:val="20"/>
    </w:rPr>
  </w:style>
  <w:style w:type="character" w:customStyle="1" w:styleId="WW8Num11z1">
    <w:name w:val="WW8Num11z1"/>
    <w:rsid w:val="00321D5B"/>
    <w:rPr>
      <w:rFonts w:ascii="Courier New" w:hAnsi="Courier New"/>
      <w:bCs w:val="0"/>
    </w:rPr>
  </w:style>
  <w:style w:type="character" w:customStyle="1" w:styleId="WW8Num11z2">
    <w:name w:val="WW8Num11z2"/>
    <w:rsid w:val="00321D5B"/>
    <w:rPr>
      <w:rFonts w:ascii="Wingdings" w:hAnsi="Wingdings"/>
      <w:bCs w:val="0"/>
    </w:rPr>
  </w:style>
  <w:style w:type="character" w:customStyle="1" w:styleId="WW8Num12z0">
    <w:name w:val="WW8Num12z0"/>
    <w:rsid w:val="00321D5B"/>
    <w:rPr>
      <w:rFonts w:ascii="Symbol" w:hAnsi="Symbol"/>
      <w:bCs w:val="0"/>
    </w:rPr>
  </w:style>
  <w:style w:type="character" w:customStyle="1" w:styleId="WW8Num13z0">
    <w:name w:val="WW8Num13z0"/>
    <w:rsid w:val="00321D5B"/>
    <w:rPr>
      <w:sz w:val="24"/>
    </w:rPr>
  </w:style>
  <w:style w:type="character" w:customStyle="1" w:styleId="WW8Num13z1">
    <w:name w:val="WW8Num13z1"/>
    <w:rsid w:val="00321D5B"/>
    <w:rPr>
      <w:rFonts w:ascii="Courier New" w:hAnsi="Courier New"/>
      <w:bCs w:val="0"/>
    </w:rPr>
  </w:style>
  <w:style w:type="character" w:customStyle="1" w:styleId="WW8Num13z2">
    <w:name w:val="WW8Num13z2"/>
    <w:rsid w:val="00321D5B"/>
    <w:rPr>
      <w:rFonts w:ascii="Wingdings" w:hAnsi="Wingdings"/>
      <w:bCs w:val="0"/>
    </w:rPr>
  </w:style>
  <w:style w:type="character" w:customStyle="1" w:styleId="WW8Num14z0">
    <w:name w:val="WW8Num14z0"/>
    <w:rsid w:val="00321D5B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321D5B"/>
  </w:style>
  <w:style w:type="character" w:customStyle="1" w:styleId="WW8Num14z2">
    <w:name w:val="WW8Num14z2"/>
    <w:rsid w:val="00321D5B"/>
  </w:style>
  <w:style w:type="character" w:customStyle="1" w:styleId="WW8Num14z3">
    <w:name w:val="WW8Num14z3"/>
    <w:rsid w:val="00321D5B"/>
  </w:style>
  <w:style w:type="character" w:customStyle="1" w:styleId="WW8Num14z4">
    <w:name w:val="WW8Num14z4"/>
    <w:rsid w:val="00321D5B"/>
  </w:style>
  <w:style w:type="character" w:customStyle="1" w:styleId="WW8Num14z5">
    <w:name w:val="WW8Num14z5"/>
    <w:rsid w:val="00321D5B"/>
  </w:style>
  <w:style w:type="character" w:customStyle="1" w:styleId="WW8Num14z6">
    <w:name w:val="WW8Num14z6"/>
    <w:rsid w:val="00321D5B"/>
  </w:style>
  <w:style w:type="character" w:customStyle="1" w:styleId="WW8Num14z7">
    <w:name w:val="WW8Num14z7"/>
    <w:rsid w:val="00321D5B"/>
  </w:style>
  <w:style w:type="character" w:customStyle="1" w:styleId="WW8Num14z8">
    <w:name w:val="WW8Num14z8"/>
    <w:rsid w:val="00321D5B"/>
  </w:style>
  <w:style w:type="character" w:customStyle="1" w:styleId="WW8Num15z0">
    <w:name w:val="WW8Num15z0"/>
    <w:rsid w:val="00321D5B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321D5B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321D5B"/>
  </w:style>
  <w:style w:type="character" w:customStyle="1" w:styleId="WW8Num16z2">
    <w:name w:val="WW8Num16z2"/>
    <w:rsid w:val="00321D5B"/>
  </w:style>
  <w:style w:type="character" w:customStyle="1" w:styleId="WW8Num16z3">
    <w:name w:val="WW8Num16z3"/>
    <w:rsid w:val="00321D5B"/>
  </w:style>
  <w:style w:type="character" w:customStyle="1" w:styleId="WW8Num16z4">
    <w:name w:val="WW8Num16z4"/>
    <w:rsid w:val="00321D5B"/>
  </w:style>
  <w:style w:type="character" w:customStyle="1" w:styleId="WW8Num16z5">
    <w:name w:val="WW8Num16z5"/>
    <w:rsid w:val="00321D5B"/>
  </w:style>
  <w:style w:type="character" w:customStyle="1" w:styleId="WW8Num16z6">
    <w:name w:val="WW8Num16z6"/>
    <w:rsid w:val="00321D5B"/>
  </w:style>
  <w:style w:type="character" w:customStyle="1" w:styleId="WW8Num16z7">
    <w:name w:val="WW8Num16z7"/>
    <w:rsid w:val="00321D5B"/>
  </w:style>
  <w:style w:type="character" w:customStyle="1" w:styleId="WW8Num16z8">
    <w:name w:val="WW8Num16z8"/>
    <w:rsid w:val="00321D5B"/>
  </w:style>
  <w:style w:type="character" w:customStyle="1" w:styleId="WW8Num17z0">
    <w:name w:val="WW8Num17z0"/>
    <w:rsid w:val="00321D5B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321D5B"/>
    <w:rPr>
      <w:rFonts w:ascii="Times New Roman" w:hAnsi="Times New Roman"/>
      <w:bCs w:val="0"/>
    </w:rPr>
  </w:style>
  <w:style w:type="character" w:customStyle="1" w:styleId="WW8Num19z0">
    <w:name w:val="WW8Num19z0"/>
    <w:rsid w:val="00321D5B"/>
  </w:style>
  <w:style w:type="character" w:customStyle="1" w:styleId="WW8Num20z0">
    <w:name w:val="WW8Num20z0"/>
    <w:rsid w:val="00321D5B"/>
    <w:rPr>
      <w:i/>
    </w:rPr>
  </w:style>
  <w:style w:type="character" w:customStyle="1" w:styleId="WW8Num21z0">
    <w:name w:val="WW8Num21z0"/>
    <w:rsid w:val="00321D5B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321D5B"/>
    <w:rPr>
      <w:rFonts w:ascii="Courier New" w:hAnsi="Courier New"/>
      <w:bCs w:val="0"/>
    </w:rPr>
  </w:style>
  <w:style w:type="character" w:customStyle="1" w:styleId="WW8Num21z2">
    <w:name w:val="WW8Num21z2"/>
    <w:rsid w:val="00321D5B"/>
    <w:rPr>
      <w:rFonts w:ascii="Wingdings" w:hAnsi="Wingdings"/>
      <w:bCs w:val="0"/>
    </w:rPr>
  </w:style>
  <w:style w:type="character" w:customStyle="1" w:styleId="WW8Num22z0">
    <w:name w:val="WW8Num22z0"/>
    <w:rsid w:val="00321D5B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321D5B"/>
    <w:rPr>
      <w:rFonts w:ascii="Courier New" w:hAnsi="Courier New"/>
    </w:rPr>
  </w:style>
  <w:style w:type="character" w:customStyle="1" w:styleId="WW8Num22z2">
    <w:name w:val="WW8Num22z2"/>
    <w:rsid w:val="00321D5B"/>
    <w:rPr>
      <w:rFonts w:ascii="Wingdings" w:hAnsi="Wingdings"/>
    </w:rPr>
  </w:style>
  <w:style w:type="character" w:customStyle="1" w:styleId="WW8Num23z0">
    <w:name w:val="WW8Num23z0"/>
    <w:rsid w:val="00321D5B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321D5B"/>
  </w:style>
  <w:style w:type="character" w:customStyle="1" w:styleId="WW8Num23z2">
    <w:name w:val="WW8Num23z2"/>
    <w:rsid w:val="00321D5B"/>
  </w:style>
  <w:style w:type="character" w:customStyle="1" w:styleId="WW8Num23z3">
    <w:name w:val="WW8Num23z3"/>
    <w:rsid w:val="00321D5B"/>
  </w:style>
  <w:style w:type="character" w:customStyle="1" w:styleId="WW8Num23z4">
    <w:name w:val="WW8Num23z4"/>
    <w:rsid w:val="00321D5B"/>
  </w:style>
  <w:style w:type="character" w:customStyle="1" w:styleId="WW8Num23z5">
    <w:name w:val="WW8Num23z5"/>
    <w:rsid w:val="00321D5B"/>
  </w:style>
  <w:style w:type="character" w:customStyle="1" w:styleId="WW8Num23z6">
    <w:name w:val="WW8Num23z6"/>
    <w:rsid w:val="00321D5B"/>
  </w:style>
  <w:style w:type="character" w:customStyle="1" w:styleId="WW8Num23z7">
    <w:name w:val="WW8Num23z7"/>
    <w:rsid w:val="00321D5B"/>
  </w:style>
  <w:style w:type="character" w:customStyle="1" w:styleId="WW8Num23z8">
    <w:name w:val="WW8Num23z8"/>
    <w:rsid w:val="00321D5B"/>
  </w:style>
  <w:style w:type="character" w:customStyle="1" w:styleId="WW8Num24z0">
    <w:name w:val="WW8Num24z0"/>
    <w:rsid w:val="00321D5B"/>
  </w:style>
  <w:style w:type="character" w:customStyle="1" w:styleId="Domylnaczcionkaakapitu0">
    <w:name w:val="Domy?lna czcionka akapitu"/>
    <w:rsid w:val="00321D5B"/>
  </w:style>
  <w:style w:type="character" w:customStyle="1" w:styleId="Nagwek1Znak0">
    <w:name w:val="Nag?ówek 1 Znak"/>
    <w:basedOn w:val="Domylnaczcionkaakapitu0"/>
    <w:rsid w:val="00321D5B"/>
    <w:rPr>
      <w:rFonts w:ascii="Times New Roman" w:hAnsi="Times New Roman"/>
      <w:sz w:val="28"/>
    </w:rPr>
  </w:style>
  <w:style w:type="character" w:customStyle="1" w:styleId="Nagwek2Znak0">
    <w:name w:val="Nag?ówek 2 Znak"/>
    <w:basedOn w:val="Domylnaczcionkaakapitu0"/>
    <w:rsid w:val="00321D5B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321D5B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321D5B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321D5B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321D5B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321D5B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Uwydatnienie">
    <w:name w:val="Emphasis"/>
    <w:basedOn w:val="Domylnaczcionkaakapitu0"/>
    <w:qFormat/>
    <w:rsid w:val="00321D5B"/>
    <w:rPr>
      <w:b/>
      <w:i w:val="0"/>
    </w:rPr>
  </w:style>
  <w:style w:type="character" w:customStyle="1" w:styleId="NagwekZnak0">
    <w:name w:val="Nag?ówek Znak"/>
    <w:basedOn w:val="Domylnaczcionkaakapitu0"/>
    <w:rsid w:val="00321D5B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0">
    <w:name w:val="Tytu? Znak"/>
    <w:basedOn w:val="Domylnaczcionkaakapitu0"/>
    <w:rsid w:val="00321D5B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wcity2Znak0">
    <w:name w:val="Tekst podstawowy wci?ty 2 Znak"/>
    <w:basedOn w:val="Domylnaczcionkaakapitu0"/>
    <w:rsid w:val="00321D5B"/>
    <w:rPr>
      <w:rFonts w:ascii="Times New Roman" w:hAnsi="Times New Roman"/>
      <w:sz w:val="24"/>
    </w:rPr>
  </w:style>
  <w:style w:type="character" w:customStyle="1" w:styleId="TekstpodstawowywcityZnak0">
    <w:name w:val="Tekst podstawowy wci?ty Znak"/>
    <w:basedOn w:val="Domylnaczcionkaakapitu0"/>
    <w:rsid w:val="00321D5B"/>
    <w:rPr>
      <w:rFonts w:ascii="Times New Roman" w:hAnsi="Times New Roman"/>
      <w:sz w:val="24"/>
    </w:rPr>
  </w:style>
  <w:style w:type="character" w:customStyle="1" w:styleId="Absatz-Standardschriftart">
    <w:name w:val="Absatz-Standardschriftart"/>
    <w:rsid w:val="00321D5B"/>
  </w:style>
  <w:style w:type="character" w:customStyle="1" w:styleId="WW8Num28z0">
    <w:name w:val="WW8Num28z0"/>
    <w:rsid w:val="00321D5B"/>
    <w:rPr>
      <w:sz w:val="24"/>
    </w:rPr>
  </w:style>
  <w:style w:type="character" w:customStyle="1" w:styleId="WW8Num29z0">
    <w:name w:val="WW8Num29z0"/>
    <w:rsid w:val="00321D5B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321D5B"/>
  </w:style>
  <w:style w:type="character" w:customStyle="1" w:styleId="WW8Num3z1">
    <w:name w:val="WW8Num3z1"/>
    <w:rsid w:val="00321D5B"/>
    <w:rPr>
      <w:rFonts w:ascii="Times New Roman" w:hAnsi="Times New Roman"/>
      <w:bCs w:val="0"/>
    </w:rPr>
  </w:style>
  <w:style w:type="character" w:customStyle="1" w:styleId="WW8Num3z2">
    <w:name w:val="WW8Num3z2"/>
    <w:rsid w:val="00321D5B"/>
    <w:rPr>
      <w:rFonts w:ascii="Wingdings" w:hAnsi="Wingdings"/>
      <w:bCs w:val="0"/>
    </w:rPr>
  </w:style>
  <w:style w:type="character" w:customStyle="1" w:styleId="WW8Num3z4">
    <w:name w:val="WW8Num3z4"/>
    <w:rsid w:val="00321D5B"/>
    <w:rPr>
      <w:rFonts w:ascii="Courier New" w:hAnsi="Courier New"/>
      <w:bCs w:val="0"/>
    </w:rPr>
  </w:style>
  <w:style w:type="character" w:customStyle="1" w:styleId="WW8Num6z3">
    <w:name w:val="WW8Num6z3"/>
    <w:rsid w:val="00321D5B"/>
    <w:rPr>
      <w:rFonts w:ascii="Symbol" w:hAnsi="Symbol"/>
      <w:bCs w:val="0"/>
    </w:rPr>
  </w:style>
  <w:style w:type="character" w:customStyle="1" w:styleId="WW8Num17z1">
    <w:name w:val="WW8Num17z1"/>
    <w:rsid w:val="00321D5B"/>
    <w:rPr>
      <w:rFonts w:ascii="Courier New" w:hAnsi="Courier New"/>
      <w:bCs w:val="0"/>
    </w:rPr>
  </w:style>
  <w:style w:type="character" w:customStyle="1" w:styleId="WW8Num17z3">
    <w:name w:val="WW8Num17z3"/>
    <w:rsid w:val="00321D5B"/>
    <w:rPr>
      <w:rFonts w:ascii="Symbol" w:hAnsi="Symbol"/>
      <w:bCs w:val="0"/>
    </w:rPr>
  </w:style>
  <w:style w:type="character" w:customStyle="1" w:styleId="WW8Num18z1">
    <w:name w:val="WW8Num18z1"/>
    <w:rsid w:val="00321D5B"/>
    <w:rPr>
      <w:rFonts w:ascii="Symbol" w:hAnsi="Symbol"/>
      <w:bCs w:val="0"/>
    </w:rPr>
  </w:style>
  <w:style w:type="character" w:customStyle="1" w:styleId="WW8Num18z2">
    <w:name w:val="WW8Num18z2"/>
    <w:rsid w:val="00321D5B"/>
    <w:rPr>
      <w:rFonts w:ascii="Wingdings" w:hAnsi="Wingdings"/>
      <w:bCs w:val="0"/>
    </w:rPr>
  </w:style>
  <w:style w:type="character" w:customStyle="1" w:styleId="WW8Num18z4">
    <w:name w:val="WW8Num18z4"/>
    <w:rsid w:val="00321D5B"/>
    <w:rPr>
      <w:rFonts w:ascii="Courier New" w:hAnsi="Courier New"/>
      <w:bCs w:val="0"/>
    </w:rPr>
  </w:style>
  <w:style w:type="character" w:customStyle="1" w:styleId="WW8Num21z3">
    <w:name w:val="WW8Num21z3"/>
    <w:rsid w:val="00321D5B"/>
    <w:rPr>
      <w:rFonts w:ascii="Symbol" w:hAnsi="Symbol"/>
      <w:bCs w:val="0"/>
    </w:rPr>
  </w:style>
  <w:style w:type="character" w:customStyle="1" w:styleId="Domylnaczcionkaakapitu1">
    <w:name w:val="Domy?lna czcionka akapitu1"/>
    <w:rsid w:val="00321D5B"/>
  </w:style>
  <w:style w:type="character" w:customStyle="1" w:styleId="ZnakZnak1">
    <w:name w:val="Znak Znak1"/>
    <w:basedOn w:val="Domylnaczcionkaakapitu2"/>
    <w:rsid w:val="00321D5B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321D5B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321D5B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321D5B"/>
  </w:style>
  <w:style w:type="character" w:customStyle="1" w:styleId="AkapitzlistZnak0">
    <w:name w:val="Akapit z list? Znak"/>
    <w:rsid w:val="00321D5B"/>
    <w:rPr>
      <w:rFonts w:ascii="Times New Roman" w:hAnsi="Times New Roman"/>
      <w:b/>
      <w:sz w:val="24"/>
      <w:vertAlign w:val="subscript"/>
    </w:rPr>
  </w:style>
  <w:style w:type="character" w:customStyle="1" w:styleId="Znakinumeracji">
    <w:name w:val="Znaki numeracji"/>
    <w:rsid w:val="00321D5B"/>
  </w:style>
  <w:style w:type="paragraph" w:customStyle="1" w:styleId="Nagwek0">
    <w:name w:val="Nag?ówek"/>
    <w:basedOn w:val="Normalny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Times New Roman" w:hAnsi="Arial" w:cs="Times New Roman"/>
      <w:sz w:val="28"/>
      <w:szCs w:val="20"/>
      <w:lang w:val="fr-FR" w:eastAsia="pl-PL" w:bidi="ar-SA"/>
    </w:rPr>
  </w:style>
  <w:style w:type="character" w:customStyle="1" w:styleId="TekstpodstawowyZnak1">
    <w:name w:val="Tekst podstawowy Znak1"/>
    <w:basedOn w:val="Domylnaczcionkaakapitu"/>
    <w:semiHidden/>
    <w:rsid w:val="00321D5B"/>
    <w:rPr>
      <w:kern w:val="1"/>
      <w:sz w:val="24"/>
      <w:lang w:val="fr-FR"/>
    </w:rPr>
  </w:style>
  <w:style w:type="paragraph" w:styleId="Podpis">
    <w:name w:val="Signature"/>
    <w:basedOn w:val="Normalny"/>
    <w:link w:val="PodpisZnak"/>
    <w:rsid w:val="00321D5B"/>
    <w:pPr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 w:cs="Times New Roman"/>
      <w:i/>
      <w:szCs w:val="20"/>
      <w:lang w:val="fr-FR" w:eastAsia="pl-PL" w:bidi="ar-SA"/>
    </w:rPr>
  </w:style>
  <w:style w:type="character" w:customStyle="1" w:styleId="PodpisZnak">
    <w:name w:val="Podpis Znak"/>
    <w:basedOn w:val="Domylnaczcionkaakapitu"/>
    <w:link w:val="Podpis"/>
    <w:rsid w:val="00321D5B"/>
    <w:rPr>
      <w:i/>
      <w:kern w:val="1"/>
      <w:sz w:val="24"/>
      <w:lang w:val="fr-FR"/>
    </w:rPr>
  </w:style>
  <w:style w:type="paragraph" w:customStyle="1" w:styleId="Akapitzlist1">
    <w:name w:val="Akapit z list?1"/>
    <w:basedOn w:val="Standard"/>
    <w:rsid w:val="00321D5B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val="pl-PL" w:eastAsia="pl-PL"/>
    </w:rPr>
  </w:style>
  <w:style w:type="paragraph" w:customStyle="1" w:styleId="Nagwek20">
    <w:name w:val="Nag?ówek2"/>
    <w:basedOn w:val="Standard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Nimbus Sans L" w:eastAsia="Nimbus Sans L" w:cs="Times New Roman"/>
      <w:kern w:val="1"/>
      <w:sz w:val="28"/>
      <w:szCs w:val="20"/>
      <w:lang w:val="pl-PL" w:eastAsia="pl-PL"/>
    </w:rPr>
  </w:style>
  <w:style w:type="paragraph" w:customStyle="1" w:styleId="Podpis2">
    <w:name w:val="Podpis2"/>
    <w:basedOn w:val="Standard"/>
    <w:rsid w:val="00321D5B"/>
    <w:pPr>
      <w:suppressLineNumber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val="pl-PL" w:eastAsia="pl-PL"/>
    </w:rPr>
  </w:style>
  <w:style w:type="paragraph" w:customStyle="1" w:styleId="Nagwek11">
    <w:name w:val="Nag?ówek1"/>
    <w:basedOn w:val="Standard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Nimbus Sans L" w:eastAsia="Nimbus Sans L" w:cs="Times New Roman"/>
      <w:kern w:val="1"/>
      <w:sz w:val="28"/>
      <w:szCs w:val="20"/>
      <w:lang w:val="pl-PL" w:eastAsia="pl-PL"/>
    </w:rPr>
  </w:style>
  <w:style w:type="paragraph" w:customStyle="1" w:styleId="Tekstpodstawowy31">
    <w:name w:val="Tekst podstawowy 31"/>
    <w:basedOn w:val="Standard"/>
    <w:rsid w:val="00321D5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16"/>
      <w:szCs w:val="20"/>
      <w:lang w:val="pl-PL" w:eastAsia="pl-PL"/>
    </w:rPr>
  </w:style>
  <w:style w:type="paragraph" w:customStyle="1" w:styleId="Tekstpodstawowywcity21">
    <w:name w:val="Tekst podstawowy wci?ty 21"/>
    <w:basedOn w:val="Standard"/>
    <w:rsid w:val="00321D5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Tekstpodstawowy21">
    <w:name w:val="Tekst podstawowy 21"/>
    <w:basedOn w:val="Standard"/>
    <w:rsid w:val="00321D5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Zawartotabeli">
    <w:name w:val="Zawarto?? tabeli"/>
    <w:basedOn w:val="Standard"/>
    <w:rsid w:val="00321D5B"/>
    <w:pPr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Nagwektabeli">
    <w:name w:val="Nag?ówek tabeli"/>
    <w:basedOn w:val="Zawartotabeli"/>
    <w:rsid w:val="00321D5B"/>
    <w:pPr>
      <w:jc w:val="center"/>
    </w:pPr>
    <w:rPr>
      <w:b/>
    </w:rPr>
  </w:style>
  <w:style w:type="paragraph" w:customStyle="1" w:styleId="Plandokumentu1">
    <w:name w:val="Plan dokumentu1"/>
    <w:basedOn w:val="Standard"/>
    <w:rsid w:val="00321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16"/>
      <w:szCs w:val="20"/>
      <w:lang w:val="pl-PL" w:eastAsia="pl-PL"/>
    </w:rPr>
  </w:style>
  <w:style w:type="paragraph" w:customStyle="1" w:styleId="Zawartoramki">
    <w:name w:val="Zawarto?? ramki"/>
    <w:basedOn w:val="Tekstpodstawowy"/>
    <w:rsid w:val="00321D5B"/>
    <w:pPr>
      <w:widowControl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b/>
      <w:sz w:val="56"/>
      <w:szCs w:val="20"/>
      <w:lang w:eastAsia="pl-PL" w:bidi="ar-SA"/>
    </w:rPr>
  </w:style>
  <w:style w:type="paragraph" w:customStyle="1" w:styleId="Nagwek210">
    <w:name w:val="Nag?ówek 21"/>
    <w:basedOn w:val="Standard"/>
    <w:next w:val="Standard"/>
    <w:rsid w:val="00321D5B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 w:val="24"/>
      <w:szCs w:val="20"/>
      <w:lang w:val="pl-PL" w:eastAsia="pl-PL"/>
    </w:rPr>
  </w:style>
  <w:style w:type="paragraph" w:customStyle="1" w:styleId="Bezodstpw1">
    <w:name w:val="Bez odst?pów1"/>
    <w:rsid w:val="00321D5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">
    <w:name w:val="1"/>
    <w:basedOn w:val="Standard"/>
    <w:next w:val="Nagwek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pl-PL" w:eastAsia="pl-PL"/>
    </w:rPr>
  </w:style>
  <w:style w:type="paragraph" w:customStyle="1" w:styleId="Normalny1">
    <w:name w:val="Normalny1"/>
    <w:rsid w:val="00321D5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Podtytu">
    <w:name w:val="Subtitle"/>
    <w:basedOn w:val="Normalny"/>
    <w:next w:val="Normalny"/>
    <w:link w:val="PodtytuZnak0"/>
    <w:qFormat/>
    <w:rsid w:val="00321D5B"/>
    <w:pPr>
      <w:overflowPunct w:val="0"/>
      <w:autoSpaceDE w:val="0"/>
      <w:autoSpaceDN w:val="0"/>
      <w:adjustRightInd w:val="0"/>
      <w:textAlignment w:val="baseline"/>
    </w:pPr>
    <w:rPr>
      <w:rFonts w:ascii="Cambria" w:eastAsia="Times New Roman" w:hAnsi="Cambria" w:cs="Times New Roman"/>
      <w:i/>
      <w:color w:val="808080"/>
      <w:spacing w:val="15"/>
      <w:szCs w:val="20"/>
      <w:lang w:val="fr-FR" w:eastAsia="pl-PL" w:bidi="ar-SA"/>
    </w:rPr>
  </w:style>
  <w:style w:type="character" w:customStyle="1" w:styleId="PodtytuZnak0">
    <w:name w:val="Podtytuł Znak"/>
    <w:basedOn w:val="Domylnaczcionkaakapitu"/>
    <w:link w:val="Podtytu"/>
    <w:rsid w:val="00321D5B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rsid w:val="00321D5B"/>
    <w:rPr>
      <w:kern w:val="1"/>
      <w:sz w:val="16"/>
      <w:lang w:val="fr-FR"/>
    </w:rPr>
  </w:style>
  <w:style w:type="paragraph" w:customStyle="1" w:styleId="Tekstpodstawowywcity20">
    <w:name w:val="Tekst podstawowy wci?ty 2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character" w:customStyle="1" w:styleId="Tekstpodstawowy2Znak1">
    <w:name w:val="Tekst podstawowy 2 Znak1"/>
    <w:basedOn w:val="Domylnaczcionkaakapitu"/>
    <w:rsid w:val="00321D5B"/>
    <w:rPr>
      <w:kern w:val="1"/>
      <w:sz w:val="24"/>
      <w:lang w:val="fr-FR"/>
    </w:rPr>
  </w:style>
  <w:style w:type="character" w:customStyle="1" w:styleId="TekstdymkaZnak1">
    <w:name w:val="Tekst dymka Znak1"/>
    <w:basedOn w:val="Domylnaczcionkaakapitu"/>
    <w:rsid w:val="00321D5B"/>
    <w:rPr>
      <w:rFonts w:ascii="Tahoma" w:hAnsi="Tahoma"/>
      <w:kern w:val="1"/>
      <w:sz w:val="16"/>
      <w:lang w:val="fr-FR"/>
    </w:rPr>
  </w:style>
  <w:style w:type="paragraph" w:customStyle="1" w:styleId="Akapitzlist0">
    <w:name w:val="Akapit z list?"/>
    <w:basedOn w:val="Standard"/>
    <w:rsid w:val="00321D5B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b/>
      <w:kern w:val="1"/>
      <w:sz w:val="24"/>
      <w:szCs w:val="20"/>
      <w:vertAlign w:val="subscript"/>
      <w:lang w:eastAsia="pl-PL"/>
    </w:rPr>
  </w:style>
  <w:style w:type="paragraph" w:styleId="Listapunktowana2">
    <w:name w:val="List Bullet 2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ind w:left="643" w:hanging="36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styleId="Listapunktowana">
    <w:name w:val="List Bullet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WW-Normalny1">
    <w:name w:val="WW-Normalny1"/>
    <w:rsid w:val="00321D5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321D5B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1D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1D5B"/>
    <w:rPr>
      <w:rFonts w:ascii="Courier New" w:eastAsiaTheme="minorEastAsia" w:hAnsi="Courier New" w:cs="Courier New"/>
    </w:rPr>
  </w:style>
  <w:style w:type="paragraph" w:customStyle="1" w:styleId="Akapitzlist10">
    <w:name w:val="Akapit z listą1"/>
    <w:basedOn w:val="Normalny"/>
    <w:rsid w:val="00EB064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Domylnaczcionkaakapitu20">
    <w:name w:val="Domyślna czcionka akapitu2"/>
    <w:rsid w:val="00EB064D"/>
  </w:style>
  <w:style w:type="character" w:customStyle="1" w:styleId="Domylnaczcionkaakapitu10">
    <w:name w:val="Domyślna czcionka akapitu1"/>
    <w:rsid w:val="00EB064D"/>
  </w:style>
  <w:style w:type="character" w:customStyle="1" w:styleId="ZnakZnak10">
    <w:name w:val="Znak Znak1"/>
    <w:rsid w:val="00EB064D"/>
    <w:rPr>
      <w:rFonts w:ascii="Tahoma" w:hAnsi="Tahoma" w:cs="Tahoma"/>
      <w:sz w:val="16"/>
      <w:szCs w:val="16"/>
    </w:rPr>
  </w:style>
  <w:style w:type="character" w:customStyle="1" w:styleId="ZnakZnak0">
    <w:name w:val="Znak Znak"/>
    <w:rsid w:val="00EB064D"/>
    <w:rPr>
      <w:rFonts w:ascii="Tahoma" w:hAnsi="Tahoma" w:cs="Tahoma"/>
      <w:sz w:val="16"/>
      <w:szCs w:val="16"/>
    </w:rPr>
  </w:style>
  <w:style w:type="paragraph" w:customStyle="1" w:styleId="Nagwek22">
    <w:name w:val="Nagłówek2"/>
    <w:basedOn w:val="Normalny"/>
    <w:next w:val="Tekstpodstawowy"/>
    <w:rsid w:val="00EB064D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customStyle="1" w:styleId="Tekstpodstawowywcity210">
    <w:name w:val="Tekst podstawowy wcięty 21"/>
    <w:basedOn w:val="Normalny"/>
    <w:rsid w:val="00EB064D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Zawartotabeli0">
    <w:name w:val="Zawartość tabeli"/>
    <w:basedOn w:val="Normalny"/>
    <w:rsid w:val="00EB064D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0">
    <w:name w:val="Nagłówek tabeli"/>
    <w:basedOn w:val="Zawartotabeli0"/>
    <w:rsid w:val="00EB064D"/>
    <w:pPr>
      <w:jc w:val="center"/>
    </w:pPr>
    <w:rPr>
      <w:b/>
      <w:bCs/>
    </w:rPr>
  </w:style>
  <w:style w:type="paragraph" w:customStyle="1" w:styleId="Zawartoramki0">
    <w:name w:val="Zawartość ramki"/>
    <w:basedOn w:val="Tekstpodstawowy"/>
    <w:rsid w:val="00EB064D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paragraph" w:customStyle="1" w:styleId="Nagwek220">
    <w:name w:val="Nagłówek 22"/>
    <w:basedOn w:val="Standard"/>
    <w:next w:val="Standard"/>
    <w:rsid w:val="00EB064D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Bezodstpw10">
    <w:name w:val="Bez odstępów1"/>
    <w:rsid w:val="00EB064D"/>
    <w:rPr>
      <w:rFonts w:eastAsia="Calibri"/>
      <w:sz w:val="24"/>
    </w:rPr>
  </w:style>
  <w:style w:type="paragraph" w:customStyle="1" w:styleId="Normalny2">
    <w:name w:val="Normalny2"/>
    <w:rsid w:val="00EB06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3EEC-9CA1-4C39-A45C-23A8DA85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37</Pages>
  <Words>8927</Words>
  <Characters>53568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 Piekarz</cp:lastModifiedBy>
  <cp:revision>1492</cp:revision>
  <cp:lastPrinted>2020-07-01T08:46:00Z</cp:lastPrinted>
  <dcterms:created xsi:type="dcterms:W3CDTF">2019-09-18T18:36:00Z</dcterms:created>
  <dcterms:modified xsi:type="dcterms:W3CDTF">2020-07-03T11:47:00Z</dcterms:modified>
</cp:coreProperties>
</file>