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15BD938D" w:rsidR="00A862FE" w:rsidRDefault="00A862FE">
      <w:pPr>
        <w:spacing w:line="280" w:lineRule="atLeast"/>
        <w:jc w:val="right"/>
        <w:rPr>
          <w:rFonts w:cs="Tahoma"/>
          <w:b/>
        </w:rPr>
      </w:pPr>
      <w:r>
        <w:rPr>
          <w:rFonts w:cs="Tahoma"/>
          <w:b/>
        </w:rPr>
        <w:t>Załącznik nr</w:t>
      </w:r>
      <w:r w:rsidR="002A27CB">
        <w:rPr>
          <w:rFonts w:cs="Tahoma"/>
          <w:b/>
        </w:rPr>
        <w:t xml:space="preserve"> 6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49ECA0EC" w14:textId="0A4158B4" w:rsidR="00D1646D" w:rsidRDefault="00D1646D">
      <w:pPr>
        <w:spacing w:line="280" w:lineRule="atLeast"/>
        <w:jc w:val="right"/>
      </w:pPr>
      <w:r w:rsidRPr="00D1646D">
        <w:t>składan</w:t>
      </w:r>
      <w:r>
        <w:t>y</w:t>
      </w:r>
      <w:r w:rsidRPr="00D1646D">
        <w:t xml:space="preserve"> na wezwanie</w:t>
      </w:r>
    </w:p>
    <w:p w14:paraId="00CF725A" w14:textId="38F2257A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618AED25" w:rsidR="00A862FE" w:rsidRDefault="00170DB2" w:rsidP="00170DB2">
      <w:pPr>
        <w:tabs>
          <w:tab w:val="center" w:pos="4677"/>
          <w:tab w:val="left" w:pos="8430"/>
        </w:tabs>
        <w:jc w:val="left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ab/>
      </w:r>
      <w:r w:rsidR="001D3030"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  <w:r>
        <w:rPr>
          <w:rFonts w:cs="Arial Black"/>
          <w:b/>
          <w:sz w:val="28"/>
          <w:szCs w:val="28"/>
        </w:rPr>
        <w:tab/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64B56547" w:rsidR="00FF5A09" w:rsidRPr="002A27CB" w:rsidRDefault="0051768D" w:rsidP="00FF5A09">
      <w:pPr>
        <w:pStyle w:val="Nagwek"/>
        <w:rPr>
          <w:rFonts w:eastAsia="Times New Roman"/>
          <w:b/>
          <w:bCs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2A27CB" w:rsidRPr="002A27CB">
        <w:rPr>
          <w:rFonts w:eastAsia="Times New Roman"/>
          <w:b/>
          <w:bCs/>
          <w:lang w:eastAsia="pl-PL"/>
        </w:rPr>
        <w:t>Powiat Giżycki. Kompleksowa dostawa energii elektrycznej – taryfa G.</w:t>
      </w:r>
    </w:p>
    <w:p w14:paraId="22308F94" w14:textId="1533850C" w:rsidR="00AC4B02" w:rsidRPr="002A27CB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399EEA36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>działając w imieniu i na rzecz  (</w:t>
      </w:r>
      <w:r w:rsidR="00D1646D">
        <w:rPr>
          <w:rFonts w:eastAsia="Times New Roman" w:cs="Tahoma"/>
          <w:lang w:eastAsia="pl-PL"/>
        </w:rPr>
        <w:t>nazwa</w:t>
      </w:r>
      <w:r w:rsidRPr="006F6C05">
        <w:rPr>
          <w:rFonts w:eastAsia="Times New Roman" w:cs="Tahoma"/>
          <w:lang w:eastAsia="pl-PL"/>
        </w:rPr>
        <w:t xml:space="preserve">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Pr="00D1646D" w:rsidRDefault="00A862FE">
      <w:r w:rsidRPr="00D1646D">
        <w:rPr>
          <w:rFonts w:eastAsia="Times New Roman" w:cs="Tahoma"/>
          <w:lang w:eastAsia="pl-PL"/>
        </w:rPr>
        <w:t xml:space="preserve">Oświadczamy, że </w:t>
      </w:r>
    </w:p>
    <w:p w14:paraId="51B25542" w14:textId="77777777" w:rsidR="00A862FE" w:rsidRPr="00D1646D" w:rsidRDefault="00A862FE">
      <w:pPr>
        <w:rPr>
          <w:rFonts w:eastAsia="Times New Roman" w:cs="Tahoma"/>
          <w:lang w:eastAsia="pl-PL"/>
        </w:rPr>
      </w:pPr>
    </w:p>
    <w:p w14:paraId="417DB67E" w14:textId="3A8654E4" w:rsidR="00A862FE" w:rsidRPr="00D1646D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lang w:eastAsia="pl-PL"/>
        </w:rPr>
      </w:pPr>
      <w:r w:rsidRPr="00D1646D">
        <w:rPr>
          <w:rFonts w:eastAsia="Times New Roman" w:cs="Tahoma"/>
          <w:b/>
          <w:color w:val="FF0000"/>
          <w:lang w:eastAsia="pl-PL"/>
        </w:rPr>
        <w:t>*</w:t>
      </w:r>
      <w:r w:rsidR="00A862FE" w:rsidRPr="00D1646D">
        <w:rPr>
          <w:rFonts w:eastAsia="Times New Roman" w:cs="Tahoma"/>
          <w:b/>
          <w:lang w:eastAsia="pl-PL"/>
        </w:rPr>
        <w:t xml:space="preserve">Nie należę/żymy do </w:t>
      </w:r>
      <w:r w:rsidRPr="00D1646D">
        <w:rPr>
          <w:rFonts w:eastAsia="Times New Roman" w:cs="Tahoma"/>
          <w:b/>
          <w:lang w:eastAsia="pl-PL"/>
        </w:rPr>
        <w:t xml:space="preserve">tej samej grupy kapitałowej </w:t>
      </w:r>
      <w:r w:rsidRPr="00D1646D">
        <w:rPr>
          <w:rFonts w:eastAsia="Times New Roman" w:cs="Tahoma"/>
          <w:bCs/>
          <w:lang w:eastAsia="pl-PL"/>
        </w:rPr>
        <w:t>w rozumieniu ustawy z dnia 16 lutego 2007 r. o ochronie konkurencji i konsumentów (</w:t>
      </w:r>
      <w:r w:rsidR="00333FAF" w:rsidRPr="00D1646D">
        <w:rPr>
          <w:rFonts w:eastAsia="Times New Roman" w:cs="Tahoma"/>
          <w:bCs/>
          <w:lang w:eastAsia="pl-PL"/>
        </w:rPr>
        <w:t>t.j. Dz.U. z 202</w:t>
      </w:r>
      <w:r w:rsidR="00D1646D">
        <w:rPr>
          <w:rFonts w:eastAsia="Times New Roman" w:cs="Tahoma"/>
          <w:bCs/>
          <w:lang w:eastAsia="pl-PL"/>
        </w:rPr>
        <w:t>3,</w:t>
      </w:r>
      <w:r w:rsidR="00333FAF" w:rsidRPr="00D1646D">
        <w:rPr>
          <w:rFonts w:eastAsia="Times New Roman" w:cs="Tahoma"/>
          <w:bCs/>
          <w:lang w:eastAsia="pl-PL"/>
        </w:rPr>
        <w:t xml:space="preserve"> poz. </w:t>
      </w:r>
      <w:r w:rsidR="00D1646D">
        <w:rPr>
          <w:rFonts w:eastAsia="Times New Roman" w:cs="Tahoma"/>
          <w:bCs/>
          <w:lang w:eastAsia="pl-PL"/>
        </w:rPr>
        <w:t>1689</w:t>
      </w:r>
      <w:r w:rsidR="00B6053E" w:rsidRPr="00D1646D">
        <w:rPr>
          <w:rFonts w:eastAsia="Times New Roman" w:cs="Tahoma"/>
          <w:bCs/>
          <w:lang w:eastAsia="pl-PL"/>
        </w:rPr>
        <w:t xml:space="preserve"> ze zm.</w:t>
      </w:r>
      <w:r w:rsidRPr="00D1646D">
        <w:rPr>
          <w:rFonts w:eastAsia="Times New Roman" w:cs="Tahoma"/>
          <w:bCs/>
          <w:lang w:eastAsia="pl-PL"/>
        </w:rPr>
        <w:t>), z innym wykonawcą, który złożył odrębną ofertę w postępowaniu.</w:t>
      </w:r>
    </w:p>
    <w:p w14:paraId="0ECEE0BC" w14:textId="77777777" w:rsidR="00A862FE" w:rsidRPr="00D1646D" w:rsidRDefault="00A862FE">
      <w:pPr>
        <w:rPr>
          <w:rFonts w:eastAsia="Times New Roman" w:cs="Tahoma"/>
          <w:lang w:eastAsia="pl-PL"/>
        </w:rPr>
      </w:pPr>
    </w:p>
    <w:p w14:paraId="3190416C" w14:textId="002AF201" w:rsidR="00A862FE" w:rsidRPr="00D1646D" w:rsidRDefault="00680F20" w:rsidP="00F2406A">
      <w:pPr>
        <w:numPr>
          <w:ilvl w:val="0"/>
          <w:numId w:val="1"/>
        </w:numPr>
        <w:ind w:hanging="720"/>
      </w:pPr>
      <w:r w:rsidRPr="00D1646D">
        <w:rPr>
          <w:rFonts w:eastAsia="Times New Roman" w:cs="Tahoma"/>
          <w:b/>
          <w:color w:val="FF0000"/>
          <w:lang w:eastAsia="pl-PL"/>
        </w:rPr>
        <w:t>*</w:t>
      </w:r>
      <w:r w:rsidR="00A862FE" w:rsidRPr="00D1646D">
        <w:rPr>
          <w:rFonts w:eastAsia="Times New Roman" w:cs="Tahoma"/>
          <w:b/>
          <w:lang w:eastAsia="pl-PL"/>
        </w:rPr>
        <w:t xml:space="preserve">Należę/żymy </w:t>
      </w:r>
      <w:r w:rsidRPr="00D1646D">
        <w:rPr>
          <w:rFonts w:eastAsia="Times New Roman" w:cs="Tahoma"/>
          <w:b/>
          <w:lang w:eastAsia="pl-PL"/>
        </w:rPr>
        <w:t xml:space="preserve">do tej samej grupy kapitałowej </w:t>
      </w:r>
      <w:r w:rsidRPr="00D1646D">
        <w:rPr>
          <w:rFonts w:eastAsia="Times New Roman" w:cs="Tahoma"/>
          <w:bCs/>
          <w:lang w:eastAsia="pl-PL"/>
        </w:rPr>
        <w:t>w rozumieniu ustawy z dnia 16 lutego 2007 r. o ochronie konkurencji i konsumentów (</w:t>
      </w:r>
      <w:r w:rsidR="00333FAF" w:rsidRPr="00D1646D">
        <w:rPr>
          <w:rFonts w:eastAsia="Times New Roman" w:cs="Tahoma"/>
          <w:bCs/>
          <w:lang w:eastAsia="pl-PL"/>
        </w:rPr>
        <w:t>t.j. Dz.U. z 202</w:t>
      </w:r>
      <w:r w:rsidR="00D1646D">
        <w:rPr>
          <w:rFonts w:eastAsia="Times New Roman" w:cs="Tahoma"/>
          <w:bCs/>
          <w:lang w:eastAsia="pl-PL"/>
        </w:rPr>
        <w:t xml:space="preserve">3, </w:t>
      </w:r>
      <w:r w:rsidR="00333FAF" w:rsidRPr="00D1646D">
        <w:rPr>
          <w:rFonts w:eastAsia="Times New Roman" w:cs="Tahoma"/>
          <w:bCs/>
          <w:lang w:eastAsia="pl-PL"/>
        </w:rPr>
        <w:t>poz. 275</w:t>
      </w:r>
      <w:r w:rsidR="00B6053E" w:rsidRPr="00D1646D">
        <w:rPr>
          <w:rFonts w:eastAsia="Times New Roman" w:cs="Tahoma"/>
          <w:bCs/>
          <w:lang w:eastAsia="pl-PL"/>
        </w:rPr>
        <w:t xml:space="preserve"> ze zm.</w:t>
      </w:r>
      <w:r w:rsidRPr="00D1646D">
        <w:rPr>
          <w:rFonts w:eastAsia="Times New Roman" w:cs="Tahoma"/>
          <w:bCs/>
          <w:lang w:eastAsia="pl-PL"/>
        </w:rPr>
        <w:t>), z innym wykonawcą, który złożył odrębną ofertę w postępowaniu</w:t>
      </w:r>
      <w:r w:rsidRPr="00D1646D">
        <w:rPr>
          <w:rFonts w:eastAsia="Times New Roman" w:cs="Tahoma"/>
          <w:b/>
          <w:lang w:eastAsia="pl-PL"/>
        </w:rPr>
        <w:t xml:space="preserve"> </w:t>
      </w:r>
      <w:r w:rsidR="00A862FE" w:rsidRPr="00D1646D">
        <w:rPr>
          <w:rFonts w:eastAsia="Times New Roman" w:cs="Tahoma"/>
          <w:lang w:eastAsia="pl-PL"/>
        </w:rPr>
        <w:t>z następującymi Wykonawcami, którzy złożyli ofertę w przedmiotowym postępowaniu</w:t>
      </w:r>
      <w:r w:rsidR="00A862FE" w:rsidRPr="00D1646D">
        <w:rPr>
          <w:rFonts w:eastAsia="Times New Roman" w:cs="Tahoma"/>
          <w:color w:val="FF0000"/>
          <w:lang w:eastAsia="pl-PL"/>
        </w:rPr>
        <w:t>**</w:t>
      </w:r>
      <w:r w:rsidR="00A862FE" w:rsidRPr="00D1646D">
        <w:rPr>
          <w:rFonts w:eastAsia="Times New Roman" w:cs="Tahoma"/>
          <w:lang w:eastAsia="pl-PL"/>
        </w:rPr>
        <w:t>:</w:t>
      </w:r>
    </w:p>
    <w:p w14:paraId="062A9DC3" w14:textId="77777777" w:rsidR="00A862FE" w:rsidRPr="00D1646D" w:rsidRDefault="00A862FE">
      <w:pPr>
        <w:rPr>
          <w:rFonts w:eastAsia="Times New Roman" w:cs="Tahoma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69E780CC" w14:textId="77777777" w:rsidR="005E0398" w:rsidRPr="005E0398" w:rsidRDefault="005E0398" w:rsidP="005E0398">
      <w:pPr>
        <w:tabs>
          <w:tab w:val="left" w:pos="5103"/>
        </w:tabs>
        <w:suppressAutoHyphens w:val="0"/>
        <w:ind w:firstLine="4536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7144F2E0" w14:textId="77777777" w:rsidR="005E0398" w:rsidRPr="005E0398" w:rsidRDefault="005E0398" w:rsidP="005E0398">
      <w:pPr>
        <w:tabs>
          <w:tab w:val="left" w:pos="5387"/>
        </w:tabs>
        <w:suppressAutoHyphens w:val="0"/>
        <w:ind w:left="4536"/>
        <w:rPr>
          <w:rFonts w:cs="Tahoma"/>
          <w:sz w:val="16"/>
          <w:szCs w:val="16"/>
          <w:lang w:eastAsia="en-US"/>
        </w:rPr>
      </w:pPr>
      <w:r w:rsidRPr="005E0398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5E0398">
        <w:rPr>
          <w:rFonts w:cs="Tahoma"/>
          <w:i/>
          <w:sz w:val="16"/>
          <w:szCs w:val="16"/>
          <w:highlight w:val="lightGray"/>
          <w:lang w:eastAsia="en-US"/>
        </w:rPr>
        <w:t>kwalifikowanym podpisem elektronicznym lub w postaci elektronicznej opatrzonej podpisem zaufanym lub podpisem osobistym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3AD1" w14:textId="77777777" w:rsidR="0014527B" w:rsidRDefault="0014527B">
      <w:r>
        <w:separator/>
      </w:r>
    </w:p>
  </w:endnote>
  <w:endnote w:type="continuationSeparator" w:id="0">
    <w:p w14:paraId="6CF798FC" w14:textId="77777777" w:rsidR="0014527B" w:rsidRDefault="0014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085" w14:textId="77777777" w:rsidR="0014527B" w:rsidRDefault="0014527B">
      <w:r>
        <w:separator/>
      </w:r>
    </w:p>
  </w:footnote>
  <w:footnote w:type="continuationSeparator" w:id="0">
    <w:p w14:paraId="67E5601C" w14:textId="77777777" w:rsidR="0014527B" w:rsidRDefault="0014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E1D" w14:textId="06D03A1A" w:rsidR="00A862FE" w:rsidRPr="002A27CB" w:rsidRDefault="002A27CB" w:rsidP="002A27CB">
    <w:pPr>
      <w:pStyle w:val="Nagwek"/>
      <w:jc w:val="center"/>
    </w:pPr>
    <w:r w:rsidRPr="002A27CB">
      <w:rPr>
        <w:bCs/>
        <w:color w:val="1F497D"/>
        <w:sz w:val="18"/>
        <w:szCs w:val="18"/>
        <w:lang w:eastAsia="en-US"/>
      </w:rPr>
      <w:t>Powiat Giżycki. Kompleksowa dostawa energii elektrycznej – taryfa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9760922">
    <w:abstractNumId w:val="0"/>
  </w:num>
  <w:num w:numId="2" w16cid:durableId="19180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F214C"/>
    <w:rsid w:val="00113B52"/>
    <w:rsid w:val="001163E5"/>
    <w:rsid w:val="0012129F"/>
    <w:rsid w:val="00132CB1"/>
    <w:rsid w:val="0014527B"/>
    <w:rsid w:val="001530DB"/>
    <w:rsid w:val="00164DE7"/>
    <w:rsid w:val="00170DB2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A27CB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432C"/>
    <w:rsid w:val="0051768D"/>
    <w:rsid w:val="00536A95"/>
    <w:rsid w:val="00537E40"/>
    <w:rsid w:val="005974C0"/>
    <w:rsid w:val="005E0398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728BA"/>
    <w:rsid w:val="00881B50"/>
    <w:rsid w:val="00890849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9F3B33"/>
    <w:rsid w:val="00A20A9B"/>
    <w:rsid w:val="00A270E0"/>
    <w:rsid w:val="00A44C86"/>
    <w:rsid w:val="00A56181"/>
    <w:rsid w:val="00A65B86"/>
    <w:rsid w:val="00A82C53"/>
    <w:rsid w:val="00A862FE"/>
    <w:rsid w:val="00A91A49"/>
    <w:rsid w:val="00AC13EF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5E83"/>
    <w:rsid w:val="00BB7E0E"/>
    <w:rsid w:val="00BC5C6E"/>
    <w:rsid w:val="00BD4E1F"/>
    <w:rsid w:val="00BD4EDC"/>
    <w:rsid w:val="00BE4ACB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1646D"/>
    <w:rsid w:val="00D6438F"/>
    <w:rsid w:val="00D6585B"/>
    <w:rsid w:val="00D71F63"/>
    <w:rsid w:val="00D77A78"/>
    <w:rsid w:val="00D911CA"/>
    <w:rsid w:val="00DC00C5"/>
    <w:rsid w:val="00DC6ED5"/>
    <w:rsid w:val="00DD43D7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B272AAFA-D7A6-4305-B0A3-636BB70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19</cp:revision>
  <cp:lastPrinted>2016-08-03T05:15:00Z</cp:lastPrinted>
  <dcterms:created xsi:type="dcterms:W3CDTF">2023-02-21T13:09:00Z</dcterms:created>
  <dcterms:modified xsi:type="dcterms:W3CDTF">2023-12-01T12:06:00Z</dcterms:modified>
</cp:coreProperties>
</file>