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E4" w:rsidRDefault="004411E4" w:rsidP="004411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Załącznik Nr 1</w:t>
      </w:r>
    </w:p>
    <w:p w:rsidR="002C7364" w:rsidRDefault="002C7364" w:rsidP="004411E4">
      <w:pPr>
        <w:jc w:val="center"/>
        <w:rPr>
          <w:b/>
          <w:bCs/>
          <w:sz w:val="22"/>
          <w:szCs w:val="22"/>
        </w:rPr>
      </w:pPr>
    </w:p>
    <w:p w:rsidR="003E167D" w:rsidRDefault="003E167D" w:rsidP="004411E4">
      <w:pPr>
        <w:jc w:val="center"/>
        <w:rPr>
          <w:b/>
          <w:bCs/>
        </w:rPr>
      </w:pPr>
    </w:p>
    <w:p w:rsidR="0088217F" w:rsidRDefault="000E0BA7" w:rsidP="003E25E8">
      <w:pPr>
        <w:spacing w:line="276" w:lineRule="auto"/>
        <w:jc w:val="center"/>
        <w:rPr>
          <w:b/>
          <w:bCs/>
        </w:rPr>
      </w:pPr>
      <w:r>
        <w:rPr>
          <w:b/>
          <w:bCs/>
        </w:rPr>
        <w:t>Specyfikacja  Techniczna</w:t>
      </w:r>
      <w:r w:rsidR="00927D03" w:rsidRPr="00AB1C51">
        <w:rPr>
          <w:b/>
          <w:bCs/>
        </w:rPr>
        <w:t xml:space="preserve"> </w:t>
      </w:r>
    </w:p>
    <w:p w:rsidR="0088217F" w:rsidRDefault="00927D03" w:rsidP="003E25E8">
      <w:pPr>
        <w:spacing w:line="276" w:lineRule="auto"/>
        <w:jc w:val="center"/>
        <w:rPr>
          <w:b/>
          <w:bCs/>
        </w:rPr>
      </w:pPr>
      <w:r w:rsidRPr="00AB1C51">
        <w:rPr>
          <w:b/>
          <w:bCs/>
        </w:rPr>
        <w:t>dla</w:t>
      </w:r>
      <w:r w:rsidR="00CB09B8" w:rsidRPr="00AB1C51">
        <w:rPr>
          <w:b/>
          <w:bCs/>
        </w:rPr>
        <w:t xml:space="preserve"> </w:t>
      </w:r>
    </w:p>
    <w:p w:rsidR="00BD20CC" w:rsidRPr="00AB1C51" w:rsidRDefault="007C4711" w:rsidP="004411E4">
      <w:pPr>
        <w:jc w:val="center"/>
        <w:rPr>
          <w:b/>
          <w:bCs/>
        </w:rPr>
      </w:pPr>
      <w:r>
        <w:rPr>
          <w:b/>
          <w:bCs/>
        </w:rPr>
        <w:t>ROZBUDOWA</w:t>
      </w:r>
      <w:r w:rsidR="0088217F">
        <w:rPr>
          <w:b/>
          <w:bCs/>
        </w:rPr>
        <w:t xml:space="preserve"> STANOWISKA DO BADANIA STABILNOŚCI MATERIAŁÓW WYBUCHOWYCH </w:t>
      </w:r>
      <w:r w:rsidR="00AC18A6">
        <w:rPr>
          <w:b/>
          <w:bCs/>
        </w:rPr>
        <w:t xml:space="preserve"> </w:t>
      </w:r>
      <w:proofErr w:type="spellStart"/>
      <w:r w:rsidR="00AB1C51" w:rsidRPr="00AB1C51">
        <w:rPr>
          <w:b/>
          <w:bCs/>
        </w:rPr>
        <w:t>Vacuum</w:t>
      </w:r>
      <w:proofErr w:type="spellEnd"/>
      <w:r w:rsidR="00AB1C51" w:rsidRPr="00AB1C51">
        <w:rPr>
          <w:b/>
          <w:bCs/>
        </w:rPr>
        <w:t xml:space="preserve"> </w:t>
      </w:r>
      <w:proofErr w:type="spellStart"/>
      <w:r w:rsidR="00AB1C51" w:rsidRPr="00AB1C51">
        <w:rPr>
          <w:b/>
          <w:bCs/>
        </w:rPr>
        <w:t>Stability</w:t>
      </w:r>
      <w:proofErr w:type="spellEnd"/>
      <w:r w:rsidR="00AB1C51" w:rsidRPr="00AB1C51">
        <w:rPr>
          <w:b/>
          <w:bCs/>
        </w:rPr>
        <w:t xml:space="preserve"> Test</w:t>
      </w:r>
      <w:r w:rsidR="00411E8F" w:rsidRPr="00AB1C51">
        <w:rPr>
          <w:b/>
          <w:bCs/>
        </w:rPr>
        <w:t xml:space="preserve"> </w:t>
      </w:r>
      <w:r w:rsidR="0088217F">
        <w:rPr>
          <w:b/>
          <w:bCs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27D03" w:rsidRPr="00AB1C51" w:rsidTr="00030BE5">
        <w:tc>
          <w:tcPr>
            <w:tcW w:w="9288" w:type="dxa"/>
          </w:tcPr>
          <w:p w:rsidR="00965CE2" w:rsidRDefault="007C4711" w:rsidP="00030BE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>Rozbudowa stanowiska</w:t>
            </w:r>
            <w:r w:rsidR="003E25E8">
              <w:rPr>
                <w:b/>
                <w:bCs/>
              </w:rPr>
              <w:t xml:space="preserve"> </w:t>
            </w:r>
            <w:r w:rsidR="00AB1C51" w:rsidRPr="00030BE5">
              <w:rPr>
                <w:b/>
                <w:bCs/>
              </w:rPr>
              <w:t xml:space="preserve">do badania stabilności materiałów wybuchowych </w:t>
            </w:r>
            <w:proofErr w:type="spellStart"/>
            <w:r w:rsidR="00AB1C51" w:rsidRPr="00030BE5">
              <w:rPr>
                <w:b/>
                <w:bCs/>
              </w:rPr>
              <w:t>Vacuum</w:t>
            </w:r>
            <w:proofErr w:type="spellEnd"/>
            <w:r w:rsidR="00AB1C51" w:rsidRPr="00030BE5">
              <w:rPr>
                <w:b/>
                <w:bCs/>
              </w:rPr>
              <w:t xml:space="preserve"> </w:t>
            </w:r>
            <w:proofErr w:type="spellStart"/>
            <w:r w:rsidR="00AB1C51" w:rsidRPr="00030BE5">
              <w:rPr>
                <w:b/>
                <w:bCs/>
              </w:rPr>
              <w:t>Stability</w:t>
            </w:r>
            <w:proofErr w:type="spellEnd"/>
            <w:r w:rsidR="00AB1C51" w:rsidRPr="00030BE5">
              <w:rPr>
                <w:b/>
                <w:bCs/>
              </w:rPr>
              <w:t xml:space="preserve"> Test </w:t>
            </w:r>
            <w:r w:rsidR="00030BE5" w:rsidRPr="00030BE5">
              <w:rPr>
                <w:b/>
              </w:rPr>
              <w:t>wraz z oprzyrządowaniem powinna</w:t>
            </w:r>
            <w:r>
              <w:rPr>
                <w:b/>
              </w:rPr>
              <w:t xml:space="preserve"> dotyczyć i</w:t>
            </w:r>
            <w:r w:rsidR="00030BE5" w:rsidRPr="00030BE5">
              <w:rPr>
                <w:b/>
              </w:rPr>
              <w:t xml:space="preserve"> spełniać następujące wymagania</w:t>
            </w:r>
            <w:r w:rsidR="00030BE5">
              <w:rPr>
                <w:b/>
              </w:rPr>
              <w:t>:</w:t>
            </w:r>
          </w:p>
          <w:p w:rsidR="00AC18A6" w:rsidRDefault="00AC18A6" w:rsidP="00030BE5">
            <w:pPr>
              <w:spacing w:line="276" w:lineRule="auto"/>
              <w:jc w:val="both"/>
              <w:rPr>
                <w:b/>
              </w:rPr>
            </w:pPr>
          </w:p>
          <w:p w:rsidR="00030BE5" w:rsidRDefault="00030BE5" w:rsidP="00030BE5">
            <w:pPr>
              <w:spacing w:line="276" w:lineRule="auto"/>
              <w:jc w:val="both"/>
            </w:pPr>
            <w:r>
              <w:t>urządzenia i elementy muszą być</w:t>
            </w:r>
            <w:r w:rsidRPr="00613362">
              <w:t xml:space="preserve"> technic</w:t>
            </w:r>
            <w:r w:rsidR="00433E89">
              <w:t>znie sprawne, nowe, nie używan</w:t>
            </w:r>
            <w:r w:rsidR="00433E89" w:rsidRPr="001E1AF2">
              <w:t>e</w:t>
            </w:r>
            <w:r w:rsidR="007C4711" w:rsidRPr="001E1AF2">
              <w:t>, kompatybilne</w:t>
            </w:r>
            <w:r w:rsidR="007C4711">
              <w:t xml:space="preserve"> </w:t>
            </w:r>
            <w:r w:rsidR="007C4711">
              <w:br/>
              <w:t xml:space="preserve">z posiadanym zestawem komputerowym oraz posiadanym już </w:t>
            </w:r>
            <w:r w:rsidR="007C4711" w:rsidRPr="00613362">
              <w:t>program</w:t>
            </w:r>
            <w:r w:rsidR="007C4711">
              <w:t>em do pozyskiwania, przetwarzania i obróbki danych, do pełnej kontroli urządzenia</w:t>
            </w:r>
            <w:r w:rsidR="00433E89">
              <w:t>.</w:t>
            </w:r>
          </w:p>
          <w:p w:rsidR="00030BE5" w:rsidRPr="00AB1C51" w:rsidRDefault="00030BE5" w:rsidP="00030BE5">
            <w:pPr>
              <w:spacing w:line="276" w:lineRule="auto"/>
              <w:jc w:val="both"/>
              <w:rPr>
                <w:b/>
              </w:rPr>
            </w:pPr>
          </w:p>
        </w:tc>
      </w:tr>
      <w:tr w:rsidR="00BD20CC" w:rsidTr="00030BE5">
        <w:tc>
          <w:tcPr>
            <w:tcW w:w="9288" w:type="dxa"/>
          </w:tcPr>
          <w:p w:rsidR="00AB1C51" w:rsidRPr="00965CE2" w:rsidRDefault="00030BE5" w:rsidP="003E25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Główne elementy stanowiska: </w:t>
            </w:r>
          </w:p>
          <w:p w:rsidR="0088217F" w:rsidRPr="001E1AF2" w:rsidRDefault="0049455B" w:rsidP="002A0848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</w:pPr>
            <w:r>
              <w:t>b</w:t>
            </w:r>
            <w:r w:rsidR="0088217F">
              <w:t>lok</w:t>
            </w:r>
            <w:r w:rsidR="00AB1C51">
              <w:t xml:space="preserve"> aluminiow</w:t>
            </w:r>
            <w:r w:rsidR="0088217F">
              <w:t>y</w:t>
            </w:r>
            <w:r w:rsidR="00AB1C51">
              <w:t xml:space="preserve"> z </w:t>
            </w:r>
            <w:r w:rsidR="0088217F">
              <w:t xml:space="preserve">13 (trzynastoma) </w:t>
            </w:r>
            <w:r w:rsidR="00AB1C51">
              <w:t xml:space="preserve">otworami na </w:t>
            </w:r>
            <w:r w:rsidR="0088217F">
              <w:t>probówki</w:t>
            </w:r>
            <w:r w:rsidR="00AB1C51">
              <w:t xml:space="preserve">, wyposażony w grzałki </w:t>
            </w:r>
            <w:r w:rsidR="00AB1C51" w:rsidRPr="001E1AF2">
              <w:t xml:space="preserve">elektryczne i </w:t>
            </w:r>
            <w:r w:rsidR="0039182E" w:rsidRPr="001E1AF2">
              <w:t>izolację umożliwiający stabilną pracę</w:t>
            </w:r>
            <w:r w:rsidR="00AB1C51" w:rsidRPr="001E1AF2">
              <w:t xml:space="preserve"> do 150</w:t>
            </w:r>
            <w:r w:rsidR="0039182E" w:rsidRPr="001E1AF2">
              <w:t>°C,</w:t>
            </w:r>
          </w:p>
          <w:p w:rsidR="00713176" w:rsidRPr="001E1AF2" w:rsidRDefault="00713176" w:rsidP="002A0848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</w:pPr>
            <w:r w:rsidRPr="001E1AF2">
              <w:t>18</w:t>
            </w:r>
            <w:r w:rsidR="001E1AF2" w:rsidRPr="001E1AF2">
              <w:t xml:space="preserve"> </w:t>
            </w:r>
            <w:r w:rsidRPr="001E1AF2">
              <w:t>szt. czujnik</w:t>
            </w:r>
            <w:r w:rsidR="00170482">
              <w:t>ów</w:t>
            </w:r>
            <w:r w:rsidRPr="001E1AF2">
              <w:t xml:space="preserve"> do detekcji tlenków azotu, innych lotnych składników wydzielających się podczas ogrzewania próbek materiałów wybuchowych</w:t>
            </w:r>
            <w:r w:rsidR="001E1AF2" w:rsidRPr="001E1AF2">
              <w:t xml:space="preserve"> (0-10V)</w:t>
            </w:r>
            <w:r w:rsidRPr="001E1AF2">
              <w:t>,</w:t>
            </w:r>
          </w:p>
          <w:p w:rsidR="0088217F" w:rsidRPr="001E1AF2" w:rsidRDefault="001E1AF2" w:rsidP="002A0848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</w:pPr>
            <w:r w:rsidRPr="001E1AF2">
              <w:t>100</w:t>
            </w:r>
            <w:r w:rsidR="0088217F" w:rsidRPr="001E1AF2">
              <w:t xml:space="preserve"> szt.</w:t>
            </w:r>
            <w:r w:rsidR="0039182E" w:rsidRPr="001E1AF2">
              <w:t xml:space="preserve"> szklanych probówek</w:t>
            </w:r>
            <w:r w:rsidR="0088217F" w:rsidRPr="001E1AF2">
              <w:t xml:space="preserve"> </w:t>
            </w:r>
            <w:r w:rsidRPr="001E1AF2">
              <w:t xml:space="preserve">(z kołnierzem) </w:t>
            </w:r>
            <w:r w:rsidR="0039182E" w:rsidRPr="001E1AF2">
              <w:t xml:space="preserve">o średnicy wewnętrznej 14 mm </w:t>
            </w:r>
            <w:r w:rsidR="00170482">
              <w:br/>
            </w:r>
            <w:r w:rsidR="0039182E" w:rsidRPr="001E1AF2">
              <w:t>z bocznymi otworami</w:t>
            </w:r>
            <w:r w:rsidRPr="001E1AF2">
              <w:t xml:space="preserve"> </w:t>
            </w:r>
            <w:r w:rsidR="0039182E" w:rsidRPr="001E1AF2">
              <w:t>do odpompowania powietrza,</w:t>
            </w:r>
          </w:p>
          <w:p w:rsidR="0088217F" w:rsidRPr="001E1AF2" w:rsidRDefault="001E1AF2" w:rsidP="002A0848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</w:pPr>
            <w:r w:rsidRPr="001E1AF2">
              <w:t>pojedynczy tor</w:t>
            </w:r>
            <w:r w:rsidR="0039182E" w:rsidRPr="001E1AF2">
              <w:t xml:space="preserve"> próżniow</w:t>
            </w:r>
            <w:r w:rsidR="0088217F" w:rsidRPr="001E1AF2">
              <w:t>y</w:t>
            </w:r>
            <w:r w:rsidR="0039182E" w:rsidRPr="001E1AF2">
              <w:t xml:space="preserve"> służący do odpompowania </w:t>
            </w:r>
            <w:r w:rsidR="00446F2C" w:rsidRPr="001E1AF2">
              <w:t>probówek</w:t>
            </w:r>
            <w:r w:rsidR="0039182E" w:rsidRPr="001E1AF2">
              <w:t xml:space="preserve"> wyposażony </w:t>
            </w:r>
            <w:r w:rsidR="00170482">
              <w:br/>
            </w:r>
            <w:r w:rsidR="0039182E" w:rsidRPr="001E1AF2">
              <w:t xml:space="preserve">w manometr o zakresie do 30 </w:t>
            </w:r>
            <w:proofErr w:type="spellStart"/>
            <w:r w:rsidR="0039182E" w:rsidRPr="001E1AF2">
              <w:t>mbar</w:t>
            </w:r>
            <w:proofErr w:type="spellEnd"/>
            <w:r w:rsidR="0039182E" w:rsidRPr="001E1AF2">
              <w:t xml:space="preserve"> - osiągana próżnia poniżej 6 </w:t>
            </w:r>
            <w:proofErr w:type="spellStart"/>
            <w:r w:rsidR="0039182E" w:rsidRPr="001E1AF2">
              <w:t>mbar</w:t>
            </w:r>
            <w:proofErr w:type="spellEnd"/>
            <w:r w:rsidR="0039182E" w:rsidRPr="001E1AF2">
              <w:t>,</w:t>
            </w:r>
          </w:p>
          <w:p w:rsidR="0088217F" w:rsidRPr="0088217F" w:rsidRDefault="0039182E" w:rsidP="002A0848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color w:val="000000"/>
              </w:rPr>
            </w:pPr>
            <w:r>
              <w:t>c</w:t>
            </w:r>
            <w:r w:rsidR="00DF1237">
              <w:t>zujnik</w:t>
            </w:r>
            <w:r w:rsidR="0088217F">
              <w:t>i</w:t>
            </w:r>
            <w:r>
              <w:t xml:space="preserve"> temperatury do sterowania temperaturą bloku (Pt1000/</w:t>
            </w:r>
            <w:r w:rsidRPr="0088217F">
              <w:t>Pt100),</w:t>
            </w:r>
          </w:p>
          <w:p w:rsidR="0088217F" w:rsidRDefault="00DF1237" w:rsidP="002A0848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color w:val="000000"/>
              </w:rPr>
            </w:pPr>
            <w:r w:rsidRPr="0088217F">
              <w:rPr>
                <w:color w:val="000000"/>
              </w:rPr>
              <w:t>dw</w:t>
            </w:r>
            <w:r w:rsidR="0088217F" w:rsidRPr="0088217F">
              <w:rPr>
                <w:color w:val="000000"/>
              </w:rPr>
              <w:t>a</w:t>
            </w:r>
            <w:r w:rsidRPr="0088217F">
              <w:rPr>
                <w:color w:val="000000"/>
              </w:rPr>
              <w:t xml:space="preserve"> kontroln</w:t>
            </w:r>
            <w:r w:rsidR="0088217F" w:rsidRPr="0088217F">
              <w:rPr>
                <w:color w:val="000000"/>
              </w:rPr>
              <w:t>e</w:t>
            </w:r>
            <w:r w:rsidRPr="0088217F">
              <w:rPr>
                <w:color w:val="000000"/>
              </w:rPr>
              <w:t xml:space="preserve"> czujnik</w:t>
            </w:r>
            <w:r w:rsidR="0088217F" w:rsidRPr="0088217F">
              <w:rPr>
                <w:color w:val="000000"/>
              </w:rPr>
              <w:t>i</w:t>
            </w:r>
            <w:r w:rsidRPr="0088217F">
              <w:rPr>
                <w:color w:val="000000"/>
              </w:rPr>
              <w:t xml:space="preserve"> temperatury (Pt1000/Pt100),</w:t>
            </w:r>
          </w:p>
          <w:p w:rsidR="003E25E8" w:rsidRDefault="00433E89" w:rsidP="002A0848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24-</w:t>
            </w:r>
            <w:r w:rsidR="00965CE2" w:rsidRPr="003E25E8">
              <w:rPr>
                <w:color w:val="000000"/>
              </w:rPr>
              <w:t>bitow</w:t>
            </w:r>
            <w:r w:rsidR="003E25E8" w:rsidRPr="003E25E8">
              <w:rPr>
                <w:color w:val="000000"/>
              </w:rPr>
              <w:t>y</w:t>
            </w:r>
            <w:r>
              <w:rPr>
                <w:color w:val="000000"/>
              </w:rPr>
              <w:t xml:space="preserve"> 4-</w:t>
            </w:r>
            <w:r w:rsidR="00594F43" w:rsidRPr="003E25E8">
              <w:rPr>
                <w:color w:val="000000"/>
              </w:rPr>
              <w:t>kanałow</w:t>
            </w:r>
            <w:r w:rsidR="003E25E8" w:rsidRPr="003E25E8">
              <w:rPr>
                <w:color w:val="000000"/>
              </w:rPr>
              <w:t>y</w:t>
            </w:r>
            <w:r w:rsidR="00594F43" w:rsidRPr="003E25E8">
              <w:rPr>
                <w:color w:val="000000"/>
              </w:rPr>
              <w:t xml:space="preserve"> przetwornik odczytu temperatury z zakresem pracy od -40°C </w:t>
            </w:r>
            <w:r w:rsidR="000F7877" w:rsidRPr="003E25E8">
              <w:rPr>
                <w:color w:val="000000"/>
              </w:rPr>
              <w:br/>
            </w:r>
            <w:r w:rsidR="00594F43" w:rsidRPr="003E25E8">
              <w:rPr>
                <w:color w:val="000000"/>
              </w:rPr>
              <w:t>do +70°C (zakres odczytowy dla całego zakresu czujnika od 0 do 200°C) z filtrem zakłóceń sieci z prędkością odczytu 100</w:t>
            </w:r>
            <w:r>
              <w:rPr>
                <w:color w:val="000000"/>
              </w:rPr>
              <w:t xml:space="preserve"> </w:t>
            </w:r>
            <w:r w:rsidR="00594F43" w:rsidRPr="003E25E8">
              <w:rPr>
                <w:color w:val="000000"/>
              </w:rPr>
              <w:t>S/s na kanał,</w:t>
            </w:r>
          </w:p>
          <w:p w:rsidR="003E25E8" w:rsidRDefault="00433E89" w:rsidP="002A0848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minimum 16-</w:t>
            </w:r>
            <w:r w:rsidR="00594F43" w:rsidRPr="003E25E8">
              <w:rPr>
                <w:color w:val="000000"/>
              </w:rPr>
              <w:t>bitow</w:t>
            </w:r>
            <w:r w:rsidR="003E25E8" w:rsidRPr="003E25E8">
              <w:rPr>
                <w:color w:val="000000"/>
              </w:rPr>
              <w:t>y</w:t>
            </w:r>
            <w:r w:rsidR="00594F43" w:rsidRPr="003E25E8">
              <w:rPr>
                <w:color w:val="000000"/>
              </w:rPr>
              <w:t xml:space="preserve"> </w:t>
            </w:r>
            <w:r w:rsidR="003E25E8" w:rsidRPr="003E25E8">
              <w:rPr>
                <w:color w:val="000000"/>
              </w:rPr>
              <w:t>(zalecany 32 bitowy) minimum 12-</w:t>
            </w:r>
            <w:r w:rsidR="00594F43" w:rsidRPr="003E25E8">
              <w:rPr>
                <w:color w:val="000000"/>
              </w:rPr>
              <w:t>kanałow</w:t>
            </w:r>
            <w:r w:rsidR="003E25E8" w:rsidRPr="003E25E8">
              <w:rPr>
                <w:color w:val="000000"/>
              </w:rPr>
              <w:t>y</w:t>
            </w:r>
            <w:r w:rsidR="00594F43" w:rsidRPr="003E25E8">
              <w:rPr>
                <w:color w:val="000000"/>
              </w:rPr>
              <w:t xml:space="preserve"> przetwornik sygnału analogowego 0-10</w:t>
            </w:r>
            <w:r>
              <w:rPr>
                <w:color w:val="000000"/>
              </w:rPr>
              <w:t xml:space="preserve"> </w:t>
            </w:r>
            <w:r w:rsidR="007C4711">
              <w:rPr>
                <w:color w:val="000000"/>
              </w:rPr>
              <w:t xml:space="preserve">V z zakresem pracy od </w:t>
            </w:r>
            <w:r w:rsidR="00594F43" w:rsidRPr="003E25E8">
              <w:rPr>
                <w:color w:val="000000"/>
              </w:rPr>
              <w:t>-40°C do +70°C z filtrem zakłóceń sieci</w:t>
            </w:r>
            <w:r w:rsidR="003E25E8" w:rsidRPr="003E25E8">
              <w:rPr>
                <w:color w:val="000000"/>
              </w:rPr>
              <w:t xml:space="preserve"> z prędkością odczytu 500 S/s,</w:t>
            </w:r>
          </w:p>
          <w:p w:rsidR="003E25E8" w:rsidRDefault="0045662D" w:rsidP="002A0848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color w:val="000000"/>
              </w:rPr>
            </w:pPr>
            <w:r w:rsidRPr="003E25E8">
              <w:rPr>
                <w:color w:val="000000"/>
              </w:rPr>
              <w:t>s</w:t>
            </w:r>
            <w:r w:rsidR="00594F43" w:rsidRPr="003E25E8">
              <w:rPr>
                <w:color w:val="000000"/>
              </w:rPr>
              <w:t xml:space="preserve">ystem sterowania mocą grzewczą (moduł Digital </w:t>
            </w:r>
            <w:proofErr w:type="spellStart"/>
            <w:r w:rsidR="00594F43" w:rsidRPr="003E25E8">
              <w:rPr>
                <w:color w:val="000000"/>
              </w:rPr>
              <w:t>Output</w:t>
            </w:r>
            <w:proofErr w:type="spellEnd"/>
            <w:r w:rsidR="00594F43" w:rsidRPr="003E25E8">
              <w:rPr>
                <w:color w:val="000000"/>
              </w:rPr>
              <w:t xml:space="preserve"> 24V DC)</w:t>
            </w:r>
            <w:r w:rsidRPr="003E25E8">
              <w:rPr>
                <w:color w:val="000000"/>
              </w:rPr>
              <w:t>,</w:t>
            </w:r>
            <w:r w:rsidR="00594F43" w:rsidRPr="003E25E8">
              <w:rPr>
                <w:color w:val="000000"/>
              </w:rPr>
              <w:t xml:space="preserve"> </w:t>
            </w:r>
          </w:p>
          <w:p w:rsidR="003E25E8" w:rsidRDefault="0045662D" w:rsidP="002A0848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color w:val="000000"/>
              </w:rPr>
            </w:pPr>
            <w:r w:rsidRPr="003E25E8">
              <w:rPr>
                <w:color w:val="000000"/>
              </w:rPr>
              <w:t>strzykawki do powietrza o objętości</w:t>
            </w:r>
            <w:r w:rsidR="001E1AF2">
              <w:rPr>
                <w:color w:val="000000"/>
              </w:rPr>
              <w:t>ach</w:t>
            </w:r>
            <w:r w:rsidR="001E1AF2" w:rsidRPr="001E1AF2">
              <w:rPr>
                <w:color w:val="000000"/>
              </w:rPr>
              <w:t>:</w:t>
            </w:r>
            <w:r w:rsidRPr="001E1AF2">
              <w:rPr>
                <w:color w:val="000000"/>
              </w:rPr>
              <w:t xml:space="preserve"> 5</w:t>
            </w:r>
            <w:r w:rsidR="007C4711" w:rsidRPr="001E1AF2">
              <w:rPr>
                <w:color w:val="000000"/>
              </w:rPr>
              <w:t xml:space="preserve">, 10 oraz </w:t>
            </w:r>
            <w:r w:rsidR="00713176" w:rsidRPr="001E1AF2">
              <w:rPr>
                <w:color w:val="000000"/>
              </w:rPr>
              <w:t>20</w:t>
            </w:r>
            <w:r w:rsidRPr="001E1AF2">
              <w:rPr>
                <w:color w:val="000000"/>
              </w:rPr>
              <w:t xml:space="preserve"> cm</w:t>
            </w:r>
            <w:r w:rsidRPr="001E1AF2">
              <w:rPr>
                <w:color w:val="000000"/>
                <w:vertAlign w:val="superscript"/>
              </w:rPr>
              <w:t>3</w:t>
            </w:r>
            <w:r w:rsidRPr="003E25E8">
              <w:rPr>
                <w:color w:val="000000"/>
              </w:rPr>
              <w:t xml:space="preserve"> z możliwością podłączenia do </w:t>
            </w:r>
            <w:r w:rsidR="003E25E8">
              <w:rPr>
                <w:color w:val="000000"/>
              </w:rPr>
              <w:t>probówki</w:t>
            </w:r>
            <w:r w:rsidRPr="003E25E8">
              <w:rPr>
                <w:color w:val="000000"/>
              </w:rPr>
              <w:t>,</w:t>
            </w:r>
          </w:p>
          <w:p w:rsidR="003E25E8" w:rsidRDefault="00594F43" w:rsidP="002A0848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color w:val="000000"/>
              </w:rPr>
            </w:pPr>
            <w:r w:rsidRPr="003E25E8">
              <w:rPr>
                <w:color w:val="000000"/>
              </w:rPr>
              <w:t xml:space="preserve">program sterujący pracą układu grzewczego, rejestrujący równocześnie sygnał </w:t>
            </w:r>
            <w:r w:rsidR="00433E89">
              <w:rPr>
                <w:color w:val="000000"/>
              </w:rPr>
              <w:br/>
            </w:r>
            <w:r w:rsidRPr="003E25E8">
              <w:rPr>
                <w:color w:val="000000"/>
              </w:rPr>
              <w:t>z dwunastu torów analogowych (z możliwością kalibracji) i trzech czujników temperatury z możliwością wykonania wykresów,</w:t>
            </w:r>
          </w:p>
          <w:p w:rsidR="003E25E8" w:rsidRDefault="000038F0" w:rsidP="002A0848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color w:val="000000"/>
              </w:rPr>
            </w:pPr>
            <w:r w:rsidRPr="003E25E8">
              <w:rPr>
                <w:color w:val="000000"/>
              </w:rPr>
              <w:t>obudow</w:t>
            </w:r>
            <w:r w:rsidR="003E25E8" w:rsidRPr="003E25E8">
              <w:rPr>
                <w:color w:val="000000"/>
              </w:rPr>
              <w:t>a</w:t>
            </w:r>
            <w:r w:rsidRPr="003E25E8">
              <w:rPr>
                <w:color w:val="000000"/>
              </w:rPr>
              <w:t xml:space="preserve"> umożliwiając</w:t>
            </w:r>
            <w:r w:rsidR="003E25E8" w:rsidRPr="003E25E8">
              <w:rPr>
                <w:color w:val="000000"/>
              </w:rPr>
              <w:t>a</w:t>
            </w:r>
            <w:r w:rsidRPr="003E25E8">
              <w:rPr>
                <w:color w:val="000000"/>
              </w:rPr>
              <w:t xml:space="preserve"> podłączenie dostępnych w </w:t>
            </w:r>
            <w:r w:rsidRPr="003E25E8">
              <w:t xml:space="preserve">laboratorium czujników </w:t>
            </w:r>
            <w:r w:rsidRPr="003E25E8">
              <w:rPr>
                <w:color w:val="000000"/>
              </w:rPr>
              <w:t>bez konieczności ingerencji w korpus detektora</w:t>
            </w:r>
            <w:r w:rsidR="003E25E8" w:rsidRPr="003E25E8">
              <w:rPr>
                <w:color w:val="000000"/>
              </w:rPr>
              <w:t>,</w:t>
            </w:r>
          </w:p>
          <w:p w:rsidR="000038F0" w:rsidRDefault="000038F0" w:rsidP="002A0848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color w:val="000000"/>
              </w:rPr>
            </w:pPr>
            <w:r w:rsidRPr="003E25E8">
              <w:rPr>
                <w:color w:val="000000"/>
              </w:rPr>
              <w:t xml:space="preserve">układ zabezpieczenia </w:t>
            </w:r>
            <w:r w:rsidR="003E25E8">
              <w:rPr>
                <w:color w:val="000000"/>
              </w:rPr>
              <w:t>przed przegrzaniem - ustawiany</w:t>
            </w:r>
            <w:r w:rsidRPr="003E25E8">
              <w:rPr>
                <w:color w:val="000000"/>
              </w:rPr>
              <w:t xml:space="preserve"> automatycznie 5°C powyżej stabilizowanej temperatury, </w:t>
            </w:r>
          </w:p>
          <w:p w:rsidR="002A0848" w:rsidRDefault="002A0848" w:rsidP="002A0848">
            <w:pPr>
              <w:pStyle w:val="Akapitzlist"/>
              <w:numPr>
                <w:ilvl w:val="0"/>
                <w:numId w:val="13"/>
              </w:numPr>
              <w:spacing w:line="276" w:lineRule="auto"/>
            </w:pPr>
            <w:r>
              <w:t>co najmniej 24 miesiące gwarancji na czujniki oraz stanowisko badawcze.</w:t>
            </w:r>
          </w:p>
          <w:p w:rsidR="002A0848" w:rsidRDefault="002A0848" w:rsidP="002A0848">
            <w:pPr>
              <w:spacing w:line="276" w:lineRule="auto"/>
              <w:jc w:val="both"/>
              <w:rPr>
                <w:color w:val="000000"/>
              </w:rPr>
            </w:pPr>
          </w:p>
          <w:p w:rsidR="002A0848" w:rsidRDefault="002A0848" w:rsidP="002A0848">
            <w:pPr>
              <w:spacing w:line="276" w:lineRule="auto"/>
              <w:jc w:val="both"/>
              <w:rPr>
                <w:color w:val="000000"/>
              </w:rPr>
            </w:pPr>
          </w:p>
          <w:p w:rsidR="003575D5" w:rsidRPr="002A0848" w:rsidRDefault="003575D5" w:rsidP="002A0848">
            <w:pPr>
              <w:spacing w:line="276" w:lineRule="auto"/>
              <w:jc w:val="both"/>
              <w:rPr>
                <w:color w:val="000000"/>
              </w:rPr>
            </w:pPr>
          </w:p>
          <w:p w:rsidR="00BA440E" w:rsidRDefault="00BA440E" w:rsidP="003E25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D20CC" w:rsidTr="00030BE5">
        <w:tc>
          <w:tcPr>
            <w:tcW w:w="9288" w:type="dxa"/>
          </w:tcPr>
          <w:p w:rsidR="00BD20CC" w:rsidRPr="001E1AF2" w:rsidRDefault="00030BE5" w:rsidP="003E25E8">
            <w:pPr>
              <w:spacing w:line="276" w:lineRule="auto"/>
              <w:jc w:val="both"/>
              <w:rPr>
                <w:b/>
              </w:rPr>
            </w:pPr>
            <w:r w:rsidRPr="001E1AF2">
              <w:rPr>
                <w:b/>
              </w:rPr>
              <w:lastRenderedPageBreak/>
              <w:t>Jednostka pozyskiwania i przetwarzania danych</w:t>
            </w:r>
            <w:r w:rsidR="000038F0" w:rsidRPr="001E1AF2">
              <w:rPr>
                <w:b/>
              </w:rPr>
              <w:t>:</w:t>
            </w:r>
          </w:p>
          <w:p w:rsidR="00030BE5" w:rsidRPr="001E1AF2" w:rsidRDefault="000038F0" w:rsidP="00030BE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</w:pPr>
            <w:r w:rsidRPr="00C349DC">
              <w:rPr>
                <w:b/>
                <w:u w:val="single"/>
              </w:rPr>
              <w:t xml:space="preserve">zestaw </w:t>
            </w:r>
            <w:r w:rsidR="00713176" w:rsidRPr="00C349DC">
              <w:rPr>
                <w:b/>
                <w:u w:val="single"/>
              </w:rPr>
              <w:t xml:space="preserve">komputerowy </w:t>
            </w:r>
            <w:r w:rsidRPr="00C349DC">
              <w:rPr>
                <w:b/>
                <w:u w:val="single"/>
              </w:rPr>
              <w:t>laptop</w:t>
            </w:r>
            <w:r w:rsidRPr="001E1AF2">
              <w:t xml:space="preserve"> posiadający Windows 10,</w:t>
            </w:r>
            <w:r w:rsidR="006B78D0" w:rsidRPr="001E1AF2">
              <w:t xml:space="preserve"> procesor Intel </w:t>
            </w:r>
            <w:proofErr w:type="spellStart"/>
            <w:r w:rsidR="006B78D0" w:rsidRPr="001E1AF2">
              <w:t>Core</w:t>
            </w:r>
            <w:proofErr w:type="spellEnd"/>
            <w:r w:rsidR="006B78D0" w:rsidRPr="001E1AF2">
              <w:t xml:space="preserve"> i7</w:t>
            </w:r>
            <w:r w:rsidRPr="001E1AF2">
              <w:t xml:space="preserve"> </w:t>
            </w:r>
            <w:r w:rsidR="00030BE5" w:rsidRPr="001E1AF2">
              <w:br/>
            </w:r>
            <w:r w:rsidRPr="001E1AF2">
              <w:t xml:space="preserve">co najmniej 8 GB RAM, ekran </w:t>
            </w:r>
            <w:smartTag w:uri="urn:schemas-microsoft-com:office:smarttags" w:element="metricconverter">
              <w:smartTagPr>
                <w:attr w:name="ProductID" w:val="15,6”"/>
              </w:smartTagPr>
              <w:r w:rsidRPr="001E1AF2">
                <w:t>15,6”</w:t>
              </w:r>
            </w:smartTag>
            <w:r w:rsidRPr="001E1AF2">
              <w:t xml:space="preserve">, </w:t>
            </w:r>
            <w:r w:rsidR="006B78D0" w:rsidRPr="001E1AF2">
              <w:t>SSD co najmniej 200 GB oraz HDD 1T</w:t>
            </w:r>
            <w:r w:rsidR="009330A5" w:rsidRPr="001E1AF2">
              <w:t>B</w:t>
            </w:r>
            <w:r w:rsidR="006B78D0" w:rsidRPr="001E1AF2">
              <w:t xml:space="preserve"> </w:t>
            </w:r>
            <w:r w:rsidR="003E25E8" w:rsidRPr="001E1AF2">
              <w:br/>
            </w:r>
            <w:r w:rsidR="006B78D0" w:rsidRPr="001E1AF2">
              <w:t>(</w:t>
            </w:r>
            <w:r w:rsidR="00EB561D" w:rsidRPr="001E1AF2">
              <w:t>napęd optyczny</w:t>
            </w:r>
            <w:r w:rsidR="006B78D0" w:rsidRPr="001E1AF2">
              <w:t xml:space="preserve"> niepotrzebn</w:t>
            </w:r>
            <w:r w:rsidR="00EB561D" w:rsidRPr="001E1AF2">
              <w:t>y</w:t>
            </w:r>
            <w:r w:rsidR="006B78D0" w:rsidRPr="001E1AF2">
              <w:t xml:space="preserve">), </w:t>
            </w:r>
            <w:r w:rsidR="00FC65CB" w:rsidRPr="001E1AF2">
              <w:t xml:space="preserve">USB 2.0/3.0, </w:t>
            </w:r>
            <w:r w:rsidR="00EB561D" w:rsidRPr="001E1AF2">
              <w:t>pakiet Office Professional</w:t>
            </w:r>
            <w:r w:rsidR="003E25E8" w:rsidRPr="001E1AF2">
              <w:t>,</w:t>
            </w:r>
            <w:r w:rsidR="00433E89" w:rsidRPr="001E1AF2">
              <w:t xml:space="preserve"> pakiet antywirusowy,</w:t>
            </w:r>
          </w:p>
          <w:p w:rsidR="002A0848" w:rsidRDefault="00030BE5" w:rsidP="00AC18A6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</w:pPr>
            <w:r w:rsidRPr="00C349DC">
              <w:rPr>
                <w:b/>
                <w:u w:val="single"/>
              </w:rPr>
              <w:t>program</w:t>
            </w:r>
            <w:r w:rsidR="00A278FC" w:rsidRPr="00C349DC">
              <w:rPr>
                <w:b/>
                <w:u w:val="single"/>
              </w:rPr>
              <w:t xml:space="preserve"> do pozyskiwania, przetwarzania i obróbki danych</w:t>
            </w:r>
            <w:r w:rsidR="00A278FC" w:rsidRPr="001E1AF2">
              <w:t xml:space="preserve"> oraz do pełnej kontroli urządzenia, </w:t>
            </w:r>
            <w:r w:rsidRPr="001E1AF2">
              <w:t>na czas nieokreślony</w:t>
            </w:r>
            <w:r w:rsidR="00A278FC" w:rsidRPr="001E1AF2">
              <w:t>,</w:t>
            </w:r>
            <w:r w:rsidRPr="001E1AF2">
              <w:t xml:space="preserve"> z możliwością tworzenia własnych raportów</w:t>
            </w:r>
            <w:r w:rsidR="002A0848">
              <w:t>,</w:t>
            </w:r>
          </w:p>
          <w:p w:rsidR="002A0848" w:rsidRDefault="002A0848" w:rsidP="00AC18A6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</w:pPr>
            <w:r w:rsidRPr="00C349DC">
              <w:rPr>
                <w:b/>
                <w:u w:val="single"/>
              </w:rPr>
              <w:t>urządzenie wielofunkcyjne</w:t>
            </w:r>
            <w:r>
              <w:t xml:space="preserve"> służące do drukowania</w:t>
            </w:r>
            <w:r w:rsidR="00C349DC">
              <w:t>, skanowania i kserowania: umożliwiające prędkość druku co najmniej 2</w:t>
            </w:r>
            <w:r w:rsidR="00C349DC" w:rsidRPr="008904CC">
              <w:t>0 stron na minutę, pr</w:t>
            </w:r>
            <w:r w:rsidR="00C349DC">
              <w:t>ędkość skanowania co najmniej 15</w:t>
            </w:r>
            <w:r w:rsidR="00C349DC" w:rsidRPr="008904CC">
              <w:t xml:space="preserve"> obrazów w kolo</w:t>
            </w:r>
            <w:r w:rsidR="00C349DC">
              <w:t>rze, w zestawie minimum 4</w:t>
            </w:r>
            <w:r w:rsidR="00C349DC" w:rsidRPr="008904CC">
              <w:t xml:space="preserve"> tonery do druku w czerni (każdy o wydajno</w:t>
            </w:r>
            <w:r w:rsidR="00C349DC">
              <w:t>ści co najmniej 2000 stron) oraz 3</w:t>
            </w:r>
            <w:r w:rsidR="00C349DC" w:rsidRPr="008904CC">
              <w:t xml:space="preserve"> zestawy do druku w kolorze (każdy o wydajności co naj</w:t>
            </w:r>
            <w:r w:rsidR="00C349DC">
              <w:t>mniej 12</w:t>
            </w:r>
            <w:r w:rsidR="00C349DC" w:rsidRPr="008904CC">
              <w:t>00 stron)</w:t>
            </w:r>
            <w:r w:rsidR="00C349DC">
              <w:t>,</w:t>
            </w:r>
          </w:p>
          <w:p w:rsidR="00433E89" w:rsidRPr="001E1AF2" w:rsidRDefault="002A0848" w:rsidP="002A0848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</w:pPr>
            <w:r>
              <w:t>co najmniej 24 miesiące gwarancji na j</w:t>
            </w:r>
            <w:r w:rsidRPr="002A0848">
              <w:t>ednostk</w:t>
            </w:r>
            <w:r>
              <w:t>ę</w:t>
            </w:r>
            <w:r w:rsidRPr="002A0848">
              <w:t xml:space="preserve"> pozyskiwania i przetwarzania danych</w:t>
            </w:r>
            <w:r w:rsidR="00AC18A6" w:rsidRPr="001E1AF2">
              <w:t>.</w:t>
            </w:r>
          </w:p>
          <w:p w:rsidR="00713176" w:rsidRPr="00AB1C51" w:rsidRDefault="00713176" w:rsidP="00713176">
            <w:pPr>
              <w:pStyle w:val="Akapitzlist"/>
              <w:spacing w:line="276" w:lineRule="auto"/>
              <w:jc w:val="both"/>
            </w:pPr>
          </w:p>
        </w:tc>
      </w:tr>
      <w:tr w:rsidR="00030BE5" w:rsidTr="00030BE5">
        <w:tc>
          <w:tcPr>
            <w:tcW w:w="9288" w:type="dxa"/>
          </w:tcPr>
          <w:p w:rsidR="00030BE5" w:rsidRPr="00030BE5" w:rsidRDefault="00030BE5" w:rsidP="003E25E8">
            <w:pPr>
              <w:spacing w:line="276" w:lineRule="auto"/>
              <w:jc w:val="both"/>
              <w:rPr>
                <w:b/>
              </w:rPr>
            </w:pPr>
            <w:r w:rsidRPr="00030BE5">
              <w:rPr>
                <w:b/>
              </w:rPr>
              <w:t>Akcesoria dodatkowe:</w:t>
            </w:r>
          </w:p>
          <w:p w:rsidR="00030BE5" w:rsidRDefault="007C4711" w:rsidP="001E1AF2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roczny zapas </w:t>
            </w:r>
            <w:proofErr w:type="spellStart"/>
            <w:r w:rsidR="00030BE5" w:rsidRPr="003E25E8">
              <w:rPr>
                <w:color w:val="000000"/>
              </w:rPr>
              <w:t>lubrykant</w:t>
            </w:r>
            <w:r>
              <w:rPr>
                <w:color w:val="000000"/>
              </w:rPr>
              <w:t>u</w:t>
            </w:r>
            <w:proofErr w:type="spellEnd"/>
            <w:r w:rsidR="00030BE5" w:rsidRPr="003E25E8">
              <w:rPr>
                <w:color w:val="000000"/>
              </w:rPr>
              <w:t xml:space="preserve"> próżniow</w:t>
            </w:r>
            <w:r>
              <w:rPr>
                <w:color w:val="000000"/>
              </w:rPr>
              <w:t>ego</w:t>
            </w:r>
            <w:r w:rsidR="001E1AF2">
              <w:rPr>
                <w:color w:val="000000"/>
              </w:rPr>
              <w:t>.</w:t>
            </w:r>
          </w:p>
          <w:p w:rsidR="001E1AF2" w:rsidRPr="001E1AF2" w:rsidRDefault="001E1AF2" w:rsidP="001E1AF2">
            <w:pPr>
              <w:pStyle w:val="Akapitzlist"/>
              <w:spacing w:line="276" w:lineRule="auto"/>
              <w:jc w:val="both"/>
              <w:rPr>
                <w:color w:val="000000"/>
              </w:rPr>
            </w:pPr>
          </w:p>
        </w:tc>
      </w:tr>
      <w:tr w:rsidR="00BD20CC" w:rsidTr="00030BE5">
        <w:tc>
          <w:tcPr>
            <w:tcW w:w="9288" w:type="dxa"/>
          </w:tcPr>
          <w:p w:rsidR="00030BE5" w:rsidRPr="00030BE5" w:rsidRDefault="00304BA7" w:rsidP="003E25E8">
            <w:pPr>
              <w:spacing w:line="276" w:lineRule="auto"/>
              <w:rPr>
                <w:b/>
              </w:rPr>
            </w:pPr>
            <w:r>
              <w:rPr>
                <w:b/>
              </w:rPr>
              <w:t>Dodatkowe informacje</w:t>
            </w:r>
            <w:r w:rsidR="00030BE5" w:rsidRPr="00030BE5">
              <w:rPr>
                <w:b/>
              </w:rPr>
              <w:t>:</w:t>
            </w:r>
          </w:p>
          <w:p w:rsidR="00030BE5" w:rsidRDefault="00BD20CC" w:rsidP="003E25E8">
            <w:pPr>
              <w:pStyle w:val="Akapitzlist"/>
              <w:numPr>
                <w:ilvl w:val="0"/>
                <w:numId w:val="15"/>
              </w:numPr>
              <w:spacing w:line="276" w:lineRule="auto"/>
            </w:pPr>
            <w:r w:rsidRPr="00613362">
              <w:t xml:space="preserve">instalacja i uruchomienie </w:t>
            </w:r>
            <w:r w:rsidR="00030BE5">
              <w:t xml:space="preserve">stanowiska </w:t>
            </w:r>
            <w:r w:rsidRPr="00613362">
              <w:t>w laboratorium użytkownika</w:t>
            </w:r>
            <w:r w:rsidR="00030BE5">
              <w:t>,</w:t>
            </w:r>
          </w:p>
          <w:p w:rsidR="00613362" w:rsidRDefault="00BD20CC" w:rsidP="003E25E8">
            <w:pPr>
              <w:pStyle w:val="Akapitzlist"/>
              <w:numPr>
                <w:ilvl w:val="0"/>
                <w:numId w:val="15"/>
              </w:numPr>
              <w:spacing w:line="276" w:lineRule="auto"/>
            </w:pPr>
            <w:r w:rsidRPr="00613362">
              <w:t>instrukcje obsługi do urządzeń w języku polskim</w:t>
            </w:r>
            <w:r w:rsidR="00030BE5">
              <w:t>,</w:t>
            </w:r>
          </w:p>
          <w:p w:rsidR="00030BE5" w:rsidRDefault="00862CE1" w:rsidP="00030BE5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</w:pPr>
            <w:r>
              <w:t>instruktaż</w:t>
            </w:r>
            <w:r w:rsidR="00030BE5">
              <w:t xml:space="preserve"> dla co najmniej </w:t>
            </w:r>
            <w:r w:rsidR="00304BA7">
              <w:t>3</w:t>
            </w:r>
            <w:r w:rsidR="00030BE5">
              <w:t xml:space="preserve"> osób z obsługi </w:t>
            </w:r>
            <w:r w:rsidR="00433E89">
              <w:t>za</w:t>
            </w:r>
            <w:r w:rsidR="00030BE5">
              <w:t xml:space="preserve">montowanych nowych urządzeń </w:t>
            </w:r>
            <w:r w:rsidR="00030BE5">
              <w:br/>
              <w:t>i elementów;</w:t>
            </w:r>
          </w:p>
          <w:p w:rsidR="00C56E36" w:rsidRDefault="00030BE5" w:rsidP="003575D5">
            <w:pPr>
              <w:pStyle w:val="Akapitzlist"/>
              <w:numPr>
                <w:ilvl w:val="0"/>
                <w:numId w:val="15"/>
              </w:numPr>
              <w:spacing w:line="276" w:lineRule="auto"/>
            </w:pPr>
            <w:r>
              <w:t>wsparcie techniczne przy obsłudze aparatury</w:t>
            </w:r>
            <w:r w:rsidR="00C56E36">
              <w:t>,</w:t>
            </w:r>
          </w:p>
          <w:p w:rsidR="00C56E36" w:rsidRDefault="00C56E36" w:rsidP="00C56E36">
            <w:pPr>
              <w:pStyle w:val="Akapitzlist"/>
              <w:numPr>
                <w:ilvl w:val="0"/>
                <w:numId w:val="15"/>
              </w:numPr>
              <w:spacing w:line="276" w:lineRule="auto"/>
            </w:pPr>
            <w:r w:rsidRPr="00613362">
              <w:t>miejsce dostawy: laboratorium użytkownika</w:t>
            </w:r>
            <w:r>
              <w:t>/zamawiającego.</w:t>
            </w:r>
          </w:p>
          <w:p w:rsidR="00A278FC" w:rsidRPr="00613362" w:rsidRDefault="00A278FC" w:rsidP="00A278FC">
            <w:pPr>
              <w:pStyle w:val="Akapitzlist"/>
              <w:spacing w:line="276" w:lineRule="auto"/>
              <w:ind w:left="774"/>
            </w:pPr>
          </w:p>
        </w:tc>
      </w:tr>
    </w:tbl>
    <w:p w:rsidR="00CB09B8" w:rsidRPr="00DA25DE" w:rsidRDefault="00CB09B8" w:rsidP="00CB66DF">
      <w:pPr>
        <w:rPr>
          <w:sz w:val="22"/>
          <w:szCs w:val="22"/>
        </w:rPr>
      </w:pPr>
      <w:bookmarkStart w:id="0" w:name="_GoBack"/>
      <w:bookmarkEnd w:id="0"/>
    </w:p>
    <w:sectPr w:rsidR="00CB09B8" w:rsidRPr="00DA25DE">
      <w:footerReference w:type="even" r:id="rId8"/>
      <w:footerReference w:type="default" r:id="rId9"/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FA" w:rsidRDefault="003631FA">
      <w:r>
        <w:separator/>
      </w:r>
    </w:p>
  </w:endnote>
  <w:endnote w:type="continuationSeparator" w:id="0">
    <w:p w:rsidR="003631FA" w:rsidRDefault="0036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88" w:rsidRDefault="006B52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5288" w:rsidRDefault="006B52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88" w:rsidRDefault="006B52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2CE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B5288" w:rsidRDefault="006B52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FA" w:rsidRDefault="003631FA">
      <w:r>
        <w:separator/>
      </w:r>
    </w:p>
  </w:footnote>
  <w:footnote w:type="continuationSeparator" w:id="0">
    <w:p w:rsidR="003631FA" w:rsidRDefault="0036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61B3"/>
    <w:multiLevelType w:val="hybridMultilevel"/>
    <w:tmpl w:val="94C27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C0A7E"/>
    <w:multiLevelType w:val="hybridMultilevel"/>
    <w:tmpl w:val="865295DC"/>
    <w:lvl w:ilvl="0" w:tplc="22A0A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985204"/>
    <w:multiLevelType w:val="multilevel"/>
    <w:tmpl w:val="382E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60AAA"/>
    <w:multiLevelType w:val="hybridMultilevel"/>
    <w:tmpl w:val="062C43D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CED420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115F26"/>
    <w:multiLevelType w:val="multilevel"/>
    <w:tmpl w:val="D1C28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5467F7"/>
    <w:multiLevelType w:val="hybridMultilevel"/>
    <w:tmpl w:val="018CDAFA"/>
    <w:lvl w:ilvl="0" w:tplc="CED420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6FB4D46"/>
    <w:multiLevelType w:val="hybridMultilevel"/>
    <w:tmpl w:val="54E0699C"/>
    <w:lvl w:ilvl="0" w:tplc="67B4E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15994"/>
    <w:multiLevelType w:val="hybridMultilevel"/>
    <w:tmpl w:val="8B6044FE"/>
    <w:lvl w:ilvl="0" w:tplc="F9280B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863DC9"/>
    <w:multiLevelType w:val="hybridMultilevel"/>
    <w:tmpl w:val="59E8AAC8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9D3D42"/>
    <w:multiLevelType w:val="hybridMultilevel"/>
    <w:tmpl w:val="7DAA60F0"/>
    <w:lvl w:ilvl="0" w:tplc="67B4E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3781E"/>
    <w:multiLevelType w:val="multilevel"/>
    <w:tmpl w:val="BB44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D2057B"/>
    <w:multiLevelType w:val="hybridMultilevel"/>
    <w:tmpl w:val="546C2358"/>
    <w:lvl w:ilvl="0" w:tplc="D2AA3F7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CA393C"/>
    <w:multiLevelType w:val="hybridMultilevel"/>
    <w:tmpl w:val="C074A268"/>
    <w:lvl w:ilvl="0" w:tplc="67B4E15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608D4961"/>
    <w:multiLevelType w:val="hybridMultilevel"/>
    <w:tmpl w:val="9CE45A3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0C4DDB"/>
    <w:multiLevelType w:val="hybridMultilevel"/>
    <w:tmpl w:val="11F088D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11"/>
  </w:num>
  <w:num w:numId="9">
    <w:abstractNumId w:val="14"/>
  </w:num>
  <w:num w:numId="10">
    <w:abstractNumId w:val="1"/>
  </w:num>
  <w:num w:numId="11">
    <w:abstractNumId w:val="2"/>
  </w:num>
  <w:num w:numId="12">
    <w:abstractNumId w:val="10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51"/>
    <w:rsid w:val="000038F0"/>
    <w:rsid w:val="00010C0F"/>
    <w:rsid w:val="000141D7"/>
    <w:rsid w:val="00030BE5"/>
    <w:rsid w:val="00032F76"/>
    <w:rsid w:val="000448A0"/>
    <w:rsid w:val="00060437"/>
    <w:rsid w:val="00081109"/>
    <w:rsid w:val="00083757"/>
    <w:rsid w:val="00095307"/>
    <w:rsid w:val="000B35FB"/>
    <w:rsid w:val="000D0374"/>
    <w:rsid w:val="000E0BA7"/>
    <w:rsid w:val="000E76EE"/>
    <w:rsid w:val="000F7877"/>
    <w:rsid w:val="00123C87"/>
    <w:rsid w:val="00131366"/>
    <w:rsid w:val="00147340"/>
    <w:rsid w:val="001555F4"/>
    <w:rsid w:val="00170482"/>
    <w:rsid w:val="0017058C"/>
    <w:rsid w:val="00175E7E"/>
    <w:rsid w:val="001C3EFF"/>
    <w:rsid w:val="001E1AF2"/>
    <w:rsid w:val="001E3257"/>
    <w:rsid w:val="001F0E8F"/>
    <w:rsid w:val="0020543C"/>
    <w:rsid w:val="00226B9B"/>
    <w:rsid w:val="00257B7D"/>
    <w:rsid w:val="002633CA"/>
    <w:rsid w:val="0029275C"/>
    <w:rsid w:val="002A0019"/>
    <w:rsid w:val="002A0848"/>
    <w:rsid w:val="002B15B0"/>
    <w:rsid w:val="002B1807"/>
    <w:rsid w:val="002C7364"/>
    <w:rsid w:val="002E1BD2"/>
    <w:rsid w:val="00302DD8"/>
    <w:rsid w:val="00304BA7"/>
    <w:rsid w:val="00324EEC"/>
    <w:rsid w:val="00331251"/>
    <w:rsid w:val="003575D5"/>
    <w:rsid w:val="0035771E"/>
    <w:rsid w:val="003631FA"/>
    <w:rsid w:val="00372EF3"/>
    <w:rsid w:val="00377A44"/>
    <w:rsid w:val="003814CC"/>
    <w:rsid w:val="0039182E"/>
    <w:rsid w:val="00392A2A"/>
    <w:rsid w:val="003A0BB9"/>
    <w:rsid w:val="003B5F12"/>
    <w:rsid w:val="003E167D"/>
    <w:rsid w:val="003E25E8"/>
    <w:rsid w:val="003E34A6"/>
    <w:rsid w:val="003F094E"/>
    <w:rsid w:val="003F65DE"/>
    <w:rsid w:val="0040511D"/>
    <w:rsid w:val="00411E8F"/>
    <w:rsid w:val="00420327"/>
    <w:rsid w:val="00425A8C"/>
    <w:rsid w:val="00433E89"/>
    <w:rsid w:val="0043689C"/>
    <w:rsid w:val="00440A94"/>
    <w:rsid w:val="004411E4"/>
    <w:rsid w:val="00446F2C"/>
    <w:rsid w:val="00456170"/>
    <w:rsid w:val="0045662D"/>
    <w:rsid w:val="00461A4D"/>
    <w:rsid w:val="00464ACB"/>
    <w:rsid w:val="00465DD4"/>
    <w:rsid w:val="00471A7B"/>
    <w:rsid w:val="0049092C"/>
    <w:rsid w:val="0049455B"/>
    <w:rsid w:val="0049700D"/>
    <w:rsid w:val="004974E3"/>
    <w:rsid w:val="004B60A0"/>
    <w:rsid w:val="004D6756"/>
    <w:rsid w:val="00511F7F"/>
    <w:rsid w:val="005142BA"/>
    <w:rsid w:val="0051461F"/>
    <w:rsid w:val="00524797"/>
    <w:rsid w:val="00554112"/>
    <w:rsid w:val="00563F74"/>
    <w:rsid w:val="00565F9B"/>
    <w:rsid w:val="0058155C"/>
    <w:rsid w:val="005850C6"/>
    <w:rsid w:val="00590BE8"/>
    <w:rsid w:val="00593C97"/>
    <w:rsid w:val="00594F43"/>
    <w:rsid w:val="005A26FD"/>
    <w:rsid w:val="005A300C"/>
    <w:rsid w:val="005A5978"/>
    <w:rsid w:val="005C0C69"/>
    <w:rsid w:val="005D0FD6"/>
    <w:rsid w:val="005F59D1"/>
    <w:rsid w:val="006077A0"/>
    <w:rsid w:val="00613362"/>
    <w:rsid w:val="006364AC"/>
    <w:rsid w:val="006409C0"/>
    <w:rsid w:val="00662261"/>
    <w:rsid w:val="0068387E"/>
    <w:rsid w:val="00686251"/>
    <w:rsid w:val="006A6883"/>
    <w:rsid w:val="006B4AA7"/>
    <w:rsid w:val="006B4C47"/>
    <w:rsid w:val="006B5288"/>
    <w:rsid w:val="006B78D0"/>
    <w:rsid w:val="006C6396"/>
    <w:rsid w:val="006E55A3"/>
    <w:rsid w:val="006F2815"/>
    <w:rsid w:val="006F6AA3"/>
    <w:rsid w:val="0070724F"/>
    <w:rsid w:val="007118AC"/>
    <w:rsid w:val="00713176"/>
    <w:rsid w:val="00734BF2"/>
    <w:rsid w:val="007405D6"/>
    <w:rsid w:val="00745297"/>
    <w:rsid w:val="007457E4"/>
    <w:rsid w:val="00754007"/>
    <w:rsid w:val="00756FB4"/>
    <w:rsid w:val="00757266"/>
    <w:rsid w:val="007766F2"/>
    <w:rsid w:val="00776E8C"/>
    <w:rsid w:val="007916A6"/>
    <w:rsid w:val="00793E7C"/>
    <w:rsid w:val="007943C8"/>
    <w:rsid w:val="00796CDA"/>
    <w:rsid w:val="007A3C51"/>
    <w:rsid w:val="007C4711"/>
    <w:rsid w:val="007D2B21"/>
    <w:rsid w:val="007F40E6"/>
    <w:rsid w:val="007F4954"/>
    <w:rsid w:val="0080371D"/>
    <w:rsid w:val="00804DBC"/>
    <w:rsid w:val="008348F3"/>
    <w:rsid w:val="00836305"/>
    <w:rsid w:val="0084283C"/>
    <w:rsid w:val="008517E9"/>
    <w:rsid w:val="008526F3"/>
    <w:rsid w:val="008608A6"/>
    <w:rsid w:val="00862CE1"/>
    <w:rsid w:val="00864AED"/>
    <w:rsid w:val="008710FB"/>
    <w:rsid w:val="008761FB"/>
    <w:rsid w:val="0088217F"/>
    <w:rsid w:val="00885E7C"/>
    <w:rsid w:val="008B2052"/>
    <w:rsid w:val="008D7CA2"/>
    <w:rsid w:val="00900EBC"/>
    <w:rsid w:val="0090266B"/>
    <w:rsid w:val="00907844"/>
    <w:rsid w:val="00921CAE"/>
    <w:rsid w:val="00922099"/>
    <w:rsid w:val="009239FC"/>
    <w:rsid w:val="00927D03"/>
    <w:rsid w:val="009330A5"/>
    <w:rsid w:val="009330F5"/>
    <w:rsid w:val="00942B06"/>
    <w:rsid w:val="00950D32"/>
    <w:rsid w:val="009620E2"/>
    <w:rsid w:val="00965CE2"/>
    <w:rsid w:val="009825B6"/>
    <w:rsid w:val="00982CCD"/>
    <w:rsid w:val="009914A9"/>
    <w:rsid w:val="009A2B22"/>
    <w:rsid w:val="009B2CA9"/>
    <w:rsid w:val="009F1BF2"/>
    <w:rsid w:val="00A10CD9"/>
    <w:rsid w:val="00A15A39"/>
    <w:rsid w:val="00A17FB3"/>
    <w:rsid w:val="00A278FC"/>
    <w:rsid w:val="00A401FE"/>
    <w:rsid w:val="00A54CDF"/>
    <w:rsid w:val="00A754B7"/>
    <w:rsid w:val="00A96DE5"/>
    <w:rsid w:val="00AB1C51"/>
    <w:rsid w:val="00AB4CAD"/>
    <w:rsid w:val="00AC18A6"/>
    <w:rsid w:val="00AE3DB2"/>
    <w:rsid w:val="00AF7A15"/>
    <w:rsid w:val="00B24264"/>
    <w:rsid w:val="00B30BF2"/>
    <w:rsid w:val="00B57612"/>
    <w:rsid w:val="00B74CE6"/>
    <w:rsid w:val="00B7625F"/>
    <w:rsid w:val="00B80657"/>
    <w:rsid w:val="00BA440E"/>
    <w:rsid w:val="00BB2A1C"/>
    <w:rsid w:val="00BD20CC"/>
    <w:rsid w:val="00BE0B04"/>
    <w:rsid w:val="00BE5857"/>
    <w:rsid w:val="00BF0F83"/>
    <w:rsid w:val="00BF3116"/>
    <w:rsid w:val="00C010AB"/>
    <w:rsid w:val="00C01517"/>
    <w:rsid w:val="00C15AB6"/>
    <w:rsid w:val="00C17B5B"/>
    <w:rsid w:val="00C207D3"/>
    <w:rsid w:val="00C33F22"/>
    <w:rsid w:val="00C349DC"/>
    <w:rsid w:val="00C45BF3"/>
    <w:rsid w:val="00C56E36"/>
    <w:rsid w:val="00C61259"/>
    <w:rsid w:val="00C7526D"/>
    <w:rsid w:val="00C759B9"/>
    <w:rsid w:val="00C94BFD"/>
    <w:rsid w:val="00CA2F59"/>
    <w:rsid w:val="00CB09B8"/>
    <w:rsid w:val="00CB66DF"/>
    <w:rsid w:val="00CB7974"/>
    <w:rsid w:val="00CD0C75"/>
    <w:rsid w:val="00CD6F83"/>
    <w:rsid w:val="00CE6AFE"/>
    <w:rsid w:val="00D0319E"/>
    <w:rsid w:val="00D05099"/>
    <w:rsid w:val="00D117EB"/>
    <w:rsid w:val="00D134B6"/>
    <w:rsid w:val="00D23864"/>
    <w:rsid w:val="00D260B8"/>
    <w:rsid w:val="00D26618"/>
    <w:rsid w:val="00D27F41"/>
    <w:rsid w:val="00D31AC6"/>
    <w:rsid w:val="00D40736"/>
    <w:rsid w:val="00D73BBD"/>
    <w:rsid w:val="00D74D8E"/>
    <w:rsid w:val="00D86C2E"/>
    <w:rsid w:val="00DA25DE"/>
    <w:rsid w:val="00DD0004"/>
    <w:rsid w:val="00DD06F7"/>
    <w:rsid w:val="00DE2338"/>
    <w:rsid w:val="00DE2776"/>
    <w:rsid w:val="00DF0591"/>
    <w:rsid w:val="00DF1237"/>
    <w:rsid w:val="00DF284B"/>
    <w:rsid w:val="00E1534D"/>
    <w:rsid w:val="00E25ACE"/>
    <w:rsid w:val="00E2742B"/>
    <w:rsid w:val="00E31B04"/>
    <w:rsid w:val="00E33AE2"/>
    <w:rsid w:val="00E45B8C"/>
    <w:rsid w:val="00E508E0"/>
    <w:rsid w:val="00E818F4"/>
    <w:rsid w:val="00E86E71"/>
    <w:rsid w:val="00E96835"/>
    <w:rsid w:val="00EB561D"/>
    <w:rsid w:val="00ED261A"/>
    <w:rsid w:val="00ED2AA1"/>
    <w:rsid w:val="00ED4900"/>
    <w:rsid w:val="00EF6147"/>
    <w:rsid w:val="00EF7B79"/>
    <w:rsid w:val="00F01456"/>
    <w:rsid w:val="00F01E3D"/>
    <w:rsid w:val="00F06871"/>
    <w:rsid w:val="00F1088D"/>
    <w:rsid w:val="00F16057"/>
    <w:rsid w:val="00F23FB7"/>
    <w:rsid w:val="00F26624"/>
    <w:rsid w:val="00F33A9E"/>
    <w:rsid w:val="00F37A3D"/>
    <w:rsid w:val="00F46543"/>
    <w:rsid w:val="00F520AD"/>
    <w:rsid w:val="00F554DD"/>
    <w:rsid w:val="00F63D00"/>
    <w:rsid w:val="00F64BAA"/>
    <w:rsid w:val="00F77694"/>
    <w:rsid w:val="00F9150E"/>
    <w:rsid w:val="00FC06C2"/>
    <w:rsid w:val="00FC65CB"/>
    <w:rsid w:val="00FD1193"/>
    <w:rsid w:val="00FE1ECD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4">
    <w:name w:val="heading 4"/>
    <w:basedOn w:val="Normalny"/>
    <w:next w:val="Normalny"/>
    <w:qFormat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tabs>
        <w:tab w:val="left" w:pos="360"/>
      </w:tabs>
      <w:jc w:val="both"/>
    </w:pPr>
  </w:style>
  <w:style w:type="paragraph" w:styleId="Tekstpodstawowy2">
    <w:name w:val="Body Text 2"/>
    <w:basedOn w:val="Normalny"/>
    <w:pPr>
      <w:snapToGrid w:val="0"/>
      <w:spacing w:line="360" w:lineRule="auto"/>
    </w:pPr>
    <w:rPr>
      <w:rFonts w:ascii="Arial" w:hAnsi="Arial" w:cs="Arial"/>
      <w:sz w:val="20"/>
    </w:rPr>
  </w:style>
  <w:style w:type="paragraph" w:styleId="Tekstpodstawowywcity">
    <w:name w:val="Body Text Indent"/>
    <w:basedOn w:val="Normalny"/>
    <w:pPr>
      <w:ind w:left="1440" w:hanging="360"/>
      <w:jc w:val="both"/>
    </w:pPr>
    <w:rPr>
      <w:sz w:val="22"/>
    </w:rPr>
  </w:style>
  <w:style w:type="paragraph" w:styleId="Tekstpodstawowywcity2">
    <w:name w:val="Body Text Indent 2"/>
    <w:basedOn w:val="Normalny"/>
    <w:pPr>
      <w:ind w:left="1440" w:hanging="360"/>
    </w:pPr>
  </w:style>
  <w:style w:type="paragraph" w:styleId="Akapitzlist">
    <w:name w:val="List Paragraph"/>
    <w:basedOn w:val="Normalny"/>
    <w:uiPriority w:val="34"/>
    <w:qFormat/>
    <w:rsid w:val="00922099"/>
    <w:pPr>
      <w:ind w:left="720"/>
    </w:pPr>
  </w:style>
  <w:style w:type="table" w:styleId="Tabela-Siatka">
    <w:name w:val="Table Grid"/>
    <w:basedOn w:val="Standardowy"/>
    <w:rsid w:val="00927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4">
    <w:name w:val="heading 4"/>
    <w:basedOn w:val="Normalny"/>
    <w:next w:val="Normalny"/>
    <w:qFormat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tabs>
        <w:tab w:val="left" w:pos="360"/>
      </w:tabs>
      <w:jc w:val="both"/>
    </w:pPr>
  </w:style>
  <w:style w:type="paragraph" w:styleId="Tekstpodstawowy2">
    <w:name w:val="Body Text 2"/>
    <w:basedOn w:val="Normalny"/>
    <w:pPr>
      <w:snapToGrid w:val="0"/>
      <w:spacing w:line="360" w:lineRule="auto"/>
    </w:pPr>
    <w:rPr>
      <w:rFonts w:ascii="Arial" w:hAnsi="Arial" w:cs="Arial"/>
      <w:sz w:val="20"/>
    </w:rPr>
  </w:style>
  <w:style w:type="paragraph" w:styleId="Tekstpodstawowywcity">
    <w:name w:val="Body Text Indent"/>
    <w:basedOn w:val="Normalny"/>
    <w:pPr>
      <w:ind w:left="1440" w:hanging="360"/>
      <w:jc w:val="both"/>
    </w:pPr>
    <w:rPr>
      <w:sz w:val="22"/>
    </w:rPr>
  </w:style>
  <w:style w:type="paragraph" w:styleId="Tekstpodstawowywcity2">
    <w:name w:val="Body Text Indent 2"/>
    <w:basedOn w:val="Normalny"/>
    <w:pPr>
      <w:ind w:left="1440" w:hanging="360"/>
    </w:pPr>
  </w:style>
  <w:style w:type="paragraph" w:styleId="Akapitzlist">
    <w:name w:val="List Paragraph"/>
    <w:basedOn w:val="Normalny"/>
    <w:uiPriority w:val="34"/>
    <w:qFormat/>
    <w:rsid w:val="00922099"/>
    <w:pPr>
      <w:ind w:left="720"/>
    </w:pPr>
  </w:style>
  <w:style w:type="table" w:styleId="Tabela-Siatka">
    <w:name w:val="Table Grid"/>
    <w:basedOn w:val="Standardowy"/>
    <w:rsid w:val="00927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techniczne zestawu chromatografii cieczowej</vt:lpstr>
    </vt:vector>
  </TitlesOfParts>
  <Company>Microsoft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techniczne zestawu chromatografii cieczowej</dc:title>
  <dc:creator>z</dc:creator>
  <cp:lastModifiedBy>Mieczysław Sienkiewicz</cp:lastModifiedBy>
  <cp:revision>7</cp:revision>
  <cp:lastPrinted>2019-03-20T09:11:00Z</cp:lastPrinted>
  <dcterms:created xsi:type="dcterms:W3CDTF">2021-08-30T19:53:00Z</dcterms:created>
  <dcterms:modified xsi:type="dcterms:W3CDTF">2021-09-27T09:43:00Z</dcterms:modified>
</cp:coreProperties>
</file>