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40877808" w14:textId="77777777" w:rsidR="0011277E" w:rsidRPr="0011277E" w:rsidRDefault="0011277E" w:rsidP="0011277E">
      <w:pPr>
        <w:tabs>
          <w:tab w:val="left" w:pos="7860"/>
        </w:tabs>
        <w:spacing w:before="120" w:after="120" w:line="276" w:lineRule="auto"/>
        <w:ind w:left="284"/>
        <w:jc w:val="center"/>
        <w:rPr>
          <w:rStyle w:val="Pogrubienie"/>
          <w:rFonts w:ascii="Arial" w:hAnsi="Arial" w:cs="Arial"/>
          <w:sz w:val="18"/>
          <w:szCs w:val="18"/>
          <w:lang w:eastAsia="en-US"/>
        </w:rPr>
      </w:pPr>
      <w:r w:rsidRPr="0011277E">
        <w:rPr>
          <w:rFonts w:ascii="Arial" w:hAnsi="Arial" w:cs="Arial"/>
          <w:b/>
          <w:sz w:val="18"/>
          <w:szCs w:val="18"/>
        </w:rPr>
        <w:t xml:space="preserve">Rozbudowa posiadanego środowiska sprzętowego do przechowywania kopii zapasowych i danych gromadzonych z systemów informatycznych dla Centrum Informatycznego </w:t>
      </w:r>
      <w:r w:rsidRPr="0011277E">
        <w:rPr>
          <w:rStyle w:val="Pogrubienie"/>
          <w:rFonts w:ascii="Arial" w:hAnsi="Arial" w:cs="Arial"/>
          <w:sz w:val="18"/>
          <w:szCs w:val="18"/>
        </w:rPr>
        <w:t>Uniwersytetu Gdańskiego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6 Pzp</w:t>
      </w:r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61740638" w14:textId="6C4445D8" w:rsidR="008B7221" w:rsidRPr="008A392E" w:rsidRDefault="000244E5" w:rsidP="00E91751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15154F">
      <w:headerReference w:type="default" r:id="rId10"/>
      <w:footerReference w:type="default" r:id="rId11"/>
      <w:pgSz w:w="11905" w:h="16837"/>
      <w:pgMar w:top="1521" w:right="990" w:bottom="851" w:left="1134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B089F" w14:textId="52D794A8" w:rsidR="0015154F" w:rsidRPr="009579D7" w:rsidRDefault="0015154F" w:rsidP="0015154F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0F3F92D" wp14:editId="02F3823A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15154F" w:rsidRPr="009579D7" w14:paraId="7C2FA1A2" w14:textId="77777777" w:rsidTr="00197C2D">
      <w:trPr>
        <w:trHeight w:val="179"/>
      </w:trPr>
      <w:tc>
        <w:tcPr>
          <w:tcW w:w="3403" w:type="dxa"/>
        </w:tcPr>
        <w:p w14:paraId="2E766F80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10A0586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726B5F62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C372881" w14:textId="545BB2B8" w:rsidR="0015154F" w:rsidRPr="009579D7" w:rsidRDefault="0015154F" w:rsidP="0015154F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D0D56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0B199C5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708F169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3C624AB0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21D825D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A58B478" w14:textId="77777777" w:rsidR="0015154F" w:rsidRPr="007A3286" w:rsidRDefault="0015154F" w:rsidP="0015154F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548BBEC" w14:textId="00B1681E" w:rsidR="00E91751" w:rsidRPr="0015154F" w:rsidRDefault="00E91751" w:rsidP="0015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05FE" w14:textId="3D45F405" w:rsidR="00256F0A" w:rsidRDefault="0015154F" w:rsidP="0015154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2649D75C" wp14:editId="0AF03C4C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5CA31263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</w:t>
    </w:r>
    <w:r w:rsidR="0006548A">
      <w:rPr>
        <w:rFonts w:ascii="Arial" w:hAnsi="Arial" w:cs="Arial"/>
        <w:sz w:val="16"/>
        <w:szCs w:val="16"/>
      </w:rPr>
      <w:t>62</w:t>
    </w:r>
    <w:r w:rsidR="00FD0D56">
      <w:rPr>
        <w:rFonts w:ascii="Arial" w:hAnsi="Arial" w:cs="Arial"/>
        <w:sz w:val="16"/>
        <w:szCs w:val="16"/>
      </w:rPr>
      <w:t>.2024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548A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277E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154F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50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35D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85B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3776A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D56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2</cp:revision>
  <cp:lastPrinted>2023-02-08T13:10:00Z</cp:lastPrinted>
  <dcterms:created xsi:type="dcterms:W3CDTF">2024-06-07T07:27:00Z</dcterms:created>
  <dcterms:modified xsi:type="dcterms:W3CDTF">2024-06-07T07:27:00Z</dcterms:modified>
</cp:coreProperties>
</file>