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2937A" w14:textId="58A03530" w:rsidR="00C64822" w:rsidRPr="0003561C" w:rsidRDefault="00C64822" w:rsidP="00AB28F4">
      <w:pPr>
        <w:spacing w:line="360" w:lineRule="auto"/>
        <w:ind w:left="6480"/>
        <w:jc w:val="right"/>
        <w:rPr>
          <w:rFonts w:ascii="Arial" w:hAnsi="Arial" w:cs="Arial"/>
          <w:color w:val="000000" w:themeColor="text1"/>
          <w:sz w:val="18"/>
          <w:szCs w:val="20"/>
        </w:rPr>
      </w:pPr>
      <w:r w:rsidRPr="0003561C">
        <w:rPr>
          <w:rFonts w:ascii="Arial" w:hAnsi="Arial" w:cs="Arial"/>
          <w:color w:val="000000" w:themeColor="text1"/>
          <w:sz w:val="18"/>
          <w:szCs w:val="20"/>
        </w:rPr>
        <w:t xml:space="preserve">Załącznik nr </w:t>
      </w:r>
      <w:r w:rsidR="00E83A14" w:rsidRPr="0003561C">
        <w:rPr>
          <w:rFonts w:ascii="Arial" w:hAnsi="Arial" w:cs="Arial"/>
          <w:color w:val="000000" w:themeColor="text1"/>
          <w:sz w:val="18"/>
          <w:szCs w:val="20"/>
        </w:rPr>
        <w:t>2</w:t>
      </w:r>
      <w:r w:rsidRPr="0003561C">
        <w:rPr>
          <w:rFonts w:ascii="Arial" w:hAnsi="Arial" w:cs="Arial"/>
          <w:color w:val="000000" w:themeColor="text1"/>
          <w:sz w:val="18"/>
          <w:szCs w:val="20"/>
        </w:rPr>
        <w:t xml:space="preserve"> do SWZ </w:t>
      </w:r>
    </w:p>
    <w:p w14:paraId="5C40E2E1" w14:textId="77777777" w:rsidR="00C64822" w:rsidRPr="0003561C" w:rsidRDefault="00C64822" w:rsidP="00AB28F4">
      <w:pPr>
        <w:spacing w:line="360" w:lineRule="auto"/>
        <w:rPr>
          <w:rFonts w:ascii="Arial" w:hAnsi="Arial" w:cs="Arial"/>
          <w:color w:val="000000" w:themeColor="text1"/>
        </w:rPr>
      </w:pPr>
    </w:p>
    <w:p w14:paraId="404CC44E" w14:textId="0A86C8E7" w:rsidR="00C64822" w:rsidRPr="0003561C" w:rsidRDefault="00C64822" w:rsidP="00AB28F4">
      <w:pPr>
        <w:spacing w:line="360" w:lineRule="auto"/>
        <w:jc w:val="center"/>
        <w:rPr>
          <w:rFonts w:ascii="Arial" w:hAnsi="Arial" w:cs="Arial"/>
          <w:b/>
          <w:bCs/>
          <w:color w:val="000000" w:themeColor="text1"/>
        </w:rPr>
      </w:pPr>
      <w:r w:rsidRPr="0003561C">
        <w:rPr>
          <w:rFonts w:ascii="Arial" w:hAnsi="Arial" w:cs="Arial"/>
          <w:b/>
          <w:bCs/>
          <w:color w:val="000000" w:themeColor="text1"/>
        </w:rPr>
        <w:t>Umowa Nr Ru-</w:t>
      </w:r>
      <w:r w:rsidR="00AB28F4" w:rsidRPr="0003561C">
        <w:rPr>
          <w:rFonts w:ascii="Arial" w:hAnsi="Arial" w:cs="Arial"/>
          <w:b/>
          <w:bCs/>
          <w:color w:val="000000" w:themeColor="text1"/>
        </w:rPr>
        <w:t xml:space="preserve"> </w:t>
      </w:r>
      <w:r w:rsidRPr="0003561C">
        <w:rPr>
          <w:rFonts w:ascii="Arial" w:hAnsi="Arial" w:cs="Arial"/>
          <w:b/>
          <w:bCs/>
          <w:color w:val="000000" w:themeColor="text1"/>
        </w:rPr>
        <w:t>…/2</w:t>
      </w:r>
      <w:r w:rsidR="009C1687" w:rsidRPr="0003561C">
        <w:rPr>
          <w:rFonts w:ascii="Arial" w:hAnsi="Arial" w:cs="Arial"/>
          <w:b/>
          <w:bCs/>
          <w:color w:val="000000" w:themeColor="text1"/>
        </w:rPr>
        <w:t>2</w:t>
      </w:r>
      <w:r w:rsidRPr="0003561C">
        <w:rPr>
          <w:rFonts w:ascii="Arial" w:hAnsi="Arial" w:cs="Arial"/>
          <w:b/>
          <w:bCs/>
          <w:color w:val="000000" w:themeColor="text1"/>
        </w:rPr>
        <w:t>/TT</w:t>
      </w:r>
    </w:p>
    <w:p w14:paraId="5C13B3C2" w14:textId="77777777" w:rsidR="00C64822" w:rsidRPr="0003561C" w:rsidRDefault="00C64822" w:rsidP="00AB28F4">
      <w:pPr>
        <w:spacing w:line="360" w:lineRule="auto"/>
        <w:jc w:val="center"/>
        <w:rPr>
          <w:rFonts w:ascii="Arial" w:hAnsi="Arial" w:cs="Arial"/>
          <w:b/>
          <w:bCs/>
          <w:i/>
          <w:iCs/>
          <w:color w:val="000000" w:themeColor="text1"/>
        </w:rPr>
      </w:pPr>
      <w:r w:rsidRPr="0003561C">
        <w:rPr>
          <w:rFonts w:ascii="Arial" w:hAnsi="Arial" w:cs="Arial"/>
          <w:b/>
          <w:bCs/>
          <w:i/>
          <w:iCs/>
          <w:color w:val="000000" w:themeColor="text1"/>
        </w:rPr>
        <w:t>(ISTOTNE POSTANOWIENIA)</w:t>
      </w:r>
    </w:p>
    <w:p w14:paraId="19139868" w14:textId="77777777" w:rsidR="00C64822" w:rsidRPr="0003561C" w:rsidRDefault="00C64822" w:rsidP="00AB28F4">
      <w:pPr>
        <w:spacing w:line="360" w:lineRule="auto"/>
        <w:jc w:val="both"/>
        <w:rPr>
          <w:rFonts w:ascii="Arial" w:hAnsi="Arial" w:cs="Arial"/>
          <w:color w:val="000000" w:themeColor="text1"/>
          <w:sz w:val="16"/>
          <w:szCs w:val="16"/>
        </w:rPr>
      </w:pPr>
    </w:p>
    <w:p w14:paraId="1FCA8E72" w14:textId="7161798B" w:rsidR="00003D44" w:rsidRPr="0003561C" w:rsidRDefault="00C64822" w:rsidP="00AB28F4">
      <w:pPr>
        <w:spacing w:line="360" w:lineRule="auto"/>
        <w:jc w:val="both"/>
        <w:rPr>
          <w:rFonts w:ascii="Arial" w:hAnsi="Arial" w:cs="Arial"/>
          <w:color w:val="000000" w:themeColor="text1"/>
        </w:rPr>
      </w:pPr>
      <w:r w:rsidRPr="0003561C">
        <w:rPr>
          <w:rFonts w:ascii="Arial" w:hAnsi="Arial" w:cs="Arial"/>
          <w:color w:val="000000" w:themeColor="text1"/>
        </w:rPr>
        <w:t>zawarta w dniu ...</w:t>
      </w:r>
      <w:r w:rsidR="00AB28F4" w:rsidRPr="0003561C">
        <w:rPr>
          <w:rFonts w:ascii="Arial" w:hAnsi="Arial" w:cs="Arial"/>
          <w:color w:val="000000" w:themeColor="text1"/>
        </w:rPr>
        <w:t xml:space="preserve"> …</w:t>
      </w:r>
      <w:r w:rsidRPr="0003561C">
        <w:rPr>
          <w:rFonts w:ascii="Arial" w:hAnsi="Arial" w:cs="Arial"/>
          <w:color w:val="000000" w:themeColor="text1"/>
        </w:rPr>
        <w:t xml:space="preserve"> 202</w:t>
      </w:r>
      <w:r w:rsidR="009C1687" w:rsidRPr="0003561C">
        <w:rPr>
          <w:rFonts w:ascii="Arial" w:hAnsi="Arial" w:cs="Arial"/>
          <w:color w:val="000000" w:themeColor="text1"/>
        </w:rPr>
        <w:t>2</w:t>
      </w:r>
      <w:r w:rsidRPr="0003561C">
        <w:rPr>
          <w:rFonts w:ascii="Arial" w:hAnsi="Arial" w:cs="Arial"/>
          <w:color w:val="000000" w:themeColor="text1"/>
        </w:rPr>
        <w:t xml:space="preserve"> r. w Opolu</w:t>
      </w:r>
      <w:r w:rsidR="00003D44" w:rsidRPr="0003561C">
        <w:rPr>
          <w:rFonts w:ascii="Arial" w:hAnsi="Arial" w:cs="Arial"/>
          <w:color w:val="000000" w:themeColor="text1"/>
        </w:rPr>
        <w:t xml:space="preserve">, </w:t>
      </w:r>
      <w:r w:rsidRPr="0003561C">
        <w:rPr>
          <w:rFonts w:ascii="Arial" w:hAnsi="Arial" w:cs="Arial"/>
          <w:color w:val="000000" w:themeColor="text1"/>
        </w:rPr>
        <w:t>pomiędzy:</w:t>
      </w:r>
    </w:p>
    <w:p w14:paraId="3AAC2CF7" w14:textId="64CC398E" w:rsidR="00AB28F4" w:rsidRPr="0003561C" w:rsidRDefault="00C64822" w:rsidP="00AB28F4">
      <w:pPr>
        <w:spacing w:line="360" w:lineRule="auto"/>
        <w:jc w:val="both"/>
        <w:rPr>
          <w:rFonts w:ascii="Arial" w:hAnsi="Arial" w:cs="Arial"/>
          <w:b/>
          <w:color w:val="000000" w:themeColor="text1"/>
        </w:rPr>
      </w:pPr>
      <w:r w:rsidRPr="0003561C">
        <w:rPr>
          <w:rFonts w:ascii="Arial" w:hAnsi="Arial" w:cs="Arial"/>
          <w:b/>
          <w:color w:val="000000" w:themeColor="text1"/>
        </w:rPr>
        <w:t xml:space="preserve">Miejski Zakład Komunikacyjny </w:t>
      </w:r>
      <w:r w:rsidR="00AB28F4" w:rsidRPr="0003561C">
        <w:rPr>
          <w:rFonts w:ascii="Arial" w:hAnsi="Arial" w:cs="Arial"/>
          <w:b/>
          <w:color w:val="000000" w:themeColor="text1"/>
        </w:rPr>
        <w:t>s</w:t>
      </w:r>
      <w:r w:rsidRPr="0003561C">
        <w:rPr>
          <w:rFonts w:ascii="Arial" w:hAnsi="Arial" w:cs="Arial"/>
          <w:b/>
          <w:color w:val="000000" w:themeColor="text1"/>
        </w:rPr>
        <w:t>p. z o.o.,</w:t>
      </w:r>
    </w:p>
    <w:p w14:paraId="38C77BE3" w14:textId="435DC864" w:rsidR="00C64822" w:rsidRPr="0003561C" w:rsidRDefault="00003D44" w:rsidP="00AB28F4">
      <w:pPr>
        <w:spacing w:line="360" w:lineRule="auto"/>
        <w:jc w:val="both"/>
        <w:rPr>
          <w:rFonts w:ascii="Arial" w:hAnsi="Arial" w:cs="Arial"/>
          <w:color w:val="000000" w:themeColor="text1"/>
        </w:rPr>
      </w:pPr>
      <w:r w:rsidRPr="0003561C">
        <w:rPr>
          <w:rFonts w:ascii="Arial" w:hAnsi="Arial" w:cs="Arial"/>
          <w:color w:val="000000" w:themeColor="text1"/>
        </w:rPr>
        <w:t xml:space="preserve">z siedzibą w Opolu przy </w:t>
      </w:r>
      <w:r w:rsidR="00C64822" w:rsidRPr="0003561C">
        <w:rPr>
          <w:rFonts w:ascii="Arial" w:hAnsi="Arial" w:cs="Arial"/>
          <w:color w:val="000000" w:themeColor="text1"/>
        </w:rPr>
        <w:t>ul. Luboszyck</w:t>
      </w:r>
      <w:r w:rsidRPr="0003561C">
        <w:rPr>
          <w:rFonts w:ascii="Arial" w:hAnsi="Arial" w:cs="Arial"/>
          <w:color w:val="000000" w:themeColor="text1"/>
        </w:rPr>
        <w:t>iej</w:t>
      </w:r>
      <w:r w:rsidR="00C64822" w:rsidRPr="0003561C">
        <w:rPr>
          <w:rFonts w:ascii="Arial" w:hAnsi="Arial" w:cs="Arial"/>
          <w:color w:val="000000" w:themeColor="text1"/>
        </w:rPr>
        <w:t xml:space="preserve"> 19, </w:t>
      </w:r>
      <w:r w:rsidRPr="0003561C">
        <w:rPr>
          <w:rFonts w:ascii="Arial" w:hAnsi="Arial" w:cs="Arial"/>
          <w:color w:val="000000" w:themeColor="text1"/>
        </w:rPr>
        <w:t>kod 45-215</w:t>
      </w:r>
      <w:r w:rsidR="00EF2F3B" w:rsidRPr="0003561C">
        <w:rPr>
          <w:rFonts w:ascii="Arial" w:hAnsi="Arial" w:cs="Arial"/>
          <w:color w:val="000000" w:themeColor="text1"/>
        </w:rPr>
        <w:t>,</w:t>
      </w:r>
      <w:r w:rsidRPr="0003561C">
        <w:rPr>
          <w:rFonts w:ascii="Arial" w:hAnsi="Arial" w:cs="Arial"/>
          <w:color w:val="000000" w:themeColor="text1"/>
        </w:rPr>
        <w:t xml:space="preserve"> wpisaną do rejestru przedsiębiorców prowadzonego przez Sąd Rejonowy w Opolu, Wydział VIII Gospodarczy Krajowego Rejestru Sądowego </w:t>
      </w:r>
      <w:r w:rsidR="00C64822" w:rsidRPr="0003561C">
        <w:rPr>
          <w:rFonts w:ascii="Arial" w:hAnsi="Arial" w:cs="Arial"/>
          <w:color w:val="000000" w:themeColor="text1"/>
        </w:rPr>
        <w:t xml:space="preserve">pod numerem KRS 0000033020, </w:t>
      </w:r>
      <w:r w:rsidRPr="0003561C">
        <w:rPr>
          <w:rFonts w:ascii="Arial" w:hAnsi="Arial" w:cs="Arial"/>
          <w:color w:val="000000" w:themeColor="text1"/>
        </w:rPr>
        <w:t>z k</w:t>
      </w:r>
      <w:r w:rsidR="000B4239" w:rsidRPr="0003561C">
        <w:rPr>
          <w:rFonts w:ascii="Arial" w:hAnsi="Arial" w:cs="Arial"/>
          <w:color w:val="000000" w:themeColor="text1"/>
        </w:rPr>
        <w:t>apitałem zakładowym wpłaconym w </w:t>
      </w:r>
      <w:r w:rsidRPr="0003561C">
        <w:rPr>
          <w:rFonts w:ascii="Arial" w:hAnsi="Arial" w:cs="Arial"/>
          <w:color w:val="000000" w:themeColor="text1"/>
        </w:rPr>
        <w:t xml:space="preserve">kwocie 28.366.000,00 zł, posiadającą numery </w:t>
      </w:r>
      <w:r w:rsidR="00C64822" w:rsidRPr="0003561C">
        <w:rPr>
          <w:rFonts w:ascii="Arial" w:hAnsi="Arial" w:cs="Arial"/>
          <w:color w:val="000000" w:themeColor="text1"/>
        </w:rPr>
        <w:t>NIP: 754-24-90-122</w:t>
      </w:r>
      <w:r w:rsidRPr="0003561C">
        <w:rPr>
          <w:rFonts w:ascii="Arial" w:hAnsi="Arial" w:cs="Arial"/>
          <w:color w:val="000000" w:themeColor="text1"/>
        </w:rPr>
        <w:t xml:space="preserve"> i REGON: 531313469,</w:t>
      </w:r>
      <w:r w:rsidR="00C64822" w:rsidRPr="0003561C">
        <w:rPr>
          <w:rFonts w:ascii="Arial" w:hAnsi="Arial" w:cs="Arial"/>
          <w:color w:val="000000" w:themeColor="text1"/>
        </w:rPr>
        <w:t xml:space="preserve"> </w:t>
      </w:r>
      <w:r w:rsidRPr="0003561C">
        <w:rPr>
          <w:rFonts w:ascii="Arial" w:hAnsi="Arial" w:cs="Arial"/>
          <w:color w:val="000000" w:themeColor="text1"/>
        </w:rPr>
        <w:t>reprezentowaną przez</w:t>
      </w:r>
      <w:r w:rsidR="00C64822" w:rsidRPr="0003561C">
        <w:rPr>
          <w:rFonts w:ascii="Arial" w:hAnsi="Arial" w:cs="Arial"/>
          <w:color w:val="000000" w:themeColor="text1"/>
        </w:rPr>
        <w:t>:</w:t>
      </w:r>
    </w:p>
    <w:p w14:paraId="57E89073" w14:textId="3A0371AA" w:rsidR="00C64822" w:rsidRPr="0003561C" w:rsidRDefault="00C36B14" w:rsidP="0003561C">
      <w:pPr>
        <w:spacing w:line="360" w:lineRule="auto"/>
        <w:jc w:val="both"/>
        <w:rPr>
          <w:rFonts w:ascii="Arial" w:hAnsi="Arial" w:cs="Arial"/>
          <w:color w:val="000000" w:themeColor="text1"/>
        </w:rPr>
      </w:pPr>
      <w:r w:rsidRPr="0003561C">
        <w:rPr>
          <w:rFonts w:ascii="Arial" w:hAnsi="Arial" w:cs="Arial"/>
          <w:color w:val="000000" w:themeColor="text1"/>
        </w:rPr>
        <w:t xml:space="preserve">- Tadeusza Stadnickiego - </w:t>
      </w:r>
      <w:r w:rsidR="00C64822" w:rsidRPr="0003561C">
        <w:rPr>
          <w:rFonts w:ascii="Arial" w:hAnsi="Arial" w:cs="Arial"/>
          <w:color w:val="000000" w:themeColor="text1"/>
        </w:rPr>
        <w:t>Prezes</w:t>
      </w:r>
      <w:r w:rsidR="00003D44" w:rsidRPr="0003561C">
        <w:rPr>
          <w:rFonts w:ascii="Arial" w:hAnsi="Arial" w:cs="Arial"/>
          <w:color w:val="000000" w:themeColor="text1"/>
        </w:rPr>
        <w:t xml:space="preserve">a </w:t>
      </w:r>
      <w:r w:rsidR="00C64822" w:rsidRPr="0003561C">
        <w:rPr>
          <w:rFonts w:ascii="Arial" w:hAnsi="Arial" w:cs="Arial"/>
          <w:color w:val="000000" w:themeColor="text1"/>
        </w:rPr>
        <w:t>Zarządu – Dyrektor</w:t>
      </w:r>
      <w:r w:rsidR="00003D44" w:rsidRPr="0003561C">
        <w:rPr>
          <w:rFonts w:ascii="Arial" w:hAnsi="Arial" w:cs="Arial"/>
          <w:color w:val="000000" w:themeColor="text1"/>
        </w:rPr>
        <w:t>a</w:t>
      </w:r>
      <w:r w:rsidR="00C64822" w:rsidRPr="0003561C">
        <w:rPr>
          <w:rFonts w:ascii="Arial" w:hAnsi="Arial" w:cs="Arial"/>
          <w:color w:val="000000" w:themeColor="text1"/>
        </w:rPr>
        <w:t xml:space="preserve"> Przedsiębiorstwa Spółki,</w:t>
      </w:r>
    </w:p>
    <w:p w14:paraId="0FFA7594" w14:textId="0537F56C" w:rsidR="00C64822" w:rsidRPr="0003561C" w:rsidRDefault="00C36B14" w:rsidP="0003561C">
      <w:pPr>
        <w:spacing w:line="360" w:lineRule="auto"/>
        <w:jc w:val="both"/>
        <w:rPr>
          <w:rFonts w:ascii="Arial" w:hAnsi="Arial" w:cs="Arial"/>
          <w:color w:val="000000" w:themeColor="text1"/>
        </w:rPr>
      </w:pPr>
      <w:r w:rsidRPr="0003561C">
        <w:rPr>
          <w:rFonts w:ascii="Arial" w:hAnsi="Arial" w:cs="Arial"/>
          <w:color w:val="000000" w:themeColor="text1"/>
        </w:rPr>
        <w:t xml:space="preserve">- Łukasza Wacha - </w:t>
      </w:r>
      <w:r w:rsidR="00C64822" w:rsidRPr="0003561C">
        <w:rPr>
          <w:rFonts w:ascii="Arial" w:hAnsi="Arial" w:cs="Arial"/>
          <w:color w:val="000000" w:themeColor="text1"/>
        </w:rPr>
        <w:t>Człon</w:t>
      </w:r>
      <w:r w:rsidR="00003D44" w:rsidRPr="0003561C">
        <w:rPr>
          <w:rFonts w:ascii="Arial" w:hAnsi="Arial" w:cs="Arial"/>
          <w:color w:val="000000" w:themeColor="text1"/>
        </w:rPr>
        <w:t xml:space="preserve">ka </w:t>
      </w:r>
      <w:r w:rsidR="00C64822" w:rsidRPr="0003561C">
        <w:rPr>
          <w:rFonts w:ascii="Arial" w:hAnsi="Arial" w:cs="Arial"/>
          <w:color w:val="000000" w:themeColor="text1"/>
        </w:rPr>
        <w:t>Zarządu – Zastępc</w:t>
      </w:r>
      <w:r w:rsidR="00003D44" w:rsidRPr="0003561C">
        <w:rPr>
          <w:rFonts w:ascii="Arial" w:hAnsi="Arial" w:cs="Arial"/>
          <w:color w:val="000000" w:themeColor="text1"/>
        </w:rPr>
        <w:t>ę</w:t>
      </w:r>
      <w:r w:rsidR="00C64822" w:rsidRPr="0003561C">
        <w:rPr>
          <w:rFonts w:ascii="Arial" w:hAnsi="Arial" w:cs="Arial"/>
          <w:color w:val="000000" w:themeColor="text1"/>
        </w:rPr>
        <w:t xml:space="preserve"> Dyrektora Przedsiębiorstwa Spółki,</w:t>
      </w:r>
    </w:p>
    <w:p w14:paraId="167D7487" w14:textId="36D2295D" w:rsidR="00C64822" w:rsidRPr="0003561C" w:rsidRDefault="00C64822" w:rsidP="00AB28F4">
      <w:pPr>
        <w:spacing w:line="360" w:lineRule="auto"/>
        <w:jc w:val="both"/>
        <w:rPr>
          <w:rFonts w:ascii="Arial" w:hAnsi="Arial" w:cs="Arial"/>
          <w:color w:val="000000" w:themeColor="text1"/>
        </w:rPr>
      </w:pPr>
      <w:r w:rsidRPr="0003561C">
        <w:rPr>
          <w:rFonts w:ascii="Arial" w:hAnsi="Arial" w:cs="Arial"/>
          <w:color w:val="000000" w:themeColor="text1"/>
        </w:rPr>
        <w:t xml:space="preserve">zwaną </w:t>
      </w:r>
      <w:r w:rsidR="00C36B14" w:rsidRPr="0003561C">
        <w:rPr>
          <w:rFonts w:ascii="Arial" w:hAnsi="Arial" w:cs="Arial"/>
          <w:color w:val="000000" w:themeColor="text1"/>
        </w:rPr>
        <w:t xml:space="preserve">w dalszej części Umowy </w:t>
      </w:r>
      <w:r w:rsidRPr="0003561C">
        <w:rPr>
          <w:rFonts w:ascii="Arial" w:hAnsi="Arial" w:cs="Arial"/>
          <w:color w:val="000000" w:themeColor="text1"/>
        </w:rPr>
        <w:t>„Zamawiającym”</w:t>
      </w:r>
      <w:r w:rsidR="00C36B14" w:rsidRPr="0003561C">
        <w:rPr>
          <w:rFonts w:ascii="Arial" w:hAnsi="Arial" w:cs="Arial"/>
          <w:color w:val="000000" w:themeColor="text1"/>
        </w:rPr>
        <w:t>,</w:t>
      </w:r>
    </w:p>
    <w:p w14:paraId="65EC16A3" w14:textId="77777777" w:rsidR="00C64822" w:rsidRPr="0003561C" w:rsidRDefault="00C64822" w:rsidP="00AB28F4">
      <w:pPr>
        <w:spacing w:line="360" w:lineRule="auto"/>
        <w:jc w:val="both"/>
        <w:rPr>
          <w:rFonts w:ascii="Arial" w:hAnsi="Arial" w:cs="Arial"/>
          <w:color w:val="000000" w:themeColor="text1"/>
        </w:rPr>
      </w:pPr>
      <w:r w:rsidRPr="0003561C">
        <w:rPr>
          <w:rFonts w:ascii="Arial" w:hAnsi="Arial" w:cs="Arial"/>
          <w:color w:val="000000" w:themeColor="text1"/>
        </w:rPr>
        <w:t>a</w:t>
      </w:r>
    </w:p>
    <w:p w14:paraId="2D2D62E0" w14:textId="77777777" w:rsidR="00C64822" w:rsidRPr="0003561C" w:rsidRDefault="00C64822" w:rsidP="00AB28F4">
      <w:pPr>
        <w:spacing w:line="360" w:lineRule="auto"/>
        <w:jc w:val="both"/>
        <w:rPr>
          <w:rFonts w:ascii="Arial" w:hAnsi="Arial" w:cs="Arial"/>
          <w:b/>
          <w:bCs/>
          <w:color w:val="000000" w:themeColor="text1"/>
        </w:rPr>
      </w:pPr>
      <w:r w:rsidRPr="0003561C">
        <w:rPr>
          <w:rFonts w:ascii="Arial" w:hAnsi="Arial" w:cs="Arial"/>
          <w:b/>
          <w:bCs/>
          <w:color w:val="000000" w:themeColor="text1"/>
        </w:rPr>
        <w:t>........................................................................................................................................</w:t>
      </w:r>
    </w:p>
    <w:p w14:paraId="41370849" w14:textId="77777777" w:rsidR="00C64822" w:rsidRPr="0003561C" w:rsidRDefault="00C64822" w:rsidP="00AB28F4">
      <w:pPr>
        <w:spacing w:line="360" w:lineRule="auto"/>
        <w:jc w:val="center"/>
        <w:rPr>
          <w:rFonts w:ascii="Arial" w:hAnsi="Arial" w:cs="Arial"/>
          <w:i/>
          <w:iCs/>
          <w:color w:val="000000" w:themeColor="text1"/>
          <w:sz w:val="20"/>
          <w:szCs w:val="20"/>
        </w:rPr>
      </w:pPr>
      <w:r w:rsidRPr="0003561C">
        <w:rPr>
          <w:rFonts w:ascii="Arial" w:hAnsi="Arial" w:cs="Arial"/>
          <w:i/>
          <w:iCs/>
          <w:color w:val="000000" w:themeColor="text1"/>
          <w:sz w:val="20"/>
          <w:szCs w:val="20"/>
        </w:rPr>
        <w:t>(pełna nazwa firmy i jej adres)</w:t>
      </w:r>
    </w:p>
    <w:p w14:paraId="49313593" w14:textId="697A61C6" w:rsidR="00C64822" w:rsidRPr="0003561C" w:rsidRDefault="00C64822" w:rsidP="00AB28F4">
      <w:pPr>
        <w:spacing w:line="360" w:lineRule="auto"/>
        <w:jc w:val="both"/>
        <w:rPr>
          <w:rFonts w:ascii="Arial" w:hAnsi="Arial" w:cs="Arial"/>
          <w:color w:val="000000" w:themeColor="text1"/>
        </w:rPr>
      </w:pPr>
      <w:r w:rsidRPr="0003561C">
        <w:rPr>
          <w:rFonts w:ascii="Arial" w:hAnsi="Arial" w:cs="Arial"/>
          <w:color w:val="000000" w:themeColor="text1"/>
        </w:rPr>
        <w:t>........................................................................................................................................</w:t>
      </w:r>
    </w:p>
    <w:p w14:paraId="1705DE32" w14:textId="6218D66F" w:rsidR="009C520C" w:rsidRPr="0003561C" w:rsidRDefault="009C520C" w:rsidP="0003561C">
      <w:pPr>
        <w:spacing w:line="360" w:lineRule="auto"/>
        <w:jc w:val="center"/>
        <w:rPr>
          <w:rFonts w:ascii="Arial" w:hAnsi="Arial" w:cs="Arial"/>
          <w:i/>
          <w:iCs/>
          <w:color w:val="000000" w:themeColor="text1"/>
          <w:sz w:val="20"/>
          <w:szCs w:val="20"/>
        </w:rPr>
      </w:pPr>
      <w:r w:rsidRPr="0003561C">
        <w:rPr>
          <w:rFonts w:ascii="Arial" w:hAnsi="Arial" w:cs="Arial"/>
          <w:i/>
          <w:iCs/>
          <w:color w:val="000000" w:themeColor="text1"/>
          <w:sz w:val="20"/>
          <w:szCs w:val="20"/>
        </w:rPr>
        <w:t>(miejsce i nr rejestracji ewentualnie wysokość kapitału zakładowego)</w:t>
      </w:r>
    </w:p>
    <w:p w14:paraId="69D49185" w14:textId="77777777" w:rsidR="009C520C" w:rsidRPr="0003561C" w:rsidRDefault="009C520C" w:rsidP="009C520C">
      <w:pPr>
        <w:spacing w:line="360" w:lineRule="auto"/>
        <w:jc w:val="both"/>
        <w:rPr>
          <w:rFonts w:ascii="Arial" w:hAnsi="Arial" w:cs="Arial"/>
          <w:color w:val="000000" w:themeColor="text1"/>
        </w:rPr>
      </w:pPr>
      <w:r w:rsidRPr="0003561C">
        <w:rPr>
          <w:rFonts w:ascii="Arial" w:hAnsi="Arial" w:cs="Arial"/>
          <w:color w:val="000000" w:themeColor="text1"/>
        </w:rPr>
        <w:t>........................................................................................................................................</w:t>
      </w:r>
    </w:p>
    <w:p w14:paraId="1ADF89EA" w14:textId="689D5DB5" w:rsidR="009C520C" w:rsidRPr="0003561C" w:rsidRDefault="009C520C" w:rsidP="009C520C">
      <w:pPr>
        <w:spacing w:line="360" w:lineRule="auto"/>
        <w:jc w:val="center"/>
        <w:rPr>
          <w:rFonts w:ascii="Arial" w:hAnsi="Arial" w:cs="Arial"/>
          <w:i/>
          <w:iCs/>
          <w:color w:val="000000" w:themeColor="text1"/>
          <w:sz w:val="20"/>
          <w:szCs w:val="20"/>
        </w:rPr>
      </w:pPr>
      <w:r w:rsidRPr="0003561C">
        <w:rPr>
          <w:rFonts w:ascii="Arial" w:hAnsi="Arial" w:cs="Arial"/>
          <w:i/>
          <w:iCs/>
          <w:color w:val="000000" w:themeColor="text1"/>
          <w:sz w:val="20"/>
          <w:szCs w:val="20"/>
        </w:rPr>
        <w:t>(numery NIP i REGON)</w:t>
      </w:r>
    </w:p>
    <w:p w14:paraId="245A7705" w14:textId="77777777" w:rsidR="00403721" w:rsidRPr="0003561C" w:rsidRDefault="00403721" w:rsidP="00403721">
      <w:pPr>
        <w:spacing w:line="360" w:lineRule="auto"/>
        <w:jc w:val="both"/>
        <w:rPr>
          <w:rFonts w:ascii="Arial" w:hAnsi="Arial" w:cs="Arial"/>
          <w:color w:val="000000" w:themeColor="text1"/>
        </w:rPr>
      </w:pPr>
      <w:r w:rsidRPr="0003561C">
        <w:rPr>
          <w:rFonts w:ascii="Arial" w:hAnsi="Arial" w:cs="Arial"/>
          <w:color w:val="000000" w:themeColor="text1"/>
        </w:rPr>
        <w:t>........................................................................................................................................</w:t>
      </w:r>
    </w:p>
    <w:p w14:paraId="04F3612D" w14:textId="7569C308" w:rsidR="00C64822" w:rsidRPr="0003561C" w:rsidRDefault="00403721" w:rsidP="0003561C">
      <w:pPr>
        <w:spacing w:line="360" w:lineRule="auto"/>
        <w:jc w:val="center"/>
        <w:rPr>
          <w:rFonts w:ascii="Arial" w:hAnsi="Arial" w:cs="Arial"/>
          <w:i/>
          <w:iCs/>
          <w:color w:val="000000" w:themeColor="text1"/>
          <w:sz w:val="20"/>
          <w:szCs w:val="20"/>
        </w:rPr>
      </w:pPr>
      <w:r w:rsidRPr="0003561C">
        <w:rPr>
          <w:rFonts w:ascii="Arial" w:hAnsi="Arial" w:cs="Arial"/>
          <w:i/>
          <w:iCs/>
          <w:color w:val="000000" w:themeColor="text1"/>
          <w:sz w:val="20"/>
          <w:szCs w:val="20"/>
        </w:rPr>
        <w:t>(reprezentacja)</w:t>
      </w:r>
    </w:p>
    <w:p w14:paraId="43B6D1D6" w14:textId="37745E8E" w:rsidR="00003D44" w:rsidRPr="0003561C" w:rsidRDefault="00C64822" w:rsidP="00AB28F4">
      <w:pPr>
        <w:spacing w:line="360" w:lineRule="auto"/>
        <w:jc w:val="both"/>
        <w:rPr>
          <w:rFonts w:ascii="Arial" w:hAnsi="Arial" w:cs="Arial"/>
          <w:color w:val="000000" w:themeColor="text1"/>
        </w:rPr>
      </w:pPr>
      <w:r w:rsidRPr="0003561C">
        <w:rPr>
          <w:rFonts w:ascii="Arial" w:hAnsi="Arial" w:cs="Arial"/>
          <w:color w:val="000000" w:themeColor="text1"/>
        </w:rPr>
        <w:t xml:space="preserve">zwaną </w:t>
      </w:r>
      <w:r w:rsidR="00C36B14" w:rsidRPr="0003561C">
        <w:rPr>
          <w:rFonts w:ascii="Arial" w:hAnsi="Arial" w:cs="Arial"/>
          <w:color w:val="000000" w:themeColor="text1"/>
        </w:rPr>
        <w:t xml:space="preserve">w dalszej części Umowy </w:t>
      </w:r>
      <w:r w:rsidRPr="0003561C">
        <w:rPr>
          <w:rFonts w:ascii="Arial" w:hAnsi="Arial" w:cs="Arial"/>
          <w:color w:val="000000" w:themeColor="text1"/>
        </w:rPr>
        <w:t>„Dostawcą”</w:t>
      </w:r>
      <w:r w:rsidR="00003D44" w:rsidRPr="0003561C">
        <w:rPr>
          <w:rFonts w:ascii="Arial" w:hAnsi="Arial" w:cs="Arial"/>
          <w:color w:val="000000" w:themeColor="text1"/>
        </w:rPr>
        <w:t>,</w:t>
      </w:r>
    </w:p>
    <w:p w14:paraId="34959BAD" w14:textId="67E45709" w:rsidR="00C64822" w:rsidRPr="0003561C" w:rsidRDefault="00403721" w:rsidP="00AB28F4">
      <w:pPr>
        <w:spacing w:line="360" w:lineRule="auto"/>
        <w:jc w:val="both"/>
        <w:rPr>
          <w:rFonts w:ascii="Arial" w:hAnsi="Arial" w:cs="Arial"/>
          <w:color w:val="000000" w:themeColor="text1"/>
        </w:rPr>
      </w:pPr>
      <w:r w:rsidRPr="0003561C">
        <w:rPr>
          <w:rFonts w:ascii="Arial" w:hAnsi="Arial" w:cs="Arial"/>
          <w:color w:val="000000" w:themeColor="text1"/>
        </w:rPr>
        <w:t xml:space="preserve">zwanymi </w:t>
      </w:r>
      <w:r w:rsidR="00003D44" w:rsidRPr="0003561C">
        <w:rPr>
          <w:rFonts w:ascii="Arial" w:hAnsi="Arial" w:cs="Arial"/>
          <w:color w:val="000000" w:themeColor="text1"/>
        </w:rPr>
        <w:t xml:space="preserve">łącznie </w:t>
      </w:r>
      <w:r w:rsidRPr="0003561C">
        <w:rPr>
          <w:rFonts w:ascii="Arial" w:hAnsi="Arial" w:cs="Arial"/>
          <w:color w:val="000000" w:themeColor="text1"/>
        </w:rPr>
        <w:t xml:space="preserve">w dalszej części Umowy </w:t>
      </w:r>
      <w:r w:rsidR="00003D44" w:rsidRPr="0003561C">
        <w:rPr>
          <w:rFonts w:ascii="Arial" w:hAnsi="Arial" w:cs="Arial"/>
          <w:color w:val="000000" w:themeColor="text1"/>
        </w:rPr>
        <w:t>„Stronami”</w:t>
      </w:r>
      <w:r w:rsidRPr="0003561C">
        <w:rPr>
          <w:rFonts w:ascii="Arial" w:hAnsi="Arial" w:cs="Arial"/>
          <w:color w:val="000000" w:themeColor="text1"/>
        </w:rPr>
        <w:t>, a każda z osobna „Stroną”.</w:t>
      </w:r>
    </w:p>
    <w:p w14:paraId="6A820E1E" w14:textId="77777777" w:rsidR="00C64822" w:rsidRPr="0003561C" w:rsidRDefault="00C64822" w:rsidP="00AB28F4">
      <w:pPr>
        <w:spacing w:line="360" w:lineRule="auto"/>
        <w:jc w:val="center"/>
        <w:rPr>
          <w:rFonts w:ascii="Arial" w:hAnsi="Arial" w:cs="Arial"/>
          <w:color w:val="000000" w:themeColor="text1"/>
          <w:sz w:val="16"/>
          <w:szCs w:val="16"/>
        </w:rPr>
      </w:pPr>
    </w:p>
    <w:p w14:paraId="1C82BD1B" w14:textId="47EBE0C0" w:rsidR="00C64822" w:rsidRPr="0003561C" w:rsidRDefault="00C64822" w:rsidP="006D5BD1">
      <w:pPr>
        <w:spacing w:line="360" w:lineRule="auto"/>
        <w:jc w:val="center"/>
        <w:rPr>
          <w:rFonts w:ascii="Arial" w:hAnsi="Arial" w:cs="Arial"/>
          <w:color w:val="000000" w:themeColor="text1"/>
        </w:rPr>
      </w:pPr>
      <w:r w:rsidRPr="0003561C">
        <w:rPr>
          <w:rFonts w:ascii="Arial" w:hAnsi="Arial" w:cs="Arial"/>
          <w:b/>
          <w:bCs/>
          <w:color w:val="000000" w:themeColor="text1"/>
        </w:rPr>
        <w:t>§ 1</w:t>
      </w:r>
      <w:r w:rsidR="00B904C5" w:rsidRPr="0003561C">
        <w:rPr>
          <w:rFonts w:ascii="Arial" w:hAnsi="Arial" w:cs="Arial"/>
          <w:b/>
          <w:bCs/>
          <w:color w:val="000000" w:themeColor="text1"/>
        </w:rPr>
        <w:t>.</w:t>
      </w:r>
    </w:p>
    <w:p w14:paraId="5CFEE364" w14:textId="5762E4EF" w:rsidR="00C64822" w:rsidRPr="0003561C" w:rsidRDefault="00C64822" w:rsidP="00AB28F4">
      <w:pPr>
        <w:tabs>
          <w:tab w:val="num" w:pos="426"/>
        </w:tabs>
        <w:spacing w:line="360" w:lineRule="auto"/>
        <w:jc w:val="both"/>
        <w:rPr>
          <w:rFonts w:ascii="Arial" w:hAnsi="Arial" w:cs="Arial"/>
          <w:color w:val="000000" w:themeColor="text1"/>
        </w:rPr>
      </w:pPr>
      <w:r w:rsidRPr="0003561C">
        <w:rPr>
          <w:rFonts w:ascii="Arial" w:hAnsi="Arial" w:cs="Arial"/>
          <w:color w:val="000000" w:themeColor="text1"/>
        </w:rPr>
        <w:t>Zamawiający zamawia, a Dostawca zobowiązuje się do sprzedaży i sukcesywnego dostarczania do siedziby Zamawiającego następujących środków smarnych:</w:t>
      </w:r>
    </w:p>
    <w:p w14:paraId="396656D5" w14:textId="77777777" w:rsidR="00C64822" w:rsidRPr="0003561C" w:rsidRDefault="00C64822" w:rsidP="0003561C">
      <w:pPr>
        <w:numPr>
          <w:ilvl w:val="0"/>
          <w:numId w:val="1"/>
        </w:numPr>
        <w:spacing w:line="360" w:lineRule="auto"/>
        <w:ind w:left="851" w:hanging="425"/>
        <w:jc w:val="both"/>
        <w:rPr>
          <w:rFonts w:ascii="Arial" w:hAnsi="Arial" w:cs="Arial"/>
          <w:color w:val="000000" w:themeColor="text1"/>
        </w:rPr>
      </w:pPr>
      <w:r w:rsidRPr="0003561C">
        <w:rPr>
          <w:rFonts w:ascii="Arial" w:hAnsi="Arial" w:cs="Arial"/>
          <w:color w:val="000000" w:themeColor="text1"/>
        </w:rPr>
        <w:t>Olej silnikowy SAE - 10W40, API – CJ-4, ACEA /E9/E7/E6/E4:</w:t>
      </w:r>
    </w:p>
    <w:p w14:paraId="4471B910" w14:textId="36186CC4" w:rsidR="00D879E7" w:rsidRPr="0003561C" w:rsidRDefault="00C64822" w:rsidP="0003561C">
      <w:pPr>
        <w:pStyle w:val="Akapitzlist"/>
        <w:spacing w:line="360" w:lineRule="auto"/>
        <w:ind w:firstLine="131"/>
        <w:jc w:val="both"/>
        <w:rPr>
          <w:rFonts w:ascii="Arial" w:hAnsi="Arial" w:cs="Arial"/>
          <w:color w:val="000000" w:themeColor="text1"/>
        </w:rPr>
      </w:pPr>
      <w:r w:rsidRPr="0003561C">
        <w:rPr>
          <w:rFonts w:ascii="Arial" w:hAnsi="Arial" w:cs="Arial"/>
          <w:color w:val="000000" w:themeColor="text1"/>
        </w:rPr>
        <w:t>...</w:t>
      </w:r>
      <w:r w:rsidR="00D879E7"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(nazwa i oznaczenie oleju – ustalenie przetargowe)</w:t>
      </w:r>
      <w:r w:rsidRPr="0003561C">
        <w:rPr>
          <w:rFonts w:ascii="Arial" w:hAnsi="Arial" w:cs="Arial"/>
          <w:color w:val="000000" w:themeColor="text1"/>
        </w:rPr>
        <w:t xml:space="preserve"> – ilość </w:t>
      </w:r>
      <w:r w:rsidR="0031361E" w:rsidRPr="0003561C">
        <w:rPr>
          <w:rFonts w:ascii="Arial" w:hAnsi="Arial" w:cs="Arial"/>
          <w:color w:val="000000" w:themeColor="text1"/>
        </w:rPr>
        <w:t>5</w:t>
      </w:r>
      <w:r w:rsidRPr="0003561C">
        <w:rPr>
          <w:rFonts w:ascii="Arial" w:hAnsi="Arial" w:cs="Arial"/>
          <w:color w:val="000000" w:themeColor="text1"/>
        </w:rPr>
        <w:t>.</w:t>
      </w:r>
      <w:r w:rsidR="006276F3" w:rsidRPr="0003561C">
        <w:rPr>
          <w:rFonts w:ascii="Arial" w:hAnsi="Arial" w:cs="Arial"/>
          <w:color w:val="000000" w:themeColor="text1"/>
        </w:rPr>
        <w:t>5</w:t>
      </w:r>
      <w:r w:rsidRPr="0003561C">
        <w:rPr>
          <w:rFonts w:ascii="Arial" w:hAnsi="Arial" w:cs="Arial"/>
          <w:color w:val="000000" w:themeColor="text1"/>
        </w:rPr>
        <w:t>00 dm</w:t>
      </w:r>
      <w:r w:rsidRPr="0003561C">
        <w:rPr>
          <w:rFonts w:ascii="Arial" w:hAnsi="Arial" w:cs="Arial"/>
          <w:color w:val="000000" w:themeColor="text1"/>
          <w:vertAlign w:val="superscript"/>
        </w:rPr>
        <w:t>3</w:t>
      </w:r>
      <w:r w:rsidRPr="0003561C">
        <w:rPr>
          <w:rFonts w:ascii="Arial" w:hAnsi="Arial" w:cs="Arial"/>
          <w:color w:val="000000" w:themeColor="text1"/>
        </w:rPr>
        <w:t>,</w:t>
      </w:r>
    </w:p>
    <w:p w14:paraId="69B03E87" w14:textId="48830581" w:rsidR="00C64822" w:rsidRPr="0003561C" w:rsidRDefault="00C64822" w:rsidP="0003561C">
      <w:pPr>
        <w:pStyle w:val="Akapitzlist"/>
        <w:numPr>
          <w:ilvl w:val="0"/>
          <w:numId w:val="1"/>
        </w:numPr>
        <w:spacing w:line="360" w:lineRule="auto"/>
        <w:ind w:left="851" w:hanging="425"/>
        <w:jc w:val="both"/>
        <w:rPr>
          <w:rFonts w:ascii="Arial" w:hAnsi="Arial" w:cs="Arial"/>
          <w:color w:val="000000" w:themeColor="text1"/>
        </w:rPr>
      </w:pPr>
      <w:r w:rsidRPr="0003561C">
        <w:rPr>
          <w:rFonts w:ascii="Arial" w:hAnsi="Arial" w:cs="Arial"/>
          <w:color w:val="000000" w:themeColor="text1"/>
        </w:rPr>
        <w:t>Olej silnikowy SAE - 5W30, API – CJ-4, ACEA /E9/E7/E6/E4:</w:t>
      </w:r>
    </w:p>
    <w:p w14:paraId="295BBF99" w14:textId="0B01F0C5" w:rsidR="00C64822" w:rsidRPr="0003561C" w:rsidRDefault="00D879E7" w:rsidP="0003561C">
      <w:pPr>
        <w:spacing w:line="360" w:lineRule="auto"/>
        <w:ind w:left="851" w:hanging="294"/>
        <w:jc w:val="both"/>
        <w:rPr>
          <w:rFonts w:ascii="Arial" w:hAnsi="Arial" w:cs="Arial"/>
          <w:color w:val="000000" w:themeColor="text1"/>
        </w:rPr>
      </w:pPr>
      <w:r w:rsidRPr="0003561C">
        <w:rPr>
          <w:rFonts w:ascii="Arial" w:hAnsi="Arial" w:cs="Arial"/>
          <w:color w:val="000000" w:themeColor="text1"/>
        </w:rPr>
        <w:tab/>
        <w:t>...</w:t>
      </w:r>
      <w:r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 xml:space="preserve">(nazwa i oznaczenie oleju – ustalenie przetargowe) </w:t>
      </w:r>
      <w:r w:rsidR="00C64822" w:rsidRPr="0003561C">
        <w:rPr>
          <w:rFonts w:ascii="Arial" w:hAnsi="Arial" w:cs="Arial"/>
          <w:color w:val="000000" w:themeColor="text1"/>
        </w:rPr>
        <w:t>– ilość 1</w:t>
      </w:r>
      <w:r w:rsidR="006276F3" w:rsidRPr="0003561C">
        <w:rPr>
          <w:rFonts w:ascii="Arial" w:hAnsi="Arial" w:cs="Arial"/>
          <w:color w:val="000000" w:themeColor="text1"/>
        </w:rPr>
        <w:t>4</w:t>
      </w:r>
      <w:r w:rsidR="00C64822" w:rsidRPr="0003561C">
        <w:rPr>
          <w:rFonts w:ascii="Arial" w:hAnsi="Arial" w:cs="Arial"/>
          <w:color w:val="000000" w:themeColor="text1"/>
        </w:rPr>
        <w:t>.000 dm</w:t>
      </w:r>
      <w:r w:rsidR="00C64822" w:rsidRPr="0003561C">
        <w:rPr>
          <w:rFonts w:ascii="Arial" w:hAnsi="Arial" w:cs="Arial"/>
          <w:color w:val="000000" w:themeColor="text1"/>
          <w:vertAlign w:val="superscript"/>
        </w:rPr>
        <w:t>3</w:t>
      </w:r>
      <w:r w:rsidR="00C64822" w:rsidRPr="0003561C">
        <w:rPr>
          <w:rFonts w:ascii="Arial" w:hAnsi="Arial" w:cs="Arial"/>
          <w:color w:val="000000" w:themeColor="text1"/>
        </w:rPr>
        <w:t>,</w:t>
      </w:r>
    </w:p>
    <w:p w14:paraId="3FD22267" w14:textId="77777777" w:rsidR="00C64822" w:rsidRPr="0003561C" w:rsidRDefault="00C64822" w:rsidP="0003561C">
      <w:pPr>
        <w:numPr>
          <w:ilvl w:val="0"/>
          <w:numId w:val="1"/>
        </w:numPr>
        <w:spacing w:line="360" w:lineRule="auto"/>
        <w:ind w:left="851" w:hanging="425"/>
        <w:jc w:val="both"/>
        <w:rPr>
          <w:rFonts w:ascii="Arial" w:hAnsi="Arial" w:cs="Arial"/>
          <w:color w:val="000000" w:themeColor="text1"/>
        </w:rPr>
      </w:pPr>
      <w:r w:rsidRPr="0003561C">
        <w:rPr>
          <w:rFonts w:ascii="Arial" w:hAnsi="Arial" w:cs="Arial"/>
          <w:color w:val="000000" w:themeColor="text1"/>
        </w:rPr>
        <w:t xml:space="preserve">Olej przekładniowy typu ATF, DEXRON II D: </w:t>
      </w:r>
    </w:p>
    <w:p w14:paraId="7B7EB0BE" w14:textId="57625F9A" w:rsidR="00C64822" w:rsidRPr="0003561C" w:rsidRDefault="00D879E7" w:rsidP="0003561C">
      <w:pPr>
        <w:spacing w:line="360" w:lineRule="auto"/>
        <w:ind w:left="851" w:hanging="425"/>
        <w:jc w:val="both"/>
        <w:rPr>
          <w:rFonts w:ascii="Arial" w:hAnsi="Arial" w:cs="Arial"/>
          <w:color w:val="000000" w:themeColor="text1"/>
        </w:rPr>
      </w:pPr>
      <w:r w:rsidRPr="0003561C">
        <w:rPr>
          <w:rFonts w:ascii="Arial" w:hAnsi="Arial" w:cs="Arial"/>
          <w:color w:val="000000" w:themeColor="text1"/>
        </w:rPr>
        <w:lastRenderedPageBreak/>
        <w:tab/>
        <w:t>...</w:t>
      </w:r>
      <w:r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(nazwa i oznaczenie oleju – ustalenie przetargowe)</w:t>
      </w:r>
      <w:r w:rsidR="00C64822" w:rsidRPr="0003561C">
        <w:rPr>
          <w:rFonts w:ascii="Arial" w:hAnsi="Arial" w:cs="Arial"/>
          <w:color w:val="000000" w:themeColor="text1"/>
        </w:rPr>
        <w:t xml:space="preserve"> – ilość </w:t>
      </w:r>
      <w:r w:rsidR="008816F1" w:rsidRPr="0003561C">
        <w:rPr>
          <w:rFonts w:ascii="Arial" w:hAnsi="Arial" w:cs="Arial"/>
          <w:color w:val="000000" w:themeColor="text1"/>
        </w:rPr>
        <w:t>1</w:t>
      </w:r>
      <w:r w:rsidR="00C64822" w:rsidRPr="0003561C">
        <w:rPr>
          <w:rFonts w:ascii="Arial" w:hAnsi="Arial" w:cs="Arial"/>
          <w:color w:val="000000" w:themeColor="text1"/>
        </w:rPr>
        <w:t>.</w:t>
      </w:r>
      <w:r w:rsidR="006276F3" w:rsidRPr="0003561C">
        <w:rPr>
          <w:rFonts w:ascii="Arial" w:hAnsi="Arial" w:cs="Arial"/>
          <w:color w:val="000000" w:themeColor="text1"/>
        </w:rPr>
        <w:t>2</w:t>
      </w:r>
      <w:r w:rsidR="00C64822" w:rsidRPr="0003561C">
        <w:rPr>
          <w:rFonts w:ascii="Arial" w:hAnsi="Arial" w:cs="Arial"/>
          <w:color w:val="000000" w:themeColor="text1"/>
        </w:rPr>
        <w:t>00 dm</w:t>
      </w:r>
      <w:r w:rsidR="00C64822" w:rsidRPr="0003561C">
        <w:rPr>
          <w:rFonts w:ascii="Arial" w:hAnsi="Arial" w:cs="Arial"/>
          <w:color w:val="000000" w:themeColor="text1"/>
          <w:vertAlign w:val="superscript"/>
        </w:rPr>
        <w:t>3</w:t>
      </w:r>
      <w:r w:rsidR="00C64822" w:rsidRPr="0003561C">
        <w:rPr>
          <w:rFonts w:ascii="Arial" w:hAnsi="Arial" w:cs="Arial"/>
          <w:color w:val="000000" w:themeColor="text1"/>
        </w:rPr>
        <w:t>,</w:t>
      </w:r>
    </w:p>
    <w:p w14:paraId="464F555F" w14:textId="77777777" w:rsidR="00C64822" w:rsidRPr="0003561C" w:rsidRDefault="00C64822" w:rsidP="0003561C">
      <w:pPr>
        <w:numPr>
          <w:ilvl w:val="0"/>
          <w:numId w:val="1"/>
        </w:numPr>
        <w:spacing w:line="360" w:lineRule="auto"/>
        <w:ind w:left="851" w:hanging="425"/>
        <w:jc w:val="both"/>
        <w:rPr>
          <w:rFonts w:ascii="Arial" w:hAnsi="Arial" w:cs="Arial"/>
          <w:color w:val="000000" w:themeColor="text1"/>
        </w:rPr>
      </w:pPr>
      <w:r w:rsidRPr="0003561C">
        <w:rPr>
          <w:rFonts w:ascii="Arial" w:hAnsi="Arial" w:cs="Arial"/>
          <w:color w:val="000000" w:themeColor="text1"/>
        </w:rPr>
        <w:t>Olej przekładniowy typu ATF, DEXRON III H:</w:t>
      </w:r>
    </w:p>
    <w:p w14:paraId="6C8AEA29" w14:textId="4E665067" w:rsidR="00C64822" w:rsidRPr="0003561C" w:rsidRDefault="00D879E7" w:rsidP="0003561C">
      <w:pPr>
        <w:spacing w:line="360" w:lineRule="auto"/>
        <w:ind w:left="851"/>
        <w:jc w:val="both"/>
        <w:rPr>
          <w:rFonts w:ascii="Arial" w:hAnsi="Arial" w:cs="Arial"/>
          <w:color w:val="000000" w:themeColor="text1"/>
        </w:rPr>
      </w:pPr>
      <w:r w:rsidRPr="0003561C">
        <w:rPr>
          <w:rFonts w:ascii="Arial" w:hAnsi="Arial" w:cs="Arial"/>
          <w:color w:val="000000" w:themeColor="text1"/>
        </w:rPr>
        <w:t>...</w:t>
      </w:r>
      <w:r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(nazwa i oznaczenie oleju – ustalenie przetargowe)</w:t>
      </w:r>
      <w:r w:rsidR="00C64822" w:rsidRPr="0003561C">
        <w:rPr>
          <w:rFonts w:ascii="Arial" w:hAnsi="Arial" w:cs="Arial"/>
          <w:color w:val="000000" w:themeColor="text1"/>
        </w:rPr>
        <w:t xml:space="preserve"> – ilość </w:t>
      </w:r>
      <w:r w:rsidR="008816F1" w:rsidRPr="0003561C">
        <w:rPr>
          <w:rFonts w:ascii="Arial" w:hAnsi="Arial" w:cs="Arial"/>
          <w:color w:val="000000" w:themeColor="text1"/>
        </w:rPr>
        <w:t>3</w:t>
      </w:r>
      <w:r w:rsidR="00C64822" w:rsidRPr="0003561C">
        <w:rPr>
          <w:rFonts w:ascii="Arial" w:hAnsi="Arial" w:cs="Arial"/>
          <w:color w:val="000000" w:themeColor="text1"/>
        </w:rPr>
        <w:t>.000 dm</w:t>
      </w:r>
      <w:r w:rsidR="00C64822" w:rsidRPr="0003561C">
        <w:rPr>
          <w:rFonts w:ascii="Arial" w:hAnsi="Arial" w:cs="Arial"/>
          <w:color w:val="000000" w:themeColor="text1"/>
          <w:vertAlign w:val="superscript"/>
        </w:rPr>
        <w:t>3</w:t>
      </w:r>
      <w:r w:rsidR="00C64822" w:rsidRPr="0003561C">
        <w:rPr>
          <w:rFonts w:ascii="Arial" w:hAnsi="Arial" w:cs="Arial"/>
          <w:color w:val="000000" w:themeColor="text1"/>
        </w:rPr>
        <w:t>,</w:t>
      </w:r>
    </w:p>
    <w:p w14:paraId="28462021" w14:textId="77777777" w:rsidR="00C64822" w:rsidRPr="0003561C" w:rsidRDefault="00C64822" w:rsidP="0003561C">
      <w:pPr>
        <w:numPr>
          <w:ilvl w:val="0"/>
          <w:numId w:val="1"/>
        </w:numPr>
        <w:spacing w:line="360" w:lineRule="auto"/>
        <w:ind w:left="851" w:hanging="425"/>
        <w:jc w:val="both"/>
        <w:rPr>
          <w:rFonts w:ascii="Arial" w:hAnsi="Arial" w:cs="Arial"/>
          <w:color w:val="000000" w:themeColor="text1"/>
        </w:rPr>
      </w:pPr>
      <w:r w:rsidRPr="0003561C">
        <w:rPr>
          <w:rFonts w:ascii="Arial" w:hAnsi="Arial" w:cs="Arial"/>
          <w:color w:val="000000" w:themeColor="text1"/>
        </w:rPr>
        <w:t>Wielosezonowy olej przekładniowy SAE 80W90, API –GL4/GL5:</w:t>
      </w:r>
    </w:p>
    <w:p w14:paraId="254B67EF" w14:textId="03A76E07" w:rsidR="00C64822" w:rsidRPr="0003561C" w:rsidRDefault="00D879E7" w:rsidP="0003561C">
      <w:pPr>
        <w:spacing w:line="360" w:lineRule="auto"/>
        <w:ind w:left="851"/>
        <w:jc w:val="both"/>
        <w:rPr>
          <w:rFonts w:ascii="Arial" w:hAnsi="Arial" w:cs="Arial"/>
          <w:color w:val="000000" w:themeColor="text1"/>
        </w:rPr>
      </w:pPr>
      <w:r w:rsidRPr="0003561C">
        <w:rPr>
          <w:rFonts w:ascii="Arial" w:hAnsi="Arial" w:cs="Arial"/>
          <w:color w:val="000000" w:themeColor="text1"/>
        </w:rPr>
        <w:t>...</w:t>
      </w:r>
      <w:r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 xml:space="preserve">(nazwa i oznaczenie oleju – ustalenie przetargowe) </w:t>
      </w:r>
      <w:r w:rsidR="00C64822" w:rsidRPr="0003561C">
        <w:rPr>
          <w:rFonts w:ascii="Arial" w:hAnsi="Arial" w:cs="Arial"/>
          <w:color w:val="000000" w:themeColor="text1"/>
        </w:rPr>
        <w:t xml:space="preserve">– ilość </w:t>
      </w:r>
      <w:r w:rsidR="008816F1" w:rsidRPr="0003561C">
        <w:rPr>
          <w:rFonts w:ascii="Arial" w:hAnsi="Arial" w:cs="Arial"/>
          <w:color w:val="000000" w:themeColor="text1"/>
        </w:rPr>
        <w:t>1</w:t>
      </w:r>
      <w:r w:rsidR="00C64822" w:rsidRPr="0003561C">
        <w:rPr>
          <w:rFonts w:ascii="Arial" w:hAnsi="Arial" w:cs="Arial"/>
          <w:color w:val="000000" w:themeColor="text1"/>
        </w:rPr>
        <w:t>.</w:t>
      </w:r>
      <w:r w:rsidR="008816F1" w:rsidRPr="0003561C">
        <w:rPr>
          <w:rFonts w:ascii="Arial" w:hAnsi="Arial" w:cs="Arial"/>
          <w:color w:val="000000" w:themeColor="text1"/>
        </w:rPr>
        <w:t>5</w:t>
      </w:r>
      <w:r w:rsidR="00C64822" w:rsidRPr="0003561C">
        <w:rPr>
          <w:rFonts w:ascii="Arial" w:hAnsi="Arial" w:cs="Arial"/>
          <w:color w:val="000000" w:themeColor="text1"/>
        </w:rPr>
        <w:t>00 dm</w:t>
      </w:r>
      <w:r w:rsidR="00C64822" w:rsidRPr="0003561C">
        <w:rPr>
          <w:rFonts w:ascii="Arial" w:hAnsi="Arial" w:cs="Arial"/>
          <w:color w:val="000000" w:themeColor="text1"/>
          <w:vertAlign w:val="superscript"/>
        </w:rPr>
        <w:t>3</w:t>
      </w:r>
      <w:r w:rsidR="00C64822" w:rsidRPr="0003561C">
        <w:rPr>
          <w:rFonts w:ascii="Arial" w:hAnsi="Arial" w:cs="Arial"/>
          <w:color w:val="000000" w:themeColor="text1"/>
        </w:rPr>
        <w:t>,</w:t>
      </w:r>
    </w:p>
    <w:p w14:paraId="58DEFC69" w14:textId="77777777" w:rsidR="00C64822" w:rsidRPr="0003561C" w:rsidRDefault="00C64822" w:rsidP="0003561C">
      <w:pPr>
        <w:numPr>
          <w:ilvl w:val="0"/>
          <w:numId w:val="1"/>
        </w:numPr>
        <w:spacing w:line="360" w:lineRule="auto"/>
        <w:ind w:left="851" w:hanging="425"/>
        <w:jc w:val="both"/>
        <w:rPr>
          <w:rFonts w:ascii="Arial" w:hAnsi="Arial" w:cs="Arial"/>
          <w:color w:val="000000" w:themeColor="text1"/>
        </w:rPr>
      </w:pPr>
      <w:r w:rsidRPr="0003561C">
        <w:rPr>
          <w:rFonts w:ascii="Arial" w:hAnsi="Arial" w:cs="Arial"/>
          <w:color w:val="000000" w:themeColor="text1"/>
        </w:rPr>
        <w:t>Smar wielofunkcyjny z dwusiarczkiem molibdenu NLGI 2, KPF2K – 30:</w:t>
      </w:r>
    </w:p>
    <w:p w14:paraId="7D863802" w14:textId="0D22DD96" w:rsidR="00C64822" w:rsidRPr="0003561C" w:rsidRDefault="00D879E7" w:rsidP="0003561C">
      <w:pPr>
        <w:spacing w:line="360" w:lineRule="auto"/>
        <w:ind w:left="851"/>
        <w:jc w:val="both"/>
        <w:rPr>
          <w:rFonts w:ascii="Arial" w:hAnsi="Arial" w:cs="Arial"/>
          <w:color w:val="000000" w:themeColor="text1"/>
        </w:rPr>
      </w:pPr>
      <w:r w:rsidRPr="0003561C">
        <w:rPr>
          <w:rFonts w:ascii="Arial" w:hAnsi="Arial" w:cs="Arial"/>
          <w:color w:val="000000" w:themeColor="text1"/>
        </w:rPr>
        <w:t>...</w:t>
      </w:r>
      <w:r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(nazwa i oznaczenie oleju – ustalenie przetargowe)</w:t>
      </w:r>
      <w:r w:rsidR="00C64822" w:rsidRPr="0003561C">
        <w:rPr>
          <w:rFonts w:ascii="Arial" w:hAnsi="Arial" w:cs="Arial"/>
          <w:color w:val="000000" w:themeColor="text1"/>
        </w:rPr>
        <w:t xml:space="preserve"> – ilość </w:t>
      </w:r>
      <w:r w:rsidR="004C3E98" w:rsidRPr="0003561C">
        <w:rPr>
          <w:rFonts w:ascii="Arial" w:hAnsi="Arial" w:cs="Arial"/>
          <w:color w:val="000000" w:themeColor="text1"/>
        </w:rPr>
        <w:t>1000</w:t>
      </w:r>
      <w:r w:rsidR="00C64822" w:rsidRPr="0003561C">
        <w:rPr>
          <w:rFonts w:ascii="Arial" w:hAnsi="Arial" w:cs="Arial"/>
          <w:color w:val="000000" w:themeColor="text1"/>
        </w:rPr>
        <w:t xml:space="preserve"> kg,</w:t>
      </w:r>
    </w:p>
    <w:p w14:paraId="211FAC33" w14:textId="77777777" w:rsidR="00C64822" w:rsidRPr="0003561C" w:rsidRDefault="00C64822" w:rsidP="0003561C">
      <w:pPr>
        <w:numPr>
          <w:ilvl w:val="0"/>
          <w:numId w:val="1"/>
        </w:numPr>
        <w:spacing w:line="360" w:lineRule="auto"/>
        <w:ind w:left="851" w:hanging="425"/>
        <w:jc w:val="both"/>
        <w:rPr>
          <w:rFonts w:ascii="Arial" w:hAnsi="Arial" w:cs="Arial"/>
          <w:color w:val="000000" w:themeColor="text1"/>
        </w:rPr>
      </w:pPr>
      <w:r w:rsidRPr="0003561C">
        <w:rPr>
          <w:rFonts w:ascii="Arial" w:hAnsi="Arial" w:cs="Arial"/>
          <w:color w:val="000000" w:themeColor="text1"/>
        </w:rPr>
        <w:t>Olej do układów klimatyzacji na bazie syntetycznych estrów (czynnik HFC/FC):</w:t>
      </w:r>
    </w:p>
    <w:p w14:paraId="571DE396" w14:textId="06C63178" w:rsidR="00C64822" w:rsidRPr="0003561C" w:rsidRDefault="00D879E7" w:rsidP="00B67897">
      <w:pPr>
        <w:spacing w:line="360" w:lineRule="auto"/>
        <w:ind w:left="851"/>
        <w:jc w:val="both"/>
        <w:rPr>
          <w:rFonts w:ascii="Arial" w:hAnsi="Arial" w:cs="Arial"/>
          <w:color w:val="000000" w:themeColor="text1"/>
        </w:rPr>
      </w:pPr>
      <w:r w:rsidRPr="0003561C">
        <w:rPr>
          <w:rFonts w:ascii="Arial" w:hAnsi="Arial" w:cs="Arial"/>
          <w:color w:val="000000" w:themeColor="text1"/>
        </w:rPr>
        <w:t>...</w:t>
      </w:r>
      <w:r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(nazwa i oznaczenie oleju – ustalenie przetargowe)</w:t>
      </w:r>
      <w:r w:rsidR="00C64822" w:rsidRPr="0003561C">
        <w:rPr>
          <w:rFonts w:ascii="Arial" w:hAnsi="Arial" w:cs="Arial"/>
          <w:color w:val="000000" w:themeColor="text1"/>
        </w:rPr>
        <w:t>– ilość 50 dm</w:t>
      </w:r>
      <w:r w:rsidR="00C64822" w:rsidRPr="0003561C">
        <w:rPr>
          <w:rFonts w:ascii="Arial" w:hAnsi="Arial" w:cs="Arial"/>
          <w:color w:val="000000" w:themeColor="text1"/>
          <w:vertAlign w:val="superscript"/>
        </w:rPr>
        <w:t>3</w:t>
      </w:r>
      <w:r w:rsidR="00C64822" w:rsidRPr="0003561C">
        <w:rPr>
          <w:rFonts w:ascii="Arial" w:hAnsi="Arial" w:cs="Arial"/>
          <w:color w:val="000000" w:themeColor="text1"/>
        </w:rPr>
        <w:t>,</w:t>
      </w:r>
    </w:p>
    <w:p w14:paraId="221A6F98" w14:textId="7CCD4580" w:rsidR="00D879E7" w:rsidRPr="0003561C" w:rsidRDefault="00C64822" w:rsidP="00D879E7">
      <w:pPr>
        <w:numPr>
          <w:ilvl w:val="0"/>
          <w:numId w:val="1"/>
        </w:numPr>
        <w:spacing w:line="360" w:lineRule="auto"/>
        <w:ind w:left="851" w:hanging="425"/>
        <w:jc w:val="both"/>
        <w:rPr>
          <w:rFonts w:ascii="Arial" w:hAnsi="Arial" w:cs="Arial"/>
          <w:color w:val="000000" w:themeColor="text1"/>
        </w:rPr>
      </w:pPr>
      <w:r w:rsidRPr="0003561C">
        <w:rPr>
          <w:rFonts w:ascii="Arial" w:hAnsi="Arial" w:cs="Arial"/>
          <w:color w:val="000000" w:themeColor="text1"/>
        </w:rPr>
        <w:t xml:space="preserve">Smar do smarowania sworzni zwrotnicy: </w:t>
      </w:r>
    </w:p>
    <w:p w14:paraId="30B0E123" w14:textId="6F371C7C" w:rsidR="00C64822" w:rsidRPr="0003561C" w:rsidRDefault="00D879E7" w:rsidP="0003561C">
      <w:pPr>
        <w:spacing w:line="360" w:lineRule="auto"/>
        <w:ind w:left="851"/>
        <w:jc w:val="both"/>
        <w:rPr>
          <w:rFonts w:ascii="Arial" w:hAnsi="Arial" w:cs="Arial"/>
          <w:color w:val="000000" w:themeColor="text1"/>
        </w:rPr>
      </w:pPr>
      <w:r w:rsidRPr="0003561C">
        <w:rPr>
          <w:rFonts w:ascii="Arial" w:hAnsi="Arial" w:cs="Arial"/>
          <w:color w:val="000000" w:themeColor="text1"/>
        </w:rPr>
        <w:t>...</w:t>
      </w:r>
      <w:r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(nazwa i oznaczenie oleju – ustalenie przetargowe)</w:t>
      </w:r>
      <w:r w:rsidR="00C64822" w:rsidRPr="0003561C">
        <w:rPr>
          <w:rFonts w:ascii="Arial" w:hAnsi="Arial" w:cs="Arial"/>
          <w:color w:val="000000" w:themeColor="text1"/>
        </w:rPr>
        <w:t xml:space="preserve"> – ilość 50 kg.</w:t>
      </w:r>
    </w:p>
    <w:p w14:paraId="0CB9C7EC" w14:textId="77777777" w:rsidR="00EF2F3B" w:rsidRPr="0003561C" w:rsidRDefault="00EF2F3B" w:rsidP="00AB28F4">
      <w:pPr>
        <w:spacing w:line="360" w:lineRule="auto"/>
        <w:jc w:val="center"/>
        <w:rPr>
          <w:rFonts w:ascii="Arial" w:hAnsi="Arial" w:cs="Arial"/>
          <w:color w:val="000000" w:themeColor="text1"/>
          <w:sz w:val="16"/>
          <w:szCs w:val="16"/>
        </w:rPr>
      </w:pPr>
    </w:p>
    <w:p w14:paraId="3B49C744" w14:textId="5254489F" w:rsidR="00C64822" w:rsidRPr="0003561C" w:rsidRDefault="00C64822" w:rsidP="006D5BD1">
      <w:pPr>
        <w:spacing w:line="360" w:lineRule="auto"/>
        <w:jc w:val="center"/>
        <w:rPr>
          <w:rFonts w:ascii="Arial" w:hAnsi="Arial" w:cs="Arial"/>
          <w:b/>
          <w:bCs/>
          <w:color w:val="000000" w:themeColor="text1"/>
        </w:rPr>
      </w:pPr>
      <w:r w:rsidRPr="0003561C">
        <w:rPr>
          <w:rFonts w:ascii="Arial" w:hAnsi="Arial" w:cs="Arial"/>
          <w:b/>
          <w:bCs/>
          <w:color w:val="000000" w:themeColor="text1"/>
        </w:rPr>
        <w:t>§ 2</w:t>
      </w:r>
      <w:r w:rsidR="00B904C5" w:rsidRPr="0003561C">
        <w:rPr>
          <w:rFonts w:ascii="Arial" w:hAnsi="Arial" w:cs="Arial"/>
          <w:b/>
          <w:bCs/>
          <w:color w:val="000000" w:themeColor="text1"/>
        </w:rPr>
        <w:t>.</w:t>
      </w:r>
    </w:p>
    <w:p w14:paraId="186E5279" w14:textId="6A58ADC7" w:rsidR="00E223EC" w:rsidRPr="0003561C" w:rsidRDefault="00C64822" w:rsidP="00AB28F4">
      <w:pPr>
        <w:numPr>
          <w:ilvl w:val="0"/>
          <w:numId w:val="10"/>
        </w:numPr>
        <w:spacing w:line="360" w:lineRule="auto"/>
        <w:ind w:left="426" w:hanging="426"/>
        <w:jc w:val="both"/>
        <w:rPr>
          <w:rFonts w:ascii="Arial" w:eastAsia="Calibri" w:hAnsi="Arial" w:cs="Arial"/>
          <w:color w:val="000000" w:themeColor="text1"/>
          <w:lang w:eastAsia="en-US"/>
        </w:rPr>
      </w:pPr>
      <w:r w:rsidRPr="0003561C">
        <w:rPr>
          <w:rFonts w:ascii="Arial" w:eastAsia="Calibri" w:hAnsi="Arial" w:cs="Arial"/>
          <w:color w:val="000000" w:themeColor="text1"/>
          <w:lang w:eastAsia="en-US"/>
        </w:rPr>
        <w:t>Ilości podane w § 1 mają charakter orientacyjny, a faktyczne ilości środków smarnych zakupionych w ramach niniejszej umowy będą wynikać z bieżących potrzeb Zamawiającego. Zamawiający zastrzega sobie prawo zmiany ilości środków smarnych</w:t>
      </w:r>
      <w:r w:rsidRPr="0003561C">
        <w:rPr>
          <w:rFonts w:ascii="Arial" w:hAnsi="Arial" w:cs="Arial"/>
          <w:color w:val="000000" w:themeColor="text1"/>
        </w:rPr>
        <w:t xml:space="preserve"> </w:t>
      </w:r>
      <w:r w:rsidRPr="0003561C">
        <w:rPr>
          <w:rFonts w:ascii="Arial" w:eastAsia="Calibri" w:hAnsi="Arial" w:cs="Arial"/>
          <w:color w:val="000000" w:themeColor="text1"/>
          <w:lang w:eastAsia="en-US"/>
        </w:rPr>
        <w:t xml:space="preserve">podanych w § 1 niniejszej umowy, </w:t>
      </w:r>
      <w:r w:rsidRPr="0003561C">
        <w:rPr>
          <w:rFonts w:ascii="Arial" w:hAnsi="Arial" w:cs="Arial"/>
          <w:color w:val="000000" w:themeColor="text1"/>
        </w:rPr>
        <w:t>w każdym z wymienionych rodzajów,</w:t>
      </w:r>
      <w:r w:rsidRPr="0003561C">
        <w:rPr>
          <w:rFonts w:ascii="Arial" w:eastAsia="Calibri" w:hAnsi="Arial" w:cs="Arial"/>
          <w:color w:val="000000" w:themeColor="text1"/>
          <w:lang w:eastAsia="en-US"/>
        </w:rPr>
        <w:t xml:space="preserve"> </w:t>
      </w:r>
      <w:r w:rsidR="00134846" w:rsidRPr="0003561C">
        <w:rPr>
          <w:rFonts w:ascii="Arial" w:eastAsia="Calibri" w:hAnsi="Arial" w:cs="Arial"/>
          <w:color w:val="000000" w:themeColor="text1"/>
          <w:lang w:eastAsia="en-US"/>
        </w:rPr>
        <w:t>do</w:t>
      </w:r>
      <w:r w:rsidRPr="0003561C">
        <w:rPr>
          <w:rFonts w:ascii="Arial" w:eastAsia="Calibri" w:hAnsi="Arial" w:cs="Arial"/>
          <w:color w:val="000000" w:themeColor="text1"/>
          <w:lang w:eastAsia="en-US"/>
        </w:rPr>
        <w:t> ± 30 %.</w:t>
      </w:r>
    </w:p>
    <w:p w14:paraId="5B5EAC78" w14:textId="77777777" w:rsidR="00C64822" w:rsidRPr="0003561C" w:rsidRDefault="00C64822" w:rsidP="00AB28F4">
      <w:pPr>
        <w:numPr>
          <w:ilvl w:val="0"/>
          <w:numId w:val="10"/>
        </w:numPr>
        <w:spacing w:line="360" w:lineRule="auto"/>
        <w:ind w:left="426" w:hanging="426"/>
        <w:jc w:val="both"/>
        <w:rPr>
          <w:rFonts w:ascii="Arial" w:eastAsia="Calibri" w:hAnsi="Arial" w:cs="Arial"/>
          <w:color w:val="000000" w:themeColor="text1"/>
          <w:lang w:eastAsia="en-US"/>
        </w:rPr>
      </w:pPr>
      <w:r w:rsidRPr="0003561C">
        <w:rPr>
          <w:rFonts w:ascii="Arial" w:eastAsia="Calibri" w:hAnsi="Arial" w:cs="Arial"/>
          <w:color w:val="000000" w:themeColor="text1"/>
          <w:lang w:eastAsia="en-US"/>
        </w:rPr>
        <w:t>W przypadku zmiany (zwiększenia lub zmniejszenia) ilości</w:t>
      </w:r>
      <w:r w:rsidR="00E223EC" w:rsidRPr="0003561C">
        <w:rPr>
          <w:rFonts w:ascii="Arial" w:eastAsia="Calibri" w:hAnsi="Arial" w:cs="Arial"/>
          <w:color w:val="000000" w:themeColor="text1"/>
          <w:lang w:eastAsia="en-US"/>
        </w:rPr>
        <w:t xml:space="preserve"> zakupionych</w:t>
      </w:r>
      <w:r w:rsidRPr="0003561C">
        <w:rPr>
          <w:rFonts w:ascii="Arial" w:eastAsia="Calibri" w:hAnsi="Arial" w:cs="Arial"/>
          <w:color w:val="000000" w:themeColor="text1"/>
          <w:lang w:eastAsia="en-US"/>
        </w:rPr>
        <w:t xml:space="preserve"> środków smarnych, podanych w § 1, ceny jednostkowe podane w § 3 niniejszej umowy nie ulegną zmianie.</w:t>
      </w:r>
    </w:p>
    <w:p w14:paraId="5A0B607E" w14:textId="77777777" w:rsidR="00C64822" w:rsidRPr="0003561C" w:rsidRDefault="00C64822" w:rsidP="00AB28F4">
      <w:pPr>
        <w:numPr>
          <w:ilvl w:val="0"/>
          <w:numId w:val="10"/>
        </w:numPr>
        <w:spacing w:line="360" w:lineRule="auto"/>
        <w:ind w:left="426" w:hanging="426"/>
        <w:jc w:val="both"/>
        <w:rPr>
          <w:rFonts w:ascii="Arial" w:eastAsia="Calibri" w:hAnsi="Arial" w:cs="Arial"/>
          <w:color w:val="000000" w:themeColor="text1"/>
          <w:lang w:eastAsia="en-US"/>
        </w:rPr>
      </w:pPr>
      <w:r w:rsidRPr="0003561C">
        <w:rPr>
          <w:rFonts w:ascii="Arial" w:eastAsia="Calibri" w:hAnsi="Arial" w:cs="Arial"/>
          <w:color w:val="000000" w:themeColor="text1"/>
          <w:lang w:eastAsia="en-US"/>
        </w:rPr>
        <w:t>W przypadku zmniejszenia ilości</w:t>
      </w:r>
      <w:r w:rsidR="00E223EC" w:rsidRPr="0003561C">
        <w:rPr>
          <w:rFonts w:ascii="Arial" w:eastAsia="Calibri" w:hAnsi="Arial" w:cs="Arial"/>
          <w:color w:val="000000" w:themeColor="text1"/>
          <w:lang w:eastAsia="en-US"/>
        </w:rPr>
        <w:t xml:space="preserve"> z</w:t>
      </w:r>
      <w:r w:rsidR="00D07404" w:rsidRPr="0003561C">
        <w:rPr>
          <w:rFonts w:ascii="Arial" w:eastAsia="Calibri" w:hAnsi="Arial" w:cs="Arial"/>
          <w:color w:val="000000" w:themeColor="text1"/>
          <w:lang w:eastAsia="en-US"/>
        </w:rPr>
        <w:t>a</w:t>
      </w:r>
      <w:r w:rsidR="00E223EC" w:rsidRPr="0003561C">
        <w:rPr>
          <w:rFonts w:ascii="Arial" w:eastAsia="Calibri" w:hAnsi="Arial" w:cs="Arial"/>
          <w:color w:val="000000" w:themeColor="text1"/>
          <w:lang w:eastAsia="en-US"/>
        </w:rPr>
        <w:t>kupionych</w:t>
      </w:r>
      <w:r w:rsidRPr="0003561C">
        <w:rPr>
          <w:rFonts w:ascii="Arial" w:eastAsia="Calibri" w:hAnsi="Arial" w:cs="Arial"/>
          <w:color w:val="000000" w:themeColor="text1"/>
          <w:lang w:eastAsia="en-US"/>
        </w:rPr>
        <w:t xml:space="preserve"> środków smarnych, podanych </w:t>
      </w:r>
      <w:r w:rsidR="00EF2F3B" w:rsidRPr="0003561C">
        <w:rPr>
          <w:rFonts w:ascii="Arial" w:eastAsia="Calibri" w:hAnsi="Arial" w:cs="Arial"/>
          <w:color w:val="000000" w:themeColor="text1"/>
          <w:lang w:eastAsia="en-US"/>
        </w:rPr>
        <w:br/>
      </w:r>
      <w:r w:rsidRPr="0003561C">
        <w:rPr>
          <w:rFonts w:ascii="Arial" w:eastAsia="Calibri" w:hAnsi="Arial" w:cs="Arial"/>
          <w:color w:val="000000" w:themeColor="text1"/>
          <w:lang w:eastAsia="en-US"/>
        </w:rPr>
        <w:t>w § 1 niniejszej umowy, Dostawcy nie przysługuje prawo kierowania do Zamawiającego jakichkolwiek roszczeń z tego tytułu.</w:t>
      </w:r>
    </w:p>
    <w:p w14:paraId="0181A701" w14:textId="670F9C35" w:rsidR="00C64822" w:rsidRPr="0003561C" w:rsidRDefault="00C64822" w:rsidP="00AB28F4">
      <w:pPr>
        <w:numPr>
          <w:ilvl w:val="0"/>
          <w:numId w:val="10"/>
        </w:numPr>
        <w:spacing w:line="360" w:lineRule="auto"/>
        <w:ind w:left="426" w:hanging="426"/>
        <w:jc w:val="both"/>
        <w:rPr>
          <w:rFonts w:ascii="Arial" w:eastAsia="Calibri" w:hAnsi="Arial" w:cs="Arial"/>
          <w:color w:val="000000" w:themeColor="text1"/>
          <w:lang w:eastAsia="en-US"/>
        </w:rPr>
      </w:pPr>
      <w:r w:rsidRPr="0003561C">
        <w:rPr>
          <w:rFonts w:ascii="Arial" w:eastAsia="Calibri" w:hAnsi="Arial" w:cs="Arial"/>
          <w:color w:val="000000" w:themeColor="text1"/>
          <w:lang w:eastAsia="en-US"/>
        </w:rPr>
        <w:t xml:space="preserve">Zmiana ilości </w:t>
      </w:r>
      <w:r w:rsidR="00D07404" w:rsidRPr="0003561C">
        <w:rPr>
          <w:rFonts w:ascii="Arial" w:eastAsia="Calibri" w:hAnsi="Arial" w:cs="Arial"/>
          <w:color w:val="000000" w:themeColor="text1"/>
          <w:lang w:eastAsia="en-US"/>
        </w:rPr>
        <w:t xml:space="preserve">zakupionych </w:t>
      </w:r>
      <w:r w:rsidRPr="0003561C">
        <w:rPr>
          <w:rFonts w:ascii="Arial" w:eastAsia="Calibri" w:hAnsi="Arial" w:cs="Arial"/>
          <w:color w:val="000000" w:themeColor="text1"/>
          <w:lang w:eastAsia="en-US"/>
        </w:rPr>
        <w:t>środków smarnych, o której mowa w niniejszym ustępie, nie stanowi zmiany umowy i nie wymaga aneksu.</w:t>
      </w:r>
    </w:p>
    <w:p w14:paraId="65F0940C" w14:textId="77777777" w:rsidR="00C64822" w:rsidRPr="0003561C" w:rsidRDefault="00C64822" w:rsidP="00AB28F4">
      <w:pPr>
        <w:spacing w:line="360" w:lineRule="auto"/>
        <w:rPr>
          <w:rFonts w:ascii="Arial" w:hAnsi="Arial" w:cs="Arial"/>
          <w:color w:val="000000" w:themeColor="text1"/>
          <w:sz w:val="16"/>
          <w:szCs w:val="16"/>
        </w:rPr>
      </w:pPr>
    </w:p>
    <w:p w14:paraId="32FE97F4" w14:textId="17E01167" w:rsidR="00C64822" w:rsidRPr="0003561C" w:rsidRDefault="00C64822" w:rsidP="006D5BD1">
      <w:pPr>
        <w:spacing w:line="360" w:lineRule="auto"/>
        <w:jc w:val="center"/>
        <w:rPr>
          <w:rFonts w:ascii="Arial" w:hAnsi="Arial" w:cs="Arial"/>
          <w:b/>
          <w:bCs/>
          <w:color w:val="000000" w:themeColor="text1"/>
        </w:rPr>
      </w:pPr>
      <w:r w:rsidRPr="0003561C">
        <w:rPr>
          <w:rFonts w:ascii="Arial" w:hAnsi="Arial" w:cs="Arial"/>
          <w:b/>
          <w:bCs/>
          <w:color w:val="000000" w:themeColor="text1"/>
        </w:rPr>
        <w:t>§ 3</w:t>
      </w:r>
      <w:r w:rsidR="00B904C5" w:rsidRPr="0003561C">
        <w:rPr>
          <w:rFonts w:ascii="Arial" w:hAnsi="Arial" w:cs="Arial"/>
          <w:b/>
          <w:bCs/>
          <w:color w:val="000000" w:themeColor="text1"/>
        </w:rPr>
        <w:t>.</w:t>
      </w:r>
    </w:p>
    <w:p w14:paraId="77235466" w14:textId="335D8E2B" w:rsidR="00C64822" w:rsidRPr="0003561C" w:rsidRDefault="00C64822" w:rsidP="0003561C">
      <w:pPr>
        <w:spacing w:line="360" w:lineRule="auto"/>
        <w:jc w:val="both"/>
        <w:rPr>
          <w:rFonts w:ascii="Arial" w:hAnsi="Arial" w:cs="Arial"/>
          <w:color w:val="000000" w:themeColor="text1"/>
        </w:rPr>
      </w:pPr>
      <w:r w:rsidRPr="0003561C">
        <w:rPr>
          <w:rFonts w:ascii="Arial" w:hAnsi="Arial" w:cs="Arial"/>
          <w:color w:val="000000" w:themeColor="text1"/>
        </w:rPr>
        <w:t xml:space="preserve">Ceny jednostkowe </w:t>
      </w:r>
      <w:r w:rsidR="006D5BD1" w:rsidRPr="0003561C">
        <w:rPr>
          <w:rFonts w:ascii="Arial" w:hAnsi="Arial" w:cs="Arial"/>
          <w:color w:val="000000" w:themeColor="text1"/>
        </w:rPr>
        <w:t xml:space="preserve">franco </w:t>
      </w:r>
      <w:r w:rsidRPr="0003561C">
        <w:rPr>
          <w:rFonts w:ascii="Arial" w:hAnsi="Arial" w:cs="Arial"/>
          <w:color w:val="000000" w:themeColor="text1"/>
        </w:rPr>
        <w:t>magazyn MZK Sp. z o.o. w Opolu dla wymienionych w § 1 środków smarnych wynoszą:</w:t>
      </w:r>
    </w:p>
    <w:p w14:paraId="2169D128" w14:textId="77777777" w:rsidR="00C64822" w:rsidRPr="0003561C" w:rsidRDefault="00C64822" w:rsidP="0003561C">
      <w:pPr>
        <w:numPr>
          <w:ilvl w:val="0"/>
          <w:numId w:val="2"/>
        </w:numPr>
        <w:spacing w:line="360" w:lineRule="auto"/>
        <w:ind w:left="851" w:hanging="426"/>
        <w:jc w:val="both"/>
        <w:rPr>
          <w:rFonts w:ascii="Arial" w:hAnsi="Arial" w:cs="Arial"/>
          <w:color w:val="000000" w:themeColor="text1"/>
        </w:rPr>
      </w:pPr>
      <w:r w:rsidRPr="0003561C">
        <w:rPr>
          <w:rFonts w:ascii="Arial" w:hAnsi="Arial" w:cs="Arial"/>
          <w:color w:val="000000" w:themeColor="text1"/>
        </w:rPr>
        <w:t>Olej silnikowy SAE - 10W40, API – CJ-4, ACEA /E9/E7/E6/E4:</w:t>
      </w:r>
    </w:p>
    <w:p w14:paraId="7389A7FF" w14:textId="7135318D" w:rsidR="00C64822" w:rsidRPr="0003561C" w:rsidRDefault="00B904C5" w:rsidP="00AB28F4">
      <w:pPr>
        <w:tabs>
          <w:tab w:val="num" w:pos="426"/>
        </w:tabs>
        <w:spacing w:line="360" w:lineRule="auto"/>
        <w:ind w:left="426"/>
        <w:jc w:val="both"/>
        <w:rPr>
          <w:rFonts w:ascii="Arial" w:hAnsi="Arial" w:cs="Arial"/>
          <w:i/>
          <w:iCs/>
          <w:color w:val="000000" w:themeColor="text1"/>
        </w:rPr>
      </w:pPr>
      <w:r w:rsidRPr="0003561C">
        <w:rPr>
          <w:rFonts w:ascii="Arial" w:hAnsi="Arial" w:cs="Arial"/>
          <w:color w:val="000000" w:themeColor="text1"/>
        </w:rPr>
        <w:t>...</w:t>
      </w:r>
      <w:r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 xml:space="preserve">(nazwa i oznaczenie oleju – ustalenie przetargowe) </w:t>
      </w:r>
      <w:r w:rsidR="00C64822" w:rsidRPr="0003561C">
        <w:rPr>
          <w:rFonts w:ascii="Arial" w:hAnsi="Arial" w:cs="Arial"/>
          <w:color w:val="000000" w:themeColor="text1"/>
        </w:rPr>
        <w:t xml:space="preserve">– cena netto za 1 litr ... </w:t>
      </w:r>
      <w:r w:rsidRPr="0003561C">
        <w:rPr>
          <w:rFonts w:ascii="Arial" w:hAnsi="Arial" w:cs="Arial"/>
          <w:color w:val="000000" w:themeColor="text1"/>
        </w:rPr>
        <w:t>zł</w:t>
      </w:r>
      <w:r w:rsidRPr="0003561C">
        <w:rPr>
          <w:rFonts w:ascii="Arial" w:hAnsi="Arial" w:cs="Arial"/>
          <w:color w:val="000000" w:themeColor="text1"/>
          <w:sz w:val="16"/>
        </w:rPr>
        <w:t xml:space="preserve"> </w:t>
      </w:r>
      <w:r w:rsidR="00C64822" w:rsidRPr="0003561C">
        <w:rPr>
          <w:rFonts w:ascii="Arial" w:hAnsi="Arial" w:cs="Arial"/>
          <w:i/>
          <w:iCs/>
          <w:color w:val="000000" w:themeColor="text1"/>
          <w:sz w:val="20"/>
          <w:szCs w:val="20"/>
        </w:rPr>
        <w:t>(ustalenie przetargowe),</w:t>
      </w:r>
    </w:p>
    <w:p w14:paraId="02FED1E2" w14:textId="77777777" w:rsidR="00C64822" w:rsidRPr="0003561C" w:rsidRDefault="00C64822" w:rsidP="0003561C">
      <w:pPr>
        <w:numPr>
          <w:ilvl w:val="0"/>
          <w:numId w:val="2"/>
        </w:numPr>
        <w:spacing w:line="360" w:lineRule="auto"/>
        <w:ind w:left="851" w:hanging="426"/>
        <w:jc w:val="both"/>
        <w:rPr>
          <w:rFonts w:ascii="Arial" w:hAnsi="Arial" w:cs="Arial"/>
          <w:color w:val="000000" w:themeColor="text1"/>
        </w:rPr>
      </w:pPr>
      <w:r w:rsidRPr="0003561C">
        <w:rPr>
          <w:rFonts w:ascii="Arial" w:hAnsi="Arial" w:cs="Arial"/>
          <w:color w:val="000000" w:themeColor="text1"/>
        </w:rPr>
        <w:t>Olej silnikowy SAE - 5W30, API - CJ-4, ACEA /E9/E7/E6/E4:</w:t>
      </w:r>
    </w:p>
    <w:p w14:paraId="4957DD2E" w14:textId="77777777" w:rsidR="00B904C5" w:rsidRPr="0003561C" w:rsidRDefault="00B904C5" w:rsidP="0003561C">
      <w:pPr>
        <w:pStyle w:val="Akapitzlist"/>
        <w:spacing w:line="360" w:lineRule="auto"/>
        <w:jc w:val="both"/>
        <w:rPr>
          <w:rFonts w:ascii="Arial" w:hAnsi="Arial" w:cs="Arial"/>
          <w:i/>
          <w:iCs/>
          <w:color w:val="000000" w:themeColor="text1"/>
          <w:sz w:val="24"/>
          <w:szCs w:val="24"/>
        </w:rPr>
      </w:pPr>
      <w:r w:rsidRPr="0003561C">
        <w:rPr>
          <w:rFonts w:ascii="Arial" w:hAnsi="Arial" w:cs="Arial"/>
          <w:color w:val="000000" w:themeColor="text1"/>
        </w:rPr>
        <w:lastRenderedPageBreak/>
        <w:t>...</w:t>
      </w:r>
      <w:r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 xml:space="preserve">(nazwa i oznaczenie oleju – ustalenie przetargowe) </w:t>
      </w:r>
      <w:r w:rsidRPr="0003561C">
        <w:rPr>
          <w:rFonts w:ascii="Arial" w:hAnsi="Arial" w:cs="Arial"/>
          <w:color w:val="000000" w:themeColor="text1"/>
        </w:rPr>
        <w:t>– cena netto za 1 litr ... zł</w:t>
      </w:r>
      <w:r w:rsidRPr="0003561C">
        <w:rPr>
          <w:rFonts w:ascii="Arial" w:hAnsi="Arial" w:cs="Arial"/>
          <w:color w:val="000000" w:themeColor="text1"/>
          <w:sz w:val="16"/>
        </w:rPr>
        <w:t xml:space="preserve"> </w:t>
      </w:r>
      <w:r w:rsidRPr="0003561C">
        <w:rPr>
          <w:rFonts w:ascii="Arial" w:hAnsi="Arial" w:cs="Arial"/>
          <w:i/>
          <w:iCs/>
          <w:color w:val="000000" w:themeColor="text1"/>
          <w:sz w:val="20"/>
          <w:szCs w:val="20"/>
        </w:rPr>
        <w:t>(ustalenie przetargowe),</w:t>
      </w:r>
    </w:p>
    <w:p w14:paraId="4E883EB7" w14:textId="77777777" w:rsidR="00C64822" w:rsidRPr="0003561C" w:rsidRDefault="00C64822" w:rsidP="0003561C">
      <w:pPr>
        <w:numPr>
          <w:ilvl w:val="0"/>
          <w:numId w:val="2"/>
        </w:numPr>
        <w:spacing w:line="360" w:lineRule="auto"/>
        <w:ind w:left="851" w:hanging="425"/>
        <w:jc w:val="both"/>
        <w:rPr>
          <w:rFonts w:ascii="Arial" w:hAnsi="Arial" w:cs="Arial"/>
          <w:color w:val="000000" w:themeColor="text1"/>
        </w:rPr>
      </w:pPr>
      <w:r w:rsidRPr="0003561C">
        <w:rPr>
          <w:rFonts w:ascii="Arial" w:hAnsi="Arial" w:cs="Arial"/>
          <w:color w:val="000000" w:themeColor="text1"/>
        </w:rPr>
        <w:t xml:space="preserve">Olej przekładniowy typu ATF, DEXRON II D: </w:t>
      </w:r>
    </w:p>
    <w:p w14:paraId="4C7F724E" w14:textId="77777777" w:rsidR="00B904C5" w:rsidRPr="0003561C" w:rsidRDefault="00B904C5" w:rsidP="0003561C">
      <w:pPr>
        <w:pStyle w:val="Akapitzlist"/>
        <w:spacing w:line="360" w:lineRule="auto"/>
        <w:jc w:val="both"/>
        <w:rPr>
          <w:rFonts w:ascii="Arial" w:hAnsi="Arial" w:cs="Arial"/>
          <w:i/>
          <w:iCs/>
          <w:color w:val="000000" w:themeColor="text1"/>
          <w:sz w:val="24"/>
          <w:szCs w:val="24"/>
        </w:rPr>
      </w:pPr>
      <w:r w:rsidRPr="0003561C">
        <w:rPr>
          <w:rFonts w:ascii="Arial" w:hAnsi="Arial" w:cs="Arial"/>
          <w:color w:val="000000" w:themeColor="text1"/>
        </w:rPr>
        <w:t>...</w:t>
      </w:r>
      <w:r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 xml:space="preserve">(nazwa i oznaczenie oleju – ustalenie przetargowe) </w:t>
      </w:r>
      <w:r w:rsidRPr="0003561C">
        <w:rPr>
          <w:rFonts w:ascii="Arial" w:hAnsi="Arial" w:cs="Arial"/>
          <w:color w:val="000000" w:themeColor="text1"/>
        </w:rPr>
        <w:t>– cena netto za 1 litr ... zł</w:t>
      </w:r>
      <w:r w:rsidRPr="0003561C">
        <w:rPr>
          <w:rFonts w:ascii="Arial" w:hAnsi="Arial" w:cs="Arial"/>
          <w:color w:val="000000" w:themeColor="text1"/>
          <w:sz w:val="16"/>
        </w:rPr>
        <w:t xml:space="preserve"> </w:t>
      </w:r>
      <w:r w:rsidRPr="0003561C">
        <w:rPr>
          <w:rFonts w:ascii="Arial" w:hAnsi="Arial" w:cs="Arial"/>
          <w:i/>
          <w:iCs/>
          <w:color w:val="000000" w:themeColor="text1"/>
          <w:sz w:val="20"/>
          <w:szCs w:val="20"/>
        </w:rPr>
        <w:t>(ustalenie przetargowe),</w:t>
      </w:r>
    </w:p>
    <w:p w14:paraId="73DFBB51" w14:textId="77777777" w:rsidR="00C64822" w:rsidRPr="0003561C" w:rsidRDefault="00C64822" w:rsidP="0003561C">
      <w:pPr>
        <w:numPr>
          <w:ilvl w:val="0"/>
          <w:numId w:val="2"/>
        </w:numPr>
        <w:spacing w:line="360" w:lineRule="auto"/>
        <w:ind w:left="851" w:hanging="426"/>
        <w:jc w:val="both"/>
        <w:rPr>
          <w:rFonts w:ascii="Arial" w:hAnsi="Arial" w:cs="Arial"/>
          <w:color w:val="000000" w:themeColor="text1"/>
        </w:rPr>
      </w:pPr>
      <w:r w:rsidRPr="0003561C">
        <w:rPr>
          <w:rFonts w:ascii="Arial" w:hAnsi="Arial" w:cs="Arial"/>
          <w:color w:val="000000" w:themeColor="text1"/>
        </w:rPr>
        <w:t>Olej przekładniowy typu ATF, DEXRON III H:</w:t>
      </w:r>
    </w:p>
    <w:p w14:paraId="71037C4A" w14:textId="77777777" w:rsidR="00B904C5" w:rsidRPr="0003561C" w:rsidRDefault="00B904C5" w:rsidP="0003561C">
      <w:pPr>
        <w:pStyle w:val="Akapitzlist"/>
        <w:spacing w:line="360" w:lineRule="auto"/>
        <w:jc w:val="both"/>
        <w:rPr>
          <w:rFonts w:ascii="Arial" w:hAnsi="Arial" w:cs="Arial"/>
          <w:i/>
          <w:iCs/>
          <w:color w:val="000000" w:themeColor="text1"/>
          <w:sz w:val="24"/>
          <w:szCs w:val="24"/>
        </w:rPr>
      </w:pPr>
      <w:r w:rsidRPr="0003561C">
        <w:rPr>
          <w:rFonts w:ascii="Arial" w:hAnsi="Arial" w:cs="Arial"/>
          <w:color w:val="000000" w:themeColor="text1"/>
        </w:rPr>
        <w:t>...</w:t>
      </w:r>
      <w:r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 xml:space="preserve">(nazwa i oznaczenie oleju – ustalenie przetargowe) </w:t>
      </w:r>
      <w:r w:rsidRPr="0003561C">
        <w:rPr>
          <w:rFonts w:ascii="Arial" w:hAnsi="Arial" w:cs="Arial"/>
          <w:color w:val="000000" w:themeColor="text1"/>
        </w:rPr>
        <w:t>– cena netto za 1 litr ... zł</w:t>
      </w:r>
      <w:r w:rsidRPr="0003561C">
        <w:rPr>
          <w:rFonts w:ascii="Arial" w:hAnsi="Arial" w:cs="Arial"/>
          <w:color w:val="000000" w:themeColor="text1"/>
          <w:sz w:val="16"/>
        </w:rPr>
        <w:t xml:space="preserve"> </w:t>
      </w:r>
      <w:r w:rsidRPr="0003561C">
        <w:rPr>
          <w:rFonts w:ascii="Arial" w:hAnsi="Arial" w:cs="Arial"/>
          <w:i/>
          <w:iCs/>
          <w:color w:val="000000" w:themeColor="text1"/>
          <w:sz w:val="20"/>
          <w:szCs w:val="20"/>
        </w:rPr>
        <w:t>(ustalenie przetargowe),</w:t>
      </w:r>
    </w:p>
    <w:p w14:paraId="5A31A7D2" w14:textId="77777777" w:rsidR="00C64822" w:rsidRPr="0003561C" w:rsidRDefault="00C64822" w:rsidP="0003561C">
      <w:pPr>
        <w:numPr>
          <w:ilvl w:val="0"/>
          <w:numId w:val="2"/>
        </w:numPr>
        <w:spacing w:line="360" w:lineRule="auto"/>
        <w:ind w:left="851" w:hanging="426"/>
        <w:jc w:val="both"/>
        <w:rPr>
          <w:rFonts w:ascii="Arial" w:hAnsi="Arial" w:cs="Arial"/>
          <w:color w:val="000000" w:themeColor="text1"/>
        </w:rPr>
      </w:pPr>
      <w:r w:rsidRPr="0003561C">
        <w:rPr>
          <w:rFonts w:ascii="Arial" w:hAnsi="Arial" w:cs="Arial"/>
          <w:color w:val="000000" w:themeColor="text1"/>
        </w:rPr>
        <w:t>Wielosezonowy olej przekładniowy SAE 80W90, API –GL4/GL5:</w:t>
      </w:r>
    </w:p>
    <w:p w14:paraId="39A15204" w14:textId="77777777" w:rsidR="00B904C5" w:rsidRPr="0003561C" w:rsidRDefault="00B904C5" w:rsidP="0003561C">
      <w:pPr>
        <w:pStyle w:val="Akapitzlist"/>
        <w:spacing w:line="360" w:lineRule="auto"/>
        <w:jc w:val="both"/>
        <w:rPr>
          <w:rFonts w:ascii="Arial" w:hAnsi="Arial" w:cs="Arial"/>
          <w:i/>
          <w:iCs/>
          <w:color w:val="000000" w:themeColor="text1"/>
          <w:sz w:val="24"/>
          <w:szCs w:val="24"/>
        </w:rPr>
      </w:pPr>
      <w:r w:rsidRPr="0003561C">
        <w:rPr>
          <w:rFonts w:ascii="Arial" w:hAnsi="Arial" w:cs="Arial"/>
          <w:color w:val="000000" w:themeColor="text1"/>
        </w:rPr>
        <w:t>...</w:t>
      </w:r>
      <w:r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 xml:space="preserve">(nazwa i oznaczenie oleju – ustalenie przetargowe) </w:t>
      </w:r>
      <w:r w:rsidRPr="0003561C">
        <w:rPr>
          <w:rFonts w:ascii="Arial" w:hAnsi="Arial" w:cs="Arial"/>
          <w:color w:val="000000" w:themeColor="text1"/>
        </w:rPr>
        <w:t>– cena netto za 1 litr ... zł</w:t>
      </w:r>
      <w:r w:rsidRPr="0003561C">
        <w:rPr>
          <w:rFonts w:ascii="Arial" w:hAnsi="Arial" w:cs="Arial"/>
          <w:color w:val="000000" w:themeColor="text1"/>
          <w:sz w:val="16"/>
        </w:rPr>
        <w:t xml:space="preserve"> </w:t>
      </w:r>
      <w:r w:rsidRPr="0003561C">
        <w:rPr>
          <w:rFonts w:ascii="Arial" w:hAnsi="Arial" w:cs="Arial"/>
          <w:i/>
          <w:iCs/>
          <w:color w:val="000000" w:themeColor="text1"/>
          <w:sz w:val="20"/>
          <w:szCs w:val="20"/>
        </w:rPr>
        <w:t>(ustalenie przetargowe),</w:t>
      </w:r>
    </w:p>
    <w:p w14:paraId="201D527B" w14:textId="77777777" w:rsidR="00C64822" w:rsidRPr="0003561C" w:rsidRDefault="00C64822" w:rsidP="0003561C">
      <w:pPr>
        <w:numPr>
          <w:ilvl w:val="0"/>
          <w:numId w:val="2"/>
        </w:numPr>
        <w:spacing w:line="360" w:lineRule="auto"/>
        <w:ind w:left="851" w:hanging="426"/>
        <w:jc w:val="both"/>
        <w:rPr>
          <w:rFonts w:ascii="Arial" w:hAnsi="Arial" w:cs="Arial"/>
          <w:color w:val="000000" w:themeColor="text1"/>
        </w:rPr>
      </w:pPr>
      <w:r w:rsidRPr="0003561C">
        <w:rPr>
          <w:rFonts w:ascii="Arial" w:hAnsi="Arial" w:cs="Arial"/>
          <w:color w:val="000000" w:themeColor="text1"/>
        </w:rPr>
        <w:t>Smar wielofunkcyjny z dwusiarczkiem molibdenu NLGI 2, KPF2K – 30:</w:t>
      </w:r>
    </w:p>
    <w:p w14:paraId="24984D98" w14:textId="701ACA36" w:rsidR="00B904C5" w:rsidRPr="0003561C" w:rsidRDefault="00B904C5" w:rsidP="0003561C">
      <w:pPr>
        <w:pStyle w:val="Akapitzlist"/>
        <w:spacing w:line="360" w:lineRule="auto"/>
        <w:jc w:val="both"/>
        <w:rPr>
          <w:rFonts w:ascii="Arial" w:hAnsi="Arial" w:cs="Arial"/>
          <w:i/>
          <w:iCs/>
          <w:color w:val="000000" w:themeColor="text1"/>
          <w:sz w:val="24"/>
          <w:szCs w:val="24"/>
        </w:rPr>
      </w:pPr>
      <w:r w:rsidRPr="0003561C">
        <w:rPr>
          <w:rFonts w:ascii="Arial" w:hAnsi="Arial" w:cs="Arial"/>
          <w:color w:val="000000" w:themeColor="text1"/>
        </w:rPr>
        <w:t>...</w:t>
      </w:r>
      <w:r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 xml:space="preserve">(nazwa i oznaczenie oleju – ustalenie przetargowe) </w:t>
      </w:r>
      <w:r w:rsidRPr="0003561C">
        <w:rPr>
          <w:rFonts w:ascii="Arial" w:hAnsi="Arial" w:cs="Arial"/>
          <w:color w:val="000000" w:themeColor="text1"/>
        </w:rPr>
        <w:t>– cena netto za 1 kg ... zł</w:t>
      </w:r>
      <w:r w:rsidRPr="0003561C">
        <w:rPr>
          <w:rFonts w:ascii="Arial" w:hAnsi="Arial" w:cs="Arial"/>
          <w:color w:val="000000" w:themeColor="text1"/>
          <w:sz w:val="16"/>
        </w:rPr>
        <w:t xml:space="preserve"> </w:t>
      </w:r>
      <w:r w:rsidRPr="0003561C">
        <w:rPr>
          <w:rFonts w:ascii="Arial" w:hAnsi="Arial" w:cs="Arial"/>
          <w:i/>
          <w:iCs/>
          <w:color w:val="000000" w:themeColor="text1"/>
          <w:sz w:val="20"/>
          <w:szCs w:val="20"/>
        </w:rPr>
        <w:t>(ustalenie przetargowe),</w:t>
      </w:r>
    </w:p>
    <w:p w14:paraId="23B7DC1F" w14:textId="77777777" w:rsidR="00C64822" w:rsidRPr="0003561C" w:rsidRDefault="00C64822" w:rsidP="0003561C">
      <w:pPr>
        <w:numPr>
          <w:ilvl w:val="0"/>
          <w:numId w:val="2"/>
        </w:numPr>
        <w:spacing w:line="360" w:lineRule="auto"/>
        <w:ind w:left="851" w:hanging="426"/>
        <w:jc w:val="both"/>
        <w:rPr>
          <w:rFonts w:ascii="Arial" w:hAnsi="Arial" w:cs="Arial"/>
          <w:color w:val="000000" w:themeColor="text1"/>
        </w:rPr>
      </w:pPr>
      <w:r w:rsidRPr="0003561C">
        <w:rPr>
          <w:rFonts w:ascii="Arial" w:hAnsi="Arial" w:cs="Arial"/>
          <w:color w:val="000000" w:themeColor="text1"/>
        </w:rPr>
        <w:t>Olej do układów klimatyzacji na bazie syntetycznych estrów (czynnik HFC/FC):</w:t>
      </w:r>
    </w:p>
    <w:p w14:paraId="29C79D81" w14:textId="77777777" w:rsidR="009B2AAB" w:rsidRPr="0003561C" w:rsidRDefault="009B2AAB" w:rsidP="0003561C">
      <w:pPr>
        <w:pStyle w:val="Akapitzlist"/>
        <w:spacing w:line="360" w:lineRule="auto"/>
        <w:jc w:val="both"/>
        <w:rPr>
          <w:rFonts w:ascii="Arial" w:hAnsi="Arial" w:cs="Arial"/>
          <w:i/>
          <w:iCs/>
          <w:color w:val="000000" w:themeColor="text1"/>
          <w:sz w:val="24"/>
          <w:szCs w:val="24"/>
        </w:rPr>
      </w:pPr>
      <w:r w:rsidRPr="0003561C">
        <w:rPr>
          <w:rFonts w:ascii="Arial" w:hAnsi="Arial" w:cs="Arial"/>
          <w:color w:val="000000" w:themeColor="text1"/>
        </w:rPr>
        <w:t>...</w:t>
      </w:r>
      <w:r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 xml:space="preserve">(nazwa i oznaczenie oleju – ustalenie przetargowe) </w:t>
      </w:r>
      <w:r w:rsidRPr="0003561C">
        <w:rPr>
          <w:rFonts w:ascii="Arial" w:hAnsi="Arial" w:cs="Arial"/>
          <w:color w:val="000000" w:themeColor="text1"/>
        </w:rPr>
        <w:t>– cena netto za 1 litr ... zł</w:t>
      </w:r>
      <w:r w:rsidRPr="0003561C">
        <w:rPr>
          <w:rFonts w:ascii="Arial" w:hAnsi="Arial" w:cs="Arial"/>
          <w:color w:val="000000" w:themeColor="text1"/>
          <w:sz w:val="16"/>
        </w:rPr>
        <w:t xml:space="preserve"> </w:t>
      </w:r>
      <w:r w:rsidRPr="0003561C">
        <w:rPr>
          <w:rFonts w:ascii="Arial" w:hAnsi="Arial" w:cs="Arial"/>
          <w:i/>
          <w:iCs/>
          <w:color w:val="000000" w:themeColor="text1"/>
          <w:sz w:val="20"/>
          <w:szCs w:val="20"/>
        </w:rPr>
        <w:t>(ustalenie przetargowe),</w:t>
      </w:r>
    </w:p>
    <w:p w14:paraId="762B8B2A" w14:textId="77777777" w:rsidR="009B2AAB" w:rsidRPr="0003561C" w:rsidRDefault="00C64822" w:rsidP="00B67897">
      <w:pPr>
        <w:numPr>
          <w:ilvl w:val="0"/>
          <w:numId w:val="2"/>
        </w:numPr>
        <w:spacing w:line="360" w:lineRule="auto"/>
        <w:ind w:left="851" w:hanging="426"/>
        <w:jc w:val="both"/>
        <w:rPr>
          <w:rFonts w:ascii="Arial" w:hAnsi="Arial" w:cs="Arial"/>
          <w:color w:val="000000" w:themeColor="text1"/>
        </w:rPr>
      </w:pPr>
      <w:r w:rsidRPr="0003561C">
        <w:rPr>
          <w:rFonts w:ascii="Arial" w:hAnsi="Arial" w:cs="Arial"/>
          <w:color w:val="000000" w:themeColor="text1"/>
        </w:rPr>
        <w:t xml:space="preserve"> Smar do smarowania sworzni zwrotnicy</w:t>
      </w:r>
      <w:r w:rsidR="009B2AAB" w:rsidRPr="0003561C">
        <w:rPr>
          <w:rFonts w:ascii="Arial" w:hAnsi="Arial" w:cs="Arial"/>
          <w:color w:val="000000" w:themeColor="text1"/>
        </w:rPr>
        <w:t>:</w:t>
      </w:r>
    </w:p>
    <w:p w14:paraId="26D272C1" w14:textId="335113F8" w:rsidR="009B2AAB" w:rsidRPr="0003561C" w:rsidRDefault="009B2AAB" w:rsidP="0003561C">
      <w:pPr>
        <w:pStyle w:val="Akapitzlist"/>
        <w:spacing w:line="360" w:lineRule="auto"/>
        <w:jc w:val="both"/>
        <w:rPr>
          <w:rFonts w:ascii="Arial" w:hAnsi="Arial" w:cs="Arial"/>
          <w:i/>
          <w:iCs/>
          <w:color w:val="000000" w:themeColor="text1"/>
          <w:sz w:val="24"/>
          <w:szCs w:val="24"/>
        </w:rPr>
      </w:pPr>
      <w:r w:rsidRPr="0003561C">
        <w:rPr>
          <w:rFonts w:ascii="Arial" w:hAnsi="Arial" w:cs="Arial"/>
          <w:color w:val="000000" w:themeColor="text1"/>
        </w:rPr>
        <w:t>...</w:t>
      </w:r>
      <w:r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 xml:space="preserve">(nazwa i oznaczenie oleju – ustalenie przetargowe) </w:t>
      </w:r>
      <w:r w:rsidRPr="0003561C">
        <w:rPr>
          <w:rFonts w:ascii="Arial" w:hAnsi="Arial" w:cs="Arial"/>
          <w:color w:val="000000" w:themeColor="text1"/>
        </w:rPr>
        <w:t>– cena netto za 1 kg ... zł</w:t>
      </w:r>
      <w:r w:rsidRPr="0003561C">
        <w:rPr>
          <w:rFonts w:ascii="Arial" w:hAnsi="Arial" w:cs="Arial"/>
          <w:color w:val="000000" w:themeColor="text1"/>
          <w:sz w:val="16"/>
        </w:rPr>
        <w:t xml:space="preserve"> </w:t>
      </w:r>
      <w:r w:rsidRPr="0003561C">
        <w:rPr>
          <w:rFonts w:ascii="Arial" w:hAnsi="Arial" w:cs="Arial"/>
          <w:i/>
          <w:iCs/>
          <w:color w:val="000000" w:themeColor="text1"/>
          <w:sz w:val="20"/>
          <w:szCs w:val="20"/>
        </w:rPr>
        <w:t>(ustalenie przetargowe).</w:t>
      </w:r>
    </w:p>
    <w:p w14:paraId="035AB572" w14:textId="77777777" w:rsidR="000B4239" w:rsidRPr="0003561C" w:rsidRDefault="000B4239" w:rsidP="0003561C">
      <w:pPr>
        <w:spacing w:line="360" w:lineRule="auto"/>
        <w:jc w:val="both"/>
        <w:rPr>
          <w:rFonts w:ascii="Arial" w:hAnsi="Arial" w:cs="Arial"/>
          <w:color w:val="000000" w:themeColor="text1"/>
          <w:sz w:val="16"/>
          <w:szCs w:val="16"/>
        </w:rPr>
      </w:pPr>
    </w:p>
    <w:p w14:paraId="50EE48BE" w14:textId="0BFBA118" w:rsidR="00C64822" w:rsidRPr="0003561C" w:rsidRDefault="00C64822" w:rsidP="0003561C">
      <w:pPr>
        <w:spacing w:line="360" w:lineRule="auto"/>
        <w:jc w:val="center"/>
        <w:rPr>
          <w:rFonts w:ascii="Arial" w:hAnsi="Arial" w:cs="Arial"/>
          <w:color w:val="000000" w:themeColor="text1"/>
        </w:rPr>
      </w:pPr>
      <w:r w:rsidRPr="0003561C">
        <w:rPr>
          <w:rFonts w:ascii="Arial" w:hAnsi="Arial" w:cs="Arial"/>
          <w:b/>
          <w:bCs/>
          <w:color w:val="000000" w:themeColor="text1"/>
        </w:rPr>
        <w:t xml:space="preserve">§ </w:t>
      </w:r>
      <w:r w:rsidR="009B2AAB" w:rsidRPr="0003561C">
        <w:rPr>
          <w:rFonts w:ascii="Arial" w:hAnsi="Arial" w:cs="Arial"/>
          <w:b/>
          <w:bCs/>
          <w:color w:val="000000" w:themeColor="text1"/>
        </w:rPr>
        <w:t>4.</w:t>
      </w:r>
    </w:p>
    <w:p w14:paraId="606976D1" w14:textId="4C4253FA" w:rsidR="00C64822" w:rsidRPr="0003561C" w:rsidRDefault="00C64822" w:rsidP="00AB28F4">
      <w:pPr>
        <w:numPr>
          <w:ilvl w:val="0"/>
          <w:numId w:val="3"/>
        </w:numPr>
        <w:tabs>
          <w:tab w:val="clear" w:pos="720"/>
          <w:tab w:val="num" w:pos="426"/>
        </w:tabs>
        <w:spacing w:line="360" w:lineRule="auto"/>
        <w:ind w:left="426" w:hanging="426"/>
        <w:jc w:val="both"/>
        <w:rPr>
          <w:rFonts w:ascii="Arial" w:hAnsi="Arial" w:cs="Arial"/>
          <w:color w:val="000000" w:themeColor="text1"/>
          <w:szCs w:val="20"/>
        </w:rPr>
      </w:pPr>
      <w:r w:rsidRPr="0003561C">
        <w:rPr>
          <w:rFonts w:ascii="Arial" w:hAnsi="Arial" w:cs="Arial"/>
          <w:color w:val="000000" w:themeColor="text1"/>
          <w:szCs w:val="20"/>
        </w:rPr>
        <w:t>Termin</w:t>
      </w:r>
      <w:r w:rsidR="000200F5" w:rsidRPr="0003561C">
        <w:rPr>
          <w:rFonts w:ascii="Arial" w:hAnsi="Arial" w:cs="Arial"/>
          <w:color w:val="000000" w:themeColor="text1"/>
          <w:szCs w:val="20"/>
        </w:rPr>
        <w:t>y</w:t>
      </w:r>
      <w:r w:rsidRPr="0003561C">
        <w:rPr>
          <w:rFonts w:ascii="Arial" w:hAnsi="Arial" w:cs="Arial"/>
          <w:color w:val="000000" w:themeColor="text1"/>
          <w:szCs w:val="20"/>
        </w:rPr>
        <w:t xml:space="preserve"> </w:t>
      </w:r>
      <w:r w:rsidR="000200F5" w:rsidRPr="0003561C">
        <w:rPr>
          <w:rFonts w:ascii="Arial" w:hAnsi="Arial" w:cs="Arial"/>
          <w:color w:val="000000" w:themeColor="text1"/>
          <w:szCs w:val="20"/>
        </w:rPr>
        <w:t xml:space="preserve">dostaw </w:t>
      </w:r>
      <w:r w:rsidRPr="0003561C">
        <w:rPr>
          <w:rFonts w:ascii="Arial" w:hAnsi="Arial" w:cs="Arial"/>
          <w:color w:val="000000" w:themeColor="text1"/>
          <w:szCs w:val="20"/>
        </w:rPr>
        <w:t xml:space="preserve">i ilość </w:t>
      </w:r>
      <w:r w:rsidR="000200F5" w:rsidRPr="0003561C">
        <w:rPr>
          <w:rFonts w:ascii="Arial" w:hAnsi="Arial" w:cs="Arial"/>
          <w:color w:val="000000" w:themeColor="text1"/>
          <w:szCs w:val="20"/>
        </w:rPr>
        <w:t xml:space="preserve">dostarczanych środków smarnych określane </w:t>
      </w:r>
      <w:r w:rsidRPr="0003561C">
        <w:rPr>
          <w:rFonts w:ascii="Arial" w:hAnsi="Arial" w:cs="Arial"/>
          <w:color w:val="000000" w:themeColor="text1"/>
          <w:szCs w:val="20"/>
        </w:rPr>
        <w:t xml:space="preserve">będą przez </w:t>
      </w:r>
      <w:r w:rsidR="002A79FA" w:rsidRPr="0003561C">
        <w:rPr>
          <w:rFonts w:ascii="Arial" w:hAnsi="Arial" w:cs="Arial"/>
          <w:color w:val="000000" w:themeColor="text1"/>
          <w:szCs w:val="20"/>
        </w:rPr>
        <w:t>S</w:t>
      </w:r>
      <w:r w:rsidRPr="0003561C">
        <w:rPr>
          <w:rFonts w:ascii="Arial" w:hAnsi="Arial" w:cs="Arial"/>
          <w:color w:val="000000" w:themeColor="text1"/>
          <w:szCs w:val="20"/>
        </w:rPr>
        <w:t xml:space="preserve">trony </w:t>
      </w:r>
      <w:r w:rsidR="000200F5" w:rsidRPr="0003561C">
        <w:rPr>
          <w:rFonts w:ascii="Arial" w:hAnsi="Arial" w:cs="Arial"/>
          <w:color w:val="000000" w:themeColor="text1"/>
          <w:szCs w:val="20"/>
        </w:rPr>
        <w:t xml:space="preserve">w ramach </w:t>
      </w:r>
      <w:r w:rsidR="009B2AAB" w:rsidRPr="0003561C">
        <w:rPr>
          <w:rFonts w:ascii="Arial" w:hAnsi="Arial" w:cs="Arial"/>
          <w:color w:val="000000" w:themeColor="text1"/>
          <w:szCs w:val="20"/>
        </w:rPr>
        <w:t xml:space="preserve">zamówień jednostkowych </w:t>
      </w:r>
      <w:r w:rsidRPr="0003561C">
        <w:rPr>
          <w:rFonts w:ascii="Arial" w:hAnsi="Arial" w:cs="Arial"/>
          <w:color w:val="000000" w:themeColor="text1"/>
          <w:szCs w:val="20"/>
        </w:rPr>
        <w:t>uzgadnian</w:t>
      </w:r>
      <w:r w:rsidR="009B2AAB" w:rsidRPr="0003561C">
        <w:rPr>
          <w:rFonts w:ascii="Arial" w:hAnsi="Arial" w:cs="Arial"/>
          <w:color w:val="000000" w:themeColor="text1"/>
          <w:szCs w:val="20"/>
        </w:rPr>
        <w:t>ych</w:t>
      </w:r>
      <w:r w:rsidRPr="0003561C">
        <w:rPr>
          <w:rFonts w:ascii="Arial" w:hAnsi="Arial" w:cs="Arial"/>
          <w:color w:val="000000" w:themeColor="text1"/>
          <w:szCs w:val="20"/>
        </w:rPr>
        <w:t xml:space="preserve"> na bieżąco w ramach roboczych kontaktów</w:t>
      </w:r>
      <w:r w:rsidR="000200F5" w:rsidRPr="0003561C">
        <w:rPr>
          <w:rFonts w:ascii="Arial" w:hAnsi="Arial" w:cs="Arial"/>
          <w:color w:val="000000" w:themeColor="text1"/>
          <w:szCs w:val="20"/>
        </w:rPr>
        <w:t>. Zamówienia te będą każdorazowo</w:t>
      </w:r>
      <w:r w:rsidRPr="0003561C">
        <w:rPr>
          <w:rFonts w:ascii="Arial" w:hAnsi="Arial" w:cs="Arial"/>
          <w:color w:val="000000" w:themeColor="text1"/>
          <w:szCs w:val="20"/>
        </w:rPr>
        <w:t xml:space="preserve"> </w:t>
      </w:r>
      <w:r w:rsidR="00B01794" w:rsidRPr="0003561C">
        <w:rPr>
          <w:rFonts w:ascii="Arial" w:hAnsi="Arial" w:cs="Arial"/>
          <w:color w:val="000000" w:themeColor="text1"/>
          <w:szCs w:val="20"/>
        </w:rPr>
        <w:t xml:space="preserve">składane i </w:t>
      </w:r>
      <w:r w:rsidRPr="0003561C">
        <w:rPr>
          <w:rFonts w:ascii="Arial" w:hAnsi="Arial" w:cs="Arial"/>
          <w:color w:val="000000" w:themeColor="text1"/>
          <w:szCs w:val="20"/>
        </w:rPr>
        <w:t>potwierdz</w:t>
      </w:r>
      <w:r w:rsidR="000200F5" w:rsidRPr="0003561C">
        <w:rPr>
          <w:rFonts w:ascii="Arial" w:hAnsi="Arial" w:cs="Arial"/>
          <w:color w:val="000000" w:themeColor="text1"/>
          <w:szCs w:val="20"/>
        </w:rPr>
        <w:t>a</w:t>
      </w:r>
      <w:r w:rsidRPr="0003561C">
        <w:rPr>
          <w:rFonts w:ascii="Arial" w:hAnsi="Arial" w:cs="Arial"/>
          <w:color w:val="000000" w:themeColor="text1"/>
          <w:szCs w:val="20"/>
        </w:rPr>
        <w:t xml:space="preserve">ne drogą mailową </w:t>
      </w:r>
      <w:r w:rsidR="00DD557E" w:rsidRPr="0003561C">
        <w:rPr>
          <w:rFonts w:ascii="Arial" w:hAnsi="Arial" w:cs="Arial"/>
          <w:color w:val="000000" w:themeColor="text1"/>
          <w:szCs w:val="20"/>
        </w:rPr>
        <w:t xml:space="preserve">na </w:t>
      </w:r>
      <w:r w:rsidRPr="0003561C">
        <w:rPr>
          <w:rFonts w:ascii="Arial" w:hAnsi="Arial" w:cs="Arial"/>
          <w:color w:val="000000" w:themeColor="text1"/>
          <w:szCs w:val="20"/>
        </w:rPr>
        <w:t xml:space="preserve">adres: mzk@mzkopole.pl </w:t>
      </w:r>
      <w:r w:rsidR="00B01794" w:rsidRPr="0003561C">
        <w:rPr>
          <w:rFonts w:ascii="Arial" w:hAnsi="Arial" w:cs="Arial"/>
          <w:color w:val="000000" w:themeColor="text1"/>
          <w:szCs w:val="20"/>
        </w:rPr>
        <w:t>.</w:t>
      </w:r>
    </w:p>
    <w:p w14:paraId="490008F1" w14:textId="33330855" w:rsidR="00C64822" w:rsidRPr="0003561C" w:rsidRDefault="00C64822" w:rsidP="00AB28F4">
      <w:pPr>
        <w:numPr>
          <w:ilvl w:val="0"/>
          <w:numId w:val="3"/>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 xml:space="preserve">Dostawy będą realizowane transportem i na koszt Dostawcy </w:t>
      </w:r>
      <w:r w:rsidR="00B01794" w:rsidRPr="0003561C">
        <w:rPr>
          <w:rFonts w:ascii="Arial" w:hAnsi="Arial" w:cs="Arial"/>
          <w:color w:val="000000" w:themeColor="text1"/>
        </w:rPr>
        <w:t xml:space="preserve">franco </w:t>
      </w:r>
      <w:r w:rsidRPr="0003561C">
        <w:rPr>
          <w:rFonts w:ascii="Arial" w:hAnsi="Arial" w:cs="Arial"/>
          <w:color w:val="000000" w:themeColor="text1"/>
        </w:rPr>
        <w:t>magazyn Zamawiającego</w:t>
      </w:r>
      <w:r w:rsidR="00134846" w:rsidRPr="0003561C">
        <w:rPr>
          <w:rFonts w:ascii="Arial" w:hAnsi="Arial" w:cs="Arial"/>
          <w:color w:val="000000" w:themeColor="text1"/>
        </w:rPr>
        <w:t xml:space="preserve"> w Opolu, ul. Luboszycka 19 od poniedziałku do piątku </w:t>
      </w:r>
      <w:r w:rsidR="00134846" w:rsidRPr="0003561C">
        <w:rPr>
          <w:rFonts w:ascii="Arial" w:hAnsi="Arial" w:cs="Arial"/>
          <w:color w:val="000000" w:themeColor="text1"/>
        </w:rPr>
        <w:br/>
        <w:t>w godz. 7</w:t>
      </w:r>
      <w:r w:rsidR="00134846" w:rsidRPr="0003561C">
        <w:rPr>
          <w:rFonts w:ascii="Arial" w:hAnsi="Arial" w:cs="Arial"/>
          <w:color w:val="000000" w:themeColor="text1"/>
          <w:vertAlign w:val="superscript"/>
        </w:rPr>
        <w:t>00</w:t>
      </w:r>
      <w:r w:rsidR="00134846" w:rsidRPr="0003561C">
        <w:rPr>
          <w:rFonts w:ascii="Arial" w:hAnsi="Arial" w:cs="Arial"/>
          <w:color w:val="000000" w:themeColor="text1"/>
        </w:rPr>
        <w:t xml:space="preserve"> – 13</w:t>
      </w:r>
      <w:r w:rsidR="00134846" w:rsidRPr="0003561C">
        <w:rPr>
          <w:rFonts w:ascii="Arial" w:hAnsi="Arial" w:cs="Arial"/>
          <w:color w:val="000000" w:themeColor="text1"/>
          <w:vertAlign w:val="superscript"/>
        </w:rPr>
        <w:t>00</w:t>
      </w:r>
      <w:r w:rsidR="00134846" w:rsidRPr="0003561C">
        <w:rPr>
          <w:rFonts w:ascii="Arial" w:hAnsi="Arial" w:cs="Arial"/>
          <w:color w:val="000000" w:themeColor="text1"/>
        </w:rPr>
        <w:t xml:space="preserve">, </w:t>
      </w:r>
      <w:r w:rsidRPr="0003561C">
        <w:rPr>
          <w:rFonts w:ascii="Arial" w:hAnsi="Arial" w:cs="Arial"/>
          <w:color w:val="000000" w:themeColor="text1"/>
        </w:rPr>
        <w:t xml:space="preserve">nie później niż w terminie 3 dni </w:t>
      </w:r>
      <w:r w:rsidR="00422AEB" w:rsidRPr="0003561C">
        <w:rPr>
          <w:rFonts w:ascii="Arial" w:hAnsi="Arial" w:cs="Arial"/>
          <w:color w:val="000000" w:themeColor="text1"/>
        </w:rPr>
        <w:t xml:space="preserve">roboczych </w:t>
      </w:r>
      <w:r w:rsidRPr="0003561C">
        <w:rPr>
          <w:rFonts w:ascii="Arial" w:hAnsi="Arial" w:cs="Arial"/>
          <w:color w:val="000000" w:themeColor="text1"/>
        </w:rPr>
        <w:t xml:space="preserve">od daty złożenia </w:t>
      </w:r>
      <w:r w:rsidR="00B01794" w:rsidRPr="0003561C">
        <w:rPr>
          <w:rFonts w:ascii="Arial" w:hAnsi="Arial" w:cs="Arial"/>
          <w:color w:val="000000" w:themeColor="text1"/>
        </w:rPr>
        <w:t xml:space="preserve">każdego </w:t>
      </w:r>
      <w:r w:rsidRPr="0003561C">
        <w:rPr>
          <w:rFonts w:ascii="Arial" w:hAnsi="Arial" w:cs="Arial"/>
          <w:color w:val="000000" w:themeColor="text1"/>
        </w:rPr>
        <w:t>zamówienia</w:t>
      </w:r>
      <w:r w:rsidR="00B01794" w:rsidRPr="0003561C">
        <w:rPr>
          <w:rFonts w:ascii="Arial" w:hAnsi="Arial" w:cs="Arial"/>
          <w:color w:val="000000" w:themeColor="text1"/>
        </w:rPr>
        <w:t xml:space="preserve"> jednostkowego</w:t>
      </w:r>
      <w:r w:rsidRPr="0003561C">
        <w:rPr>
          <w:rFonts w:ascii="Arial" w:hAnsi="Arial" w:cs="Arial"/>
          <w:color w:val="000000" w:themeColor="text1"/>
        </w:rPr>
        <w:t>.</w:t>
      </w:r>
    </w:p>
    <w:p w14:paraId="5EAA6187" w14:textId="201FD9E9" w:rsidR="00743456" w:rsidRPr="0003561C" w:rsidRDefault="000200F5" w:rsidP="00AB28F4">
      <w:pPr>
        <w:numPr>
          <w:ilvl w:val="0"/>
          <w:numId w:val="3"/>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Odbiory dostaw odbywać się będą</w:t>
      </w:r>
      <w:r w:rsidR="002A79FA" w:rsidRPr="0003561C">
        <w:rPr>
          <w:rFonts w:ascii="Arial" w:hAnsi="Arial" w:cs="Arial"/>
          <w:color w:val="000000" w:themeColor="text1"/>
        </w:rPr>
        <w:t xml:space="preserve"> w obecno</w:t>
      </w:r>
      <w:r w:rsidR="002A79FA" w:rsidRPr="0003561C">
        <w:rPr>
          <w:rFonts w:ascii="Arial" w:hAnsi="Arial" w:cs="Arial" w:hint="eastAsia"/>
          <w:color w:val="000000" w:themeColor="text1"/>
        </w:rPr>
        <w:t>ś</w:t>
      </w:r>
      <w:r w:rsidR="002A79FA" w:rsidRPr="0003561C">
        <w:rPr>
          <w:rFonts w:ascii="Arial" w:hAnsi="Arial" w:cs="Arial"/>
          <w:color w:val="000000" w:themeColor="text1"/>
        </w:rPr>
        <w:t>ci przedstawicieli Zamawiaj</w:t>
      </w:r>
      <w:r w:rsidR="002A79FA" w:rsidRPr="0003561C">
        <w:rPr>
          <w:rFonts w:ascii="Arial" w:hAnsi="Arial" w:cs="Arial" w:hint="eastAsia"/>
          <w:color w:val="000000" w:themeColor="text1"/>
        </w:rPr>
        <w:t>ą</w:t>
      </w:r>
      <w:r w:rsidR="002A79FA" w:rsidRPr="0003561C">
        <w:rPr>
          <w:rFonts w:ascii="Arial" w:hAnsi="Arial" w:cs="Arial"/>
          <w:color w:val="000000" w:themeColor="text1"/>
        </w:rPr>
        <w:t xml:space="preserve">cego </w:t>
      </w:r>
      <w:r w:rsidR="00B01794" w:rsidRPr="0003561C">
        <w:rPr>
          <w:rFonts w:ascii="Arial" w:hAnsi="Arial" w:cs="Arial"/>
          <w:color w:val="000000" w:themeColor="text1"/>
        </w:rPr>
        <w:br/>
      </w:r>
      <w:r w:rsidR="002A79FA" w:rsidRPr="0003561C">
        <w:rPr>
          <w:rFonts w:ascii="Arial" w:hAnsi="Arial" w:cs="Arial"/>
          <w:color w:val="000000" w:themeColor="text1"/>
        </w:rPr>
        <w:t>i</w:t>
      </w:r>
      <w:r w:rsidR="00B01794" w:rsidRPr="0003561C">
        <w:rPr>
          <w:rFonts w:ascii="Arial" w:hAnsi="Arial" w:cs="Arial"/>
          <w:color w:val="000000" w:themeColor="text1"/>
        </w:rPr>
        <w:t xml:space="preserve"> </w:t>
      </w:r>
      <w:r w:rsidR="002A79FA" w:rsidRPr="0003561C">
        <w:rPr>
          <w:rFonts w:ascii="Arial" w:hAnsi="Arial" w:cs="Arial"/>
          <w:color w:val="000000" w:themeColor="text1"/>
        </w:rPr>
        <w:t>Dostawcy w siedzibie Zamawiaj</w:t>
      </w:r>
      <w:r w:rsidR="002A79FA" w:rsidRPr="0003561C">
        <w:rPr>
          <w:rFonts w:ascii="Arial" w:hAnsi="Arial" w:cs="Arial" w:hint="eastAsia"/>
          <w:color w:val="000000" w:themeColor="text1"/>
        </w:rPr>
        <w:t>ą</w:t>
      </w:r>
      <w:r w:rsidR="002A79FA" w:rsidRPr="0003561C">
        <w:rPr>
          <w:rFonts w:ascii="Arial" w:hAnsi="Arial" w:cs="Arial"/>
          <w:color w:val="000000" w:themeColor="text1"/>
        </w:rPr>
        <w:t xml:space="preserve">cego. </w:t>
      </w:r>
    </w:p>
    <w:p w14:paraId="5C746504" w14:textId="14AD7D3E" w:rsidR="002A79FA" w:rsidRPr="0003561C" w:rsidRDefault="00134846" w:rsidP="00AB28F4">
      <w:pPr>
        <w:numPr>
          <w:ilvl w:val="0"/>
          <w:numId w:val="3"/>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Przyjęcie środków smarnych będzie odnotowywane w protokole przyjęcia dostawy.</w:t>
      </w:r>
    </w:p>
    <w:p w14:paraId="42049D4B" w14:textId="6692F1E5" w:rsidR="000200F5" w:rsidRPr="0003561C" w:rsidRDefault="000200F5" w:rsidP="00310C97">
      <w:pPr>
        <w:numPr>
          <w:ilvl w:val="0"/>
          <w:numId w:val="3"/>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Dostawca zobowi</w:t>
      </w:r>
      <w:r w:rsidRPr="0003561C">
        <w:rPr>
          <w:rFonts w:ascii="Arial" w:hAnsi="Arial" w:cs="Arial" w:hint="eastAsia"/>
          <w:color w:val="000000" w:themeColor="text1"/>
        </w:rPr>
        <w:t>ą</w:t>
      </w:r>
      <w:r w:rsidRPr="0003561C">
        <w:rPr>
          <w:rFonts w:ascii="Arial" w:hAnsi="Arial" w:cs="Arial"/>
          <w:color w:val="000000" w:themeColor="text1"/>
        </w:rPr>
        <w:t>zuje si</w:t>
      </w:r>
      <w:r w:rsidRPr="0003561C">
        <w:rPr>
          <w:rFonts w:ascii="Arial" w:hAnsi="Arial" w:cs="Arial" w:hint="eastAsia"/>
          <w:color w:val="000000" w:themeColor="text1"/>
        </w:rPr>
        <w:t>ę</w:t>
      </w:r>
      <w:r w:rsidRPr="0003561C">
        <w:rPr>
          <w:rFonts w:ascii="Arial" w:hAnsi="Arial" w:cs="Arial"/>
          <w:color w:val="000000" w:themeColor="text1"/>
        </w:rPr>
        <w:t xml:space="preserve"> do zapewnienia w</w:t>
      </w:r>
      <w:r w:rsidRPr="0003561C">
        <w:rPr>
          <w:rFonts w:ascii="Arial" w:hAnsi="Arial" w:cs="Arial" w:hint="eastAsia"/>
          <w:color w:val="000000" w:themeColor="text1"/>
        </w:rPr>
        <w:t>ł</w:t>
      </w:r>
      <w:r w:rsidRPr="0003561C">
        <w:rPr>
          <w:rFonts w:ascii="Arial" w:hAnsi="Arial" w:cs="Arial"/>
          <w:color w:val="000000" w:themeColor="text1"/>
        </w:rPr>
        <w:t>a</w:t>
      </w:r>
      <w:r w:rsidRPr="0003561C">
        <w:rPr>
          <w:rFonts w:ascii="Arial" w:hAnsi="Arial" w:cs="Arial" w:hint="eastAsia"/>
          <w:color w:val="000000" w:themeColor="text1"/>
        </w:rPr>
        <w:t>ś</w:t>
      </w:r>
      <w:r w:rsidRPr="0003561C">
        <w:rPr>
          <w:rFonts w:ascii="Arial" w:hAnsi="Arial" w:cs="Arial"/>
          <w:color w:val="000000" w:themeColor="text1"/>
        </w:rPr>
        <w:t>ciwej jako</w:t>
      </w:r>
      <w:r w:rsidRPr="0003561C">
        <w:rPr>
          <w:rFonts w:ascii="Arial" w:hAnsi="Arial" w:cs="Arial" w:hint="eastAsia"/>
          <w:color w:val="000000" w:themeColor="text1"/>
        </w:rPr>
        <w:t>ś</w:t>
      </w:r>
      <w:r w:rsidRPr="0003561C">
        <w:rPr>
          <w:rFonts w:ascii="Arial" w:hAnsi="Arial" w:cs="Arial"/>
          <w:color w:val="000000" w:themeColor="text1"/>
        </w:rPr>
        <w:t>ci dostarczanych środków smarnych, zgodnej z w</w:t>
      </w:r>
      <w:r w:rsidRPr="0003561C">
        <w:rPr>
          <w:rFonts w:ascii="Arial" w:hAnsi="Arial" w:cs="Arial" w:hint="eastAsia"/>
          <w:color w:val="000000" w:themeColor="text1"/>
        </w:rPr>
        <w:t>ł</w:t>
      </w:r>
      <w:r w:rsidRPr="0003561C">
        <w:rPr>
          <w:rFonts w:ascii="Arial" w:hAnsi="Arial" w:cs="Arial"/>
          <w:color w:val="000000" w:themeColor="text1"/>
        </w:rPr>
        <w:t>a</w:t>
      </w:r>
      <w:r w:rsidRPr="0003561C">
        <w:rPr>
          <w:rFonts w:ascii="Arial" w:hAnsi="Arial" w:cs="Arial" w:hint="eastAsia"/>
          <w:color w:val="000000" w:themeColor="text1"/>
        </w:rPr>
        <w:t>ś</w:t>
      </w:r>
      <w:r w:rsidRPr="0003561C">
        <w:rPr>
          <w:rFonts w:ascii="Arial" w:hAnsi="Arial" w:cs="Arial"/>
          <w:color w:val="000000" w:themeColor="text1"/>
        </w:rPr>
        <w:t>ciwo</w:t>
      </w:r>
      <w:r w:rsidRPr="0003561C">
        <w:rPr>
          <w:rFonts w:ascii="Arial" w:hAnsi="Arial" w:cs="Arial" w:hint="eastAsia"/>
          <w:color w:val="000000" w:themeColor="text1"/>
        </w:rPr>
        <w:t>ś</w:t>
      </w:r>
      <w:r w:rsidRPr="0003561C">
        <w:rPr>
          <w:rFonts w:ascii="Arial" w:hAnsi="Arial" w:cs="Arial"/>
          <w:color w:val="000000" w:themeColor="text1"/>
        </w:rPr>
        <w:t xml:space="preserve">ciami fizyko-chemicznymi i parametrami </w:t>
      </w:r>
      <w:r w:rsidRPr="0003561C">
        <w:rPr>
          <w:rFonts w:ascii="Arial" w:hAnsi="Arial" w:cs="Arial"/>
          <w:color w:val="000000" w:themeColor="text1"/>
        </w:rPr>
        <w:lastRenderedPageBreak/>
        <w:t xml:space="preserve">określonymi w ofercie przetargowej. </w:t>
      </w:r>
      <w:r w:rsidR="00134846" w:rsidRPr="0003561C">
        <w:rPr>
          <w:rFonts w:ascii="Arial" w:hAnsi="Arial" w:cs="Arial"/>
          <w:color w:val="000000" w:themeColor="text1"/>
        </w:rPr>
        <w:t>Dostawca</w:t>
      </w:r>
      <w:r w:rsidRPr="0003561C">
        <w:rPr>
          <w:rFonts w:ascii="Arial" w:hAnsi="Arial" w:cs="Arial"/>
          <w:color w:val="000000" w:themeColor="text1"/>
        </w:rPr>
        <w:t xml:space="preserve"> do ka</w:t>
      </w:r>
      <w:r w:rsidRPr="0003561C">
        <w:rPr>
          <w:rFonts w:ascii="Arial" w:hAnsi="Arial" w:cs="Arial" w:hint="eastAsia"/>
          <w:color w:val="000000" w:themeColor="text1"/>
        </w:rPr>
        <w:t>ż</w:t>
      </w:r>
      <w:r w:rsidRPr="0003561C">
        <w:rPr>
          <w:rFonts w:ascii="Arial" w:hAnsi="Arial" w:cs="Arial"/>
          <w:color w:val="000000" w:themeColor="text1"/>
        </w:rPr>
        <w:t>dej dostawy za</w:t>
      </w:r>
      <w:r w:rsidRPr="0003561C">
        <w:rPr>
          <w:rFonts w:ascii="Arial" w:hAnsi="Arial" w:cs="Arial" w:hint="eastAsia"/>
          <w:color w:val="000000" w:themeColor="text1"/>
        </w:rPr>
        <w:t>łą</w:t>
      </w:r>
      <w:r w:rsidRPr="0003561C">
        <w:rPr>
          <w:rFonts w:ascii="Arial" w:hAnsi="Arial" w:cs="Arial"/>
          <w:color w:val="000000" w:themeColor="text1"/>
        </w:rPr>
        <w:t xml:space="preserve">czy </w:t>
      </w:r>
      <w:r w:rsidRPr="0003561C">
        <w:rPr>
          <w:rFonts w:ascii="Arial" w:hAnsi="Arial" w:cs="Arial" w:hint="eastAsia"/>
          <w:color w:val="000000" w:themeColor="text1"/>
        </w:rPr>
        <w:t>ś</w:t>
      </w:r>
      <w:r w:rsidRPr="0003561C">
        <w:rPr>
          <w:rFonts w:ascii="Arial" w:hAnsi="Arial" w:cs="Arial"/>
          <w:color w:val="000000" w:themeColor="text1"/>
        </w:rPr>
        <w:t>wiadectwo jako</w:t>
      </w:r>
      <w:r w:rsidRPr="0003561C">
        <w:rPr>
          <w:rFonts w:ascii="Arial" w:hAnsi="Arial" w:cs="Arial" w:hint="eastAsia"/>
          <w:color w:val="000000" w:themeColor="text1"/>
        </w:rPr>
        <w:t>ś</w:t>
      </w:r>
      <w:r w:rsidRPr="0003561C">
        <w:rPr>
          <w:rFonts w:ascii="Arial" w:hAnsi="Arial" w:cs="Arial"/>
          <w:color w:val="000000" w:themeColor="text1"/>
        </w:rPr>
        <w:t xml:space="preserve">ci (atest) lub jego kopię dla dostarczonych środków smarnych. Ewentualna niezgodność w ateście na środki smarne pochodzące z danej </w:t>
      </w:r>
      <w:r w:rsidR="00743456" w:rsidRPr="0003561C">
        <w:rPr>
          <w:rFonts w:ascii="Arial" w:hAnsi="Arial" w:cs="Arial"/>
          <w:color w:val="000000" w:themeColor="text1"/>
        </w:rPr>
        <w:t xml:space="preserve">dostawy </w:t>
      </w:r>
      <w:r w:rsidRPr="0003561C">
        <w:rPr>
          <w:rFonts w:ascii="Arial" w:hAnsi="Arial" w:cs="Arial"/>
          <w:color w:val="000000" w:themeColor="text1"/>
        </w:rPr>
        <w:t xml:space="preserve">z parametrami przedstawionymi w ofercie przetargowej uznana będzie za dostarczenie środków smarnych </w:t>
      </w:r>
      <w:r w:rsidR="00C910A5" w:rsidRPr="0003561C">
        <w:rPr>
          <w:rFonts w:ascii="Arial" w:hAnsi="Arial" w:cs="Arial"/>
          <w:color w:val="000000" w:themeColor="text1"/>
        </w:rPr>
        <w:t>niezgodn</w:t>
      </w:r>
      <w:r w:rsidR="00743456" w:rsidRPr="0003561C">
        <w:rPr>
          <w:rFonts w:ascii="Arial" w:hAnsi="Arial" w:cs="Arial"/>
          <w:color w:val="000000" w:themeColor="text1"/>
        </w:rPr>
        <w:t>ych</w:t>
      </w:r>
      <w:r w:rsidR="00C910A5" w:rsidRPr="0003561C">
        <w:rPr>
          <w:rFonts w:ascii="Arial" w:hAnsi="Arial" w:cs="Arial"/>
          <w:color w:val="000000" w:themeColor="text1"/>
        </w:rPr>
        <w:t xml:space="preserve"> z zamówieniem i </w:t>
      </w:r>
      <w:r w:rsidRPr="0003561C">
        <w:rPr>
          <w:rFonts w:ascii="Arial" w:hAnsi="Arial" w:cs="Arial"/>
          <w:color w:val="000000" w:themeColor="text1"/>
        </w:rPr>
        <w:t xml:space="preserve">będzie podlegało </w:t>
      </w:r>
      <w:r w:rsidR="00310C97" w:rsidRPr="0003561C">
        <w:rPr>
          <w:rFonts w:ascii="Arial" w:hAnsi="Arial" w:cs="Arial"/>
          <w:color w:val="000000" w:themeColor="text1"/>
        </w:rPr>
        <w:t>reklamacji</w:t>
      </w:r>
      <w:r w:rsidRPr="0003561C">
        <w:rPr>
          <w:rFonts w:ascii="Arial" w:hAnsi="Arial" w:cs="Arial"/>
          <w:color w:val="000000" w:themeColor="text1"/>
        </w:rPr>
        <w:t>.</w:t>
      </w:r>
    </w:p>
    <w:p w14:paraId="4A9CF5B8" w14:textId="6062A7D6" w:rsidR="000200F5" w:rsidRPr="0003561C" w:rsidRDefault="000200F5" w:rsidP="00AB28F4">
      <w:pPr>
        <w:numPr>
          <w:ilvl w:val="0"/>
          <w:numId w:val="3"/>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Dostarczane w ramach niniejszej umowy środki smarne musz</w:t>
      </w:r>
      <w:r w:rsidRPr="0003561C">
        <w:rPr>
          <w:rFonts w:ascii="Arial" w:hAnsi="Arial" w:cs="Arial" w:hint="eastAsia"/>
          <w:color w:val="000000" w:themeColor="text1"/>
        </w:rPr>
        <w:t>ą</w:t>
      </w:r>
      <w:r w:rsidRPr="0003561C">
        <w:rPr>
          <w:rFonts w:ascii="Arial" w:hAnsi="Arial" w:cs="Arial"/>
          <w:color w:val="000000" w:themeColor="text1"/>
        </w:rPr>
        <w:t xml:space="preserve"> by</w:t>
      </w:r>
      <w:r w:rsidRPr="0003561C">
        <w:rPr>
          <w:rFonts w:ascii="Arial" w:hAnsi="Arial" w:cs="Arial" w:hint="eastAsia"/>
          <w:color w:val="000000" w:themeColor="text1"/>
        </w:rPr>
        <w:t>ć</w:t>
      </w:r>
      <w:r w:rsidR="00C910A5" w:rsidRPr="0003561C">
        <w:rPr>
          <w:rFonts w:ascii="Arial" w:hAnsi="Arial" w:cs="Arial"/>
          <w:color w:val="000000" w:themeColor="text1"/>
        </w:rPr>
        <w:t xml:space="preserve"> mieszalne z </w:t>
      </w:r>
      <w:r w:rsidRPr="0003561C">
        <w:rPr>
          <w:rFonts w:ascii="Arial" w:hAnsi="Arial" w:cs="Arial"/>
          <w:color w:val="000000" w:themeColor="text1"/>
        </w:rPr>
        <w:t>dotychczas stosowanymi przez Zamawiaj</w:t>
      </w:r>
      <w:r w:rsidRPr="0003561C">
        <w:rPr>
          <w:rFonts w:ascii="Arial" w:hAnsi="Arial" w:cs="Arial" w:hint="eastAsia"/>
          <w:color w:val="000000" w:themeColor="text1"/>
        </w:rPr>
        <w:t>ą</w:t>
      </w:r>
      <w:r w:rsidRPr="0003561C">
        <w:rPr>
          <w:rFonts w:ascii="Arial" w:hAnsi="Arial" w:cs="Arial"/>
          <w:color w:val="000000" w:themeColor="text1"/>
        </w:rPr>
        <w:t>cego, określonymi w dokumentacji przetargowej (SWZ).</w:t>
      </w:r>
    </w:p>
    <w:p w14:paraId="028B6E10" w14:textId="3DCE7FD6" w:rsidR="000200F5" w:rsidRPr="0003561C" w:rsidRDefault="000200F5" w:rsidP="00AB28F4">
      <w:pPr>
        <w:numPr>
          <w:ilvl w:val="0"/>
          <w:numId w:val="3"/>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 xml:space="preserve">Dostarczone środki smarne muszą pochodzić wyłącznie z bieżącej produkcji, </w:t>
      </w:r>
      <w:r w:rsidRPr="0003561C">
        <w:rPr>
          <w:rFonts w:ascii="Arial" w:hAnsi="Arial" w:cs="Arial"/>
          <w:color w:val="000000" w:themeColor="text1"/>
        </w:rPr>
        <w:br/>
        <w:t>tj. 6 miesięcy od daty produkcji i powinny charakteryzować się gwarantowaną trwałością – okres przechowywania 36 miesięcy. Nie spełnienie tego warunku uznane będzie za dostarczenie środków smarnych niezgodnych z zamówieniem i będzie podlegało reklamacji.</w:t>
      </w:r>
    </w:p>
    <w:p w14:paraId="02D0D220" w14:textId="4DC38618" w:rsidR="002A79FA" w:rsidRPr="0003561C" w:rsidRDefault="002A79FA" w:rsidP="00AB28F4">
      <w:pPr>
        <w:numPr>
          <w:ilvl w:val="0"/>
          <w:numId w:val="3"/>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 xml:space="preserve">Opakowania, w których będą dostarczane środki smarne muszą być fabrycznie napełniane i zabezpieczane, stosownie oznaczone (pełna nazwa wyrobu, nazwa producenta, oznaczenie szarży, data produkcji). Ponadto opakowania muszą posiadać zabezpieczenia np. plomby ze znakami producenta potwierdzającymi nienaruszalność zawartych w nich środków smarnych. Jakiekolwiek naruszenie fabrycznego zabezpieczenia na opakowaniu wskazujące na możliwość otwierania przed dostarczeniem do Zamawiającego, będzie uznane za dostarczenie środka smarnego niezgodnego z zamówieniem. Towar w opakowaniach z uszkodzonym fabrycznym zabezpieczeniem </w:t>
      </w:r>
      <w:r w:rsidR="00537C8C" w:rsidRPr="0003561C">
        <w:rPr>
          <w:rFonts w:ascii="Arial" w:hAnsi="Arial" w:cs="Arial"/>
          <w:color w:val="000000" w:themeColor="text1"/>
        </w:rPr>
        <w:t>podlega reklamacji.</w:t>
      </w:r>
    </w:p>
    <w:p w14:paraId="0EEEC233" w14:textId="269587C1" w:rsidR="002A79FA" w:rsidRPr="0003561C" w:rsidRDefault="002A79FA" w:rsidP="00AB28F4">
      <w:pPr>
        <w:numPr>
          <w:ilvl w:val="0"/>
          <w:numId w:val="3"/>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Zamawiaj</w:t>
      </w:r>
      <w:r w:rsidRPr="0003561C">
        <w:rPr>
          <w:rFonts w:ascii="Arial" w:hAnsi="Arial" w:cs="Arial" w:hint="eastAsia"/>
          <w:color w:val="000000" w:themeColor="text1"/>
        </w:rPr>
        <w:t>ą</w:t>
      </w:r>
      <w:r w:rsidRPr="0003561C">
        <w:rPr>
          <w:rFonts w:ascii="Arial" w:hAnsi="Arial" w:cs="Arial"/>
          <w:color w:val="000000" w:themeColor="text1"/>
        </w:rPr>
        <w:t>cy zastrzega sobie prawo do przeprowadzenia w czasie dostawy kontroli wst</w:t>
      </w:r>
      <w:r w:rsidRPr="0003561C">
        <w:rPr>
          <w:rFonts w:ascii="Arial" w:hAnsi="Arial" w:cs="Arial" w:hint="eastAsia"/>
          <w:color w:val="000000" w:themeColor="text1"/>
        </w:rPr>
        <w:t>ę</w:t>
      </w:r>
      <w:r w:rsidRPr="0003561C">
        <w:rPr>
          <w:rFonts w:ascii="Arial" w:hAnsi="Arial" w:cs="Arial"/>
          <w:color w:val="000000" w:themeColor="text1"/>
        </w:rPr>
        <w:t>pnej obejmuj</w:t>
      </w:r>
      <w:r w:rsidRPr="0003561C">
        <w:rPr>
          <w:rFonts w:ascii="Arial" w:hAnsi="Arial" w:cs="Arial" w:hint="eastAsia"/>
          <w:color w:val="000000" w:themeColor="text1"/>
        </w:rPr>
        <w:t>ą</w:t>
      </w:r>
      <w:r w:rsidRPr="0003561C">
        <w:rPr>
          <w:rFonts w:ascii="Arial" w:hAnsi="Arial" w:cs="Arial"/>
          <w:color w:val="000000" w:themeColor="text1"/>
        </w:rPr>
        <w:t>cej</w:t>
      </w:r>
      <w:r w:rsidR="00012424" w:rsidRPr="0003561C">
        <w:rPr>
          <w:rFonts w:ascii="Arial" w:hAnsi="Arial" w:cs="Arial"/>
          <w:color w:val="000000" w:themeColor="text1"/>
        </w:rPr>
        <w:t>, w szczególności</w:t>
      </w:r>
      <w:r w:rsidRPr="0003561C">
        <w:rPr>
          <w:rFonts w:ascii="Arial" w:hAnsi="Arial" w:cs="Arial"/>
          <w:color w:val="000000" w:themeColor="text1"/>
        </w:rPr>
        <w:t>:</w:t>
      </w:r>
    </w:p>
    <w:p w14:paraId="72768B00" w14:textId="1C9B48C1" w:rsidR="00537C8C" w:rsidRPr="0003561C" w:rsidRDefault="002A79FA" w:rsidP="0003561C">
      <w:pPr>
        <w:pStyle w:val="Akapitzlist"/>
        <w:numPr>
          <w:ilvl w:val="0"/>
          <w:numId w:val="12"/>
        </w:numPr>
        <w:spacing w:line="360" w:lineRule="auto"/>
        <w:ind w:left="851" w:hanging="425"/>
        <w:jc w:val="both"/>
        <w:rPr>
          <w:rFonts w:ascii="Arial" w:hAnsi="Arial" w:cs="Arial"/>
          <w:color w:val="000000" w:themeColor="text1"/>
          <w:sz w:val="24"/>
          <w:szCs w:val="24"/>
        </w:rPr>
      </w:pPr>
      <w:r w:rsidRPr="0003561C">
        <w:rPr>
          <w:rFonts w:ascii="Arial" w:hAnsi="Arial" w:cs="Arial"/>
          <w:color w:val="000000" w:themeColor="text1"/>
          <w:sz w:val="24"/>
          <w:szCs w:val="24"/>
        </w:rPr>
        <w:t xml:space="preserve">sprawdzenie stanu </w:t>
      </w:r>
      <w:r w:rsidR="000200F5" w:rsidRPr="0003561C">
        <w:rPr>
          <w:rFonts w:ascii="Arial" w:hAnsi="Arial" w:cs="Arial"/>
          <w:color w:val="000000" w:themeColor="text1"/>
          <w:sz w:val="24"/>
          <w:szCs w:val="24"/>
        </w:rPr>
        <w:t xml:space="preserve">fabrycznego </w:t>
      </w:r>
      <w:r w:rsidRPr="0003561C">
        <w:rPr>
          <w:rFonts w:ascii="Arial" w:hAnsi="Arial" w:cs="Arial"/>
          <w:color w:val="000000" w:themeColor="text1"/>
          <w:sz w:val="24"/>
          <w:szCs w:val="24"/>
        </w:rPr>
        <w:t>zabezpiecze</w:t>
      </w:r>
      <w:r w:rsidR="000200F5" w:rsidRPr="0003561C">
        <w:rPr>
          <w:rFonts w:ascii="Arial" w:hAnsi="Arial" w:cs="Arial"/>
          <w:color w:val="000000" w:themeColor="text1"/>
          <w:sz w:val="24"/>
          <w:szCs w:val="24"/>
        </w:rPr>
        <w:t>nia producenta na opakowaniu</w:t>
      </w:r>
      <w:r w:rsidRPr="0003561C">
        <w:rPr>
          <w:rFonts w:ascii="Arial" w:hAnsi="Arial" w:cs="Arial"/>
          <w:color w:val="000000" w:themeColor="text1"/>
          <w:sz w:val="24"/>
          <w:szCs w:val="24"/>
        </w:rPr>
        <w:t>,</w:t>
      </w:r>
    </w:p>
    <w:p w14:paraId="670AAD5C" w14:textId="0083B62B" w:rsidR="002A79FA" w:rsidRPr="0003561C" w:rsidRDefault="002A79FA" w:rsidP="0003561C">
      <w:pPr>
        <w:pStyle w:val="Akapitzlist"/>
        <w:numPr>
          <w:ilvl w:val="0"/>
          <w:numId w:val="12"/>
        </w:numPr>
        <w:spacing w:line="360" w:lineRule="auto"/>
        <w:ind w:left="851" w:hanging="425"/>
        <w:jc w:val="both"/>
        <w:rPr>
          <w:rFonts w:ascii="Arial" w:hAnsi="Arial" w:cs="Arial"/>
          <w:color w:val="000000" w:themeColor="text1"/>
          <w:sz w:val="24"/>
          <w:szCs w:val="24"/>
        </w:rPr>
      </w:pPr>
      <w:r w:rsidRPr="0003561C">
        <w:rPr>
          <w:rFonts w:ascii="Arial" w:hAnsi="Arial" w:cs="Arial"/>
          <w:color w:val="000000" w:themeColor="text1"/>
          <w:sz w:val="24"/>
          <w:szCs w:val="24"/>
        </w:rPr>
        <w:t>sprawdzenie</w:t>
      </w:r>
      <w:r w:rsidR="000200F5" w:rsidRPr="0003561C">
        <w:rPr>
          <w:rFonts w:ascii="Arial" w:hAnsi="Arial" w:cs="Arial"/>
          <w:color w:val="000000" w:themeColor="text1"/>
          <w:sz w:val="24"/>
          <w:szCs w:val="24"/>
        </w:rPr>
        <w:t xml:space="preserve"> zgodności dostawy z zamówieniem pod względem </w:t>
      </w:r>
      <w:r w:rsidRPr="0003561C">
        <w:rPr>
          <w:rFonts w:ascii="Arial" w:hAnsi="Arial" w:cs="Arial"/>
          <w:color w:val="000000" w:themeColor="text1"/>
          <w:sz w:val="24"/>
          <w:szCs w:val="24"/>
        </w:rPr>
        <w:t>ilo</w:t>
      </w:r>
      <w:r w:rsidRPr="0003561C">
        <w:rPr>
          <w:rFonts w:ascii="Arial" w:hAnsi="Arial" w:cs="Arial" w:hint="eastAsia"/>
          <w:color w:val="000000" w:themeColor="text1"/>
          <w:sz w:val="24"/>
          <w:szCs w:val="24"/>
        </w:rPr>
        <w:t>ś</w:t>
      </w:r>
      <w:r w:rsidR="000200F5" w:rsidRPr="0003561C">
        <w:rPr>
          <w:rFonts w:ascii="Arial" w:hAnsi="Arial" w:cs="Arial"/>
          <w:color w:val="000000" w:themeColor="text1"/>
          <w:sz w:val="24"/>
          <w:szCs w:val="24"/>
        </w:rPr>
        <w:t>ciowym</w:t>
      </w:r>
      <w:r w:rsidR="00A724BD">
        <w:rPr>
          <w:rFonts w:ascii="Arial" w:hAnsi="Arial" w:cs="Arial"/>
          <w:color w:val="000000" w:themeColor="text1"/>
          <w:sz w:val="24"/>
          <w:szCs w:val="24"/>
        </w:rPr>
        <w:t xml:space="preserve"> i </w:t>
      </w:r>
      <w:r w:rsidRPr="0003561C">
        <w:rPr>
          <w:rFonts w:ascii="Arial" w:hAnsi="Arial" w:cs="Arial"/>
          <w:color w:val="000000" w:themeColor="text1"/>
          <w:sz w:val="24"/>
          <w:szCs w:val="24"/>
        </w:rPr>
        <w:t>jako</w:t>
      </w:r>
      <w:r w:rsidRPr="0003561C">
        <w:rPr>
          <w:rFonts w:ascii="Arial" w:hAnsi="Arial" w:cs="Arial" w:hint="eastAsia"/>
          <w:color w:val="000000" w:themeColor="text1"/>
          <w:sz w:val="24"/>
          <w:szCs w:val="24"/>
        </w:rPr>
        <w:t>ś</w:t>
      </w:r>
      <w:r w:rsidR="000200F5" w:rsidRPr="0003561C">
        <w:rPr>
          <w:rFonts w:ascii="Arial" w:hAnsi="Arial" w:cs="Arial"/>
          <w:color w:val="000000" w:themeColor="text1"/>
          <w:sz w:val="24"/>
          <w:szCs w:val="24"/>
        </w:rPr>
        <w:t>ciowym</w:t>
      </w:r>
      <w:r w:rsidRPr="0003561C">
        <w:rPr>
          <w:rFonts w:ascii="Arial" w:hAnsi="Arial" w:cs="Arial"/>
          <w:color w:val="000000" w:themeColor="text1"/>
          <w:sz w:val="24"/>
          <w:szCs w:val="24"/>
        </w:rPr>
        <w:t>.</w:t>
      </w:r>
    </w:p>
    <w:p w14:paraId="1FA993A4" w14:textId="2C52FBF0" w:rsidR="002A79FA" w:rsidRPr="0003561C" w:rsidRDefault="002A79FA" w:rsidP="00AB28F4">
      <w:pPr>
        <w:numPr>
          <w:ilvl w:val="0"/>
          <w:numId w:val="3"/>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Zamawiaj</w:t>
      </w:r>
      <w:r w:rsidRPr="0003561C">
        <w:rPr>
          <w:rFonts w:ascii="Arial" w:hAnsi="Arial" w:cs="Arial" w:hint="eastAsia"/>
          <w:color w:val="000000" w:themeColor="text1"/>
        </w:rPr>
        <w:t>ą</w:t>
      </w:r>
      <w:r w:rsidRPr="0003561C">
        <w:rPr>
          <w:rFonts w:ascii="Arial" w:hAnsi="Arial" w:cs="Arial"/>
          <w:color w:val="000000" w:themeColor="text1"/>
        </w:rPr>
        <w:t>cy zastrzega sobie prawo do odmowy przyj</w:t>
      </w:r>
      <w:r w:rsidRPr="0003561C">
        <w:rPr>
          <w:rFonts w:ascii="Arial" w:hAnsi="Arial" w:cs="Arial" w:hint="eastAsia"/>
          <w:color w:val="000000" w:themeColor="text1"/>
        </w:rPr>
        <w:t>ę</w:t>
      </w:r>
      <w:r w:rsidR="000200F5" w:rsidRPr="0003561C">
        <w:rPr>
          <w:rFonts w:ascii="Arial" w:hAnsi="Arial" w:cs="Arial"/>
          <w:color w:val="000000" w:themeColor="text1"/>
        </w:rPr>
        <w:t>cia dostarczanych</w:t>
      </w:r>
      <w:r w:rsidRPr="0003561C">
        <w:rPr>
          <w:rFonts w:ascii="Arial" w:hAnsi="Arial" w:cs="Arial"/>
          <w:color w:val="000000" w:themeColor="text1"/>
        </w:rPr>
        <w:t xml:space="preserve"> </w:t>
      </w:r>
      <w:r w:rsidR="000200F5" w:rsidRPr="0003561C">
        <w:rPr>
          <w:rFonts w:ascii="Arial" w:hAnsi="Arial" w:cs="Arial"/>
          <w:color w:val="000000" w:themeColor="text1"/>
        </w:rPr>
        <w:t>środków smarnych</w:t>
      </w:r>
      <w:r w:rsidRPr="0003561C">
        <w:rPr>
          <w:rFonts w:ascii="Arial" w:hAnsi="Arial" w:cs="Arial"/>
          <w:color w:val="000000" w:themeColor="text1"/>
        </w:rPr>
        <w:t xml:space="preserve"> w przypadku:</w:t>
      </w:r>
    </w:p>
    <w:p w14:paraId="2F613FC7" w14:textId="4B6EA2D2" w:rsidR="00AF3F80" w:rsidRPr="0003561C" w:rsidRDefault="00AF3F80" w:rsidP="00AF3F80">
      <w:pPr>
        <w:pStyle w:val="Akapitzlist"/>
        <w:numPr>
          <w:ilvl w:val="0"/>
          <w:numId w:val="13"/>
        </w:numPr>
        <w:spacing w:line="360" w:lineRule="auto"/>
        <w:ind w:left="851" w:hanging="425"/>
        <w:jc w:val="both"/>
        <w:rPr>
          <w:rFonts w:ascii="Arial" w:hAnsi="Arial" w:cs="Arial"/>
          <w:color w:val="000000" w:themeColor="text1"/>
          <w:sz w:val="24"/>
          <w:szCs w:val="24"/>
        </w:rPr>
      </w:pPr>
      <w:r w:rsidRPr="0003561C">
        <w:rPr>
          <w:rFonts w:ascii="Arial" w:hAnsi="Arial" w:cs="Arial"/>
          <w:color w:val="000000" w:themeColor="text1"/>
          <w:sz w:val="24"/>
          <w:szCs w:val="24"/>
        </w:rPr>
        <w:t>d</w:t>
      </w:r>
      <w:r w:rsidR="00537C8C" w:rsidRPr="0003561C">
        <w:rPr>
          <w:rFonts w:ascii="Arial" w:hAnsi="Arial" w:cs="Arial"/>
          <w:color w:val="000000" w:themeColor="text1"/>
          <w:sz w:val="24"/>
          <w:szCs w:val="24"/>
        </w:rPr>
        <w:t xml:space="preserve">ostawy </w:t>
      </w:r>
      <w:r w:rsidRPr="0003561C">
        <w:rPr>
          <w:rFonts w:ascii="Arial" w:hAnsi="Arial" w:cs="Arial"/>
          <w:color w:val="000000" w:themeColor="text1"/>
          <w:sz w:val="24"/>
          <w:szCs w:val="24"/>
        </w:rPr>
        <w:t>rzeczy niespełniających wymagań wskazanych w SWZ lub ofercie,</w:t>
      </w:r>
    </w:p>
    <w:p w14:paraId="37A2AB4E" w14:textId="0C13F680" w:rsidR="00AF3F80" w:rsidRPr="0003561C" w:rsidRDefault="00134846" w:rsidP="0003561C">
      <w:pPr>
        <w:pStyle w:val="Akapitzlist"/>
        <w:numPr>
          <w:ilvl w:val="0"/>
          <w:numId w:val="13"/>
        </w:numPr>
        <w:spacing w:line="360" w:lineRule="auto"/>
        <w:ind w:left="851" w:hanging="425"/>
        <w:jc w:val="both"/>
        <w:rPr>
          <w:rFonts w:ascii="Arial" w:hAnsi="Arial" w:cs="Arial"/>
          <w:color w:val="000000" w:themeColor="text1"/>
          <w:sz w:val="24"/>
          <w:szCs w:val="24"/>
        </w:rPr>
      </w:pPr>
      <w:r w:rsidRPr="0003561C">
        <w:rPr>
          <w:rFonts w:ascii="Arial" w:hAnsi="Arial" w:cs="Arial"/>
          <w:color w:val="000000" w:themeColor="text1"/>
          <w:sz w:val="24"/>
          <w:szCs w:val="24"/>
        </w:rPr>
        <w:t xml:space="preserve">stwierdzenia braku dokumentu, o którym mowa w </w:t>
      </w:r>
      <w:r w:rsidRPr="0003561C">
        <w:rPr>
          <w:rFonts w:ascii="Arial" w:hAnsi="Arial" w:cs="Arial"/>
          <w:bCs/>
          <w:color w:val="000000" w:themeColor="text1"/>
          <w:sz w:val="24"/>
          <w:szCs w:val="24"/>
        </w:rPr>
        <w:t xml:space="preserve">§ </w:t>
      </w:r>
      <w:r w:rsidR="00C910A5" w:rsidRPr="0003561C">
        <w:rPr>
          <w:rFonts w:ascii="Arial" w:hAnsi="Arial" w:cs="Arial"/>
          <w:color w:val="000000" w:themeColor="text1"/>
          <w:sz w:val="24"/>
          <w:szCs w:val="24"/>
        </w:rPr>
        <w:t>4</w:t>
      </w:r>
      <w:r w:rsidRPr="0003561C">
        <w:rPr>
          <w:rFonts w:ascii="Arial" w:hAnsi="Arial" w:cs="Arial"/>
          <w:color w:val="000000" w:themeColor="text1"/>
          <w:sz w:val="24"/>
          <w:szCs w:val="24"/>
        </w:rPr>
        <w:t xml:space="preserve"> ust. </w:t>
      </w:r>
      <w:r w:rsidR="00B07FF6" w:rsidRPr="0003561C">
        <w:rPr>
          <w:rFonts w:ascii="Arial" w:hAnsi="Arial" w:cs="Arial"/>
          <w:color w:val="000000" w:themeColor="text1"/>
        </w:rPr>
        <w:t>5</w:t>
      </w:r>
      <w:r w:rsidRPr="0003561C">
        <w:rPr>
          <w:rFonts w:ascii="Arial" w:hAnsi="Arial" w:cs="Arial"/>
          <w:color w:val="000000" w:themeColor="text1"/>
          <w:sz w:val="24"/>
          <w:szCs w:val="24"/>
        </w:rPr>
        <w:t>,</w:t>
      </w:r>
    </w:p>
    <w:p w14:paraId="0B5DA87D" w14:textId="3836EA8C" w:rsidR="00AF3F80" w:rsidRPr="0003561C" w:rsidRDefault="002A79FA" w:rsidP="0003561C">
      <w:pPr>
        <w:pStyle w:val="Akapitzlist"/>
        <w:numPr>
          <w:ilvl w:val="0"/>
          <w:numId w:val="13"/>
        </w:numPr>
        <w:spacing w:line="360" w:lineRule="auto"/>
        <w:ind w:left="851" w:hanging="425"/>
        <w:jc w:val="both"/>
        <w:rPr>
          <w:rFonts w:ascii="Arial" w:hAnsi="Arial" w:cs="Arial"/>
          <w:color w:val="000000" w:themeColor="text1"/>
          <w:sz w:val="24"/>
          <w:szCs w:val="24"/>
        </w:rPr>
      </w:pPr>
      <w:r w:rsidRPr="0003561C">
        <w:rPr>
          <w:rFonts w:ascii="Arial" w:hAnsi="Arial" w:cs="Arial"/>
          <w:color w:val="000000" w:themeColor="text1"/>
          <w:sz w:val="24"/>
          <w:szCs w:val="24"/>
        </w:rPr>
        <w:t>zastrze</w:t>
      </w:r>
      <w:r w:rsidRPr="0003561C">
        <w:rPr>
          <w:rFonts w:ascii="Arial" w:hAnsi="Arial" w:cs="Arial" w:hint="eastAsia"/>
          <w:color w:val="000000" w:themeColor="text1"/>
          <w:sz w:val="24"/>
          <w:szCs w:val="24"/>
        </w:rPr>
        <w:t>ż</w:t>
      </w:r>
      <w:r w:rsidRPr="0003561C">
        <w:rPr>
          <w:rFonts w:ascii="Arial" w:hAnsi="Arial" w:cs="Arial"/>
          <w:color w:val="000000" w:themeColor="text1"/>
          <w:sz w:val="24"/>
          <w:szCs w:val="24"/>
        </w:rPr>
        <w:t>e</w:t>
      </w:r>
      <w:r w:rsidRPr="0003561C">
        <w:rPr>
          <w:rFonts w:ascii="Arial" w:hAnsi="Arial" w:cs="Arial" w:hint="eastAsia"/>
          <w:color w:val="000000" w:themeColor="text1"/>
          <w:sz w:val="24"/>
          <w:szCs w:val="24"/>
        </w:rPr>
        <w:t>ń</w:t>
      </w:r>
      <w:r w:rsidRPr="0003561C">
        <w:rPr>
          <w:rFonts w:ascii="Arial" w:hAnsi="Arial" w:cs="Arial"/>
          <w:color w:val="000000" w:themeColor="text1"/>
          <w:sz w:val="24"/>
          <w:szCs w:val="24"/>
        </w:rPr>
        <w:t xml:space="preserve"> wynikaj</w:t>
      </w:r>
      <w:r w:rsidRPr="0003561C">
        <w:rPr>
          <w:rFonts w:ascii="Arial" w:hAnsi="Arial" w:cs="Arial" w:hint="eastAsia"/>
          <w:color w:val="000000" w:themeColor="text1"/>
          <w:sz w:val="24"/>
          <w:szCs w:val="24"/>
        </w:rPr>
        <w:t>ą</w:t>
      </w:r>
      <w:r w:rsidRPr="0003561C">
        <w:rPr>
          <w:rFonts w:ascii="Arial" w:hAnsi="Arial" w:cs="Arial"/>
          <w:color w:val="000000" w:themeColor="text1"/>
          <w:sz w:val="24"/>
          <w:szCs w:val="24"/>
        </w:rPr>
        <w:t>cych z kontroli wst</w:t>
      </w:r>
      <w:r w:rsidRPr="0003561C">
        <w:rPr>
          <w:rFonts w:ascii="Arial" w:hAnsi="Arial" w:cs="Arial" w:hint="eastAsia"/>
          <w:color w:val="000000" w:themeColor="text1"/>
          <w:sz w:val="24"/>
          <w:szCs w:val="24"/>
        </w:rPr>
        <w:t>ę</w:t>
      </w:r>
      <w:r w:rsidRPr="0003561C">
        <w:rPr>
          <w:rFonts w:ascii="Arial" w:hAnsi="Arial" w:cs="Arial"/>
          <w:color w:val="000000" w:themeColor="text1"/>
          <w:sz w:val="24"/>
          <w:szCs w:val="24"/>
        </w:rPr>
        <w:t>pnej, o kt</w:t>
      </w:r>
      <w:r w:rsidRPr="0003561C">
        <w:rPr>
          <w:rFonts w:ascii="Arial" w:hAnsi="Arial" w:cs="Arial" w:hint="eastAsia"/>
          <w:color w:val="000000" w:themeColor="text1"/>
          <w:sz w:val="24"/>
          <w:szCs w:val="24"/>
        </w:rPr>
        <w:t>ó</w:t>
      </w:r>
      <w:r w:rsidRPr="0003561C">
        <w:rPr>
          <w:rFonts w:ascii="Arial" w:hAnsi="Arial" w:cs="Arial"/>
          <w:color w:val="000000" w:themeColor="text1"/>
          <w:sz w:val="24"/>
          <w:szCs w:val="24"/>
        </w:rPr>
        <w:t xml:space="preserve">rej mowa w ust. </w:t>
      </w:r>
      <w:r w:rsidR="00537C8C" w:rsidRPr="0003561C">
        <w:rPr>
          <w:rFonts w:ascii="Arial" w:hAnsi="Arial" w:cs="Arial"/>
          <w:color w:val="000000" w:themeColor="text1"/>
          <w:sz w:val="24"/>
          <w:szCs w:val="24"/>
        </w:rPr>
        <w:t>9</w:t>
      </w:r>
      <w:r w:rsidRPr="0003561C">
        <w:rPr>
          <w:rFonts w:ascii="Arial" w:hAnsi="Arial" w:cs="Arial"/>
          <w:color w:val="000000" w:themeColor="text1"/>
          <w:sz w:val="24"/>
          <w:szCs w:val="24"/>
        </w:rPr>
        <w:t xml:space="preserve"> powyżej,</w:t>
      </w:r>
    </w:p>
    <w:p w14:paraId="0D644F5A" w14:textId="76D08857" w:rsidR="00AF3F80" w:rsidRPr="0003561C" w:rsidRDefault="002A79FA" w:rsidP="0003561C">
      <w:pPr>
        <w:pStyle w:val="Akapitzlist"/>
        <w:numPr>
          <w:ilvl w:val="0"/>
          <w:numId w:val="13"/>
        </w:numPr>
        <w:spacing w:line="360" w:lineRule="auto"/>
        <w:ind w:left="851" w:hanging="425"/>
        <w:jc w:val="both"/>
        <w:rPr>
          <w:rFonts w:ascii="Arial" w:hAnsi="Arial" w:cs="Arial"/>
          <w:color w:val="000000" w:themeColor="text1"/>
          <w:sz w:val="24"/>
          <w:szCs w:val="24"/>
        </w:rPr>
      </w:pPr>
      <w:r w:rsidRPr="0003561C">
        <w:rPr>
          <w:rFonts w:ascii="Arial" w:hAnsi="Arial" w:cs="Arial"/>
          <w:color w:val="000000" w:themeColor="text1"/>
          <w:sz w:val="24"/>
          <w:szCs w:val="24"/>
        </w:rPr>
        <w:t xml:space="preserve">dostarczenia </w:t>
      </w:r>
      <w:r w:rsidR="004A5F42" w:rsidRPr="0003561C">
        <w:rPr>
          <w:rFonts w:ascii="Arial" w:hAnsi="Arial" w:cs="Arial"/>
          <w:color w:val="000000" w:themeColor="text1"/>
          <w:sz w:val="24"/>
          <w:szCs w:val="24"/>
        </w:rPr>
        <w:t>środka smarnego innego</w:t>
      </w:r>
      <w:r w:rsidRPr="0003561C">
        <w:rPr>
          <w:rFonts w:ascii="Arial" w:hAnsi="Arial" w:cs="Arial"/>
          <w:color w:val="000000" w:themeColor="text1"/>
          <w:sz w:val="24"/>
          <w:szCs w:val="24"/>
        </w:rPr>
        <w:t xml:space="preserve"> od zamawianego</w:t>
      </w:r>
      <w:r w:rsidR="000200F5" w:rsidRPr="0003561C">
        <w:rPr>
          <w:rFonts w:ascii="Arial" w:hAnsi="Arial" w:cs="Arial"/>
          <w:color w:val="000000" w:themeColor="text1"/>
          <w:sz w:val="24"/>
          <w:szCs w:val="24"/>
        </w:rPr>
        <w:t>,</w:t>
      </w:r>
    </w:p>
    <w:p w14:paraId="60119664" w14:textId="4061613B" w:rsidR="002A79FA" w:rsidRPr="0003561C" w:rsidRDefault="002A79FA" w:rsidP="0003561C">
      <w:pPr>
        <w:pStyle w:val="Akapitzlist"/>
        <w:numPr>
          <w:ilvl w:val="0"/>
          <w:numId w:val="13"/>
        </w:numPr>
        <w:spacing w:line="360" w:lineRule="auto"/>
        <w:ind w:left="851" w:hanging="425"/>
        <w:jc w:val="both"/>
        <w:rPr>
          <w:rFonts w:ascii="Arial" w:hAnsi="Arial" w:cs="Arial"/>
          <w:color w:val="000000" w:themeColor="text1"/>
          <w:sz w:val="24"/>
          <w:szCs w:val="24"/>
        </w:rPr>
      </w:pPr>
      <w:r w:rsidRPr="0003561C">
        <w:rPr>
          <w:rFonts w:ascii="Arial" w:hAnsi="Arial" w:cs="Arial"/>
          <w:color w:val="000000" w:themeColor="text1"/>
          <w:sz w:val="24"/>
          <w:szCs w:val="24"/>
        </w:rPr>
        <w:lastRenderedPageBreak/>
        <w:t xml:space="preserve">dokonania dostawy w </w:t>
      </w:r>
      <w:r w:rsidR="000200F5" w:rsidRPr="0003561C">
        <w:rPr>
          <w:rFonts w:ascii="Arial" w:hAnsi="Arial" w:cs="Arial"/>
          <w:color w:val="000000" w:themeColor="text1"/>
          <w:sz w:val="24"/>
          <w:szCs w:val="24"/>
        </w:rPr>
        <w:t xml:space="preserve">innym terminie i/lub w innej ilości niż </w:t>
      </w:r>
      <w:r w:rsidR="00A724BD">
        <w:rPr>
          <w:rFonts w:ascii="Arial" w:hAnsi="Arial" w:cs="Arial"/>
          <w:color w:val="000000" w:themeColor="text1"/>
          <w:sz w:val="24"/>
          <w:szCs w:val="24"/>
        </w:rPr>
        <w:t>uzgodnione i </w:t>
      </w:r>
      <w:r w:rsidR="000200F5" w:rsidRPr="0003561C">
        <w:rPr>
          <w:rFonts w:ascii="Arial" w:hAnsi="Arial" w:cs="Arial"/>
          <w:color w:val="000000" w:themeColor="text1"/>
          <w:sz w:val="24"/>
          <w:szCs w:val="24"/>
        </w:rPr>
        <w:t>potwierdzone przez Zamawiającego, zgodnie z ust. 1 powyżej.</w:t>
      </w:r>
    </w:p>
    <w:p w14:paraId="3B2E5AEC" w14:textId="2E28CD06" w:rsidR="000200F5" w:rsidRPr="0003561C" w:rsidRDefault="002A79FA" w:rsidP="00B07FF6">
      <w:pPr>
        <w:numPr>
          <w:ilvl w:val="0"/>
          <w:numId w:val="3"/>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 xml:space="preserve">W przypadku </w:t>
      </w:r>
      <w:r w:rsidR="000200F5" w:rsidRPr="0003561C">
        <w:rPr>
          <w:rFonts w:ascii="Arial" w:hAnsi="Arial" w:cs="Arial"/>
          <w:color w:val="000000" w:themeColor="text1"/>
        </w:rPr>
        <w:t>odmowy</w:t>
      </w:r>
      <w:r w:rsidRPr="0003561C">
        <w:rPr>
          <w:rFonts w:ascii="Arial" w:hAnsi="Arial" w:cs="Arial"/>
          <w:color w:val="000000" w:themeColor="text1"/>
        </w:rPr>
        <w:t xml:space="preserve"> przyj</w:t>
      </w:r>
      <w:r w:rsidRPr="0003561C">
        <w:rPr>
          <w:rFonts w:ascii="Arial" w:hAnsi="Arial" w:cs="Arial" w:hint="eastAsia"/>
          <w:color w:val="000000" w:themeColor="text1"/>
        </w:rPr>
        <w:t>ę</w:t>
      </w:r>
      <w:r w:rsidRPr="0003561C">
        <w:rPr>
          <w:rFonts w:ascii="Arial" w:hAnsi="Arial" w:cs="Arial"/>
          <w:color w:val="000000" w:themeColor="text1"/>
        </w:rPr>
        <w:t xml:space="preserve">cia </w:t>
      </w:r>
      <w:r w:rsidR="000200F5" w:rsidRPr="0003561C">
        <w:rPr>
          <w:rFonts w:ascii="Arial" w:hAnsi="Arial" w:cs="Arial"/>
          <w:color w:val="000000" w:themeColor="text1"/>
        </w:rPr>
        <w:t xml:space="preserve">dostarczanych środków smarnych, o której mowa w ust. </w:t>
      </w:r>
      <w:r w:rsidR="00AF3F80" w:rsidRPr="0003561C">
        <w:rPr>
          <w:rFonts w:ascii="Arial" w:hAnsi="Arial" w:cs="Arial"/>
          <w:color w:val="000000" w:themeColor="text1"/>
        </w:rPr>
        <w:t>10</w:t>
      </w:r>
      <w:r w:rsidR="000200F5" w:rsidRPr="0003561C">
        <w:rPr>
          <w:rFonts w:ascii="Arial" w:hAnsi="Arial" w:cs="Arial"/>
          <w:color w:val="000000" w:themeColor="text1"/>
        </w:rPr>
        <w:t xml:space="preserve"> </w:t>
      </w:r>
      <w:r w:rsidRPr="0003561C">
        <w:rPr>
          <w:rFonts w:ascii="Arial" w:hAnsi="Arial" w:cs="Arial"/>
          <w:color w:val="000000" w:themeColor="text1"/>
        </w:rPr>
        <w:t xml:space="preserve">powyżej, </w:t>
      </w:r>
      <w:r w:rsidR="00AF3F80" w:rsidRPr="0003561C">
        <w:rPr>
          <w:rFonts w:ascii="Arial" w:hAnsi="Arial" w:cs="Arial"/>
          <w:color w:val="000000" w:themeColor="text1"/>
        </w:rPr>
        <w:t>kt</w:t>
      </w:r>
      <w:r w:rsidR="00A724BD">
        <w:rPr>
          <w:rFonts w:ascii="Arial" w:hAnsi="Arial" w:cs="Arial"/>
          <w:color w:val="000000" w:themeColor="text1"/>
        </w:rPr>
        <w:t>óra uważana będzie za reklamację</w:t>
      </w:r>
      <w:r w:rsidR="00AF3F80" w:rsidRPr="0003561C">
        <w:rPr>
          <w:rFonts w:ascii="Arial" w:hAnsi="Arial" w:cs="Arial"/>
          <w:color w:val="000000" w:themeColor="text1"/>
        </w:rPr>
        <w:t xml:space="preserve"> złożoną podczas odbioru </w:t>
      </w:r>
      <w:r w:rsidRPr="0003561C">
        <w:rPr>
          <w:rFonts w:ascii="Arial" w:hAnsi="Arial" w:cs="Arial"/>
          <w:color w:val="000000" w:themeColor="text1"/>
        </w:rPr>
        <w:t xml:space="preserve">Dostawca </w:t>
      </w:r>
      <w:r w:rsidR="000200F5" w:rsidRPr="0003561C">
        <w:rPr>
          <w:rFonts w:ascii="Arial" w:hAnsi="Arial" w:cs="Arial"/>
          <w:color w:val="000000" w:themeColor="text1"/>
        </w:rPr>
        <w:t xml:space="preserve">zobowiązuje się je wymienić </w:t>
      </w:r>
      <w:r w:rsidRPr="0003561C">
        <w:rPr>
          <w:rFonts w:ascii="Arial" w:hAnsi="Arial" w:cs="Arial"/>
          <w:color w:val="000000" w:themeColor="text1"/>
        </w:rPr>
        <w:t>na w</w:t>
      </w:r>
      <w:r w:rsidRPr="0003561C">
        <w:rPr>
          <w:rFonts w:ascii="Arial" w:hAnsi="Arial" w:cs="Arial" w:hint="eastAsia"/>
          <w:color w:val="000000" w:themeColor="text1"/>
        </w:rPr>
        <w:t>ł</w:t>
      </w:r>
      <w:r w:rsidRPr="0003561C">
        <w:rPr>
          <w:rFonts w:ascii="Arial" w:hAnsi="Arial" w:cs="Arial"/>
          <w:color w:val="000000" w:themeColor="text1"/>
        </w:rPr>
        <w:t>asny koszt</w:t>
      </w:r>
      <w:r w:rsidR="00134846" w:rsidRPr="0003561C">
        <w:rPr>
          <w:rFonts w:ascii="Arial" w:hAnsi="Arial" w:cs="Arial"/>
          <w:color w:val="000000" w:themeColor="text1"/>
        </w:rPr>
        <w:t xml:space="preserve"> i ryzyko</w:t>
      </w:r>
      <w:r w:rsidR="000200F5" w:rsidRPr="0003561C">
        <w:rPr>
          <w:rFonts w:ascii="Arial" w:hAnsi="Arial" w:cs="Arial"/>
          <w:color w:val="000000" w:themeColor="text1"/>
        </w:rPr>
        <w:t>,</w:t>
      </w:r>
      <w:r w:rsidRPr="0003561C">
        <w:rPr>
          <w:rFonts w:ascii="Arial" w:hAnsi="Arial" w:cs="Arial"/>
          <w:color w:val="000000" w:themeColor="text1"/>
        </w:rPr>
        <w:t xml:space="preserve"> w</w:t>
      </w:r>
      <w:r w:rsidR="000200F5" w:rsidRPr="0003561C">
        <w:rPr>
          <w:rFonts w:ascii="Arial" w:hAnsi="Arial" w:cs="Arial"/>
          <w:color w:val="000000" w:themeColor="text1"/>
        </w:rPr>
        <w:t xml:space="preserve"> </w:t>
      </w:r>
      <w:r w:rsidRPr="0003561C">
        <w:rPr>
          <w:rFonts w:ascii="Arial" w:hAnsi="Arial" w:cs="Arial"/>
          <w:color w:val="000000" w:themeColor="text1"/>
        </w:rPr>
        <w:t>terminie</w:t>
      </w:r>
      <w:r w:rsidR="00832D35" w:rsidRPr="0003561C">
        <w:rPr>
          <w:rFonts w:ascii="Arial" w:hAnsi="Arial" w:cs="Arial"/>
          <w:color w:val="000000" w:themeColor="text1"/>
        </w:rPr>
        <w:t xml:space="preserve"> </w:t>
      </w:r>
      <w:r w:rsidR="00AF3F80" w:rsidRPr="0003561C">
        <w:rPr>
          <w:rFonts w:ascii="Arial" w:hAnsi="Arial" w:cs="Arial"/>
          <w:color w:val="000000" w:themeColor="text1"/>
        </w:rPr>
        <w:t>2</w:t>
      </w:r>
      <w:r w:rsidRPr="0003561C">
        <w:rPr>
          <w:rFonts w:ascii="Arial" w:hAnsi="Arial" w:cs="Arial"/>
          <w:color w:val="000000" w:themeColor="text1"/>
        </w:rPr>
        <w:t xml:space="preserve"> dni roboczych od daty odmowy przyjęcia dostawy</w:t>
      </w:r>
      <w:r w:rsidR="00B07FF6" w:rsidRPr="0003561C">
        <w:rPr>
          <w:rFonts w:ascii="Arial" w:hAnsi="Arial" w:cs="Arial"/>
          <w:color w:val="000000" w:themeColor="text1"/>
        </w:rPr>
        <w:t xml:space="preserve"> lub jej części, </w:t>
      </w:r>
      <w:r w:rsidR="00134846" w:rsidRPr="0003561C">
        <w:rPr>
          <w:rFonts w:ascii="Arial" w:hAnsi="Arial" w:cs="Arial"/>
          <w:bCs/>
          <w:color w:val="000000" w:themeColor="text1"/>
        </w:rPr>
        <w:t>pod rygorem wykonania zastępczego na koszt i ryzyko Dostawcy bez konieczności uzyskania zgody sądu.</w:t>
      </w:r>
    </w:p>
    <w:p w14:paraId="3766EF19" w14:textId="336D78A7" w:rsidR="002A79FA" w:rsidRPr="0003561C" w:rsidRDefault="002A79FA" w:rsidP="00AB28F4">
      <w:pPr>
        <w:numPr>
          <w:ilvl w:val="0"/>
          <w:numId w:val="3"/>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 xml:space="preserve">W przypadku zaniechania produkcji produktu lub zmiany rodzaju produktu </w:t>
      </w:r>
      <w:r w:rsidR="006B1698" w:rsidRPr="0003561C">
        <w:rPr>
          <w:rFonts w:ascii="Arial" w:hAnsi="Arial" w:cs="Arial"/>
          <w:color w:val="000000" w:themeColor="text1"/>
        </w:rPr>
        <w:t xml:space="preserve">lub zmiany nazwy handlowej produktu, </w:t>
      </w:r>
      <w:r w:rsidR="009332C3" w:rsidRPr="0003561C">
        <w:rPr>
          <w:rFonts w:ascii="Arial" w:hAnsi="Arial" w:cs="Arial"/>
          <w:color w:val="000000" w:themeColor="text1"/>
        </w:rPr>
        <w:t xml:space="preserve">w toku wykonania Umowy, </w:t>
      </w:r>
      <w:r w:rsidRPr="0003561C">
        <w:rPr>
          <w:rFonts w:ascii="Arial" w:hAnsi="Arial" w:cs="Arial"/>
          <w:color w:val="000000" w:themeColor="text1"/>
        </w:rPr>
        <w:t>Zamawiaj</w:t>
      </w:r>
      <w:r w:rsidRPr="0003561C">
        <w:rPr>
          <w:rFonts w:ascii="Arial" w:hAnsi="Arial" w:cs="Arial" w:hint="eastAsia"/>
          <w:color w:val="000000" w:themeColor="text1"/>
        </w:rPr>
        <w:t>ą</w:t>
      </w:r>
      <w:r w:rsidRPr="0003561C">
        <w:rPr>
          <w:rFonts w:ascii="Arial" w:hAnsi="Arial" w:cs="Arial"/>
          <w:color w:val="000000" w:themeColor="text1"/>
        </w:rPr>
        <w:t xml:space="preserve">cy dopuszcza dostarczenie </w:t>
      </w:r>
      <w:r w:rsidR="006B1698" w:rsidRPr="0003561C">
        <w:rPr>
          <w:rFonts w:ascii="Arial" w:hAnsi="Arial" w:cs="Arial"/>
          <w:color w:val="000000" w:themeColor="text1"/>
        </w:rPr>
        <w:t xml:space="preserve">zaakceptowanego przez niego </w:t>
      </w:r>
      <w:r w:rsidRPr="0003561C">
        <w:rPr>
          <w:rFonts w:ascii="Arial" w:hAnsi="Arial" w:cs="Arial"/>
          <w:color w:val="000000" w:themeColor="text1"/>
        </w:rPr>
        <w:t>produktu r</w:t>
      </w:r>
      <w:r w:rsidRPr="0003561C">
        <w:rPr>
          <w:rFonts w:ascii="Arial" w:hAnsi="Arial" w:cs="Arial" w:hint="eastAsia"/>
          <w:color w:val="000000" w:themeColor="text1"/>
        </w:rPr>
        <w:t>ó</w:t>
      </w:r>
      <w:r w:rsidRPr="0003561C">
        <w:rPr>
          <w:rFonts w:ascii="Arial" w:hAnsi="Arial" w:cs="Arial"/>
          <w:color w:val="000000" w:themeColor="text1"/>
        </w:rPr>
        <w:t>wnowa</w:t>
      </w:r>
      <w:r w:rsidRPr="0003561C">
        <w:rPr>
          <w:rFonts w:ascii="Arial" w:hAnsi="Arial" w:cs="Arial" w:hint="eastAsia"/>
          <w:color w:val="000000" w:themeColor="text1"/>
        </w:rPr>
        <w:t>ż</w:t>
      </w:r>
      <w:r w:rsidRPr="0003561C">
        <w:rPr>
          <w:rFonts w:ascii="Arial" w:hAnsi="Arial" w:cs="Arial"/>
          <w:color w:val="000000" w:themeColor="text1"/>
        </w:rPr>
        <w:t>nego, przy czym jego parametry jako</w:t>
      </w:r>
      <w:r w:rsidRPr="0003561C">
        <w:rPr>
          <w:rFonts w:ascii="Arial" w:hAnsi="Arial" w:cs="Arial" w:hint="eastAsia"/>
          <w:color w:val="000000" w:themeColor="text1"/>
        </w:rPr>
        <w:t>ś</w:t>
      </w:r>
      <w:r w:rsidRPr="0003561C">
        <w:rPr>
          <w:rFonts w:ascii="Arial" w:hAnsi="Arial" w:cs="Arial"/>
          <w:color w:val="000000" w:themeColor="text1"/>
        </w:rPr>
        <w:t>ciowanie nie mog</w:t>
      </w:r>
      <w:r w:rsidRPr="0003561C">
        <w:rPr>
          <w:rFonts w:ascii="Arial" w:hAnsi="Arial" w:cs="Arial" w:hint="eastAsia"/>
          <w:color w:val="000000" w:themeColor="text1"/>
        </w:rPr>
        <w:t>ą</w:t>
      </w:r>
      <w:r w:rsidRPr="0003561C">
        <w:rPr>
          <w:rFonts w:ascii="Arial" w:hAnsi="Arial" w:cs="Arial"/>
          <w:color w:val="000000" w:themeColor="text1"/>
        </w:rPr>
        <w:t xml:space="preserve"> by</w:t>
      </w:r>
      <w:r w:rsidRPr="0003561C">
        <w:rPr>
          <w:rFonts w:ascii="Arial" w:hAnsi="Arial" w:cs="Arial" w:hint="eastAsia"/>
          <w:color w:val="000000" w:themeColor="text1"/>
        </w:rPr>
        <w:t>ć</w:t>
      </w:r>
      <w:r w:rsidRPr="0003561C">
        <w:rPr>
          <w:rFonts w:ascii="Arial" w:hAnsi="Arial" w:cs="Arial"/>
          <w:color w:val="000000" w:themeColor="text1"/>
        </w:rPr>
        <w:t xml:space="preserve"> gorsze, ni</w:t>
      </w:r>
      <w:r w:rsidRPr="0003561C">
        <w:rPr>
          <w:rFonts w:ascii="Arial" w:hAnsi="Arial" w:cs="Arial" w:hint="eastAsia"/>
          <w:color w:val="000000" w:themeColor="text1"/>
        </w:rPr>
        <w:t>ż</w:t>
      </w:r>
      <w:r w:rsidRPr="0003561C">
        <w:rPr>
          <w:rFonts w:ascii="Arial" w:hAnsi="Arial" w:cs="Arial"/>
          <w:color w:val="000000" w:themeColor="text1"/>
        </w:rPr>
        <w:t xml:space="preserve"> </w:t>
      </w:r>
      <w:r w:rsidR="00A724BD">
        <w:rPr>
          <w:rFonts w:ascii="Arial" w:hAnsi="Arial" w:cs="Arial"/>
          <w:color w:val="000000" w:themeColor="text1"/>
        </w:rPr>
        <w:t>wymagane w S</w:t>
      </w:r>
      <w:r w:rsidR="009332C3" w:rsidRPr="0003561C">
        <w:rPr>
          <w:rFonts w:ascii="Arial" w:hAnsi="Arial" w:cs="Arial"/>
          <w:color w:val="000000" w:themeColor="text1"/>
        </w:rPr>
        <w:t xml:space="preserve">WZ i </w:t>
      </w:r>
      <w:r w:rsidRPr="0003561C">
        <w:rPr>
          <w:rFonts w:ascii="Arial" w:hAnsi="Arial" w:cs="Arial"/>
          <w:color w:val="000000" w:themeColor="text1"/>
        </w:rPr>
        <w:t>przedstawione w ofercie przetargowej oraz cena produktu nie mo</w:t>
      </w:r>
      <w:r w:rsidRPr="0003561C">
        <w:rPr>
          <w:rFonts w:ascii="Arial" w:hAnsi="Arial" w:cs="Arial" w:hint="eastAsia"/>
          <w:color w:val="000000" w:themeColor="text1"/>
        </w:rPr>
        <w:t>ż</w:t>
      </w:r>
      <w:r w:rsidRPr="0003561C">
        <w:rPr>
          <w:rFonts w:ascii="Arial" w:hAnsi="Arial" w:cs="Arial"/>
          <w:color w:val="000000" w:themeColor="text1"/>
        </w:rPr>
        <w:t>e ulec zmianie.</w:t>
      </w:r>
      <w:r w:rsidR="009332C3" w:rsidRPr="0003561C">
        <w:rPr>
          <w:rFonts w:ascii="Arial" w:hAnsi="Arial" w:cs="Arial"/>
          <w:color w:val="000000" w:themeColor="text1"/>
        </w:rPr>
        <w:t xml:space="preserve"> Obowiązek udowodnienia równoważności spoczywa na Dostawcy.</w:t>
      </w:r>
    </w:p>
    <w:p w14:paraId="1D367072" w14:textId="2228FBE4" w:rsidR="002A79FA" w:rsidRPr="0003561C" w:rsidRDefault="002A79FA" w:rsidP="00AB28F4">
      <w:pPr>
        <w:numPr>
          <w:ilvl w:val="0"/>
          <w:numId w:val="3"/>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Dostawca przed</w:t>
      </w:r>
      <w:r w:rsidRPr="0003561C">
        <w:rPr>
          <w:rFonts w:ascii="Arial" w:hAnsi="Arial" w:cs="Arial" w:hint="eastAsia"/>
          <w:color w:val="000000" w:themeColor="text1"/>
        </w:rPr>
        <w:t>ł</w:t>
      </w:r>
      <w:r w:rsidRPr="0003561C">
        <w:rPr>
          <w:rFonts w:ascii="Arial" w:hAnsi="Arial" w:cs="Arial"/>
          <w:color w:val="000000" w:themeColor="text1"/>
        </w:rPr>
        <w:t>o</w:t>
      </w:r>
      <w:r w:rsidRPr="0003561C">
        <w:rPr>
          <w:rFonts w:ascii="Arial" w:hAnsi="Arial" w:cs="Arial" w:hint="eastAsia"/>
          <w:color w:val="000000" w:themeColor="text1"/>
        </w:rPr>
        <w:t>ż</w:t>
      </w:r>
      <w:r w:rsidRPr="0003561C">
        <w:rPr>
          <w:rFonts w:ascii="Arial" w:hAnsi="Arial" w:cs="Arial"/>
          <w:color w:val="000000" w:themeColor="text1"/>
        </w:rPr>
        <w:t xml:space="preserve">y Zamawiającemu pisemny wniosek o wyrażenie zgody na dostawę produktu równoważnego, o którym mowa w ust. </w:t>
      </w:r>
      <w:r w:rsidR="000200F5" w:rsidRPr="0003561C">
        <w:rPr>
          <w:rFonts w:ascii="Arial" w:hAnsi="Arial" w:cs="Arial"/>
          <w:color w:val="000000" w:themeColor="text1"/>
        </w:rPr>
        <w:t>12</w:t>
      </w:r>
      <w:r w:rsidR="00A724BD">
        <w:rPr>
          <w:rFonts w:ascii="Arial" w:hAnsi="Arial" w:cs="Arial"/>
          <w:color w:val="000000" w:themeColor="text1"/>
        </w:rPr>
        <w:t xml:space="preserve"> powyżej wraz z </w:t>
      </w:r>
      <w:r w:rsidRPr="0003561C">
        <w:rPr>
          <w:rFonts w:ascii="Arial" w:hAnsi="Arial" w:cs="Arial"/>
          <w:color w:val="000000" w:themeColor="text1"/>
        </w:rPr>
        <w:t>uzasadnieniem w celu jego akceptacji. Do wniosku należy do</w:t>
      </w:r>
      <w:r w:rsidRPr="0003561C">
        <w:rPr>
          <w:rFonts w:ascii="Arial" w:hAnsi="Arial" w:cs="Arial" w:hint="eastAsia"/>
          <w:color w:val="000000" w:themeColor="text1"/>
        </w:rPr>
        <w:t>łą</w:t>
      </w:r>
      <w:r w:rsidRPr="0003561C">
        <w:rPr>
          <w:rFonts w:ascii="Arial" w:hAnsi="Arial" w:cs="Arial"/>
          <w:color w:val="000000" w:themeColor="text1"/>
        </w:rPr>
        <w:t>czyć dokumenty po</w:t>
      </w:r>
      <w:r w:rsidRPr="0003561C">
        <w:rPr>
          <w:rFonts w:ascii="Arial" w:hAnsi="Arial" w:cs="Arial" w:hint="eastAsia"/>
          <w:color w:val="000000" w:themeColor="text1"/>
        </w:rPr>
        <w:t>ś</w:t>
      </w:r>
      <w:r w:rsidRPr="0003561C">
        <w:rPr>
          <w:rFonts w:ascii="Arial" w:hAnsi="Arial" w:cs="Arial"/>
          <w:color w:val="000000" w:themeColor="text1"/>
        </w:rPr>
        <w:t>wiadczaj</w:t>
      </w:r>
      <w:r w:rsidRPr="0003561C">
        <w:rPr>
          <w:rFonts w:ascii="Arial" w:hAnsi="Arial" w:cs="Arial" w:hint="eastAsia"/>
          <w:color w:val="000000" w:themeColor="text1"/>
        </w:rPr>
        <w:t>ą</w:t>
      </w:r>
      <w:r w:rsidRPr="0003561C">
        <w:rPr>
          <w:rFonts w:ascii="Arial" w:hAnsi="Arial" w:cs="Arial"/>
          <w:color w:val="000000" w:themeColor="text1"/>
        </w:rPr>
        <w:t>ce zgodno</w:t>
      </w:r>
      <w:r w:rsidRPr="0003561C">
        <w:rPr>
          <w:rFonts w:ascii="Arial" w:hAnsi="Arial" w:cs="Arial" w:hint="eastAsia"/>
          <w:color w:val="000000" w:themeColor="text1"/>
        </w:rPr>
        <w:t>ść</w:t>
      </w:r>
      <w:r w:rsidRPr="0003561C">
        <w:rPr>
          <w:rFonts w:ascii="Arial" w:hAnsi="Arial" w:cs="Arial"/>
          <w:color w:val="000000" w:themeColor="text1"/>
        </w:rPr>
        <w:t xml:space="preserve"> proponowanego produktu z wymaganiami określonymi w ofercie przetargowej.</w:t>
      </w:r>
    </w:p>
    <w:p w14:paraId="6EE0E2A7" w14:textId="2EE592C5" w:rsidR="00C64822" w:rsidRPr="0003561C" w:rsidRDefault="00C64822" w:rsidP="00AB28F4">
      <w:pPr>
        <w:numPr>
          <w:ilvl w:val="0"/>
          <w:numId w:val="3"/>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 xml:space="preserve">Zamawiającemu przysługuje prawo do pobrania, badania i archiwizowania przez okres trwania umowy i rok po jej zakończeniu, próbek olejów smarnych z każdej dostawy, celem poddania ich analizie-badaniom w niezależnym akredytowanym laboratorium w zakresie zgodności parametrów dostarczonych środków smarnych z próbkami wzorcowymi lub parametrami </w:t>
      </w:r>
      <w:r w:rsidR="00A724BD">
        <w:rPr>
          <w:rFonts w:ascii="Arial" w:hAnsi="Arial" w:cs="Arial"/>
          <w:color w:val="000000" w:themeColor="text1"/>
        </w:rPr>
        <w:t>przedstawionymi Zamawiającemu w </w:t>
      </w:r>
      <w:r w:rsidRPr="0003561C">
        <w:rPr>
          <w:rFonts w:ascii="Arial" w:hAnsi="Arial" w:cs="Arial"/>
          <w:color w:val="000000" w:themeColor="text1"/>
        </w:rPr>
        <w:t>ofercie. Prawo do przeprowadzenia badania pobranych próbek na koszt dostawcy przysługuje nie częściej niż raz na kwartał. Dostawca udzieli pełnomocnictwa osobie dostarczającej produk</w:t>
      </w:r>
      <w:r w:rsidR="00A724BD">
        <w:rPr>
          <w:rFonts w:ascii="Arial" w:hAnsi="Arial" w:cs="Arial"/>
          <w:color w:val="000000" w:themeColor="text1"/>
        </w:rPr>
        <w:t>t do Zamawiającego do udziału w </w:t>
      </w:r>
      <w:r w:rsidRPr="0003561C">
        <w:rPr>
          <w:rFonts w:ascii="Arial" w:hAnsi="Arial" w:cs="Arial"/>
          <w:color w:val="000000" w:themeColor="text1"/>
        </w:rPr>
        <w:t xml:space="preserve">komisyjnym pobraniu próbek. </w:t>
      </w:r>
    </w:p>
    <w:p w14:paraId="44640F7D" w14:textId="58AA45F3" w:rsidR="00C64822" w:rsidRPr="0003561C" w:rsidRDefault="00C64822" w:rsidP="00AB28F4">
      <w:pPr>
        <w:numPr>
          <w:ilvl w:val="0"/>
          <w:numId w:val="3"/>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 xml:space="preserve">W przypadku niezgodności badanych próbek z próbkami wzorcowymi lub parametrami przedstawionymi w ofercie Zamawiającemu </w:t>
      </w:r>
      <w:r w:rsidR="00506414" w:rsidRPr="0003561C">
        <w:rPr>
          <w:rFonts w:ascii="Arial" w:hAnsi="Arial" w:cs="Arial"/>
          <w:color w:val="000000" w:themeColor="text1"/>
        </w:rPr>
        <w:t xml:space="preserve">poza innymi uprawnieniami wynikającymi z Umowy </w:t>
      </w:r>
      <w:r w:rsidRPr="0003561C">
        <w:rPr>
          <w:rFonts w:ascii="Arial" w:hAnsi="Arial" w:cs="Arial"/>
          <w:color w:val="000000" w:themeColor="text1"/>
        </w:rPr>
        <w:t xml:space="preserve">przysługuje prawo odstąpienia od umowy, w terminie 90 dni od dnia, w którym Zamawiający dowiedział się o niezgodności. </w:t>
      </w:r>
    </w:p>
    <w:p w14:paraId="4DB2FAC3" w14:textId="41D9A807" w:rsidR="00C64822" w:rsidRPr="0003561C" w:rsidRDefault="00C64822" w:rsidP="00AB28F4">
      <w:pPr>
        <w:numPr>
          <w:ilvl w:val="0"/>
          <w:numId w:val="3"/>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 xml:space="preserve">Dostawca zobowiązany jest dostarczać oleje smarowe wytworzone wyłącznie </w:t>
      </w:r>
      <w:r w:rsidRPr="0003561C">
        <w:rPr>
          <w:rFonts w:ascii="Arial" w:hAnsi="Arial" w:cs="Arial"/>
          <w:color w:val="000000" w:themeColor="text1"/>
        </w:rPr>
        <w:br/>
        <w:t xml:space="preserve">z udziałem świeżego oleju bazowego, bez udziału olejów i komponentów </w:t>
      </w:r>
      <w:r w:rsidRPr="0003561C">
        <w:rPr>
          <w:rFonts w:ascii="Arial" w:hAnsi="Arial" w:cs="Arial"/>
          <w:color w:val="000000" w:themeColor="text1"/>
        </w:rPr>
        <w:lastRenderedPageBreak/>
        <w:t>uzyskanych z regeneracji olejów odpadowych – przepracowanych. W przypadku nie</w:t>
      </w:r>
      <w:r w:rsidR="00AB28F4" w:rsidRPr="0003561C">
        <w:rPr>
          <w:rFonts w:ascii="Arial" w:hAnsi="Arial" w:cs="Arial"/>
          <w:color w:val="000000" w:themeColor="text1"/>
        </w:rPr>
        <w:t>s</w:t>
      </w:r>
      <w:r w:rsidRPr="0003561C">
        <w:rPr>
          <w:rFonts w:ascii="Arial" w:hAnsi="Arial" w:cs="Arial"/>
          <w:color w:val="000000" w:themeColor="text1"/>
        </w:rPr>
        <w:t xml:space="preserve">pełnienia tego warunku Zamawiającemu przysługuje </w:t>
      </w:r>
      <w:r w:rsidR="00506414" w:rsidRPr="0003561C">
        <w:rPr>
          <w:rFonts w:ascii="Arial" w:hAnsi="Arial" w:cs="Arial"/>
          <w:color w:val="000000" w:themeColor="text1"/>
        </w:rPr>
        <w:t xml:space="preserve">poza innymi uprawnieniami wskazanymi w Umowie </w:t>
      </w:r>
      <w:r w:rsidRPr="0003561C">
        <w:rPr>
          <w:rFonts w:ascii="Arial" w:hAnsi="Arial" w:cs="Arial"/>
          <w:color w:val="000000" w:themeColor="text1"/>
        </w:rPr>
        <w:t xml:space="preserve">prawo odstąpienia od umowy, w terminie 90 dni od dnia, w którym Zamawiający dowiedział się o niespełnieniu warunku. </w:t>
      </w:r>
    </w:p>
    <w:p w14:paraId="664AE833" w14:textId="77777777" w:rsidR="00C64822" w:rsidRPr="0003561C" w:rsidRDefault="00C64822" w:rsidP="00AB28F4">
      <w:pPr>
        <w:numPr>
          <w:ilvl w:val="0"/>
          <w:numId w:val="3"/>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 xml:space="preserve">Dostawca zobowiązany jest zagwarantować </w:t>
      </w:r>
      <w:r w:rsidR="00422AEB" w:rsidRPr="0003561C">
        <w:rPr>
          <w:rFonts w:ascii="Arial" w:hAnsi="Arial" w:cs="Arial"/>
          <w:color w:val="000000" w:themeColor="text1"/>
        </w:rPr>
        <w:t xml:space="preserve">w ramach wynagrodzenia umownego </w:t>
      </w:r>
      <w:r w:rsidRPr="0003561C">
        <w:rPr>
          <w:rFonts w:ascii="Arial" w:hAnsi="Arial" w:cs="Arial"/>
          <w:color w:val="000000" w:themeColor="text1"/>
        </w:rPr>
        <w:t>badania (analizy) próbek olejów smarowych w trakcie eksploatacji (oleje pracujące) i po jej zakończeniu (oleje przepracowane) we własnym (fabrycznym) lub niezależnym, akredytowanym laboratorium. Zamawiający każdorazowo decyduje o wyborze laboratorium i zakresie badań. Ilość gwarantowanych badań nie będzie większa niż 25 w ciągu 12 miesięcy od daty zawarcia umowy.</w:t>
      </w:r>
    </w:p>
    <w:p w14:paraId="090760D9" w14:textId="77777777" w:rsidR="000B4239" w:rsidRPr="0003561C" w:rsidRDefault="000B4239" w:rsidP="0003561C">
      <w:pPr>
        <w:spacing w:line="360" w:lineRule="auto"/>
        <w:rPr>
          <w:rFonts w:ascii="Arial" w:hAnsi="Arial" w:cs="Arial"/>
          <w:color w:val="000000" w:themeColor="text1"/>
          <w:sz w:val="16"/>
          <w:szCs w:val="16"/>
        </w:rPr>
      </w:pPr>
    </w:p>
    <w:p w14:paraId="16B85C88" w14:textId="30F06B67" w:rsidR="00C64822" w:rsidRPr="0003561C" w:rsidRDefault="00C64822" w:rsidP="0003561C">
      <w:pPr>
        <w:spacing w:line="360" w:lineRule="auto"/>
        <w:jc w:val="center"/>
        <w:rPr>
          <w:rFonts w:ascii="Arial" w:hAnsi="Arial" w:cs="Arial"/>
          <w:color w:val="000000" w:themeColor="text1"/>
        </w:rPr>
      </w:pPr>
      <w:r w:rsidRPr="0003561C">
        <w:rPr>
          <w:rFonts w:ascii="Arial" w:hAnsi="Arial" w:cs="Arial"/>
          <w:b/>
          <w:bCs/>
          <w:color w:val="000000" w:themeColor="text1"/>
        </w:rPr>
        <w:t xml:space="preserve">§ </w:t>
      </w:r>
      <w:r w:rsidR="00783335" w:rsidRPr="0003561C">
        <w:rPr>
          <w:rFonts w:ascii="Arial" w:hAnsi="Arial" w:cs="Arial"/>
          <w:b/>
          <w:bCs/>
          <w:color w:val="000000" w:themeColor="text1"/>
        </w:rPr>
        <w:t>5</w:t>
      </w:r>
      <w:r w:rsidR="00123457" w:rsidRPr="0003561C">
        <w:rPr>
          <w:rFonts w:ascii="Arial" w:hAnsi="Arial" w:cs="Arial"/>
          <w:b/>
          <w:bCs/>
          <w:color w:val="000000" w:themeColor="text1"/>
        </w:rPr>
        <w:t>.</w:t>
      </w:r>
    </w:p>
    <w:p w14:paraId="39C28D19" w14:textId="7B15D6F2" w:rsidR="00C64822" w:rsidRPr="0003561C" w:rsidRDefault="00C64822" w:rsidP="00AB28F4">
      <w:pPr>
        <w:numPr>
          <w:ilvl w:val="0"/>
          <w:numId w:val="4"/>
        </w:numPr>
        <w:tabs>
          <w:tab w:val="clear" w:pos="735"/>
          <w:tab w:val="num" w:pos="426"/>
        </w:tabs>
        <w:spacing w:line="360" w:lineRule="auto"/>
        <w:ind w:left="426" w:hanging="426"/>
        <w:jc w:val="both"/>
        <w:rPr>
          <w:rFonts w:ascii="Arial" w:hAnsi="Arial" w:cs="Arial"/>
          <w:color w:val="000000" w:themeColor="text1"/>
          <w:szCs w:val="20"/>
        </w:rPr>
      </w:pPr>
      <w:r w:rsidRPr="0003561C">
        <w:rPr>
          <w:rFonts w:ascii="Arial" w:hAnsi="Arial" w:cs="Arial"/>
          <w:color w:val="000000" w:themeColor="text1"/>
          <w:szCs w:val="20"/>
        </w:rPr>
        <w:t>Dostawca udziela na dostarczone środki smarne gwarancji trwałości (przydatności do zastosowania), na okres 36 miesięcy</w:t>
      </w:r>
      <w:r w:rsidR="00294006" w:rsidRPr="0003561C">
        <w:rPr>
          <w:rFonts w:ascii="Arial" w:hAnsi="Arial" w:cs="Arial"/>
          <w:color w:val="000000" w:themeColor="text1"/>
          <w:szCs w:val="20"/>
        </w:rPr>
        <w:t xml:space="preserve"> od daty </w:t>
      </w:r>
      <w:r w:rsidR="002A79FA" w:rsidRPr="0003561C">
        <w:rPr>
          <w:rFonts w:ascii="Arial" w:hAnsi="Arial" w:cs="Arial"/>
          <w:color w:val="000000" w:themeColor="text1"/>
          <w:szCs w:val="20"/>
        </w:rPr>
        <w:t>dostawy</w:t>
      </w:r>
      <w:r w:rsidR="00123457" w:rsidRPr="0003561C">
        <w:rPr>
          <w:rFonts w:ascii="Arial" w:hAnsi="Arial" w:cs="Arial"/>
          <w:color w:val="000000" w:themeColor="text1"/>
          <w:szCs w:val="20"/>
        </w:rPr>
        <w:t xml:space="preserve"> potwierdzonej protokołem odbioru</w:t>
      </w:r>
      <w:r w:rsidR="008E19FF" w:rsidRPr="0003561C">
        <w:rPr>
          <w:rFonts w:ascii="Arial" w:hAnsi="Arial" w:cs="Arial"/>
          <w:color w:val="000000" w:themeColor="text1"/>
          <w:szCs w:val="20"/>
        </w:rPr>
        <w:t xml:space="preserve"> (bez wad)</w:t>
      </w:r>
      <w:r w:rsidR="00134846" w:rsidRPr="0003561C">
        <w:rPr>
          <w:rFonts w:ascii="Arial" w:hAnsi="Arial" w:cs="Arial"/>
          <w:color w:val="000000" w:themeColor="text1"/>
          <w:szCs w:val="20"/>
        </w:rPr>
        <w:t xml:space="preserve">, </w:t>
      </w:r>
      <w:r w:rsidR="00134846" w:rsidRPr="0003561C">
        <w:rPr>
          <w:rFonts w:ascii="Arial" w:hAnsi="Arial" w:cs="Arial"/>
          <w:bCs/>
          <w:color w:val="000000" w:themeColor="text1"/>
          <w:szCs w:val="20"/>
        </w:rPr>
        <w:t>bez konieczności wystawiania odrębnej karty gwarancyjnej</w:t>
      </w:r>
      <w:r w:rsidRPr="0003561C">
        <w:rPr>
          <w:rFonts w:ascii="Arial" w:hAnsi="Arial" w:cs="Arial"/>
          <w:color w:val="000000" w:themeColor="text1"/>
          <w:szCs w:val="20"/>
        </w:rPr>
        <w:t>.</w:t>
      </w:r>
    </w:p>
    <w:p w14:paraId="5F2DF52C" w14:textId="6052E2FB" w:rsidR="00123457" w:rsidRPr="0003561C" w:rsidRDefault="00123457" w:rsidP="0003561C">
      <w:pPr>
        <w:numPr>
          <w:ilvl w:val="0"/>
          <w:numId w:val="4"/>
        </w:numPr>
        <w:tabs>
          <w:tab w:val="clear" w:pos="735"/>
          <w:tab w:val="num" w:pos="426"/>
        </w:tabs>
        <w:spacing w:line="360" w:lineRule="auto"/>
        <w:ind w:left="426" w:hanging="426"/>
        <w:jc w:val="both"/>
        <w:rPr>
          <w:rFonts w:ascii="Arial" w:hAnsi="Arial" w:cs="Arial"/>
          <w:color w:val="000000" w:themeColor="text1"/>
          <w:szCs w:val="20"/>
        </w:rPr>
      </w:pPr>
      <w:r w:rsidRPr="0003561C">
        <w:rPr>
          <w:rFonts w:ascii="Arial" w:hAnsi="Arial" w:cs="Arial"/>
          <w:color w:val="000000" w:themeColor="text1"/>
          <w:szCs w:val="20"/>
        </w:rPr>
        <w:t xml:space="preserve">W okresie gwarancji Dostawca zobowiązuje się wszelkie ujawnione wady bezpłatnie usunąć, poprzez dostarczenie produktu wolnego od wad, </w:t>
      </w:r>
      <w:r w:rsidRPr="0003561C">
        <w:rPr>
          <w:rFonts w:ascii="Arial" w:hAnsi="Arial" w:cs="Arial"/>
          <w:color w:val="000000" w:themeColor="text1"/>
        </w:rPr>
        <w:t xml:space="preserve">w terminie 3 dni roboczych od dnia zgłoszenia wady, </w:t>
      </w:r>
      <w:r w:rsidRPr="0003561C">
        <w:rPr>
          <w:rFonts w:ascii="Arial" w:hAnsi="Arial" w:cs="Arial"/>
          <w:bCs/>
          <w:color w:val="000000" w:themeColor="text1"/>
        </w:rPr>
        <w:t>pod rygorem wykonania zastępczego na koszt i ryzyko Dostawcy bez konieczności uzyskania zgody sądu.</w:t>
      </w:r>
    </w:p>
    <w:p w14:paraId="3DEC9620" w14:textId="281729CC" w:rsidR="00123457" w:rsidRPr="0003561C" w:rsidRDefault="00123457" w:rsidP="00AB28F4">
      <w:pPr>
        <w:numPr>
          <w:ilvl w:val="0"/>
          <w:numId w:val="4"/>
        </w:numPr>
        <w:tabs>
          <w:tab w:val="clear" w:pos="735"/>
          <w:tab w:val="num" w:pos="426"/>
        </w:tabs>
        <w:spacing w:line="360" w:lineRule="auto"/>
        <w:ind w:left="426" w:hanging="426"/>
        <w:jc w:val="both"/>
        <w:rPr>
          <w:rFonts w:ascii="Arial" w:hAnsi="Arial" w:cs="Arial"/>
          <w:color w:val="000000" w:themeColor="text1"/>
          <w:szCs w:val="20"/>
        </w:rPr>
      </w:pPr>
      <w:r w:rsidRPr="0003561C">
        <w:rPr>
          <w:rFonts w:ascii="Arial" w:hAnsi="Arial" w:cs="Arial"/>
          <w:color w:val="000000" w:themeColor="text1"/>
          <w:szCs w:val="20"/>
        </w:rPr>
        <w:t>Termin rękojmi zbieżny jest z terminem gwarancji.</w:t>
      </w:r>
    </w:p>
    <w:p w14:paraId="1BAB3980" w14:textId="71960B3F" w:rsidR="008E19FF" w:rsidRPr="0003561C" w:rsidRDefault="008E19FF" w:rsidP="00AB28F4">
      <w:pPr>
        <w:numPr>
          <w:ilvl w:val="0"/>
          <w:numId w:val="4"/>
        </w:numPr>
        <w:tabs>
          <w:tab w:val="clear" w:pos="735"/>
          <w:tab w:val="num" w:pos="426"/>
        </w:tabs>
        <w:spacing w:line="360" w:lineRule="auto"/>
        <w:ind w:left="426" w:hanging="426"/>
        <w:jc w:val="both"/>
        <w:rPr>
          <w:rFonts w:ascii="Arial" w:hAnsi="Arial" w:cs="Arial"/>
          <w:color w:val="000000" w:themeColor="text1"/>
          <w:szCs w:val="20"/>
        </w:rPr>
      </w:pPr>
      <w:r w:rsidRPr="0003561C">
        <w:rPr>
          <w:rFonts w:ascii="Arial" w:hAnsi="Arial" w:cs="Arial"/>
          <w:color w:val="000000" w:themeColor="text1"/>
          <w:szCs w:val="20"/>
        </w:rPr>
        <w:t>Postanowienia niniejszego paragrafu nie mogą skracać ani ograniczać innych gwarancji udzielonych przez producentów rzeczy objętych przedmiotem umowy.</w:t>
      </w:r>
    </w:p>
    <w:p w14:paraId="12260480" w14:textId="77777777" w:rsidR="00C64822" w:rsidRPr="0003561C" w:rsidRDefault="00C64822" w:rsidP="00AB28F4">
      <w:pPr>
        <w:spacing w:line="360" w:lineRule="auto"/>
        <w:ind w:left="360"/>
        <w:jc w:val="center"/>
        <w:rPr>
          <w:rFonts w:ascii="Arial" w:hAnsi="Arial" w:cs="Arial"/>
          <w:color w:val="000000" w:themeColor="text1"/>
          <w:sz w:val="16"/>
          <w:szCs w:val="16"/>
        </w:rPr>
      </w:pPr>
    </w:p>
    <w:p w14:paraId="7FA39659" w14:textId="23B84B91" w:rsidR="00C64822" w:rsidRPr="0003561C" w:rsidRDefault="00C64822" w:rsidP="0003561C">
      <w:pPr>
        <w:spacing w:line="360" w:lineRule="auto"/>
        <w:jc w:val="center"/>
        <w:rPr>
          <w:rFonts w:ascii="Arial" w:hAnsi="Arial" w:cs="Arial"/>
          <w:b/>
          <w:bCs/>
          <w:color w:val="000000" w:themeColor="text1"/>
        </w:rPr>
      </w:pPr>
      <w:r w:rsidRPr="0003561C">
        <w:rPr>
          <w:rFonts w:ascii="Arial" w:hAnsi="Arial" w:cs="Arial"/>
          <w:b/>
          <w:bCs/>
          <w:color w:val="000000" w:themeColor="text1"/>
        </w:rPr>
        <w:t xml:space="preserve">§ </w:t>
      </w:r>
      <w:r w:rsidR="00783335" w:rsidRPr="0003561C">
        <w:rPr>
          <w:rFonts w:ascii="Arial" w:hAnsi="Arial" w:cs="Arial"/>
          <w:b/>
          <w:bCs/>
          <w:color w:val="000000" w:themeColor="text1"/>
        </w:rPr>
        <w:t>6</w:t>
      </w:r>
      <w:r w:rsidR="008E19FF" w:rsidRPr="0003561C">
        <w:rPr>
          <w:rFonts w:ascii="Arial" w:hAnsi="Arial" w:cs="Arial"/>
          <w:b/>
          <w:bCs/>
          <w:color w:val="000000" w:themeColor="text1"/>
        </w:rPr>
        <w:t>.</w:t>
      </w:r>
    </w:p>
    <w:p w14:paraId="41CBD7FB" w14:textId="64B15E85" w:rsidR="00C64822" w:rsidRPr="0003561C" w:rsidRDefault="00C64822" w:rsidP="00AB28F4">
      <w:pPr>
        <w:keepNext/>
        <w:spacing w:line="360" w:lineRule="auto"/>
        <w:jc w:val="both"/>
        <w:outlineLvl w:val="0"/>
        <w:rPr>
          <w:rFonts w:ascii="Arial" w:hAnsi="Arial" w:cs="Arial"/>
          <w:bCs/>
          <w:color w:val="000000" w:themeColor="text1"/>
          <w:szCs w:val="20"/>
        </w:rPr>
      </w:pPr>
      <w:r w:rsidRPr="0003561C">
        <w:rPr>
          <w:rFonts w:ascii="Arial" w:hAnsi="Arial" w:cs="Arial"/>
          <w:bCs/>
          <w:color w:val="000000" w:themeColor="text1"/>
          <w:szCs w:val="20"/>
        </w:rPr>
        <w:t xml:space="preserve">W razie przekroczenia przez Dostawcę terminów wskazanych w § </w:t>
      </w:r>
      <w:r w:rsidR="00C910A5" w:rsidRPr="0003561C">
        <w:rPr>
          <w:rFonts w:ascii="Arial" w:hAnsi="Arial" w:cs="Arial"/>
          <w:bCs/>
          <w:color w:val="000000" w:themeColor="text1"/>
          <w:szCs w:val="20"/>
        </w:rPr>
        <w:t xml:space="preserve">4 </w:t>
      </w:r>
      <w:r w:rsidR="00003FDA" w:rsidRPr="0003561C">
        <w:rPr>
          <w:rFonts w:ascii="Arial" w:hAnsi="Arial" w:cs="Arial"/>
          <w:bCs/>
          <w:color w:val="000000" w:themeColor="text1"/>
          <w:szCs w:val="20"/>
        </w:rPr>
        <w:t xml:space="preserve">lub § 5 </w:t>
      </w:r>
      <w:r w:rsidRPr="0003561C">
        <w:rPr>
          <w:rFonts w:ascii="Arial" w:hAnsi="Arial" w:cs="Arial"/>
          <w:bCs/>
          <w:color w:val="000000" w:themeColor="text1"/>
          <w:szCs w:val="20"/>
        </w:rPr>
        <w:t xml:space="preserve">oraz warunków </w:t>
      </w:r>
      <w:r w:rsidR="00003FDA" w:rsidRPr="0003561C">
        <w:rPr>
          <w:rFonts w:ascii="Arial" w:hAnsi="Arial" w:cs="Arial"/>
          <w:bCs/>
          <w:color w:val="000000" w:themeColor="text1"/>
          <w:szCs w:val="20"/>
        </w:rPr>
        <w:t xml:space="preserve">i wymagań </w:t>
      </w:r>
      <w:r w:rsidRPr="0003561C">
        <w:rPr>
          <w:rFonts w:ascii="Arial" w:hAnsi="Arial" w:cs="Arial"/>
          <w:bCs/>
          <w:color w:val="000000" w:themeColor="text1"/>
          <w:szCs w:val="20"/>
        </w:rPr>
        <w:t xml:space="preserve">określonych w § </w:t>
      </w:r>
      <w:r w:rsidR="00C910A5" w:rsidRPr="0003561C">
        <w:rPr>
          <w:rFonts w:ascii="Arial" w:hAnsi="Arial" w:cs="Arial"/>
          <w:bCs/>
          <w:color w:val="000000" w:themeColor="text1"/>
          <w:szCs w:val="20"/>
        </w:rPr>
        <w:t xml:space="preserve">4 </w:t>
      </w:r>
      <w:r w:rsidRPr="0003561C">
        <w:rPr>
          <w:rFonts w:ascii="Arial" w:hAnsi="Arial" w:cs="Arial"/>
          <w:bCs/>
          <w:color w:val="000000" w:themeColor="text1"/>
          <w:szCs w:val="20"/>
        </w:rPr>
        <w:t xml:space="preserve">Zamawiający ma prawo odstąpienia od umowy w terminie </w:t>
      </w:r>
      <w:r w:rsidR="00003FDA" w:rsidRPr="0003561C">
        <w:rPr>
          <w:rFonts w:ascii="Arial" w:hAnsi="Arial" w:cs="Arial"/>
          <w:bCs/>
          <w:color w:val="000000" w:themeColor="text1"/>
          <w:szCs w:val="20"/>
        </w:rPr>
        <w:t>90 dni</w:t>
      </w:r>
      <w:r w:rsidRPr="0003561C">
        <w:rPr>
          <w:rFonts w:ascii="Arial" w:hAnsi="Arial" w:cs="Arial"/>
          <w:bCs/>
          <w:color w:val="000000" w:themeColor="text1"/>
          <w:szCs w:val="20"/>
        </w:rPr>
        <w:t xml:space="preserve"> od wystąpienia przyczyny </w:t>
      </w:r>
      <w:r w:rsidR="00003FDA" w:rsidRPr="0003561C">
        <w:rPr>
          <w:rFonts w:ascii="Arial" w:hAnsi="Arial" w:cs="Arial"/>
          <w:bCs/>
          <w:color w:val="000000" w:themeColor="text1"/>
          <w:szCs w:val="20"/>
        </w:rPr>
        <w:t>warunkujących możliwość odstąpienia od Umowy</w:t>
      </w:r>
      <w:r w:rsidRPr="0003561C">
        <w:rPr>
          <w:rFonts w:ascii="Arial" w:hAnsi="Arial" w:cs="Arial"/>
          <w:bCs/>
          <w:color w:val="000000" w:themeColor="text1"/>
          <w:szCs w:val="20"/>
        </w:rPr>
        <w:t>.</w:t>
      </w:r>
    </w:p>
    <w:p w14:paraId="44299791" w14:textId="77777777" w:rsidR="00C64822" w:rsidRPr="0003561C" w:rsidRDefault="00C64822" w:rsidP="00AB28F4">
      <w:pPr>
        <w:spacing w:line="360" w:lineRule="auto"/>
        <w:rPr>
          <w:rFonts w:ascii="Arial" w:hAnsi="Arial" w:cs="Arial"/>
          <w:color w:val="000000" w:themeColor="text1"/>
          <w:sz w:val="16"/>
          <w:szCs w:val="16"/>
        </w:rPr>
      </w:pPr>
    </w:p>
    <w:p w14:paraId="7C1B3D7E" w14:textId="1CFEB065" w:rsidR="00C64822" w:rsidRPr="0003561C" w:rsidRDefault="00C64822" w:rsidP="0003561C">
      <w:pPr>
        <w:spacing w:line="360" w:lineRule="auto"/>
        <w:jc w:val="center"/>
        <w:rPr>
          <w:rFonts w:ascii="Arial" w:hAnsi="Arial" w:cs="Arial"/>
          <w:color w:val="000000" w:themeColor="text1"/>
        </w:rPr>
      </w:pPr>
      <w:r w:rsidRPr="0003561C">
        <w:rPr>
          <w:rFonts w:ascii="Arial" w:hAnsi="Arial" w:cs="Arial"/>
          <w:b/>
          <w:bCs/>
          <w:color w:val="000000" w:themeColor="text1"/>
        </w:rPr>
        <w:t xml:space="preserve">§ </w:t>
      </w:r>
      <w:r w:rsidR="00783335" w:rsidRPr="0003561C">
        <w:rPr>
          <w:rFonts w:ascii="Arial" w:hAnsi="Arial" w:cs="Arial"/>
          <w:b/>
          <w:bCs/>
          <w:color w:val="000000" w:themeColor="text1"/>
        </w:rPr>
        <w:t>7</w:t>
      </w:r>
      <w:r w:rsidR="00003FDA" w:rsidRPr="0003561C">
        <w:rPr>
          <w:rFonts w:ascii="Arial" w:hAnsi="Arial" w:cs="Arial"/>
          <w:color w:val="000000" w:themeColor="text1"/>
        </w:rPr>
        <w:t>.</w:t>
      </w:r>
    </w:p>
    <w:p w14:paraId="1EE2B4E6" w14:textId="0126C965" w:rsidR="00134846" w:rsidRPr="0003561C" w:rsidRDefault="00134846" w:rsidP="0003561C">
      <w:pPr>
        <w:numPr>
          <w:ilvl w:val="0"/>
          <w:numId w:val="5"/>
        </w:numPr>
        <w:spacing w:line="360" w:lineRule="auto"/>
        <w:ind w:left="426" w:hanging="426"/>
        <w:jc w:val="both"/>
        <w:rPr>
          <w:rFonts w:ascii="Arial" w:hAnsi="Arial" w:cs="Arial"/>
          <w:color w:val="000000" w:themeColor="text1"/>
        </w:rPr>
      </w:pPr>
      <w:r w:rsidRPr="0003561C">
        <w:rPr>
          <w:rFonts w:ascii="Arial" w:hAnsi="Arial" w:cs="Arial"/>
          <w:color w:val="000000" w:themeColor="text1"/>
        </w:rPr>
        <w:t>Po protokolarnym, bezusterkowym odbiorze danego zamówienia, Dostawca wystawia fakturę VAT za wykonaną dostawę.</w:t>
      </w:r>
    </w:p>
    <w:p w14:paraId="3C7B4669" w14:textId="103D3258" w:rsidR="00274358" w:rsidRPr="0003561C" w:rsidRDefault="00C64822" w:rsidP="0003561C">
      <w:pPr>
        <w:numPr>
          <w:ilvl w:val="0"/>
          <w:numId w:val="5"/>
        </w:numPr>
        <w:spacing w:line="360" w:lineRule="auto"/>
        <w:ind w:left="426" w:hanging="426"/>
        <w:jc w:val="both"/>
        <w:rPr>
          <w:rFonts w:ascii="Arial" w:hAnsi="Arial" w:cs="Arial"/>
          <w:color w:val="000000" w:themeColor="text1"/>
        </w:rPr>
      </w:pPr>
      <w:r w:rsidRPr="0003561C">
        <w:rPr>
          <w:rFonts w:ascii="Arial" w:hAnsi="Arial" w:cs="Arial"/>
          <w:color w:val="000000" w:themeColor="text1"/>
        </w:rPr>
        <w:t>Zapłata za poszczególne dostawy płatna będzie do 21 dni od daty otrzymania prawidłowo wystawionej faktury VAT</w:t>
      </w:r>
      <w:r w:rsidR="00003FDA" w:rsidRPr="0003561C">
        <w:rPr>
          <w:rFonts w:ascii="Arial" w:hAnsi="Arial" w:cs="Arial"/>
          <w:color w:val="000000" w:themeColor="text1"/>
        </w:rPr>
        <w:t>,</w:t>
      </w:r>
      <w:r w:rsidRPr="0003561C">
        <w:rPr>
          <w:rFonts w:ascii="Arial" w:hAnsi="Arial" w:cs="Arial"/>
          <w:color w:val="000000" w:themeColor="text1"/>
        </w:rPr>
        <w:t xml:space="preserve"> przelewem na konto Dostawcy</w:t>
      </w:r>
      <w:r w:rsidR="00003FDA" w:rsidRPr="0003561C">
        <w:rPr>
          <w:rFonts w:ascii="Arial" w:hAnsi="Arial" w:cs="Arial"/>
          <w:color w:val="000000" w:themeColor="text1"/>
        </w:rPr>
        <w:t xml:space="preserve"> w banku …, </w:t>
      </w:r>
      <w:r w:rsidR="00003FDA" w:rsidRPr="0003561C">
        <w:rPr>
          <w:rFonts w:ascii="Arial" w:hAnsi="Arial" w:cs="Arial"/>
          <w:color w:val="000000" w:themeColor="text1"/>
        </w:rPr>
        <w:lastRenderedPageBreak/>
        <w:t>nr …</w:t>
      </w:r>
      <w:r w:rsidR="00E753FC" w:rsidRPr="00912D28">
        <w:rPr>
          <w:rFonts w:ascii="Arial" w:hAnsi="Arial" w:cs="Arial"/>
          <w:color w:val="000000" w:themeColor="text1"/>
        </w:rPr>
        <w:t xml:space="preserve">, spełniający wymagania wskazane w ust. 6. </w:t>
      </w:r>
      <w:r w:rsidR="00274358" w:rsidRPr="0003561C">
        <w:rPr>
          <w:rFonts w:ascii="Arial" w:hAnsi="Arial" w:cs="Arial"/>
          <w:color w:val="000000" w:themeColor="text1"/>
        </w:rPr>
        <w:t>Zmiana numeru rachunku bankowego Wykonawcy określonego w niniejszej umowie jest dopuszczalna za pisemnym powiadomieniem Zamawiającego bez konieczności sporządzania aneksu do umowy, z zastrzeżeniem postanowień ust. 6.</w:t>
      </w:r>
    </w:p>
    <w:p w14:paraId="0750DF14" w14:textId="510CEF23" w:rsidR="00274358" w:rsidRPr="00912D28" w:rsidRDefault="00274358" w:rsidP="00673D13">
      <w:pPr>
        <w:pStyle w:val="Akapitzlist"/>
        <w:numPr>
          <w:ilvl w:val="0"/>
          <w:numId w:val="5"/>
        </w:numPr>
        <w:spacing w:line="360" w:lineRule="auto"/>
        <w:ind w:left="426" w:hanging="426"/>
        <w:jc w:val="both"/>
        <w:rPr>
          <w:rFonts w:ascii="Arial" w:hAnsi="Arial" w:cs="Arial"/>
          <w:color w:val="000000" w:themeColor="text1"/>
          <w:sz w:val="24"/>
          <w:szCs w:val="24"/>
        </w:rPr>
      </w:pPr>
      <w:r w:rsidRPr="0003561C">
        <w:rPr>
          <w:rFonts w:ascii="Arial" w:hAnsi="Arial" w:cs="Arial"/>
          <w:color w:val="000000" w:themeColor="text1"/>
          <w:sz w:val="24"/>
          <w:szCs w:val="24"/>
        </w:rPr>
        <w:t>Za datę zapłaty uważa się dzień obciążenia rachunku Zamawiającego.</w:t>
      </w:r>
    </w:p>
    <w:p w14:paraId="18C80F0A" w14:textId="22D81942" w:rsidR="00274358" w:rsidRPr="0003561C" w:rsidRDefault="00274358" w:rsidP="00716585">
      <w:pPr>
        <w:pStyle w:val="Akapitzlist"/>
        <w:numPr>
          <w:ilvl w:val="0"/>
          <w:numId w:val="5"/>
        </w:numPr>
        <w:spacing w:line="360" w:lineRule="auto"/>
        <w:ind w:left="426" w:hanging="426"/>
        <w:jc w:val="both"/>
        <w:rPr>
          <w:rFonts w:ascii="Arial" w:hAnsi="Arial" w:cs="Arial"/>
          <w:color w:val="000000" w:themeColor="text1"/>
          <w:sz w:val="24"/>
          <w:szCs w:val="24"/>
        </w:rPr>
      </w:pPr>
      <w:r w:rsidRPr="0003561C">
        <w:rPr>
          <w:rFonts w:ascii="Arial" w:hAnsi="Arial" w:cs="Arial"/>
          <w:color w:val="000000" w:themeColor="text1"/>
          <w:sz w:val="24"/>
          <w:szCs w:val="24"/>
        </w:rPr>
        <w:t xml:space="preserve">Złożenie reklamacji zwalnia Zamawiającego z obowiązku zapłaty za dostarczone środki smarne, do czasu dostawy rzeczy wolnych od wad. </w:t>
      </w:r>
    </w:p>
    <w:p w14:paraId="574DB84A" w14:textId="1E210AE7" w:rsidR="00274358" w:rsidRPr="0003561C" w:rsidRDefault="00274358" w:rsidP="0003561C">
      <w:pPr>
        <w:pStyle w:val="Akapitzlist"/>
        <w:numPr>
          <w:ilvl w:val="0"/>
          <w:numId w:val="5"/>
        </w:numPr>
        <w:spacing w:line="360" w:lineRule="auto"/>
        <w:ind w:left="426" w:hanging="426"/>
        <w:jc w:val="both"/>
        <w:rPr>
          <w:rFonts w:ascii="Arial" w:hAnsi="Arial" w:cs="Arial"/>
          <w:color w:val="000000" w:themeColor="text1"/>
          <w:sz w:val="24"/>
          <w:szCs w:val="24"/>
        </w:rPr>
      </w:pPr>
      <w:r w:rsidRPr="0003561C">
        <w:rPr>
          <w:rFonts w:ascii="Arial" w:hAnsi="Arial" w:cs="Arial"/>
          <w:color w:val="000000" w:themeColor="text1"/>
          <w:sz w:val="24"/>
          <w:szCs w:val="24"/>
        </w:rPr>
        <w:t>Strony oświadczają, iż są aktywnymi podatnikami podatku od towarów i usług (VAT).</w:t>
      </w:r>
    </w:p>
    <w:p w14:paraId="29E764DC" w14:textId="0157C471" w:rsidR="00274358" w:rsidRPr="0003561C" w:rsidRDefault="00274358" w:rsidP="00716585">
      <w:pPr>
        <w:pStyle w:val="Akapitzlist"/>
        <w:numPr>
          <w:ilvl w:val="0"/>
          <w:numId w:val="5"/>
        </w:numPr>
        <w:spacing w:line="360" w:lineRule="auto"/>
        <w:ind w:left="426" w:hanging="426"/>
        <w:jc w:val="both"/>
        <w:rPr>
          <w:rFonts w:ascii="Arial" w:hAnsi="Arial" w:cs="Arial"/>
          <w:color w:val="000000" w:themeColor="text1"/>
          <w:sz w:val="24"/>
          <w:szCs w:val="24"/>
        </w:rPr>
      </w:pPr>
      <w:r w:rsidRPr="0003561C">
        <w:rPr>
          <w:rFonts w:ascii="Arial" w:hAnsi="Arial" w:cs="Arial"/>
          <w:color w:val="000000" w:themeColor="text1"/>
          <w:sz w:val="24"/>
          <w:szCs w:val="24"/>
        </w:rPr>
        <w:t>Dostawca zobowiązany jest do posiadania rachunku bankowego, na który realizowane będą płatności z tytułu realizacji niniejszej umowy, wskazanego w danych Dostawcy objętych elektronicznym wykazem podmiotów, o którym mowa w art. 96b ust. 1 Ustawy z dnia 11.03.2004 r. o podatku od towarów i usług (tj. Dz. U. z 2022 r. poz. 931 z późn. zm.), zwanym dalej „białą listą podatników VAT” (zapis dot. czynnych podatników podatku VAT).</w:t>
      </w:r>
    </w:p>
    <w:p w14:paraId="246061C7" w14:textId="77777777" w:rsidR="00274358" w:rsidRPr="00912D28" w:rsidRDefault="00274358" w:rsidP="0003561C">
      <w:pPr>
        <w:numPr>
          <w:ilvl w:val="0"/>
          <w:numId w:val="5"/>
        </w:numPr>
        <w:autoSpaceDN w:val="0"/>
        <w:spacing w:line="360" w:lineRule="auto"/>
        <w:ind w:left="426" w:hanging="426"/>
        <w:jc w:val="both"/>
        <w:rPr>
          <w:rFonts w:ascii="Arial" w:hAnsi="Arial" w:cs="Arial"/>
          <w:color w:val="000000" w:themeColor="text1"/>
        </w:rPr>
      </w:pPr>
      <w:r w:rsidRPr="00912D28">
        <w:rPr>
          <w:rFonts w:ascii="Arial" w:hAnsi="Arial" w:cs="Arial"/>
          <w:color w:val="000000" w:themeColor="text1"/>
        </w:rPr>
        <w:t>Jeżeli podany przez Dostawcę numer rachunku bankowego nie spełnia wymogów, o których mowa w ust. 6, tj. nie jest zawarty w danych Dostawcy zawartych w wykazie, o którym mowa w tym ustępie, Zamawiający ma prawo wstrzymania płatności bez ponoszenia odpowiedzialności z tego tytułu, w szczególności w takim przypadku nie powstaje po stronie Dostawcy prawo do naliczania odsetek za opóźnienie.</w:t>
      </w:r>
    </w:p>
    <w:p w14:paraId="7567FC15" w14:textId="77777777" w:rsidR="00274358" w:rsidRPr="0003561C" w:rsidRDefault="00274358" w:rsidP="0003561C">
      <w:pPr>
        <w:pStyle w:val="Akapitzlist"/>
        <w:numPr>
          <w:ilvl w:val="0"/>
          <w:numId w:val="5"/>
        </w:numPr>
        <w:spacing w:line="360" w:lineRule="auto"/>
        <w:ind w:left="426" w:hanging="426"/>
        <w:jc w:val="both"/>
        <w:rPr>
          <w:rFonts w:ascii="Arial" w:hAnsi="Arial" w:cs="Arial"/>
          <w:color w:val="000000" w:themeColor="text1"/>
          <w:sz w:val="24"/>
          <w:szCs w:val="24"/>
        </w:rPr>
      </w:pPr>
      <w:r w:rsidRPr="0003561C">
        <w:rPr>
          <w:rFonts w:ascii="Arial" w:hAnsi="Arial" w:cs="Arial"/>
          <w:color w:val="000000" w:themeColor="text1"/>
          <w:sz w:val="24"/>
          <w:szCs w:val="24"/>
        </w:rPr>
        <w:t>Zamawiający oświadcza, że będzie realizować płatności za faktury z zastosowaniem mechanizmu podzielonej płatności, tzw. split payment.</w:t>
      </w:r>
    </w:p>
    <w:p w14:paraId="6E85D815" w14:textId="77777777" w:rsidR="00274358" w:rsidRPr="00912D28" w:rsidRDefault="00274358" w:rsidP="0003561C">
      <w:pPr>
        <w:numPr>
          <w:ilvl w:val="0"/>
          <w:numId w:val="5"/>
        </w:numPr>
        <w:autoSpaceDN w:val="0"/>
        <w:spacing w:line="360" w:lineRule="auto"/>
        <w:ind w:left="426" w:hanging="426"/>
        <w:jc w:val="both"/>
        <w:rPr>
          <w:rFonts w:ascii="Arial" w:hAnsi="Arial" w:cs="Arial"/>
          <w:color w:val="000000" w:themeColor="text1"/>
        </w:rPr>
      </w:pPr>
      <w:r w:rsidRPr="00912D28">
        <w:rPr>
          <w:rFonts w:ascii="Arial" w:hAnsi="Arial" w:cs="Arial"/>
          <w:color w:val="000000" w:themeColor="text1"/>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768C6741" w14:textId="77777777" w:rsidR="00274358" w:rsidRPr="00912D28" w:rsidRDefault="00274358" w:rsidP="0003561C">
      <w:pPr>
        <w:numPr>
          <w:ilvl w:val="0"/>
          <w:numId w:val="5"/>
        </w:numPr>
        <w:autoSpaceDN w:val="0"/>
        <w:spacing w:line="360" w:lineRule="auto"/>
        <w:ind w:left="426" w:hanging="426"/>
        <w:jc w:val="both"/>
        <w:rPr>
          <w:rFonts w:ascii="Arial" w:hAnsi="Arial" w:cs="Arial"/>
          <w:color w:val="000000" w:themeColor="text1"/>
        </w:rPr>
      </w:pPr>
      <w:r w:rsidRPr="00912D28">
        <w:rPr>
          <w:rFonts w:ascii="Arial" w:hAnsi="Arial" w:cs="Arial"/>
          <w:color w:val="000000" w:themeColor="text1"/>
        </w:rPr>
        <w:t>Dostawca oświadcza, że wyraża zgodę na dokonywanie przez Zamawiającego płatności w systemie podzielonej płatności.</w:t>
      </w:r>
    </w:p>
    <w:p w14:paraId="5D7FFD55" w14:textId="77777777" w:rsidR="00274358" w:rsidRPr="00912D28" w:rsidRDefault="00274358" w:rsidP="0003561C">
      <w:pPr>
        <w:pStyle w:val="Akapitzlist"/>
        <w:numPr>
          <w:ilvl w:val="0"/>
          <w:numId w:val="5"/>
        </w:numPr>
        <w:spacing w:line="360" w:lineRule="auto"/>
        <w:ind w:left="426" w:hanging="426"/>
        <w:jc w:val="both"/>
        <w:rPr>
          <w:rFonts w:ascii="Arial" w:hAnsi="Arial" w:cs="Arial"/>
          <w:color w:val="000000" w:themeColor="text1"/>
          <w:sz w:val="24"/>
          <w:szCs w:val="24"/>
        </w:rPr>
      </w:pPr>
      <w:r w:rsidRPr="00912D28">
        <w:rPr>
          <w:rFonts w:ascii="Arial" w:hAnsi="Arial" w:cs="Arial"/>
          <w:color w:val="000000" w:themeColor="text1"/>
          <w:sz w:val="24"/>
          <w:szCs w:val="24"/>
        </w:rPr>
        <w:t xml:space="preserve">Na podstawie Rozporządzenia Ministra Finansów, Funduszy i Polityki Regionalnej z dnia 28.06.2021 r. w sprawie zwolnień od podatku akcyzowego (tj. Dz.U. z 2021 </w:t>
      </w:r>
      <w:r w:rsidRPr="00912D28">
        <w:rPr>
          <w:rFonts w:ascii="Arial" w:hAnsi="Arial" w:cs="Arial"/>
          <w:color w:val="000000" w:themeColor="text1"/>
          <w:sz w:val="24"/>
          <w:szCs w:val="24"/>
        </w:rPr>
        <w:lastRenderedPageBreak/>
        <w:t>r. poz. 1178 z późn zm.) Zamawiający ma prawo nabycia olejów przekładniowych bez podatku akcyzowego.</w:t>
      </w:r>
    </w:p>
    <w:p w14:paraId="4CEAEB52" w14:textId="10B65F7B" w:rsidR="00716585" w:rsidRPr="0003561C" w:rsidRDefault="00D652AD" w:rsidP="00716585">
      <w:pPr>
        <w:pStyle w:val="Akapitzlist"/>
        <w:numPr>
          <w:ilvl w:val="0"/>
          <w:numId w:val="5"/>
        </w:numPr>
        <w:spacing w:line="360" w:lineRule="auto"/>
        <w:ind w:left="426" w:hanging="426"/>
        <w:jc w:val="both"/>
        <w:rPr>
          <w:rFonts w:ascii="Arial" w:hAnsi="Arial" w:cs="Arial"/>
          <w:color w:val="000000" w:themeColor="text1"/>
          <w:sz w:val="24"/>
          <w:szCs w:val="24"/>
        </w:rPr>
      </w:pPr>
      <w:r w:rsidRPr="0003561C">
        <w:rPr>
          <w:rFonts w:ascii="Arial" w:hAnsi="Arial" w:cs="Arial"/>
          <w:color w:val="000000" w:themeColor="text1"/>
          <w:sz w:val="24"/>
          <w:szCs w:val="24"/>
        </w:rPr>
        <w:t>Dostawca zobowiązany jest zamieszczać na fakturach numer niniejszej umowy</w:t>
      </w:r>
      <w:r w:rsidR="00716585" w:rsidRPr="0003561C">
        <w:rPr>
          <w:rFonts w:ascii="Arial" w:hAnsi="Arial" w:cs="Arial"/>
          <w:color w:val="000000" w:themeColor="text1"/>
          <w:sz w:val="24"/>
          <w:szCs w:val="24"/>
        </w:rPr>
        <w:t xml:space="preserve"> oraz wskazany w niej numer rachunku bankowego.</w:t>
      </w:r>
    </w:p>
    <w:p w14:paraId="79FDF172" w14:textId="77777777" w:rsidR="00716585" w:rsidRPr="00912D28" w:rsidRDefault="00716585" w:rsidP="0003561C">
      <w:pPr>
        <w:pStyle w:val="Akapitzlist"/>
        <w:numPr>
          <w:ilvl w:val="0"/>
          <w:numId w:val="5"/>
        </w:numPr>
        <w:spacing w:line="360" w:lineRule="auto"/>
        <w:ind w:left="426" w:hanging="426"/>
        <w:jc w:val="both"/>
        <w:rPr>
          <w:rFonts w:ascii="Arial" w:hAnsi="Arial" w:cs="Arial"/>
          <w:color w:val="000000" w:themeColor="text1"/>
          <w:sz w:val="24"/>
          <w:szCs w:val="24"/>
        </w:rPr>
      </w:pPr>
      <w:r w:rsidRPr="0003561C">
        <w:rPr>
          <w:rFonts w:ascii="Arial" w:hAnsi="Arial" w:cs="Arial"/>
          <w:color w:val="000000" w:themeColor="text1"/>
          <w:sz w:val="24"/>
          <w:szCs w:val="24"/>
        </w:rPr>
        <w:t>Zgodnie z wymogiem z art. 4c Ustawy z dnia 08.03.2013 r. o przeciwdziałaniu nadmiernym opóźnieniom w transakcjach handlowych (tj. Dz. U. z 2022 r. poz. 893 z późn. zm.) Zamawiający oświadcza, że posiada status dużego przedsiębiorcy w rozumieniu art. 4 ust. 6 ww. ustawy.</w:t>
      </w:r>
    </w:p>
    <w:p w14:paraId="73B24AEF" w14:textId="76551A63" w:rsidR="00716585" w:rsidRPr="00912D28" w:rsidRDefault="00716585" w:rsidP="0003561C">
      <w:pPr>
        <w:pStyle w:val="Akapitzlist"/>
        <w:numPr>
          <w:ilvl w:val="0"/>
          <w:numId w:val="5"/>
        </w:numPr>
        <w:spacing w:line="360" w:lineRule="auto"/>
        <w:ind w:left="426" w:hanging="426"/>
        <w:jc w:val="both"/>
        <w:rPr>
          <w:rFonts w:ascii="Arial" w:hAnsi="Arial" w:cs="Arial"/>
          <w:color w:val="000000" w:themeColor="text1"/>
          <w:sz w:val="24"/>
          <w:szCs w:val="24"/>
        </w:rPr>
      </w:pPr>
      <w:r w:rsidRPr="00912D28">
        <w:rPr>
          <w:rFonts w:ascii="Arial" w:hAnsi="Arial" w:cs="Arial"/>
          <w:color w:val="000000" w:themeColor="text1"/>
          <w:sz w:val="24"/>
          <w:szCs w:val="24"/>
        </w:rPr>
        <w:t>Ceny jednostkowe wskazane w niniejszej umo</w:t>
      </w:r>
      <w:r w:rsidR="00F514A8">
        <w:rPr>
          <w:rFonts w:ascii="Arial" w:hAnsi="Arial" w:cs="Arial"/>
          <w:color w:val="000000" w:themeColor="text1"/>
          <w:sz w:val="24"/>
          <w:szCs w:val="24"/>
        </w:rPr>
        <w:t>wie mają charakter ryczałtowy i </w:t>
      </w:r>
      <w:r w:rsidRPr="00912D28">
        <w:rPr>
          <w:rFonts w:ascii="Arial" w:hAnsi="Arial" w:cs="Arial"/>
          <w:color w:val="000000" w:themeColor="text1"/>
          <w:sz w:val="24"/>
          <w:szCs w:val="24"/>
        </w:rPr>
        <w:t xml:space="preserve">obejmują wszelkie zobowiązania Dostawcy </w:t>
      </w:r>
      <w:r w:rsidR="00F514A8">
        <w:rPr>
          <w:rFonts w:ascii="Arial" w:hAnsi="Arial" w:cs="Arial"/>
          <w:color w:val="000000" w:themeColor="text1"/>
          <w:sz w:val="24"/>
          <w:szCs w:val="24"/>
        </w:rPr>
        <w:t>wskazane w niniejszej Umowie, w </w:t>
      </w:r>
      <w:r w:rsidRPr="00912D28">
        <w:rPr>
          <w:rFonts w:ascii="Arial" w:hAnsi="Arial" w:cs="Arial"/>
          <w:color w:val="000000" w:themeColor="text1"/>
          <w:sz w:val="24"/>
          <w:szCs w:val="24"/>
        </w:rPr>
        <w:t>tym w szczególności ceny (koszty) sprzedaży rzeczy, magazynowania, zapakowania, załadunku, transportu, spedycji, rozładunku, wniesienia, rozpakowania, ubezpieczeń, kosztów osobowych.</w:t>
      </w:r>
    </w:p>
    <w:p w14:paraId="3F79B68B" w14:textId="56F61EDB" w:rsidR="00716585" w:rsidRPr="0003561C" w:rsidRDefault="00716585" w:rsidP="0003561C">
      <w:pPr>
        <w:pStyle w:val="Akapitzlist"/>
        <w:numPr>
          <w:ilvl w:val="0"/>
          <w:numId w:val="5"/>
        </w:numPr>
        <w:spacing w:line="360" w:lineRule="auto"/>
        <w:ind w:left="426" w:hanging="426"/>
        <w:jc w:val="both"/>
        <w:rPr>
          <w:rFonts w:ascii="Arial" w:hAnsi="Arial" w:cs="Arial"/>
          <w:color w:val="000000" w:themeColor="text1"/>
          <w:sz w:val="24"/>
          <w:szCs w:val="24"/>
        </w:rPr>
      </w:pPr>
      <w:r w:rsidRPr="00912D28">
        <w:rPr>
          <w:rFonts w:ascii="Arial" w:eastAsia="Times New Roman" w:hAnsi="Arial" w:cs="Arial"/>
          <w:color w:val="000000" w:themeColor="text1"/>
          <w:sz w:val="24"/>
          <w:szCs w:val="24"/>
        </w:rPr>
        <w:t>Potrącenia lub przelew wierzytel</w:t>
      </w:r>
      <w:r w:rsidR="00F514A8">
        <w:rPr>
          <w:rFonts w:ascii="Arial" w:eastAsia="Times New Roman" w:hAnsi="Arial" w:cs="Arial"/>
          <w:color w:val="000000" w:themeColor="text1"/>
          <w:sz w:val="24"/>
          <w:szCs w:val="24"/>
        </w:rPr>
        <w:t>ności dokonywane przez Dostawcę</w:t>
      </w:r>
      <w:r w:rsidRPr="00912D28">
        <w:rPr>
          <w:rFonts w:ascii="Arial" w:eastAsia="Times New Roman" w:hAnsi="Arial" w:cs="Arial"/>
          <w:color w:val="000000" w:themeColor="text1"/>
          <w:sz w:val="24"/>
          <w:szCs w:val="24"/>
        </w:rPr>
        <w:t xml:space="preserve"> wobec zamawiającego wymagają pod rygorem nieważności uzyskania uprzedniej pisemnej zgody Zamawiającego. </w:t>
      </w:r>
    </w:p>
    <w:p w14:paraId="0182BD68" w14:textId="77777777" w:rsidR="00134846" w:rsidRPr="0003561C" w:rsidRDefault="00134846" w:rsidP="00AB28F4">
      <w:pPr>
        <w:spacing w:line="360" w:lineRule="auto"/>
        <w:jc w:val="center"/>
        <w:rPr>
          <w:rFonts w:ascii="Arial" w:hAnsi="Arial" w:cs="Arial"/>
          <w:color w:val="000000" w:themeColor="text1"/>
          <w:sz w:val="16"/>
          <w:szCs w:val="16"/>
        </w:rPr>
      </w:pPr>
    </w:p>
    <w:p w14:paraId="113A2738" w14:textId="36153ABA" w:rsidR="00134846" w:rsidRPr="0003561C" w:rsidRDefault="00134846" w:rsidP="004F671F">
      <w:pPr>
        <w:spacing w:line="360" w:lineRule="auto"/>
        <w:jc w:val="center"/>
        <w:rPr>
          <w:rFonts w:ascii="Arial" w:hAnsi="Arial" w:cs="Arial"/>
          <w:color w:val="000000" w:themeColor="text1"/>
        </w:rPr>
      </w:pPr>
      <w:r w:rsidRPr="0003561C">
        <w:rPr>
          <w:rFonts w:ascii="Arial" w:hAnsi="Arial" w:cs="Arial"/>
          <w:b/>
          <w:bCs/>
          <w:color w:val="000000" w:themeColor="text1"/>
        </w:rPr>
        <w:t xml:space="preserve">§ </w:t>
      </w:r>
      <w:r w:rsidR="00783335" w:rsidRPr="0003561C">
        <w:rPr>
          <w:rFonts w:ascii="Arial" w:hAnsi="Arial" w:cs="Arial"/>
          <w:b/>
          <w:bCs/>
          <w:color w:val="000000" w:themeColor="text1"/>
        </w:rPr>
        <w:t>8</w:t>
      </w:r>
      <w:r w:rsidR="004F671F" w:rsidRPr="0003561C">
        <w:rPr>
          <w:rFonts w:ascii="Arial" w:hAnsi="Arial" w:cs="Arial"/>
          <w:color w:val="000000" w:themeColor="text1"/>
        </w:rPr>
        <w:t>.</w:t>
      </w:r>
    </w:p>
    <w:p w14:paraId="7EFF36FA" w14:textId="62CEF97C" w:rsidR="00134846" w:rsidRPr="0003561C" w:rsidRDefault="00134846" w:rsidP="00AB28F4">
      <w:pPr>
        <w:numPr>
          <w:ilvl w:val="0"/>
          <w:numId w:val="8"/>
        </w:numPr>
        <w:tabs>
          <w:tab w:val="clear" w:pos="720"/>
          <w:tab w:val="num" w:pos="426"/>
        </w:tabs>
        <w:spacing w:line="360" w:lineRule="auto"/>
        <w:ind w:left="426" w:hanging="426"/>
        <w:jc w:val="both"/>
        <w:rPr>
          <w:rFonts w:ascii="Arial" w:hAnsi="Arial" w:cs="Arial"/>
          <w:color w:val="000000" w:themeColor="text1"/>
          <w:szCs w:val="20"/>
        </w:rPr>
      </w:pPr>
      <w:r w:rsidRPr="0003561C">
        <w:rPr>
          <w:rFonts w:ascii="Arial" w:hAnsi="Arial" w:cs="Arial"/>
          <w:color w:val="000000" w:themeColor="text1"/>
          <w:szCs w:val="20"/>
        </w:rPr>
        <w:t>Strony dopuszczają możliwość waloryzacji cen jednostkowych, o których mowa w § 3, nie wcześniej jednak niż po roku obowiązywania umowy. Ewentualna</w:t>
      </w:r>
      <w:r w:rsidRPr="0003561C">
        <w:rPr>
          <w:rFonts w:ascii="Arial" w:hAnsi="Arial" w:cs="Arial"/>
          <w:color w:val="000000" w:themeColor="text1"/>
          <w:szCs w:val="20"/>
        </w:rPr>
        <w:br/>
        <w:t>waloryzacja, o wskaźnik wzrostu cen towarów i usług konsumpcyjnych publikowany przez Prezesa GUS może następować nie częściej niż raz na 12 miesięcy i wymaga zgody obu Stron, przy czym pierwsza waloryzacja nastąpić może nie wcześniej niż od stycznia 2023 r.</w:t>
      </w:r>
    </w:p>
    <w:p w14:paraId="1FED1866" w14:textId="37DC4E5C" w:rsidR="00134846" w:rsidRPr="0003561C" w:rsidRDefault="00134846" w:rsidP="00AB28F4">
      <w:pPr>
        <w:numPr>
          <w:ilvl w:val="0"/>
          <w:numId w:val="8"/>
        </w:numPr>
        <w:tabs>
          <w:tab w:val="clear" w:pos="720"/>
          <w:tab w:val="num" w:pos="426"/>
        </w:tabs>
        <w:spacing w:line="360" w:lineRule="auto"/>
        <w:ind w:left="426" w:hanging="426"/>
        <w:jc w:val="both"/>
        <w:rPr>
          <w:rFonts w:ascii="Arial" w:hAnsi="Arial" w:cs="Arial"/>
          <w:color w:val="000000" w:themeColor="text1"/>
          <w:szCs w:val="20"/>
        </w:rPr>
      </w:pPr>
      <w:r w:rsidRPr="0003561C">
        <w:rPr>
          <w:rFonts w:ascii="Arial" w:hAnsi="Arial" w:cs="Arial"/>
          <w:color w:val="000000" w:themeColor="text1"/>
          <w:szCs w:val="20"/>
        </w:rPr>
        <w:t>Warunki waloryzacji cen określone wyżej nie obowiązują w przypadku nadzwyczajnej zmiany sytuacji na światowym rynku paliwowym powodującej zmiany cen olejów bazowych i komponentów o więcej niż 10</w:t>
      </w:r>
      <w:r w:rsidR="002018D1" w:rsidRPr="0003561C">
        <w:rPr>
          <w:rFonts w:ascii="Arial" w:hAnsi="Arial" w:cs="Arial"/>
          <w:color w:val="000000" w:themeColor="text1"/>
          <w:szCs w:val="20"/>
        </w:rPr>
        <w:t xml:space="preserve"> </w:t>
      </w:r>
      <w:r w:rsidRPr="0003561C">
        <w:rPr>
          <w:rFonts w:ascii="Arial" w:hAnsi="Arial" w:cs="Arial"/>
          <w:color w:val="000000" w:themeColor="text1"/>
          <w:szCs w:val="20"/>
        </w:rPr>
        <w:t>% w stosunku do poz</w:t>
      </w:r>
      <w:r w:rsidR="00052710" w:rsidRPr="0003561C">
        <w:rPr>
          <w:rFonts w:ascii="Arial" w:hAnsi="Arial" w:cs="Arial"/>
          <w:color w:val="000000" w:themeColor="text1"/>
          <w:szCs w:val="20"/>
        </w:rPr>
        <w:t xml:space="preserve">iomu cen z daty zawarcia umowy, </w:t>
      </w:r>
      <w:r w:rsidR="00052710" w:rsidRPr="0003561C">
        <w:rPr>
          <w:rFonts w:ascii="Arial" w:hAnsi="Arial" w:cs="Arial"/>
          <w:bCs/>
          <w:color w:val="000000" w:themeColor="text1"/>
          <w:szCs w:val="20"/>
        </w:rPr>
        <w:t>jednak nie częściej niż raz w miesiącu</w:t>
      </w:r>
      <w:r w:rsidR="00DA3A7A" w:rsidRPr="0003561C">
        <w:rPr>
          <w:rFonts w:ascii="Arial" w:hAnsi="Arial" w:cs="Arial"/>
          <w:bCs/>
          <w:color w:val="000000" w:themeColor="text1"/>
          <w:szCs w:val="20"/>
        </w:rPr>
        <w:t>, począwszy od czwartego miesiąca obowiązywania Umowy</w:t>
      </w:r>
      <w:r w:rsidR="00052710" w:rsidRPr="0003561C">
        <w:rPr>
          <w:rFonts w:ascii="Arial" w:hAnsi="Arial" w:cs="Arial"/>
          <w:bCs/>
          <w:color w:val="000000" w:themeColor="text1"/>
          <w:szCs w:val="20"/>
        </w:rPr>
        <w:t xml:space="preserve">. Zmiana </w:t>
      </w:r>
      <w:r w:rsidR="00052710" w:rsidRPr="0003561C">
        <w:rPr>
          <w:rFonts w:ascii="Arial" w:hAnsi="Arial" w:cs="Arial"/>
          <w:color w:val="000000" w:themeColor="text1"/>
          <w:szCs w:val="20"/>
        </w:rPr>
        <w:t xml:space="preserve">ceny dostawy </w:t>
      </w:r>
      <w:r w:rsidR="00052710" w:rsidRPr="0003561C">
        <w:rPr>
          <w:rFonts w:ascii="Arial" w:hAnsi="Arial" w:cs="Arial"/>
          <w:bCs/>
          <w:color w:val="000000" w:themeColor="text1"/>
          <w:szCs w:val="20"/>
        </w:rPr>
        <w:t>może nastąpić tylko o wielkość zmiany</w:t>
      </w:r>
      <w:r w:rsidR="00052710" w:rsidRPr="0003561C">
        <w:rPr>
          <w:rFonts w:ascii="Arial" w:hAnsi="Arial" w:cs="Arial"/>
          <w:color w:val="000000" w:themeColor="text1"/>
        </w:rPr>
        <w:t xml:space="preserve"> </w:t>
      </w:r>
      <w:r w:rsidR="00052710" w:rsidRPr="0003561C">
        <w:rPr>
          <w:rFonts w:ascii="Arial" w:hAnsi="Arial" w:cs="Arial"/>
          <w:bCs/>
          <w:color w:val="000000" w:themeColor="text1"/>
          <w:szCs w:val="20"/>
        </w:rPr>
        <w:t>cen składników środków smarnych, w tym olejów bazowych i</w:t>
      </w:r>
      <w:r w:rsidR="005F31ED" w:rsidRPr="0003561C">
        <w:rPr>
          <w:rFonts w:ascii="Arial" w:hAnsi="Arial" w:cs="Arial"/>
          <w:bCs/>
          <w:color w:val="000000" w:themeColor="text1"/>
          <w:szCs w:val="20"/>
        </w:rPr>
        <w:t xml:space="preserve"> </w:t>
      </w:r>
      <w:r w:rsidR="00052710" w:rsidRPr="0003561C">
        <w:rPr>
          <w:rFonts w:ascii="Arial" w:hAnsi="Arial" w:cs="Arial"/>
          <w:bCs/>
          <w:color w:val="000000" w:themeColor="text1"/>
          <w:szCs w:val="20"/>
        </w:rPr>
        <w:t xml:space="preserve">komponentów przez ich producentów, a Dostawca każdorazowo obowiązany będzie </w:t>
      </w:r>
      <w:r w:rsidR="00052710" w:rsidRPr="0003561C">
        <w:rPr>
          <w:rFonts w:ascii="Arial" w:hAnsi="Arial" w:cs="Arial"/>
          <w:color w:val="000000" w:themeColor="text1"/>
          <w:szCs w:val="20"/>
        </w:rPr>
        <w:t xml:space="preserve">do przedłożenia Zamawiającemu pisemnego </w:t>
      </w:r>
      <w:r w:rsidR="00052710" w:rsidRPr="0003561C">
        <w:rPr>
          <w:rFonts w:ascii="Arial" w:hAnsi="Arial" w:cs="Arial"/>
          <w:bCs/>
          <w:color w:val="000000" w:themeColor="text1"/>
          <w:szCs w:val="20"/>
        </w:rPr>
        <w:t xml:space="preserve">wniosku wraz z dokumentami potwierdzającymi fakt zmiany ceny (w szczególności cenniki przed i po zmianie lub inne dokumenty potwierdzające wyrażoną </w:t>
      </w:r>
      <w:r w:rsidR="00052710" w:rsidRPr="0003561C">
        <w:rPr>
          <w:rFonts w:ascii="Arial" w:hAnsi="Arial" w:cs="Arial"/>
          <w:bCs/>
          <w:color w:val="000000" w:themeColor="text1"/>
          <w:szCs w:val="20"/>
        </w:rPr>
        <w:lastRenderedPageBreak/>
        <w:t>wartościowo lub procentowo wielkość dokonanej zmiany, faktury zakupowe).</w:t>
      </w:r>
      <w:r w:rsidR="005F31ED" w:rsidRPr="0003561C">
        <w:rPr>
          <w:rFonts w:ascii="Arial" w:hAnsi="Arial" w:cs="Arial"/>
          <w:color w:val="000000" w:themeColor="text1"/>
          <w:szCs w:val="20"/>
        </w:rPr>
        <w:t xml:space="preserve"> </w:t>
      </w:r>
      <w:r w:rsidR="00052710" w:rsidRPr="0003561C">
        <w:rPr>
          <w:rFonts w:ascii="Arial" w:hAnsi="Arial" w:cs="Arial"/>
          <w:bCs/>
          <w:color w:val="000000" w:themeColor="text1"/>
          <w:szCs w:val="20"/>
        </w:rPr>
        <w:t>Zmiana ceny dostawy następuje wyłącznie w formie aneksu do umowy i wymaga zgody Zamawiającego.</w:t>
      </w:r>
      <w:r w:rsidR="005F31ED" w:rsidRPr="0003561C">
        <w:rPr>
          <w:rFonts w:ascii="Arial" w:hAnsi="Arial" w:cs="Arial"/>
          <w:bCs/>
          <w:color w:val="000000" w:themeColor="text1"/>
          <w:szCs w:val="20"/>
        </w:rPr>
        <w:t xml:space="preserve"> Waloryzacja wskazana w niniejszym ustępie nie będzie obejmowała </w:t>
      </w:r>
      <w:r w:rsidR="00DA3A7A" w:rsidRPr="0003561C">
        <w:rPr>
          <w:rFonts w:ascii="Arial" w:hAnsi="Arial" w:cs="Arial"/>
          <w:bCs/>
          <w:color w:val="000000" w:themeColor="text1"/>
          <w:szCs w:val="20"/>
        </w:rPr>
        <w:t>innych składników cenotwórczych, w tym zysku, kosztów dostawy, kosztów marketingu.</w:t>
      </w:r>
    </w:p>
    <w:p w14:paraId="0169734F" w14:textId="77777777" w:rsidR="00B71A97" w:rsidRPr="0003561C" w:rsidRDefault="00134846" w:rsidP="00B71A97">
      <w:pPr>
        <w:numPr>
          <w:ilvl w:val="0"/>
          <w:numId w:val="8"/>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szCs w:val="20"/>
        </w:rPr>
        <w:t xml:space="preserve">W </w:t>
      </w:r>
      <w:r w:rsidRPr="0003561C">
        <w:rPr>
          <w:rFonts w:ascii="Arial" w:hAnsi="Arial" w:cs="Arial"/>
          <w:color w:val="000000" w:themeColor="text1"/>
        </w:rPr>
        <w:t>przypadku obniżenia cen składników środków smarnych, w tym olejów bazowych i komponentów przez ich producentów, Dostawca zobowiązuje się do odpowiedniego obniżenia cen środków smarnych.</w:t>
      </w:r>
      <w:r w:rsidR="00052710" w:rsidRPr="0003561C">
        <w:rPr>
          <w:rFonts w:ascii="Arial" w:hAnsi="Arial" w:cs="Arial"/>
          <w:bCs/>
          <w:color w:val="000000" w:themeColor="text1"/>
          <w:szCs w:val="20"/>
        </w:rPr>
        <w:t xml:space="preserve"> Procedurę zmiany ceny dostawy określoną w ust. 2 powyżej stosuje się odpowiednio.</w:t>
      </w:r>
    </w:p>
    <w:p w14:paraId="3DEAFEF0" w14:textId="29AF83E0" w:rsidR="00E27393" w:rsidRPr="0003561C" w:rsidRDefault="00B71A97" w:rsidP="00E27393">
      <w:pPr>
        <w:numPr>
          <w:ilvl w:val="0"/>
          <w:numId w:val="8"/>
        </w:numPr>
        <w:tabs>
          <w:tab w:val="clear" w:pos="720"/>
          <w:tab w:val="num" w:pos="426"/>
        </w:tabs>
        <w:spacing w:line="360" w:lineRule="auto"/>
        <w:ind w:left="426" w:hanging="426"/>
        <w:jc w:val="both"/>
        <w:rPr>
          <w:rFonts w:ascii="Arial" w:hAnsi="Arial" w:cs="Arial"/>
          <w:bCs/>
          <w:color w:val="000000" w:themeColor="text1"/>
          <w:szCs w:val="20"/>
        </w:rPr>
      </w:pPr>
      <w:r w:rsidRPr="0003561C">
        <w:rPr>
          <w:rFonts w:ascii="Arial" w:hAnsi="Arial" w:cs="Arial"/>
          <w:bCs/>
          <w:color w:val="000000" w:themeColor="text1"/>
          <w:szCs w:val="20"/>
        </w:rPr>
        <w:t>Jeżeli w trakcie trwania umowy ulegnie zmianie stawka podatku od towarów i usług VAT lub pod</w:t>
      </w:r>
      <w:r w:rsidR="009B5106">
        <w:rPr>
          <w:rFonts w:ascii="Arial" w:hAnsi="Arial" w:cs="Arial"/>
          <w:bCs/>
          <w:color w:val="000000" w:themeColor="text1"/>
          <w:szCs w:val="20"/>
        </w:rPr>
        <w:t>atku akcyzowego, podatki te będ</w:t>
      </w:r>
      <w:r w:rsidRPr="0003561C">
        <w:rPr>
          <w:rFonts w:ascii="Arial" w:hAnsi="Arial" w:cs="Arial"/>
          <w:bCs/>
          <w:color w:val="000000" w:themeColor="text1"/>
          <w:szCs w:val="20"/>
        </w:rPr>
        <w:t>ą naliczane w wysokości obowiązującej w dniu wystawienia faktury, zgodnie z aktualnymi przepisami prawa.</w:t>
      </w:r>
    </w:p>
    <w:p w14:paraId="1F280D9A" w14:textId="5FD55CD8" w:rsidR="00E27393" w:rsidRPr="0003561C" w:rsidRDefault="00E27393" w:rsidP="00E27393">
      <w:pPr>
        <w:numPr>
          <w:ilvl w:val="0"/>
          <w:numId w:val="8"/>
        </w:numPr>
        <w:tabs>
          <w:tab w:val="clear" w:pos="720"/>
          <w:tab w:val="num" w:pos="426"/>
        </w:tabs>
        <w:spacing w:line="360" w:lineRule="auto"/>
        <w:ind w:left="426" w:hanging="426"/>
        <w:jc w:val="both"/>
        <w:rPr>
          <w:rFonts w:ascii="Arial" w:hAnsi="Arial" w:cs="Arial"/>
          <w:bCs/>
          <w:color w:val="000000" w:themeColor="text1"/>
          <w:szCs w:val="20"/>
        </w:rPr>
      </w:pPr>
      <w:r w:rsidRPr="0003561C">
        <w:rPr>
          <w:rFonts w:ascii="Arial" w:hAnsi="Arial" w:cs="Arial"/>
          <w:color w:val="000000" w:themeColor="text1"/>
        </w:rPr>
        <w:t>Dostawca może udzielić Zamawiającemu rabatu/upustu cenowego na poszczególne produkty będące przedmiotem zamówienia w ramach poszczególnych, indywidualnych zamówień realizowanych na podstawie niniejszej umowy. Zastoso</w:t>
      </w:r>
      <w:r w:rsidR="001B26B4">
        <w:rPr>
          <w:rFonts w:ascii="Arial" w:hAnsi="Arial" w:cs="Arial"/>
          <w:color w:val="000000" w:themeColor="text1"/>
        </w:rPr>
        <w:t>wanie cen z udzielonym rabatem/</w:t>
      </w:r>
      <w:r w:rsidRPr="0003561C">
        <w:rPr>
          <w:rFonts w:ascii="Arial" w:hAnsi="Arial" w:cs="Arial"/>
          <w:color w:val="000000" w:themeColor="text1"/>
        </w:rPr>
        <w:t>upustem przy poszczególnych zamówieniach nie stanowi zmiany umowy i odbywa się po uprzedn</w:t>
      </w:r>
      <w:r w:rsidR="001B26B4">
        <w:rPr>
          <w:rFonts w:ascii="Arial" w:hAnsi="Arial" w:cs="Arial"/>
          <w:color w:val="000000" w:themeColor="text1"/>
        </w:rPr>
        <w:t xml:space="preserve">im zawiadomieniu Zamawiającego. </w:t>
      </w:r>
      <w:r w:rsidRPr="0003561C">
        <w:rPr>
          <w:rFonts w:ascii="Arial" w:hAnsi="Arial" w:cs="Arial"/>
          <w:color w:val="000000" w:themeColor="text1"/>
        </w:rPr>
        <w:t>Potwierdzeniem udzielenia przez Dostawcę Zamawiającemu rabatu/upustu cenowego, o którym mowa w niniejszym ustępie jest faktura z wyszczególnieniem cen podanych w niniejszej umowie oraz wysokości udzielonego rabatu/upustu.</w:t>
      </w:r>
    </w:p>
    <w:p w14:paraId="30318A0B" w14:textId="77777777" w:rsidR="00C64822" w:rsidRPr="0003561C" w:rsidRDefault="00C64822" w:rsidP="0003561C">
      <w:pPr>
        <w:spacing w:line="360" w:lineRule="auto"/>
        <w:jc w:val="both"/>
        <w:rPr>
          <w:rFonts w:ascii="Arial" w:hAnsi="Arial" w:cs="Arial"/>
          <w:color w:val="000000" w:themeColor="text1"/>
          <w:sz w:val="16"/>
          <w:szCs w:val="16"/>
        </w:rPr>
      </w:pPr>
    </w:p>
    <w:p w14:paraId="7596C5F9" w14:textId="739993D1" w:rsidR="00C64822" w:rsidRPr="0003561C" w:rsidRDefault="00C64822" w:rsidP="0003561C">
      <w:pPr>
        <w:spacing w:line="360" w:lineRule="auto"/>
        <w:jc w:val="center"/>
        <w:rPr>
          <w:rFonts w:ascii="Arial" w:hAnsi="Arial" w:cs="Arial"/>
          <w:color w:val="000000" w:themeColor="text1"/>
        </w:rPr>
      </w:pPr>
      <w:r w:rsidRPr="0003561C">
        <w:rPr>
          <w:rFonts w:ascii="Arial" w:hAnsi="Arial" w:cs="Arial"/>
          <w:b/>
          <w:bCs/>
          <w:color w:val="000000" w:themeColor="text1"/>
        </w:rPr>
        <w:t>§ 9</w:t>
      </w:r>
      <w:r w:rsidR="009967A9" w:rsidRPr="0003561C">
        <w:rPr>
          <w:rFonts w:ascii="Arial" w:hAnsi="Arial" w:cs="Arial"/>
          <w:color w:val="000000" w:themeColor="text1"/>
        </w:rPr>
        <w:t>.</w:t>
      </w:r>
    </w:p>
    <w:p w14:paraId="3435D2AD" w14:textId="77777777" w:rsidR="00C64822" w:rsidRPr="0003561C" w:rsidRDefault="00373CE7" w:rsidP="00AB28F4">
      <w:pPr>
        <w:spacing w:line="360" w:lineRule="auto"/>
        <w:jc w:val="both"/>
        <w:rPr>
          <w:rFonts w:ascii="Arial" w:hAnsi="Arial" w:cs="Arial"/>
          <w:color w:val="000000" w:themeColor="text1"/>
        </w:rPr>
      </w:pPr>
      <w:r w:rsidRPr="0003561C">
        <w:rPr>
          <w:rFonts w:ascii="Arial" w:hAnsi="Arial" w:cs="Arial"/>
          <w:color w:val="000000" w:themeColor="text1"/>
        </w:rPr>
        <w:t>Dostawca w okresie trwania umowy i w ramach wynagrodzenia objętego umową zorganizuje jedno szkolenie dla pracowników Zamawiającego.</w:t>
      </w:r>
    </w:p>
    <w:p w14:paraId="0FDFFC02" w14:textId="77777777" w:rsidR="00373CE7" w:rsidRPr="0003561C" w:rsidRDefault="00373CE7" w:rsidP="00AB28F4">
      <w:pPr>
        <w:spacing w:line="360" w:lineRule="auto"/>
        <w:rPr>
          <w:rFonts w:ascii="Arial" w:hAnsi="Arial" w:cs="Arial"/>
          <w:b/>
          <w:bCs/>
          <w:color w:val="000000" w:themeColor="text1"/>
          <w:sz w:val="16"/>
          <w:szCs w:val="16"/>
        </w:rPr>
      </w:pPr>
    </w:p>
    <w:p w14:paraId="57B34704" w14:textId="0B09CC9C" w:rsidR="00EF515B" w:rsidRPr="0003561C" w:rsidRDefault="00C64822" w:rsidP="0003561C">
      <w:pPr>
        <w:spacing w:line="360" w:lineRule="auto"/>
        <w:jc w:val="center"/>
        <w:rPr>
          <w:rFonts w:ascii="Arial" w:hAnsi="Arial" w:cs="Arial"/>
          <w:color w:val="000000" w:themeColor="text1"/>
        </w:rPr>
      </w:pPr>
      <w:r w:rsidRPr="0003561C">
        <w:rPr>
          <w:rFonts w:ascii="Arial" w:hAnsi="Arial" w:cs="Arial"/>
          <w:b/>
          <w:bCs/>
          <w:color w:val="000000" w:themeColor="text1"/>
        </w:rPr>
        <w:t>§ 10</w:t>
      </w:r>
      <w:r w:rsidR="00EF515B" w:rsidRPr="0003561C">
        <w:rPr>
          <w:rFonts w:ascii="Arial" w:hAnsi="Arial" w:cs="Arial"/>
          <w:color w:val="000000" w:themeColor="text1"/>
        </w:rPr>
        <w:t>.</w:t>
      </w:r>
    </w:p>
    <w:p w14:paraId="05908C8C" w14:textId="1500AE7F" w:rsidR="00C64822" w:rsidRPr="001B26B4" w:rsidRDefault="00C64822" w:rsidP="0003561C">
      <w:pPr>
        <w:pStyle w:val="Akapitzlist"/>
        <w:numPr>
          <w:ilvl w:val="0"/>
          <w:numId w:val="21"/>
        </w:numPr>
        <w:spacing w:line="360" w:lineRule="auto"/>
        <w:ind w:left="426" w:hanging="426"/>
        <w:jc w:val="both"/>
        <w:rPr>
          <w:rFonts w:ascii="Arial" w:hAnsi="Arial" w:cs="Arial"/>
          <w:color w:val="000000" w:themeColor="text1"/>
          <w:sz w:val="24"/>
          <w:szCs w:val="24"/>
        </w:rPr>
      </w:pPr>
      <w:r w:rsidRPr="0003561C">
        <w:rPr>
          <w:rFonts w:ascii="Arial" w:hAnsi="Arial" w:cs="Arial"/>
          <w:color w:val="000000" w:themeColor="text1"/>
          <w:sz w:val="24"/>
          <w:szCs w:val="24"/>
        </w:rPr>
        <w:t xml:space="preserve">W razie </w:t>
      </w:r>
      <w:r w:rsidRPr="001B26B4">
        <w:rPr>
          <w:rFonts w:ascii="Arial" w:hAnsi="Arial" w:cs="Arial"/>
          <w:color w:val="000000" w:themeColor="text1"/>
          <w:sz w:val="24"/>
          <w:szCs w:val="24"/>
        </w:rPr>
        <w:t>niewykonania lub nienależytego wykonania umowy</w:t>
      </w:r>
      <w:r w:rsidR="00EF2E11" w:rsidRPr="001B26B4">
        <w:rPr>
          <w:rFonts w:ascii="Arial" w:hAnsi="Arial" w:cs="Arial"/>
          <w:color w:val="000000" w:themeColor="text1"/>
          <w:sz w:val="24"/>
          <w:szCs w:val="24"/>
        </w:rPr>
        <w:t xml:space="preserve"> </w:t>
      </w:r>
      <w:r w:rsidRPr="001B26B4">
        <w:rPr>
          <w:rFonts w:ascii="Arial" w:hAnsi="Arial" w:cs="Arial"/>
          <w:color w:val="000000" w:themeColor="text1"/>
          <w:sz w:val="24"/>
          <w:szCs w:val="24"/>
        </w:rPr>
        <w:t>Dostawca zobowiązany jest zapłacić Zamawiającemu kary umowne:</w:t>
      </w:r>
    </w:p>
    <w:p w14:paraId="156C85C4" w14:textId="4ABE43DF" w:rsidR="00C64822" w:rsidRPr="0003561C" w:rsidRDefault="00C64822" w:rsidP="0003561C">
      <w:pPr>
        <w:numPr>
          <w:ilvl w:val="1"/>
          <w:numId w:val="6"/>
        </w:numPr>
        <w:spacing w:line="360" w:lineRule="auto"/>
        <w:ind w:left="851" w:hanging="425"/>
        <w:jc w:val="both"/>
        <w:rPr>
          <w:rFonts w:ascii="Arial" w:hAnsi="Arial" w:cs="Arial"/>
          <w:color w:val="000000" w:themeColor="text1"/>
        </w:rPr>
      </w:pPr>
      <w:r w:rsidRPr="001B26B4">
        <w:rPr>
          <w:rFonts w:ascii="Arial" w:hAnsi="Arial" w:cs="Arial"/>
          <w:color w:val="000000" w:themeColor="text1"/>
        </w:rPr>
        <w:t>w wysokości 40.000</w:t>
      </w:r>
      <w:r w:rsidR="00EF2E11" w:rsidRPr="001B26B4">
        <w:rPr>
          <w:rFonts w:ascii="Arial" w:hAnsi="Arial" w:cs="Arial"/>
          <w:color w:val="000000" w:themeColor="text1"/>
        </w:rPr>
        <w:t>,</w:t>
      </w:r>
      <w:r w:rsidRPr="001B26B4">
        <w:rPr>
          <w:rFonts w:ascii="Arial" w:hAnsi="Arial" w:cs="Arial"/>
          <w:color w:val="000000" w:themeColor="text1"/>
        </w:rPr>
        <w:t xml:space="preserve"> zł w przypadku odstąpienia od umowy z przyczyn określonych</w:t>
      </w:r>
      <w:r w:rsidRPr="0003561C">
        <w:rPr>
          <w:rFonts w:ascii="Arial" w:hAnsi="Arial" w:cs="Arial"/>
          <w:color w:val="000000" w:themeColor="text1"/>
        </w:rPr>
        <w:t xml:space="preserve"> w § </w:t>
      </w:r>
      <w:r w:rsidR="00F874AC" w:rsidRPr="0003561C">
        <w:rPr>
          <w:rFonts w:ascii="Arial" w:hAnsi="Arial" w:cs="Arial"/>
          <w:color w:val="000000" w:themeColor="text1"/>
        </w:rPr>
        <w:t>4</w:t>
      </w:r>
      <w:r w:rsidR="001B26B4">
        <w:rPr>
          <w:rFonts w:ascii="Arial" w:hAnsi="Arial" w:cs="Arial"/>
          <w:color w:val="000000" w:themeColor="text1"/>
        </w:rPr>
        <w:t>,</w:t>
      </w:r>
    </w:p>
    <w:p w14:paraId="0B984102" w14:textId="59935564" w:rsidR="00FE2AC1" w:rsidRPr="00912D28" w:rsidRDefault="00C64822" w:rsidP="00FE2AC1">
      <w:pPr>
        <w:numPr>
          <w:ilvl w:val="1"/>
          <w:numId w:val="6"/>
        </w:numPr>
        <w:spacing w:line="360" w:lineRule="auto"/>
        <w:ind w:left="851" w:hanging="425"/>
        <w:jc w:val="both"/>
        <w:rPr>
          <w:rFonts w:ascii="Arial" w:hAnsi="Arial" w:cs="Arial"/>
          <w:color w:val="000000" w:themeColor="text1"/>
        </w:rPr>
      </w:pPr>
      <w:r w:rsidRPr="0003561C">
        <w:rPr>
          <w:rFonts w:ascii="Arial" w:hAnsi="Arial" w:cs="Arial"/>
          <w:color w:val="000000" w:themeColor="text1"/>
        </w:rPr>
        <w:t xml:space="preserve">w wysokości 10 % rocznej wartości przedmiotu umowy dostawy obliczonej według cen jednostkowych z daty zawarcia umowy, gdy Zamawiający odstąpi </w:t>
      </w:r>
      <w:r w:rsidRPr="0003561C">
        <w:rPr>
          <w:rFonts w:ascii="Arial" w:hAnsi="Arial" w:cs="Arial"/>
          <w:color w:val="000000" w:themeColor="text1"/>
        </w:rPr>
        <w:lastRenderedPageBreak/>
        <w:t xml:space="preserve">od umowy z powodu okoliczności innych niż określone </w:t>
      </w:r>
      <w:r w:rsidR="00FE2AC1" w:rsidRPr="00912D28">
        <w:rPr>
          <w:rFonts w:ascii="Arial" w:hAnsi="Arial" w:cs="Arial"/>
          <w:color w:val="000000" w:themeColor="text1"/>
        </w:rPr>
        <w:t>w § 4</w:t>
      </w:r>
      <w:r w:rsidRPr="0003561C">
        <w:rPr>
          <w:rFonts w:ascii="Arial" w:hAnsi="Arial" w:cs="Arial"/>
          <w:color w:val="000000" w:themeColor="text1"/>
        </w:rPr>
        <w:t>, z</w:t>
      </w:r>
      <w:r w:rsidR="00FE2AC1" w:rsidRPr="00912D28">
        <w:rPr>
          <w:rFonts w:ascii="Arial" w:hAnsi="Arial" w:cs="Arial"/>
          <w:color w:val="000000" w:themeColor="text1"/>
        </w:rPr>
        <w:t xml:space="preserve"> przyczyn leżących po stronie Dostawcy,</w:t>
      </w:r>
    </w:p>
    <w:p w14:paraId="3BC5A57B" w14:textId="6323E6BF" w:rsidR="00FE2AC1" w:rsidRPr="0003561C" w:rsidRDefault="00C64822" w:rsidP="0003561C">
      <w:pPr>
        <w:numPr>
          <w:ilvl w:val="1"/>
          <w:numId w:val="6"/>
        </w:numPr>
        <w:spacing w:line="360" w:lineRule="auto"/>
        <w:ind w:left="851" w:hanging="425"/>
        <w:jc w:val="both"/>
        <w:rPr>
          <w:rFonts w:ascii="Arial" w:hAnsi="Arial" w:cs="Arial"/>
          <w:color w:val="000000" w:themeColor="text1"/>
        </w:rPr>
      </w:pPr>
      <w:r w:rsidRPr="0003561C">
        <w:rPr>
          <w:rFonts w:ascii="Arial" w:hAnsi="Arial" w:cs="Arial"/>
          <w:color w:val="000000" w:themeColor="text1"/>
        </w:rPr>
        <w:t>w wysokości 0,</w:t>
      </w:r>
      <w:r w:rsidR="00FE2AC1" w:rsidRPr="00912D28">
        <w:rPr>
          <w:rFonts w:ascii="Arial" w:hAnsi="Arial" w:cs="Arial"/>
          <w:color w:val="000000" w:themeColor="text1"/>
        </w:rPr>
        <w:t>06</w:t>
      </w:r>
      <w:r w:rsidRPr="0003561C">
        <w:rPr>
          <w:rFonts w:ascii="Arial" w:hAnsi="Arial" w:cs="Arial"/>
          <w:color w:val="000000" w:themeColor="text1"/>
        </w:rPr>
        <w:t xml:space="preserve"> % wartości niezrealizowanej części dostawy przedmiotu umowy za niedostarczone w terminie </w:t>
      </w:r>
      <w:r w:rsidR="00FE2AC1" w:rsidRPr="00912D28">
        <w:rPr>
          <w:rFonts w:ascii="Arial" w:hAnsi="Arial" w:cs="Arial"/>
          <w:color w:val="000000" w:themeColor="text1"/>
        </w:rPr>
        <w:t>części przedmiotu umowy</w:t>
      </w:r>
      <w:r w:rsidR="000E458E" w:rsidRPr="00912D28">
        <w:rPr>
          <w:rFonts w:ascii="Arial" w:hAnsi="Arial" w:cs="Arial"/>
          <w:color w:val="000000" w:themeColor="text1"/>
        </w:rPr>
        <w:t>,</w:t>
      </w:r>
      <w:r w:rsidRPr="0003561C">
        <w:rPr>
          <w:rFonts w:ascii="Arial" w:hAnsi="Arial" w:cs="Arial"/>
          <w:color w:val="000000" w:themeColor="text1"/>
        </w:rPr>
        <w:t xml:space="preserve"> za każdy rozpoczęty dzień </w:t>
      </w:r>
      <w:r w:rsidR="00FE2AC1" w:rsidRPr="00912D28">
        <w:rPr>
          <w:rFonts w:ascii="Arial" w:hAnsi="Arial" w:cs="Arial"/>
          <w:color w:val="000000" w:themeColor="text1"/>
        </w:rPr>
        <w:t>zwłoki,</w:t>
      </w:r>
    </w:p>
    <w:p w14:paraId="67E13830" w14:textId="0EDB0DE9" w:rsidR="00E80658" w:rsidRPr="0003561C" w:rsidRDefault="004A5F42" w:rsidP="0003561C">
      <w:pPr>
        <w:numPr>
          <w:ilvl w:val="1"/>
          <w:numId w:val="6"/>
        </w:numPr>
        <w:spacing w:line="360" w:lineRule="auto"/>
        <w:ind w:left="851" w:hanging="425"/>
        <w:jc w:val="both"/>
        <w:rPr>
          <w:rFonts w:ascii="Arial" w:hAnsi="Arial" w:cs="Arial"/>
          <w:color w:val="000000" w:themeColor="text1"/>
        </w:rPr>
      </w:pPr>
      <w:r w:rsidRPr="0003561C">
        <w:rPr>
          <w:rFonts w:ascii="Arial" w:hAnsi="Arial" w:cs="Arial"/>
          <w:color w:val="000000" w:themeColor="text1"/>
        </w:rPr>
        <w:t>w wysokości 0,</w:t>
      </w:r>
      <w:r w:rsidR="00FE2AC1" w:rsidRPr="00912D28">
        <w:rPr>
          <w:rFonts w:ascii="Arial" w:hAnsi="Arial" w:cs="Arial"/>
          <w:color w:val="000000" w:themeColor="text1"/>
        </w:rPr>
        <w:t>08</w:t>
      </w:r>
      <w:r w:rsidRPr="0003561C">
        <w:rPr>
          <w:rFonts w:ascii="Arial" w:hAnsi="Arial" w:cs="Arial"/>
          <w:color w:val="000000" w:themeColor="text1"/>
        </w:rPr>
        <w:t xml:space="preserve"> % wartości części dostawy objętej </w:t>
      </w:r>
      <w:r w:rsidR="00FE2AC1" w:rsidRPr="00912D28">
        <w:rPr>
          <w:rFonts w:ascii="Arial" w:hAnsi="Arial" w:cs="Arial"/>
          <w:color w:val="000000" w:themeColor="text1"/>
        </w:rPr>
        <w:t xml:space="preserve">reklamacją </w:t>
      </w:r>
      <w:r w:rsidR="00E80658" w:rsidRPr="00912D28">
        <w:rPr>
          <w:rFonts w:ascii="Arial" w:hAnsi="Arial" w:cs="Arial"/>
          <w:color w:val="000000" w:themeColor="text1"/>
        </w:rPr>
        <w:t xml:space="preserve">zgłoszoną podczas odbioru, </w:t>
      </w:r>
      <w:r w:rsidRPr="0003561C">
        <w:rPr>
          <w:rFonts w:ascii="Arial" w:hAnsi="Arial" w:cs="Arial"/>
          <w:color w:val="000000" w:themeColor="text1"/>
        </w:rPr>
        <w:t xml:space="preserve">za każdy rozpoczęty dzień </w:t>
      </w:r>
      <w:r w:rsidR="00FE2AC1" w:rsidRPr="00912D28">
        <w:rPr>
          <w:rFonts w:ascii="Arial" w:hAnsi="Arial" w:cs="Arial"/>
          <w:color w:val="000000" w:themeColor="text1"/>
        </w:rPr>
        <w:t>zwłoki</w:t>
      </w:r>
      <w:r w:rsidR="00FE2AC1" w:rsidRPr="0003561C">
        <w:rPr>
          <w:rFonts w:ascii="Arial" w:hAnsi="Arial" w:cs="Arial"/>
          <w:color w:val="000000" w:themeColor="text1"/>
        </w:rPr>
        <w:t xml:space="preserve"> </w:t>
      </w:r>
      <w:r w:rsidRPr="0003561C">
        <w:rPr>
          <w:rFonts w:ascii="Arial" w:hAnsi="Arial" w:cs="Arial"/>
          <w:color w:val="000000" w:themeColor="text1"/>
        </w:rPr>
        <w:t xml:space="preserve">w realizacji </w:t>
      </w:r>
      <w:r w:rsidR="00E80658" w:rsidRPr="00912D28">
        <w:rPr>
          <w:rFonts w:ascii="Arial" w:hAnsi="Arial" w:cs="Arial"/>
          <w:color w:val="000000" w:themeColor="text1"/>
        </w:rPr>
        <w:t>obowiązków umownych,</w:t>
      </w:r>
    </w:p>
    <w:p w14:paraId="511202E9" w14:textId="4077ADA1" w:rsidR="00C64822" w:rsidRPr="0003561C" w:rsidRDefault="00C64822" w:rsidP="0003561C">
      <w:pPr>
        <w:numPr>
          <w:ilvl w:val="1"/>
          <w:numId w:val="6"/>
        </w:numPr>
        <w:spacing w:line="360" w:lineRule="auto"/>
        <w:ind w:left="851" w:hanging="425"/>
        <w:jc w:val="both"/>
        <w:rPr>
          <w:rFonts w:ascii="Arial" w:hAnsi="Arial" w:cs="Arial"/>
          <w:color w:val="000000" w:themeColor="text1"/>
        </w:rPr>
      </w:pPr>
      <w:r w:rsidRPr="0003561C">
        <w:rPr>
          <w:rFonts w:ascii="Arial" w:hAnsi="Arial" w:cs="Arial"/>
          <w:color w:val="000000" w:themeColor="text1"/>
        </w:rPr>
        <w:t>w wysokości 0,</w:t>
      </w:r>
      <w:r w:rsidR="00E80658" w:rsidRPr="00912D28">
        <w:rPr>
          <w:rFonts w:ascii="Arial" w:hAnsi="Arial" w:cs="Arial"/>
          <w:color w:val="000000" w:themeColor="text1"/>
        </w:rPr>
        <w:t>08</w:t>
      </w:r>
      <w:r w:rsidRPr="0003561C">
        <w:rPr>
          <w:rFonts w:ascii="Arial" w:hAnsi="Arial" w:cs="Arial"/>
          <w:color w:val="000000" w:themeColor="text1"/>
        </w:rPr>
        <w:t xml:space="preserve"> % wartości </w:t>
      </w:r>
      <w:r w:rsidR="00E80658" w:rsidRPr="00912D28">
        <w:rPr>
          <w:rFonts w:ascii="Arial" w:hAnsi="Arial" w:cs="Arial"/>
          <w:color w:val="000000" w:themeColor="text1"/>
        </w:rPr>
        <w:t xml:space="preserve">wadliwej </w:t>
      </w:r>
      <w:r w:rsidRPr="0003561C">
        <w:rPr>
          <w:rFonts w:ascii="Arial" w:hAnsi="Arial" w:cs="Arial"/>
          <w:color w:val="000000" w:themeColor="text1"/>
        </w:rPr>
        <w:t xml:space="preserve">części dostawy przedmiotu umowy </w:t>
      </w:r>
      <w:r w:rsidR="00E80658" w:rsidRPr="00912D28">
        <w:rPr>
          <w:rFonts w:ascii="Arial" w:hAnsi="Arial" w:cs="Arial"/>
          <w:color w:val="000000" w:themeColor="text1"/>
        </w:rPr>
        <w:t>objętej r</w:t>
      </w:r>
      <w:r w:rsidR="0046153C" w:rsidRPr="00912D28">
        <w:rPr>
          <w:rFonts w:ascii="Arial" w:hAnsi="Arial" w:cs="Arial"/>
          <w:color w:val="000000" w:themeColor="text1"/>
        </w:rPr>
        <w:t>ę</w:t>
      </w:r>
      <w:r w:rsidR="00E80658" w:rsidRPr="00912D28">
        <w:rPr>
          <w:rFonts w:ascii="Arial" w:hAnsi="Arial" w:cs="Arial"/>
          <w:color w:val="000000" w:themeColor="text1"/>
        </w:rPr>
        <w:t>kojmi</w:t>
      </w:r>
      <w:r w:rsidR="0046153C" w:rsidRPr="00912D28">
        <w:rPr>
          <w:rFonts w:ascii="Arial" w:hAnsi="Arial" w:cs="Arial"/>
          <w:color w:val="000000" w:themeColor="text1"/>
        </w:rPr>
        <w:t>ą</w:t>
      </w:r>
      <w:r w:rsidR="00E80658" w:rsidRPr="00912D28">
        <w:rPr>
          <w:rFonts w:ascii="Arial" w:hAnsi="Arial" w:cs="Arial"/>
          <w:color w:val="000000" w:themeColor="text1"/>
        </w:rPr>
        <w:t xml:space="preserve"> za wady lub gwarancją, </w:t>
      </w:r>
      <w:r w:rsidRPr="0003561C">
        <w:rPr>
          <w:rFonts w:ascii="Arial" w:hAnsi="Arial" w:cs="Arial"/>
          <w:color w:val="000000" w:themeColor="text1"/>
        </w:rPr>
        <w:t xml:space="preserve">za każdy rozpoczęty dzień </w:t>
      </w:r>
      <w:r w:rsidR="00E80658" w:rsidRPr="00912D28">
        <w:rPr>
          <w:rFonts w:ascii="Arial" w:hAnsi="Arial" w:cs="Arial"/>
          <w:color w:val="000000" w:themeColor="text1"/>
        </w:rPr>
        <w:t>zwłoki</w:t>
      </w:r>
      <w:r w:rsidR="00E80658" w:rsidRPr="0003561C">
        <w:rPr>
          <w:rFonts w:ascii="Arial" w:hAnsi="Arial" w:cs="Arial"/>
          <w:color w:val="000000" w:themeColor="text1"/>
        </w:rPr>
        <w:t xml:space="preserve"> </w:t>
      </w:r>
      <w:r w:rsidR="001B26B4">
        <w:rPr>
          <w:rFonts w:ascii="Arial" w:hAnsi="Arial" w:cs="Arial"/>
          <w:color w:val="000000" w:themeColor="text1"/>
        </w:rPr>
        <w:t>w </w:t>
      </w:r>
      <w:r w:rsidR="0046153C" w:rsidRPr="00912D28">
        <w:rPr>
          <w:rFonts w:ascii="Arial" w:hAnsi="Arial" w:cs="Arial"/>
          <w:color w:val="000000" w:themeColor="text1"/>
        </w:rPr>
        <w:t>wymianie rzeczy na wolne od wad</w:t>
      </w:r>
      <w:r w:rsidRPr="0003561C">
        <w:rPr>
          <w:rFonts w:ascii="Arial" w:hAnsi="Arial" w:cs="Arial"/>
          <w:color w:val="000000" w:themeColor="text1"/>
        </w:rPr>
        <w:t>.</w:t>
      </w:r>
    </w:p>
    <w:p w14:paraId="2ED1BC89" w14:textId="3DA4B8C7" w:rsidR="0051145F" w:rsidRPr="0003561C" w:rsidRDefault="00F874AC" w:rsidP="0003561C">
      <w:pPr>
        <w:numPr>
          <w:ilvl w:val="0"/>
          <w:numId w:val="21"/>
        </w:numPr>
        <w:spacing w:line="360" w:lineRule="auto"/>
        <w:ind w:left="426" w:hanging="426"/>
        <w:jc w:val="both"/>
        <w:rPr>
          <w:rFonts w:ascii="Arial" w:hAnsi="Arial" w:cs="Arial"/>
          <w:color w:val="000000" w:themeColor="text1"/>
          <w:lang w:val="x-none"/>
        </w:rPr>
      </w:pPr>
      <w:r w:rsidRPr="0003561C">
        <w:rPr>
          <w:rFonts w:ascii="Arial" w:hAnsi="Arial" w:cs="Arial"/>
          <w:color w:val="000000" w:themeColor="text1"/>
        </w:rPr>
        <w:t>Zamawiający</w:t>
      </w:r>
      <w:r w:rsidRPr="0003561C">
        <w:rPr>
          <w:rFonts w:ascii="Arial" w:hAnsi="Arial" w:cs="Arial"/>
          <w:color w:val="000000" w:themeColor="text1"/>
          <w:lang w:val="x-none"/>
        </w:rPr>
        <w:t xml:space="preserve"> zastrzega możliwość dochodzenia odszkodowania uzupełniającego na zasa</w:t>
      </w:r>
      <w:r w:rsidR="001B26B4">
        <w:rPr>
          <w:rFonts w:ascii="Arial" w:hAnsi="Arial" w:cs="Arial"/>
          <w:color w:val="000000" w:themeColor="text1"/>
          <w:lang w:val="x-none"/>
        </w:rPr>
        <w:t>dach ogólnych kodeksu cywilnego</w:t>
      </w:r>
      <w:r w:rsidRPr="0003561C">
        <w:rPr>
          <w:rFonts w:ascii="Arial" w:hAnsi="Arial" w:cs="Arial"/>
          <w:color w:val="000000" w:themeColor="text1"/>
          <w:lang w:val="x-none"/>
        </w:rPr>
        <w:t xml:space="preserve"> w przypadku, gdy wartość którejkolwiek ze wskazanych w umowie kar umownych będzie niższa od wartości poniesionej szkody.</w:t>
      </w:r>
    </w:p>
    <w:p w14:paraId="28CBDC27" w14:textId="5DF6F6CD" w:rsidR="00C64822" w:rsidRPr="00912D28" w:rsidRDefault="00C64822" w:rsidP="0051145F">
      <w:pPr>
        <w:numPr>
          <w:ilvl w:val="0"/>
          <w:numId w:val="21"/>
        </w:numPr>
        <w:spacing w:line="360" w:lineRule="auto"/>
        <w:ind w:left="426" w:hanging="426"/>
        <w:jc w:val="both"/>
        <w:rPr>
          <w:rFonts w:ascii="Arial" w:hAnsi="Arial" w:cs="Arial"/>
          <w:color w:val="000000" w:themeColor="text1"/>
        </w:rPr>
      </w:pPr>
      <w:r w:rsidRPr="0003561C">
        <w:rPr>
          <w:rFonts w:ascii="Arial" w:hAnsi="Arial" w:cs="Arial"/>
          <w:color w:val="000000" w:themeColor="text1"/>
        </w:rPr>
        <w:t>Dostawca wyraża zgodę na potrącenie należn</w:t>
      </w:r>
      <w:r w:rsidR="001B26B4">
        <w:rPr>
          <w:rFonts w:ascii="Arial" w:hAnsi="Arial" w:cs="Arial"/>
          <w:color w:val="000000" w:themeColor="text1"/>
        </w:rPr>
        <w:t>ych Zamawiającemu od Dostawcy z </w:t>
      </w:r>
      <w:r w:rsidRPr="0003561C">
        <w:rPr>
          <w:rFonts w:ascii="Arial" w:hAnsi="Arial" w:cs="Arial"/>
          <w:color w:val="000000" w:themeColor="text1"/>
        </w:rPr>
        <w:t>tytułu niniejszej umowy kar umownych, każdorazowo z należności za dostawy określone fakturą</w:t>
      </w:r>
      <w:r w:rsidR="0051145F" w:rsidRPr="00912D28">
        <w:rPr>
          <w:rFonts w:ascii="Arial" w:hAnsi="Arial" w:cs="Arial"/>
          <w:color w:val="000000" w:themeColor="text1"/>
        </w:rPr>
        <w:t>, choćby wierzytelności n</w:t>
      </w:r>
      <w:r w:rsidR="001B26B4">
        <w:rPr>
          <w:rFonts w:ascii="Arial" w:hAnsi="Arial" w:cs="Arial"/>
          <w:color w:val="000000" w:themeColor="text1"/>
        </w:rPr>
        <w:t>ie były jeszcze wymagalne (potrą</w:t>
      </w:r>
      <w:r w:rsidR="0051145F" w:rsidRPr="00912D28">
        <w:rPr>
          <w:rFonts w:ascii="Arial" w:hAnsi="Arial" w:cs="Arial"/>
          <w:color w:val="000000" w:themeColor="text1"/>
        </w:rPr>
        <w:t>cenie umowne), o ile przepisy prawa powszechnego nie będą nakładały w tym zakresie ograniczeń.</w:t>
      </w:r>
    </w:p>
    <w:p w14:paraId="1DEF19B4" w14:textId="54EC3A83" w:rsidR="000E458E" w:rsidRPr="0003561C" w:rsidRDefault="000E458E" w:rsidP="0003561C">
      <w:pPr>
        <w:numPr>
          <w:ilvl w:val="0"/>
          <w:numId w:val="21"/>
        </w:numPr>
        <w:spacing w:line="360" w:lineRule="auto"/>
        <w:ind w:left="426" w:hanging="426"/>
        <w:jc w:val="both"/>
        <w:rPr>
          <w:rFonts w:ascii="Arial" w:hAnsi="Arial" w:cs="Arial"/>
          <w:color w:val="000000" w:themeColor="text1"/>
        </w:rPr>
      </w:pPr>
      <w:r w:rsidRPr="00912D28">
        <w:rPr>
          <w:rFonts w:ascii="Arial" w:hAnsi="Arial" w:cs="Arial"/>
          <w:color w:val="000000" w:themeColor="text1"/>
        </w:rPr>
        <w:t>Maksymalna wysokość kar umownych wynosi 30 % rocznej wartości przedmiotu umowy dostawy obliczonej według cen jednostkowych z daty zawarcia umowy.</w:t>
      </w:r>
    </w:p>
    <w:p w14:paraId="734B74BC" w14:textId="77777777" w:rsidR="00C64822" w:rsidRPr="0003561C" w:rsidRDefault="00C64822" w:rsidP="00AB28F4">
      <w:pPr>
        <w:spacing w:line="360" w:lineRule="auto"/>
        <w:jc w:val="center"/>
        <w:rPr>
          <w:rFonts w:ascii="Arial" w:hAnsi="Arial" w:cs="Arial"/>
          <w:color w:val="000000" w:themeColor="text1"/>
          <w:sz w:val="16"/>
          <w:szCs w:val="16"/>
        </w:rPr>
      </w:pPr>
    </w:p>
    <w:p w14:paraId="5823C26D" w14:textId="3E074981" w:rsidR="00C64822" w:rsidRPr="0003561C" w:rsidRDefault="00C64822" w:rsidP="0003561C">
      <w:pPr>
        <w:spacing w:line="360" w:lineRule="auto"/>
        <w:jc w:val="center"/>
        <w:rPr>
          <w:rFonts w:ascii="Arial" w:hAnsi="Arial" w:cs="Arial"/>
          <w:color w:val="000000" w:themeColor="text1"/>
        </w:rPr>
      </w:pPr>
      <w:r w:rsidRPr="0003561C">
        <w:rPr>
          <w:rFonts w:ascii="Arial" w:hAnsi="Arial" w:cs="Arial"/>
          <w:b/>
          <w:bCs/>
          <w:color w:val="000000" w:themeColor="text1"/>
        </w:rPr>
        <w:t>§ 11</w:t>
      </w:r>
      <w:r w:rsidR="00D07D40" w:rsidRPr="00912D28">
        <w:rPr>
          <w:rFonts w:ascii="Arial" w:hAnsi="Arial" w:cs="Arial"/>
          <w:color w:val="000000" w:themeColor="text1"/>
        </w:rPr>
        <w:t>.</w:t>
      </w:r>
    </w:p>
    <w:p w14:paraId="716D0FC0" w14:textId="71DEF2DF" w:rsidR="00134846" w:rsidRPr="0003561C" w:rsidRDefault="00134846" w:rsidP="00AB28F4">
      <w:pPr>
        <w:numPr>
          <w:ilvl w:val="0"/>
          <w:numId w:val="7"/>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szCs w:val="20"/>
        </w:rPr>
        <w:t xml:space="preserve">Umowa została zawarta na kres 24 miesięcy </w:t>
      </w:r>
      <w:r w:rsidR="00D07D40" w:rsidRPr="00912D28">
        <w:rPr>
          <w:rFonts w:ascii="Arial" w:hAnsi="Arial" w:cs="Arial"/>
          <w:color w:val="000000" w:themeColor="text1"/>
          <w:szCs w:val="20"/>
        </w:rPr>
        <w:t>od dnia jej podpisania.</w:t>
      </w:r>
    </w:p>
    <w:p w14:paraId="69646C21" w14:textId="3517AE51" w:rsidR="00134846" w:rsidRPr="0003561C" w:rsidRDefault="00134846" w:rsidP="00AB28F4">
      <w:pPr>
        <w:numPr>
          <w:ilvl w:val="0"/>
          <w:numId w:val="7"/>
        </w:numPr>
        <w:tabs>
          <w:tab w:val="clear" w:pos="720"/>
          <w:tab w:val="num" w:pos="426"/>
        </w:tabs>
        <w:spacing w:line="360" w:lineRule="auto"/>
        <w:ind w:left="426" w:hanging="426"/>
        <w:jc w:val="both"/>
        <w:rPr>
          <w:rFonts w:ascii="Arial" w:hAnsi="Arial" w:cs="Arial"/>
          <w:color w:val="000000" w:themeColor="text1"/>
          <w:szCs w:val="20"/>
        </w:rPr>
      </w:pPr>
      <w:r w:rsidRPr="0003561C">
        <w:rPr>
          <w:rFonts w:ascii="Arial" w:hAnsi="Arial" w:cs="Arial"/>
          <w:color w:val="000000" w:themeColor="text1"/>
          <w:szCs w:val="20"/>
        </w:rPr>
        <w:t>Umowa może zostać rozwiązana przez każdą ze Stron z zachowaniem dwumiesięcznego okresu wypowiedzenia.</w:t>
      </w:r>
    </w:p>
    <w:p w14:paraId="531748FE" w14:textId="29C1F530" w:rsidR="00134846" w:rsidRPr="00912D28" w:rsidRDefault="00134846" w:rsidP="00D07D40">
      <w:pPr>
        <w:numPr>
          <w:ilvl w:val="0"/>
          <w:numId w:val="7"/>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szCs w:val="20"/>
        </w:rPr>
        <w:t xml:space="preserve">Rozwiązanie </w:t>
      </w:r>
      <w:r w:rsidRPr="0003561C">
        <w:rPr>
          <w:rFonts w:ascii="Arial" w:hAnsi="Arial" w:cs="Arial"/>
          <w:bCs/>
          <w:color w:val="000000" w:themeColor="text1"/>
          <w:szCs w:val="20"/>
        </w:rPr>
        <w:t xml:space="preserve">umowy, o którym mowa w ust. 2, </w:t>
      </w:r>
      <w:r w:rsidRPr="0003561C">
        <w:rPr>
          <w:rFonts w:ascii="Arial" w:hAnsi="Arial" w:cs="Arial"/>
          <w:color w:val="000000" w:themeColor="text1"/>
          <w:szCs w:val="20"/>
        </w:rPr>
        <w:t xml:space="preserve">wymaga zachowania </w:t>
      </w:r>
      <w:r w:rsidRPr="0003561C">
        <w:rPr>
          <w:rFonts w:ascii="Arial" w:hAnsi="Arial" w:cs="Arial"/>
          <w:bCs/>
          <w:color w:val="000000" w:themeColor="text1"/>
          <w:szCs w:val="20"/>
        </w:rPr>
        <w:t>formy pisemnej</w:t>
      </w:r>
      <w:r w:rsidRPr="0003561C">
        <w:rPr>
          <w:rFonts w:ascii="Arial" w:hAnsi="Arial" w:cs="Arial"/>
          <w:color w:val="000000" w:themeColor="text1"/>
          <w:szCs w:val="20"/>
        </w:rPr>
        <w:t xml:space="preserve">, pod rygorem </w:t>
      </w:r>
      <w:r w:rsidRPr="0003561C">
        <w:rPr>
          <w:rFonts w:ascii="Arial" w:hAnsi="Arial" w:cs="Arial"/>
          <w:color w:val="000000" w:themeColor="text1"/>
        </w:rPr>
        <w:t>nieważności.</w:t>
      </w:r>
    </w:p>
    <w:p w14:paraId="10E802B0" w14:textId="63B5B191" w:rsidR="00D07D40" w:rsidRPr="0003561C" w:rsidRDefault="00D07D40" w:rsidP="0003561C">
      <w:pPr>
        <w:numPr>
          <w:ilvl w:val="0"/>
          <w:numId w:val="7"/>
        </w:numPr>
        <w:tabs>
          <w:tab w:val="clear" w:pos="720"/>
        </w:tabs>
        <w:suppressAutoHyphens/>
        <w:spacing w:line="360" w:lineRule="auto"/>
        <w:ind w:left="426" w:hanging="426"/>
        <w:jc w:val="both"/>
        <w:rPr>
          <w:rFonts w:ascii="Arial" w:hAnsi="Arial" w:cs="Arial"/>
          <w:color w:val="000000" w:themeColor="text1"/>
        </w:rPr>
      </w:pPr>
      <w:r w:rsidRPr="0003561C">
        <w:rPr>
          <w:rFonts w:ascii="Arial" w:hAnsi="Arial" w:cs="Arial"/>
          <w:color w:val="000000" w:themeColor="text1"/>
        </w:rPr>
        <w:t>Zamawiającemu przysługuje prawo rozwiązania umowy w całości lub w zakresie poszczególnej części zamówienia (zadania) ze skutkiem natychmiastowym w przypadku rażącego naruszenia p</w:t>
      </w:r>
      <w:r w:rsidR="001B26B4">
        <w:rPr>
          <w:rFonts w:ascii="Arial" w:hAnsi="Arial" w:cs="Arial"/>
          <w:color w:val="000000" w:themeColor="text1"/>
        </w:rPr>
        <w:t>rzez Dostawcę warunków umowy, w </w:t>
      </w:r>
      <w:r w:rsidRPr="0003561C">
        <w:rPr>
          <w:rFonts w:ascii="Arial" w:hAnsi="Arial" w:cs="Arial"/>
          <w:color w:val="000000" w:themeColor="text1"/>
        </w:rPr>
        <w:t xml:space="preserve">szczególności powtarzających się reklamacji dotyczących złej jakości dostarczanego przedmiotu zamówienia lub/i nieterminowych dostaw. </w:t>
      </w:r>
    </w:p>
    <w:p w14:paraId="23696C4F" w14:textId="3B4258DD" w:rsidR="00C64822" w:rsidRPr="0003561C" w:rsidRDefault="00C64822" w:rsidP="00D07D40">
      <w:pPr>
        <w:numPr>
          <w:ilvl w:val="0"/>
          <w:numId w:val="7"/>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lastRenderedPageBreak/>
        <w:t>Zamawiający może odstąpić od umowy w razie wystąpienia istotnej zmiany okoliczności powodującej, że wykonanie umowy nie leży w interesie publicznym, czego nie można było prz</w:t>
      </w:r>
      <w:r w:rsidR="00134846" w:rsidRPr="0003561C">
        <w:rPr>
          <w:rFonts w:ascii="Arial" w:hAnsi="Arial" w:cs="Arial"/>
          <w:color w:val="000000" w:themeColor="text1"/>
        </w:rPr>
        <w:t xml:space="preserve">ewidzieć w dacie zawarcia umowy. </w:t>
      </w:r>
      <w:r w:rsidRPr="0003561C">
        <w:rPr>
          <w:rFonts w:ascii="Arial" w:hAnsi="Arial" w:cs="Arial"/>
          <w:color w:val="000000" w:themeColor="text1"/>
        </w:rPr>
        <w:t xml:space="preserve">Odstąpienie od umowy </w:t>
      </w:r>
      <w:r w:rsidR="000B4239" w:rsidRPr="0003561C">
        <w:rPr>
          <w:rFonts w:ascii="Arial" w:hAnsi="Arial" w:cs="Arial"/>
          <w:color w:val="000000" w:themeColor="text1"/>
        </w:rPr>
        <w:t xml:space="preserve">może nastąpić </w:t>
      </w:r>
      <w:r w:rsidRPr="0003561C">
        <w:rPr>
          <w:rFonts w:ascii="Arial" w:hAnsi="Arial" w:cs="Arial"/>
          <w:color w:val="000000" w:themeColor="text1"/>
        </w:rPr>
        <w:t xml:space="preserve">w terminie </w:t>
      </w:r>
      <w:r w:rsidR="00EF2E11" w:rsidRPr="00912D28">
        <w:rPr>
          <w:rFonts w:ascii="Arial" w:hAnsi="Arial" w:cs="Arial"/>
          <w:color w:val="000000" w:themeColor="text1"/>
        </w:rPr>
        <w:t>30 dni</w:t>
      </w:r>
      <w:r w:rsidRPr="0003561C">
        <w:rPr>
          <w:rFonts w:ascii="Arial" w:hAnsi="Arial" w:cs="Arial"/>
          <w:color w:val="000000" w:themeColor="text1"/>
        </w:rPr>
        <w:t xml:space="preserve"> od powzięcia wiadomości o powyższych okolicznościach.</w:t>
      </w:r>
      <w:r w:rsidR="00134846" w:rsidRPr="0003561C">
        <w:rPr>
          <w:rFonts w:ascii="Arial" w:hAnsi="Arial" w:cs="Arial"/>
          <w:color w:val="000000" w:themeColor="text1"/>
        </w:rPr>
        <w:t xml:space="preserve"> </w:t>
      </w:r>
      <w:r w:rsidRPr="0003561C">
        <w:rPr>
          <w:rFonts w:ascii="Arial" w:hAnsi="Arial" w:cs="Arial"/>
          <w:color w:val="000000" w:themeColor="text1"/>
        </w:rPr>
        <w:t>W przypadku odstąpienia od umowy Dostawca może żądać jedynie wynagrodzenia należnego mu z tytułu wykonania zrealizowanej części umowy – dotyczy aktualnie realizowanej dostawy.</w:t>
      </w:r>
    </w:p>
    <w:p w14:paraId="1E6CCB0C" w14:textId="77777777" w:rsidR="00373CE7" w:rsidRPr="0003561C" w:rsidRDefault="00373CE7" w:rsidP="00AB28F4">
      <w:pPr>
        <w:numPr>
          <w:ilvl w:val="0"/>
          <w:numId w:val="7"/>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Ponadto Zamawiającemu przysługuje prawo odstąpienia od umowy w przypadku ziszczenia się przesłanek przewidzianych w powszechnie obowiązujących przepisach prawa.</w:t>
      </w:r>
    </w:p>
    <w:p w14:paraId="4EB6559D" w14:textId="4E9921E1" w:rsidR="00373CE7" w:rsidRPr="0003561C" w:rsidRDefault="00373CE7" w:rsidP="00AB28F4">
      <w:pPr>
        <w:numPr>
          <w:ilvl w:val="0"/>
          <w:numId w:val="7"/>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 xml:space="preserve">O ile </w:t>
      </w:r>
      <w:r w:rsidR="00134846" w:rsidRPr="0003561C">
        <w:rPr>
          <w:rFonts w:ascii="Arial" w:hAnsi="Arial" w:cs="Arial"/>
          <w:color w:val="000000" w:themeColor="text1"/>
        </w:rPr>
        <w:t>u</w:t>
      </w:r>
      <w:r w:rsidRPr="0003561C">
        <w:rPr>
          <w:rFonts w:ascii="Arial" w:hAnsi="Arial" w:cs="Arial"/>
          <w:color w:val="000000" w:themeColor="text1"/>
        </w:rPr>
        <w:t xml:space="preserve">mowa nie przewiduje innego terminu, oświadczenia Zamawiającego o odstąpieniu od umowy może zostać złożone w terminie </w:t>
      </w:r>
      <w:r w:rsidR="00EF2E11" w:rsidRPr="00912D28">
        <w:rPr>
          <w:rFonts w:ascii="Arial" w:hAnsi="Arial" w:cs="Arial"/>
          <w:color w:val="000000" w:themeColor="text1"/>
        </w:rPr>
        <w:t>90 dni</w:t>
      </w:r>
      <w:r w:rsidR="00EF2E11" w:rsidRPr="0003561C">
        <w:rPr>
          <w:rFonts w:ascii="Arial" w:hAnsi="Arial" w:cs="Arial"/>
          <w:color w:val="000000" w:themeColor="text1"/>
        </w:rPr>
        <w:t xml:space="preserve"> </w:t>
      </w:r>
      <w:r w:rsidRPr="0003561C">
        <w:rPr>
          <w:rFonts w:ascii="Arial" w:hAnsi="Arial" w:cs="Arial"/>
          <w:color w:val="000000" w:themeColor="text1"/>
        </w:rPr>
        <w:t>od ziszczenia się przesłanek umożliwiających odstąpienie.</w:t>
      </w:r>
    </w:p>
    <w:p w14:paraId="203D7863" w14:textId="3B425E6D" w:rsidR="000B4239" w:rsidRPr="0003561C" w:rsidRDefault="000B4239" w:rsidP="00AB28F4">
      <w:pPr>
        <w:spacing w:line="360" w:lineRule="auto"/>
        <w:rPr>
          <w:rFonts w:ascii="Arial" w:hAnsi="Arial" w:cs="Arial"/>
          <w:b/>
          <w:bCs/>
          <w:color w:val="000000" w:themeColor="text1"/>
          <w:sz w:val="16"/>
          <w:szCs w:val="16"/>
        </w:rPr>
      </w:pPr>
    </w:p>
    <w:p w14:paraId="39B6FEB1" w14:textId="61EB02CE" w:rsidR="00134846" w:rsidRPr="0003561C" w:rsidRDefault="00C64822" w:rsidP="00A847CA">
      <w:pPr>
        <w:spacing w:line="360" w:lineRule="auto"/>
        <w:jc w:val="center"/>
        <w:rPr>
          <w:rFonts w:ascii="Arial" w:hAnsi="Arial" w:cs="Arial"/>
          <w:b/>
          <w:bCs/>
          <w:color w:val="000000" w:themeColor="text1"/>
        </w:rPr>
      </w:pPr>
      <w:r w:rsidRPr="0003561C">
        <w:rPr>
          <w:rFonts w:ascii="Arial" w:hAnsi="Arial" w:cs="Arial"/>
          <w:b/>
          <w:bCs/>
          <w:color w:val="000000" w:themeColor="text1"/>
        </w:rPr>
        <w:t>§ 12</w:t>
      </w:r>
      <w:r w:rsidR="00EF2E11" w:rsidRPr="00912D28">
        <w:rPr>
          <w:rFonts w:ascii="Arial" w:hAnsi="Arial" w:cs="Arial"/>
          <w:b/>
          <w:bCs/>
          <w:color w:val="000000" w:themeColor="text1"/>
        </w:rPr>
        <w:t>.</w:t>
      </w:r>
    </w:p>
    <w:p w14:paraId="09DF18B0" w14:textId="2F9E7EA4" w:rsidR="002F1763" w:rsidRPr="0003561C" w:rsidRDefault="005428DC" w:rsidP="0003561C">
      <w:pPr>
        <w:numPr>
          <w:ilvl w:val="0"/>
          <w:numId w:val="27"/>
        </w:numPr>
        <w:spacing w:line="360" w:lineRule="auto"/>
        <w:ind w:left="426" w:hanging="426"/>
        <w:jc w:val="both"/>
        <w:rPr>
          <w:rFonts w:ascii="Arial" w:hAnsi="Arial" w:cs="Arial"/>
          <w:color w:val="000000" w:themeColor="text1"/>
        </w:rPr>
      </w:pPr>
      <w:r w:rsidRPr="00912D28">
        <w:rPr>
          <w:rFonts w:ascii="Arial" w:hAnsi="Arial" w:cs="Arial"/>
          <w:color w:val="000000" w:themeColor="text1"/>
        </w:rPr>
        <w:t xml:space="preserve">Dostawca wnosi zabezpieczenie należytego wykonania umowy w wysokości </w:t>
      </w:r>
      <w:r w:rsidR="002F1763" w:rsidRPr="00912D28">
        <w:rPr>
          <w:rFonts w:ascii="Arial" w:hAnsi="Arial" w:cs="Arial"/>
          <w:color w:val="000000" w:themeColor="text1"/>
        </w:rPr>
        <w:t>5 % m</w:t>
      </w:r>
      <w:r w:rsidR="002F1763" w:rsidRPr="0003561C">
        <w:rPr>
          <w:rFonts w:ascii="Arial" w:hAnsi="Arial" w:cs="Arial"/>
          <w:color w:val="000000" w:themeColor="text1"/>
          <w:shd w:val="clear" w:color="auto" w:fill="FFFFFF"/>
        </w:rPr>
        <w:t>aksymalnej wa</w:t>
      </w:r>
      <w:r w:rsidR="001B26B4">
        <w:rPr>
          <w:rFonts w:ascii="Arial" w:hAnsi="Arial" w:cs="Arial"/>
          <w:color w:val="000000" w:themeColor="text1"/>
          <w:shd w:val="clear" w:color="auto" w:fill="FFFFFF"/>
        </w:rPr>
        <w:t>rtości nominalnej zobowiązania Zamawiającego wynikającego z U</w:t>
      </w:r>
      <w:r w:rsidR="002F1763" w:rsidRPr="0003561C">
        <w:rPr>
          <w:rFonts w:ascii="Arial" w:hAnsi="Arial" w:cs="Arial"/>
          <w:color w:val="000000" w:themeColor="text1"/>
          <w:shd w:val="clear" w:color="auto" w:fill="FFFFFF"/>
        </w:rPr>
        <w:t>mowy</w:t>
      </w:r>
      <w:r w:rsidR="002F1763" w:rsidRPr="00912D28">
        <w:rPr>
          <w:rFonts w:ascii="Arial" w:hAnsi="Arial" w:cs="Arial"/>
          <w:color w:val="000000" w:themeColor="text1"/>
          <w:shd w:val="clear" w:color="auto" w:fill="FFFFFF"/>
        </w:rPr>
        <w:t>.</w:t>
      </w:r>
    </w:p>
    <w:p w14:paraId="2005BB00" w14:textId="0F8A94E7" w:rsidR="005428DC" w:rsidRPr="00912D28" w:rsidRDefault="00571206" w:rsidP="0003561C">
      <w:pPr>
        <w:numPr>
          <w:ilvl w:val="0"/>
          <w:numId w:val="27"/>
        </w:numPr>
        <w:spacing w:line="360" w:lineRule="auto"/>
        <w:ind w:left="426" w:hanging="426"/>
        <w:jc w:val="both"/>
        <w:rPr>
          <w:rFonts w:ascii="Arial" w:hAnsi="Arial" w:cs="Arial"/>
          <w:color w:val="000000" w:themeColor="text1"/>
        </w:rPr>
      </w:pPr>
      <w:r w:rsidRPr="00912D28">
        <w:rPr>
          <w:rFonts w:ascii="Arial" w:hAnsi="Arial" w:cs="Arial"/>
          <w:color w:val="000000" w:themeColor="text1"/>
        </w:rPr>
        <w:t xml:space="preserve">Zabezpieczenie, o którym mowa w ust. 1 wynosi … zł </w:t>
      </w:r>
      <w:r w:rsidRPr="00912D28">
        <w:rPr>
          <w:rFonts w:ascii="Arial" w:hAnsi="Arial" w:cs="Arial"/>
          <w:i/>
          <w:iCs/>
          <w:color w:val="000000" w:themeColor="text1"/>
          <w:sz w:val="20"/>
          <w:szCs w:val="20"/>
        </w:rPr>
        <w:t>(ustalenie przetargowe)</w:t>
      </w:r>
      <w:r w:rsidR="005428DC" w:rsidRPr="00912D28">
        <w:rPr>
          <w:rFonts w:ascii="Arial" w:hAnsi="Arial" w:cs="Arial"/>
          <w:color w:val="000000" w:themeColor="text1"/>
        </w:rPr>
        <w:t>.</w:t>
      </w:r>
    </w:p>
    <w:p w14:paraId="16E3B2D0" w14:textId="5313BAA0" w:rsidR="005428DC" w:rsidRPr="00912D28" w:rsidRDefault="005428DC" w:rsidP="005428DC">
      <w:pPr>
        <w:numPr>
          <w:ilvl w:val="0"/>
          <w:numId w:val="27"/>
        </w:numPr>
        <w:spacing w:line="360" w:lineRule="auto"/>
        <w:ind w:left="426" w:hanging="426"/>
        <w:jc w:val="both"/>
        <w:rPr>
          <w:rFonts w:ascii="Arial" w:hAnsi="Arial" w:cs="Arial"/>
          <w:color w:val="000000" w:themeColor="text1"/>
        </w:rPr>
      </w:pPr>
      <w:r w:rsidRPr="00912D28">
        <w:rPr>
          <w:rFonts w:ascii="Arial" w:hAnsi="Arial" w:cs="Arial"/>
          <w:color w:val="000000" w:themeColor="text1"/>
        </w:rPr>
        <w:t>Zabezpieczenie należytego wykonania umowy zosta</w:t>
      </w:r>
      <w:r w:rsidR="00D575AE" w:rsidRPr="0003561C">
        <w:rPr>
          <w:rFonts w:ascii="Arial" w:hAnsi="Arial" w:cs="Arial"/>
          <w:color w:val="000000" w:themeColor="text1"/>
        </w:rPr>
        <w:t>ło</w:t>
      </w:r>
      <w:r w:rsidRPr="00912D28">
        <w:rPr>
          <w:rFonts w:ascii="Arial" w:hAnsi="Arial" w:cs="Arial"/>
          <w:color w:val="000000" w:themeColor="text1"/>
        </w:rPr>
        <w:t xml:space="preserve"> wniesione w formie ... </w:t>
      </w:r>
      <w:r w:rsidRPr="0003561C">
        <w:rPr>
          <w:rFonts w:ascii="Arial" w:hAnsi="Arial" w:cs="Arial"/>
          <w:i/>
          <w:iCs/>
          <w:color w:val="000000" w:themeColor="text1"/>
          <w:sz w:val="20"/>
          <w:szCs w:val="20"/>
        </w:rPr>
        <w:t>(ustalenie przetargowe)</w:t>
      </w:r>
      <w:r w:rsidRPr="00912D28">
        <w:rPr>
          <w:rFonts w:ascii="Arial" w:hAnsi="Arial" w:cs="Arial"/>
          <w:color w:val="000000" w:themeColor="text1"/>
        </w:rPr>
        <w:t xml:space="preserve"> przed zawarciem </w:t>
      </w:r>
      <w:r w:rsidR="00D575AE" w:rsidRPr="0003561C">
        <w:rPr>
          <w:rFonts w:ascii="Arial" w:hAnsi="Arial" w:cs="Arial"/>
          <w:color w:val="000000" w:themeColor="text1"/>
        </w:rPr>
        <w:t>U</w:t>
      </w:r>
      <w:r w:rsidRPr="00912D28">
        <w:rPr>
          <w:rFonts w:ascii="Arial" w:hAnsi="Arial" w:cs="Arial"/>
          <w:color w:val="000000" w:themeColor="text1"/>
        </w:rPr>
        <w:t>mowy.</w:t>
      </w:r>
    </w:p>
    <w:p w14:paraId="472A947C" w14:textId="6E8C09C2" w:rsidR="00D35B2E" w:rsidRPr="00D35B2E" w:rsidRDefault="00912D28" w:rsidP="00D35B2E">
      <w:pPr>
        <w:numPr>
          <w:ilvl w:val="0"/>
          <w:numId w:val="27"/>
        </w:numPr>
        <w:spacing w:line="360" w:lineRule="auto"/>
        <w:ind w:left="426" w:hanging="426"/>
        <w:jc w:val="both"/>
        <w:rPr>
          <w:rFonts w:ascii="Arial" w:hAnsi="Arial" w:cs="Arial"/>
          <w:color w:val="000000" w:themeColor="text1"/>
        </w:rPr>
      </w:pPr>
      <w:r w:rsidRPr="00D35B2E">
        <w:rPr>
          <w:rFonts w:ascii="Arial" w:hAnsi="Arial" w:cs="Arial"/>
          <w:color w:val="000000" w:themeColor="text1"/>
        </w:rPr>
        <w:t xml:space="preserve">Zabezpieczenie zostanie zwrócone </w:t>
      </w:r>
      <w:r w:rsidR="000660F4" w:rsidRPr="00D35B2E">
        <w:rPr>
          <w:rFonts w:ascii="Arial" w:hAnsi="Arial" w:cs="Arial"/>
          <w:color w:val="000000" w:themeColor="text1"/>
        </w:rPr>
        <w:t xml:space="preserve">lub zwolnione </w:t>
      </w:r>
      <w:r w:rsidR="00D35B2E" w:rsidRPr="00D35B2E">
        <w:rPr>
          <w:rFonts w:ascii="Arial" w:hAnsi="Arial" w:cs="Arial"/>
          <w:color w:val="000000" w:themeColor="text1"/>
        </w:rPr>
        <w:t>w następujący sposób:</w:t>
      </w:r>
    </w:p>
    <w:p w14:paraId="44045308" w14:textId="77777777" w:rsidR="00D35B2E" w:rsidRDefault="00D35B2E" w:rsidP="001F4D99">
      <w:pPr>
        <w:pStyle w:val="Akapitzlist"/>
        <w:numPr>
          <w:ilvl w:val="0"/>
          <w:numId w:val="31"/>
        </w:numPr>
        <w:spacing w:line="360" w:lineRule="auto"/>
        <w:jc w:val="both"/>
        <w:rPr>
          <w:rFonts w:ascii="Arial" w:hAnsi="Arial" w:cs="Arial"/>
          <w:color w:val="000000" w:themeColor="text1"/>
          <w:sz w:val="24"/>
          <w:szCs w:val="24"/>
        </w:rPr>
      </w:pPr>
      <w:r w:rsidRPr="00D35B2E">
        <w:rPr>
          <w:rFonts w:ascii="Arial" w:hAnsi="Arial" w:cs="Arial"/>
          <w:color w:val="000000" w:themeColor="text1"/>
          <w:sz w:val="24"/>
          <w:szCs w:val="24"/>
        </w:rPr>
        <w:t>50 % zabezpieczenia zostanie zwrócone w 30 dni po upływie 12 miesięcy od dnia zawarcia Umowy,</w:t>
      </w:r>
    </w:p>
    <w:p w14:paraId="1D70EF6B" w14:textId="4369919F" w:rsidR="005428DC" w:rsidRPr="00D35B2E" w:rsidRDefault="00D35B2E" w:rsidP="001F4D99">
      <w:pPr>
        <w:pStyle w:val="Akapitzlist"/>
        <w:numPr>
          <w:ilvl w:val="0"/>
          <w:numId w:val="31"/>
        </w:numPr>
        <w:spacing w:line="360" w:lineRule="auto"/>
        <w:jc w:val="both"/>
        <w:rPr>
          <w:rFonts w:ascii="Arial" w:hAnsi="Arial" w:cs="Arial"/>
          <w:color w:val="000000" w:themeColor="text1"/>
          <w:sz w:val="24"/>
          <w:szCs w:val="24"/>
        </w:rPr>
      </w:pPr>
      <w:r w:rsidRPr="00D35B2E">
        <w:rPr>
          <w:rFonts w:ascii="Arial" w:hAnsi="Arial" w:cs="Arial"/>
          <w:color w:val="000000" w:themeColor="text1"/>
          <w:sz w:val="24"/>
          <w:szCs w:val="24"/>
        </w:rPr>
        <w:t>50 % zabezpieczenia zostanie zwrócone w 30 dni po protokolarnym odbiorze bez wad, ostatniej z dostaw realizowanych na podstawie niniejszej Umowy.</w:t>
      </w:r>
    </w:p>
    <w:p w14:paraId="0E03AB2D" w14:textId="77777777" w:rsidR="00D35B2E" w:rsidRDefault="00D35B2E" w:rsidP="0003561C">
      <w:pPr>
        <w:spacing w:line="360" w:lineRule="auto"/>
        <w:jc w:val="center"/>
        <w:rPr>
          <w:rFonts w:ascii="Arial" w:hAnsi="Arial" w:cs="Arial"/>
          <w:b/>
          <w:bCs/>
          <w:color w:val="000000" w:themeColor="text1"/>
        </w:rPr>
      </w:pPr>
    </w:p>
    <w:p w14:paraId="08BEED6E" w14:textId="2D7C20D1" w:rsidR="005428DC" w:rsidRPr="0003561C" w:rsidRDefault="005428DC" w:rsidP="0003561C">
      <w:pPr>
        <w:spacing w:line="360" w:lineRule="auto"/>
        <w:jc w:val="center"/>
        <w:rPr>
          <w:rFonts w:ascii="Arial" w:hAnsi="Arial" w:cs="Arial"/>
          <w:b/>
          <w:bCs/>
          <w:color w:val="000000" w:themeColor="text1"/>
        </w:rPr>
      </w:pPr>
      <w:bookmarkStart w:id="0" w:name="_GoBack"/>
      <w:bookmarkEnd w:id="0"/>
      <w:r w:rsidRPr="00912D28">
        <w:rPr>
          <w:rFonts w:ascii="Arial" w:hAnsi="Arial" w:cs="Arial"/>
          <w:b/>
          <w:bCs/>
          <w:color w:val="000000" w:themeColor="text1"/>
        </w:rPr>
        <w:t>§ 1</w:t>
      </w:r>
      <w:r w:rsidR="00A847CA" w:rsidRPr="00912D28">
        <w:rPr>
          <w:rFonts w:ascii="Arial" w:hAnsi="Arial" w:cs="Arial"/>
          <w:b/>
          <w:bCs/>
          <w:color w:val="000000" w:themeColor="text1"/>
        </w:rPr>
        <w:t>3</w:t>
      </w:r>
      <w:r w:rsidRPr="00912D28">
        <w:rPr>
          <w:rFonts w:ascii="Arial" w:hAnsi="Arial" w:cs="Arial"/>
          <w:b/>
          <w:bCs/>
          <w:color w:val="000000" w:themeColor="text1"/>
        </w:rPr>
        <w:t>.</w:t>
      </w:r>
    </w:p>
    <w:p w14:paraId="7B9B935E" w14:textId="28F5B0D5" w:rsidR="00134846" w:rsidRPr="0003561C" w:rsidRDefault="00134846" w:rsidP="00AB28F4">
      <w:pPr>
        <w:widowControl w:val="0"/>
        <w:numPr>
          <w:ilvl w:val="0"/>
          <w:numId w:val="17"/>
        </w:numPr>
        <w:suppressAutoHyphens/>
        <w:autoSpaceDN w:val="0"/>
        <w:spacing w:line="360" w:lineRule="auto"/>
        <w:ind w:left="425" w:hanging="425"/>
        <w:jc w:val="both"/>
        <w:textAlignment w:val="baseline"/>
        <w:rPr>
          <w:rFonts w:ascii="Arial" w:eastAsia="SimSun" w:hAnsi="Arial" w:cs="Arial"/>
          <w:b/>
          <w:bCs/>
          <w:color w:val="000000" w:themeColor="text1"/>
          <w:kern w:val="3"/>
          <w:lang w:eastAsia="zh-CN" w:bidi="hi-IN"/>
        </w:rPr>
      </w:pPr>
      <w:r w:rsidRPr="0003561C">
        <w:rPr>
          <w:rFonts w:ascii="Arial" w:eastAsia="SimSun" w:hAnsi="Arial" w:cs="Arial"/>
          <w:color w:val="000000" w:themeColor="text1"/>
          <w:kern w:val="3"/>
          <w:lang w:eastAsia="zh-CN" w:bidi="hi-IN"/>
        </w:rPr>
        <w:t>Strony zobowiązują się do ochrony danych osobowych udo</w:t>
      </w:r>
      <w:r w:rsidR="001B26B4">
        <w:rPr>
          <w:rFonts w:ascii="Arial" w:eastAsia="SimSun" w:hAnsi="Arial" w:cs="Arial"/>
          <w:color w:val="000000" w:themeColor="text1"/>
          <w:kern w:val="3"/>
          <w:lang w:eastAsia="zh-CN" w:bidi="hi-IN"/>
        </w:rPr>
        <w:t xml:space="preserve">stępnionych wzajemnie w związku </w:t>
      </w:r>
      <w:r w:rsidRPr="0003561C">
        <w:rPr>
          <w:rFonts w:ascii="Arial" w:eastAsia="SimSun" w:hAnsi="Arial" w:cs="Arial"/>
          <w:color w:val="000000" w:themeColor="text1"/>
          <w:kern w:val="3"/>
          <w:lang w:eastAsia="zh-CN" w:bidi="hi-IN"/>
        </w:rPr>
        <w:t xml:space="preserve">z wykonywaniem umowy, w tym </w:t>
      </w:r>
      <w:r w:rsidR="001B26B4">
        <w:rPr>
          <w:rFonts w:ascii="Arial" w:eastAsia="SimSun" w:hAnsi="Arial" w:cs="Arial"/>
          <w:color w:val="000000" w:themeColor="text1"/>
          <w:kern w:val="3"/>
          <w:lang w:eastAsia="zh-CN" w:bidi="hi-IN"/>
        </w:rPr>
        <w:t>do stosowania organizacyjnych i </w:t>
      </w:r>
      <w:r w:rsidRPr="0003561C">
        <w:rPr>
          <w:rFonts w:ascii="Arial" w:eastAsia="SimSun" w:hAnsi="Arial" w:cs="Arial"/>
          <w:color w:val="000000" w:themeColor="text1"/>
          <w:kern w:val="3"/>
          <w:lang w:eastAsia="zh-CN" w:bidi="hi-IN"/>
        </w:rPr>
        <w:t xml:space="preserve">technicznych środków ochrony danych osobowych przetwarzanych w systemach informatycznych, zgodnie z zapisami Rozporządzenia Parlamentu Europejskiego i Rady (UE) 2016/679 z dnia 27 kwietnia 2016 r. w sprawie ochrony osób </w:t>
      </w:r>
      <w:r w:rsidRPr="0003561C">
        <w:rPr>
          <w:rFonts w:ascii="Arial" w:eastAsia="SimSun" w:hAnsi="Arial" w:cs="Arial"/>
          <w:color w:val="000000" w:themeColor="text1"/>
          <w:kern w:val="3"/>
          <w:lang w:eastAsia="zh-CN" w:bidi="hi-IN"/>
        </w:rPr>
        <w:lastRenderedPageBreak/>
        <w:t xml:space="preserve">fizycznych w związku z przetwarzaniem danych osobowych i w sprawie swobodnego przepływu takich danych oraz uchylenia dyrektywy 95/46/WE (ogólne rozporządzenie o ochronie danych) („RODO”), jednocześnie upoważniają drugą stronę do przetwarzania przekazanych danych osobowych w zakresie niezbędnym do zawarcia i wykonania niniejszej umowy. Strony oświadczają, iż obowiązek informacyjny wykonają we własnym zakresie. </w:t>
      </w:r>
    </w:p>
    <w:p w14:paraId="1A716EAB" w14:textId="1195CE97" w:rsidR="00134846" w:rsidRPr="0003561C" w:rsidRDefault="001B26B4" w:rsidP="00AB28F4">
      <w:pPr>
        <w:widowControl w:val="0"/>
        <w:numPr>
          <w:ilvl w:val="0"/>
          <w:numId w:val="17"/>
        </w:numPr>
        <w:suppressAutoHyphens/>
        <w:autoSpaceDN w:val="0"/>
        <w:spacing w:line="360" w:lineRule="auto"/>
        <w:ind w:left="425" w:hanging="425"/>
        <w:jc w:val="both"/>
        <w:textAlignment w:val="baseline"/>
        <w:rPr>
          <w:rFonts w:ascii="Arial" w:eastAsia="SimSun" w:hAnsi="Arial" w:cs="Arial"/>
          <w:b/>
          <w:bCs/>
          <w:color w:val="000000" w:themeColor="text1"/>
          <w:kern w:val="3"/>
          <w:lang w:eastAsia="zh-CN" w:bidi="hi-IN"/>
        </w:rPr>
      </w:pPr>
      <w:r>
        <w:rPr>
          <w:rFonts w:ascii="Arial" w:eastAsia="SimSun" w:hAnsi="Arial" w:cs="Arial"/>
          <w:color w:val="000000" w:themeColor="text1"/>
          <w:kern w:val="3"/>
          <w:lang w:eastAsia="zh-CN" w:bidi="hi-IN"/>
        </w:rPr>
        <w:t>Osoby podpisujące niniejszą U</w:t>
      </w:r>
      <w:r w:rsidR="00134846" w:rsidRPr="0003561C">
        <w:rPr>
          <w:rFonts w:ascii="Arial" w:eastAsia="SimSun" w:hAnsi="Arial" w:cs="Arial"/>
          <w:color w:val="000000" w:themeColor="text1"/>
          <w:kern w:val="3"/>
          <w:lang w:eastAsia="zh-CN" w:bidi="hi-IN"/>
        </w:rPr>
        <w:t xml:space="preserve">mowę oświadczają, iż wyrażają zgodę na przetwarzanie ich danych osobowych w celu zawarcia i wykonania niniejszej Umowy, a obowiązek informacyjny został wobec nich wykonany. </w:t>
      </w:r>
    </w:p>
    <w:p w14:paraId="43095002" w14:textId="20BF7F1A" w:rsidR="00C64822" w:rsidRPr="0003561C" w:rsidRDefault="00C64822" w:rsidP="00AB28F4">
      <w:pPr>
        <w:spacing w:line="360" w:lineRule="auto"/>
        <w:rPr>
          <w:rFonts w:ascii="Arial" w:hAnsi="Arial" w:cs="Arial"/>
          <w:b/>
          <w:bCs/>
          <w:color w:val="000000" w:themeColor="text1"/>
          <w:sz w:val="16"/>
          <w:szCs w:val="16"/>
        </w:rPr>
      </w:pPr>
    </w:p>
    <w:p w14:paraId="17938BD4" w14:textId="5B4CFB84" w:rsidR="00C64822" w:rsidRPr="0003561C" w:rsidRDefault="00C64822" w:rsidP="0003561C">
      <w:pPr>
        <w:spacing w:line="360" w:lineRule="auto"/>
        <w:jc w:val="center"/>
        <w:rPr>
          <w:rFonts w:ascii="Arial" w:hAnsi="Arial" w:cs="Arial"/>
          <w:color w:val="000000" w:themeColor="text1"/>
        </w:rPr>
      </w:pPr>
      <w:r w:rsidRPr="0003561C">
        <w:rPr>
          <w:rFonts w:ascii="Arial" w:hAnsi="Arial" w:cs="Arial"/>
          <w:b/>
          <w:bCs/>
          <w:color w:val="000000" w:themeColor="text1"/>
        </w:rPr>
        <w:t xml:space="preserve">§ </w:t>
      </w:r>
      <w:r w:rsidR="00783335" w:rsidRPr="0003561C">
        <w:rPr>
          <w:rFonts w:ascii="Arial" w:hAnsi="Arial" w:cs="Arial"/>
          <w:b/>
          <w:bCs/>
          <w:color w:val="000000" w:themeColor="text1"/>
        </w:rPr>
        <w:t>1</w:t>
      </w:r>
      <w:r w:rsidR="00A847CA" w:rsidRPr="00912D28">
        <w:rPr>
          <w:rFonts w:ascii="Arial" w:hAnsi="Arial" w:cs="Arial"/>
          <w:b/>
          <w:bCs/>
          <w:color w:val="000000" w:themeColor="text1"/>
        </w:rPr>
        <w:t>4</w:t>
      </w:r>
      <w:r w:rsidR="005428DC" w:rsidRPr="00912D28">
        <w:rPr>
          <w:rFonts w:ascii="Arial" w:hAnsi="Arial" w:cs="Arial"/>
          <w:b/>
          <w:bCs/>
          <w:color w:val="000000" w:themeColor="text1"/>
        </w:rPr>
        <w:t>.</w:t>
      </w:r>
    </w:p>
    <w:p w14:paraId="0584BF5D" w14:textId="0D78E9C8" w:rsidR="000E458E" w:rsidRPr="0003561C" w:rsidRDefault="000E458E" w:rsidP="00AB28F4">
      <w:pPr>
        <w:numPr>
          <w:ilvl w:val="0"/>
          <w:numId w:val="18"/>
        </w:numPr>
        <w:tabs>
          <w:tab w:val="left" w:pos="426"/>
        </w:tabs>
        <w:spacing w:line="360" w:lineRule="auto"/>
        <w:ind w:left="426" w:hanging="426"/>
        <w:jc w:val="both"/>
        <w:rPr>
          <w:rFonts w:ascii="Arial" w:hAnsi="Arial" w:cs="Arial"/>
          <w:color w:val="000000" w:themeColor="text1"/>
          <w:lang w:val="x-none"/>
        </w:rPr>
      </w:pPr>
      <w:r w:rsidRPr="00912D28">
        <w:rPr>
          <w:rFonts w:ascii="Arial" w:hAnsi="Arial" w:cs="Arial"/>
          <w:color w:val="000000" w:themeColor="text1"/>
        </w:rPr>
        <w:t xml:space="preserve">Strony </w:t>
      </w:r>
      <w:r w:rsidR="00912D28" w:rsidRPr="00912D28">
        <w:rPr>
          <w:rFonts w:ascii="Arial" w:hAnsi="Arial" w:cs="Arial"/>
          <w:color w:val="000000" w:themeColor="text1"/>
        </w:rPr>
        <w:t>zobowiązują</w:t>
      </w:r>
      <w:r w:rsidRPr="00912D28">
        <w:rPr>
          <w:rFonts w:ascii="Arial" w:hAnsi="Arial" w:cs="Arial"/>
          <w:color w:val="000000" w:themeColor="text1"/>
        </w:rPr>
        <w:t xml:space="preserve"> się do współdziałan</w:t>
      </w:r>
      <w:r w:rsidR="001B26B4">
        <w:rPr>
          <w:rFonts w:ascii="Arial" w:hAnsi="Arial" w:cs="Arial"/>
          <w:color w:val="000000" w:themeColor="text1"/>
        </w:rPr>
        <w:t>ia w celu wykonania niniejszej U</w:t>
      </w:r>
      <w:r w:rsidRPr="00912D28">
        <w:rPr>
          <w:rFonts w:ascii="Arial" w:hAnsi="Arial" w:cs="Arial"/>
          <w:color w:val="000000" w:themeColor="text1"/>
        </w:rPr>
        <w:t>mowy.</w:t>
      </w:r>
    </w:p>
    <w:p w14:paraId="78111976" w14:textId="07A2A446" w:rsidR="005428DC" w:rsidRPr="00912D28" w:rsidRDefault="005428DC" w:rsidP="00AB28F4">
      <w:pPr>
        <w:numPr>
          <w:ilvl w:val="0"/>
          <w:numId w:val="18"/>
        </w:numPr>
        <w:tabs>
          <w:tab w:val="left" w:pos="426"/>
        </w:tabs>
        <w:spacing w:line="360" w:lineRule="auto"/>
        <w:ind w:left="426" w:hanging="426"/>
        <w:jc w:val="both"/>
        <w:rPr>
          <w:rFonts w:ascii="Arial" w:hAnsi="Arial" w:cs="Arial"/>
          <w:color w:val="000000" w:themeColor="text1"/>
          <w:lang w:val="x-none"/>
        </w:rPr>
      </w:pPr>
      <w:r w:rsidRPr="00912D28">
        <w:rPr>
          <w:rFonts w:ascii="Arial" w:hAnsi="Arial" w:cs="Arial"/>
          <w:color w:val="000000" w:themeColor="text1"/>
        </w:rPr>
        <w:t>Strony zobowiązują się do</w:t>
      </w:r>
      <w:r w:rsidR="00DA65BF" w:rsidRPr="00912D28">
        <w:rPr>
          <w:rFonts w:ascii="Arial" w:hAnsi="Arial" w:cs="Arial"/>
          <w:color w:val="000000" w:themeColor="text1"/>
        </w:rPr>
        <w:t xml:space="preserve"> niezwłocznego</w:t>
      </w:r>
      <w:r w:rsidRPr="00912D28">
        <w:rPr>
          <w:rFonts w:ascii="Arial" w:hAnsi="Arial" w:cs="Arial"/>
          <w:color w:val="000000" w:themeColor="text1"/>
        </w:rPr>
        <w:t xml:space="preserve"> powiadomienia </w:t>
      </w:r>
      <w:r w:rsidR="00DA65BF" w:rsidRPr="00912D28">
        <w:rPr>
          <w:rFonts w:ascii="Arial" w:hAnsi="Arial" w:cs="Arial"/>
          <w:color w:val="000000" w:themeColor="text1"/>
        </w:rPr>
        <w:t>na piśmie o zmianie danych teleadresowych i innych danych wskazanych we wstępnej części Umowy, pod rygorem domniemania doręczenia wraz z upływem terminu dwukrotnego awizowania (14 dni).</w:t>
      </w:r>
    </w:p>
    <w:p w14:paraId="38B8BE3C" w14:textId="40835822" w:rsidR="00134846" w:rsidRPr="0003561C" w:rsidRDefault="00134846" w:rsidP="00AB28F4">
      <w:pPr>
        <w:numPr>
          <w:ilvl w:val="0"/>
          <w:numId w:val="18"/>
        </w:numPr>
        <w:tabs>
          <w:tab w:val="left" w:pos="426"/>
        </w:tabs>
        <w:spacing w:line="360" w:lineRule="auto"/>
        <w:ind w:left="426" w:hanging="426"/>
        <w:jc w:val="both"/>
        <w:rPr>
          <w:rFonts w:ascii="Arial" w:hAnsi="Arial" w:cs="Arial"/>
          <w:color w:val="000000" w:themeColor="text1"/>
          <w:lang w:val="x-none"/>
        </w:rPr>
      </w:pPr>
      <w:r w:rsidRPr="0003561C">
        <w:rPr>
          <w:rFonts w:ascii="Arial" w:hAnsi="Arial" w:cs="Arial"/>
          <w:color w:val="000000" w:themeColor="text1"/>
          <w:lang w:val="x-none"/>
        </w:rPr>
        <w:t xml:space="preserve">Wszelkie zmiany </w:t>
      </w:r>
      <w:r w:rsidRPr="0003561C">
        <w:rPr>
          <w:rFonts w:ascii="Arial" w:hAnsi="Arial" w:cs="Arial"/>
          <w:color w:val="000000" w:themeColor="text1"/>
        </w:rPr>
        <w:t xml:space="preserve">lub uzupełnienia </w:t>
      </w:r>
      <w:r w:rsidR="001B26B4">
        <w:rPr>
          <w:rFonts w:ascii="Arial" w:hAnsi="Arial" w:cs="Arial"/>
          <w:color w:val="000000" w:themeColor="text1"/>
          <w:lang w:val="x-none"/>
        </w:rPr>
        <w:t xml:space="preserve">niniejszej </w:t>
      </w:r>
      <w:r w:rsidR="001B26B4">
        <w:rPr>
          <w:rFonts w:ascii="Arial" w:hAnsi="Arial" w:cs="Arial"/>
          <w:color w:val="000000" w:themeColor="text1"/>
        </w:rPr>
        <w:t>U</w:t>
      </w:r>
      <w:r w:rsidRPr="0003561C">
        <w:rPr>
          <w:rFonts w:ascii="Arial" w:hAnsi="Arial" w:cs="Arial"/>
          <w:color w:val="000000" w:themeColor="text1"/>
          <w:lang w:val="x-none"/>
        </w:rPr>
        <w:t xml:space="preserve">mowy </w:t>
      </w:r>
      <w:r w:rsidRPr="0003561C">
        <w:rPr>
          <w:rFonts w:ascii="Arial" w:hAnsi="Arial" w:cs="Arial"/>
          <w:color w:val="000000" w:themeColor="text1"/>
        </w:rPr>
        <w:t xml:space="preserve">oraz prawno - kształtujące oświadczenia woli </w:t>
      </w:r>
      <w:r w:rsidRPr="0003561C">
        <w:rPr>
          <w:rFonts w:ascii="Arial" w:hAnsi="Arial" w:cs="Arial"/>
          <w:color w:val="000000" w:themeColor="text1"/>
          <w:lang w:val="x-none"/>
        </w:rPr>
        <w:t>wymagają zachowania formy pisemnej</w:t>
      </w:r>
      <w:r w:rsidRPr="0003561C">
        <w:rPr>
          <w:rFonts w:ascii="Arial" w:hAnsi="Arial" w:cs="Arial"/>
          <w:color w:val="000000" w:themeColor="text1"/>
        </w:rPr>
        <w:t>,</w:t>
      </w:r>
      <w:r w:rsidRPr="0003561C">
        <w:rPr>
          <w:rFonts w:ascii="Arial" w:hAnsi="Arial" w:cs="Arial"/>
          <w:color w:val="000000" w:themeColor="text1"/>
          <w:lang w:val="x-none"/>
        </w:rPr>
        <w:t xml:space="preserve"> pod rygorem nieważności.</w:t>
      </w:r>
    </w:p>
    <w:p w14:paraId="2266DAA4" w14:textId="63B262DB" w:rsidR="00134846" w:rsidRPr="0003561C" w:rsidRDefault="00134846" w:rsidP="00AB28F4">
      <w:pPr>
        <w:numPr>
          <w:ilvl w:val="0"/>
          <w:numId w:val="18"/>
        </w:numPr>
        <w:tabs>
          <w:tab w:val="left" w:pos="426"/>
        </w:tabs>
        <w:spacing w:line="360" w:lineRule="auto"/>
        <w:ind w:left="426" w:hanging="426"/>
        <w:jc w:val="both"/>
        <w:rPr>
          <w:rFonts w:ascii="Arial" w:hAnsi="Arial" w:cs="Arial"/>
          <w:color w:val="000000" w:themeColor="text1"/>
          <w:lang w:val="x-none"/>
        </w:rPr>
      </w:pPr>
      <w:r w:rsidRPr="0003561C">
        <w:rPr>
          <w:rFonts w:ascii="Arial" w:hAnsi="Arial" w:cs="Arial"/>
          <w:color w:val="000000" w:themeColor="text1"/>
          <w:lang w:val="x-none"/>
        </w:rPr>
        <w:t>W sprawa</w:t>
      </w:r>
      <w:r w:rsidR="001B26B4">
        <w:rPr>
          <w:rFonts w:ascii="Arial" w:hAnsi="Arial" w:cs="Arial"/>
          <w:color w:val="000000" w:themeColor="text1"/>
          <w:lang w:val="x-none"/>
        </w:rPr>
        <w:t xml:space="preserve">ch nie uregulowanych niniejszą </w:t>
      </w:r>
      <w:r w:rsidR="001B26B4">
        <w:rPr>
          <w:rFonts w:ascii="Arial" w:hAnsi="Arial" w:cs="Arial"/>
          <w:color w:val="000000" w:themeColor="text1"/>
        </w:rPr>
        <w:t>U</w:t>
      </w:r>
      <w:r w:rsidRPr="0003561C">
        <w:rPr>
          <w:rFonts w:ascii="Arial" w:hAnsi="Arial" w:cs="Arial"/>
          <w:color w:val="000000" w:themeColor="text1"/>
          <w:lang w:val="x-none"/>
        </w:rPr>
        <w:t xml:space="preserve">mową mają zastosowanie przepisy </w:t>
      </w:r>
      <w:r w:rsidR="00DA65BF" w:rsidRPr="00912D28">
        <w:rPr>
          <w:rFonts w:ascii="Arial" w:hAnsi="Arial" w:cs="Arial"/>
          <w:color w:val="000000" w:themeColor="text1"/>
        </w:rPr>
        <w:t xml:space="preserve">prawa powszechnego, w tym przepisy </w:t>
      </w:r>
      <w:r w:rsidRPr="0003561C">
        <w:rPr>
          <w:rFonts w:ascii="Arial" w:hAnsi="Arial" w:cs="Arial"/>
          <w:color w:val="000000" w:themeColor="text1"/>
          <w:lang w:val="x-none"/>
        </w:rPr>
        <w:t>Kodeksu cywilnego.</w:t>
      </w:r>
    </w:p>
    <w:p w14:paraId="5EDE8D0F" w14:textId="31B92BE7" w:rsidR="00134846" w:rsidRPr="0003561C" w:rsidRDefault="00134846" w:rsidP="00AB28F4">
      <w:pPr>
        <w:numPr>
          <w:ilvl w:val="0"/>
          <w:numId w:val="18"/>
        </w:numPr>
        <w:tabs>
          <w:tab w:val="left" w:pos="426"/>
        </w:tabs>
        <w:spacing w:line="360" w:lineRule="auto"/>
        <w:ind w:left="426" w:hanging="426"/>
        <w:jc w:val="both"/>
        <w:rPr>
          <w:rFonts w:ascii="Arial" w:hAnsi="Arial" w:cs="Arial"/>
          <w:color w:val="000000" w:themeColor="text1"/>
          <w:lang w:val="x-none"/>
        </w:rPr>
      </w:pPr>
      <w:r w:rsidRPr="0003561C">
        <w:rPr>
          <w:rFonts w:ascii="Arial" w:hAnsi="Arial" w:cs="Arial"/>
          <w:color w:val="000000" w:themeColor="text1"/>
          <w:lang w:val="x-none"/>
        </w:rPr>
        <w:t>Wszelkie spory, mogą</w:t>
      </w:r>
      <w:r w:rsidR="001B26B4">
        <w:rPr>
          <w:rFonts w:ascii="Arial" w:hAnsi="Arial" w:cs="Arial"/>
          <w:color w:val="000000" w:themeColor="text1"/>
          <w:lang w:val="x-none"/>
        </w:rPr>
        <w:t xml:space="preserve">ce powstać z tytułu niniejszej </w:t>
      </w:r>
      <w:r w:rsidR="001B26B4">
        <w:rPr>
          <w:rFonts w:ascii="Arial" w:hAnsi="Arial" w:cs="Arial"/>
          <w:color w:val="000000" w:themeColor="text1"/>
        </w:rPr>
        <w:t>U</w:t>
      </w:r>
      <w:r w:rsidRPr="0003561C">
        <w:rPr>
          <w:rFonts w:ascii="Arial" w:hAnsi="Arial" w:cs="Arial"/>
          <w:color w:val="000000" w:themeColor="text1"/>
          <w:lang w:val="x-none"/>
        </w:rPr>
        <w:t xml:space="preserve">mowy, będą rozstrzygane przez sąd powszechny właściwy dla siedziby </w:t>
      </w:r>
      <w:r w:rsidRPr="0003561C">
        <w:rPr>
          <w:rFonts w:ascii="Arial" w:hAnsi="Arial" w:cs="Arial"/>
          <w:color w:val="000000" w:themeColor="text1"/>
        </w:rPr>
        <w:t>Zamawiającego</w:t>
      </w:r>
      <w:r w:rsidRPr="0003561C">
        <w:rPr>
          <w:rFonts w:ascii="Arial" w:hAnsi="Arial" w:cs="Arial"/>
          <w:color w:val="000000" w:themeColor="text1"/>
          <w:lang w:val="x-none"/>
        </w:rPr>
        <w:t>.</w:t>
      </w:r>
    </w:p>
    <w:p w14:paraId="2CC35FAD" w14:textId="4247543D" w:rsidR="00134846" w:rsidRPr="0003561C" w:rsidRDefault="00134846" w:rsidP="00AB28F4">
      <w:pPr>
        <w:numPr>
          <w:ilvl w:val="0"/>
          <w:numId w:val="18"/>
        </w:numPr>
        <w:tabs>
          <w:tab w:val="left" w:pos="426"/>
        </w:tabs>
        <w:spacing w:line="360" w:lineRule="auto"/>
        <w:ind w:left="426" w:hanging="426"/>
        <w:jc w:val="both"/>
        <w:rPr>
          <w:rFonts w:ascii="Arial" w:hAnsi="Arial" w:cs="Arial"/>
          <w:color w:val="000000" w:themeColor="text1"/>
          <w:lang w:val="x-none"/>
        </w:rPr>
      </w:pPr>
      <w:r w:rsidRPr="0003561C">
        <w:rPr>
          <w:rFonts w:ascii="Arial" w:hAnsi="Arial" w:cs="Arial"/>
          <w:color w:val="000000" w:themeColor="text1"/>
          <w:lang w:val="x-none"/>
        </w:rPr>
        <w:t xml:space="preserve">Umowa sporządzona została w dwóch jednobrzmiących egzemplarzach po jednym dla każdej ze </w:t>
      </w:r>
      <w:r w:rsidRPr="0003561C">
        <w:rPr>
          <w:rFonts w:ascii="Arial" w:hAnsi="Arial" w:cs="Arial"/>
          <w:color w:val="000000" w:themeColor="text1"/>
        </w:rPr>
        <w:t>S</w:t>
      </w:r>
      <w:r w:rsidRPr="0003561C">
        <w:rPr>
          <w:rFonts w:ascii="Arial" w:hAnsi="Arial" w:cs="Arial"/>
          <w:color w:val="000000" w:themeColor="text1"/>
          <w:lang w:val="x-none"/>
        </w:rPr>
        <w:t>tron.</w:t>
      </w:r>
    </w:p>
    <w:p w14:paraId="5A7189E1" w14:textId="77777777" w:rsidR="00370DCC" w:rsidRPr="0003561C" w:rsidRDefault="00370DCC" w:rsidP="00AB28F4">
      <w:pPr>
        <w:spacing w:line="360" w:lineRule="auto"/>
        <w:jc w:val="center"/>
        <w:rPr>
          <w:rFonts w:ascii="Arial" w:hAnsi="Arial" w:cs="Arial"/>
          <w:color w:val="000000" w:themeColor="text1"/>
          <w:sz w:val="26"/>
        </w:rPr>
      </w:pPr>
    </w:p>
    <w:p w14:paraId="75132CF0" w14:textId="62714DD5" w:rsidR="004C5BEC" w:rsidRPr="0003561C" w:rsidRDefault="00C64822" w:rsidP="00AB28F4">
      <w:pPr>
        <w:spacing w:line="360" w:lineRule="auto"/>
        <w:ind w:firstLine="708"/>
        <w:jc w:val="center"/>
        <w:rPr>
          <w:rFonts w:ascii="Arial" w:hAnsi="Arial" w:cs="Arial"/>
          <w:b/>
          <w:bCs/>
          <w:color w:val="000000" w:themeColor="text1"/>
          <w:sz w:val="22"/>
          <w:szCs w:val="22"/>
        </w:rPr>
      </w:pPr>
      <w:r w:rsidRPr="0003561C">
        <w:rPr>
          <w:rFonts w:ascii="Arial" w:hAnsi="Arial" w:cs="Arial"/>
          <w:b/>
          <w:bCs/>
          <w:color w:val="000000" w:themeColor="text1"/>
          <w:sz w:val="22"/>
          <w:szCs w:val="22"/>
        </w:rPr>
        <w:t>DOSTAWCA:</w:t>
      </w:r>
      <w:r w:rsidRPr="0003561C">
        <w:rPr>
          <w:rFonts w:ascii="Arial" w:hAnsi="Arial" w:cs="Arial"/>
          <w:b/>
          <w:bCs/>
          <w:color w:val="000000" w:themeColor="text1"/>
          <w:sz w:val="22"/>
          <w:szCs w:val="22"/>
        </w:rPr>
        <w:tab/>
      </w:r>
      <w:r w:rsidRPr="0003561C">
        <w:rPr>
          <w:rFonts w:ascii="Arial" w:hAnsi="Arial" w:cs="Arial"/>
          <w:b/>
          <w:bCs/>
          <w:color w:val="000000" w:themeColor="text1"/>
          <w:sz w:val="22"/>
          <w:szCs w:val="22"/>
        </w:rPr>
        <w:tab/>
      </w:r>
      <w:r w:rsidRPr="0003561C">
        <w:rPr>
          <w:rFonts w:ascii="Arial" w:hAnsi="Arial" w:cs="Arial"/>
          <w:b/>
          <w:bCs/>
          <w:color w:val="000000" w:themeColor="text1"/>
          <w:sz w:val="22"/>
          <w:szCs w:val="22"/>
        </w:rPr>
        <w:tab/>
      </w:r>
      <w:r w:rsidRPr="0003561C">
        <w:rPr>
          <w:rFonts w:ascii="Arial" w:hAnsi="Arial" w:cs="Arial"/>
          <w:b/>
          <w:bCs/>
          <w:color w:val="000000" w:themeColor="text1"/>
          <w:sz w:val="22"/>
          <w:szCs w:val="22"/>
        </w:rPr>
        <w:tab/>
      </w:r>
      <w:r w:rsidRPr="0003561C">
        <w:rPr>
          <w:rFonts w:ascii="Arial" w:hAnsi="Arial" w:cs="Arial"/>
          <w:b/>
          <w:bCs/>
          <w:color w:val="000000" w:themeColor="text1"/>
          <w:sz w:val="22"/>
          <w:szCs w:val="22"/>
        </w:rPr>
        <w:tab/>
        <w:t>ZAMAWIAJĄCY:</w:t>
      </w:r>
    </w:p>
    <w:sectPr w:rsidR="004C5BEC" w:rsidRPr="0003561C" w:rsidSect="004C5BEC">
      <w:footerReference w:type="even" r:id="rId7"/>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C80B1" w16cex:dateUtc="2022-06-09T12:22:00Z"/>
  <w16cex:commentExtensible w16cex:durableId="264C61B4" w16cex:dateUtc="2022-06-09T10:10:00Z"/>
  <w16cex:commentExtensible w16cex:durableId="264C78EF" w16cex:dateUtc="2022-06-09T11:33:00Z"/>
  <w16cex:commentExtensible w16cex:durableId="264C752E" w16cex:dateUtc="2022-06-09T11:33:00Z"/>
  <w16cex:commentExtensible w16cex:durableId="264C8031" w16cex:dateUtc="2022-06-09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29ACD2" w16cid:durableId="264C80B1"/>
  <w16cid:commentId w16cid:paraId="2A51A3E6" w16cid:durableId="264C61B4"/>
  <w16cid:commentId w16cid:paraId="12268724" w16cid:durableId="264C78EF"/>
  <w16cid:commentId w16cid:paraId="25606A78" w16cid:durableId="264C752E"/>
  <w16cid:commentId w16cid:paraId="727D7661" w16cid:durableId="264C80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E9DA0" w14:textId="77777777" w:rsidR="0093014F" w:rsidRDefault="0093014F" w:rsidP="00AB28F4">
      <w:r>
        <w:separator/>
      </w:r>
    </w:p>
  </w:endnote>
  <w:endnote w:type="continuationSeparator" w:id="0">
    <w:p w14:paraId="076FDD66" w14:textId="77777777" w:rsidR="0093014F" w:rsidRDefault="0093014F" w:rsidP="00AB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733436235"/>
      <w:docPartObj>
        <w:docPartGallery w:val="Page Numbers (Bottom of Page)"/>
        <w:docPartUnique/>
      </w:docPartObj>
    </w:sdtPr>
    <w:sdtEndPr>
      <w:rPr>
        <w:rStyle w:val="Numerstrony"/>
      </w:rPr>
    </w:sdtEndPr>
    <w:sdtContent>
      <w:p w14:paraId="55DB0C9B" w14:textId="6620DD6F" w:rsidR="00AB28F4" w:rsidRDefault="00AB28F4" w:rsidP="0003561C">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58ABE773" w14:textId="77777777" w:rsidR="00AB28F4" w:rsidRDefault="00AB28F4" w:rsidP="00AB28F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870603355"/>
      <w:docPartObj>
        <w:docPartGallery w:val="Page Numbers (Bottom of Page)"/>
        <w:docPartUnique/>
      </w:docPartObj>
    </w:sdtPr>
    <w:sdtEndPr>
      <w:rPr>
        <w:rStyle w:val="Numerstrony"/>
      </w:rPr>
    </w:sdtEndPr>
    <w:sdtContent>
      <w:p w14:paraId="00E41024" w14:textId="618FE8A5" w:rsidR="00AB28F4" w:rsidRDefault="00AB28F4" w:rsidP="00AB28F4">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D35B2E">
          <w:rPr>
            <w:rStyle w:val="Numerstrony"/>
            <w:noProof/>
          </w:rPr>
          <w:t>12</w:t>
        </w:r>
        <w:r>
          <w:rPr>
            <w:rStyle w:val="Numerstrony"/>
          </w:rPr>
          <w:fldChar w:fldCharType="end"/>
        </w:r>
      </w:p>
    </w:sdtContent>
  </w:sdt>
  <w:p w14:paraId="25C49064" w14:textId="77777777" w:rsidR="00AB28F4" w:rsidRDefault="00AB28F4" w:rsidP="00AB28F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043FB" w14:textId="77777777" w:rsidR="0093014F" w:rsidRDefault="0093014F" w:rsidP="00AB28F4">
      <w:r>
        <w:separator/>
      </w:r>
    </w:p>
  </w:footnote>
  <w:footnote w:type="continuationSeparator" w:id="0">
    <w:p w14:paraId="6C5DC1B8" w14:textId="77777777" w:rsidR="0093014F" w:rsidRDefault="0093014F" w:rsidP="00AB2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F6E"/>
    <w:multiLevelType w:val="hybridMultilevel"/>
    <w:tmpl w:val="12EE76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B02240"/>
    <w:multiLevelType w:val="hybridMultilevel"/>
    <w:tmpl w:val="0652E042"/>
    <w:lvl w:ilvl="0" w:tplc="D7C4FE0C">
      <w:start w:val="1"/>
      <w:numFmt w:val="decimal"/>
      <w:lvlText w:val="%1."/>
      <w:lvlJc w:val="left"/>
      <w:pPr>
        <w:ind w:left="720" w:hanging="360"/>
      </w:pPr>
      <w:rPr>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E1C38"/>
    <w:multiLevelType w:val="hybridMultilevel"/>
    <w:tmpl w:val="2DAA2E32"/>
    <w:lvl w:ilvl="0" w:tplc="04150011">
      <w:start w:val="1"/>
      <w:numFmt w:val="decimal"/>
      <w:lvlText w:val="%1)"/>
      <w:lvlJc w:val="left"/>
      <w:pPr>
        <w:ind w:left="720"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59F381E"/>
    <w:multiLevelType w:val="hybridMultilevel"/>
    <w:tmpl w:val="7CCC067C"/>
    <w:lvl w:ilvl="0" w:tplc="3D729E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A416E07"/>
    <w:multiLevelType w:val="hybridMultilevel"/>
    <w:tmpl w:val="131ECF5C"/>
    <w:lvl w:ilvl="0" w:tplc="B15A51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E57BF6"/>
    <w:multiLevelType w:val="hybridMultilevel"/>
    <w:tmpl w:val="30384AFE"/>
    <w:lvl w:ilvl="0" w:tplc="7D9A1E3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E17756"/>
    <w:multiLevelType w:val="hybridMultilevel"/>
    <w:tmpl w:val="27F2FBE2"/>
    <w:lvl w:ilvl="0" w:tplc="04150011">
      <w:start w:val="1"/>
      <w:numFmt w:val="decimal"/>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51C5A91"/>
    <w:multiLevelType w:val="hybridMultilevel"/>
    <w:tmpl w:val="32C6483A"/>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CA4B33"/>
    <w:multiLevelType w:val="hybridMultilevel"/>
    <w:tmpl w:val="AEC2C520"/>
    <w:lvl w:ilvl="0" w:tplc="93FA7458">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3E463AD0"/>
    <w:multiLevelType w:val="hybridMultilevel"/>
    <w:tmpl w:val="1D9C35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3E65637E"/>
    <w:multiLevelType w:val="multilevel"/>
    <w:tmpl w:val="3758953E"/>
    <w:lvl w:ilvl="0">
      <w:start w:val="1"/>
      <w:numFmt w:val="decimal"/>
      <w:lvlText w:val="%1."/>
      <w:lvlJc w:val="left"/>
      <w:pPr>
        <w:ind w:left="397" w:hanging="397"/>
      </w:pPr>
      <w:rPr>
        <w:rFonts w:ascii="Arial" w:hAnsi="Arial"/>
        <w:b w:val="0"/>
        <w:sz w:val="22"/>
      </w:rPr>
    </w:lvl>
    <w:lvl w:ilvl="1">
      <w:start w:val="1"/>
      <w:numFmt w:val="decimal"/>
      <w:lvlText w:val="%1.%2."/>
      <w:lvlJc w:val="left"/>
      <w:pPr>
        <w:ind w:left="680" w:hanging="510"/>
      </w:pPr>
      <w:rPr>
        <w:rFonts w:ascii="Arial" w:hAnsi="Arial"/>
        <w:sz w:val="22"/>
        <w:szCs w:val="22"/>
      </w:rPr>
    </w:lvl>
    <w:lvl w:ilvl="2">
      <w:start w:val="1"/>
      <w:numFmt w:val="decimal"/>
      <w:lvlText w:val="%1.%2.%3."/>
      <w:lvlJc w:val="left"/>
      <w:pPr>
        <w:ind w:left="1077" w:hanging="567"/>
      </w:pPr>
    </w:lvl>
    <w:lvl w:ilvl="3">
      <w:start w:val="1"/>
      <w:numFmt w:val="decimal"/>
      <w:lvlText w:val="%1.%2.%3.%4."/>
      <w:lvlJc w:val="left"/>
      <w:pPr>
        <w:ind w:left="1474" w:hanging="623"/>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223F49"/>
    <w:multiLevelType w:val="hybridMultilevel"/>
    <w:tmpl w:val="975AC89C"/>
    <w:lvl w:ilvl="0" w:tplc="04150011">
      <w:start w:val="1"/>
      <w:numFmt w:val="decimal"/>
      <w:lvlText w:val="%1)"/>
      <w:lvlJc w:val="left"/>
      <w:pPr>
        <w:ind w:left="720"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41727A22"/>
    <w:multiLevelType w:val="hybridMultilevel"/>
    <w:tmpl w:val="8ED05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77AD3"/>
    <w:multiLevelType w:val="hybridMultilevel"/>
    <w:tmpl w:val="15B06426"/>
    <w:lvl w:ilvl="0" w:tplc="04150011">
      <w:start w:val="1"/>
      <w:numFmt w:val="decimal"/>
      <w:lvlText w:val="%1)"/>
      <w:lvlJc w:val="left"/>
      <w:pPr>
        <w:tabs>
          <w:tab w:val="num" w:pos="720"/>
        </w:tabs>
        <w:ind w:left="72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36D7D17"/>
    <w:multiLevelType w:val="hybridMultilevel"/>
    <w:tmpl w:val="7D9676E0"/>
    <w:lvl w:ilvl="0" w:tplc="0415000F">
      <w:start w:val="1"/>
      <w:numFmt w:val="decimal"/>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FE675BB"/>
    <w:multiLevelType w:val="hybridMultilevel"/>
    <w:tmpl w:val="4B1867DA"/>
    <w:lvl w:ilvl="0" w:tplc="A1BE87D8">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51EF7199"/>
    <w:multiLevelType w:val="hybridMultilevel"/>
    <w:tmpl w:val="0714EB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7AC2C8D"/>
    <w:multiLevelType w:val="hybridMultilevel"/>
    <w:tmpl w:val="32C6483A"/>
    <w:lvl w:ilvl="0" w:tplc="3752A45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484074"/>
    <w:multiLevelType w:val="hybridMultilevel"/>
    <w:tmpl w:val="0714EB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7C368D2"/>
    <w:multiLevelType w:val="hybridMultilevel"/>
    <w:tmpl w:val="1BD8B75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BC8271D"/>
    <w:multiLevelType w:val="multilevel"/>
    <w:tmpl w:val="6518DC3E"/>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92" w:hanging="432"/>
      </w:pPr>
      <w:rPr>
        <w:sz w:val="22"/>
        <w:szCs w:val="22"/>
      </w:rPr>
    </w:lvl>
    <w:lvl w:ilvl="2">
      <w:start w:val="1"/>
      <w:numFmt w:val="lowerLetter"/>
      <w:lvlText w:val="%3)"/>
      <w:lvlJc w:val="left"/>
      <w:pPr>
        <w:ind w:left="1224" w:hanging="504"/>
      </w:pPr>
    </w:lvl>
    <w:lvl w:ilvl="3">
      <w:start w:val="1"/>
      <w:numFmt w:val="bullet"/>
      <w:lvlText w:val=""/>
      <w:lvlJc w:val="left"/>
      <w:pPr>
        <w:ind w:left="1728" w:hanging="648"/>
      </w:pPr>
      <w:rPr>
        <w:rFonts w:ascii="Symbol" w:hAnsi="Symbol" w:cs="Symbol" w:hint="default"/>
        <w:color w:val="00000A"/>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B45038"/>
    <w:multiLevelType w:val="hybridMultilevel"/>
    <w:tmpl w:val="07907316"/>
    <w:lvl w:ilvl="0" w:tplc="CF266F0E">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E12770A"/>
    <w:multiLevelType w:val="hybridMultilevel"/>
    <w:tmpl w:val="8CF4E03E"/>
    <w:lvl w:ilvl="0" w:tplc="04150011">
      <w:start w:val="1"/>
      <w:numFmt w:val="decimal"/>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2991642"/>
    <w:multiLevelType w:val="hybridMultilevel"/>
    <w:tmpl w:val="395853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72EE6730"/>
    <w:multiLevelType w:val="hybridMultilevel"/>
    <w:tmpl w:val="A622CF02"/>
    <w:lvl w:ilvl="0" w:tplc="0415000F">
      <w:start w:val="1"/>
      <w:numFmt w:val="decimal"/>
      <w:lvlText w:val="%1."/>
      <w:lvlJc w:val="left"/>
      <w:pPr>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4750299"/>
    <w:multiLevelType w:val="hybridMultilevel"/>
    <w:tmpl w:val="F544DCA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7CA48D7"/>
    <w:multiLevelType w:val="hybridMultilevel"/>
    <w:tmpl w:val="52BEA8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8AD61F8"/>
    <w:multiLevelType w:val="hybridMultilevel"/>
    <w:tmpl w:val="D250DB80"/>
    <w:lvl w:ilvl="0" w:tplc="732E4956">
      <w:start w:val="1"/>
      <w:numFmt w:val="decimal"/>
      <w:lvlText w:val="%1)"/>
      <w:lvlJc w:val="left"/>
      <w:pPr>
        <w:ind w:left="1146"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7A584401"/>
    <w:multiLevelType w:val="hybridMultilevel"/>
    <w:tmpl w:val="52AAD75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7C02349A"/>
    <w:multiLevelType w:val="hybridMultilevel"/>
    <w:tmpl w:val="53CAD4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3B186B"/>
    <w:multiLevelType w:val="multilevel"/>
    <w:tmpl w:val="26C00D84"/>
    <w:lvl w:ilvl="0">
      <w:start w:val="1"/>
      <w:numFmt w:val="decimal"/>
      <w:lvlText w:val="%1."/>
      <w:lvlJc w:val="left"/>
      <w:pPr>
        <w:tabs>
          <w:tab w:val="num" w:pos="360"/>
        </w:tabs>
        <w:ind w:left="360" w:hanging="360"/>
      </w:pPr>
      <w:rPr>
        <w:rFonts w:ascii="Calibri" w:hAnsi="Calibri" w:cs="Calibri"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22"/>
  </w:num>
  <w:num w:numId="3">
    <w:abstractNumId w:val="26"/>
  </w:num>
  <w:num w:numId="4">
    <w:abstractNumId w:val="21"/>
  </w:num>
  <w:num w:numId="5">
    <w:abstractNumId w:val="14"/>
  </w:num>
  <w:num w:numId="6">
    <w:abstractNumId w:val="13"/>
  </w:num>
  <w:num w:numId="7">
    <w:abstractNumId w:val="19"/>
  </w:num>
  <w:num w:numId="8">
    <w:abstractNumId w:val="3"/>
  </w:num>
  <w:num w:numId="9">
    <w:abstractNumId w:val="25"/>
  </w:num>
  <w:num w:numId="10">
    <w:abstractNumId w:val="15"/>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0"/>
  </w:num>
  <w:num w:numId="15">
    <w:abstractNumId w:val="4"/>
  </w:num>
  <w:num w:numId="16">
    <w:abstractNumId w:val="23"/>
  </w:num>
  <w:num w:numId="17">
    <w:abstractNumId w:val="1"/>
  </w:num>
  <w:num w:numId="18">
    <w:abstractNumId w:val="12"/>
  </w:num>
  <w:num w:numId="19">
    <w:abstractNumId w:val="29"/>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0"/>
  </w:num>
  <w:num w:numId="23">
    <w:abstractNumId w:val="16"/>
  </w:num>
  <w:num w:numId="24">
    <w:abstractNumId w:val="18"/>
  </w:num>
  <w:num w:numId="25">
    <w:abstractNumId w:val="24"/>
  </w:num>
  <w:num w:numId="26">
    <w:abstractNumId w:val="20"/>
  </w:num>
  <w:num w:numId="27">
    <w:abstractNumId w:val="7"/>
  </w:num>
  <w:num w:numId="28">
    <w:abstractNumId w:val="5"/>
  </w:num>
  <w:num w:numId="29">
    <w:abstractNumId w:val="27"/>
  </w:num>
  <w:num w:numId="30">
    <w:abstractNumId w:val="2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822"/>
    <w:rsid w:val="00003D44"/>
    <w:rsid w:val="00003FDA"/>
    <w:rsid w:val="00012424"/>
    <w:rsid w:val="000200F5"/>
    <w:rsid w:val="0003561C"/>
    <w:rsid w:val="00052710"/>
    <w:rsid w:val="000660F4"/>
    <w:rsid w:val="000A399B"/>
    <w:rsid w:val="000B4239"/>
    <w:rsid w:val="000C02EF"/>
    <w:rsid w:val="000E458E"/>
    <w:rsid w:val="00103F1C"/>
    <w:rsid w:val="00113784"/>
    <w:rsid w:val="00123457"/>
    <w:rsid w:val="00134846"/>
    <w:rsid w:val="00145394"/>
    <w:rsid w:val="001619D3"/>
    <w:rsid w:val="001654C4"/>
    <w:rsid w:val="001824B0"/>
    <w:rsid w:val="00193B74"/>
    <w:rsid w:val="001B26B4"/>
    <w:rsid w:val="002018D1"/>
    <w:rsid w:val="00274358"/>
    <w:rsid w:val="00276B4A"/>
    <w:rsid w:val="00294006"/>
    <w:rsid w:val="00294BD5"/>
    <w:rsid w:val="002A79FA"/>
    <w:rsid w:val="002F0F80"/>
    <w:rsid w:val="002F1763"/>
    <w:rsid w:val="002F20ED"/>
    <w:rsid w:val="00310C97"/>
    <w:rsid w:val="0031361E"/>
    <w:rsid w:val="003459B2"/>
    <w:rsid w:val="003664F9"/>
    <w:rsid w:val="00370DCC"/>
    <w:rsid w:val="00373CE7"/>
    <w:rsid w:val="003E59CF"/>
    <w:rsid w:val="00403721"/>
    <w:rsid w:val="00422AEB"/>
    <w:rsid w:val="004473AC"/>
    <w:rsid w:val="0046153C"/>
    <w:rsid w:val="00484CAC"/>
    <w:rsid w:val="00495FF5"/>
    <w:rsid w:val="004A5F42"/>
    <w:rsid w:val="004C3E98"/>
    <w:rsid w:val="004C5BEC"/>
    <w:rsid w:val="004F671F"/>
    <w:rsid w:val="00504BB2"/>
    <w:rsid w:val="00506414"/>
    <w:rsid w:val="0051145F"/>
    <w:rsid w:val="00537C8C"/>
    <w:rsid w:val="005428DC"/>
    <w:rsid w:val="00571206"/>
    <w:rsid w:val="005F31ED"/>
    <w:rsid w:val="0062577F"/>
    <w:rsid w:val="00626656"/>
    <w:rsid w:val="006276F3"/>
    <w:rsid w:val="0064250D"/>
    <w:rsid w:val="00650327"/>
    <w:rsid w:val="00666A12"/>
    <w:rsid w:val="00673D13"/>
    <w:rsid w:val="006741E0"/>
    <w:rsid w:val="006805F9"/>
    <w:rsid w:val="006B0305"/>
    <w:rsid w:val="006B1698"/>
    <w:rsid w:val="006D5BD1"/>
    <w:rsid w:val="006F7FE1"/>
    <w:rsid w:val="007160BD"/>
    <w:rsid w:val="00716585"/>
    <w:rsid w:val="00743456"/>
    <w:rsid w:val="00761593"/>
    <w:rsid w:val="00776C44"/>
    <w:rsid w:val="00783335"/>
    <w:rsid w:val="007D07B0"/>
    <w:rsid w:val="00802A5C"/>
    <w:rsid w:val="00817AA7"/>
    <w:rsid w:val="00832D35"/>
    <w:rsid w:val="008816F1"/>
    <w:rsid w:val="00887FA5"/>
    <w:rsid w:val="008D2E8B"/>
    <w:rsid w:val="008E19FF"/>
    <w:rsid w:val="009126BA"/>
    <w:rsid w:val="00912D28"/>
    <w:rsid w:val="009144AB"/>
    <w:rsid w:val="0093014F"/>
    <w:rsid w:val="009332C3"/>
    <w:rsid w:val="00995D76"/>
    <w:rsid w:val="009967A9"/>
    <w:rsid w:val="009B2AAB"/>
    <w:rsid w:val="009B5106"/>
    <w:rsid w:val="009C1687"/>
    <w:rsid w:val="009C520C"/>
    <w:rsid w:val="00A1668F"/>
    <w:rsid w:val="00A3454F"/>
    <w:rsid w:val="00A724BD"/>
    <w:rsid w:val="00A847CA"/>
    <w:rsid w:val="00AB28F4"/>
    <w:rsid w:val="00AD6923"/>
    <w:rsid w:val="00AF01DC"/>
    <w:rsid w:val="00AF3F80"/>
    <w:rsid w:val="00B01794"/>
    <w:rsid w:val="00B07FF6"/>
    <w:rsid w:val="00B40F48"/>
    <w:rsid w:val="00B64A78"/>
    <w:rsid w:val="00B67897"/>
    <w:rsid w:val="00B71A97"/>
    <w:rsid w:val="00B74348"/>
    <w:rsid w:val="00B904C5"/>
    <w:rsid w:val="00B974A7"/>
    <w:rsid w:val="00C36B14"/>
    <w:rsid w:val="00C64822"/>
    <w:rsid w:val="00C910A5"/>
    <w:rsid w:val="00CC307F"/>
    <w:rsid w:val="00D07404"/>
    <w:rsid w:val="00D07D40"/>
    <w:rsid w:val="00D35B2E"/>
    <w:rsid w:val="00D548F4"/>
    <w:rsid w:val="00D56FF2"/>
    <w:rsid w:val="00D575AE"/>
    <w:rsid w:val="00D652AD"/>
    <w:rsid w:val="00D879E7"/>
    <w:rsid w:val="00DA3A7A"/>
    <w:rsid w:val="00DA65BF"/>
    <w:rsid w:val="00DC3637"/>
    <w:rsid w:val="00DD557E"/>
    <w:rsid w:val="00DE2217"/>
    <w:rsid w:val="00DE6631"/>
    <w:rsid w:val="00E0205D"/>
    <w:rsid w:val="00E21958"/>
    <w:rsid w:val="00E223EC"/>
    <w:rsid w:val="00E27393"/>
    <w:rsid w:val="00E753FC"/>
    <w:rsid w:val="00E80658"/>
    <w:rsid w:val="00E83A14"/>
    <w:rsid w:val="00E959FB"/>
    <w:rsid w:val="00EA688A"/>
    <w:rsid w:val="00ED1D20"/>
    <w:rsid w:val="00EF2E11"/>
    <w:rsid w:val="00EF2F3B"/>
    <w:rsid w:val="00EF515B"/>
    <w:rsid w:val="00F514A8"/>
    <w:rsid w:val="00F74486"/>
    <w:rsid w:val="00F75E16"/>
    <w:rsid w:val="00F86E6D"/>
    <w:rsid w:val="00F874AC"/>
    <w:rsid w:val="00FE2AC1"/>
    <w:rsid w:val="00FF156F"/>
    <w:rsid w:val="00FF51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24421"/>
  <w15:docId w15:val="{A2F2820F-C2FA-4D7B-92BD-10CD6732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482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473AC"/>
    <w:rPr>
      <w:rFonts w:ascii="Tahoma" w:hAnsi="Tahoma" w:cs="Tahoma"/>
      <w:sz w:val="16"/>
      <w:szCs w:val="16"/>
    </w:rPr>
  </w:style>
  <w:style w:type="character" w:customStyle="1" w:styleId="TekstdymkaZnak">
    <w:name w:val="Tekst dymka Znak"/>
    <w:basedOn w:val="Domylnaczcionkaakapitu"/>
    <w:link w:val="Tekstdymka"/>
    <w:uiPriority w:val="99"/>
    <w:semiHidden/>
    <w:rsid w:val="004473AC"/>
    <w:rPr>
      <w:rFonts w:ascii="Tahoma" w:eastAsia="Times New Roman" w:hAnsi="Tahoma" w:cs="Tahoma"/>
      <w:sz w:val="16"/>
      <w:szCs w:val="16"/>
      <w:lang w:eastAsia="pl-PL"/>
    </w:rPr>
  </w:style>
  <w:style w:type="paragraph" w:styleId="Akapitzlist">
    <w:name w:val="List Paragraph"/>
    <w:basedOn w:val="Normalny"/>
    <w:uiPriority w:val="34"/>
    <w:qFormat/>
    <w:rsid w:val="004473AC"/>
    <w:pPr>
      <w:ind w:left="720"/>
    </w:pPr>
    <w:rPr>
      <w:rFonts w:ascii="Calibri" w:eastAsiaTheme="minorHAnsi" w:hAnsi="Calibri"/>
      <w:sz w:val="22"/>
      <w:szCs w:val="22"/>
    </w:rPr>
  </w:style>
  <w:style w:type="character" w:styleId="Odwoaniedokomentarza">
    <w:name w:val="annotation reference"/>
    <w:basedOn w:val="Domylnaczcionkaakapitu"/>
    <w:uiPriority w:val="99"/>
    <w:semiHidden/>
    <w:unhideWhenUsed/>
    <w:rsid w:val="00EF2F3B"/>
    <w:rPr>
      <w:sz w:val="16"/>
      <w:szCs w:val="16"/>
    </w:rPr>
  </w:style>
  <w:style w:type="paragraph" w:styleId="Tekstkomentarza">
    <w:name w:val="annotation text"/>
    <w:basedOn w:val="Normalny"/>
    <w:link w:val="TekstkomentarzaZnak"/>
    <w:uiPriority w:val="99"/>
    <w:semiHidden/>
    <w:unhideWhenUsed/>
    <w:rsid w:val="00EF2F3B"/>
    <w:rPr>
      <w:sz w:val="20"/>
      <w:szCs w:val="20"/>
    </w:rPr>
  </w:style>
  <w:style w:type="character" w:customStyle="1" w:styleId="TekstkomentarzaZnak">
    <w:name w:val="Tekst komentarza Znak"/>
    <w:basedOn w:val="Domylnaczcionkaakapitu"/>
    <w:link w:val="Tekstkomentarza"/>
    <w:uiPriority w:val="99"/>
    <w:semiHidden/>
    <w:rsid w:val="00EF2F3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F2F3B"/>
    <w:rPr>
      <w:b/>
      <w:bCs/>
    </w:rPr>
  </w:style>
  <w:style w:type="character" w:customStyle="1" w:styleId="TematkomentarzaZnak">
    <w:name w:val="Temat komentarza Znak"/>
    <w:basedOn w:val="TekstkomentarzaZnak"/>
    <w:link w:val="Tematkomentarza"/>
    <w:uiPriority w:val="99"/>
    <w:semiHidden/>
    <w:rsid w:val="00EF2F3B"/>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uiPriority w:val="99"/>
    <w:semiHidden/>
    <w:unhideWhenUsed/>
    <w:rsid w:val="00134846"/>
    <w:pPr>
      <w:spacing w:after="120" w:line="480" w:lineRule="auto"/>
    </w:pPr>
  </w:style>
  <w:style w:type="character" w:customStyle="1" w:styleId="Tekstpodstawowy2Znak">
    <w:name w:val="Tekst podstawowy 2 Znak"/>
    <w:basedOn w:val="Domylnaczcionkaakapitu"/>
    <w:link w:val="Tekstpodstawowy2"/>
    <w:uiPriority w:val="99"/>
    <w:semiHidden/>
    <w:rsid w:val="00134846"/>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910A5"/>
    <w:rPr>
      <w:color w:val="0000FF" w:themeColor="hyperlink"/>
      <w:u w:val="single"/>
    </w:rPr>
  </w:style>
  <w:style w:type="paragraph" w:styleId="Stopka">
    <w:name w:val="footer"/>
    <w:basedOn w:val="Normalny"/>
    <w:link w:val="StopkaZnak"/>
    <w:uiPriority w:val="99"/>
    <w:unhideWhenUsed/>
    <w:rsid w:val="00AB28F4"/>
    <w:pPr>
      <w:tabs>
        <w:tab w:val="center" w:pos="4536"/>
        <w:tab w:val="right" w:pos="9072"/>
      </w:tabs>
    </w:pPr>
  </w:style>
  <w:style w:type="character" w:customStyle="1" w:styleId="StopkaZnak">
    <w:name w:val="Stopka Znak"/>
    <w:basedOn w:val="Domylnaczcionkaakapitu"/>
    <w:link w:val="Stopka"/>
    <w:uiPriority w:val="99"/>
    <w:rsid w:val="00AB28F4"/>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unhideWhenUsed/>
    <w:rsid w:val="00AB28F4"/>
  </w:style>
  <w:style w:type="paragraph" w:styleId="Nagwek">
    <w:name w:val="header"/>
    <w:basedOn w:val="Normalny"/>
    <w:link w:val="NagwekZnak"/>
    <w:uiPriority w:val="99"/>
    <w:unhideWhenUsed/>
    <w:rsid w:val="00AB28F4"/>
    <w:pPr>
      <w:tabs>
        <w:tab w:val="center" w:pos="4536"/>
        <w:tab w:val="right" w:pos="9072"/>
      </w:tabs>
    </w:pPr>
  </w:style>
  <w:style w:type="character" w:customStyle="1" w:styleId="NagwekZnak">
    <w:name w:val="Nagłówek Znak"/>
    <w:basedOn w:val="Domylnaczcionkaakapitu"/>
    <w:link w:val="Nagwek"/>
    <w:uiPriority w:val="99"/>
    <w:rsid w:val="00AB28F4"/>
    <w:rPr>
      <w:rFonts w:ascii="Times New Roman" w:eastAsia="Times New Roman" w:hAnsi="Times New Roman" w:cs="Times New Roman"/>
      <w:sz w:val="24"/>
      <w:szCs w:val="24"/>
      <w:lang w:eastAsia="pl-PL"/>
    </w:rPr>
  </w:style>
  <w:style w:type="paragraph" w:styleId="Poprawka">
    <w:name w:val="Revision"/>
    <w:hidden/>
    <w:uiPriority w:val="99"/>
    <w:semiHidden/>
    <w:rsid w:val="006D5BD1"/>
    <w:pPr>
      <w:spacing w:after="0" w:line="240"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6D5BD1"/>
    <w:rPr>
      <w:color w:val="605E5C"/>
      <w:shd w:val="clear" w:color="auto" w:fill="E1DFDD"/>
    </w:rPr>
  </w:style>
  <w:style w:type="paragraph" w:styleId="Tekstpodstawowywcity2">
    <w:name w:val="Body Text Indent 2"/>
    <w:basedOn w:val="Normalny"/>
    <w:link w:val="Tekstpodstawowywcity2Znak"/>
    <w:uiPriority w:val="99"/>
    <w:semiHidden/>
    <w:unhideWhenUsed/>
    <w:rsid w:val="00B71A9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71A97"/>
    <w:rPr>
      <w:rFonts w:ascii="Times New Roman" w:eastAsia="Times New Roman" w:hAnsi="Times New Roman" w:cs="Times New Roman"/>
      <w:sz w:val="24"/>
      <w:szCs w:val="24"/>
      <w:lang w:eastAsia="pl-PL"/>
    </w:rPr>
  </w:style>
  <w:style w:type="character" w:customStyle="1" w:styleId="czeinternetowe">
    <w:name w:val="Łącze internetowe"/>
    <w:basedOn w:val="Domylnaczcionkaakapitu"/>
    <w:rsid w:val="00E753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253316">
      <w:bodyDiv w:val="1"/>
      <w:marLeft w:val="0"/>
      <w:marRight w:val="0"/>
      <w:marTop w:val="0"/>
      <w:marBottom w:val="0"/>
      <w:divBdr>
        <w:top w:val="none" w:sz="0" w:space="0" w:color="auto"/>
        <w:left w:val="none" w:sz="0" w:space="0" w:color="auto"/>
        <w:bottom w:val="none" w:sz="0" w:space="0" w:color="auto"/>
        <w:right w:val="none" w:sz="0" w:space="0" w:color="auto"/>
      </w:divBdr>
    </w:div>
    <w:div w:id="1360206470">
      <w:bodyDiv w:val="1"/>
      <w:marLeft w:val="0"/>
      <w:marRight w:val="0"/>
      <w:marTop w:val="0"/>
      <w:marBottom w:val="0"/>
      <w:divBdr>
        <w:top w:val="none" w:sz="0" w:space="0" w:color="auto"/>
        <w:left w:val="none" w:sz="0" w:space="0" w:color="auto"/>
        <w:bottom w:val="none" w:sz="0" w:space="0" w:color="auto"/>
        <w:right w:val="none" w:sz="0" w:space="0" w:color="auto"/>
      </w:divBdr>
    </w:div>
    <w:div w:id="1475247708">
      <w:bodyDiv w:val="1"/>
      <w:marLeft w:val="0"/>
      <w:marRight w:val="0"/>
      <w:marTop w:val="0"/>
      <w:marBottom w:val="0"/>
      <w:divBdr>
        <w:top w:val="none" w:sz="0" w:space="0" w:color="auto"/>
        <w:left w:val="none" w:sz="0" w:space="0" w:color="auto"/>
        <w:bottom w:val="none" w:sz="0" w:space="0" w:color="auto"/>
        <w:right w:val="none" w:sz="0" w:space="0" w:color="auto"/>
      </w:divBdr>
    </w:div>
    <w:div w:id="1659453827">
      <w:bodyDiv w:val="1"/>
      <w:marLeft w:val="0"/>
      <w:marRight w:val="0"/>
      <w:marTop w:val="0"/>
      <w:marBottom w:val="0"/>
      <w:divBdr>
        <w:top w:val="none" w:sz="0" w:space="0" w:color="auto"/>
        <w:left w:val="none" w:sz="0" w:space="0" w:color="auto"/>
        <w:bottom w:val="none" w:sz="0" w:space="0" w:color="auto"/>
        <w:right w:val="none" w:sz="0" w:space="0" w:color="auto"/>
      </w:divBdr>
    </w:div>
    <w:div w:id="17120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3390</Words>
  <Characters>20346</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ewaw</dc:creator>
  <cp:lastModifiedBy>Wilczewska Ewa</cp:lastModifiedBy>
  <cp:revision>2</cp:revision>
  <cp:lastPrinted>2020-06-03T09:54:00Z</cp:lastPrinted>
  <dcterms:created xsi:type="dcterms:W3CDTF">2022-06-10T11:44:00Z</dcterms:created>
  <dcterms:modified xsi:type="dcterms:W3CDTF">2022-06-10T11:44:00Z</dcterms:modified>
</cp:coreProperties>
</file>