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7476" w14:textId="680B1715" w:rsidR="00321CE3" w:rsidRPr="00D70EBD" w:rsidRDefault="00321CE3" w:rsidP="00321CE3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009B2524" w14:textId="77777777" w:rsidR="00321CE3" w:rsidRPr="00EA59B0" w:rsidRDefault="00321CE3" w:rsidP="00321CE3">
      <w:pPr>
        <w:tabs>
          <w:tab w:val="left" w:pos="284"/>
          <w:tab w:val="left" w:pos="3119"/>
        </w:tabs>
        <w:spacing w:after="40" w:line="288" w:lineRule="auto"/>
        <w:jc w:val="center"/>
        <w:rPr>
          <w:rFonts w:asciiTheme="minorHAnsi" w:hAnsiTheme="minorHAnsi" w:cstheme="minorHAnsi"/>
          <w:b/>
        </w:rPr>
      </w:pPr>
    </w:p>
    <w:p w14:paraId="5AEC94F1" w14:textId="262FAA76" w:rsidR="00321CE3" w:rsidRPr="00321CE3" w:rsidRDefault="00321CE3" w:rsidP="00321CE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1CE3">
        <w:rPr>
          <w:rFonts w:ascii="Calibri" w:hAnsi="Calibri" w:cs="Calibri"/>
          <w:b/>
          <w:bCs/>
          <w:sz w:val="28"/>
          <w:szCs w:val="28"/>
        </w:rPr>
        <w:t>OŚWIADCZENI</w:t>
      </w:r>
      <w:r w:rsidR="00A56A22">
        <w:rPr>
          <w:rFonts w:ascii="Calibri" w:hAnsi="Calibri" w:cs="Calibri"/>
          <w:b/>
          <w:bCs/>
          <w:sz w:val="28"/>
          <w:szCs w:val="28"/>
        </w:rPr>
        <w:t xml:space="preserve">E </w:t>
      </w:r>
      <w:r w:rsidRPr="00321CE3">
        <w:rPr>
          <w:rFonts w:ascii="Calibri" w:hAnsi="Calibri" w:cs="Calibri"/>
          <w:b/>
          <w:bCs/>
          <w:sz w:val="28"/>
          <w:szCs w:val="28"/>
        </w:rPr>
        <w:t>WYKONAWCY</w:t>
      </w:r>
    </w:p>
    <w:p w14:paraId="411ACA9A" w14:textId="77777777" w:rsidR="00321CE3" w:rsidRDefault="00321CE3" w:rsidP="00321CE3">
      <w:pPr>
        <w:tabs>
          <w:tab w:val="left" w:pos="284"/>
        </w:tabs>
        <w:spacing w:after="40"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21CE3">
        <w:rPr>
          <w:rFonts w:ascii="Calibri" w:hAnsi="Calibri" w:cs="Calibri"/>
          <w:b/>
          <w:bCs/>
          <w:sz w:val="28"/>
          <w:szCs w:val="28"/>
        </w:rPr>
        <w:t>WRAZ Z WYKAZEM PARAMETRÓW KRATY</w:t>
      </w:r>
    </w:p>
    <w:p w14:paraId="185EE65F" w14:textId="77777777" w:rsidR="00321CE3" w:rsidRPr="00321CE3" w:rsidRDefault="00321CE3" w:rsidP="00321CE3">
      <w:pPr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B246324" w14:textId="5A4529B4" w:rsidR="00321CE3" w:rsidRPr="00321CE3" w:rsidRDefault="00321CE3" w:rsidP="00321CE3">
      <w:pPr>
        <w:spacing w:after="40" w:line="264" w:lineRule="auto"/>
        <w:jc w:val="center"/>
        <w:rPr>
          <w:rFonts w:ascii="Calibri" w:hAnsi="Calibri" w:cs="Calibri"/>
          <w:b/>
          <w:bCs/>
        </w:rPr>
      </w:pPr>
      <w:r w:rsidRPr="00321CE3">
        <w:rPr>
          <w:rFonts w:asciiTheme="minorHAnsi" w:hAnsiTheme="minorHAnsi" w:cstheme="minorHAnsi"/>
          <w:bCs/>
        </w:rPr>
        <w:t xml:space="preserve">do postępowania o udzielenie zamówienia publicznego pn. </w:t>
      </w:r>
      <w:r w:rsidRPr="00B53CA3">
        <w:rPr>
          <w:rFonts w:asciiTheme="minorHAnsi" w:hAnsiTheme="minorHAnsi" w:cstheme="minorHAnsi"/>
          <w:b/>
        </w:rPr>
        <w:t>d</w:t>
      </w:r>
      <w:r w:rsidRPr="00B53CA3">
        <w:rPr>
          <w:rFonts w:ascii="Calibri" w:eastAsia="Calibri" w:hAnsi="Calibri" w:cs="Calibri"/>
          <w:b/>
          <w:lang w:eastAsia="en-US"/>
        </w:rPr>
        <w:t>o</w:t>
      </w:r>
      <w:r w:rsidRPr="00321CE3">
        <w:rPr>
          <w:rFonts w:ascii="Calibri" w:eastAsia="Calibri" w:hAnsi="Calibri" w:cs="Calibri"/>
          <w:b/>
          <w:bCs/>
          <w:lang w:eastAsia="en-US"/>
        </w:rPr>
        <w:t xml:space="preserve">stawa, montaż oraz rozruch fabrycznie nowej kraty typu zgrzebłowo-bębnowej obsługującej punkt </w:t>
      </w:r>
      <w:proofErr w:type="spellStart"/>
      <w:r w:rsidRPr="00321CE3">
        <w:rPr>
          <w:rFonts w:ascii="Calibri" w:eastAsia="Calibri" w:hAnsi="Calibri" w:cs="Calibri"/>
          <w:b/>
          <w:bCs/>
          <w:lang w:eastAsia="en-US"/>
        </w:rPr>
        <w:t>zlewczy</w:t>
      </w:r>
      <w:proofErr w:type="spellEnd"/>
      <w:r w:rsidRPr="00321CE3">
        <w:rPr>
          <w:rFonts w:ascii="Calibri" w:eastAsia="Calibri" w:hAnsi="Calibri" w:cs="Calibri"/>
          <w:b/>
          <w:bCs/>
          <w:lang w:eastAsia="en-US"/>
        </w:rPr>
        <w:t xml:space="preserve"> na terenie oczyszczalni ścieków GWDA w Pile</w:t>
      </w:r>
      <w:r w:rsidRPr="00321CE3">
        <w:rPr>
          <w:rFonts w:ascii="Calibri" w:hAnsi="Calibri" w:cs="Calibri"/>
          <w:b/>
          <w:bCs/>
        </w:rPr>
        <w:t xml:space="preserve">. </w:t>
      </w:r>
      <w:r w:rsidRPr="00321CE3">
        <w:rPr>
          <w:rFonts w:ascii="Calibri" w:hAnsi="Calibri" w:cs="Calibri"/>
        </w:rPr>
        <w:t>Nr postępowania:</w:t>
      </w:r>
      <w:r w:rsidRPr="00321CE3">
        <w:rPr>
          <w:rFonts w:ascii="Calibri" w:hAnsi="Calibri" w:cs="Calibri"/>
          <w:b/>
          <w:bCs/>
        </w:rPr>
        <w:t xml:space="preserve"> GWDA/ZP/</w:t>
      </w:r>
      <w:r w:rsidR="003438CC">
        <w:rPr>
          <w:rFonts w:ascii="Calibri" w:hAnsi="Calibri" w:cs="Calibri"/>
          <w:b/>
          <w:bCs/>
        </w:rPr>
        <w:t>9</w:t>
      </w:r>
      <w:r w:rsidRPr="00321CE3">
        <w:rPr>
          <w:rFonts w:ascii="Calibri" w:hAnsi="Calibri" w:cs="Calibri"/>
          <w:b/>
          <w:bCs/>
        </w:rPr>
        <w:t>/23/AO.</w:t>
      </w:r>
      <w:r w:rsidRPr="00321CE3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</w:p>
    <w:p w14:paraId="2DFC21D6" w14:textId="77777777" w:rsidR="00321CE3" w:rsidRPr="00321CE3" w:rsidRDefault="00321CE3" w:rsidP="00321CE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JA/MY:</w:t>
      </w:r>
    </w:p>
    <w:p w14:paraId="3CAAECB4" w14:textId="77777777" w:rsidR="00321CE3" w:rsidRPr="00321CE3" w:rsidRDefault="00321CE3" w:rsidP="00321CE3">
      <w:pPr>
        <w:tabs>
          <w:tab w:val="left" w:pos="9214"/>
        </w:tabs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________________________________________________________________________________</w:t>
      </w:r>
    </w:p>
    <w:p w14:paraId="044786B1" w14:textId="77777777" w:rsidR="00321CE3" w:rsidRPr="00321CE3" w:rsidRDefault="00321CE3" w:rsidP="00321CE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21CE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321CE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321CE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4706EAD9" w14:textId="77777777" w:rsidR="00321CE3" w:rsidRPr="00321CE3" w:rsidRDefault="00321CE3" w:rsidP="00321CE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</w:p>
    <w:p w14:paraId="6F6C69A9" w14:textId="77777777" w:rsidR="00321CE3" w:rsidRPr="00321CE3" w:rsidRDefault="00321CE3" w:rsidP="00321CE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działając w imieniu i na rzecz:</w:t>
      </w:r>
    </w:p>
    <w:p w14:paraId="2D1E68A3" w14:textId="77777777" w:rsidR="00321CE3" w:rsidRPr="00321CE3" w:rsidRDefault="00321CE3" w:rsidP="00321CE3">
      <w:pPr>
        <w:tabs>
          <w:tab w:val="left" w:pos="9214"/>
        </w:tabs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________________________________________________________________________________</w:t>
      </w:r>
    </w:p>
    <w:p w14:paraId="02A112F4" w14:textId="77777777" w:rsidR="00321CE3" w:rsidRPr="00321CE3" w:rsidRDefault="00321CE3" w:rsidP="00321CE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21CE3">
        <w:rPr>
          <w:rFonts w:asciiTheme="minorHAnsi" w:hAnsiTheme="minorHAnsi" w:cstheme="minorHAnsi"/>
          <w:i/>
          <w:sz w:val="20"/>
          <w:szCs w:val="20"/>
        </w:rPr>
        <w:t>(nazwa i adres Wykonawcy/Wykonawców wspólnie ubiegających się o udzielenie zamówienia)</w:t>
      </w:r>
    </w:p>
    <w:p w14:paraId="7860D708" w14:textId="77777777" w:rsidR="00321CE3" w:rsidRPr="00321CE3" w:rsidRDefault="00321CE3" w:rsidP="00321CE3">
      <w:pPr>
        <w:tabs>
          <w:tab w:val="left" w:pos="9214"/>
        </w:tabs>
        <w:jc w:val="center"/>
        <w:rPr>
          <w:rFonts w:asciiTheme="minorHAnsi" w:hAnsiTheme="minorHAnsi" w:cstheme="minorHAnsi"/>
          <w:i/>
        </w:rPr>
      </w:pPr>
    </w:p>
    <w:p w14:paraId="36BDABFC" w14:textId="2F451336" w:rsidR="00321CE3" w:rsidRPr="00321CE3" w:rsidRDefault="00321CE3" w:rsidP="00321CE3">
      <w:pPr>
        <w:numPr>
          <w:ilvl w:val="0"/>
          <w:numId w:val="2"/>
        </w:numPr>
        <w:ind w:left="567" w:hanging="567"/>
        <w:contextualSpacing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Oświadczam/y, że oferujemy dostawę kraty</w:t>
      </w:r>
      <w:r w:rsidR="00B53CA3">
        <w:rPr>
          <w:rFonts w:ascii="Calibri" w:hAnsi="Calibri" w:cstheme="minorHAnsi"/>
        </w:rPr>
        <w:t>:</w:t>
      </w:r>
    </w:p>
    <w:p w14:paraId="14C38CFD" w14:textId="77777777" w:rsidR="00321CE3" w:rsidRPr="00321CE3" w:rsidRDefault="00321CE3" w:rsidP="00321CE3">
      <w:pPr>
        <w:ind w:left="567"/>
        <w:contextualSpacing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PRODUCENT:…………………………………………………………………………………………………………..</w:t>
      </w:r>
    </w:p>
    <w:p w14:paraId="2D047B09" w14:textId="043C9517" w:rsidR="00321CE3" w:rsidRPr="00321CE3" w:rsidRDefault="00321CE3" w:rsidP="00321CE3">
      <w:pPr>
        <w:spacing w:after="120"/>
        <w:ind w:left="567"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 xml:space="preserve">MODEL: ………………………………………………………………………………………………………………..., która spełnia wymogi określone przez Zamawiającego </w:t>
      </w:r>
      <w:r w:rsidR="00B53CA3">
        <w:rPr>
          <w:rFonts w:ascii="Calibri" w:hAnsi="Calibri" w:cstheme="minorHAnsi"/>
        </w:rPr>
        <w:t xml:space="preserve">określone </w:t>
      </w:r>
      <w:r w:rsidRPr="00321CE3">
        <w:rPr>
          <w:rFonts w:ascii="Calibri" w:hAnsi="Calibri" w:cstheme="minorHAnsi"/>
        </w:rPr>
        <w:t>w SWZ.</w:t>
      </w:r>
    </w:p>
    <w:p w14:paraId="44EAE229" w14:textId="77777777" w:rsidR="00326818" w:rsidRDefault="00321CE3" w:rsidP="00326818">
      <w:pPr>
        <w:numPr>
          <w:ilvl w:val="0"/>
          <w:numId w:val="2"/>
        </w:numPr>
        <w:spacing w:after="120"/>
        <w:ind w:left="567" w:hanging="567"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Oświadczam/y, że oferowana krata jest fabrycznie nowa i kompletna.</w:t>
      </w:r>
    </w:p>
    <w:p w14:paraId="66A160D1" w14:textId="61186F5D" w:rsidR="00326818" w:rsidRPr="00B53CA3" w:rsidRDefault="00326818" w:rsidP="00326818">
      <w:pPr>
        <w:numPr>
          <w:ilvl w:val="0"/>
          <w:numId w:val="2"/>
        </w:numPr>
        <w:spacing w:after="120"/>
        <w:ind w:left="567" w:hanging="567"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Oświadczam/</w:t>
      </w:r>
      <w:r w:rsidRPr="00B53CA3">
        <w:rPr>
          <w:rFonts w:ascii="Calibri" w:hAnsi="Calibri" w:cstheme="minorHAnsi"/>
        </w:rPr>
        <w:t xml:space="preserve">y, </w:t>
      </w:r>
      <w:r w:rsidRPr="00B53CA3">
        <w:rPr>
          <w:rFonts w:ascii="Calibri" w:hAnsi="Calibri" w:cs="Calibri"/>
        </w:rPr>
        <w:t>że krata wraz z układami sterowania będzie posiadała w dniu odbioru Deklarację zgodności WE/UE.</w:t>
      </w:r>
    </w:p>
    <w:p w14:paraId="75E00C32" w14:textId="63ED1D97" w:rsidR="00321CE3" w:rsidRPr="00B53CA3" w:rsidRDefault="00321CE3" w:rsidP="007115EA">
      <w:pPr>
        <w:numPr>
          <w:ilvl w:val="0"/>
          <w:numId w:val="2"/>
        </w:numPr>
        <w:ind w:left="567" w:hanging="567"/>
        <w:contextualSpacing/>
        <w:rPr>
          <w:rFonts w:ascii="Calibri" w:hAnsi="Calibri" w:cstheme="minorHAnsi"/>
        </w:rPr>
      </w:pPr>
      <w:r w:rsidRPr="00B53CA3">
        <w:rPr>
          <w:rFonts w:ascii="Calibri" w:hAnsi="Calibri" w:cstheme="minorHAnsi"/>
        </w:rPr>
        <w:t xml:space="preserve">Oświadczam/y, że oferowana krata </w:t>
      </w:r>
      <w:r w:rsidR="00326818" w:rsidRPr="00B53CA3">
        <w:rPr>
          <w:rFonts w:ascii="Calibri" w:hAnsi="Calibri" w:cs="Calibri"/>
          <w:bCs/>
        </w:rPr>
        <w:t xml:space="preserve">spełnia wymagania określone w SWZ i Szczegółowym opisie zamówienia oraz </w:t>
      </w:r>
      <w:r w:rsidRPr="00B53CA3">
        <w:rPr>
          <w:rFonts w:ascii="Calibri" w:hAnsi="Calibri" w:cstheme="minorHAnsi"/>
        </w:rPr>
        <w:t xml:space="preserve">posiada następujące parametry </w:t>
      </w:r>
      <w:r w:rsidRPr="00B53CA3">
        <w:rPr>
          <w:rFonts w:ascii="Calibri" w:hAnsi="Calibri" w:cstheme="minorHAnsi"/>
          <w:i/>
          <w:iCs/>
        </w:rPr>
        <w:t>(należy odpowiednio wypełnić)</w:t>
      </w:r>
      <w:r w:rsidRPr="00B53CA3">
        <w:rPr>
          <w:rFonts w:ascii="Calibri" w:hAnsi="Calibri" w:cstheme="minorHAnsi"/>
        </w:rPr>
        <w:t>:</w:t>
      </w:r>
    </w:p>
    <w:p w14:paraId="712531BD" w14:textId="77777777" w:rsidR="00E95289" w:rsidRDefault="00E95289" w:rsidP="00E95289">
      <w:pPr>
        <w:jc w:val="center"/>
        <w:rPr>
          <w:rFonts w:ascii="Calibri" w:hAnsi="Calibri" w:cs="Calibr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04"/>
        <w:gridCol w:w="7513"/>
        <w:gridCol w:w="1843"/>
      </w:tblGrid>
      <w:tr w:rsidR="00E95289" w14:paraId="2F2DA64C" w14:textId="77777777" w:rsidTr="00326818">
        <w:trPr>
          <w:trHeight w:val="379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1A40A9" w14:textId="4DAFA0F8" w:rsidR="00E95289" w:rsidRPr="00326818" w:rsidRDefault="00E9528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Specyfikacja parametrów i wymagań technicznych</w:t>
            </w:r>
            <w:r w:rsidR="004A6E07"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i technologicznych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2F6C56" w14:textId="2B2428CA" w:rsidR="00E95289" w:rsidRPr="00326818" w:rsidRDefault="00E95289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Parametry oferowane</w:t>
            </w:r>
            <w:r w:rsidR="004A6E07"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j</w:t>
            </w:r>
            <w:r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r w:rsidR="004A6E07"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kraty</w:t>
            </w:r>
          </w:p>
          <w:p w14:paraId="265BEA06" w14:textId="77777777" w:rsidR="00E95289" w:rsidRPr="00326818" w:rsidRDefault="00E95289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Tak / Nie</w:t>
            </w:r>
          </w:p>
        </w:tc>
      </w:tr>
      <w:tr w:rsidR="00B53CA3" w14:paraId="2DC7AEAC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848" w14:textId="77777777" w:rsidR="00B53CA3" w:rsidRPr="00326818" w:rsidRDefault="00B53CA3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0E0" w14:textId="708351A6" w:rsidR="00B53CA3" w:rsidRPr="00326818" w:rsidRDefault="00B53CA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Typ kraty: zgrzebłowo-bębnowa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61F" w14:textId="77777777" w:rsidR="00B53CA3" w:rsidRPr="00326818" w:rsidRDefault="00B53CA3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34687141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B58" w14:textId="346DABC8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842" w14:textId="085DAE10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 xml:space="preserve">Wydajność </w:t>
            </w:r>
            <w:r w:rsidR="007049AD" w:rsidRPr="00326818">
              <w:rPr>
                <w:rFonts w:asciiTheme="minorHAnsi" w:hAnsiTheme="minorHAnsi" w:cstheme="minorHAnsi"/>
                <w:lang w:eastAsia="en-US"/>
              </w:rPr>
              <w:t>min. 15m</w:t>
            </w:r>
            <w:r w:rsidR="007049AD" w:rsidRPr="00326818">
              <w:rPr>
                <w:rFonts w:asciiTheme="minorHAnsi" w:hAnsiTheme="minorHAnsi" w:cstheme="minorHAnsi"/>
                <w:vertAlign w:val="superscript"/>
                <w:lang w:eastAsia="en-US"/>
              </w:rPr>
              <w:t>3</w:t>
            </w:r>
            <w:r w:rsidR="007049AD" w:rsidRPr="00326818">
              <w:rPr>
                <w:rFonts w:asciiTheme="minorHAnsi" w:hAnsiTheme="minorHAnsi" w:cstheme="minorHAnsi"/>
                <w:lang w:eastAsia="en-US"/>
              </w:rPr>
              <w:t>/15 min, (60m</w:t>
            </w:r>
            <w:r w:rsidR="007049AD" w:rsidRPr="00B53CA3">
              <w:rPr>
                <w:rFonts w:asciiTheme="minorHAnsi" w:hAnsiTheme="minorHAnsi" w:cstheme="minorHAnsi"/>
                <w:vertAlign w:val="superscript"/>
                <w:lang w:eastAsia="en-US"/>
              </w:rPr>
              <w:t>3</w:t>
            </w:r>
            <w:r w:rsidR="007049AD" w:rsidRPr="00326818">
              <w:rPr>
                <w:rFonts w:asciiTheme="minorHAnsi" w:hAnsiTheme="minorHAnsi" w:cstheme="minorHAnsi"/>
                <w:lang w:eastAsia="en-US"/>
              </w:rPr>
              <w:t>/h)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2AC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0DFEE060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C41" w14:textId="6E63E355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195" w14:textId="67E28577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Prześwit szczelin między prętami kraty (w mm)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545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02C748C3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8138" w14:textId="09151F41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F99D" w14:textId="736B4C31" w:rsidR="00E95289" w:rsidRPr="00326818" w:rsidRDefault="004A6E07">
            <w:pPr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 xml:space="preserve">Sposób czyszczenia powierzchni filtracyjnej kraty: obracające się zgrzebło czyszczące całkowicie penetrujące szczeliny między prętami tworzącymi powierzchnię filtracyjną. Praca zgrzebła musi w swojej funkcji pracy wykonywać po czyszczeniu elementu cedzącego z prętów ruch wsteczny zapewniający </w:t>
            </w:r>
            <w:r w:rsidR="00326818">
              <w:rPr>
                <w:rFonts w:asciiTheme="minorHAnsi" w:hAnsiTheme="minorHAnsi" w:cstheme="minorHAnsi"/>
                <w:lang w:eastAsia="en-US"/>
              </w:rPr>
              <w:t>s</w:t>
            </w:r>
            <w:r w:rsidRPr="00326818">
              <w:rPr>
                <w:rFonts w:asciiTheme="minorHAnsi" w:hAnsiTheme="minorHAnsi" w:cstheme="minorHAnsi"/>
                <w:lang w:eastAsia="en-US"/>
              </w:rPr>
              <w:t>amooczyszczenie. Zakres pracy zgrzebła regulowany przez czujnik(i) krańcowy(e).</w:t>
            </w:r>
            <w:r w:rsidRPr="00326818">
              <w:t xml:space="preserve"> </w:t>
            </w:r>
            <w:r w:rsidRPr="00326818">
              <w:rPr>
                <w:rFonts w:asciiTheme="minorHAnsi" w:hAnsiTheme="minorHAnsi" w:cstheme="minorHAnsi"/>
                <w:lang w:eastAsia="en-US"/>
              </w:rPr>
              <w:t>Nie dopuszcza się czyszczenia powierzchni filtracyjnej za pomocą szczotek oraz stosowania powierzchni filtracyjnej obrotowej.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5B0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E95289" w14:paraId="47AD12EF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0AE" w14:textId="0A5CBF55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83C3" w14:textId="767D0B01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 xml:space="preserve">Kosz kraty zintegrowany z transporterem </w:t>
            </w:r>
            <w:proofErr w:type="spellStart"/>
            <w:r w:rsidRPr="00326818">
              <w:rPr>
                <w:rFonts w:asciiTheme="minorHAnsi" w:hAnsiTheme="minorHAnsi" w:cstheme="minorHAnsi"/>
                <w:lang w:eastAsia="en-US"/>
              </w:rPr>
              <w:t>skratek</w:t>
            </w:r>
            <w:proofErr w:type="spellEnd"/>
            <w:r w:rsidRPr="00326818">
              <w:rPr>
                <w:rFonts w:asciiTheme="minorHAnsi" w:hAnsiTheme="minorHAnsi" w:cstheme="minorHAnsi"/>
                <w:lang w:eastAsia="en-US"/>
              </w:rPr>
              <w:t xml:space="preserve"> i prasą </w:t>
            </w:r>
            <w:proofErr w:type="spellStart"/>
            <w:r w:rsidRPr="00326818">
              <w:rPr>
                <w:rFonts w:asciiTheme="minorHAnsi" w:hAnsiTheme="minorHAnsi" w:cstheme="minorHAnsi"/>
                <w:lang w:eastAsia="en-US"/>
              </w:rPr>
              <w:t>skratek</w:t>
            </w:r>
            <w:proofErr w:type="spellEnd"/>
            <w:r w:rsidRPr="00326818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46F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E95289" w14:paraId="459E87A4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4825" w14:textId="2324D4A1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8DCE" w14:textId="3ABDB410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Średnica przyłącza - DN 100 (połączenie typu strażackiego).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3EC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4192552D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6F6C" w14:textId="56FDF988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820F" w14:textId="65BF25E1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 xml:space="preserve">Wymagane płukanie </w:t>
            </w:r>
            <w:proofErr w:type="spellStart"/>
            <w:r w:rsidRPr="00326818">
              <w:rPr>
                <w:rFonts w:asciiTheme="minorHAnsi" w:hAnsiTheme="minorHAnsi" w:cstheme="minorHAnsi"/>
                <w:lang w:eastAsia="en-US"/>
              </w:rPr>
              <w:t>skratek</w:t>
            </w:r>
            <w:proofErr w:type="spellEnd"/>
            <w:r w:rsidRPr="00326818">
              <w:rPr>
                <w:rFonts w:asciiTheme="minorHAnsi" w:hAnsiTheme="minorHAnsi" w:cstheme="minorHAnsi"/>
                <w:lang w:eastAsia="en-US"/>
              </w:rPr>
              <w:t xml:space="preserve"> przy czym instalacja powinna być wyposażona w układ płukania </w:t>
            </w:r>
            <w:proofErr w:type="spellStart"/>
            <w:r w:rsidRPr="00326818">
              <w:rPr>
                <w:rFonts w:asciiTheme="minorHAnsi" w:hAnsiTheme="minorHAnsi" w:cstheme="minorHAnsi"/>
                <w:lang w:eastAsia="en-US"/>
              </w:rPr>
              <w:t>skratek</w:t>
            </w:r>
            <w:proofErr w:type="spellEnd"/>
            <w:r w:rsidRPr="00326818">
              <w:rPr>
                <w:rFonts w:asciiTheme="minorHAnsi" w:hAnsiTheme="minorHAnsi" w:cstheme="minorHAnsi"/>
                <w:lang w:eastAsia="en-US"/>
              </w:rPr>
              <w:t>, płukania strefy prasowania, płukania kontenera, płukania zgrzebła - układy płuczące wyposażone w elektrozawory.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528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5AF56197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A6D" w14:textId="685AB676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196" w14:textId="79952A33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Wykonanie materiałowe: Wszystkie elementy urządzenia (za wyjątkiem napędów, łożysk) mające kontakt ze ściekami/</w:t>
            </w:r>
            <w:proofErr w:type="spellStart"/>
            <w:r w:rsidRPr="00326818">
              <w:rPr>
                <w:rFonts w:asciiTheme="minorHAnsi" w:hAnsiTheme="minorHAnsi" w:cstheme="minorHAnsi"/>
                <w:lang w:eastAsia="en-US"/>
              </w:rPr>
              <w:t>skratkami</w:t>
            </w:r>
            <w:proofErr w:type="spellEnd"/>
            <w:r w:rsidRPr="00326818">
              <w:rPr>
                <w:rFonts w:asciiTheme="minorHAnsi" w:hAnsiTheme="minorHAnsi" w:cstheme="minorHAnsi"/>
                <w:lang w:eastAsia="en-US"/>
              </w:rPr>
              <w:t xml:space="preserve"> muszą być wykonane ze stali kwasoodpornej minimum 1.4301. poddanej w całości powierzchniowej obróbce chemicznej (trawienie w kąpieli kwaśnej). Uwaga: urządzenie powinno być wytrawiane w całości, nie dopuszcza się wytrawiania tylko spoin. Komponenty urządzenia wykonane nie ze stali kwasoodpornej jak wyżej muszą być odporne na korozję i agresywne odziaływanie zrzucanych ścieków kwaśnych o </w:t>
            </w:r>
            <w:proofErr w:type="spellStart"/>
            <w:r w:rsidRPr="00326818">
              <w:rPr>
                <w:rFonts w:asciiTheme="minorHAnsi" w:hAnsiTheme="minorHAnsi" w:cstheme="minorHAnsi"/>
                <w:lang w:eastAsia="en-US"/>
              </w:rPr>
              <w:t>pH</w:t>
            </w:r>
            <w:proofErr w:type="spellEnd"/>
            <w:r w:rsidRPr="00326818">
              <w:rPr>
                <w:rFonts w:asciiTheme="minorHAnsi" w:hAnsiTheme="minorHAnsi" w:cstheme="minorHAnsi"/>
                <w:lang w:eastAsia="en-US"/>
              </w:rPr>
              <w:t xml:space="preserve"> &lt; 4 lub zasadowych o </w:t>
            </w:r>
            <w:proofErr w:type="spellStart"/>
            <w:r w:rsidRPr="00326818">
              <w:rPr>
                <w:rFonts w:asciiTheme="minorHAnsi" w:hAnsiTheme="minorHAnsi" w:cstheme="minorHAnsi"/>
                <w:lang w:eastAsia="en-US"/>
              </w:rPr>
              <w:t>pH</w:t>
            </w:r>
            <w:proofErr w:type="spellEnd"/>
            <w:r w:rsidRPr="00326818">
              <w:rPr>
                <w:rFonts w:asciiTheme="minorHAnsi" w:hAnsiTheme="minorHAnsi" w:cstheme="minorHAnsi"/>
                <w:lang w:eastAsia="en-US"/>
              </w:rPr>
              <w:t xml:space="preserve"> &gt; 9 oraz gazów ściekowych </w:t>
            </w:r>
            <w:proofErr w:type="spellStart"/>
            <w:r w:rsidRPr="00326818">
              <w:rPr>
                <w:rFonts w:asciiTheme="minorHAnsi" w:hAnsiTheme="minorHAnsi" w:cstheme="minorHAnsi"/>
                <w:lang w:eastAsia="en-US"/>
              </w:rPr>
              <w:t>biometanu</w:t>
            </w:r>
            <w:proofErr w:type="spellEnd"/>
            <w:r w:rsidRPr="00326818">
              <w:rPr>
                <w:rFonts w:asciiTheme="minorHAnsi" w:hAnsiTheme="minorHAnsi" w:cstheme="minorHAnsi"/>
                <w:lang w:eastAsia="en-US"/>
              </w:rPr>
              <w:t>, siarkowodoru oraz produktów pochodzących od tych gazów w połączeniu z wodą/ściekami np. kwasu siarkowego.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719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6531DC7D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332" w14:textId="7B16C7D2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9E0" w14:textId="0AE06886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 xml:space="preserve">Transporter </w:t>
            </w:r>
            <w:proofErr w:type="spellStart"/>
            <w:r w:rsidRPr="00326818">
              <w:rPr>
                <w:rFonts w:asciiTheme="minorHAnsi" w:hAnsiTheme="minorHAnsi" w:cstheme="minorHAnsi"/>
                <w:lang w:eastAsia="en-US"/>
              </w:rPr>
              <w:t>skr</w:t>
            </w:r>
            <w:r w:rsidR="007049AD" w:rsidRPr="00326818">
              <w:rPr>
                <w:rFonts w:asciiTheme="minorHAnsi" w:hAnsiTheme="minorHAnsi" w:cstheme="minorHAnsi"/>
                <w:lang w:eastAsia="en-US"/>
              </w:rPr>
              <w:t>a</w:t>
            </w:r>
            <w:r w:rsidRPr="00326818">
              <w:rPr>
                <w:rFonts w:asciiTheme="minorHAnsi" w:hAnsiTheme="minorHAnsi" w:cstheme="minorHAnsi"/>
                <w:lang w:eastAsia="en-US"/>
              </w:rPr>
              <w:t>tek</w:t>
            </w:r>
            <w:proofErr w:type="spellEnd"/>
            <w:r w:rsidRPr="00326818">
              <w:rPr>
                <w:rFonts w:asciiTheme="minorHAnsi" w:hAnsiTheme="minorHAnsi" w:cstheme="minorHAnsi"/>
                <w:lang w:eastAsia="en-US"/>
              </w:rPr>
              <w:t xml:space="preserve"> wałowy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F81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745913C9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571" w14:textId="33FCC644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A776" w14:textId="0CEB4C12" w:rsidR="00E95289" w:rsidRPr="00326818" w:rsidRDefault="007049AD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Średnica transportera wałowego nie mniej niż 270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150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5FB19D4B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B2D" w14:textId="034EE5AA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D938" w14:textId="4EDB4529" w:rsidR="00E95289" w:rsidRPr="00326818" w:rsidRDefault="007049AD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Średnica bębna nie mniej niż 750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F1D6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E95289" w14:paraId="30043E6E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3E82" w14:textId="04CD5EC3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928" w14:textId="5C8615BC" w:rsidR="00E95289" w:rsidRPr="00326818" w:rsidRDefault="007049AD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Szerokość kraty</w:t>
            </w:r>
            <w:r w:rsidR="00004378" w:rsidRPr="00326818">
              <w:rPr>
                <w:rFonts w:asciiTheme="minorHAnsi" w:hAnsiTheme="minorHAnsi" w:cstheme="minorHAnsi"/>
                <w:lang w:eastAsia="en-US"/>
              </w:rPr>
              <w:t xml:space="preserve"> max. 1000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BC1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229B92C" w14:textId="77777777" w:rsidR="00E95289" w:rsidRDefault="00E95289" w:rsidP="00004378">
      <w:pPr>
        <w:rPr>
          <w:rFonts w:ascii="Calibri" w:hAnsi="Calibri" w:cs="Calibri"/>
        </w:rPr>
      </w:pPr>
    </w:p>
    <w:p w14:paraId="6DE31B5F" w14:textId="77777777" w:rsidR="00321CE3" w:rsidRDefault="00321CE3" w:rsidP="00004378">
      <w:pPr>
        <w:rPr>
          <w:rFonts w:ascii="Calibri" w:hAnsi="Calibri" w:cs="Calibri"/>
        </w:rPr>
      </w:pPr>
    </w:p>
    <w:p w14:paraId="5239BDE6" w14:textId="77777777" w:rsidR="00321CE3" w:rsidRPr="000D33EF" w:rsidRDefault="00321CE3" w:rsidP="00321CE3">
      <w:pPr>
        <w:spacing w:line="288" w:lineRule="auto"/>
        <w:jc w:val="both"/>
        <w:rPr>
          <w:rFonts w:cstheme="minorHAnsi"/>
          <w:bCs/>
        </w:rPr>
      </w:pPr>
    </w:p>
    <w:p w14:paraId="0C370D21" w14:textId="77777777" w:rsidR="00321CE3" w:rsidRDefault="00321CE3" w:rsidP="00321CE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1CE3">
        <w:rPr>
          <w:rFonts w:asciiTheme="minorHAnsi" w:hAnsiTheme="minorHAnsi" w:cstheme="minorHAnsi"/>
          <w:bCs/>
          <w:sz w:val="22"/>
          <w:szCs w:val="22"/>
        </w:rPr>
        <w:t>Miejscowość……………………, dnia…………………..……….</w:t>
      </w:r>
    </w:p>
    <w:p w14:paraId="2F3AFFFF" w14:textId="77777777" w:rsidR="00EA59B0" w:rsidRPr="00321CE3" w:rsidRDefault="00EA59B0" w:rsidP="00321CE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DE011C" w14:textId="77777777" w:rsidR="00321CE3" w:rsidRPr="00321CE3" w:rsidRDefault="00321CE3" w:rsidP="00004378">
      <w:pPr>
        <w:rPr>
          <w:rFonts w:asciiTheme="minorHAnsi" w:hAnsiTheme="minorHAnsi" w:cstheme="minorHAnsi"/>
          <w:sz w:val="22"/>
          <w:szCs w:val="22"/>
        </w:rPr>
      </w:pPr>
    </w:p>
    <w:p w14:paraId="6AE5933B" w14:textId="77777777" w:rsidR="00321CE3" w:rsidRPr="00321CE3" w:rsidRDefault="00321CE3" w:rsidP="00321CE3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21CE3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459471FB" w14:textId="77777777" w:rsidR="00321CE3" w:rsidRDefault="00321CE3" w:rsidP="00004378">
      <w:pPr>
        <w:rPr>
          <w:rFonts w:ascii="Calibri" w:hAnsi="Calibri" w:cs="Calibri"/>
        </w:rPr>
      </w:pPr>
    </w:p>
    <w:sectPr w:rsidR="00321CE3" w:rsidSect="00321CE3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E510" w14:textId="77777777" w:rsidR="003521EC" w:rsidRDefault="003521EC" w:rsidP="00321CE3">
      <w:r>
        <w:separator/>
      </w:r>
    </w:p>
  </w:endnote>
  <w:endnote w:type="continuationSeparator" w:id="0">
    <w:p w14:paraId="1AF6529E" w14:textId="77777777" w:rsidR="003521EC" w:rsidRDefault="003521EC" w:rsidP="0032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0C25" w14:textId="77777777" w:rsidR="003521EC" w:rsidRDefault="003521EC" w:rsidP="00321CE3">
      <w:r>
        <w:separator/>
      </w:r>
    </w:p>
  </w:footnote>
  <w:footnote w:type="continuationSeparator" w:id="0">
    <w:p w14:paraId="4CEA7569" w14:textId="77777777" w:rsidR="003521EC" w:rsidRDefault="003521EC" w:rsidP="0032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1EAD" w14:textId="0BF1A2F0" w:rsidR="00321CE3" w:rsidRPr="005A4260" w:rsidRDefault="00321CE3" w:rsidP="00321CE3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 xml:space="preserve">Nr </w:t>
    </w:r>
    <w:r w:rsidRPr="003438CC">
      <w:rPr>
        <w:rFonts w:ascii="Verdana" w:hAnsi="Verdana"/>
        <w:smallCaps/>
        <w:kern w:val="18"/>
        <w:sz w:val="18"/>
        <w:szCs w:val="18"/>
      </w:rPr>
      <w:t>postępowania</w:t>
    </w:r>
    <w:r w:rsidRPr="003438CC">
      <w:rPr>
        <w:rFonts w:ascii="Verdana" w:hAnsi="Verdana"/>
        <w:sz w:val="18"/>
        <w:szCs w:val="18"/>
      </w:rPr>
      <w:t xml:space="preserve"> GWDA/ZP/</w:t>
    </w:r>
    <w:r w:rsidR="003438CC" w:rsidRPr="003438CC">
      <w:rPr>
        <w:rFonts w:ascii="Verdana" w:hAnsi="Verdana"/>
        <w:sz w:val="18"/>
        <w:szCs w:val="18"/>
      </w:rPr>
      <w:t>9</w:t>
    </w:r>
    <w:r w:rsidRPr="003438CC">
      <w:rPr>
        <w:rFonts w:ascii="Verdana" w:hAnsi="Verdana"/>
        <w:sz w:val="18"/>
        <w:szCs w:val="18"/>
      </w:rPr>
      <w:t>/23/AO</w:t>
    </w:r>
    <w:r>
      <w:rPr>
        <w:rFonts w:ascii="Verdana" w:hAnsi="Verdana"/>
        <w:sz w:val="18"/>
        <w:szCs w:val="18"/>
      </w:rPr>
      <w:t xml:space="preserve"> </w:t>
    </w:r>
  </w:p>
  <w:p w14:paraId="38F5B4AC" w14:textId="77777777" w:rsidR="00321CE3" w:rsidRDefault="00321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968"/>
    <w:multiLevelType w:val="multilevel"/>
    <w:tmpl w:val="F8A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93EC1"/>
    <w:multiLevelType w:val="hybridMultilevel"/>
    <w:tmpl w:val="53A43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47FDC"/>
    <w:multiLevelType w:val="hybridMultilevel"/>
    <w:tmpl w:val="32BCD87A"/>
    <w:lvl w:ilvl="0" w:tplc="651E9FF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85769147">
    <w:abstractNumId w:val="0"/>
  </w:num>
  <w:num w:numId="2" w16cid:durableId="1724989277">
    <w:abstractNumId w:val="3"/>
  </w:num>
  <w:num w:numId="3" w16cid:durableId="1594049539">
    <w:abstractNumId w:val="1"/>
  </w:num>
  <w:num w:numId="4" w16cid:durableId="848834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89"/>
    <w:rsid w:val="00004378"/>
    <w:rsid w:val="00196393"/>
    <w:rsid w:val="00321CE3"/>
    <w:rsid w:val="00326818"/>
    <w:rsid w:val="003438CC"/>
    <w:rsid w:val="003521EC"/>
    <w:rsid w:val="003C08F9"/>
    <w:rsid w:val="004A6E07"/>
    <w:rsid w:val="006A36E4"/>
    <w:rsid w:val="007049AD"/>
    <w:rsid w:val="007A7B1E"/>
    <w:rsid w:val="008D66BC"/>
    <w:rsid w:val="0090743F"/>
    <w:rsid w:val="00910DD2"/>
    <w:rsid w:val="00A56A22"/>
    <w:rsid w:val="00A8576E"/>
    <w:rsid w:val="00B008DB"/>
    <w:rsid w:val="00B53CA3"/>
    <w:rsid w:val="00E95289"/>
    <w:rsid w:val="00E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B4F19"/>
  <w15:chartTrackingRefBased/>
  <w15:docId w15:val="{C735C95E-47A6-483D-82AF-776C8825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E95289"/>
    <w:rPr>
      <w:rFonts w:ascii="Arial" w:hAnsi="Arial" w:cs="Arial"/>
      <w:sz w:val="24"/>
      <w:szCs w:val="24"/>
    </w:rPr>
  </w:style>
  <w:style w:type="paragraph" w:styleId="Tekstpodstawowy">
    <w:name w:val="Body Text"/>
    <w:aliases w:val="Znak"/>
    <w:basedOn w:val="Normalny"/>
    <w:link w:val="TekstpodstawowyZnak"/>
    <w:unhideWhenUsed/>
    <w:rsid w:val="00E95289"/>
    <w:rPr>
      <w:rFonts w:ascii="Arial" w:hAnsi="Arial" w:cs="Arial"/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rsid w:val="00E95289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95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21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CE3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321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1CE3"/>
    <w:rPr>
      <w:kern w:val="0"/>
      <w:sz w:val="24"/>
      <w:szCs w:val="24"/>
      <w14:ligatures w14:val="none"/>
    </w:rPr>
  </w:style>
  <w:style w:type="paragraph" w:styleId="Lista">
    <w:name w:val="List"/>
    <w:basedOn w:val="Normalny"/>
    <w:uiPriority w:val="99"/>
    <w:rsid w:val="00321CE3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Bartol</dc:creator>
  <cp:keywords/>
  <dc:description/>
  <cp:lastModifiedBy>dom</cp:lastModifiedBy>
  <cp:revision>5</cp:revision>
  <dcterms:created xsi:type="dcterms:W3CDTF">2023-05-15T10:50:00Z</dcterms:created>
  <dcterms:modified xsi:type="dcterms:W3CDTF">2023-08-06T17:35:00Z</dcterms:modified>
</cp:coreProperties>
</file>