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8736" w14:textId="695783A5" w:rsidR="00657941" w:rsidRDefault="00657941" w:rsidP="00657941">
      <w:pPr>
        <w:spacing w:before="120"/>
        <w:contextualSpacing/>
        <w:jc w:val="center"/>
        <w:rPr>
          <w:rFonts w:ascii="Calibri Light" w:hAnsi="Calibri Light" w:cs="Calibri Light"/>
          <w:i/>
        </w:rPr>
      </w:pPr>
      <w:r w:rsidRPr="00657941">
        <w:rPr>
          <w:rFonts w:ascii="Calibri Light" w:hAnsi="Calibri Light" w:cs="Calibri Light"/>
          <w:i/>
        </w:rPr>
        <w:t>ZP.271.2.2024 – Budowa ul. Polnej w Chomęcicach – etap II</w:t>
      </w:r>
    </w:p>
    <w:p w14:paraId="7C64ABBE" w14:textId="18BB6305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6F29D2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56D3" w14:textId="77777777" w:rsidR="006F29D2" w:rsidRDefault="006F29D2">
      <w:r>
        <w:separator/>
      </w:r>
    </w:p>
  </w:endnote>
  <w:endnote w:type="continuationSeparator" w:id="0">
    <w:p w14:paraId="2FBB84C6" w14:textId="77777777" w:rsidR="006F29D2" w:rsidRDefault="006F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0381" w14:textId="77777777" w:rsidR="006F29D2" w:rsidRDefault="006F29D2">
      <w:r>
        <w:separator/>
      </w:r>
    </w:p>
  </w:footnote>
  <w:footnote w:type="continuationSeparator" w:id="0">
    <w:p w14:paraId="3E6845B5" w14:textId="77777777" w:rsidR="006F29D2" w:rsidRDefault="006F2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2C6C"/>
    <w:rsid w:val="00811AFD"/>
    <w:rsid w:val="0083240B"/>
    <w:rsid w:val="00835927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3</cp:revision>
  <cp:lastPrinted>2023-05-09T08:10:00Z</cp:lastPrinted>
  <dcterms:created xsi:type="dcterms:W3CDTF">2024-02-06T13:57:00Z</dcterms:created>
  <dcterms:modified xsi:type="dcterms:W3CDTF">2024-02-07T09:52:00Z</dcterms:modified>
</cp:coreProperties>
</file>