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C3022" w14:textId="3E831505" w:rsidR="00E82F29" w:rsidRPr="00E82F29" w:rsidRDefault="00A309CD" w:rsidP="00E82F29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position w:val="1"/>
          <w:sz w:val="20"/>
          <w:szCs w:val="18"/>
        </w:rPr>
      </w:pPr>
      <w:r w:rsidRPr="00613646">
        <w:rPr>
          <w:rFonts w:asciiTheme="minorHAnsi" w:hAnsiTheme="minorHAnsi" w:cstheme="minorHAnsi"/>
          <w:b/>
          <w:position w:val="1"/>
          <w:sz w:val="20"/>
          <w:szCs w:val="18"/>
        </w:rPr>
        <w:t xml:space="preserve">Oprogramowanie biurowe – </w:t>
      </w:r>
      <w:r w:rsidR="006660B9">
        <w:rPr>
          <w:rFonts w:asciiTheme="minorHAnsi" w:hAnsiTheme="minorHAnsi" w:cstheme="minorHAnsi"/>
          <w:b/>
          <w:position w:val="1"/>
          <w:sz w:val="20"/>
          <w:szCs w:val="18"/>
        </w:rPr>
        <w:t>84</w:t>
      </w:r>
      <w:bookmarkStart w:id="0" w:name="_GoBack"/>
      <w:bookmarkEnd w:id="0"/>
      <w:r w:rsidR="008E7C60">
        <w:rPr>
          <w:rFonts w:asciiTheme="minorHAnsi" w:hAnsiTheme="minorHAnsi" w:cstheme="minorHAnsi"/>
          <w:b/>
          <w:position w:val="1"/>
          <w:sz w:val="20"/>
          <w:szCs w:val="18"/>
        </w:rPr>
        <w:t xml:space="preserve"> </w:t>
      </w:r>
      <w:r w:rsidRPr="00613646">
        <w:rPr>
          <w:rFonts w:asciiTheme="minorHAnsi" w:hAnsiTheme="minorHAnsi" w:cstheme="minorHAnsi"/>
          <w:b/>
          <w:position w:val="1"/>
          <w:sz w:val="20"/>
          <w:szCs w:val="18"/>
        </w:rPr>
        <w:t>szt.</w:t>
      </w:r>
    </w:p>
    <w:p w14:paraId="4BA0E6E9" w14:textId="77777777" w:rsidR="00E82F29" w:rsidRPr="00613646" w:rsidRDefault="00E82F29" w:rsidP="00E82F29">
      <w:pPr>
        <w:pStyle w:val="Akapitzlist"/>
        <w:spacing w:after="0" w:line="240" w:lineRule="auto"/>
        <w:ind w:left="1080"/>
        <w:rPr>
          <w:rFonts w:asciiTheme="minorHAnsi" w:hAnsiTheme="minorHAnsi" w:cstheme="minorHAnsi"/>
          <w:b/>
          <w:position w:val="1"/>
          <w:sz w:val="20"/>
          <w:szCs w:val="18"/>
        </w:rPr>
      </w:pPr>
    </w:p>
    <w:p w14:paraId="46BAF874" w14:textId="77777777" w:rsidR="00A309CD" w:rsidRDefault="00A309CD" w:rsidP="00A309CD">
      <w:pPr>
        <w:spacing w:after="0" w:line="240" w:lineRule="auto"/>
        <w:rPr>
          <w:rFonts w:asciiTheme="minorHAnsi" w:hAnsiTheme="minorHAnsi" w:cstheme="minorHAnsi"/>
          <w:position w:val="1"/>
          <w:sz w:val="20"/>
          <w:szCs w:val="18"/>
        </w:rPr>
      </w:pPr>
    </w:p>
    <w:tbl>
      <w:tblPr>
        <w:tblW w:w="5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9"/>
        <w:gridCol w:w="1516"/>
        <w:gridCol w:w="7901"/>
      </w:tblGrid>
      <w:tr w:rsidR="00A309CD" w:rsidRPr="00613646" w14:paraId="1277FDFE" w14:textId="77777777" w:rsidTr="00D61611">
        <w:trPr>
          <w:trHeight w:val="284"/>
          <w:jc w:val="center"/>
        </w:trPr>
        <w:tc>
          <w:tcPr>
            <w:tcW w:w="242" w:type="pct"/>
          </w:tcPr>
          <w:p w14:paraId="0DDA5661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66" w:type="pct"/>
          </w:tcPr>
          <w:p w14:paraId="0C3091B8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992" w:type="pct"/>
          </w:tcPr>
          <w:p w14:paraId="3E530873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Wymagania minimalne</w:t>
            </w:r>
          </w:p>
        </w:tc>
      </w:tr>
      <w:tr w:rsidR="00A309CD" w:rsidRPr="00613646" w14:paraId="6F392388" w14:textId="77777777" w:rsidTr="00D61611">
        <w:trPr>
          <w:trHeight w:val="374"/>
          <w:jc w:val="center"/>
        </w:trPr>
        <w:tc>
          <w:tcPr>
            <w:tcW w:w="242" w:type="pct"/>
            <w:shd w:val="clear" w:color="auto" w:fill="auto"/>
          </w:tcPr>
          <w:p w14:paraId="2057C76D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14:paraId="628A6561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Typ</w:t>
            </w:r>
          </w:p>
        </w:tc>
        <w:tc>
          <w:tcPr>
            <w:tcW w:w="3992" w:type="pct"/>
            <w:shd w:val="clear" w:color="auto" w:fill="auto"/>
          </w:tcPr>
          <w:p w14:paraId="1CC32876" w14:textId="77777777" w:rsidR="00A309CD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Zintegrowany pakiet aplikacji biurowych </w:t>
            </w:r>
            <w:r w:rsidR="00557FD8" w:rsidRPr="00557FD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Microsoft Office Standard w ramach umowy MPSA</w:t>
            </w:r>
          </w:p>
          <w:p w14:paraId="2AE0E92F" w14:textId="5001734B" w:rsidR="00557FD8" w:rsidRPr="00557FD8" w:rsidRDefault="00557FD8" w:rsidP="00557FD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</w:t>
            </w:r>
            <w:r w:rsidRPr="00557FD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akup licencji typu Microsoft Office Standard w ramach umowy MPSA</w:t>
            </w:r>
          </w:p>
          <w:p w14:paraId="115E8785" w14:textId="77777777" w:rsidR="00557FD8" w:rsidRPr="00557FD8" w:rsidRDefault="00557FD8" w:rsidP="00557FD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57FD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Dostarczone licencje zostaną dopisane do posiadanego przez Zamawiającego konta MPSA:</w:t>
            </w:r>
          </w:p>
          <w:p w14:paraId="7281ABD1" w14:textId="77777777" w:rsidR="00557FD8" w:rsidRPr="00557FD8" w:rsidRDefault="00557FD8" w:rsidP="00557FD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57FD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Numer Umowy Microsoft Products and Services Agreement (MPSA): 4100013999</w:t>
            </w:r>
          </w:p>
          <w:p w14:paraId="73A95B19" w14:textId="77777777" w:rsidR="00557FD8" w:rsidRPr="00557FD8" w:rsidRDefault="00557FD8" w:rsidP="00557FD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57FD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Nazwa Konta Zakupów: Komenda Wojewódzka Policji w Łodzi  </w:t>
            </w:r>
          </w:p>
          <w:p w14:paraId="4318B6C2" w14:textId="77777777" w:rsidR="00557FD8" w:rsidRPr="00557FD8" w:rsidRDefault="00557FD8" w:rsidP="00557FD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57FD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Numer Konta Zakupów: 0005724433</w:t>
            </w:r>
          </w:p>
          <w:p w14:paraId="726030B2" w14:textId="262800E0" w:rsidR="00557FD8" w:rsidRPr="00613646" w:rsidRDefault="00557FD8" w:rsidP="00557FD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57FD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Produkt: AAA-03499 Office Std Dev SL</w:t>
            </w:r>
          </w:p>
        </w:tc>
      </w:tr>
      <w:tr w:rsidR="00A309CD" w:rsidRPr="00613646" w14:paraId="7F865B8A" w14:textId="77777777" w:rsidTr="00D61611">
        <w:trPr>
          <w:trHeight w:val="550"/>
          <w:jc w:val="center"/>
        </w:trPr>
        <w:tc>
          <w:tcPr>
            <w:tcW w:w="242" w:type="pct"/>
            <w:shd w:val="clear" w:color="auto" w:fill="auto"/>
          </w:tcPr>
          <w:p w14:paraId="7E1516CF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pct"/>
            <w:shd w:val="clear" w:color="auto" w:fill="auto"/>
          </w:tcPr>
          <w:p w14:paraId="0A18ED87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Wersja</w:t>
            </w:r>
          </w:p>
        </w:tc>
        <w:tc>
          <w:tcPr>
            <w:tcW w:w="3992" w:type="pct"/>
            <w:shd w:val="clear" w:color="auto" w:fill="auto"/>
          </w:tcPr>
          <w:p w14:paraId="795CFDED" w14:textId="3E72BA92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Dostarczony pakiet biurowy musi być najnowszą wersją oferowaną przez producenta pakietu biurowego, dedykowaną na rok nie wcześniej niż 20</w:t>
            </w:r>
            <w:r w:rsidR="00557FD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21</w:t>
            </w: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A309CD" w:rsidRPr="00613646" w14:paraId="2D252D68" w14:textId="77777777" w:rsidTr="00D61611">
        <w:trPr>
          <w:trHeight w:val="550"/>
          <w:jc w:val="center"/>
        </w:trPr>
        <w:tc>
          <w:tcPr>
            <w:tcW w:w="242" w:type="pct"/>
            <w:shd w:val="clear" w:color="auto" w:fill="auto"/>
          </w:tcPr>
          <w:p w14:paraId="6072B371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pct"/>
            <w:shd w:val="clear" w:color="auto" w:fill="auto"/>
          </w:tcPr>
          <w:p w14:paraId="2B5AEF10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Zawartość</w:t>
            </w:r>
          </w:p>
        </w:tc>
        <w:tc>
          <w:tcPr>
            <w:tcW w:w="3992" w:type="pct"/>
            <w:shd w:val="clear" w:color="auto" w:fill="auto"/>
          </w:tcPr>
          <w:p w14:paraId="5A91F9B3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Pakiet biurowy musi być wyposażony minimum w edytor tekstu, arkusz kalkulacyjny, program do tworzenia prezentacji, program do tworzenia publikacji, organizator notatek oraz menedżer poczty elektronicznej i informacji.</w:t>
            </w:r>
          </w:p>
        </w:tc>
      </w:tr>
      <w:tr w:rsidR="00A309CD" w:rsidRPr="00613646" w14:paraId="27DD7CC7" w14:textId="77777777" w:rsidTr="00D61611">
        <w:trPr>
          <w:trHeight w:val="284"/>
          <w:jc w:val="center"/>
        </w:trPr>
        <w:tc>
          <w:tcPr>
            <w:tcW w:w="242" w:type="pct"/>
          </w:tcPr>
          <w:p w14:paraId="064BBF68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6" w:type="pct"/>
          </w:tcPr>
          <w:p w14:paraId="22FABD58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Licencjonowanie</w:t>
            </w:r>
          </w:p>
        </w:tc>
        <w:tc>
          <w:tcPr>
            <w:tcW w:w="3992" w:type="pct"/>
          </w:tcPr>
          <w:p w14:paraId="083E942A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Nowa, nieużywana, bezterminowa licencja producenta pakietu biurowego.</w:t>
            </w:r>
          </w:p>
          <w:p w14:paraId="63C6D5C3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Licencja typu „Open”, przeznaczona dla podmiotów z sektora rządowego.</w:t>
            </w:r>
          </w:p>
          <w:p w14:paraId="5E03971E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Licencja umożliwiająca swobodne przenoszenie licencji pomiędzy urządzeniami.</w:t>
            </w:r>
          </w:p>
          <w:p w14:paraId="4AC94EB6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Zamawiający dopuszcza dostawę licencji w wersji papierowej lub elektronicznej, zgodnie ze sposobem licencjonowania przewidzianym przez producenta pakietu biurowego.</w:t>
            </w:r>
          </w:p>
        </w:tc>
      </w:tr>
      <w:tr w:rsidR="00A309CD" w:rsidRPr="00613646" w14:paraId="04827897" w14:textId="77777777" w:rsidTr="00D61611">
        <w:trPr>
          <w:trHeight w:val="2911"/>
          <w:jc w:val="center"/>
        </w:trPr>
        <w:tc>
          <w:tcPr>
            <w:tcW w:w="242" w:type="pct"/>
          </w:tcPr>
          <w:p w14:paraId="77089DE7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pct"/>
          </w:tcPr>
          <w:p w14:paraId="209EAF4A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Równoważność</w:t>
            </w:r>
          </w:p>
        </w:tc>
        <w:tc>
          <w:tcPr>
            <w:tcW w:w="3992" w:type="pct"/>
          </w:tcPr>
          <w:p w14:paraId="02B773D7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Zamawiający dopuszcza równoważny pakiet biurowy, spełniający następujące wymagania:</w:t>
            </w:r>
          </w:p>
          <w:p w14:paraId="52E3BD4C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 jest wyposażony w edytor tekstu, arkusz kalkulacyjny, program do tworzenia prezentacji, program do tworzenia publikacji, organizator notatek oraz menedżer poczty elektronicznej i informacji;</w:t>
            </w:r>
          </w:p>
          <w:p w14:paraId="05E1DD50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- jest pakietem zintegrowanym, tj. wszystkie aplikacje i programy wchodzące w skład oferowanego pakietu biurowego muszą pochodzić od jednego producenta; </w:t>
            </w:r>
          </w:p>
          <w:p w14:paraId="44F4023B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- umożliwia bezproblemowy i niezakłócony odczyt oraz zapis formatów docx, xlsx oraz pptx,  </w:t>
            </w:r>
          </w:p>
          <w:p w14:paraId="600665CD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bez stosowania dodatkowego oprogramowania ani emulatorów, zachowując pełną funkcjonalność pliku bez konieczności wykonywania dodatkowych czynności; </w:t>
            </w:r>
          </w:p>
          <w:p w14:paraId="707C578A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- obsługuje dokumenty zawierające makra Visual Basic, bez stosowania dodatkowego </w:t>
            </w:r>
          </w:p>
          <w:p w14:paraId="6D3742D0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oprogramowania ani emulatorów, zachowując pełną funkcjonalność pliku bez konieczności </w:t>
            </w:r>
          </w:p>
          <w:p w14:paraId="7C0B2529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wykonywania dodatkowych czynności; </w:t>
            </w:r>
          </w:p>
          <w:p w14:paraId="529DA2FC" w14:textId="77777777" w:rsidR="00A309CD" w:rsidRPr="00613646" w:rsidRDefault="00A309CD" w:rsidP="00D6161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136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 posiada nową, nieużywaną, bezterminową licencję producenta pakietu biurowego, licencję typu „Open”, przeznaczoną dla podmiotów z sektora rządowego, umożliwiającą swobodne przenoszenie licencji pomiędzy urządzeniami.</w:t>
            </w:r>
          </w:p>
        </w:tc>
      </w:tr>
    </w:tbl>
    <w:p w14:paraId="1C58E092" w14:textId="77777777" w:rsidR="00A309CD" w:rsidRDefault="00A309CD" w:rsidP="00A309CD">
      <w:pPr>
        <w:spacing w:after="0" w:line="240" w:lineRule="auto"/>
        <w:rPr>
          <w:rFonts w:asciiTheme="minorHAnsi" w:hAnsiTheme="minorHAnsi" w:cstheme="minorHAnsi"/>
          <w:position w:val="1"/>
          <w:sz w:val="20"/>
          <w:szCs w:val="18"/>
        </w:rPr>
      </w:pPr>
    </w:p>
    <w:p w14:paraId="18ABFEDC" w14:textId="77777777" w:rsidR="00A309CD" w:rsidRDefault="00A309CD" w:rsidP="00A309CD">
      <w:pPr>
        <w:spacing w:after="0" w:line="240" w:lineRule="auto"/>
        <w:rPr>
          <w:rFonts w:asciiTheme="minorHAnsi" w:hAnsiTheme="minorHAnsi" w:cstheme="minorHAnsi"/>
          <w:position w:val="1"/>
          <w:sz w:val="20"/>
          <w:szCs w:val="18"/>
        </w:rPr>
      </w:pPr>
    </w:p>
    <w:p w14:paraId="195CEBC8" w14:textId="77777777" w:rsidR="00A309CD" w:rsidRPr="00DA0E29" w:rsidRDefault="00A309CD" w:rsidP="00A309CD">
      <w:pPr>
        <w:pStyle w:val="Tekstpodstawowy"/>
        <w:jc w:val="left"/>
        <w:rPr>
          <w:rFonts w:ascii="Calibri" w:hAnsi="Calibri" w:cs="Arial"/>
          <w:b/>
          <w:sz w:val="20"/>
          <w:u w:val="single"/>
        </w:rPr>
      </w:pPr>
      <w:r w:rsidRPr="00DA0E29">
        <w:rPr>
          <w:rFonts w:ascii="Calibri" w:hAnsi="Calibri" w:cs="Arial"/>
          <w:b/>
          <w:sz w:val="20"/>
          <w:u w:val="single"/>
        </w:rPr>
        <w:t>UWAGA</w:t>
      </w:r>
    </w:p>
    <w:p w14:paraId="1CCE116E" w14:textId="77777777" w:rsidR="00A309CD" w:rsidRPr="00DA0E29" w:rsidRDefault="00A309CD" w:rsidP="00A309CD">
      <w:pPr>
        <w:pStyle w:val="Tekstpodstawowy"/>
        <w:jc w:val="left"/>
        <w:rPr>
          <w:rFonts w:ascii="Calibri" w:hAnsi="Calibri" w:cs="Arial"/>
          <w:b/>
          <w:sz w:val="20"/>
          <w:u w:val="single"/>
        </w:rPr>
      </w:pPr>
    </w:p>
    <w:p w14:paraId="287F5E29" w14:textId="46BB1767" w:rsidR="00A309CD" w:rsidRPr="00DA0E29" w:rsidRDefault="00A309CD" w:rsidP="00A309CD">
      <w:pPr>
        <w:jc w:val="both"/>
        <w:rPr>
          <w:rFonts w:cs="Arial"/>
          <w:bCs/>
          <w:sz w:val="20"/>
        </w:rPr>
      </w:pPr>
      <w:r w:rsidRPr="00DA0E29">
        <w:rPr>
          <w:rFonts w:cs="Arial"/>
          <w:bCs/>
          <w:sz w:val="20"/>
        </w:rPr>
        <w:t>W formularzu ofertowym –</w:t>
      </w:r>
      <w:r w:rsidR="00A25A52">
        <w:rPr>
          <w:rFonts w:cs="Arial"/>
          <w:bCs/>
          <w:sz w:val="20"/>
        </w:rPr>
        <w:t xml:space="preserve"> </w:t>
      </w:r>
      <w:r w:rsidRPr="00DA0E29">
        <w:rPr>
          <w:rFonts w:cs="Arial"/>
          <w:bCs/>
          <w:sz w:val="20"/>
        </w:rPr>
        <w:t>wymagane jest podanie przez Wykonawcę:</w:t>
      </w:r>
    </w:p>
    <w:p w14:paraId="09B10B1C" w14:textId="07F49963" w:rsidR="00550AFE" w:rsidRDefault="00A309CD" w:rsidP="00550AF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0"/>
          <w:szCs w:val="18"/>
        </w:rPr>
      </w:pPr>
      <w:r w:rsidRPr="00053995">
        <w:rPr>
          <w:rFonts w:asciiTheme="minorHAnsi" w:hAnsiTheme="minorHAnsi" w:cstheme="minorHAnsi"/>
          <w:bCs/>
          <w:sz w:val="20"/>
          <w:szCs w:val="18"/>
        </w:rPr>
        <w:t xml:space="preserve">producenta i </w:t>
      </w:r>
      <w:r>
        <w:rPr>
          <w:rFonts w:asciiTheme="minorHAnsi" w:hAnsiTheme="minorHAnsi" w:cstheme="minorHAnsi"/>
          <w:bCs/>
          <w:sz w:val="20"/>
          <w:szCs w:val="18"/>
        </w:rPr>
        <w:t>wersji oferowanego w/w oprogramowania</w:t>
      </w:r>
    </w:p>
    <w:p w14:paraId="4DAD2E7A" w14:textId="07DCCB0D" w:rsidR="00550AFE" w:rsidRDefault="00550AFE" w:rsidP="00550AFE">
      <w:pPr>
        <w:spacing w:after="0" w:line="240" w:lineRule="auto"/>
        <w:rPr>
          <w:rFonts w:asciiTheme="minorHAnsi" w:hAnsiTheme="minorHAnsi" w:cstheme="minorHAnsi"/>
          <w:bCs/>
          <w:sz w:val="20"/>
          <w:szCs w:val="18"/>
        </w:rPr>
      </w:pPr>
    </w:p>
    <w:p w14:paraId="3C666533" w14:textId="3F452733" w:rsidR="00550AFE" w:rsidRDefault="00550AFE" w:rsidP="00550AFE">
      <w:pPr>
        <w:spacing w:after="0" w:line="240" w:lineRule="auto"/>
        <w:rPr>
          <w:rFonts w:asciiTheme="minorHAnsi" w:hAnsiTheme="minorHAnsi" w:cstheme="minorHAnsi"/>
          <w:bCs/>
          <w:sz w:val="20"/>
          <w:szCs w:val="18"/>
        </w:rPr>
      </w:pPr>
    </w:p>
    <w:p w14:paraId="38F6544C" w14:textId="77777777" w:rsidR="00A309CD" w:rsidRDefault="00A309CD" w:rsidP="00A309CD">
      <w:pPr>
        <w:spacing w:after="0" w:line="240" w:lineRule="auto"/>
        <w:ind w:left="720"/>
        <w:rPr>
          <w:rFonts w:asciiTheme="minorHAnsi" w:hAnsiTheme="minorHAnsi" w:cstheme="minorHAnsi"/>
          <w:bCs/>
          <w:sz w:val="20"/>
          <w:szCs w:val="18"/>
        </w:rPr>
      </w:pPr>
    </w:p>
    <w:p w14:paraId="5D0CBE73" w14:textId="77777777" w:rsidR="00A309CD" w:rsidRDefault="00A309CD" w:rsidP="00A309CD">
      <w:pPr>
        <w:spacing w:after="0" w:line="240" w:lineRule="auto"/>
        <w:ind w:left="720"/>
        <w:rPr>
          <w:rFonts w:asciiTheme="minorHAnsi" w:hAnsiTheme="minorHAnsi" w:cstheme="minorHAnsi"/>
          <w:bCs/>
          <w:sz w:val="20"/>
          <w:szCs w:val="18"/>
        </w:rPr>
      </w:pPr>
    </w:p>
    <w:p w14:paraId="38248906" w14:textId="77777777" w:rsidR="00DE734F" w:rsidRDefault="00DE734F"/>
    <w:sectPr w:rsidR="00DE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3CBDD" w14:textId="77777777" w:rsidR="004801E7" w:rsidRDefault="004801E7" w:rsidP="00061633">
      <w:pPr>
        <w:spacing w:after="0" w:line="240" w:lineRule="auto"/>
      </w:pPr>
      <w:r>
        <w:separator/>
      </w:r>
    </w:p>
  </w:endnote>
  <w:endnote w:type="continuationSeparator" w:id="0">
    <w:p w14:paraId="47CC2288" w14:textId="77777777" w:rsidR="004801E7" w:rsidRDefault="004801E7" w:rsidP="0006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ABDCE" w14:textId="77777777" w:rsidR="004801E7" w:rsidRDefault="004801E7" w:rsidP="00061633">
      <w:pPr>
        <w:spacing w:after="0" w:line="240" w:lineRule="auto"/>
      </w:pPr>
      <w:r>
        <w:separator/>
      </w:r>
    </w:p>
  </w:footnote>
  <w:footnote w:type="continuationSeparator" w:id="0">
    <w:p w14:paraId="66F7790F" w14:textId="77777777" w:rsidR="004801E7" w:rsidRDefault="004801E7" w:rsidP="0006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E551B"/>
    <w:multiLevelType w:val="hybridMultilevel"/>
    <w:tmpl w:val="44142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7830"/>
    <w:multiLevelType w:val="hybridMultilevel"/>
    <w:tmpl w:val="FE20D1E4"/>
    <w:lvl w:ilvl="0" w:tplc="D7E64DA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9C"/>
    <w:rsid w:val="00061633"/>
    <w:rsid w:val="0038766D"/>
    <w:rsid w:val="004801E7"/>
    <w:rsid w:val="00492C95"/>
    <w:rsid w:val="004E403F"/>
    <w:rsid w:val="00513E89"/>
    <w:rsid w:val="00540B9F"/>
    <w:rsid w:val="00550AFE"/>
    <w:rsid w:val="00557FD8"/>
    <w:rsid w:val="005B28B5"/>
    <w:rsid w:val="006660B9"/>
    <w:rsid w:val="00735C92"/>
    <w:rsid w:val="008E7C60"/>
    <w:rsid w:val="00A25A52"/>
    <w:rsid w:val="00A309CD"/>
    <w:rsid w:val="00A83E9C"/>
    <w:rsid w:val="00B8529D"/>
    <w:rsid w:val="00DE734F"/>
    <w:rsid w:val="00E8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C19E"/>
  <w15:chartTrackingRefBased/>
  <w15:docId w15:val="{CBF70D0B-64C4-40B3-832F-51FCA7B9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9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09CD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309CD"/>
    <w:rPr>
      <w:rFonts w:ascii="Arial Narrow" w:eastAsia="Times New Roman" w:hAnsi="Arial Narrow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09CD"/>
    <w:pPr>
      <w:spacing w:after="200" w:line="276" w:lineRule="auto"/>
      <w:ind w:left="720"/>
      <w:contextualSpacing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6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6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6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A50389</cp:lastModifiedBy>
  <cp:revision>4</cp:revision>
  <cp:lastPrinted>2021-06-30T08:19:00Z</cp:lastPrinted>
  <dcterms:created xsi:type="dcterms:W3CDTF">2024-05-08T11:02:00Z</dcterms:created>
  <dcterms:modified xsi:type="dcterms:W3CDTF">2024-05-29T08:28:00Z</dcterms:modified>
</cp:coreProperties>
</file>