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956B" w14:textId="77777777" w:rsidR="004A5AD5" w:rsidRDefault="004A5AD5" w:rsidP="004A5AD5">
      <w:pPr>
        <w:rPr>
          <w:b/>
          <w:sz w:val="24"/>
        </w:rPr>
      </w:pPr>
    </w:p>
    <w:p w14:paraId="0EC2DB54" w14:textId="77777777"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14:paraId="6464EB7F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450837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siwz</w:t>
      </w:r>
    </w:p>
    <w:p w14:paraId="0EAB5A01" w14:textId="77777777"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14:paraId="5EA89D4C" w14:textId="3E65379B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PCM/ZP 0</w:t>
      </w:r>
      <w:r w:rsidR="00AD4D36">
        <w:rPr>
          <w:rFonts w:asciiTheme="majorHAnsi" w:eastAsia="TimesNewRoman" w:hAnsiTheme="majorHAnsi"/>
          <w:b/>
          <w:color w:val="000000"/>
          <w:sz w:val="22"/>
          <w:szCs w:val="22"/>
        </w:rPr>
        <w:t>6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8105B8">
        <w:rPr>
          <w:rFonts w:asciiTheme="majorHAnsi" w:eastAsia="TimesNewRoman" w:hAnsiTheme="majorHAnsi"/>
          <w:b/>
          <w:color w:val="000000"/>
          <w:sz w:val="22"/>
          <w:szCs w:val="22"/>
        </w:rPr>
        <w:t>4</w:t>
      </w:r>
    </w:p>
    <w:p w14:paraId="05A74AA6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7DE77434" w14:textId="77777777"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14:paraId="3361EE0C" w14:textId="77777777"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14:paraId="4EF5FF47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14:paraId="4E4F141E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14:paraId="4AC3AE1F" w14:textId="77777777"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14:paraId="4FFBB254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05F51CE8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2762A256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14:paraId="0DFA7D9C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14:paraId="5DB17E45" w14:textId="77777777"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14:paraId="7D460A89" w14:textId="6D68BCAA" w:rsidR="004A5AD5" w:rsidRDefault="004A5AD5" w:rsidP="00AD4D36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4A5AD5">
        <w:rPr>
          <w:rFonts w:asciiTheme="majorHAnsi" w:hAnsiTheme="majorHAnsi"/>
          <w:b w:val="0"/>
          <w:i w:val="0"/>
          <w:sz w:val="22"/>
          <w:szCs w:val="22"/>
        </w:rPr>
        <w:t>Przyst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puj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ą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c do post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powania w sprawie udzielenia zamówienia publicznego w trybie przetargu </w:t>
      </w:r>
      <w:r w:rsidR="00BD1553">
        <w:rPr>
          <w:rFonts w:asciiTheme="majorHAnsi" w:hAnsiTheme="majorHAnsi"/>
          <w:b w:val="0"/>
          <w:i w:val="0"/>
          <w:sz w:val="22"/>
          <w:szCs w:val="22"/>
        </w:rPr>
        <w:t>podstawowego bez negocjacji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na</w:t>
      </w:r>
      <w:r w:rsidR="00BE66BC" w:rsidRPr="00B7609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B7609C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5E414A">
        <w:rPr>
          <w:rFonts w:ascii="Cambria" w:hAnsi="Cambria"/>
          <w:b w:val="0"/>
          <w:i w:val="0"/>
          <w:sz w:val="22"/>
          <w:szCs w:val="22"/>
        </w:rPr>
        <w:t>d</w:t>
      </w:r>
      <w:r w:rsidR="00D50E73" w:rsidRPr="00D50E73">
        <w:rPr>
          <w:rFonts w:ascii="Cambria" w:hAnsi="Cambria"/>
          <w:b w:val="0"/>
          <w:i w:val="0"/>
          <w:sz w:val="22"/>
          <w:szCs w:val="22"/>
        </w:rPr>
        <w:t>ostaw</w:t>
      </w:r>
      <w:r w:rsidR="005E414A">
        <w:rPr>
          <w:rFonts w:ascii="Cambria" w:hAnsi="Cambria"/>
          <w:b w:val="0"/>
          <w:i w:val="0"/>
          <w:sz w:val="22"/>
          <w:szCs w:val="22"/>
        </w:rPr>
        <w:t>ę</w:t>
      </w:r>
      <w:r w:rsidR="00D50E73" w:rsidRPr="00D50E73">
        <w:rPr>
          <w:rFonts w:ascii="Cambria" w:hAnsi="Cambria"/>
          <w:b w:val="0"/>
          <w:i w:val="0"/>
          <w:sz w:val="22"/>
          <w:szCs w:val="22"/>
        </w:rPr>
        <w:t xml:space="preserve"> leków, preparatów do żywienia dojelitowego, preparatów do odżywiania</w:t>
      </w:r>
      <w:r w:rsidR="008105B8">
        <w:rPr>
          <w:rFonts w:ascii="Cambria" w:hAnsi="Cambria"/>
          <w:b w:val="0"/>
          <w:i w:val="0"/>
          <w:sz w:val="22"/>
          <w:szCs w:val="22"/>
        </w:rPr>
        <w:t xml:space="preserve"> </w:t>
      </w:r>
      <w:r w:rsidR="00D50E73" w:rsidRPr="00D50E73">
        <w:rPr>
          <w:rFonts w:ascii="Cambria" w:hAnsi="Cambria"/>
          <w:b w:val="0"/>
          <w:i w:val="0"/>
          <w:sz w:val="22"/>
          <w:szCs w:val="22"/>
        </w:rPr>
        <w:t xml:space="preserve">w podziale na zadania </w:t>
      </w:r>
      <w:r w:rsidR="00AD4D36" w:rsidRPr="00AD4D36">
        <w:rPr>
          <w:rFonts w:ascii="Cambria" w:hAnsi="Cambria"/>
          <w:b w:val="0"/>
          <w:i w:val="0"/>
          <w:sz w:val="22"/>
          <w:szCs w:val="22"/>
        </w:rPr>
        <w:t>dla Powiatowego Centrum Medycznego Spółka z o. o. w Braniewie</w:t>
      </w:r>
      <w:r w:rsidRPr="00B7609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14:paraId="030F1213" w14:textId="77777777" w:rsidR="00BD1553" w:rsidRPr="004A5AD5" w:rsidRDefault="00BD1553" w:rsidP="00AD4D36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</w:p>
    <w:p w14:paraId="74351062" w14:textId="77777777" w:rsidR="004A5AD5" w:rsidRPr="004A5AD5" w:rsidRDefault="004A5AD5" w:rsidP="00AD4D3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>Ja niżej podpisany, reprezentując firmę,</w:t>
      </w:r>
      <w:r w:rsidR="00BD1553">
        <w:rPr>
          <w:rFonts w:asciiTheme="majorHAnsi" w:hAnsiTheme="majorHAnsi"/>
          <w:sz w:val="22"/>
          <w:szCs w:val="22"/>
        </w:rPr>
        <w:t xml:space="preserve"> </w:t>
      </w:r>
      <w:r w:rsidRPr="004A5AD5">
        <w:rPr>
          <w:rFonts w:asciiTheme="majorHAnsi" w:hAnsiTheme="majorHAnsi"/>
          <w:sz w:val="22"/>
          <w:szCs w:val="22"/>
        </w:rPr>
        <w:t xml:space="preserve">jako umocowany na piśmie lub wpisany </w:t>
      </w:r>
      <w:r w:rsidR="00BD1553">
        <w:rPr>
          <w:rFonts w:asciiTheme="majorHAnsi" w:hAnsiTheme="majorHAnsi"/>
          <w:sz w:val="22"/>
          <w:szCs w:val="22"/>
        </w:rPr>
        <w:t xml:space="preserve">                                               </w:t>
      </w:r>
      <w:r w:rsidRPr="004A5AD5">
        <w:rPr>
          <w:rFonts w:asciiTheme="majorHAnsi" w:hAnsiTheme="majorHAnsi"/>
          <w:sz w:val="22"/>
          <w:szCs w:val="22"/>
        </w:rPr>
        <w:t>w odpowiednich dokumentach rejestrowych, w imieniu reprezentowanej przeze mnie firmy oświadczam, że</w:t>
      </w:r>
    </w:p>
    <w:p w14:paraId="32C26342" w14:textId="77777777" w:rsidR="004A5AD5" w:rsidRDefault="004A5AD5" w:rsidP="00AD4D36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14:paraId="6666BBDB" w14:textId="77777777" w:rsidR="00450837" w:rsidRDefault="00450837" w:rsidP="00AD4D3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042F">
        <w:rPr>
          <w:rFonts w:asciiTheme="majorHAnsi" w:hAnsiTheme="majorHAnsi"/>
          <w:sz w:val="22"/>
          <w:szCs w:val="22"/>
        </w:rPr>
        <w:t>Przedstawiony w ofercie asortyment posiada pozwolenia do obrotu produktów leczniczych lub świadectwa rejestracji (łącznie z Charakterystyką Produktu Leczniczego) zgodnie z ustawą Prawo Farmaceutyczne z dnia 6 września 2001 r. (Tekst jednolity, Dz. U. z 2008r nr 45 poz.271</w:t>
      </w:r>
      <w:r w:rsidR="00AD4D36">
        <w:rPr>
          <w:rFonts w:asciiTheme="majorHAnsi" w:hAnsiTheme="majorHAnsi"/>
          <w:sz w:val="22"/>
          <w:szCs w:val="22"/>
        </w:rPr>
        <w:t xml:space="preserve"> z póź. </w:t>
      </w:r>
      <w:r w:rsidR="00E923E3">
        <w:rPr>
          <w:rFonts w:asciiTheme="majorHAnsi" w:hAnsiTheme="majorHAnsi"/>
          <w:sz w:val="22"/>
          <w:szCs w:val="22"/>
        </w:rPr>
        <w:t>zm.</w:t>
      </w:r>
      <w:r w:rsidRPr="0053042F">
        <w:rPr>
          <w:rFonts w:asciiTheme="majorHAnsi" w:hAnsiTheme="majorHAnsi"/>
          <w:sz w:val="22"/>
          <w:szCs w:val="22"/>
        </w:rPr>
        <w:t>)</w:t>
      </w:r>
      <w:r w:rsidR="009B4267" w:rsidRPr="009B4267">
        <w:rPr>
          <w:rFonts w:asciiTheme="majorHAnsi" w:hAnsiTheme="majorHAnsi"/>
          <w:b/>
          <w:sz w:val="22"/>
          <w:szCs w:val="22"/>
        </w:rPr>
        <w:t xml:space="preserve"> </w:t>
      </w:r>
      <w:r w:rsidR="009B4267" w:rsidRPr="00A74785">
        <w:rPr>
          <w:rFonts w:asciiTheme="majorHAnsi" w:hAnsiTheme="majorHAnsi"/>
          <w:b/>
          <w:sz w:val="22"/>
          <w:szCs w:val="22"/>
        </w:rPr>
        <w:t>*</w:t>
      </w:r>
      <w:r w:rsidRPr="0053042F">
        <w:rPr>
          <w:rFonts w:asciiTheme="majorHAnsi" w:hAnsiTheme="majorHAnsi"/>
          <w:sz w:val="22"/>
          <w:szCs w:val="22"/>
        </w:rPr>
        <w:t xml:space="preserve">, </w:t>
      </w:r>
    </w:p>
    <w:p w14:paraId="0E41BB72" w14:textId="77777777" w:rsidR="009B4267" w:rsidRPr="00A74785" w:rsidRDefault="009B4267" w:rsidP="009B426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Przedstawione w ofercie wyroby medyczne posiadają aktualne dokumenty dopuszczające do obrotu i stosowania zgodnie z wymaganiami zasadniczymi zawartymi w Dyrektywach UE </w:t>
      </w:r>
      <w:r w:rsidRPr="00A74785">
        <w:rPr>
          <w:rFonts w:asciiTheme="majorHAnsi" w:hAnsiTheme="majorHAnsi"/>
          <w:sz w:val="22"/>
          <w:szCs w:val="22"/>
        </w:rPr>
        <w:t xml:space="preserve">oraz ustawy </w:t>
      </w:r>
      <w:r w:rsidRPr="00A74785">
        <w:rPr>
          <w:rFonts w:ascii="Cambria" w:eastAsia="TimesNewRoman" w:hAnsi="Cambria"/>
          <w:sz w:val="22"/>
          <w:szCs w:val="22"/>
        </w:rPr>
        <w:t xml:space="preserve">z dnia 7 kwietnia 2022 r. o wyrobach medycznych (Dz.U. 2022 poz. 974 z </w:t>
      </w:r>
      <w:r w:rsidRPr="00A74785">
        <w:rPr>
          <w:rFonts w:ascii="Cambria" w:hAnsi="Cambria"/>
          <w:sz w:val="22"/>
          <w:szCs w:val="22"/>
        </w:rPr>
        <w:t xml:space="preserve">póź. </w:t>
      </w:r>
      <w:r>
        <w:rPr>
          <w:rFonts w:ascii="Cambria" w:hAnsi="Cambria"/>
          <w:sz w:val="22"/>
          <w:szCs w:val="22"/>
        </w:rPr>
        <w:t>z</w:t>
      </w:r>
      <w:r w:rsidRPr="00A74785">
        <w:rPr>
          <w:rFonts w:ascii="Cambria" w:hAnsi="Cambria"/>
          <w:sz w:val="22"/>
          <w:szCs w:val="22"/>
        </w:rPr>
        <w:t>m.</w:t>
      </w:r>
      <w:r w:rsidRPr="00A74785">
        <w:rPr>
          <w:rFonts w:asciiTheme="majorHAnsi" w:hAnsiTheme="majorHAnsi"/>
          <w:sz w:val="22"/>
          <w:szCs w:val="22"/>
        </w:rPr>
        <w:t>)</w:t>
      </w:r>
      <w:r w:rsidRPr="00A74785">
        <w:rPr>
          <w:rFonts w:asciiTheme="majorHAnsi" w:hAnsiTheme="majorHAnsi"/>
          <w:b/>
          <w:sz w:val="22"/>
          <w:szCs w:val="22"/>
        </w:rPr>
        <w:t>*</w:t>
      </w:r>
      <w:r w:rsidRPr="00A74785">
        <w:rPr>
          <w:rFonts w:asciiTheme="majorHAnsi" w:hAnsiTheme="majorHAnsi"/>
          <w:sz w:val="22"/>
          <w:szCs w:val="22"/>
        </w:rPr>
        <w:t xml:space="preserve">, </w:t>
      </w:r>
    </w:p>
    <w:p w14:paraId="0AC0B3B3" w14:textId="77777777" w:rsidR="00450837" w:rsidRPr="0053042F" w:rsidRDefault="00450837" w:rsidP="00AD4D3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042F">
        <w:rPr>
          <w:rFonts w:asciiTheme="majorHAnsi" w:hAnsiTheme="majorHAnsi"/>
          <w:sz w:val="22"/>
          <w:szCs w:val="22"/>
        </w:rPr>
        <w:t>Posiadamy wymagane dokumenty, które prześlemy niezwłocznie do wglądu na każde żądanie Zamawiającego.</w:t>
      </w:r>
    </w:p>
    <w:p w14:paraId="1DBA7EBF" w14:textId="77777777" w:rsidR="00450837" w:rsidRPr="0053042F" w:rsidRDefault="00450837" w:rsidP="00AD4D3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69D1904" w14:textId="77777777"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14:paraId="23D567B3" w14:textId="77777777"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14:paraId="4CF80F2D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636B0052" w14:textId="77777777"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14:paraId="1AF834DD" w14:textId="77777777"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14:paraId="3F10CB6A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02588624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191EC462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4C60AB03" w14:textId="77777777" w:rsidR="0054718B" w:rsidRPr="006C0D58" w:rsidRDefault="0054718B" w:rsidP="0054718B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 </w:t>
      </w:r>
    </w:p>
    <w:p w14:paraId="338D608A" w14:textId="77777777" w:rsidR="0054718B" w:rsidRDefault="0054718B" w:rsidP="0054718B">
      <w:pPr>
        <w:jc w:val="both"/>
        <w:rPr>
          <w:rFonts w:ascii="Cambria" w:hAnsi="Cambria"/>
          <w:sz w:val="24"/>
          <w:szCs w:val="24"/>
        </w:rPr>
      </w:pPr>
    </w:p>
    <w:p w14:paraId="51BD6ECA" w14:textId="77777777" w:rsidR="004A5AD5" w:rsidRPr="004A5AD5" w:rsidRDefault="004A5AD5" w:rsidP="0054718B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345057329">
    <w:abstractNumId w:val="1"/>
  </w:num>
  <w:num w:numId="2" w16cid:durableId="210491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66"/>
    <w:rsid w:val="000954F9"/>
    <w:rsid w:val="00314266"/>
    <w:rsid w:val="003A6AA4"/>
    <w:rsid w:val="00406BA2"/>
    <w:rsid w:val="00450837"/>
    <w:rsid w:val="004834A2"/>
    <w:rsid w:val="004A5AD5"/>
    <w:rsid w:val="0054718B"/>
    <w:rsid w:val="00561341"/>
    <w:rsid w:val="00585B53"/>
    <w:rsid w:val="005B4470"/>
    <w:rsid w:val="005E414A"/>
    <w:rsid w:val="006F5505"/>
    <w:rsid w:val="008105B8"/>
    <w:rsid w:val="008C4EAF"/>
    <w:rsid w:val="0091185D"/>
    <w:rsid w:val="009B4267"/>
    <w:rsid w:val="00A452C7"/>
    <w:rsid w:val="00A7795D"/>
    <w:rsid w:val="00AD4D36"/>
    <w:rsid w:val="00B62F4E"/>
    <w:rsid w:val="00B7609C"/>
    <w:rsid w:val="00BD1553"/>
    <w:rsid w:val="00BE66BC"/>
    <w:rsid w:val="00C01E02"/>
    <w:rsid w:val="00C06777"/>
    <w:rsid w:val="00C83BCC"/>
    <w:rsid w:val="00C94186"/>
    <w:rsid w:val="00CE5DB8"/>
    <w:rsid w:val="00D157B7"/>
    <w:rsid w:val="00D50E73"/>
    <w:rsid w:val="00DF296F"/>
    <w:rsid w:val="00E923E3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4DEA"/>
  <w15:docId w15:val="{DC752F37-84C1-43B9-8728-3C07861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Janusz Ostrowski</cp:lastModifiedBy>
  <cp:revision>31</cp:revision>
  <dcterms:created xsi:type="dcterms:W3CDTF">2016-09-24T15:23:00Z</dcterms:created>
  <dcterms:modified xsi:type="dcterms:W3CDTF">2024-09-18T18:17:00Z</dcterms:modified>
</cp:coreProperties>
</file>