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7E703E40"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4B4A13">
        <w:rPr>
          <w:rFonts w:ascii="Calibri" w:hAnsi="Calibri" w:cs="Calibri"/>
        </w:rPr>
        <w:t xml:space="preserve">, </w:t>
      </w:r>
      <w:hyperlink r:id="rId8" w:history="1">
        <w:r w:rsidR="004B4A13" w:rsidRPr="00642F4D">
          <w:rPr>
            <w:rStyle w:val="Hipercze"/>
            <w:rFonts w:ascii="Calibri" w:hAnsi="Calibri" w:cs="Calibri"/>
            <w:b/>
            <w:lang w:eastAsia="pl-PL"/>
          </w:rPr>
          <w:t>www.umb.edu.pl</w:t>
        </w:r>
      </w:hyperlink>
    </w:p>
    <w:p w14:paraId="67D569EA" w14:textId="1924546A"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r w:rsidR="004B4A13">
        <w:rPr>
          <w:rFonts w:ascii="Calibri" w:hAnsi="Calibri" w:cs="Calibri"/>
        </w:rPr>
        <w:t xml:space="preserve">: </w:t>
      </w: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9"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52C6E09D" w:rsidR="00696613" w:rsidRPr="00C97900" w:rsidRDefault="00696613" w:rsidP="004B4A13">
      <w:pPr>
        <w:keepNext/>
        <w:spacing w:after="240" w:line="360" w:lineRule="auto"/>
        <w:rPr>
          <w:rFonts w:ascii="Calibri" w:hAnsi="Calibri" w:cs="Calibri"/>
          <w:b/>
          <w:lang w:eastAsia="pl-PL"/>
        </w:rPr>
      </w:pPr>
      <w:r w:rsidRPr="00C97900">
        <w:rPr>
          <w:rFonts w:ascii="Calibri" w:hAnsi="Calibri" w:cs="Calibri"/>
          <w:b/>
          <w:lang w:eastAsia="pl-PL"/>
        </w:rPr>
        <w:t xml:space="preserve">Białystok, dn. </w:t>
      </w:r>
      <w:r w:rsidR="00C42CE5">
        <w:rPr>
          <w:rFonts w:ascii="Calibri" w:hAnsi="Calibri" w:cs="Calibri"/>
          <w:b/>
          <w:lang w:eastAsia="pl-PL"/>
        </w:rPr>
        <w:t>02.01</w:t>
      </w:r>
      <w:r w:rsidRPr="00C97900">
        <w:rPr>
          <w:rFonts w:ascii="Calibri" w:hAnsi="Calibri" w:cs="Calibri"/>
          <w:b/>
          <w:lang w:eastAsia="pl-PL"/>
        </w:rPr>
        <w:t>.202</w:t>
      </w:r>
      <w:r w:rsidR="00C42CE5">
        <w:rPr>
          <w:rFonts w:ascii="Calibri" w:hAnsi="Calibri" w:cs="Calibri"/>
          <w:b/>
          <w:lang w:eastAsia="pl-PL"/>
        </w:rPr>
        <w:t>3</w:t>
      </w:r>
      <w:r w:rsidRPr="00C97900">
        <w:rPr>
          <w:rFonts w:ascii="Calibri" w:hAnsi="Calibri" w:cs="Calibri"/>
          <w:b/>
          <w:lang w:eastAsia="pl-PL"/>
        </w:rPr>
        <w:t xml:space="preserve"> r.</w:t>
      </w:r>
    </w:p>
    <w:p w14:paraId="5B5CCEF6" w14:textId="35476733" w:rsidR="00696613" w:rsidRPr="00A34F89" w:rsidRDefault="00A96457" w:rsidP="004B4A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Nr sprawy: AZP.25.1.</w:t>
      </w:r>
      <w:r w:rsidR="00C42CE5">
        <w:rPr>
          <w:rFonts w:ascii="Calibri" w:hAnsi="Calibri" w:cs="Calibri"/>
          <w:b/>
          <w:color w:val="000000" w:themeColor="text1"/>
          <w:lang w:eastAsia="pl-PL"/>
        </w:rPr>
        <w:t>2</w:t>
      </w:r>
      <w:r w:rsidR="00696613" w:rsidRPr="00A34F89">
        <w:rPr>
          <w:rFonts w:ascii="Calibri" w:hAnsi="Calibri" w:cs="Calibri"/>
          <w:b/>
          <w:color w:val="000000" w:themeColor="text1"/>
          <w:lang w:eastAsia="pl-PL"/>
        </w:rPr>
        <w:t>.202</w:t>
      </w:r>
      <w:r w:rsidR="00C42CE5">
        <w:rPr>
          <w:rFonts w:ascii="Calibri" w:hAnsi="Calibri" w:cs="Calibri"/>
          <w:b/>
          <w:color w:val="000000" w:themeColor="text1"/>
          <w:lang w:eastAsia="pl-PL"/>
        </w:rPr>
        <w:t>3</w:t>
      </w:r>
    </w:p>
    <w:p w14:paraId="3AFDFF4C" w14:textId="3D0FB88B" w:rsidR="00696613" w:rsidRPr="00177C85" w:rsidRDefault="00696613" w:rsidP="004B4A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2936C6">
        <w:rPr>
          <w:rFonts w:ascii="Calibri" w:hAnsi="Calibri" w:cs="Calibri"/>
          <w:b/>
          <w:lang w:eastAsia="pl-PL"/>
        </w:rPr>
        <w:t xml:space="preserve"> </w:t>
      </w:r>
      <w:r w:rsidRPr="00177C85">
        <w:rPr>
          <w:rFonts w:ascii="Calibri" w:hAnsi="Calibri" w:cs="Calibri"/>
          <w:b/>
          <w:lang w:eastAsia="pl-PL"/>
        </w:rPr>
        <w:t xml:space="preserve">DLA ZAMÓWIENIA KLASYCZNEGO </w:t>
      </w:r>
      <w:r w:rsidR="002936C6">
        <w:rPr>
          <w:rFonts w:ascii="Calibri" w:hAnsi="Calibri" w:cs="Calibri"/>
          <w:b/>
          <w:lang w:eastAsia="pl-PL"/>
        </w:rPr>
        <w:br/>
      </w:r>
      <w:r w:rsidRPr="00177C85">
        <w:rPr>
          <w:rFonts w:ascii="Calibri" w:hAnsi="Calibri" w:cs="Calibri"/>
          <w:b/>
          <w:lang w:eastAsia="pl-PL"/>
        </w:rPr>
        <w:t>O SZACUNKOWEJ WARTOŚCI</w:t>
      </w:r>
      <w:r w:rsidR="002936C6">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(21</w:t>
      </w:r>
      <w:r>
        <w:rPr>
          <w:rFonts w:ascii="Calibri" w:hAnsi="Calibri" w:cs="Calibri"/>
          <w:b/>
          <w:bCs/>
        </w:rPr>
        <w:t>5</w:t>
      </w:r>
      <w:r w:rsidRPr="00177C85">
        <w:rPr>
          <w:rFonts w:ascii="Calibri" w:hAnsi="Calibri" w:cs="Calibri"/>
          <w:b/>
          <w:bCs/>
        </w:rPr>
        <w:t> 000 EURO)</w:t>
      </w:r>
    </w:p>
    <w:p w14:paraId="3D37D07D" w14:textId="77777777" w:rsidR="00696613" w:rsidRPr="00177C85" w:rsidRDefault="00696613" w:rsidP="004B4A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55623D8F" w:rsidR="00696613" w:rsidRDefault="00696613" w:rsidP="004B4A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 xml:space="preserve">Postępowanie o zamówienie publiczne jest prowadzone w trybie przetargu nieograniczonego, zgodnie </w:t>
      </w:r>
      <w:r w:rsidR="009A6F8E">
        <w:rPr>
          <w:rFonts w:ascii="Calibri" w:eastAsia="Times New Roman" w:hAnsi="Calibri" w:cs="Calibri"/>
          <w:bCs/>
          <w:lang w:eastAsia="pl-PL"/>
        </w:rPr>
        <w:br/>
      </w:r>
      <w:r w:rsidRPr="004F43A5">
        <w:rPr>
          <w:rFonts w:ascii="Calibri" w:eastAsia="Times New Roman" w:hAnsi="Calibri" w:cs="Calibri"/>
          <w:bCs/>
          <w:lang w:eastAsia="pl-PL"/>
        </w:rPr>
        <w:t>z ustawą z dnia 11 września 2019 r. Prawo zamó</w:t>
      </w:r>
      <w:r w:rsidR="00DC2D44">
        <w:rPr>
          <w:rFonts w:ascii="Calibri" w:eastAsia="Times New Roman" w:hAnsi="Calibri" w:cs="Calibri"/>
          <w:bCs/>
          <w:lang w:eastAsia="pl-PL"/>
        </w:rPr>
        <w:t xml:space="preserve">wień publicznych  (Dz. U. z 2022 r., poz.1710 z </w:t>
      </w:r>
      <w:proofErr w:type="spellStart"/>
      <w:r w:rsidR="00DC2D44">
        <w:rPr>
          <w:rFonts w:ascii="Calibri" w:eastAsia="Times New Roman" w:hAnsi="Calibri" w:cs="Calibri"/>
          <w:bCs/>
          <w:lang w:eastAsia="pl-PL"/>
        </w:rPr>
        <w:t>późn</w:t>
      </w:r>
      <w:proofErr w:type="spellEnd"/>
      <w:r w:rsidR="00DC2D44">
        <w:rPr>
          <w:rFonts w:ascii="Calibri" w:eastAsia="Times New Roman" w:hAnsi="Calibri" w:cs="Calibri"/>
          <w:bCs/>
          <w:lang w:eastAsia="pl-PL"/>
        </w:rPr>
        <w:t>.</w:t>
      </w:r>
      <w:r w:rsidR="004C31BB">
        <w:rPr>
          <w:rFonts w:ascii="Calibri" w:eastAsia="Times New Roman" w:hAnsi="Calibri" w:cs="Calibri"/>
          <w:bCs/>
          <w:lang w:eastAsia="pl-PL"/>
        </w:rPr>
        <w:t xml:space="preserve"> zm.</w:t>
      </w:r>
      <w:r w:rsidR="00C97900">
        <w:rPr>
          <w:rFonts w:ascii="Calibri" w:eastAsia="Times New Roman" w:hAnsi="Calibri" w:cs="Calibri"/>
          <w:bCs/>
          <w:lang w:eastAsia="pl-PL"/>
        </w:rPr>
        <w:t xml:space="preserve">) </w:t>
      </w:r>
    </w:p>
    <w:p w14:paraId="1B9F9375" w14:textId="77777777" w:rsidR="00696613" w:rsidRPr="004B4A13" w:rsidRDefault="00696613" w:rsidP="004B4A13">
      <w:pPr>
        <w:spacing w:after="0" w:line="360" w:lineRule="auto"/>
        <w:rPr>
          <w:rFonts w:eastAsia="Times New Roman" w:cstheme="minorHAnsi"/>
          <w:bCs/>
          <w:lang w:eastAsia="pl-PL"/>
        </w:rPr>
      </w:pPr>
      <w:r w:rsidRPr="004B4A13">
        <w:rPr>
          <w:rFonts w:eastAsia="Times New Roman" w:cstheme="minorHAnsi"/>
          <w:u w:val="single"/>
          <w:lang w:eastAsia="pl-PL"/>
        </w:rPr>
        <w:t xml:space="preserve">Przedmiot zamówienia: </w:t>
      </w:r>
    </w:p>
    <w:p w14:paraId="6FD034A6" w14:textId="1C8849B6" w:rsidR="00C42CE5" w:rsidRPr="004B4A13" w:rsidRDefault="00C42CE5" w:rsidP="004B4A13">
      <w:pPr>
        <w:tabs>
          <w:tab w:val="left" w:pos="7290"/>
        </w:tabs>
        <w:spacing w:after="0" w:line="360" w:lineRule="auto"/>
        <w:jc w:val="both"/>
        <w:rPr>
          <w:rFonts w:eastAsia="Times New Roman" w:cstheme="minorHAnsi"/>
          <w:lang w:eastAsia="pl-PL"/>
        </w:rPr>
      </w:pPr>
      <w:r w:rsidRPr="004B4A13">
        <w:rPr>
          <w:rFonts w:eastAsia="Times New Roman" w:cstheme="minorHAnsi"/>
          <w:lang w:eastAsia="pl-PL"/>
        </w:rPr>
        <w:t>Dostawa wraz z transportem, rozładunkiem, wniesieniem, zamontowaniem, dostarczeniem instrukcji stanowiskowej i jej wdrożeniem, serwisowaniem i gwarancją komór laminarnych i inkubatorów do Jednostek Organizacyjnych UMB</w:t>
      </w:r>
      <w:r w:rsidR="004B4A13">
        <w:rPr>
          <w:rFonts w:eastAsia="Times New Roman" w:cstheme="minorHAnsi"/>
          <w:lang w:eastAsia="pl-PL"/>
        </w:rPr>
        <w:t>, z podziałem na 3 części</w:t>
      </w:r>
      <w:r w:rsidRPr="004B4A13">
        <w:rPr>
          <w:rFonts w:eastAsia="Times New Roman" w:cstheme="minorHAnsi"/>
          <w:lang w:eastAsia="pl-PL"/>
        </w:rPr>
        <w:t>:</w:t>
      </w:r>
    </w:p>
    <w:p w14:paraId="62533451" w14:textId="59FD8426" w:rsidR="00C42CE5" w:rsidRPr="004B4A13" w:rsidRDefault="00C42CE5" w:rsidP="004B4A13">
      <w:pPr>
        <w:tabs>
          <w:tab w:val="left" w:pos="7290"/>
        </w:tabs>
        <w:spacing w:after="0" w:line="360" w:lineRule="auto"/>
        <w:jc w:val="both"/>
        <w:rPr>
          <w:rFonts w:eastAsia="Times New Roman" w:cstheme="minorHAnsi"/>
          <w:lang w:eastAsia="pl-PL"/>
        </w:rPr>
      </w:pPr>
      <w:r w:rsidRPr="004B4A13">
        <w:rPr>
          <w:rFonts w:eastAsia="Times New Roman" w:cstheme="minorHAnsi"/>
          <w:b/>
          <w:lang w:eastAsia="pl-PL"/>
        </w:rPr>
        <w:t>Częś</w:t>
      </w:r>
      <w:r w:rsidR="00B12D99" w:rsidRPr="004B4A13">
        <w:rPr>
          <w:rFonts w:eastAsia="Times New Roman" w:cstheme="minorHAnsi"/>
          <w:b/>
          <w:lang w:eastAsia="pl-PL"/>
        </w:rPr>
        <w:t>ć 1</w:t>
      </w:r>
      <w:r w:rsidR="00B12D99" w:rsidRPr="004B4A13">
        <w:rPr>
          <w:rFonts w:eastAsia="Times New Roman" w:cstheme="minorHAnsi"/>
          <w:lang w:eastAsia="pl-PL"/>
        </w:rPr>
        <w:t xml:space="preserve">- KOMORA LAMINARNA – 1 SZT., do ZAKŁADU CHEMII LEKÓW </w:t>
      </w:r>
    </w:p>
    <w:p w14:paraId="6F4309AA" w14:textId="77777777" w:rsidR="00B12D99" w:rsidRPr="004B4A13" w:rsidRDefault="00B12D99" w:rsidP="004B4A13">
      <w:pPr>
        <w:tabs>
          <w:tab w:val="left" w:pos="7290"/>
        </w:tabs>
        <w:spacing w:after="0" w:line="360" w:lineRule="auto"/>
        <w:jc w:val="both"/>
        <w:rPr>
          <w:rFonts w:eastAsia="Times New Roman" w:cstheme="minorHAnsi"/>
          <w:lang w:eastAsia="pl-PL"/>
        </w:rPr>
      </w:pPr>
      <w:r w:rsidRPr="004B4A13">
        <w:rPr>
          <w:rFonts w:eastAsia="Times New Roman" w:cstheme="minorHAnsi"/>
          <w:b/>
          <w:lang w:eastAsia="pl-PL"/>
        </w:rPr>
        <w:t>Część 2</w:t>
      </w:r>
      <w:r w:rsidRPr="004B4A13">
        <w:rPr>
          <w:rFonts w:eastAsia="Times New Roman" w:cstheme="minorHAnsi"/>
          <w:lang w:eastAsia="pl-PL"/>
        </w:rPr>
        <w:t xml:space="preserve"> - INKUBATORY CO2 - 2 SZT. do:</w:t>
      </w:r>
    </w:p>
    <w:p w14:paraId="79D6A6C1" w14:textId="761595FD" w:rsidR="00B12D99" w:rsidRPr="004B4A13" w:rsidRDefault="00B12D99" w:rsidP="004B4A13">
      <w:pPr>
        <w:tabs>
          <w:tab w:val="left" w:pos="7290"/>
        </w:tabs>
        <w:spacing w:after="0" w:line="360" w:lineRule="auto"/>
        <w:jc w:val="both"/>
        <w:rPr>
          <w:rFonts w:eastAsia="Times New Roman" w:cstheme="minorHAnsi"/>
          <w:lang w:eastAsia="pl-PL"/>
        </w:rPr>
      </w:pPr>
      <w:r w:rsidRPr="004B4A13">
        <w:rPr>
          <w:rFonts w:eastAsia="Times New Roman" w:cstheme="minorHAnsi"/>
          <w:lang w:eastAsia="pl-PL"/>
        </w:rPr>
        <w:t>A. ZAKŁADU CHEMII LEKÓW - 1 szt.</w:t>
      </w:r>
    </w:p>
    <w:p w14:paraId="418B3946" w14:textId="71151646" w:rsidR="00B12D99" w:rsidRPr="004B4A13" w:rsidRDefault="00B12D99" w:rsidP="004B4A13">
      <w:pPr>
        <w:tabs>
          <w:tab w:val="left" w:pos="7290"/>
        </w:tabs>
        <w:spacing w:after="0" w:line="360" w:lineRule="auto"/>
        <w:rPr>
          <w:rFonts w:eastAsia="Times New Roman" w:cstheme="minorHAnsi"/>
          <w:lang w:eastAsia="pl-PL"/>
        </w:rPr>
      </w:pPr>
      <w:r w:rsidRPr="004B4A13">
        <w:rPr>
          <w:rFonts w:eastAsia="Times New Roman" w:cstheme="minorHAnsi"/>
          <w:lang w:eastAsia="pl-PL"/>
        </w:rPr>
        <w:t>B. ZAKŁADU BROMATOLOGII -  1 szt.</w:t>
      </w:r>
    </w:p>
    <w:p w14:paraId="2E5DD109" w14:textId="6F1D9A3E" w:rsidR="004B4A13" w:rsidRPr="004B4A13" w:rsidRDefault="004B4A13" w:rsidP="004B4A13">
      <w:pPr>
        <w:tabs>
          <w:tab w:val="left" w:pos="7290"/>
        </w:tabs>
        <w:spacing w:after="0" w:line="360" w:lineRule="auto"/>
        <w:rPr>
          <w:rFonts w:eastAsia="Times New Roman" w:cstheme="minorHAnsi"/>
          <w:b/>
          <w:lang w:eastAsia="pl-PL"/>
        </w:rPr>
      </w:pPr>
      <w:r w:rsidRPr="004B4A13">
        <w:rPr>
          <w:rFonts w:eastAsia="Times New Roman" w:cstheme="minorHAnsi"/>
          <w:b/>
          <w:lang w:eastAsia="pl-PL"/>
        </w:rPr>
        <w:t xml:space="preserve">Część 3 </w:t>
      </w:r>
    </w:p>
    <w:p w14:paraId="32489340" w14:textId="22C77DAE" w:rsidR="004B4A13" w:rsidRPr="004B4A13" w:rsidRDefault="004B4A13" w:rsidP="004B4A13">
      <w:pPr>
        <w:tabs>
          <w:tab w:val="left" w:pos="7290"/>
        </w:tabs>
        <w:spacing w:after="0" w:line="360" w:lineRule="auto"/>
        <w:rPr>
          <w:rFonts w:eastAsia="Times New Roman" w:cstheme="minorHAnsi"/>
          <w:lang w:eastAsia="pl-PL"/>
        </w:rPr>
      </w:pPr>
      <w:r w:rsidRPr="004B4A13">
        <w:rPr>
          <w:rFonts w:eastAsia="Times New Roman" w:cstheme="minorHAnsi"/>
          <w:lang w:eastAsia="pl-PL"/>
        </w:rPr>
        <w:t xml:space="preserve">A. KOMORA LAMINARNA - 1 SZT., do ZAKŁADU BROMATOLOGII </w:t>
      </w:r>
    </w:p>
    <w:p w14:paraId="2545BB65" w14:textId="1376FA02" w:rsidR="004B4A13" w:rsidRPr="004B4A13" w:rsidRDefault="004B4A13" w:rsidP="004B4A13">
      <w:pPr>
        <w:tabs>
          <w:tab w:val="left" w:pos="7290"/>
        </w:tabs>
        <w:spacing w:after="0" w:line="360" w:lineRule="auto"/>
        <w:rPr>
          <w:rFonts w:eastAsia="Times New Roman" w:cstheme="minorHAnsi"/>
          <w:lang w:eastAsia="pl-PL"/>
        </w:rPr>
      </w:pPr>
      <w:r w:rsidRPr="004B4A13">
        <w:rPr>
          <w:rFonts w:eastAsia="Times New Roman" w:cstheme="minorHAnsi"/>
          <w:lang w:eastAsia="pl-PL"/>
        </w:rPr>
        <w:t>B KOMORA LAMINARNA - 2 SZT., do:</w:t>
      </w:r>
    </w:p>
    <w:p w14:paraId="7F32CD8E" w14:textId="6BE6A0E9" w:rsidR="004B4A13" w:rsidRPr="004B4A13" w:rsidRDefault="004B4A13" w:rsidP="004B4A13">
      <w:pPr>
        <w:tabs>
          <w:tab w:val="left" w:pos="7290"/>
        </w:tabs>
        <w:spacing w:after="0" w:line="360" w:lineRule="auto"/>
        <w:rPr>
          <w:rFonts w:eastAsia="Times New Roman" w:cstheme="minorHAnsi"/>
          <w:lang w:eastAsia="pl-PL"/>
        </w:rPr>
      </w:pPr>
      <w:r w:rsidRPr="004B4A13">
        <w:rPr>
          <w:rFonts w:eastAsia="Times New Roman" w:cstheme="minorHAnsi"/>
          <w:lang w:eastAsia="pl-PL"/>
        </w:rPr>
        <w:t>1. ZAKŁADU HIGIENY, EPIDEMIOLOGII I ZABURZEŃ METABOLICZNYCH - 1 szt.,</w:t>
      </w:r>
    </w:p>
    <w:p w14:paraId="5B04C5CF" w14:textId="71AAD96D" w:rsidR="004B4A13" w:rsidRPr="004B4A13" w:rsidRDefault="004B4A13" w:rsidP="004B4A13">
      <w:pPr>
        <w:tabs>
          <w:tab w:val="left" w:pos="7290"/>
        </w:tabs>
        <w:spacing w:after="0" w:line="360" w:lineRule="auto"/>
        <w:rPr>
          <w:rFonts w:eastAsia="Times New Roman" w:cstheme="minorHAnsi"/>
          <w:lang w:eastAsia="pl-PL"/>
        </w:rPr>
      </w:pPr>
      <w:r w:rsidRPr="004B4A13">
        <w:rPr>
          <w:rFonts w:eastAsia="Times New Roman" w:cstheme="minorHAnsi"/>
          <w:lang w:eastAsia="pl-PL"/>
        </w:rPr>
        <w:t>2.  ZAKŁADU MIKROBIOLOGII LEKARSKIEJ I INŻYNIERII NANOBIOMEDYCZNEJ 1 szt.,</w:t>
      </w:r>
    </w:p>
    <w:p w14:paraId="7A7A7280" w14:textId="33809CCA" w:rsidR="00D407B2" w:rsidRPr="004B4A13" w:rsidRDefault="004B4A13" w:rsidP="004B4A13">
      <w:pPr>
        <w:tabs>
          <w:tab w:val="left" w:pos="7290"/>
        </w:tabs>
        <w:spacing w:after="0" w:line="360" w:lineRule="auto"/>
        <w:rPr>
          <w:rFonts w:eastAsia="Times New Roman" w:cstheme="minorHAnsi"/>
          <w:lang w:eastAsia="pl-PL"/>
        </w:rPr>
      </w:pPr>
      <w:r w:rsidRPr="004B4A13">
        <w:rPr>
          <w:rFonts w:eastAsia="Times New Roman" w:cstheme="minorHAnsi"/>
          <w:lang w:eastAsia="pl-PL"/>
        </w:rPr>
        <w:t>C. KOMORA LAMINARNA - 1 SZT., do CENTRUM BADAŃ KLINICZNYCH</w:t>
      </w:r>
    </w:p>
    <w:p w14:paraId="3D6F56E8" w14:textId="77777777" w:rsidR="00C42CE5" w:rsidRPr="00C42CE5" w:rsidRDefault="00C42CE5" w:rsidP="004B4A13">
      <w:pPr>
        <w:tabs>
          <w:tab w:val="left" w:pos="7290"/>
        </w:tabs>
        <w:spacing w:after="0" w:line="360" w:lineRule="auto"/>
        <w:jc w:val="both"/>
        <w:rPr>
          <w:rFonts w:ascii="Arial" w:eastAsia="Times New Roman" w:hAnsi="Arial" w:cs="Arial"/>
          <w:sz w:val="20"/>
          <w:szCs w:val="20"/>
          <w:lang w:eastAsia="pl-PL"/>
        </w:rPr>
      </w:pPr>
    </w:p>
    <w:p w14:paraId="224D9FFE" w14:textId="7B44A223" w:rsidR="00696613" w:rsidRPr="00177C85" w:rsidRDefault="009A6F8E" w:rsidP="004B4A13">
      <w:pPr>
        <w:spacing w:after="0" w:line="360" w:lineRule="auto"/>
        <w:rPr>
          <w:rFonts w:ascii="Calibri" w:hAnsi="Calibri" w:cs="Calibri"/>
        </w:rPr>
      </w:pPr>
      <w:r>
        <w:rPr>
          <w:rFonts w:ascii="Calibri" w:hAnsi="Calibri" w:cs="Calibri"/>
          <w:b/>
        </w:rPr>
        <w:t>z</w:t>
      </w:r>
      <w:r w:rsidR="00696613" w:rsidRPr="00177C85">
        <w:rPr>
          <w:rFonts w:ascii="Calibri" w:hAnsi="Calibri" w:cs="Calibri"/>
          <w:b/>
        </w:rPr>
        <w:t>atwierdzam</w:t>
      </w:r>
    </w:p>
    <w:p w14:paraId="71BCF16F" w14:textId="77777777" w:rsidR="00A96457" w:rsidRPr="00177C85" w:rsidRDefault="00A96457" w:rsidP="004B4A13">
      <w:pPr>
        <w:spacing w:after="0" w:line="360" w:lineRule="auto"/>
        <w:rPr>
          <w:rFonts w:ascii="Calibri" w:hAnsi="Calibri" w:cs="Calibri"/>
        </w:rPr>
      </w:pPr>
      <w:r w:rsidRPr="00177C85">
        <w:rPr>
          <w:rFonts w:ascii="Calibri" w:hAnsi="Calibri" w:cs="Calibri"/>
        </w:rPr>
        <w:t>Kanclerz UMB</w:t>
      </w:r>
    </w:p>
    <w:p w14:paraId="7D86476C" w14:textId="29D14940" w:rsidR="00C97900" w:rsidRPr="00A96457" w:rsidRDefault="00A96457" w:rsidP="004B4A13">
      <w:pPr>
        <w:spacing w:after="240" w:line="360" w:lineRule="auto"/>
        <w:rPr>
          <w:rFonts w:ascii="Calibri" w:hAnsi="Calibri" w:cs="Calibri"/>
        </w:rPr>
      </w:pPr>
      <w:r w:rsidRPr="00177C85">
        <w:rPr>
          <w:rFonts w:ascii="Calibri" w:hAnsi="Calibri" w:cs="Calibri"/>
        </w:rPr>
        <w:t>mgr Konrad Raczkowski</w:t>
      </w:r>
      <w:r>
        <w:rPr>
          <w:rFonts w:ascii="Calibri" w:hAnsi="Calibri" w:cs="Calibri"/>
        </w:rPr>
        <w:t xml:space="preserve"> </w:t>
      </w:r>
      <w:r w:rsidR="00C97900">
        <w:rPr>
          <w:rFonts w:ascii="Calibri" w:hAnsi="Calibri" w:cs="Calibri"/>
        </w:rPr>
        <w:t>…………………………..</w:t>
      </w:r>
    </w:p>
    <w:p w14:paraId="01C0628C" w14:textId="77777777" w:rsidR="004B4A13" w:rsidRDefault="004B4A13" w:rsidP="004B4A13">
      <w:pPr>
        <w:spacing w:after="360" w:line="360" w:lineRule="auto"/>
        <w:rPr>
          <w:rFonts w:ascii="Calibri" w:eastAsia="Times New Roman" w:hAnsi="Calibri" w:cs="Calibri"/>
          <w:lang w:eastAsia="pl-PL"/>
        </w:rPr>
      </w:pPr>
    </w:p>
    <w:p w14:paraId="7C969CA8" w14:textId="77777777" w:rsidR="004B4A13" w:rsidRDefault="004B4A13" w:rsidP="004B4A13">
      <w:pPr>
        <w:spacing w:after="360" w:line="360" w:lineRule="auto"/>
        <w:rPr>
          <w:rFonts w:ascii="Calibri" w:eastAsia="Times New Roman" w:hAnsi="Calibri" w:cs="Calibri"/>
          <w:lang w:eastAsia="pl-PL"/>
        </w:rPr>
      </w:pPr>
    </w:p>
    <w:p w14:paraId="433FC1D0" w14:textId="4C91487C" w:rsidR="00696613" w:rsidRPr="00177C85" w:rsidRDefault="009A6F8E" w:rsidP="004B4A13">
      <w:pPr>
        <w:spacing w:after="360" w:line="360" w:lineRule="auto"/>
        <w:rPr>
          <w:rFonts w:ascii="Calibri" w:eastAsia="Times New Roman" w:hAnsi="Calibri" w:cs="Calibri"/>
          <w:lang w:eastAsia="pl-PL"/>
        </w:rPr>
      </w:pPr>
      <w:r>
        <w:rPr>
          <w:rFonts w:ascii="Calibri" w:eastAsia="Times New Roman" w:hAnsi="Calibri" w:cs="Calibri"/>
          <w:lang w:eastAsia="pl-PL"/>
        </w:rPr>
        <w:t>s</w:t>
      </w:r>
      <w:r w:rsidR="00696613" w:rsidRPr="00177C85">
        <w:rPr>
          <w:rFonts w:ascii="Calibri" w:eastAsia="Times New Roman" w:hAnsi="Calibri" w:cs="Calibri"/>
          <w:lang w:eastAsia="pl-PL"/>
        </w:rPr>
        <w:t xml:space="preserve">porządziła: </w:t>
      </w:r>
    </w:p>
    <w:p w14:paraId="7FFB1390" w14:textId="10653E19" w:rsidR="00696613" w:rsidRPr="00177C85" w:rsidRDefault="009A6F8E" w:rsidP="004B4A13">
      <w:pPr>
        <w:spacing w:line="360" w:lineRule="auto"/>
        <w:rPr>
          <w:rFonts w:ascii="Calibri" w:eastAsia="Times New Roman" w:hAnsi="Calibri" w:cs="Calibri"/>
          <w:lang w:eastAsia="pl-PL"/>
        </w:rPr>
      </w:pPr>
      <w:r>
        <w:rPr>
          <w:rFonts w:ascii="Calibri" w:eastAsia="Times New Roman" w:hAnsi="Calibri" w:cs="Calibri"/>
          <w:lang w:eastAsia="pl-PL"/>
        </w:rPr>
        <w:t>s</w:t>
      </w:r>
      <w:r w:rsidR="00696613" w:rsidRPr="00177C85">
        <w:rPr>
          <w:rFonts w:ascii="Calibri" w:eastAsia="Times New Roman" w:hAnsi="Calibri" w:cs="Calibri"/>
          <w:lang w:eastAsia="pl-PL"/>
        </w:rPr>
        <w:t xml:space="preserve">prawdził: </w:t>
      </w:r>
    </w:p>
    <w:p w14:paraId="3B06B1C6" w14:textId="0FCD7786" w:rsidR="00B4052E" w:rsidRPr="00604B1E" w:rsidRDefault="00B4052E" w:rsidP="004B4A13">
      <w:pPr>
        <w:suppressAutoHyphens/>
        <w:spacing w:after="0" w:line="360" w:lineRule="auto"/>
        <w:rPr>
          <w:rFonts w:eastAsia="Times New Roman" w:cstheme="minorHAnsi"/>
          <w:b/>
          <w:color w:val="000000" w:themeColor="text1"/>
          <w:lang w:eastAsia="ar-SA"/>
        </w:rPr>
      </w:pPr>
      <w:r w:rsidRPr="00604B1E">
        <w:rPr>
          <w:rFonts w:eastAsia="Times New Roman" w:cstheme="minorHAnsi"/>
          <w:b/>
          <w:color w:val="000000" w:themeColor="text1"/>
          <w:lang w:eastAsia="ar-SA"/>
        </w:rPr>
        <w:t xml:space="preserve">Oferta, dokumenty i oświadczenia muszą być złożone pod rygorem nieważności w formie elektronicznej (opatrzonej kwalifikowanym podpisem elektronicznym) za pośrednictwem Platformy dostępnej pod </w:t>
      </w:r>
      <w:r w:rsidRPr="00697AC2">
        <w:rPr>
          <w:rFonts w:eastAsia="Times New Roman" w:cstheme="minorHAnsi"/>
          <w:b/>
          <w:color w:val="000000" w:themeColor="text1"/>
          <w:lang w:eastAsia="ar-SA"/>
        </w:rPr>
        <w:t>adresem</w:t>
      </w:r>
      <w:r w:rsidRPr="00697AC2">
        <w:rPr>
          <w:rFonts w:eastAsia="Times New Roman" w:cstheme="minorHAnsi"/>
          <w:b/>
          <w:color w:val="FF0000"/>
          <w:lang w:eastAsia="ar-SA"/>
        </w:rPr>
        <w:t xml:space="preserve"> </w:t>
      </w:r>
      <w:r w:rsidR="00095F74" w:rsidRPr="00697AC2">
        <w:rPr>
          <w:rFonts w:eastAsia="Times New Roman" w:cstheme="minorHAnsi"/>
          <w:b/>
          <w:color w:val="000000" w:themeColor="text1"/>
          <w:lang w:eastAsia="ar-SA"/>
        </w:rPr>
        <w:t xml:space="preserve"> </w:t>
      </w:r>
      <w:r w:rsidR="003213FB" w:rsidRPr="00697AC2">
        <w:rPr>
          <w:rFonts w:eastAsia="Times New Roman" w:cstheme="minorHAnsi"/>
          <w:b/>
          <w:color w:val="000000" w:themeColor="text1"/>
          <w:lang w:eastAsia="ar-SA"/>
        </w:rPr>
        <w:t>https://platformazakupowa.pl/pn/umb</w:t>
      </w:r>
    </w:p>
    <w:p w14:paraId="7657082E" w14:textId="130D1D91" w:rsidR="00537958" w:rsidRPr="00AE72F6" w:rsidRDefault="009A6F8E" w:rsidP="009A6F8E">
      <w:pPr>
        <w:spacing w:line="259" w:lineRule="auto"/>
        <w:rPr>
          <w:rFonts w:eastAsia="Times New Roman" w:cstheme="minorHAnsi"/>
          <w:b/>
          <w:color w:val="000000" w:themeColor="text1"/>
          <w:lang w:eastAsia="ar-SA"/>
        </w:rPr>
      </w:pPr>
      <w:r>
        <w:rPr>
          <w:rFonts w:eastAsia="Times New Roman" w:cstheme="minorHAnsi"/>
          <w:b/>
          <w:color w:val="000000" w:themeColor="text1"/>
          <w:lang w:eastAsia="ar-SA"/>
        </w:rPr>
        <w:br w:type="page"/>
      </w:r>
      <w:r w:rsidR="00AC20D0"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A846DF">
            <w:pPr>
              <w:suppressAutoHyphens/>
              <w:spacing w:line="360"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6AEA54D"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Informacja o warunkach udziału w postępowaniu o udzielenie zamówienia wraz </w:t>
            </w:r>
            <w:r w:rsidR="00C97900">
              <w:rPr>
                <w:rFonts w:eastAsia="Times New Roman" w:cstheme="minorHAnsi"/>
                <w:bCs/>
                <w:color w:val="000000" w:themeColor="text1"/>
                <w:lang w:val="cs-CZ" w:eastAsia="ar-SA"/>
              </w:rPr>
              <w:br/>
            </w:r>
            <w:r w:rsidRPr="00AE72F6">
              <w:rPr>
                <w:rFonts w:eastAsia="Times New Roman" w:cstheme="minorHAnsi"/>
                <w:bCs/>
                <w:color w:val="000000" w:themeColor="text1"/>
                <w:lang w:val="cs-CZ" w:eastAsia="ar-SA"/>
              </w:rPr>
              <w:t>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Część XXIV</w:t>
            </w:r>
          </w:p>
        </w:tc>
        <w:tc>
          <w:tcPr>
            <w:tcW w:w="7649" w:type="dxa"/>
          </w:tcPr>
          <w:p w14:paraId="23151A0E"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59E8217A" w14:textId="77777777" w:rsidR="009A6F8E" w:rsidRDefault="009A6F8E" w:rsidP="00FF64E6">
      <w:pPr>
        <w:pStyle w:val="Nagwek1"/>
      </w:pPr>
    </w:p>
    <w:p w14:paraId="0673EE23" w14:textId="77777777" w:rsidR="004B4A13" w:rsidRDefault="004B4A13">
      <w:pPr>
        <w:spacing w:line="259" w:lineRule="auto"/>
        <w:rPr>
          <w:rFonts w:eastAsia="Times New Roman" w:cs="Times New Roman"/>
          <w:b/>
          <w:sz w:val="28"/>
          <w:szCs w:val="20"/>
          <w:lang w:eastAsia="ar-SA"/>
        </w:rPr>
      </w:pPr>
      <w:r>
        <w:br w:type="page"/>
      </w:r>
    </w:p>
    <w:p w14:paraId="08752803" w14:textId="3904C12F" w:rsidR="00FE25A0" w:rsidRPr="00573FC7" w:rsidRDefault="00604221" w:rsidP="00573FC7">
      <w:pPr>
        <w:pStyle w:val="Nagwek1"/>
      </w:pPr>
      <w:r w:rsidRPr="00252509">
        <w:lastRenderedPageBreak/>
        <w:t xml:space="preserve">CZĘŚĆ </w:t>
      </w:r>
      <w:r w:rsidR="00FE25A0" w:rsidRPr="00252509">
        <w:t>I.  Nazwa i adres Zamawiającego</w:t>
      </w:r>
    </w:p>
    <w:p w14:paraId="4C759328" w14:textId="77777777" w:rsidR="00252509" w:rsidRDefault="00FE25A0" w:rsidP="00252509">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252509">
        <w:rPr>
          <w:rFonts w:eastAsia="Times New Roman" w:cstheme="minorHAnsi"/>
          <w:lang w:eastAsia="ar-SA"/>
        </w:rPr>
        <w:t>15-089 Białystok</w:t>
      </w:r>
    </w:p>
    <w:p w14:paraId="423817C1" w14:textId="250871E3" w:rsidR="00252509"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 xml:space="preserve">tel. 85 748 56 25, 85 748 55 39, 85 748 55 50, 85 748 56 26, 85 748 56 40, 85 748 57 39, 85 748 54 43, </w:t>
      </w:r>
      <w:r w:rsidR="00C97900">
        <w:rPr>
          <w:rFonts w:eastAsia="Times New Roman" w:cstheme="minorHAnsi"/>
          <w:lang w:eastAsia="ar-SA"/>
        </w:rPr>
        <w:br/>
      </w:r>
      <w:r w:rsidRPr="00252509">
        <w:rPr>
          <w:rFonts w:eastAsia="Times New Roman" w:cstheme="minorHAnsi"/>
          <w:lang w:eastAsia="ar-SA"/>
        </w:rPr>
        <w:t>85 686 51 37</w:t>
      </w:r>
    </w:p>
    <w:p w14:paraId="5CF07FAD" w14:textId="7CF42140" w:rsidR="003016E5" w:rsidRPr="00B17928" w:rsidRDefault="00C227A3" w:rsidP="00252509">
      <w:pPr>
        <w:suppressAutoHyphens/>
        <w:spacing w:after="0" w:line="360" w:lineRule="auto"/>
        <w:rPr>
          <w:rFonts w:eastAsia="Times New Roman" w:cstheme="minorHAnsi"/>
          <w:color w:val="000000" w:themeColor="text1"/>
          <w:lang w:eastAsia="ar-SA"/>
        </w:rPr>
      </w:pPr>
      <w:r w:rsidRPr="00B17928">
        <w:rPr>
          <w:rFonts w:eastAsia="Times New Roman" w:cstheme="minorHAnsi"/>
          <w:color w:val="000000" w:themeColor="text1"/>
          <w:lang w:eastAsia="ar-SA"/>
        </w:rPr>
        <w:t>adres poczty elektronicznej</w:t>
      </w:r>
      <w:r w:rsidR="00347C7E" w:rsidRPr="00B17928">
        <w:rPr>
          <w:rFonts w:eastAsia="Times New Roman" w:cstheme="minorHAnsi"/>
          <w:color w:val="000000" w:themeColor="text1"/>
          <w:lang w:eastAsia="ar-SA"/>
        </w:rPr>
        <w:t xml:space="preserve"> </w:t>
      </w:r>
      <w:hyperlink r:id="rId10" w:history="1">
        <w:r w:rsidR="006103A7" w:rsidRPr="00B17928">
          <w:rPr>
            <w:rStyle w:val="Hipercze"/>
            <w:rFonts w:eastAsia="Times New Roman" w:cstheme="minorHAnsi"/>
            <w:b/>
            <w:color w:val="000000" w:themeColor="text1"/>
            <w:lang w:eastAsia="ar-SA"/>
          </w:rPr>
          <w:t>zampubl@umb.edu.pl</w:t>
        </w:r>
      </w:hyperlink>
      <w:r w:rsidR="006103A7" w:rsidRPr="00B17928">
        <w:rPr>
          <w:rFonts w:eastAsia="Times New Roman" w:cstheme="minorHAnsi"/>
          <w:color w:val="000000" w:themeColor="text1"/>
          <w:lang w:eastAsia="ar-SA"/>
        </w:rPr>
        <w:t xml:space="preserve">, </w:t>
      </w:r>
    </w:p>
    <w:p w14:paraId="1FC782FE" w14:textId="5157843B" w:rsidR="00FE25A0" w:rsidRPr="00B17928" w:rsidRDefault="00FE25A0" w:rsidP="008907FC">
      <w:pPr>
        <w:suppressAutoHyphens/>
        <w:spacing w:line="360" w:lineRule="auto"/>
        <w:rPr>
          <w:rFonts w:eastAsia="Times New Roman" w:cstheme="minorHAnsi"/>
          <w:color w:val="000000" w:themeColor="text1"/>
          <w:lang w:eastAsia="ar-SA"/>
        </w:rPr>
      </w:pPr>
      <w:r w:rsidRPr="00B17928">
        <w:rPr>
          <w:rFonts w:eastAsia="Times New Roman" w:cstheme="minorHAnsi"/>
          <w:color w:val="000000" w:themeColor="text1"/>
          <w:lang w:eastAsia="ar-SA"/>
        </w:rPr>
        <w:t>adres strony internet</w:t>
      </w:r>
      <w:r w:rsidR="00347C7E" w:rsidRPr="00B17928">
        <w:rPr>
          <w:rFonts w:eastAsia="Times New Roman" w:cstheme="minorHAnsi"/>
          <w:color w:val="000000" w:themeColor="text1"/>
          <w:lang w:eastAsia="ar-SA"/>
        </w:rPr>
        <w:t>owej prowadzonego postępowania</w:t>
      </w:r>
      <w:r w:rsidR="00347C7E" w:rsidRPr="00B17928">
        <w:rPr>
          <w:rFonts w:eastAsia="Times New Roman" w:cstheme="minorHAnsi"/>
          <w:b/>
          <w:color w:val="000000" w:themeColor="text1"/>
          <w:lang w:eastAsia="ar-SA"/>
        </w:rPr>
        <w:t xml:space="preserve">: </w:t>
      </w:r>
      <w:r w:rsidR="003213FB" w:rsidRPr="00B17928">
        <w:rPr>
          <w:rFonts w:eastAsia="Times New Roman" w:cstheme="minorHAnsi"/>
          <w:b/>
          <w:color w:val="000000" w:themeColor="text1"/>
          <w:lang w:eastAsia="ar-SA"/>
        </w:rPr>
        <w:t>https://platformazakupowa.pl/pn/umb</w:t>
      </w:r>
    </w:p>
    <w:p w14:paraId="4211A196" w14:textId="5D23BD9F" w:rsidR="00FE25A0" w:rsidRPr="00B17928" w:rsidRDefault="00604221" w:rsidP="00A846DF">
      <w:pPr>
        <w:suppressAutoHyphens/>
        <w:spacing w:after="0" w:line="360" w:lineRule="auto"/>
        <w:rPr>
          <w:rFonts w:eastAsia="Times New Roman" w:cstheme="minorHAnsi"/>
          <w:b/>
          <w:color w:val="000000" w:themeColor="text1"/>
          <w:u w:val="single"/>
          <w:lang w:eastAsia="ar-SA"/>
        </w:rPr>
      </w:pPr>
      <w:r w:rsidRPr="00B17928">
        <w:rPr>
          <w:rStyle w:val="Nagwek1Znak"/>
          <w:rFonts w:eastAsiaTheme="minorHAnsi"/>
          <w:color w:val="000000" w:themeColor="text1"/>
        </w:rPr>
        <w:t xml:space="preserve">CZĘŚĆ </w:t>
      </w:r>
      <w:r w:rsidR="00E91C34" w:rsidRPr="00B17928">
        <w:rPr>
          <w:rStyle w:val="Nagwek1Znak"/>
          <w:rFonts w:eastAsiaTheme="minorHAnsi"/>
          <w:color w:val="000000" w:themeColor="text1"/>
        </w:rPr>
        <w:t xml:space="preserve">II. </w:t>
      </w:r>
      <w:r w:rsidR="00FE25A0" w:rsidRPr="00B17928">
        <w:rPr>
          <w:rStyle w:val="Nagwek1Znak"/>
          <w:rFonts w:eastAsiaTheme="minorHAnsi"/>
          <w:color w:val="000000" w:themeColor="text1"/>
        </w:rPr>
        <w:t>Adres strony internetowej, na kt</w:t>
      </w:r>
      <w:r w:rsidR="00252509" w:rsidRPr="00B17928">
        <w:rPr>
          <w:rStyle w:val="Nagwek1Znak"/>
          <w:rFonts w:eastAsiaTheme="minorHAnsi"/>
          <w:color w:val="000000" w:themeColor="text1"/>
        </w:rPr>
        <w:t xml:space="preserve">órej udostępniane będą  zmiany  </w:t>
      </w:r>
      <w:r w:rsidR="002936C6" w:rsidRPr="00B17928">
        <w:rPr>
          <w:rStyle w:val="Nagwek1Znak"/>
          <w:rFonts w:eastAsiaTheme="minorHAnsi"/>
          <w:color w:val="000000" w:themeColor="text1"/>
        </w:rPr>
        <w:br/>
      </w:r>
      <w:r w:rsidR="00FE25A0" w:rsidRPr="00B17928">
        <w:rPr>
          <w:rStyle w:val="Nagwek1Znak"/>
          <w:rFonts w:eastAsiaTheme="minorHAnsi"/>
          <w:color w:val="000000" w:themeColor="text1"/>
        </w:rPr>
        <w:t xml:space="preserve">i wyjaśnienia SWZ oraz inne dokumenty zamówienia bezpośrednio związane </w:t>
      </w:r>
      <w:r w:rsidR="002936C6" w:rsidRPr="00B17928">
        <w:rPr>
          <w:rStyle w:val="Nagwek1Znak"/>
          <w:rFonts w:eastAsiaTheme="minorHAnsi"/>
          <w:color w:val="000000" w:themeColor="text1"/>
        </w:rPr>
        <w:br/>
      </w:r>
      <w:r w:rsidR="00FE25A0" w:rsidRPr="00B17928">
        <w:rPr>
          <w:rStyle w:val="Nagwek1Znak"/>
          <w:rFonts w:eastAsiaTheme="minorHAnsi"/>
          <w:color w:val="000000" w:themeColor="text1"/>
        </w:rPr>
        <w:t>z postępowaniem</w:t>
      </w:r>
      <w:r w:rsidR="00236CD1" w:rsidRPr="00B17928">
        <w:rPr>
          <w:rStyle w:val="Nagwek1Znak"/>
          <w:rFonts w:eastAsiaTheme="minorHAnsi"/>
          <w:color w:val="000000" w:themeColor="text1"/>
        </w:rPr>
        <w:t xml:space="preserve"> </w:t>
      </w:r>
      <w:r w:rsidR="00FE25A0" w:rsidRPr="00B17928">
        <w:rPr>
          <w:rStyle w:val="Nagwek1Znak"/>
          <w:rFonts w:eastAsiaTheme="minorHAnsi"/>
          <w:color w:val="000000" w:themeColor="text1"/>
          <w:szCs w:val="28"/>
        </w:rPr>
        <w:t xml:space="preserve">- </w:t>
      </w:r>
      <w:r w:rsidR="003213FB" w:rsidRPr="00B17928">
        <w:rPr>
          <w:rStyle w:val="Nagwek1Znak"/>
          <w:rFonts w:eastAsiaTheme="minorHAnsi"/>
          <w:color w:val="000000" w:themeColor="text1"/>
          <w:szCs w:val="28"/>
        </w:rPr>
        <w:t>https://platformazakupowa.pl/pn/umb</w:t>
      </w:r>
    </w:p>
    <w:p w14:paraId="7B626070" w14:textId="34E137E7" w:rsidR="00236CD1" w:rsidRPr="009A6F8E"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9A6F8E">
        <w:rPr>
          <w:rFonts w:eastAsia="Times New Roman" w:cstheme="minorHAnsi"/>
          <w:b/>
          <w:lang w:eastAsia="ar-SA"/>
        </w:rPr>
        <w:t>AZP.25.1.</w:t>
      </w:r>
      <w:r w:rsidR="004B4A13">
        <w:rPr>
          <w:rFonts w:eastAsia="Times New Roman" w:cstheme="minorHAnsi"/>
          <w:b/>
          <w:lang w:eastAsia="ar-SA"/>
        </w:rPr>
        <w:t>2.2023</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67D2E04C" w:rsidR="00FE25A0" w:rsidRPr="00C64791" w:rsidRDefault="00FE25A0" w:rsidP="00257F9F">
      <w:pPr>
        <w:pStyle w:val="Akapitzlist"/>
        <w:numPr>
          <w:ilvl w:val="0"/>
          <w:numId w:val="21"/>
        </w:numPr>
        <w:suppressAutoHyphens/>
        <w:spacing w:line="360" w:lineRule="auto"/>
        <w:rPr>
          <w:rFonts w:eastAsia="Times New Roman" w:cstheme="minorHAnsi"/>
          <w:sz w:val="22"/>
          <w:szCs w:val="22"/>
          <w:lang w:eastAsia="ar-SA"/>
        </w:rPr>
      </w:pPr>
      <w:r w:rsidRPr="00C64791">
        <w:rPr>
          <w:rFonts w:eastAsia="Times New Roman" w:cstheme="minorHAnsi"/>
          <w:sz w:val="22"/>
          <w:szCs w:val="22"/>
          <w:lang w:eastAsia="ar-SA"/>
        </w:rPr>
        <w:t>Postępowanie o udzielenie zamówienia publicznego prowadzone jes</w:t>
      </w:r>
      <w:r w:rsidR="007804EF" w:rsidRPr="00C64791">
        <w:rPr>
          <w:rFonts w:eastAsia="Times New Roman" w:cstheme="minorHAnsi"/>
          <w:sz w:val="22"/>
          <w:szCs w:val="22"/>
          <w:lang w:eastAsia="ar-SA"/>
        </w:rPr>
        <w:t xml:space="preserve">t na podstawie art. 132 ustawy </w:t>
      </w:r>
      <w:r w:rsidR="002936C6" w:rsidRPr="00C64791">
        <w:rPr>
          <w:rFonts w:eastAsia="Times New Roman" w:cstheme="minorHAnsi"/>
          <w:sz w:val="22"/>
          <w:szCs w:val="22"/>
          <w:lang w:eastAsia="ar-SA"/>
        </w:rPr>
        <w:br/>
      </w:r>
      <w:r w:rsidRPr="00C64791">
        <w:rPr>
          <w:rFonts w:eastAsia="Times New Roman" w:cstheme="minorHAnsi"/>
          <w:sz w:val="22"/>
          <w:szCs w:val="22"/>
          <w:lang w:eastAsia="ar-SA"/>
        </w:rPr>
        <w:t>z dnia 11 września 2019 r. Pr</w:t>
      </w:r>
      <w:r w:rsidR="007E0554" w:rsidRPr="00C64791">
        <w:rPr>
          <w:rFonts w:eastAsia="Times New Roman" w:cstheme="minorHAnsi"/>
          <w:sz w:val="22"/>
          <w:szCs w:val="22"/>
          <w:lang w:eastAsia="ar-SA"/>
        </w:rPr>
        <w:t xml:space="preserve">awo zamówień publicznych </w:t>
      </w:r>
      <w:r w:rsidR="00E563B8" w:rsidRPr="00C64791">
        <w:rPr>
          <w:rFonts w:eastAsia="Times New Roman" w:cstheme="minorHAnsi"/>
          <w:sz w:val="22"/>
          <w:szCs w:val="22"/>
          <w:lang w:val="pl-PL" w:eastAsia="ar-SA"/>
        </w:rPr>
        <w:t>(</w:t>
      </w:r>
      <w:proofErr w:type="spellStart"/>
      <w:r w:rsidR="00EA3305" w:rsidRPr="00C64791">
        <w:rPr>
          <w:rFonts w:eastAsia="Times New Roman" w:cstheme="minorHAnsi"/>
          <w:sz w:val="22"/>
          <w:szCs w:val="22"/>
          <w:lang w:val="x-none" w:eastAsia="ar-SA"/>
        </w:rPr>
        <w:t>t.j</w:t>
      </w:r>
      <w:proofErr w:type="spellEnd"/>
      <w:r w:rsidR="00EA3305" w:rsidRPr="00C64791">
        <w:rPr>
          <w:rFonts w:eastAsia="Times New Roman" w:cstheme="minorHAnsi"/>
          <w:sz w:val="22"/>
          <w:szCs w:val="22"/>
          <w:lang w:val="x-none" w:eastAsia="ar-SA"/>
        </w:rPr>
        <w:t xml:space="preserve">. Dz. U. z 2022 r. poz. 1710 z </w:t>
      </w:r>
      <w:proofErr w:type="spellStart"/>
      <w:r w:rsidR="00EA3305" w:rsidRPr="00C64791">
        <w:rPr>
          <w:rFonts w:eastAsia="Times New Roman" w:cstheme="minorHAnsi"/>
          <w:sz w:val="22"/>
          <w:szCs w:val="22"/>
          <w:lang w:val="x-none" w:eastAsia="ar-SA"/>
        </w:rPr>
        <w:t>późn</w:t>
      </w:r>
      <w:proofErr w:type="spellEnd"/>
      <w:r w:rsidR="00EA3305" w:rsidRPr="00C64791">
        <w:rPr>
          <w:rFonts w:eastAsia="Times New Roman" w:cstheme="minorHAnsi"/>
          <w:sz w:val="22"/>
          <w:szCs w:val="22"/>
          <w:lang w:val="x-none" w:eastAsia="ar-SA"/>
        </w:rPr>
        <w:t>.</w:t>
      </w:r>
      <w:r w:rsidR="00E563B8" w:rsidRPr="00C64791">
        <w:rPr>
          <w:rFonts w:eastAsia="Times New Roman" w:cstheme="minorHAnsi"/>
          <w:sz w:val="22"/>
          <w:szCs w:val="22"/>
          <w:lang w:val="x-none" w:eastAsia="ar-SA"/>
        </w:rPr>
        <w:t xml:space="preserve"> zm.)</w:t>
      </w:r>
      <w:r w:rsidRPr="00C64791">
        <w:rPr>
          <w:rFonts w:eastAsia="Times New Roman" w:cstheme="minorHAnsi"/>
          <w:sz w:val="22"/>
          <w:szCs w:val="22"/>
          <w:lang w:eastAsia="ar-SA"/>
        </w:rPr>
        <w:t>, zwanej dalej ustawą Pzp, w trybie przetargu nieograniczonego o wartości przekraczającej progi unijne</w:t>
      </w:r>
      <w:r w:rsidR="00E432C7" w:rsidRPr="00C64791">
        <w:rPr>
          <w:rFonts w:eastAsia="Times New Roman" w:cstheme="minorHAnsi"/>
          <w:sz w:val="22"/>
          <w:szCs w:val="22"/>
          <w:lang w:eastAsia="ar-SA"/>
        </w:rPr>
        <w:t>.</w:t>
      </w:r>
      <w:r w:rsidR="00E432C7" w:rsidRPr="00C64791">
        <w:rPr>
          <w:rFonts w:eastAsia="Times New Roman" w:cstheme="minorHAnsi"/>
          <w:color w:val="FF0000"/>
          <w:sz w:val="22"/>
          <w:szCs w:val="22"/>
          <w:lang w:eastAsia="ar-SA"/>
        </w:rPr>
        <w:t xml:space="preserve"> </w:t>
      </w:r>
      <w:r w:rsidR="002936C6" w:rsidRPr="00C64791">
        <w:rPr>
          <w:rFonts w:eastAsia="Times New Roman" w:cstheme="minorHAnsi"/>
          <w:color w:val="FF0000"/>
          <w:sz w:val="22"/>
          <w:szCs w:val="22"/>
          <w:lang w:eastAsia="ar-SA"/>
        </w:rPr>
        <w:br/>
      </w:r>
      <w:r w:rsidRPr="00C64791">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1A650D5" w:rsidR="007804EF" w:rsidRPr="00C64791" w:rsidRDefault="008E356F" w:rsidP="00EA3305">
      <w:pPr>
        <w:pStyle w:val="Akapitzlist"/>
        <w:numPr>
          <w:ilvl w:val="0"/>
          <w:numId w:val="21"/>
        </w:numPr>
        <w:suppressAutoHyphens/>
        <w:spacing w:after="240" w:line="360" w:lineRule="auto"/>
        <w:rPr>
          <w:rFonts w:cstheme="minorHAnsi"/>
          <w:bCs/>
          <w:sz w:val="22"/>
          <w:szCs w:val="22"/>
          <w:lang w:val="pl-PL"/>
        </w:rPr>
      </w:pPr>
      <w:r w:rsidRPr="00C64791">
        <w:rPr>
          <w:rFonts w:cstheme="minorHAnsi"/>
          <w:bCs/>
          <w:sz w:val="22"/>
          <w:szCs w:val="22"/>
        </w:rPr>
        <w:t>Przedmiot zamówienia</w:t>
      </w:r>
      <w:r w:rsidR="0087365A" w:rsidRPr="00C64791">
        <w:rPr>
          <w:rFonts w:cstheme="minorHAnsi"/>
          <w:bCs/>
          <w:sz w:val="22"/>
          <w:szCs w:val="22"/>
        </w:rPr>
        <w:t xml:space="preserve"> fina</w:t>
      </w:r>
      <w:r w:rsidR="00C26004" w:rsidRPr="00C64791">
        <w:rPr>
          <w:rFonts w:cstheme="minorHAnsi"/>
          <w:bCs/>
          <w:sz w:val="22"/>
          <w:szCs w:val="22"/>
        </w:rPr>
        <w:t xml:space="preserve">nsowany </w:t>
      </w:r>
      <w:r w:rsidR="00C97900" w:rsidRPr="00C64791">
        <w:rPr>
          <w:rFonts w:cstheme="minorHAnsi"/>
          <w:bCs/>
          <w:sz w:val="22"/>
          <w:szCs w:val="22"/>
        </w:rPr>
        <w:t xml:space="preserve">będzie </w:t>
      </w:r>
      <w:r w:rsidR="009A6F8E" w:rsidRPr="00C64791">
        <w:rPr>
          <w:rFonts w:cstheme="minorHAnsi"/>
          <w:bCs/>
          <w:sz w:val="22"/>
          <w:szCs w:val="22"/>
        </w:rPr>
        <w:t xml:space="preserve">z projektu </w:t>
      </w:r>
      <w:r w:rsidR="0096005C" w:rsidRPr="00C64791">
        <w:rPr>
          <w:rFonts w:cstheme="minorHAnsi"/>
          <w:bCs/>
          <w:sz w:val="22"/>
          <w:szCs w:val="22"/>
        </w:rPr>
        <w:t xml:space="preserve">nr: </w:t>
      </w:r>
      <w:r w:rsidR="00EA3305" w:rsidRPr="00C64791">
        <w:rPr>
          <w:rFonts w:cstheme="minorHAnsi"/>
          <w:bCs/>
          <w:sz w:val="22"/>
          <w:szCs w:val="22"/>
        </w:rPr>
        <w:t xml:space="preserve">Projekt Centrum Badań Innowacyjnych w zakresie Prewencji Chorób Cywilizacyjnych i Medycyny Indywidualizowanej (CBI PLUS) współfinansowany ze środków Europejskiego Funduszu Rozwoju Regionalnego w ramach Działania 1.1 Regionalnego Programu Operacyjnego Województwa Podlaskiego na lata 2014-2020.  </w:t>
      </w:r>
    </w:p>
    <w:p w14:paraId="35BE26B9" w14:textId="2E2C8118" w:rsidR="00EA3305" w:rsidRPr="00C64791" w:rsidRDefault="00604221" w:rsidP="00EA3305">
      <w:pPr>
        <w:pStyle w:val="Nagwek1"/>
        <w:rPr>
          <w:rFonts w:cstheme="minorHAnsi"/>
          <w:sz w:val="22"/>
          <w:szCs w:val="22"/>
        </w:rPr>
      </w:pPr>
      <w:r w:rsidRPr="00C64791">
        <w:rPr>
          <w:rFonts w:cstheme="minorHAnsi"/>
          <w:sz w:val="22"/>
          <w:szCs w:val="22"/>
        </w:rPr>
        <w:t xml:space="preserve">CZĘŚĆ IV. </w:t>
      </w:r>
      <w:r w:rsidR="00FE25A0" w:rsidRPr="00C64791">
        <w:rPr>
          <w:rFonts w:cstheme="minorHAnsi"/>
          <w:sz w:val="22"/>
          <w:szCs w:val="22"/>
        </w:rPr>
        <w:t>Opis przedmiotu zamówienia</w:t>
      </w:r>
      <w:r w:rsidR="008E356F" w:rsidRPr="00C64791">
        <w:rPr>
          <w:rFonts w:cstheme="minorHAnsi"/>
          <w:sz w:val="22"/>
          <w:szCs w:val="22"/>
        </w:rPr>
        <w:t xml:space="preserve"> </w:t>
      </w:r>
    </w:p>
    <w:p w14:paraId="1EC0C8A5" w14:textId="5825640A" w:rsidR="00E56EB4" w:rsidRPr="00C64791" w:rsidRDefault="00AC20D0" w:rsidP="00E56EB4">
      <w:pPr>
        <w:pStyle w:val="Akapitzlist"/>
        <w:numPr>
          <w:ilvl w:val="0"/>
          <w:numId w:val="30"/>
        </w:numPr>
        <w:spacing w:before="240" w:line="360" w:lineRule="auto"/>
        <w:rPr>
          <w:rFonts w:eastAsia="Times New Roman" w:cstheme="minorHAnsi"/>
          <w:sz w:val="22"/>
          <w:szCs w:val="22"/>
        </w:rPr>
      </w:pPr>
      <w:r w:rsidRPr="00C64791">
        <w:rPr>
          <w:rFonts w:cstheme="minorHAnsi"/>
          <w:b/>
          <w:color w:val="000000" w:themeColor="text1"/>
          <w:sz w:val="22"/>
          <w:szCs w:val="22"/>
        </w:rPr>
        <w:t>Przedmiotem zamówienia jest</w:t>
      </w:r>
      <w:r w:rsidR="00E56EB4" w:rsidRPr="00C64791">
        <w:rPr>
          <w:rFonts w:cstheme="minorHAnsi"/>
          <w:b/>
          <w:color w:val="000000" w:themeColor="text1"/>
          <w:sz w:val="22"/>
          <w:szCs w:val="22"/>
        </w:rPr>
        <w:t xml:space="preserve">: </w:t>
      </w:r>
    </w:p>
    <w:p w14:paraId="679F0E5E" w14:textId="0B882500" w:rsidR="00EA3305" w:rsidRPr="00C64791" w:rsidRDefault="004B4A13" w:rsidP="00EA3305">
      <w:pPr>
        <w:tabs>
          <w:tab w:val="left" w:pos="7290"/>
        </w:tabs>
        <w:spacing w:after="0" w:line="360" w:lineRule="auto"/>
        <w:ind w:left="284"/>
        <w:contextualSpacing/>
        <w:jc w:val="both"/>
        <w:rPr>
          <w:rFonts w:eastAsia="Times New Roman" w:cstheme="minorHAnsi"/>
          <w:bCs/>
          <w:color w:val="000000"/>
          <w:lang w:eastAsia="pl-PL"/>
        </w:rPr>
      </w:pPr>
      <w:r w:rsidRPr="00C64791">
        <w:rPr>
          <w:rFonts w:eastAsia="Times New Roman" w:cstheme="minorHAnsi"/>
          <w:bCs/>
          <w:color w:val="000000"/>
          <w:lang w:eastAsia="pl-PL"/>
        </w:rPr>
        <w:t>Dostawa wraz z transportem, rozładunkiem, wniesieniem, zamontowaniem, dostarczeniem instrukcji stanowiskowej i jej wdrożeniem, serwisowaniem i gwarancją komór laminarnych i inkubatorów do Jednostek Organizacyjnych UMB, z podziałem na 3 części</w:t>
      </w:r>
      <w:r w:rsidR="00EA3305" w:rsidRPr="00C64791">
        <w:rPr>
          <w:rFonts w:eastAsia="Times New Roman" w:cstheme="minorHAnsi"/>
          <w:bCs/>
          <w:color w:val="000000"/>
          <w:lang w:eastAsia="pl-PL"/>
        </w:rPr>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567"/>
        <w:gridCol w:w="8376"/>
      </w:tblGrid>
      <w:tr w:rsidR="004B4A13" w:rsidRPr="00C64791" w14:paraId="2A5F4D36" w14:textId="77777777" w:rsidTr="00D06169">
        <w:trPr>
          <w:trHeight w:val="477"/>
          <w:jc w:val="center"/>
        </w:trPr>
        <w:tc>
          <w:tcPr>
            <w:tcW w:w="1148" w:type="dxa"/>
            <w:gridSpan w:val="2"/>
            <w:vAlign w:val="center"/>
          </w:tcPr>
          <w:p w14:paraId="0EAF3AA4" w14:textId="77777777" w:rsidR="004B4A13" w:rsidRPr="00C64791" w:rsidRDefault="004B4A13" w:rsidP="00D06169">
            <w:pPr>
              <w:jc w:val="center"/>
              <w:rPr>
                <w:rFonts w:cstheme="minorHAnsi"/>
                <w:b/>
                <w:color w:val="000000"/>
              </w:rPr>
            </w:pPr>
            <w:r w:rsidRPr="00C64791">
              <w:rPr>
                <w:rFonts w:cstheme="minorHAnsi"/>
                <w:b/>
                <w:color w:val="000000"/>
              </w:rPr>
              <w:t>Część przetargu</w:t>
            </w:r>
          </w:p>
        </w:tc>
        <w:tc>
          <w:tcPr>
            <w:tcW w:w="8376" w:type="dxa"/>
            <w:vAlign w:val="center"/>
          </w:tcPr>
          <w:p w14:paraId="73695142" w14:textId="77777777" w:rsidR="004B4A13" w:rsidRPr="00C64791" w:rsidRDefault="004B4A13" w:rsidP="00D06169">
            <w:pPr>
              <w:jc w:val="center"/>
              <w:rPr>
                <w:rFonts w:cstheme="minorHAnsi"/>
                <w:b/>
                <w:color w:val="000000"/>
              </w:rPr>
            </w:pPr>
            <w:r w:rsidRPr="00C64791">
              <w:rPr>
                <w:rFonts w:cstheme="minorHAnsi"/>
                <w:b/>
                <w:color w:val="000000"/>
              </w:rPr>
              <w:t>Przedmiot zamówienia i miejsce dostawy</w:t>
            </w:r>
          </w:p>
        </w:tc>
      </w:tr>
      <w:tr w:rsidR="004B4A13" w:rsidRPr="00C64791" w14:paraId="601FFA88" w14:textId="77777777" w:rsidTr="00D06169">
        <w:trPr>
          <w:trHeight w:val="551"/>
          <w:jc w:val="center"/>
        </w:trPr>
        <w:tc>
          <w:tcPr>
            <w:tcW w:w="1148" w:type="dxa"/>
            <w:gridSpan w:val="2"/>
            <w:vAlign w:val="center"/>
          </w:tcPr>
          <w:p w14:paraId="2521CA64" w14:textId="77777777" w:rsidR="004B4A13" w:rsidRPr="00C64791" w:rsidRDefault="004B4A13" w:rsidP="004B4A13">
            <w:pPr>
              <w:numPr>
                <w:ilvl w:val="0"/>
                <w:numId w:val="34"/>
              </w:numPr>
              <w:spacing w:after="0" w:line="240" w:lineRule="auto"/>
              <w:ind w:hanging="436"/>
              <w:jc w:val="center"/>
              <w:rPr>
                <w:rFonts w:cstheme="minorHAnsi"/>
                <w:b/>
                <w:color w:val="000000"/>
              </w:rPr>
            </w:pPr>
          </w:p>
        </w:tc>
        <w:tc>
          <w:tcPr>
            <w:tcW w:w="8376" w:type="dxa"/>
            <w:vAlign w:val="center"/>
          </w:tcPr>
          <w:p w14:paraId="1C5E1388" w14:textId="77777777" w:rsidR="004B4A13" w:rsidRPr="00C64791" w:rsidRDefault="004B4A13" w:rsidP="00D06169">
            <w:pPr>
              <w:spacing w:line="276" w:lineRule="auto"/>
              <w:jc w:val="both"/>
              <w:rPr>
                <w:rFonts w:cstheme="minorHAnsi"/>
                <w:bCs/>
                <w:color w:val="000000"/>
              </w:rPr>
            </w:pPr>
            <w:r w:rsidRPr="00C64791">
              <w:rPr>
                <w:rFonts w:cstheme="minorHAnsi"/>
                <w:bCs/>
                <w:color w:val="000000"/>
              </w:rPr>
              <w:t xml:space="preserve">KOMORA LAMINARNA </w:t>
            </w:r>
            <w:r w:rsidRPr="00C64791">
              <w:rPr>
                <w:rFonts w:cstheme="minorHAnsi"/>
                <w:b/>
                <w:bCs/>
                <w:color w:val="000000"/>
              </w:rPr>
              <w:t>– 1 SZT</w:t>
            </w:r>
            <w:r w:rsidRPr="00C64791">
              <w:rPr>
                <w:rFonts w:cstheme="minorHAnsi"/>
                <w:bCs/>
                <w:color w:val="000000"/>
              </w:rPr>
              <w:t>., do ZAKŁADU CHEMII LEKÓW (</w:t>
            </w:r>
            <w:r w:rsidRPr="00C64791">
              <w:rPr>
                <w:rFonts w:eastAsia="Calibri" w:cstheme="minorHAnsi"/>
                <w:color w:val="000000"/>
              </w:rPr>
              <w:t>Laboratorium Analizy Biochemicznej i Laboratorium Mikrobiologiczne)</w:t>
            </w:r>
          </w:p>
        </w:tc>
      </w:tr>
      <w:tr w:rsidR="004B4A13" w:rsidRPr="00C64791" w14:paraId="565D7FEB" w14:textId="77777777" w:rsidTr="00D06169">
        <w:trPr>
          <w:trHeight w:val="475"/>
          <w:jc w:val="center"/>
        </w:trPr>
        <w:tc>
          <w:tcPr>
            <w:tcW w:w="1148" w:type="dxa"/>
            <w:gridSpan w:val="2"/>
            <w:vAlign w:val="center"/>
          </w:tcPr>
          <w:p w14:paraId="45DB211A" w14:textId="77777777" w:rsidR="004B4A13" w:rsidRPr="00C64791" w:rsidRDefault="004B4A13" w:rsidP="004B4A13">
            <w:pPr>
              <w:numPr>
                <w:ilvl w:val="0"/>
                <w:numId w:val="34"/>
              </w:numPr>
              <w:spacing w:after="0" w:line="240" w:lineRule="auto"/>
              <w:ind w:hanging="436"/>
              <w:jc w:val="center"/>
              <w:rPr>
                <w:rFonts w:cstheme="minorHAnsi"/>
                <w:b/>
                <w:color w:val="000000"/>
              </w:rPr>
            </w:pPr>
          </w:p>
        </w:tc>
        <w:tc>
          <w:tcPr>
            <w:tcW w:w="8376" w:type="dxa"/>
            <w:vAlign w:val="center"/>
          </w:tcPr>
          <w:p w14:paraId="0291B94B" w14:textId="77777777" w:rsidR="004B4A13" w:rsidRPr="00C64791" w:rsidRDefault="004B4A13" w:rsidP="00D06169">
            <w:pPr>
              <w:jc w:val="both"/>
              <w:rPr>
                <w:rFonts w:cstheme="minorHAnsi"/>
                <w:bCs/>
                <w:color w:val="000000"/>
              </w:rPr>
            </w:pPr>
            <w:r w:rsidRPr="00C64791">
              <w:rPr>
                <w:rFonts w:cstheme="minorHAnsi"/>
                <w:bCs/>
                <w:color w:val="000000"/>
              </w:rPr>
              <w:t xml:space="preserve">INKUBATORY CO2 </w:t>
            </w:r>
            <w:r w:rsidRPr="00C64791">
              <w:rPr>
                <w:rFonts w:cstheme="minorHAnsi"/>
                <w:b/>
                <w:bCs/>
                <w:color w:val="000000"/>
              </w:rPr>
              <w:t>- 2 SZT</w:t>
            </w:r>
            <w:r w:rsidRPr="00C64791">
              <w:rPr>
                <w:rFonts w:cstheme="minorHAnsi"/>
                <w:bCs/>
                <w:color w:val="000000"/>
              </w:rPr>
              <w:t>. do:</w:t>
            </w:r>
          </w:p>
          <w:p w14:paraId="2B7E135E" w14:textId="77777777" w:rsidR="004B4A13" w:rsidRPr="00C64791" w:rsidRDefault="004B4A13" w:rsidP="004B4A13">
            <w:pPr>
              <w:numPr>
                <w:ilvl w:val="0"/>
                <w:numId w:val="35"/>
              </w:numPr>
              <w:spacing w:after="0" w:line="276" w:lineRule="auto"/>
              <w:ind w:left="227" w:hanging="227"/>
              <w:jc w:val="both"/>
              <w:rPr>
                <w:rFonts w:eastAsia="Calibri" w:cstheme="minorHAnsi"/>
                <w:b/>
                <w:color w:val="000000"/>
              </w:rPr>
            </w:pPr>
            <w:r w:rsidRPr="00C64791">
              <w:rPr>
                <w:rFonts w:cstheme="minorHAnsi"/>
                <w:bCs/>
                <w:color w:val="000000"/>
              </w:rPr>
              <w:lastRenderedPageBreak/>
              <w:t xml:space="preserve">  ZAKŁADU CHEMII LEKÓW (</w:t>
            </w:r>
            <w:r w:rsidRPr="00C64791">
              <w:rPr>
                <w:rFonts w:eastAsia="Calibri" w:cstheme="minorHAnsi"/>
                <w:color w:val="000000"/>
              </w:rPr>
              <w:t xml:space="preserve">Laboratorium Analizy Biochemicznej i </w:t>
            </w:r>
            <w:proofErr w:type="spellStart"/>
            <w:r w:rsidRPr="00C64791">
              <w:rPr>
                <w:rFonts w:eastAsia="Calibri" w:cstheme="minorHAnsi"/>
                <w:color w:val="000000"/>
              </w:rPr>
              <w:t>Laborato-rium</w:t>
            </w:r>
            <w:proofErr w:type="spellEnd"/>
            <w:r w:rsidRPr="00C64791">
              <w:rPr>
                <w:rFonts w:eastAsia="Calibri" w:cstheme="minorHAnsi"/>
                <w:color w:val="000000"/>
              </w:rPr>
              <w:t xml:space="preserve"> Mikrobiologiczne)</w:t>
            </w:r>
            <w:r w:rsidRPr="00C64791">
              <w:rPr>
                <w:rFonts w:eastAsia="Calibri" w:cstheme="minorHAnsi"/>
                <w:b/>
                <w:color w:val="000000"/>
              </w:rPr>
              <w:t xml:space="preserve"> </w:t>
            </w:r>
            <w:r w:rsidRPr="00C64791">
              <w:rPr>
                <w:rFonts w:cstheme="minorHAnsi"/>
                <w:b/>
                <w:bCs/>
                <w:color w:val="000000"/>
              </w:rPr>
              <w:t>- 1 szt.</w:t>
            </w:r>
          </w:p>
          <w:p w14:paraId="1EB9BB92" w14:textId="77777777" w:rsidR="004B4A13" w:rsidRPr="00C64791" w:rsidRDefault="004B4A13" w:rsidP="004B4A13">
            <w:pPr>
              <w:numPr>
                <w:ilvl w:val="0"/>
                <w:numId w:val="35"/>
              </w:numPr>
              <w:spacing w:after="0" w:line="276" w:lineRule="auto"/>
              <w:ind w:left="340" w:hanging="340"/>
              <w:jc w:val="both"/>
              <w:rPr>
                <w:rFonts w:cstheme="minorHAnsi"/>
                <w:bCs/>
                <w:color w:val="000000"/>
              </w:rPr>
            </w:pPr>
            <w:r w:rsidRPr="00C64791">
              <w:rPr>
                <w:rFonts w:cstheme="minorHAnsi"/>
                <w:bCs/>
                <w:color w:val="000000"/>
              </w:rPr>
              <w:t xml:space="preserve">ZAKŁADU BROMATOLOGII </w:t>
            </w:r>
            <w:r w:rsidRPr="00C64791">
              <w:rPr>
                <w:rFonts w:eastAsia="Calibri" w:cstheme="minorHAnsi"/>
                <w:color w:val="000000"/>
              </w:rPr>
              <w:t>(Laboratorium Hodowli Komórkowych i Analizy Pierwiastków)</w:t>
            </w:r>
            <w:r w:rsidRPr="00C64791">
              <w:rPr>
                <w:rFonts w:cstheme="minorHAnsi"/>
                <w:bCs/>
                <w:color w:val="000000"/>
              </w:rPr>
              <w:t xml:space="preserve"> </w:t>
            </w:r>
            <w:r w:rsidRPr="00C64791">
              <w:rPr>
                <w:rFonts w:cstheme="minorHAnsi"/>
                <w:b/>
                <w:bCs/>
                <w:color w:val="000000"/>
              </w:rPr>
              <w:t>-  1 szt.</w:t>
            </w:r>
          </w:p>
        </w:tc>
      </w:tr>
      <w:tr w:rsidR="004B4A13" w:rsidRPr="00C64791" w14:paraId="16EE67C1" w14:textId="77777777" w:rsidTr="00D06169">
        <w:trPr>
          <w:trHeight w:val="475"/>
          <w:jc w:val="center"/>
        </w:trPr>
        <w:tc>
          <w:tcPr>
            <w:tcW w:w="581" w:type="dxa"/>
            <w:vMerge w:val="restart"/>
            <w:vAlign w:val="center"/>
          </w:tcPr>
          <w:p w14:paraId="5C0136D5" w14:textId="77777777" w:rsidR="004B4A13" w:rsidRPr="00C64791" w:rsidRDefault="004B4A13" w:rsidP="004B4A13">
            <w:pPr>
              <w:numPr>
                <w:ilvl w:val="0"/>
                <w:numId w:val="34"/>
              </w:numPr>
              <w:spacing w:after="0" w:line="240" w:lineRule="auto"/>
              <w:ind w:hanging="436"/>
              <w:jc w:val="center"/>
              <w:rPr>
                <w:rFonts w:cstheme="minorHAnsi"/>
                <w:b/>
                <w:color w:val="000000"/>
              </w:rPr>
            </w:pPr>
          </w:p>
        </w:tc>
        <w:tc>
          <w:tcPr>
            <w:tcW w:w="567" w:type="dxa"/>
            <w:vAlign w:val="center"/>
          </w:tcPr>
          <w:p w14:paraId="35A168C3" w14:textId="77777777" w:rsidR="004B4A13" w:rsidRPr="00C64791" w:rsidRDefault="004B4A13" w:rsidP="004B4A13">
            <w:pPr>
              <w:numPr>
                <w:ilvl w:val="0"/>
                <w:numId w:val="40"/>
              </w:numPr>
              <w:spacing w:after="0" w:line="240" w:lineRule="auto"/>
              <w:ind w:left="397" w:hanging="284"/>
              <w:rPr>
                <w:rFonts w:cstheme="minorHAnsi"/>
                <w:b/>
                <w:color w:val="000000"/>
              </w:rPr>
            </w:pPr>
          </w:p>
        </w:tc>
        <w:tc>
          <w:tcPr>
            <w:tcW w:w="8376" w:type="dxa"/>
            <w:vAlign w:val="center"/>
          </w:tcPr>
          <w:p w14:paraId="0C3CE373" w14:textId="77777777" w:rsidR="004B4A13" w:rsidRPr="00C64791" w:rsidRDefault="004B4A13" w:rsidP="00D06169">
            <w:pPr>
              <w:jc w:val="both"/>
              <w:rPr>
                <w:rFonts w:cstheme="minorHAnsi"/>
                <w:bCs/>
                <w:color w:val="000000"/>
              </w:rPr>
            </w:pPr>
            <w:r w:rsidRPr="00C64791">
              <w:rPr>
                <w:rFonts w:cstheme="minorHAnsi"/>
                <w:bCs/>
                <w:color w:val="000000"/>
              </w:rPr>
              <w:t xml:space="preserve">KOMORA LAMINARNA - </w:t>
            </w:r>
            <w:r w:rsidRPr="00C64791">
              <w:rPr>
                <w:rFonts w:cstheme="minorHAnsi"/>
                <w:b/>
                <w:bCs/>
                <w:color w:val="000000"/>
              </w:rPr>
              <w:t>1 SZT</w:t>
            </w:r>
            <w:r w:rsidRPr="00C64791">
              <w:rPr>
                <w:rFonts w:cstheme="minorHAnsi"/>
                <w:bCs/>
                <w:color w:val="000000"/>
              </w:rPr>
              <w:t xml:space="preserve">., do </w:t>
            </w:r>
            <w:r w:rsidRPr="00C64791">
              <w:rPr>
                <w:rFonts w:eastAsia="Calibri" w:cstheme="minorHAnsi"/>
                <w:color w:val="000000"/>
              </w:rPr>
              <w:t>ZAKŁADU BROMATOLOGII (</w:t>
            </w:r>
            <w:proofErr w:type="spellStart"/>
            <w:r w:rsidRPr="00C64791">
              <w:rPr>
                <w:rFonts w:eastAsia="Calibri" w:cstheme="minorHAnsi"/>
                <w:color w:val="000000"/>
              </w:rPr>
              <w:t>Laborato-rium</w:t>
            </w:r>
            <w:proofErr w:type="spellEnd"/>
            <w:r w:rsidRPr="00C64791">
              <w:rPr>
                <w:rFonts w:eastAsia="Calibri" w:cstheme="minorHAnsi"/>
                <w:color w:val="000000"/>
              </w:rPr>
              <w:t xml:space="preserve"> Hodowli Komórkowych i Analizy Pierwiastków)</w:t>
            </w:r>
          </w:p>
        </w:tc>
      </w:tr>
      <w:tr w:rsidR="004B4A13" w:rsidRPr="00C64791" w14:paraId="2593D7AF" w14:textId="77777777" w:rsidTr="00D06169">
        <w:trPr>
          <w:trHeight w:val="1275"/>
          <w:jc w:val="center"/>
        </w:trPr>
        <w:tc>
          <w:tcPr>
            <w:tcW w:w="581" w:type="dxa"/>
            <w:vMerge/>
            <w:vAlign w:val="center"/>
          </w:tcPr>
          <w:p w14:paraId="530F1AB3" w14:textId="77777777" w:rsidR="004B4A13" w:rsidRPr="00C64791" w:rsidRDefault="004B4A13" w:rsidP="00D06169">
            <w:pPr>
              <w:ind w:left="720"/>
              <w:rPr>
                <w:rFonts w:cstheme="minorHAnsi"/>
                <w:b/>
                <w:color w:val="000000"/>
              </w:rPr>
            </w:pPr>
          </w:p>
        </w:tc>
        <w:tc>
          <w:tcPr>
            <w:tcW w:w="567" w:type="dxa"/>
            <w:vAlign w:val="center"/>
          </w:tcPr>
          <w:p w14:paraId="058018BA" w14:textId="77777777" w:rsidR="004B4A13" w:rsidRPr="00C64791" w:rsidRDefault="004B4A13" w:rsidP="004B4A13">
            <w:pPr>
              <w:numPr>
                <w:ilvl w:val="0"/>
                <w:numId w:val="40"/>
              </w:numPr>
              <w:spacing w:after="0" w:line="240" w:lineRule="auto"/>
              <w:ind w:left="397" w:hanging="284"/>
              <w:rPr>
                <w:rFonts w:cstheme="minorHAnsi"/>
                <w:b/>
                <w:color w:val="000000"/>
              </w:rPr>
            </w:pPr>
          </w:p>
        </w:tc>
        <w:tc>
          <w:tcPr>
            <w:tcW w:w="8376" w:type="dxa"/>
            <w:vAlign w:val="center"/>
          </w:tcPr>
          <w:p w14:paraId="1E4146ED" w14:textId="77777777" w:rsidR="004B4A13" w:rsidRPr="00C64791" w:rsidRDefault="004B4A13" w:rsidP="00D06169">
            <w:pPr>
              <w:jc w:val="both"/>
              <w:rPr>
                <w:rFonts w:cstheme="minorHAnsi"/>
                <w:bCs/>
                <w:color w:val="000000"/>
              </w:rPr>
            </w:pPr>
            <w:r w:rsidRPr="00C64791">
              <w:rPr>
                <w:rFonts w:cstheme="minorHAnsi"/>
                <w:bCs/>
                <w:color w:val="000000"/>
              </w:rPr>
              <w:t xml:space="preserve">KOMORA LAMINARNA - </w:t>
            </w:r>
            <w:r w:rsidRPr="00C64791">
              <w:rPr>
                <w:rFonts w:cstheme="minorHAnsi"/>
                <w:b/>
                <w:bCs/>
                <w:color w:val="000000"/>
              </w:rPr>
              <w:t>2 SZT</w:t>
            </w:r>
            <w:r w:rsidRPr="00C64791">
              <w:rPr>
                <w:rFonts w:cstheme="minorHAnsi"/>
                <w:bCs/>
                <w:color w:val="000000"/>
              </w:rPr>
              <w:t>., do:</w:t>
            </w:r>
          </w:p>
          <w:p w14:paraId="494AC425" w14:textId="77777777" w:rsidR="004B4A13" w:rsidRPr="00C64791" w:rsidRDefault="004B4A13" w:rsidP="00D06169">
            <w:pPr>
              <w:jc w:val="both"/>
              <w:rPr>
                <w:rFonts w:cstheme="minorHAnsi"/>
                <w:bCs/>
                <w:color w:val="000000"/>
              </w:rPr>
            </w:pPr>
            <w:r w:rsidRPr="00C64791">
              <w:rPr>
                <w:rFonts w:cstheme="minorHAnsi"/>
                <w:b/>
                <w:bCs/>
                <w:color w:val="000000"/>
              </w:rPr>
              <w:t>1.</w:t>
            </w:r>
            <w:r w:rsidRPr="00C64791">
              <w:rPr>
                <w:rFonts w:cstheme="minorHAnsi"/>
                <w:bCs/>
                <w:color w:val="000000"/>
              </w:rPr>
              <w:t xml:space="preserve"> ZAKŁADU </w:t>
            </w:r>
            <w:r w:rsidRPr="00C64791">
              <w:rPr>
                <w:rFonts w:cstheme="minorHAnsi"/>
                <w:color w:val="000000"/>
              </w:rPr>
              <w:t xml:space="preserve">HIGIENY, EPIDEMIOLOGII I ZABURZEŃ METABOLICZNYCH (Laboratorium Chorób Metabolicznych) </w:t>
            </w:r>
            <w:r w:rsidRPr="00C64791">
              <w:rPr>
                <w:rFonts w:cstheme="minorHAnsi"/>
                <w:bCs/>
                <w:color w:val="000000"/>
              </w:rPr>
              <w:t xml:space="preserve">- </w:t>
            </w:r>
            <w:r w:rsidRPr="00C64791">
              <w:rPr>
                <w:rFonts w:cstheme="minorHAnsi"/>
                <w:b/>
                <w:bCs/>
                <w:color w:val="000000"/>
              </w:rPr>
              <w:t>1 szt</w:t>
            </w:r>
            <w:r w:rsidRPr="00C64791">
              <w:rPr>
                <w:rFonts w:cstheme="minorHAnsi"/>
                <w:bCs/>
                <w:color w:val="000000"/>
              </w:rPr>
              <w:t>.,</w:t>
            </w:r>
          </w:p>
          <w:p w14:paraId="5453954F" w14:textId="77777777" w:rsidR="004B4A13" w:rsidRPr="00C64791" w:rsidRDefault="004B4A13" w:rsidP="00D06169">
            <w:pPr>
              <w:jc w:val="both"/>
              <w:rPr>
                <w:rFonts w:cstheme="minorHAnsi"/>
                <w:bCs/>
                <w:color w:val="000000"/>
              </w:rPr>
            </w:pPr>
            <w:r w:rsidRPr="00C64791">
              <w:rPr>
                <w:rFonts w:cstheme="minorHAnsi"/>
                <w:b/>
                <w:bCs/>
                <w:color w:val="000000"/>
              </w:rPr>
              <w:t>2.</w:t>
            </w:r>
            <w:r w:rsidRPr="00C64791">
              <w:rPr>
                <w:rFonts w:cstheme="minorHAnsi"/>
                <w:bCs/>
                <w:color w:val="000000"/>
              </w:rPr>
              <w:t xml:space="preserve">  ZAKŁADU MIKROBIOLOGII LEKARSKIEJ I INŻYNIERII NANOBIOMEDYCZNEJ (Pracownia </w:t>
            </w:r>
            <w:proofErr w:type="spellStart"/>
            <w:r w:rsidRPr="00C64791">
              <w:rPr>
                <w:rFonts w:cstheme="minorHAnsi"/>
                <w:bCs/>
                <w:color w:val="000000"/>
              </w:rPr>
              <w:t>Nanomedycyny</w:t>
            </w:r>
            <w:proofErr w:type="spellEnd"/>
            <w:r w:rsidRPr="00C64791">
              <w:rPr>
                <w:rFonts w:cstheme="minorHAnsi"/>
                <w:color w:val="000000"/>
              </w:rPr>
              <w:t xml:space="preserve">) </w:t>
            </w:r>
            <w:r w:rsidRPr="00C64791">
              <w:rPr>
                <w:rFonts w:cstheme="minorHAnsi"/>
                <w:bCs/>
                <w:color w:val="000000"/>
              </w:rPr>
              <w:t xml:space="preserve">- </w:t>
            </w:r>
            <w:r w:rsidRPr="00C64791">
              <w:rPr>
                <w:rFonts w:cstheme="minorHAnsi"/>
                <w:b/>
                <w:bCs/>
                <w:color w:val="000000"/>
              </w:rPr>
              <w:t>1 szt</w:t>
            </w:r>
            <w:r w:rsidRPr="00C64791">
              <w:rPr>
                <w:rFonts w:cstheme="minorHAnsi"/>
                <w:bCs/>
                <w:color w:val="000000"/>
              </w:rPr>
              <w:t>.,</w:t>
            </w:r>
          </w:p>
        </w:tc>
      </w:tr>
      <w:tr w:rsidR="004B4A13" w:rsidRPr="00C64791" w14:paraId="4D15E29E" w14:textId="77777777" w:rsidTr="00D06169">
        <w:trPr>
          <w:trHeight w:val="475"/>
          <w:jc w:val="center"/>
        </w:trPr>
        <w:tc>
          <w:tcPr>
            <w:tcW w:w="581" w:type="dxa"/>
            <w:vMerge/>
            <w:vAlign w:val="center"/>
          </w:tcPr>
          <w:p w14:paraId="33C62233" w14:textId="77777777" w:rsidR="004B4A13" w:rsidRPr="00C64791" w:rsidRDefault="004B4A13" w:rsidP="00D06169">
            <w:pPr>
              <w:ind w:left="720"/>
              <w:rPr>
                <w:rFonts w:cstheme="minorHAnsi"/>
                <w:b/>
                <w:color w:val="000000"/>
              </w:rPr>
            </w:pPr>
          </w:p>
        </w:tc>
        <w:tc>
          <w:tcPr>
            <w:tcW w:w="567" w:type="dxa"/>
            <w:vAlign w:val="center"/>
          </w:tcPr>
          <w:p w14:paraId="531ADF42" w14:textId="77777777" w:rsidR="004B4A13" w:rsidRPr="00C64791" w:rsidRDefault="004B4A13" w:rsidP="004B4A13">
            <w:pPr>
              <w:numPr>
                <w:ilvl w:val="0"/>
                <w:numId w:val="40"/>
              </w:numPr>
              <w:spacing w:after="0" w:line="240" w:lineRule="auto"/>
              <w:ind w:left="397" w:hanging="284"/>
              <w:rPr>
                <w:rFonts w:cstheme="minorHAnsi"/>
                <w:b/>
                <w:color w:val="000000"/>
              </w:rPr>
            </w:pPr>
          </w:p>
        </w:tc>
        <w:tc>
          <w:tcPr>
            <w:tcW w:w="8376" w:type="dxa"/>
            <w:vAlign w:val="center"/>
          </w:tcPr>
          <w:p w14:paraId="48F3D3EC" w14:textId="77777777" w:rsidR="004B4A13" w:rsidRPr="00C64791" w:rsidRDefault="004B4A13" w:rsidP="00D06169">
            <w:pPr>
              <w:rPr>
                <w:rFonts w:cstheme="minorHAnsi"/>
                <w:b/>
                <w:color w:val="000000"/>
              </w:rPr>
            </w:pPr>
            <w:r w:rsidRPr="00C64791">
              <w:rPr>
                <w:rFonts w:cstheme="minorHAnsi"/>
                <w:bCs/>
                <w:color w:val="000000"/>
              </w:rPr>
              <w:t xml:space="preserve">KOMORA LAMINARNA - </w:t>
            </w:r>
            <w:r w:rsidRPr="00C64791">
              <w:rPr>
                <w:rFonts w:cstheme="minorHAnsi"/>
                <w:b/>
                <w:bCs/>
                <w:color w:val="000000"/>
              </w:rPr>
              <w:t>1 SZT</w:t>
            </w:r>
            <w:r w:rsidRPr="00C64791">
              <w:rPr>
                <w:rFonts w:cstheme="minorHAnsi"/>
                <w:bCs/>
                <w:color w:val="000000"/>
              </w:rPr>
              <w:t xml:space="preserve">., do CENTRUM BADAŃ KLINICZNYCH </w:t>
            </w:r>
            <w:r w:rsidRPr="00C64791">
              <w:rPr>
                <w:rFonts w:cstheme="minorHAnsi"/>
                <w:color w:val="000000"/>
              </w:rPr>
              <w:t>(</w:t>
            </w:r>
            <w:proofErr w:type="spellStart"/>
            <w:r w:rsidRPr="00C64791">
              <w:rPr>
                <w:rFonts w:cstheme="minorHAnsi"/>
                <w:color w:val="000000"/>
              </w:rPr>
              <w:t>Laborato-rium</w:t>
            </w:r>
            <w:proofErr w:type="spellEnd"/>
            <w:r w:rsidRPr="00C64791">
              <w:rPr>
                <w:rFonts w:cstheme="minorHAnsi"/>
                <w:bCs/>
                <w:color w:val="000000"/>
              </w:rPr>
              <w:t xml:space="preserve"> Genomiki</w:t>
            </w:r>
            <w:r w:rsidRPr="00C64791">
              <w:rPr>
                <w:rFonts w:cstheme="minorHAnsi"/>
                <w:color w:val="000000"/>
              </w:rPr>
              <w:t>).</w:t>
            </w:r>
          </w:p>
        </w:tc>
      </w:tr>
    </w:tbl>
    <w:p w14:paraId="2F3E294F" w14:textId="77777777" w:rsidR="002F2BCA" w:rsidRPr="00C64791" w:rsidRDefault="002F2BCA" w:rsidP="00793F48">
      <w:pPr>
        <w:tabs>
          <w:tab w:val="left" w:pos="7290"/>
        </w:tabs>
        <w:spacing w:after="0" w:line="360" w:lineRule="auto"/>
        <w:contextualSpacing/>
        <w:jc w:val="both"/>
        <w:rPr>
          <w:rFonts w:eastAsia="Times New Roman" w:cstheme="minorHAnsi"/>
          <w:bCs/>
          <w:color w:val="000000"/>
          <w:lang w:eastAsia="pl-PL"/>
        </w:rPr>
      </w:pPr>
    </w:p>
    <w:p w14:paraId="1DBEAEF7" w14:textId="77777777" w:rsidR="00E654C5" w:rsidRPr="00C64791" w:rsidRDefault="001710F7" w:rsidP="009251D2">
      <w:pPr>
        <w:spacing w:line="360" w:lineRule="auto"/>
        <w:rPr>
          <w:rFonts w:eastAsia="Times New Roman" w:cstheme="minorHAnsi"/>
          <w:b/>
          <w:bCs/>
          <w:iCs/>
        </w:rPr>
      </w:pPr>
      <w:r w:rsidRPr="00C64791">
        <w:rPr>
          <w:rFonts w:eastAsia="Times New Roman" w:cstheme="minorHAnsi"/>
          <w:b/>
          <w:bCs/>
          <w:iCs/>
        </w:rPr>
        <w:t>Kod CPV</w:t>
      </w:r>
      <w:r w:rsidR="00252509" w:rsidRPr="00C64791">
        <w:rPr>
          <w:rFonts w:eastAsia="Times New Roman" w:cstheme="minorHAnsi"/>
          <w:b/>
          <w:bCs/>
          <w:iCs/>
        </w:rPr>
        <w:t>:</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0"/>
        <w:gridCol w:w="7681"/>
      </w:tblGrid>
      <w:tr w:rsidR="00C64791" w:rsidRPr="00C64791" w14:paraId="2CC6FB32" w14:textId="77777777" w:rsidTr="00D06169">
        <w:trPr>
          <w:trHeight w:val="269"/>
          <w:jc w:val="center"/>
        </w:trPr>
        <w:tc>
          <w:tcPr>
            <w:tcW w:w="1870" w:type="dxa"/>
            <w:vAlign w:val="center"/>
          </w:tcPr>
          <w:p w14:paraId="3E48D97A" w14:textId="77777777" w:rsidR="00C64791" w:rsidRPr="00C64791" w:rsidRDefault="00C64791" w:rsidP="00D06169">
            <w:pPr>
              <w:jc w:val="center"/>
              <w:rPr>
                <w:rFonts w:cstheme="minorHAnsi"/>
                <w:b/>
                <w:color w:val="000000"/>
              </w:rPr>
            </w:pPr>
            <w:r w:rsidRPr="00C64791">
              <w:rPr>
                <w:rFonts w:cstheme="minorHAnsi"/>
                <w:b/>
                <w:color w:val="000000"/>
              </w:rPr>
              <w:t>Część przetargu</w:t>
            </w:r>
          </w:p>
        </w:tc>
        <w:tc>
          <w:tcPr>
            <w:tcW w:w="7681" w:type="dxa"/>
            <w:vAlign w:val="center"/>
          </w:tcPr>
          <w:p w14:paraId="0BCC0420" w14:textId="77777777" w:rsidR="00C64791" w:rsidRPr="00C64791" w:rsidRDefault="00C64791" w:rsidP="00D06169">
            <w:pPr>
              <w:jc w:val="center"/>
              <w:rPr>
                <w:rFonts w:cstheme="minorHAnsi"/>
                <w:b/>
                <w:color w:val="000000"/>
              </w:rPr>
            </w:pPr>
            <w:r w:rsidRPr="00C64791">
              <w:rPr>
                <w:rFonts w:cstheme="minorHAnsi"/>
                <w:b/>
                <w:color w:val="000000"/>
              </w:rPr>
              <w:t>Symbol Wspólnego Słownika Zamówień (CPV)</w:t>
            </w:r>
          </w:p>
        </w:tc>
      </w:tr>
      <w:tr w:rsidR="00C64791" w:rsidRPr="00C64791" w14:paraId="1E9C2102" w14:textId="77777777" w:rsidTr="00D06169">
        <w:trPr>
          <w:trHeight w:val="255"/>
          <w:jc w:val="center"/>
        </w:trPr>
        <w:tc>
          <w:tcPr>
            <w:tcW w:w="1870" w:type="dxa"/>
            <w:vAlign w:val="center"/>
          </w:tcPr>
          <w:p w14:paraId="689F7026" w14:textId="77777777" w:rsidR="00C64791" w:rsidRPr="00C64791" w:rsidRDefault="00C64791" w:rsidP="00D06169">
            <w:pPr>
              <w:ind w:left="720"/>
              <w:rPr>
                <w:rFonts w:cstheme="minorHAnsi"/>
                <w:b/>
                <w:color w:val="000000"/>
              </w:rPr>
            </w:pPr>
            <w:r w:rsidRPr="00C64791">
              <w:rPr>
                <w:rFonts w:cstheme="minorHAnsi"/>
                <w:b/>
                <w:color w:val="000000"/>
              </w:rPr>
              <w:t>1</w:t>
            </w:r>
          </w:p>
        </w:tc>
        <w:tc>
          <w:tcPr>
            <w:tcW w:w="7681" w:type="dxa"/>
            <w:vMerge w:val="restart"/>
            <w:vAlign w:val="center"/>
          </w:tcPr>
          <w:p w14:paraId="479E4A7B" w14:textId="77777777" w:rsidR="00C64791" w:rsidRPr="00C64791" w:rsidRDefault="00C64791" w:rsidP="00C64791">
            <w:pPr>
              <w:pStyle w:val="Nagwek3"/>
              <w:numPr>
                <w:ilvl w:val="0"/>
                <w:numId w:val="0"/>
              </w:numPr>
              <w:spacing w:before="0" w:after="0"/>
              <w:ind w:left="2160" w:hanging="180"/>
              <w:rPr>
                <w:rFonts w:asciiTheme="minorHAnsi" w:hAnsiTheme="minorHAnsi" w:cstheme="minorHAnsi"/>
                <w:b w:val="0"/>
                <w:color w:val="000000"/>
                <w:sz w:val="22"/>
                <w:szCs w:val="22"/>
              </w:rPr>
            </w:pPr>
            <w:r w:rsidRPr="00C64791">
              <w:rPr>
                <w:rFonts w:asciiTheme="minorHAnsi" w:hAnsiTheme="minorHAnsi" w:cstheme="minorHAnsi"/>
                <w:b w:val="0"/>
                <w:color w:val="000000"/>
                <w:sz w:val="22"/>
                <w:szCs w:val="22"/>
              </w:rPr>
              <w:t xml:space="preserve">39141500-7   Szafy wyciągowe </w:t>
            </w:r>
          </w:p>
        </w:tc>
      </w:tr>
      <w:tr w:rsidR="00C64791" w:rsidRPr="00C64791" w14:paraId="2208F678" w14:textId="77777777" w:rsidTr="00D06169">
        <w:trPr>
          <w:trHeight w:val="132"/>
          <w:jc w:val="center"/>
        </w:trPr>
        <w:tc>
          <w:tcPr>
            <w:tcW w:w="1870" w:type="dxa"/>
            <w:vAlign w:val="center"/>
          </w:tcPr>
          <w:p w14:paraId="66AB18C6" w14:textId="77777777" w:rsidR="00C64791" w:rsidRPr="00C64791" w:rsidRDefault="00C64791" w:rsidP="00D06169">
            <w:pPr>
              <w:ind w:left="720"/>
              <w:rPr>
                <w:rFonts w:cstheme="minorHAnsi"/>
                <w:b/>
                <w:color w:val="000000"/>
              </w:rPr>
            </w:pPr>
            <w:r w:rsidRPr="00C64791">
              <w:rPr>
                <w:rFonts w:cstheme="minorHAnsi"/>
                <w:b/>
                <w:color w:val="000000"/>
              </w:rPr>
              <w:t>3</w:t>
            </w:r>
          </w:p>
        </w:tc>
        <w:tc>
          <w:tcPr>
            <w:tcW w:w="7681" w:type="dxa"/>
            <w:vMerge/>
            <w:vAlign w:val="center"/>
          </w:tcPr>
          <w:p w14:paraId="4CE255F8" w14:textId="77777777" w:rsidR="00C64791" w:rsidRPr="00C64791" w:rsidRDefault="00C64791" w:rsidP="00D06169">
            <w:pPr>
              <w:pStyle w:val="Nagwek3"/>
              <w:rPr>
                <w:rFonts w:asciiTheme="minorHAnsi" w:hAnsiTheme="minorHAnsi" w:cstheme="minorHAnsi"/>
                <w:b w:val="0"/>
                <w:color w:val="000000"/>
                <w:sz w:val="22"/>
                <w:szCs w:val="22"/>
              </w:rPr>
            </w:pPr>
          </w:p>
        </w:tc>
      </w:tr>
      <w:tr w:rsidR="00C64791" w:rsidRPr="00C64791" w14:paraId="5BF2BBB7" w14:textId="77777777" w:rsidTr="00D06169">
        <w:trPr>
          <w:trHeight w:val="269"/>
          <w:jc w:val="center"/>
        </w:trPr>
        <w:tc>
          <w:tcPr>
            <w:tcW w:w="1870" w:type="dxa"/>
            <w:vAlign w:val="center"/>
          </w:tcPr>
          <w:p w14:paraId="4CE4183C" w14:textId="77777777" w:rsidR="00C64791" w:rsidRPr="00C64791" w:rsidRDefault="00C64791" w:rsidP="00D06169">
            <w:pPr>
              <w:ind w:left="720"/>
              <w:rPr>
                <w:rFonts w:cstheme="minorHAnsi"/>
                <w:b/>
                <w:color w:val="000000"/>
              </w:rPr>
            </w:pPr>
            <w:r w:rsidRPr="00C64791">
              <w:rPr>
                <w:rFonts w:cstheme="minorHAnsi"/>
                <w:b/>
                <w:color w:val="000000"/>
              </w:rPr>
              <w:t>2</w:t>
            </w:r>
          </w:p>
        </w:tc>
        <w:tc>
          <w:tcPr>
            <w:tcW w:w="7681" w:type="dxa"/>
            <w:vAlign w:val="center"/>
          </w:tcPr>
          <w:p w14:paraId="658289F0" w14:textId="77777777" w:rsidR="00C64791" w:rsidRPr="00C64791" w:rsidRDefault="00C64791" w:rsidP="00C64791">
            <w:pPr>
              <w:pStyle w:val="Nagwek3"/>
              <w:numPr>
                <w:ilvl w:val="0"/>
                <w:numId w:val="0"/>
              </w:numPr>
              <w:spacing w:before="0" w:after="0"/>
              <w:ind w:left="2160" w:hanging="180"/>
              <w:rPr>
                <w:rFonts w:asciiTheme="minorHAnsi" w:hAnsiTheme="minorHAnsi" w:cstheme="minorHAnsi"/>
                <w:b w:val="0"/>
                <w:color w:val="000000"/>
                <w:sz w:val="22"/>
                <w:szCs w:val="22"/>
              </w:rPr>
            </w:pPr>
            <w:r w:rsidRPr="00C64791">
              <w:rPr>
                <w:rFonts w:asciiTheme="minorHAnsi" w:hAnsiTheme="minorHAnsi" w:cstheme="minorHAnsi"/>
                <w:b w:val="0"/>
                <w:color w:val="000000"/>
                <w:sz w:val="22"/>
                <w:szCs w:val="22"/>
              </w:rPr>
              <w:t xml:space="preserve">33152000-0  Inkubatory </w:t>
            </w:r>
          </w:p>
        </w:tc>
      </w:tr>
    </w:tbl>
    <w:p w14:paraId="1494F110" w14:textId="4053E5AF" w:rsidR="00EA3305" w:rsidRPr="00C64791" w:rsidRDefault="00EA3305" w:rsidP="009251D2">
      <w:pPr>
        <w:spacing w:line="360" w:lineRule="auto"/>
        <w:rPr>
          <w:rFonts w:eastAsia="Times New Roman" w:cstheme="minorHAnsi"/>
          <w:b/>
          <w:bCs/>
          <w:iCs/>
        </w:rPr>
      </w:pPr>
    </w:p>
    <w:p w14:paraId="6AE11BAA" w14:textId="1B93A2C8" w:rsidR="008F31C5" w:rsidRPr="00B006BE" w:rsidRDefault="0056545A" w:rsidP="00B006BE">
      <w:pPr>
        <w:pStyle w:val="Akapitzlist"/>
        <w:numPr>
          <w:ilvl w:val="0"/>
          <w:numId w:val="30"/>
        </w:numPr>
        <w:suppressAutoHyphens/>
        <w:spacing w:line="360" w:lineRule="auto"/>
        <w:rPr>
          <w:rFonts w:cstheme="minorHAnsi"/>
          <w:color w:val="000000" w:themeColor="text1"/>
          <w:lang w:eastAsia="ar-SA"/>
        </w:rPr>
      </w:pPr>
      <w:r w:rsidRPr="00C64791">
        <w:rPr>
          <w:rFonts w:cstheme="minorHAnsi"/>
          <w:bCs/>
          <w:iCs/>
          <w:color w:val="000000" w:themeColor="text1"/>
          <w:sz w:val="22"/>
          <w:szCs w:val="22"/>
        </w:rPr>
        <w:t>ZAŁĄCZNIKI DOTYCZĄCE PRZEDMIOTU ZAM</w:t>
      </w:r>
      <w:r w:rsidR="00C057E8" w:rsidRPr="00C64791">
        <w:rPr>
          <w:rFonts w:cstheme="minorHAnsi"/>
          <w:bCs/>
          <w:iCs/>
          <w:color w:val="000000" w:themeColor="text1"/>
          <w:sz w:val="22"/>
          <w:szCs w:val="22"/>
        </w:rPr>
        <w:t xml:space="preserve">ÓWIENIA, </w:t>
      </w:r>
      <w:r w:rsidR="00C057E8" w:rsidRPr="00C64791">
        <w:rPr>
          <w:rFonts w:cstheme="minorHAnsi"/>
          <w:bCs/>
          <w:iCs/>
          <w:sz w:val="22"/>
          <w:szCs w:val="22"/>
        </w:rPr>
        <w:t>odpowiednio dla poszczególnych</w:t>
      </w:r>
      <w:r w:rsidR="00C057E8" w:rsidRPr="00B006BE">
        <w:rPr>
          <w:rFonts w:cstheme="minorHAnsi"/>
          <w:bCs/>
          <w:iCs/>
        </w:rPr>
        <w:t xml:space="preserve"> </w:t>
      </w:r>
      <w:r w:rsidR="00F86E56" w:rsidRPr="00B006BE">
        <w:rPr>
          <w:rFonts w:cstheme="minorHAnsi"/>
          <w:bCs/>
          <w:iCs/>
        </w:rPr>
        <w:t>części</w:t>
      </w:r>
      <w:r w:rsidR="00C311AD" w:rsidRPr="00B006BE">
        <w:rPr>
          <w:rFonts w:cstheme="minorHAnsi"/>
          <w:bCs/>
          <w:iCs/>
        </w:rPr>
        <w:t>:</w:t>
      </w:r>
    </w:p>
    <w:p w14:paraId="2A2A9580" w14:textId="39E5C249" w:rsidR="0056545A" w:rsidRPr="00AE72F6" w:rsidRDefault="00B300E2"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18124BDA" w:rsidR="0056545A" w:rsidRDefault="0056545A"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252509">
        <w:rPr>
          <w:rFonts w:cstheme="minorHAnsi"/>
          <w:bCs/>
          <w:iCs/>
          <w:color w:val="000000" w:themeColor="text1"/>
          <w:sz w:val="22"/>
          <w:szCs w:val="22"/>
        </w:rPr>
        <w:t>Tabela oceny technicznej – Załącznik nr 3 do SWZ,</w:t>
      </w:r>
    </w:p>
    <w:p w14:paraId="10F4A504" w14:textId="06DC5987" w:rsidR="00454D69" w:rsidRPr="00454D69" w:rsidRDefault="00454D69" w:rsidP="00454D69">
      <w:pPr>
        <w:numPr>
          <w:ilvl w:val="0"/>
          <w:numId w:val="22"/>
        </w:numPr>
        <w:suppressAutoHyphens/>
        <w:spacing w:after="0" w:line="360" w:lineRule="auto"/>
        <w:ind w:left="284" w:hanging="284"/>
        <w:contextualSpacing/>
        <w:rPr>
          <w:rFonts w:eastAsiaTheme="minorEastAsia" w:cstheme="minorHAnsi"/>
          <w:bCs/>
          <w:iCs/>
          <w:color w:val="000000" w:themeColor="text1"/>
          <w:lang w:val="cs-CZ" w:eastAsia="pl-PL"/>
        </w:rPr>
      </w:pPr>
      <w:r w:rsidRPr="00454D69">
        <w:rPr>
          <w:rFonts w:eastAsiaTheme="minorEastAsia" w:cstheme="minorHAnsi"/>
          <w:bCs/>
          <w:iCs/>
          <w:color w:val="000000" w:themeColor="text1"/>
          <w:lang w:val="cs-CZ" w:eastAsia="pl-PL"/>
        </w:rPr>
        <w:t xml:space="preserve">Formularz cenowy – Załącznik nr 3a do SWZ (jeżeli dotyczy danej części), </w:t>
      </w:r>
    </w:p>
    <w:p w14:paraId="3D254EE4" w14:textId="38C6DC34" w:rsidR="0056545A" w:rsidRPr="00AE72F6" w:rsidRDefault="0056545A"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r w:rsidR="008109E7">
        <w:rPr>
          <w:rFonts w:cstheme="minorHAnsi"/>
          <w:bCs/>
          <w:iCs/>
          <w:color w:val="000000" w:themeColor="text1"/>
          <w:sz w:val="22"/>
          <w:szCs w:val="22"/>
        </w:rPr>
        <w:t xml:space="preserve"> </w:t>
      </w:r>
      <w:r w:rsidR="008109E7" w:rsidRPr="008109E7">
        <w:rPr>
          <w:rFonts w:cstheme="minorHAnsi"/>
          <w:bCs/>
          <w:iCs/>
          <w:color w:val="000000" w:themeColor="text1"/>
          <w:sz w:val="22"/>
          <w:szCs w:val="22"/>
        </w:rPr>
        <w:t>(jeżeli dotyczy danej części),</w:t>
      </w:r>
    </w:p>
    <w:p w14:paraId="17E14EF2" w14:textId="2329EBCE" w:rsidR="0056545A" w:rsidRDefault="0056545A"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B006BE">
      <w:pPr>
        <w:pStyle w:val="Akapitzlist"/>
        <w:numPr>
          <w:ilvl w:val="0"/>
          <w:numId w:val="30"/>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B006BE">
      <w:pPr>
        <w:pStyle w:val="Akapitzlist"/>
        <w:numPr>
          <w:ilvl w:val="0"/>
          <w:numId w:val="30"/>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t>
      </w:r>
      <w:r w:rsidRPr="00AE72F6">
        <w:rPr>
          <w:rFonts w:cstheme="minorHAnsi"/>
          <w:color w:val="000000" w:themeColor="text1"/>
          <w:sz w:val="22"/>
          <w:szCs w:val="22"/>
        </w:rPr>
        <w:lastRenderedPageBreak/>
        <w:t xml:space="preserve">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2FD910FD" w:rsidR="003717E3" w:rsidRPr="00573FC7" w:rsidRDefault="00604221" w:rsidP="00573FC7">
      <w:pPr>
        <w:pStyle w:val="Nagwek1"/>
      </w:pPr>
      <w:r w:rsidRPr="00AE72F6">
        <w:t xml:space="preserve">CZĘŚĆ </w:t>
      </w:r>
      <w:r w:rsidR="00FE25A0" w:rsidRPr="00AE72F6">
        <w:t>V. Informacja o przedmiotowych środkach dowodowych</w:t>
      </w:r>
    </w:p>
    <w:p w14:paraId="5D04DDBC" w14:textId="48501132" w:rsidR="003717E3" w:rsidRPr="00AE72F6" w:rsidRDefault="002475B8" w:rsidP="00F645E6">
      <w:pPr>
        <w:spacing w:after="0" w:line="360" w:lineRule="auto"/>
        <w:ind w:left="284" w:hanging="284"/>
        <w:rPr>
          <w:rFonts w:cstheme="minorHAnsi"/>
          <w:color w:val="000000" w:themeColor="text1"/>
        </w:rPr>
      </w:pPr>
      <w:r w:rsidRPr="00AE72F6">
        <w:rPr>
          <w:rFonts w:cstheme="minorHAnsi"/>
          <w:color w:val="000000" w:themeColor="text1"/>
        </w:rPr>
        <w:t xml:space="preserve">1. </w:t>
      </w:r>
      <w:r w:rsidR="00F645E6">
        <w:rPr>
          <w:rFonts w:cstheme="minorHAnsi"/>
          <w:color w:val="000000" w:themeColor="text1"/>
        </w:rPr>
        <w:tab/>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A846DF">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450065B7" w:rsidR="00C057E8" w:rsidRDefault="0072594C" w:rsidP="00A846DF">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6930BF">
        <w:rPr>
          <w:rFonts w:cstheme="minorHAnsi"/>
          <w:b/>
          <w:bCs/>
          <w:i/>
          <w:iCs/>
          <w:color w:val="000000" w:themeColor="text1"/>
        </w:rPr>
        <w:t>Tabela oceny tech</w:t>
      </w:r>
      <w:r w:rsidR="00233FEA" w:rsidRPr="006930BF">
        <w:rPr>
          <w:rFonts w:cstheme="minorHAnsi"/>
          <w:b/>
          <w:bCs/>
          <w:i/>
          <w:iCs/>
          <w:color w:val="000000" w:themeColor="text1"/>
        </w:rPr>
        <w:t>n</w:t>
      </w:r>
      <w:r w:rsidR="00AB5564">
        <w:rPr>
          <w:rFonts w:cstheme="minorHAnsi"/>
          <w:b/>
          <w:bCs/>
          <w:i/>
          <w:iCs/>
          <w:color w:val="000000" w:themeColor="text1"/>
        </w:rPr>
        <w:t>icznej – Załącznik nr 3 do SWZ</w:t>
      </w:r>
      <w:r w:rsidR="003B6C17">
        <w:rPr>
          <w:rFonts w:cstheme="minorHAnsi"/>
          <w:b/>
          <w:bCs/>
          <w:i/>
          <w:iCs/>
          <w:color w:val="000000" w:themeColor="text1"/>
        </w:rPr>
        <w:t xml:space="preserve"> </w:t>
      </w:r>
      <w:r w:rsidR="003B6C17" w:rsidRPr="00454D69">
        <w:rPr>
          <w:rFonts w:cstheme="minorHAnsi"/>
          <w:b/>
          <w:bCs/>
          <w:i/>
          <w:iCs/>
          <w:color w:val="000000" w:themeColor="text1"/>
        </w:rPr>
        <w:t>(jeżeli dotyczy danej części)</w:t>
      </w:r>
      <w:r w:rsidR="00233FEA" w:rsidRPr="006930BF">
        <w:rPr>
          <w:rFonts w:cstheme="minorHAnsi"/>
          <w:b/>
          <w:bCs/>
          <w:i/>
          <w:iCs/>
          <w:color w:val="000000" w:themeColor="text1"/>
        </w:rPr>
        <w:t>,</w:t>
      </w:r>
    </w:p>
    <w:p w14:paraId="25270F32" w14:textId="0DD1C28D" w:rsidR="00454D69" w:rsidRPr="006930BF" w:rsidRDefault="00454D69" w:rsidP="00A846DF">
      <w:pPr>
        <w:suppressAutoHyphens/>
        <w:spacing w:after="0" w:line="360" w:lineRule="auto"/>
        <w:rPr>
          <w:rFonts w:cstheme="minorHAnsi"/>
          <w:b/>
          <w:bCs/>
          <w:i/>
          <w:iCs/>
          <w:color w:val="000000" w:themeColor="text1"/>
        </w:rPr>
      </w:pPr>
      <w:r>
        <w:rPr>
          <w:rFonts w:cstheme="minorHAnsi"/>
          <w:b/>
          <w:bCs/>
          <w:i/>
          <w:iCs/>
          <w:color w:val="000000" w:themeColor="text1"/>
        </w:rPr>
        <w:t xml:space="preserve"> - </w:t>
      </w:r>
      <w:r w:rsidRPr="00454D69">
        <w:rPr>
          <w:rFonts w:cstheme="minorHAnsi"/>
          <w:b/>
          <w:bCs/>
          <w:i/>
          <w:iCs/>
          <w:color w:val="000000" w:themeColor="text1"/>
        </w:rPr>
        <w:t>Formularz cenowy – Załącznik nr 3a do SWZ (jeżeli dotyczy danej części),</w:t>
      </w:r>
    </w:p>
    <w:p w14:paraId="5820EB60" w14:textId="09048157" w:rsidR="00C057E8" w:rsidRPr="00AE72F6" w:rsidRDefault="0072594C" w:rsidP="00A846DF">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w:t>
      </w:r>
      <w:r w:rsidR="008109E7">
        <w:rPr>
          <w:rFonts w:cstheme="minorHAnsi"/>
          <w:b/>
          <w:bCs/>
          <w:i/>
          <w:iCs/>
          <w:color w:val="000000" w:themeColor="text1"/>
        </w:rPr>
        <w:t xml:space="preserve"> </w:t>
      </w:r>
      <w:r w:rsidR="008109E7" w:rsidRPr="00454D69">
        <w:rPr>
          <w:rFonts w:cstheme="minorHAnsi"/>
          <w:b/>
          <w:bCs/>
          <w:i/>
          <w:iCs/>
          <w:color w:val="000000" w:themeColor="text1"/>
        </w:rPr>
        <w:t>(jeżeli dotyczy danej części),</w:t>
      </w:r>
    </w:p>
    <w:p w14:paraId="62F84263" w14:textId="7C2F1712" w:rsidR="003717E3" w:rsidRDefault="003717E3" w:rsidP="00A846DF">
      <w:pPr>
        <w:spacing w:after="0" w:line="360" w:lineRule="auto"/>
        <w:ind w:left="142" w:hanging="142"/>
        <w:rPr>
          <w:rFonts w:eastAsia="Times New Roman" w:cstheme="minorHAnsi"/>
          <w:b/>
          <w:color w:val="000000" w:themeColor="text1"/>
          <w:lang w:eastAsia="pl-PL"/>
        </w:rPr>
      </w:pPr>
      <w:r w:rsidRPr="00AE72F6">
        <w:rPr>
          <w:rFonts w:eastAsia="Times New Roman" w:cstheme="minorHAnsi"/>
          <w:b/>
          <w:i/>
          <w:color w:val="000000" w:themeColor="text1"/>
          <w:lang w:eastAsia="pl-PL"/>
        </w:rPr>
        <w:t xml:space="preserve"> - materiały informacyjne</w:t>
      </w:r>
      <w:r w:rsidR="0092004E" w:rsidRPr="00AE72F6">
        <w:rPr>
          <w:rFonts w:eastAsia="Times New Roman" w:cstheme="minorHAnsi"/>
          <w:b/>
          <w:color w:val="000000" w:themeColor="text1"/>
          <w:lang w:eastAsia="pl-PL"/>
        </w:rPr>
        <w:t xml:space="preserve"> (np. prospekty i/lub foldery i/lub inne dokumenty)</w:t>
      </w:r>
      <w:r w:rsidRPr="00AE72F6">
        <w:rPr>
          <w:rFonts w:eastAsia="Times New Roman" w:cstheme="minorHAnsi"/>
          <w:b/>
          <w:color w:val="000000" w:themeColor="text1"/>
          <w:lang w:eastAsia="pl-PL"/>
        </w:rPr>
        <w:t xml:space="preserve"> dotyczące oferowanego urządzenia. Funkcje urządzenia i/lub parametry techniczne zawarte w załączonych materiałach informacyjnych, nie muszą potwierdzać wszystkich funkcji i/lub parametrów technicznych wymaganych w tabeli Opisu pr</w:t>
      </w:r>
      <w:r w:rsidR="00F645E6">
        <w:rPr>
          <w:rFonts w:eastAsia="Times New Roman" w:cstheme="minorHAnsi"/>
          <w:b/>
          <w:color w:val="000000" w:themeColor="text1"/>
          <w:lang w:eastAsia="pl-PL"/>
        </w:rPr>
        <w:t>zedmiotu zamówienia (Załącznik n</w:t>
      </w:r>
      <w:r w:rsidRPr="00AE72F6">
        <w:rPr>
          <w:rFonts w:eastAsia="Times New Roman" w:cstheme="minorHAnsi"/>
          <w:b/>
          <w:color w:val="000000" w:themeColor="text1"/>
          <w:lang w:eastAsia="pl-PL"/>
        </w:rPr>
        <w:t xml:space="preserve">r 2 </w:t>
      </w:r>
      <w:r w:rsidR="0072594C" w:rsidRPr="00AE72F6">
        <w:rPr>
          <w:rFonts w:eastAsia="Times New Roman" w:cstheme="minorHAnsi"/>
          <w:b/>
          <w:color w:val="000000" w:themeColor="text1"/>
          <w:lang w:eastAsia="pl-PL"/>
        </w:rPr>
        <w:t xml:space="preserve">do SWZ), z </w:t>
      </w:r>
      <w:r w:rsidRPr="00AE72F6">
        <w:rPr>
          <w:rFonts w:eastAsia="Times New Roman" w:cstheme="minorHAnsi"/>
          <w:b/>
          <w:color w:val="000000" w:themeColor="text1"/>
          <w:lang w:eastAsia="pl-PL"/>
        </w:rPr>
        <w:t xml:space="preserve">zastrzeżeniem, </w:t>
      </w:r>
      <w:r w:rsidR="00AB5564">
        <w:rPr>
          <w:rFonts w:eastAsia="Times New Roman" w:cstheme="minorHAnsi"/>
          <w:b/>
          <w:color w:val="000000" w:themeColor="text1"/>
          <w:lang w:eastAsia="pl-PL"/>
        </w:rPr>
        <w:br/>
      </w:r>
      <w:r w:rsidRPr="00AE72F6">
        <w:rPr>
          <w:rFonts w:eastAsia="Times New Roman" w:cstheme="minorHAnsi"/>
          <w:b/>
          <w:color w:val="000000" w:themeColor="text1"/>
          <w:lang w:eastAsia="pl-PL"/>
        </w:rPr>
        <w:t xml:space="preserve">że materiały informacyjne muszą zawierać potwierdzenie parametrów, </w:t>
      </w:r>
      <w:r w:rsidR="0072594C" w:rsidRPr="00AE72F6">
        <w:rPr>
          <w:rFonts w:eastAsia="Times New Roman" w:cstheme="minorHAnsi"/>
          <w:b/>
          <w:color w:val="000000" w:themeColor="text1"/>
          <w:lang w:eastAsia="pl-PL"/>
        </w:rPr>
        <w:t xml:space="preserve">jeżeli są one oceniane </w:t>
      </w:r>
      <w:r w:rsidR="00AB5564">
        <w:rPr>
          <w:rFonts w:eastAsia="Times New Roman" w:cstheme="minorHAnsi"/>
          <w:b/>
          <w:color w:val="000000" w:themeColor="text1"/>
          <w:lang w:eastAsia="pl-PL"/>
        </w:rPr>
        <w:br/>
      </w:r>
      <w:r w:rsidR="0072594C" w:rsidRPr="00AE72F6">
        <w:rPr>
          <w:rFonts w:eastAsia="Times New Roman" w:cstheme="minorHAnsi"/>
          <w:b/>
          <w:color w:val="000000" w:themeColor="text1"/>
          <w:lang w:eastAsia="pl-PL"/>
        </w:rPr>
        <w:t>w kr</w:t>
      </w:r>
      <w:r w:rsidR="00B4784D">
        <w:rPr>
          <w:rFonts w:eastAsia="Times New Roman" w:cstheme="minorHAnsi"/>
          <w:b/>
          <w:color w:val="000000" w:themeColor="text1"/>
          <w:lang w:eastAsia="pl-PL"/>
        </w:rPr>
        <w:t>yterium Parametrów Technicznych,</w:t>
      </w:r>
    </w:p>
    <w:p w14:paraId="4863BCDA" w14:textId="439997F3" w:rsidR="00B4784D" w:rsidRDefault="00B4784D" w:rsidP="00C64791">
      <w:pPr>
        <w:spacing w:after="0" w:line="360" w:lineRule="auto"/>
        <w:ind w:left="142" w:hanging="142"/>
        <w:rPr>
          <w:rFonts w:eastAsia="Times New Roman" w:cstheme="minorHAnsi"/>
          <w:b/>
          <w:bCs/>
          <w:color w:val="000000" w:themeColor="text1"/>
          <w:lang w:eastAsia="pl-PL"/>
        </w:rPr>
      </w:pPr>
      <w:r>
        <w:rPr>
          <w:rFonts w:eastAsia="Times New Roman" w:cstheme="minorHAnsi"/>
          <w:b/>
          <w:bCs/>
          <w:color w:val="000000" w:themeColor="text1"/>
          <w:lang w:eastAsia="pl-PL"/>
        </w:rPr>
        <w:t xml:space="preserve">- </w:t>
      </w:r>
      <w:r w:rsidR="00C64791" w:rsidRPr="00C64791">
        <w:rPr>
          <w:rFonts w:eastAsia="Times New Roman" w:cstheme="minorHAnsi"/>
          <w:b/>
          <w:bCs/>
          <w:color w:val="000000" w:themeColor="text1"/>
          <w:lang w:eastAsia="pl-PL"/>
        </w:rPr>
        <w:t>Deklaracja zgodności producenta potwierdzająca, że urządzenie spełnia II klasę bezpieczeństwa mikrobiologicznego zgodnie z normą PN EN 12469:2000 lub równoważną</w:t>
      </w:r>
      <w:r w:rsidR="008109E7">
        <w:rPr>
          <w:rFonts w:eastAsia="Times New Roman" w:cstheme="minorHAnsi"/>
          <w:b/>
          <w:bCs/>
          <w:color w:val="000000" w:themeColor="text1"/>
          <w:lang w:eastAsia="pl-PL"/>
        </w:rPr>
        <w:t xml:space="preserve"> (</w:t>
      </w:r>
      <w:r w:rsidR="008C7838">
        <w:rPr>
          <w:rFonts w:eastAsia="Times New Roman" w:cstheme="minorHAnsi"/>
          <w:b/>
          <w:bCs/>
          <w:color w:val="000000" w:themeColor="text1"/>
          <w:lang w:eastAsia="pl-PL"/>
        </w:rPr>
        <w:t xml:space="preserve">część </w:t>
      </w:r>
      <w:r w:rsidR="008109E7">
        <w:rPr>
          <w:rFonts w:eastAsia="Times New Roman" w:cstheme="minorHAnsi"/>
          <w:b/>
          <w:bCs/>
          <w:color w:val="000000" w:themeColor="text1"/>
          <w:lang w:eastAsia="pl-PL"/>
        </w:rPr>
        <w:t>1,3)</w:t>
      </w:r>
    </w:p>
    <w:p w14:paraId="59826900" w14:textId="62173816" w:rsidR="008109E7" w:rsidRDefault="008C7838" w:rsidP="00C64791">
      <w:pPr>
        <w:spacing w:after="0" w:line="360" w:lineRule="auto"/>
        <w:ind w:left="142" w:hanging="142"/>
        <w:rPr>
          <w:rFonts w:eastAsia="Times New Roman" w:cstheme="minorHAnsi"/>
          <w:b/>
          <w:color w:val="000000" w:themeColor="text1"/>
          <w:lang w:eastAsia="pl-PL"/>
        </w:rPr>
      </w:pPr>
      <w:r>
        <w:rPr>
          <w:rFonts w:eastAsia="Times New Roman" w:cstheme="minorHAnsi"/>
          <w:b/>
          <w:color w:val="000000" w:themeColor="text1"/>
          <w:lang w:eastAsia="pl-PL"/>
        </w:rPr>
        <w:t xml:space="preserve">- </w:t>
      </w:r>
      <w:r w:rsidRPr="008C7838">
        <w:rPr>
          <w:rFonts w:eastAsia="Times New Roman" w:cstheme="minorHAnsi"/>
          <w:b/>
          <w:color w:val="000000" w:themeColor="text1"/>
          <w:lang w:eastAsia="pl-PL"/>
        </w:rPr>
        <w:t>Deklaracja zgodności producenta dotycząca oferowanego urządzenia</w:t>
      </w:r>
      <w:r>
        <w:rPr>
          <w:rFonts w:eastAsia="Times New Roman" w:cstheme="minorHAnsi"/>
          <w:b/>
          <w:color w:val="000000" w:themeColor="text1"/>
          <w:lang w:eastAsia="pl-PL"/>
        </w:rPr>
        <w:t xml:space="preserve"> (część 2)</w:t>
      </w:r>
    </w:p>
    <w:p w14:paraId="4F0790E8" w14:textId="3FF4D97D" w:rsidR="003717E3" w:rsidRPr="00AE72F6" w:rsidRDefault="002475B8" w:rsidP="00F645E6">
      <w:pPr>
        <w:spacing w:after="0" w:line="360" w:lineRule="auto"/>
        <w:ind w:left="284" w:hanging="284"/>
        <w:rPr>
          <w:rFonts w:eastAsia="Times New Roman" w:cstheme="minorHAnsi"/>
          <w:strike/>
          <w:color w:val="000000" w:themeColor="text1"/>
          <w:lang w:eastAsia="pl-PL"/>
        </w:rPr>
      </w:pPr>
      <w:r w:rsidRPr="00AE72F6">
        <w:rPr>
          <w:rFonts w:eastAsia="Times New Roman" w:cstheme="minorHAnsi"/>
          <w:color w:val="000000" w:themeColor="text1"/>
          <w:lang w:eastAsia="pl-PL"/>
        </w:rPr>
        <w:t xml:space="preserve">2.  </w:t>
      </w:r>
      <w:r w:rsidR="0072594C" w:rsidRPr="00AE72F6">
        <w:rPr>
          <w:rFonts w:eastAsia="Times New Roman" w:cstheme="minorHAnsi"/>
          <w:color w:val="000000" w:themeColor="text1"/>
          <w:lang w:eastAsia="pl-PL"/>
        </w:rPr>
        <w:t>Zamawiający wymaga załączenia materiałów informa</w:t>
      </w:r>
      <w:r w:rsidR="00537958" w:rsidRPr="00AE72F6">
        <w:rPr>
          <w:rFonts w:eastAsia="Times New Roman" w:cstheme="minorHAnsi"/>
          <w:color w:val="000000" w:themeColor="text1"/>
          <w:lang w:eastAsia="pl-PL"/>
        </w:rPr>
        <w:t xml:space="preserve">cyjnych w języku polskim, o ile </w:t>
      </w:r>
      <w:r w:rsidR="00F645E6">
        <w:rPr>
          <w:rFonts w:eastAsia="Times New Roman" w:cstheme="minorHAnsi"/>
          <w:color w:val="000000" w:themeColor="text1"/>
          <w:lang w:eastAsia="pl-PL"/>
        </w:rPr>
        <w:t>Z</w:t>
      </w:r>
      <w:r w:rsidR="0072594C" w:rsidRPr="00AE72F6">
        <w:rPr>
          <w:rFonts w:eastAsia="Times New Roman" w:cstheme="minorHAnsi"/>
          <w:color w:val="000000" w:themeColor="text1"/>
          <w:lang w:eastAsia="pl-PL"/>
        </w:rPr>
        <w:t xml:space="preserve">ałącznik </w:t>
      </w:r>
      <w:r w:rsidR="00650EE1" w:rsidRPr="00AE72F6">
        <w:rPr>
          <w:rFonts w:eastAsia="Times New Roman" w:cstheme="minorHAnsi"/>
          <w:color w:val="000000" w:themeColor="text1"/>
          <w:lang w:eastAsia="pl-PL"/>
        </w:rPr>
        <w:t>nr 2 do SWZ nie stanowi inaczej.</w:t>
      </w:r>
    </w:p>
    <w:p w14:paraId="22732602" w14:textId="57F08139" w:rsidR="003717E3" w:rsidRPr="00AE72F6" w:rsidRDefault="003717E3" w:rsidP="00257F9F">
      <w:pPr>
        <w:pStyle w:val="Akapitzlist"/>
        <w:numPr>
          <w:ilvl w:val="0"/>
          <w:numId w:val="21"/>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Zamawiający zaakceptuje równoważne przedmiotowe środki dowodow</w:t>
      </w:r>
      <w:r w:rsidR="00F645E6">
        <w:rPr>
          <w:rFonts w:eastAsia="Times New Roman" w:cstheme="minorHAnsi"/>
          <w:color w:val="000000" w:themeColor="text1"/>
          <w:sz w:val="22"/>
          <w:szCs w:val="22"/>
        </w:rPr>
        <w:t xml:space="preserve">e, jeżeli będą potwierdzały, że </w:t>
      </w:r>
      <w:r w:rsidRPr="00AE72F6">
        <w:rPr>
          <w:rFonts w:eastAsia="Times New Roman" w:cstheme="minorHAnsi"/>
          <w:color w:val="000000" w:themeColor="text1"/>
          <w:sz w:val="22"/>
          <w:szCs w:val="22"/>
        </w:rPr>
        <w:t>oferowana dostawa spełnia określone przez Zamawiającego wymagania, cechy lub kryteria.</w:t>
      </w:r>
    </w:p>
    <w:p w14:paraId="4A0A471C" w14:textId="05D0627A" w:rsidR="003717E3" w:rsidRPr="00AE72F6" w:rsidRDefault="003717E3" w:rsidP="00257F9F">
      <w:pPr>
        <w:pStyle w:val="Akapitzlist"/>
        <w:numPr>
          <w:ilvl w:val="0"/>
          <w:numId w:val="21"/>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Jeżeli wykonawca nie złoży przedmiotowych środków dowodowych lub przedmiotowe środki będą niekompletne, Zamawiający wezwie do ich złożenia lub uzupełniania w wyznaczonym terminie.</w:t>
      </w:r>
    </w:p>
    <w:p w14:paraId="38924754" w14:textId="168814D0" w:rsidR="00FE25A0" w:rsidRPr="008907FC" w:rsidRDefault="003717E3" w:rsidP="00257F9F">
      <w:pPr>
        <w:pStyle w:val="Akapitzlist"/>
        <w:numPr>
          <w:ilvl w:val="0"/>
          <w:numId w:val="21"/>
        </w:numPr>
        <w:tabs>
          <w:tab w:val="clear" w:pos="360"/>
          <w:tab w:val="num" w:pos="284"/>
        </w:tabs>
        <w:spacing w:after="240" w:line="360" w:lineRule="auto"/>
        <w:rPr>
          <w:rFonts w:eastAsia="Times New Roman" w:cstheme="minorHAnsi"/>
          <w:color w:val="FF0000"/>
          <w:sz w:val="22"/>
          <w:szCs w:val="22"/>
        </w:rPr>
      </w:pPr>
      <w:r w:rsidRPr="00AE72F6">
        <w:rPr>
          <w:rFonts w:eastAsia="Times New Roman" w:cstheme="minorHAnsi"/>
          <w:color w:val="000000" w:themeColor="text1"/>
          <w:sz w:val="22"/>
          <w:szCs w:val="22"/>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w:t>
      </w:r>
      <w:r w:rsidRPr="008907FC">
        <w:rPr>
          <w:rFonts w:eastAsia="Times New Roman" w:cstheme="minorHAnsi"/>
          <w:color w:val="000000" w:themeColor="text1"/>
          <w:sz w:val="22"/>
          <w:szCs w:val="22"/>
        </w:rPr>
        <w:t>postępowania.</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63BFA431" w14:textId="7107B7E6" w:rsidR="004E353A" w:rsidRPr="00F37609" w:rsidRDefault="007A73CC" w:rsidP="00257F9F">
      <w:pPr>
        <w:pStyle w:val="Tekstpodstawowywcity2"/>
        <w:numPr>
          <w:ilvl w:val="0"/>
          <w:numId w:val="23"/>
        </w:numPr>
        <w:spacing w:after="0" w:line="360" w:lineRule="auto"/>
        <w:rPr>
          <w:rFonts w:asciiTheme="minorHAnsi" w:hAnsiTheme="minorHAnsi" w:cstheme="minorHAnsi"/>
          <w:b/>
          <w:sz w:val="22"/>
          <w:szCs w:val="22"/>
        </w:rPr>
      </w:pPr>
      <w:r w:rsidRPr="00AE72F6">
        <w:rPr>
          <w:rFonts w:asciiTheme="minorHAnsi" w:hAnsiTheme="minorHAnsi" w:cstheme="minorHAnsi"/>
          <w:color w:val="000000" w:themeColor="text1"/>
          <w:sz w:val="22"/>
          <w:szCs w:val="22"/>
        </w:rPr>
        <w:t xml:space="preserve"> </w:t>
      </w:r>
      <w:r w:rsidRPr="0099726C">
        <w:rPr>
          <w:rFonts w:asciiTheme="minorHAnsi" w:hAnsiTheme="minorHAnsi" w:cstheme="minorHAnsi"/>
          <w:sz w:val="22"/>
          <w:szCs w:val="22"/>
        </w:rPr>
        <w:t>Termin (okres) realizacji zamówienia</w:t>
      </w:r>
      <w:r w:rsidR="00AF0412">
        <w:rPr>
          <w:rFonts w:asciiTheme="minorHAnsi" w:hAnsiTheme="minorHAnsi" w:cstheme="minorHAnsi"/>
          <w:sz w:val="22"/>
          <w:szCs w:val="22"/>
        </w:rPr>
        <w:t xml:space="preserve"> (ilość dni od daty zawarcia umowy)</w:t>
      </w:r>
      <w:r w:rsidR="0099726C" w:rsidRPr="0099726C">
        <w:rPr>
          <w:rFonts w:asciiTheme="minorHAnsi" w:hAnsiTheme="minorHAnsi" w:cstheme="minorHAnsi"/>
          <w:sz w:val="22"/>
          <w:szCs w:val="22"/>
        </w:rPr>
        <w:t xml:space="preserve">: </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8"/>
        <w:gridCol w:w="558"/>
        <w:gridCol w:w="7773"/>
      </w:tblGrid>
      <w:tr w:rsidR="001F3FB5" w:rsidRPr="0085587B" w14:paraId="0E749C99" w14:textId="77777777" w:rsidTr="00631D65">
        <w:trPr>
          <w:trHeight w:val="433"/>
          <w:jc w:val="center"/>
        </w:trPr>
        <w:tc>
          <w:tcPr>
            <w:tcW w:w="1116" w:type="dxa"/>
            <w:gridSpan w:val="2"/>
            <w:vAlign w:val="center"/>
          </w:tcPr>
          <w:p w14:paraId="567CC66E" w14:textId="77777777" w:rsidR="001F3FB5" w:rsidRPr="0085587B" w:rsidRDefault="001F3FB5" w:rsidP="009D44C5">
            <w:pPr>
              <w:jc w:val="center"/>
              <w:rPr>
                <w:rFonts w:cstheme="minorHAnsi"/>
                <w:b/>
                <w:color w:val="000000"/>
              </w:rPr>
            </w:pPr>
            <w:r w:rsidRPr="0085587B">
              <w:rPr>
                <w:rFonts w:cstheme="minorHAnsi"/>
                <w:b/>
                <w:color w:val="000000"/>
              </w:rPr>
              <w:lastRenderedPageBreak/>
              <w:t>Część przetargu</w:t>
            </w:r>
          </w:p>
        </w:tc>
        <w:tc>
          <w:tcPr>
            <w:tcW w:w="7772" w:type="dxa"/>
            <w:vAlign w:val="center"/>
          </w:tcPr>
          <w:p w14:paraId="0BD53C3D" w14:textId="77777777" w:rsidR="001F3FB5" w:rsidRPr="0085587B" w:rsidRDefault="001F3FB5" w:rsidP="009D44C5">
            <w:pPr>
              <w:jc w:val="center"/>
              <w:rPr>
                <w:rFonts w:cstheme="minorHAnsi"/>
                <w:b/>
                <w:color w:val="000000"/>
              </w:rPr>
            </w:pPr>
            <w:r w:rsidRPr="0085587B">
              <w:rPr>
                <w:rFonts w:cstheme="minorHAnsi"/>
                <w:b/>
                <w:color w:val="000000"/>
              </w:rPr>
              <w:t>Termin (okres) realizacji zamówienia od daty zawarcia umowy</w:t>
            </w:r>
          </w:p>
        </w:tc>
      </w:tr>
      <w:tr w:rsidR="001F3FB5" w:rsidRPr="0085587B" w14:paraId="0B9F52BA" w14:textId="77777777" w:rsidTr="00631D65">
        <w:trPr>
          <w:trHeight w:val="193"/>
          <w:jc w:val="center"/>
        </w:trPr>
        <w:tc>
          <w:tcPr>
            <w:tcW w:w="1116" w:type="dxa"/>
            <w:gridSpan w:val="2"/>
            <w:vAlign w:val="center"/>
          </w:tcPr>
          <w:p w14:paraId="2AA8420C" w14:textId="77777777" w:rsidR="001F3FB5" w:rsidRPr="0085587B" w:rsidRDefault="001F3FB5" w:rsidP="009D44C5">
            <w:pPr>
              <w:jc w:val="center"/>
              <w:rPr>
                <w:rFonts w:cstheme="minorHAnsi"/>
                <w:b/>
                <w:color w:val="000000"/>
              </w:rPr>
            </w:pPr>
            <w:r w:rsidRPr="0085587B">
              <w:rPr>
                <w:rFonts w:cstheme="minorHAnsi"/>
                <w:b/>
                <w:color w:val="000000"/>
              </w:rPr>
              <w:t>1</w:t>
            </w:r>
          </w:p>
        </w:tc>
        <w:tc>
          <w:tcPr>
            <w:tcW w:w="7772" w:type="dxa"/>
            <w:vMerge w:val="restart"/>
            <w:vAlign w:val="center"/>
          </w:tcPr>
          <w:p w14:paraId="13FA7D23" w14:textId="77777777" w:rsidR="001F3FB5" w:rsidRPr="0085587B" w:rsidRDefault="001F3FB5" w:rsidP="009D44C5">
            <w:pPr>
              <w:tabs>
                <w:tab w:val="left" w:pos="4342"/>
              </w:tabs>
              <w:jc w:val="both"/>
              <w:rPr>
                <w:rFonts w:cstheme="minorHAnsi"/>
                <w:color w:val="000000"/>
              </w:rPr>
            </w:pPr>
            <w:r w:rsidRPr="0085587B">
              <w:rPr>
                <w:rFonts w:cstheme="minorHAnsi"/>
                <w:b/>
                <w:color w:val="000000"/>
              </w:rPr>
              <w:t xml:space="preserve">Do 70 dni </w:t>
            </w:r>
            <w:r w:rsidRPr="0085587B">
              <w:rPr>
                <w:rFonts w:cstheme="minorHAnsi"/>
                <w:color w:val="000000"/>
              </w:rPr>
              <w:t xml:space="preserve">od daty zawarcia umowy. </w:t>
            </w:r>
          </w:p>
        </w:tc>
      </w:tr>
      <w:tr w:rsidR="001F3FB5" w:rsidRPr="0085587B" w14:paraId="103BE4A6" w14:textId="77777777" w:rsidTr="00631D65">
        <w:trPr>
          <w:trHeight w:val="197"/>
          <w:jc w:val="center"/>
        </w:trPr>
        <w:tc>
          <w:tcPr>
            <w:tcW w:w="1116" w:type="dxa"/>
            <w:gridSpan w:val="2"/>
            <w:vAlign w:val="center"/>
          </w:tcPr>
          <w:p w14:paraId="7A356715" w14:textId="77777777" w:rsidR="001F3FB5" w:rsidRPr="0085587B" w:rsidRDefault="001F3FB5" w:rsidP="009D44C5">
            <w:pPr>
              <w:jc w:val="center"/>
              <w:rPr>
                <w:rFonts w:cstheme="minorHAnsi"/>
                <w:b/>
                <w:color w:val="000000"/>
              </w:rPr>
            </w:pPr>
            <w:r w:rsidRPr="0085587B">
              <w:rPr>
                <w:rFonts w:cstheme="minorHAnsi"/>
                <w:b/>
                <w:color w:val="000000"/>
              </w:rPr>
              <w:t>2</w:t>
            </w:r>
          </w:p>
        </w:tc>
        <w:tc>
          <w:tcPr>
            <w:tcW w:w="7772" w:type="dxa"/>
            <w:vMerge/>
            <w:vAlign w:val="center"/>
          </w:tcPr>
          <w:p w14:paraId="6DC095B3" w14:textId="77777777" w:rsidR="001F3FB5" w:rsidRPr="0085587B" w:rsidRDefault="001F3FB5" w:rsidP="009D44C5">
            <w:pPr>
              <w:tabs>
                <w:tab w:val="left" w:pos="4342"/>
              </w:tabs>
              <w:jc w:val="both"/>
              <w:rPr>
                <w:rFonts w:cstheme="minorHAnsi"/>
                <w:b/>
                <w:color w:val="000000"/>
              </w:rPr>
            </w:pPr>
          </w:p>
        </w:tc>
      </w:tr>
      <w:tr w:rsidR="001F3FB5" w:rsidRPr="0085587B" w14:paraId="4F0D5878" w14:textId="77777777" w:rsidTr="00631D65">
        <w:trPr>
          <w:trHeight w:val="295"/>
          <w:jc w:val="center"/>
        </w:trPr>
        <w:tc>
          <w:tcPr>
            <w:tcW w:w="1116" w:type="dxa"/>
            <w:gridSpan w:val="2"/>
            <w:vAlign w:val="center"/>
          </w:tcPr>
          <w:p w14:paraId="64BF6814" w14:textId="77777777" w:rsidR="001F3FB5" w:rsidRPr="0085587B" w:rsidRDefault="001F3FB5" w:rsidP="009D44C5">
            <w:pPr>
              <w:jc w:val="center"/>
              <w:rPr>
                <w:rFonts w:cstheme="minorHAnsi"/>
                <w:b/>
                <w:color w:val="000000"/>
              </w:rPr>
            </w:pPr>
            <w:r w:rsidRPr="0085587B">
              <w:rPr>
                <w:rFonts w:cstheme="minorHAnsi"/>
                <w:b/>
                <w:color w:val="000000"/>
              </w:rPr>
              <w:t>3A</w:t>
            </w:r>
          </w:p>
        </w:tc>
        <w:tc>
          <w:tcPr>
            <w:tcW w:w="7772" w:type="dxa"/>
            <w:vMerge/>
            <w:vAlign w:val="center"/>
          </w:tcPr>
          <w:p w14:paraId="1E08B4D0" w14:textId="77777777" w:rsidR="001F3FB5" w:rsidRPr="0085587B" w:rsidRDefault="001F3FB5" w:rsidP="009D44C5">
            <w:pPr>
              <w:tabs>
                <w:tab w:val="left" w:pos="4342"/>
              </w:tabs>
              <w:jc w:val="both"/>
              <w:rPr>
                <w:rFonts w:cstheme="minorHAnsi"/>
                <w:color w:val="000000"/>
              </w:rPr>
            </w:pPr>
          </w:p>
        </w:tc>
      </w:tr>
      <w:tr w:rsidR="001F3FB5" w:rsidRPr="0085587B" w14:paraId="3E11AB65" w14:textId="77777777" w:rsidTr="00631D65">
        <w:trPr>
          <w:trHeight w:val="241"/>
          <w:jc w:val="center"/>
        </w:trPr>
        <w:tc>
          <w:tcPr>
            <w:tcW w:w="558" w:type="dxa"/>
            <w:vMerge w:val="restart"/>
            <w:vAlign w:val="center"/>
          </w:tcPr>
          <w:p w14:paraId="4E07C351" w14:textId="77777777" w:rsidR="001F3FB5" w:rsidRPr="0085587B" w:rsidRDefault="001F3FB5" w:rsidP="009D44C5">
            <w:pPr>
              <w:jc w:val="center"/>
              <w:rPr>
                <w:rFonts w:cstheme="minorHAnsi"/>
                <w:b/>
                <w:color w:val="000000"/>
              </w:rPr>
            </w:pPr>
            <w:r w:rsidRPr="0085587B">
              <w:rPr>
                <w:rFonts w:cstheme="minorHAnsi"/>
                <w:b/>
                <w:color w:val="000000"/>
              </w:rPr>
              <w:t>3B</w:t>
            </w:r>
          </w:p>
        </w:tc>
        <w:tc>
          <w:tcPr>
            <w:tcW w:w="558" w:type="dxa"/>
            <w:vAlign w:val="center"/>
          </w:tcPr>
          <w:p w14:paraId="1ADCDE75" w14:textId="77777777" w:rsidR="001F3FB5" w:rsidRPr="0085587B" w:rsidRDefault="001F3FB5" w:rsidP="009D44C5">
            <w:pPr>
              <w:jc w:val="center"/>
              <w:rPr>
                <w:rFonts w:cstheme="minorHAnsi"/>
                <w:b/>
                <w:color w:val="000000"/>
              </w:rPr>
            </w:pPr>
            <w:r w:rsidRPr="0085587B">
              <w:rPr>
                <w:rFonts w:cstheme="minorHAnsi"/>
                <w:b/>
                <w:color w:val="000000"/>
              </w:rPr>
              <w:t>1</w:t>
            </w:r>
          </w:p>
        </w:tc>
        <w:tc>
          <w:tcPr>
            <w:tcW w:w="7772" w:type="dxa"/>
            <w:vMerge w:val="restart"/>
            <w:vAlign w:val="center"/>
          </w:tcPr>
          <w:p w14:paraId="264EF4CA" w14:textId="77777777" w:rsidR="001F3FB5" w:rsidRPr="0085587B" w:rsidRDefault="001F3FB5" w:rsidP="009D44C5">
            <w:pPr>
              <w:tabs>
                <w:tab w:val="left" w:pos="4342"/>
              </w:tabs>
              <w:jc w:val="both"/>
              <w:rPr>
                <w:rFonts w:cstheme="minorHAnsi"/>
                <w:b/>
                <w:color w:val="000000"/>
              </w:rPr>
            </w:pPr>
            <w:r w:rsidRPr="0085587B">
              <w:rPr>
                <w:rFonts w:cstheme="minorHAnsi"/>
                <w:b/>
                <w:color w:val="000000"/>
              </w:rPr>
              <w:t xml:space="preserve">Do 98 dni </w:t>
            </w:r>
            <w:r w:rsidRPr="0085587B">
              <w:rPr>
                <w:rFonts w:cstheme="minorHAnsi"/>
                <w:color w:val="000000"/>
              </w:rPr>
              <w:t>od daty zawarcia umowy.</w:t>
            </w:r>
            <w:r w:rsidRPr="0085587B">
              <w:rPr>
                <w:rFonts w:cstheme="minorHAnsi"/>
                <w:b/>
                <w:color w:val="000000"/>
              </w:rPr>
              <w:t xml:space="preserve"> </w:t>
            </w:r>
          </w:p>
        </w:tc>
      </w:tr>
      <w:tr w:rsidR="001F3FB5" w:rsidRPr="0085587B" w14:paraId="1235180C" w14:textId="77777777" w:rsidTr="00631D65">
        <w:trPr>
          <w:trHeight w:val="246"/>
          <w:jc w:val="center"/>
        </w:trPr>
        <w:tc>
          <w:tcPr>
            <w:tcW w:w="558" w:type="dxa"/>
            <w:vMerge/>
            <w:vAlign w:val="center"/>
          </w:tcPr>
          <w:p w14:paraId="46E91C81" w14:textId="77777777" w:rsidR="001F3FB5" w:rsidRPr="0085587B" w:rsidRDefault="001F3FB5" w:rsidP="009D44C5">
            <w:pPr>
              <w:rPr>
                <w:rFonts w:cstheme="minorHAnsi"/>
                <w:b/>
                <w:color w:val="000000"/>
              </w:rPr>
            </w:pPr>
          </w:p>
        </w:tc>
        <w:tc>
          <w:tcPr>
            <w:tcW w:w="558" w:type="dxa"/>
            <w:vAlign w:val="center"/>
          </w:tcPr>
          <w:p w14:paraId="77F76065" w14:textId="77777777" w:rsidR="001F3FB5" w:rsidRPr="0085587B" w:rsidRDefault="001F3FB5" w:rsidP="009D44C5">
            <w:pPr>
              <w:jc w:val="center"/>
              <w:rPr>
                <w:rFonts w:cstheme="minorHAnsi"/>
                <w:b/>
                <w:color w:val="000000"/>
              </w:rPr>
            </w:pPr>
            <w:r w:rsidRPr="0085587B">
              <w:rPr>
                <w:rFonts w:cstheme="minorHAnsi"/>
                <w:b/>
                <w:color w:val="000000"/>
              </w:rPr>
              <w:t>2</w:t>
            </w:r>
          </w:p>
        </w:tc>
        <w:tc>
          <w:tcPr>
            <w:tcW w:w="7772" w:type="dxa"/>
            <w:vMerge/>
            <w:vAlign w:val="center"/>
          </w:tcPr>
          <w:p w14:paraId="6839F33B" w14:textId="77777777" w:rsidR="001F3FB5" w:rsidRPr="0085587B" w:rsidRDefault="001F3FB5" w:rsidP="009D44C5">
            <w:pPr>
              <w:tabs>
                <w:tab w:val="left" w:pos="4342"/>
              </w:tabs>
              <w:jc w:val="both"/>
              <w:rPr>
                <w:rFonts w:cstheme="minorHAnsi"/>
                <w:b/>
                <w:color w:val="000000"/>
              </w:rPr>
            </w:pPr>
          </w:p>
        </w:tc>
      </w:tr>
      <w:tr w:rsidR="001F3FB5" w:rsidRPr="0085587B" w14:paraId="73439AF0" w14:textId="77777777" w:rsidTr="00631D65">
        <w:trPr>
          <w:trHeight w:val="350"/>
          <w:jc w:val="center"/>
        </w:trPr>
        <w:tc>
          <w:tcPr>
            <w:tcW w:w="1116" w:type="dxa"/>
            <w:gridSpan w:val="2"/>
            <w:vAlign w:val="center"/>
          </w:tcPr>
          <w:p w14:paraId="19E83045" w14:textId="77777777" w:rsidR="001F3FB5" w:rsidRPr="0085587B" w:rsidRDefault="001F3FB5" w:rsidP="009D44C5">
            <w:pPr>
              <w:jc w:val="center"/>
              <w:rPr>
                <w:rFonts w:cstheme="minorHAnsi"/>
                <w:b/>
                <w:color w:val="000000"/>
              </w:rPr>
            </w:pPr>
            <w:r w:rsidRPr="0085587B">
              <w:rPr>
                <w:rFonts w:cstheme="minorHAnsi"/>
                <w:b/>
                <w:color w:val="000000"/>
              </w:rPr>
              <w:t>3C</w:t>
            </w:r>
          </w:p>
        </w:tc>
        <w:tc>
          <w:tcPr>
            <w:tcW w:w="7772" w:type="dxa"/>
            <w:vAlign w:val="center"/>
          </w:tcPr>
          <w:p w14:paraId="7B908B79" w14:textId="77777777" w:rsidR="001F3FB5" w:rsidRPr="0085587B" w:rsidRDefault="001F3FB5" w:rsidP="009D44C5">
            <w:pPr>
              <w:tabs>
                <w:tab w:val="left" w:pos="4342"/>
              </w:tabs>
              <w:jc w:val="both"/>
              <w:rPr>
                <w:rFonts w:cstheme="minorHAnsi"/>
                <w:b/>
                <w:color w:val="000000"/>
              </w:rPr>
            </w:pPr>
            <w:r w:rsidRPr="0085587B">
              <w:rPr>
                <w:rFonts w:cstheme="minorHAnsi"/>
                <w:b/>
                <w:color w:val="000000"/>
              </w:rPr>
              <w:t xml:space="preserve">Do 70 dni </w:t>
            </w:r>
            <w:r w:rsidRPr="0085587B">
              <w:rPr>
                <w:rFonts w:cstheme="minorHAnsi"/>
                <w:color w:val="000000"/>
              </w:rPr>
              <w:t xml:space="preserve">od daty zawarcia umowy.    </w:t>
            </w:r>
          </w:p>
        </w:tc>
      </w:tr>
      <w:tr w:rsidR="001F3FB5" w:rsidRPr="0085587B" w14:paraId="1B774872" w14:textId="77777777" w:rsidTr="00631D65">
        <w:trPr>
          <w:trHeight w:val="513"/>
          <w:jc w:val="center"/>
        </w:trPr>
        <w:tc>
          <w:tcPr>
            <w:tcW w:w="8889" w:type="dxa"/>
            <w:gridSpan w:val="3"/>
            <w:vAlign w:val="center"/>
          </w:tcPr>
          <w:p w14:paraId="039BDE4E" w14:textId="77777777" w:rsidR="001F3FB5" w:rsidRPr="0085587B" w:rsidRDefault="001F3FB5" w:rsidP="009D44C5">
            <w:pPr>
              <w:tabs>
                <w:tab w:val="left" w:pos="4342"/>
              </w:tabs>
              <w:jc w:val="both"/>
              <w:rPr>
                <w:rFonts w:cstheme="minorHAnsi"/>
                <w:b/>
                <w:color w:val="000000"/>
              </w:rPr>
            </w:pPr>
            <w:r w:rsidRPr="0085587B">
              <w:rPr>
                <w:rFonts w:cstheme="minorHAnsi"/>
                <w:b/>
                <w:color w:val="000000"/>
              </w:rPr>
              <w:t>Uwaga (dotyczy wszystkich części).</w:t>
            </w:r>
          </w:p>
          <w:p w14:paraId="0DAC0638" w14:textId="77777777" w:rsidR="001F3FB5" w:rsidRPr="0085587B" w:rsidRDefault="001F3FB5" w:rsidP="009D44C5">
            <w:pPr>
              <w:tabs>
                <w:tab w:val="left" w:pos="4342"/>
              </w:tabs>
              <w:jc w:val="both"/>
              <w:rPr>
                <w:rFonts w:cstheme="minorHAnsi"/>
                <w:b/>
                <w:color w:val="000000"/>
              </w:rPr>
            </w:pPr>
            <w:r w:rsidRPr="0085587B">
              <w:rPr>
                <w:rFonts w:cstheme="minorHAnsi"/>
                <w:color w:val="000000"/>
              </w:rPr>
              <w:t xml:space="preserve">Dostawa wraz z transportem, rozładunkiem, wniesieniem, zamontowaniem, </w:t>
            </w:r>
            <w:r w:rsidRPr="0085587B">
              <w:rPr>
                <w:rFonts w:cstheme="minorHAnsi"/>
                <w:b/>
                <w:color w:val="000000"/>
              </w:rPr>
              <w:t>nastąpi na pisemny wniosek Zamawiającego</w:t>
            </w:r>
            <w:r w:rsidRPr="0085587B">
              <w:rPr>
                <w:rFonts w:cstheme="minorHAnsi"/>
                <w:color w:val="000000"/>
              </w:rPr>
              <w:t xml:space="preserve">, przedłożony Wykonawcy po zakończeniu robót budowlanych i wykończeniowych lub innych prac w obiekcie, w którym ma być dokonana dostawa, </w:t>
            </w:r>
            <w:r w:rsidRPr="0085587B">
              <w:rPr>
                <w:rFonts w:cstheme="minorHAnsi"/>
                <w:b/>
                <w:color w:val="000000"/>
              </w:rPr>
              <w:t xml:space="preserve">jednak nie później niż na 10 dni </w:t>
            </w:r>
            <w:r w:rsidRPr="0085587B">
              <w:rPr>
                <w:rFonts w:cstheme="minorHAnsi"/>
                <w:color w:val="000000"/>
              </w:rPr>
              <w:t xml:space="preserve">przed upływem terminu realizacji przedmiotu zamówienia wynikającego z umowy. Wcześniejsza (przed terminem złożenia wniosku) dostawa przedmiotu zamówienia do siedziby Użytkownika / Zamawiającego, będzie skutkować odmową przyjęcia sprzętu (lub jego wyposażenia) przez Zamawiającego, a wszelkie koszty związane z tą dostawą i odpowiedzialność za ewentualne pozostawienie sprzętu (lub jego wyposażenia) na terenie Zamawiającego ponosi Wykonawca.    </w:t>
            </w:r>
          </w:p>
        </w:tc>
      </w:tr>
    </w:tbl>
    <w:p w14:paraId="5026DA68" w14:textId="77777777" w:rsidR="00F37609" w:rsidRPr="0085587B" w:rsidRDefault="00F37609" w:rsidP="00F37609">
      <w:pPr>
        <w:pStyle w:val="Tekstpodstawowywcity2"/>
        <w:spacing w:after="0" w:line="360" w:lineRule="auto"/>
        <w:ind w:left="398"/>
        <w:rPr>
          <w:rFonts w:asciiTheme="minorHAnsi" w:hAnsiTheme="minorHAnsi" w:cstheme="minorHAnsi"/>
          <w:b/>
          <w:sz w:val="22"/>
          <w:szCs w:val="22"/>
        </w:rPr>
      </w:pPr>
    </w:p>
    <w:p w14:paraId="75C0A1A6" w14:textId="340F3685" w:rsidR="008539B2" w:rsidRPr="0085587B" w:rsidRDefault="00934372" w:rsidP="00B1125D">
      <w:pPr>
        <w:numPr>
          <w:ilvl w:val="0"/>
          <w:numId w:val="28"/>
        </w:numPr>
        <w:spacing w:after="0" w:line="360" w:lineRule="auto"/>
        <w:ind w:left="595" w:hanging="357"/>
        <w:rPr>
          <w:rFonts w:eastAsia="Times New Roman" w:cstheme="minorHAnsi"/>
          <w:lang w:eastAsia="pl-PL"/>
        </w:rPr>
      </w:pPr>
      <w:r w:rsidRPr="0085587B">
        <w:rPr>
          <w:rFonts w:eastAsia="Times New Roman" w:cstheme="minorHAnsi"/>
          <w:color w:val="000000" w:themeColor="text1"/>
          <w:lang w:eastAsia="ar-SA"/>
        </w:rPr>
        <w:t>Miejsce dostawy i realizacji zamówienia:</w:t>
      </w:r>
      <w:r w:rsidR="00376A3D" w:rsidRPr="0085587B">
        <w:rPr>
          <w:rFonts w:cstheme="minorHAnsi"/>
        </w:rPr>
        <w:t xml:space="preserve"> </w:t>
      </w:r>
      <w:r w:rsidR="0099726C" w:rsidRPr="0085587B">
        <w:rPr>
          <w:rFonts w:eastAsia="Times New Roman" w:cstheme="minorHAnsi"/>
          <w:lang w:eastAsia="pl-PL"/>
        </w:rPr>
        <w:t>Uniwersytet Medyczny w Białymstoku:</w:t>
      </w:r>
      <w:r w:rsidR="008539B2" w:rsidRPr="0085587B">
        <w:rPr>
          <w:rFonts w:eastAsia="Times New Roman" w:cstheme="minorHAnsi"/>
          <w:lang w:eastAsia="pl-PL"/>
        </w:rPr>
        <w:t xml:space="preserve"> </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
        <w:gridCol w:w="733"/>
        <w:gridCol w:w="7560"/>
      </w:tblGrid>
      <w:tr w:rsidR="00623B8D" w:rsidRPr="0085587B" w14:paraId="7965EB75" w14:textId="77777777" w:rsidTr="00475A9C">
        <w:trPr>
          <w:trHeight w:val="467"/>
          <w:jc w:val="center"/>
        </w:trPr>
        <w:tc>
          <w:tcPr>
            <w:tcW w:w="1271" w:type="dxa"/>
            <w:gridSpan w:val="2"/>
            <w:vAlign w:val="center"/>
          </w:tcPr>
          <w:p w14:paraId="5FBF9473" w14:textId="77777777" w:rsidR="00623B8D" w:rsidRPr="0085587B" w:rsidRDefault="00623B8D" w:rsidP="009D44C5">
            <w:pPr>
              <w:jc w:val="center"/>
              <w:rPr>
                <w:rFonts w:cstheme="minorHAnsi"/>
                <w:b/>
                <w:color w:val="000000"/>
              </w:rPr>
            </w:pPr>
            <w:r w:rsidRPr="0085587B">
              <w:rPr>
                <w:rFonts w:cstheme="minorHAnsi"/>
                <w:b/>
                <w:color w:val="000000"/>
              </w:rPr>
              <w:t>Część przetargu</w:t>
            </w:r>
          </w:p>
        </w:tc>
        <w:tc>
          <w:tcPr>
            <w:tcW w:w="7560" w:type="dxa"/>
            <w:vAlign w:val="center"/>
          </w:tcPr>
          <w:p w14:paraId="53AEF125" w14:textId="77777777" w:rsidR="00623B8D" w:rsidRPr="0085587B" w:rsidRDefault="00623B8D" w:rsidP="009D44C5">
            <w:pPr>
              <w:jc w:val="center"/>
              <w:rPr>
                <w:rFonts w:cstheme="minorHAnsi"/>
                <w:b/>
                <w:color w:val="000000"/>
              </w:rPr>
            </w:pPr>
            <w:r w:rsidRPr="0085587B">
              <w:rPr>
                <w:rFonts w:cstheme="minorHAnsi"/>
                <w:b/>
                <w:color w:val="000000"/>
              </w:rPr>
              <w:t>Przedmiot zamówienia i miejsce dostawy</w:t>
            </w:r>
          </w:p>
        </w:tc>
      </w:tr>
      <w:tr w:rsidR="00623B8D" w:rsidRPr="0085587B" w14:paraId="3FAD946D" w14:textId="77777777" w:rsidTr="00475A9C">
        <w:trPr>
          <w:trHeight w:val="540"/>
          <w:jc w:val="center"/>
        </w:trPr>
        <w:tc>
          <w:tcPr>
            <w:tcW w:w="1271" w:type="dxa"/>
            <w:gridSpan w:val="2"/>
            <w:vAlign w:val="center"/>
          </w:tcPr>
          <w:p w14:paraId="5606F199" w14:textId="3FCCC065" w:rsidR="00623B8D" w:rsidRPr="0085587B" w:rsidRDefault="009D44C5" w:rsidP="009D44C5">
            <w:pPr>
              <w:spacing w:after="0" w:line="240" w:lineRule="auto"/>
              <w:rPr>
                <w:rFonts w:cstheme="minorHAnsi"/>
                <w:b/>
                <w:color w:val="000000"/>
              </w:rPr>
            </w:pPr>
            <w:r>
              <w:rPr>
                <w:rFonts w:cstheme="minorHAnsi"/>
                <w:b/>
                <w:color w:val="000000"/>
              </w:rPr>
              <w:t>1.</w:t>
            </w:r>
          </w:p>
        </w:tc>
        <w:tc>
          <w:tcPr>
            <w:tcW w:w="7560" w:type="dxa"/>
            <w:vAlign w:val="center"/>
          </w:tcPr>
          <w:p w14:paraId="636F4B6E" w14:textId="77777777" w:rsidR="00623B8D" w:rsidRPr="0085587B" w:rsidRDefault="00623B8D" w:rsidP="009D44C5">
            <w:pPr>
              <w:spacing w:line="276" w:lineRule="auto"/>
              <w:jc w:val="both"/>
              <w:rPr>
                <w:rFonts w:cstheme="minorHAnsi"/>
                <w:bCs/>
                <w:color w:val="000000"/>
              </w:rPr>
            </w:pPr>
            <w:r w:rsidRPr="0085587B">
              <w:rPr>
                <w:rFonts w:cstheme="minorHAnsi"/>
                <w:bCs/>
                <w:color w:val="000000"/>
              </w:rPr>
              <w:t xml:space="preserve">KOMORA LAMINARNA </w:t>
            </w:r>
            <w:r w:rsidRPr="0085587B">
              <w:rPr>
                <w:rFonts w:cstheme="minorHAnsi"/>
                <w:b/>
                <w:bCs/>
                <w:color w:val="000000"/>
              </w:rPr>
              <w:t>– 1 SZT</w:t>
            </w:r>
            <w:r w:rsidRPr="0085587B">
              <w:rPr>
                <w:rFonts w:cstheme="minorHAnsi"/>
                <w:bCs/>
                <w:color w:val="000000"/>
              </w:rPr>
              <w:t>., do ZAKŁADU CHEMII LEKÓW (</w:t>
            </w:r>
            <w:r w:rsidRPr="0085587B">
              <w:rPr>
                <w:rFonts w:eastAsia="Calibri" w:cstheme="minorHAnsi"/>
                <w:color w:val="000000"/>
              </w:rPr>
              <w:t>Laboratorium Analizy Biochemicznej i Laboratorium Mikrobiologiczne)</w:t>
            </w:r>
          </w:p>
        </w:tc>
      </w:tr>
      <w:tr w:rsidR="00623B8D" w:rsidRPr="0085587B" w14:paraId="1263C079" w14:textId="77777777" w:rsidTr="00475A9C">
        <w:trPr>
          <w:trHeight w:val="465"/>
          <w:jc w:val="center"/>
        </w:trPr>
        <w:tc>
          <w:tcPr>
            <w:tcW w:w="1271" w:type="dxa"/>
            <w:gridSpan w:val="2"/>
            <w:vAlign w:val="center"/>
          </w:tcPr>
          <w:p w14:paraId="0123EECC" w14:textId="1C9E25EF" w:rsidR="00623B8D" w:rsidRPr="0085587B" w:rsidRDefault="009D44C5" w:rsidP="009D44C5">
            <w:pPr>
              <w:spacing w:after="0" w:line="240" w:lineRule="auto"/>
              <w:ind w:left="360"/>
              <w:jc w:val="center"/>
              <w:rPr>
                <w:rFonts w:cstheme="minorHAnsi"/>
                <w:b/>
                <w:color w:val="000000"/>
              </w:rPr>
            </w:pPr>
            <w:r>
              <w:rPr>
                <w:rFonts w:cstheme="minorHAnsi"/>
                <w:b/>
                <w:color w:val="000000"/>
              </w:rPr>
              <w:t>2.</w:t>
            </w:r>
          </w:p>
        </w:tc>
        <w:tc>
          <w:tcPr>
            <w:tcW w:w="7560" w:type="dxa"/>
            <w:vAlign w:val="center"/>
          </w:tcPr>
          <w:p w14:paraId="5A8CA960" w14:textId="77777777" w:rsidR="00623B8D" w:rsidRPr="0085587B" w:rsidRDefault="00623B8D" w:rsidP="009D44C5">
            <w:pPr>
              <w:jc w:val="both"/>
              <w:rPr>
                <w:rFonts w:cstheme="minorHAnsi"/>
                <w:bCs/>
                <w:color w:val="000000"/>
              </w:rPr>
            </w:pPr>
            <w:r w:rsidRPr="0085587B">
              <w:rPr>
                <w:rFonts w:cstheme="minorHAnsi"/>
                <w:bCs/>
                <w:color w:val="000000"/>
              </w:rPr>
              <w:t xml:space="preserve">INKUBATORY CO2 </w:t>
            </w:r>
            <w:r w:rsidRPr="0085587B">
              <w:rPr>
                <w:rFonts w:cstheme="minorHAnsi"/>
                <w:b/>
                <w:bCs/>
                <w:color w:val="000000"/>
              </w:rPr>
              <w:t>- 2 SZT</w:t>
            </w:r>
            <w:r w:rsidRPr="0085587B">
              <w:rPr>
                <w:rFonts w:cstheme="minorHAnsi"/>
                <w:bCs/>
                <w:color w:val="000000"/>
              </w:rPr>
              <w:t>. do:</w:t>
            </w:r>
          </w:p>
          <w:p w14:paraId="614ABA97" w14:textId="76801861" w:rsidR="00623B8D" w:rsidRPr="00475A9C" w:rsidRDefault="00623B8D" w:rsidP="00475A9C">
            <w:pPr>
              <w:pStyle w:val="Akapitzlist"/>
              <w:numPr>
                <w:ilvl w:val="0"/>
                <w:numId w:val="41"/>
              </w:numPr>
              <w:spacing w:line="276" w:lineRule="auto"/>
              <w:jc w:val="both"/>
              <w:rPr>
                <w:rFonts w:eastAsia="Calibri" w:cstheme="minorHAnsi"/>
                <w:b/>
                <w:color w:val="000000"/>
              </w:rPr>
            </w:pPr>
            <w:r w:rsidRPr="00475A9C">
              <w:rPr>
                <w:rFonts w:cstheme="minorHAnsi"/>
                <w:bCs/>
                <w:color w:val="000000"/>
              </w:rPr>
              <w:t>ZAKŁADU CHEMII LEKÓW (</w:t>
            </w:r>
            <w:r w:rsidRPr="00475A9C">
              <w:rPr>
                <w:rFonts w:eastAsia="Calibri" w:cstheme="minorHAnsi"/>
                <w:color w:val="000000"/>
              </w:rPr>
              <w:t>Laboratorium Analizy Biochemicznej i Laborato-rium Mikrobiologiczne)</w:t>
            </w:r>
            <w:r w:rsidRPr="00475A9C">
              <w:rPr>
                <w:rFonts w:eastAsia="Calibri" w:cstheme="minorHAnsi"/>
                <w:b/>
                <w:color w:val="000000"/>
              </w:rPr>
              <w:t xml:space="preserve"> </w:t>
            </w:r>
            <w:r w:rsidRPr="00475A9C">
              <w:rPr>
                <w:rFonts w:cstheme="minorHAnsi"/>
                <w:b/>
                <w:bCs/>
                <w:color w:val="000000"/>
              </w:rPr>
              <w:t>- 1 szt.</w:t>
            </w:r>
          </w:p>
          <w:p w14:paraId="0AE51BAF" w14:textId="0ACFAE6C" w:rsidR="00623B8D" w:rsidRPr="00475A9C" w:rsidRDefault="00623B8D" w:rsidP="00475A9C">
            <w:pPr>
              <w:pStyle w:val="Akapitzlist"/>
              <w:numPr>
                <w:ilvl w:val="0"/>
                <w:numId w:val="41"/>
              </w:numPr>
              <w:spacing w:line="276" w:lineRule="auto"/>
              <w:jc w:val="both"/>
              <w:rPr>
                <w:rFonts w:cstheme="minorHAnsi"/>
                <w:bCs/>
                <w:color w:val="000000"/>
              </w:rPr>
            </w:pPr>
            <w:r w:rsidRPr="00475A9C">
              <w:rPr>
                <w:rFonts w:cstheme="minorHAnsi"/>
                <w:bCs/>
                <w:color w:val="000000"/>
              </w:rPr>
              <w:t xml:space="preserve">ZAKŁADU BROMATOLOGII </w:t>
            </w:r>
            <w:r w:rsidRPr="00475A9C">
              <w:rPr>
                <w:rFonts w:eastAsia="Calibri" w:cstheme="minorHAnsi"/>
                <w:color w:val="000000"/>
              </w:rPr>
              <w:t>(Laboratorium Hodowli Komórkowych i Analizy Pierwiastków)</w:t>
            </w:r>
            <w:r w:rsidRPr="00475A9C">
              <w:rPr>
                <w:rFonts w:cstheme="minorHAnsi"/>
                <w:bCs/>
                <w:color w:val="000000"/>
              </w:rPr>
              <w:t xml:space="preserve"> </w:t>
            </w:r>
            <w:r w:rsidRPr="00475A9C">
              <w:rPr>
                <w:rFonts w:cstheme="minorHAnsi"/>
                <w:b/>
                <w:bCs/>
                <w:color w:val="000000"/>
              </w:rPr>
              <w:t>-  1 szt.</w:t>
            </w:r>
          </w:p>
        </w:tc>
      </w:tr>
      <w:tr w:rsidR="00623B8D" w:rsidRPr="0085587B" w14:paraId="0B9BB316" w14:textId="77777777" w:rsidTr="00475A9C">
        <w:trPr>
          <w:trHeight w:val="465"/>
          <w:jc w:val="center"/>
        </w:trPr>
        <w:tc>
          <w:tcPr>
            <w:tcW w:w="538" w:type="dxa"/>
            <w:vMerge w:val="restart"/>
            <w:vAlign w:val="center"/>
          </w:tcPr>
          <w:p w14:paraId="17DBA8C4" w14:textId="1DF1C9D8" w:rsidR="00623B8D" w:rsidRPr="009D44C5" w:rsidRDefault="009D44C5" w:rsidP="009D44C5">
            <w:pPr>
              <w:ind w:left="38"/>
              <w:jc w:val="center"/>
              <w:rPr>
                <w:rFonts w:cstheme="minorHAnsi"/>
                <w:b/>
                <w:color w:val="000000"/>
              </w:rPr>
            </w:pPr>
            <w:r>
              <w:rPr>
                <w:rFonts w:cstheme="minorHAnsi"/>
                <w:b/>
                <w:color w:val="000000"/>
              </w:rPr>
              <w:t>3.</w:t>
            </w:r>
          </w:p>
        </w:tc>
        <w:tc>
          <w:tcPr>
            <w:tcW w:w="733" w:type="dxa"/>
            <w:vAlign w:val="center"/>
          </w:tcPr>
          <w:p w14:paraId="60E633A1" w14:textId="3F72C71E" w:rsidR="00623B8D" w:rsidRPr="00475A9C" w:rsidRDefault="00623B8D" w:rsidP="00475A9C">
            <w:pPr>
              <w:pStyle w:val="Akapitzlist"/>
              <w:numPr>
                <w:ilvl w:val="0"/>
                <w:numId w:val="42"/>
              </w:numPr>
              <w:rPr>
                <w:rFonts w:cstheme="minorHAnsi"/>
                <w:b/>
                <w:color w:val="000000"/>
              </w:rPr>
            </w:pPr>
          </w:p>
        </w:tc>
        <w:tc>
          <w:tcPr>
            <w:tcW w:w="7560" w:type="dxa"/>
            <w:vAlign w:val="center"/>
          </w:tcPr>
          <w:p w14:paraId="7A578BD0" w14:textId="77777777" w:rsidR="00623B8D" w:rsidRPr="0085587B" w:rsidRDefault="00623B8D" w:rsidP="009D44C5">
            <w:pPr>
              <w:jc w:val="both"/>
              <w:rPr>
                <w:rFonts w:cstheme="minorHAnsi"/>
                <w:bCs/>
                <w:color w:val="000000"/>
              </w:rPr>
            </w:pPr>
            <w:r w:rsidRPr="0085587B">
              <w:rPr>
                <w:rFonts w:cstheme="minorHAnsi"/>
                <w:bCs/>
                <w:color w:val="000000"/>
              </w:rPr>
              <w:t xml:space="preserve">KOMORA LAMINARNA - </w:t>
            </w:r>
            <w:r w:rsidRPr="0085587B">
              <w:rPr>
                <w:rFonts w:cstheme="minorHAnsi"/>
                <w:b/>
                <w:bCs/>
                <w:color w:val="000000"/>
              </w:rPr>
              <w:t>1 SZT</w:t>
            </w:r>
            <w:r w:rsidRPr="0085587B">
              <w:rPr>
                <w:rFonts w:cstheme="minorHAnsi"/>
                <w:bCs/>
                <w:color w:val="000000"/>
              </w:rPr>
              <w:t xml:space="preserve">., do </w:t>
            </w:r>
            <w:r w:rsidRPr="0085587B">
              <w:rPr>
                <w:rFonts w:eastAsia="Calibri" w:cstheme="minorHAnsi"/>
                <w:color w:val="000000"/>
              </w:rPr>
              <w:t>ZAKŁADU BROMATOLOGII (</w:t>
            </w:r>
            <w:proofErr w:type="spellStart"/>
            <w:r w:rsidRPr="0085587B">
              <w:rPr>
                <w:rFonts w:eastAsia="Calibri" w:cstheme="minorHAnsi"/>
                <w:color w:val="000000"/>
              </w:rPr>
              <w:t>Laborato-rium</w:t>
            </w:r>
            <w:proofErr w:type="spellEnd"/>
            <w:r w:rsidRPr="0085587B">
              <w:rPr>
                <w:rFonts w:eastAsia="Calibri" w:cstheme="minorHAnsi"/>
                <w:color w:val="000000"/>
              </w:rPr>
              <w:t xml:space="preserve"> Hodowli Komórkowych i Analizy Pierwiastków)</w:t>
            </w:r>
          </w:p>
        </w:tc>
      </w:tr>
      <w:tr w:rsidR="00623B8D" w:rsidRPr="0085587B" w14:paraId="1444D6A5" w14:textId="77777777" w:rsidTr="00475A9C">
        <w:trPr>
          <w:trHeight w:val="1252"/>
          <w:jc w:val="center"/>
        </w:trPr>
        <w:tc>
          <w:tcPr>
            <w:tcW w:w="538" w:type="dxa"/>
            <w:vMerge/>
            <w:vAlign w:val="center"/>
          </w:tcPr>
          <w:p w14:paraId="6F3204AB" w14:textId="77777777" w:rsidR="00623B8D" w:rsidRPr="0085587B" w:rsidRDefault="00623B8D" w:rsidP="009D44C5">
            <w:pPr>
              <w:ind w:left="720"/>
              <w:rPr>
                <w:rFonts w:cstheme="minorHAnsi"/>
                <w:b/>
                <w:color w:val="000000"/>
              </w:rPr>
            </w:pPr>
          </w:p>
        </w:tc>
        <w:tc>
          <w:tcPr>
            <w:tcW w:w="733" w:type="dxa"/>
            <w:vAlign w:val="center"/>
          </w:tcPr>
          <w:p w14:paraId="6CE9FE5E" w14:textId="2E31E449" w:rsidR="00623B8D" w:rsidRPr="00475A9C" w:rsidRDefault="00623B8D" w:rsidP="00475A9C">
            <w:pPr>
              <w:pStyle w:val="Akapitzlist"/>
              <w:numPr>
                <w:ilvl w:val="0"/>
                <w:numId w:val="42"/>
              </w:numPr>
              <w:rPr>
                <w:rFonts w:cstheme="minorHAnsi"/>
                <w:b/>
                <w:color w:val="000000"/>
              </w:rPr>
            </w:pPr>
          </w:p>
        </w:tc>
        <w:tc>
          <w:tcPr>
            <w:tcW w:w="7560" w:type="dxa"/>
            <w:vAlign w:val="center"/>
          </w:tcPr>
          <w:p w14:paraId="67D04BDD" w14:textId="77777777" w:rsidR="00623B8D" w:rsidRPr="0085587B" w:rsidRDefault="00623B8D" w:rsidP="009D44C5">
            <w:pPr>
              <w:jc w:val="both"/>
              <w:rPr>
                <w:rFonts w:cstheme="minorHAnsi"/>
                <w:bCs/>
                <w:color w:val="000000"/>
              </w:rPr>
            </w:pPr>
            <w:r w:rsidRPr="0085587B">
              <w:rPr>
                <w:rFonts w:cstheme="minorHAnsi"/>
                <w:bCs/>
                <w:color w:val="000000"/>
              </w:rPr>
              <w:t xml:space="preserve">KOMORA LAMINARNA - </w:t>
            </w:r>
            <w:r w:rsidRPr="0085587B">
              <w:rPr>
                <w:rFonts w:cstheme="minorHAnsi"/>
                <w:b/>
                <w:bCs/>
                <w:color w:val="000000"/>
              </w:rPr>
              <w:t>2 SZT</w:t>
            </w:r>
            <w:r w:rsidRPr="0085587B">
              <w:rPr>
                <w:rFonts w:cstheme="minorHAnsi"/>
                <w:bCs/>
                <w:color w:val="000000"/>
              </w:rPr>
              <w:t>., do:</w:t>
            </w:r>
          </w:p>
          <w:p w14:paraId="3CFB56E5" w14:textId="77777777" w:rsidR="00623B8D" w:rsidRPr="0085587B" w:rsidRDefault="00623B8D" w:rsidP="009D44C5">
            <w:pPr>
              <w:jc w:val="both"/>
              <w:rPr>
                <w:rFonts w:cstheme="minorHAnsi"/>
                <w:bCs/>
                <w:color w:val="000000"/>
              </w:rPr>
            </w:pPr>
            <w:r w:rsidRPr="0085587B">
              <w:rPr>
                <w:rFonts w:cstheme="minorHAnsi"/>
                <w:b/>
                <w:bCs/>
                <w:color w:val="000000"/>
              </w:rPr>
              <w:t>1.</w:t>
            </w:r>
            <w:r w:rsidRPr="0085587B">
              <w:rPr>
                <w:rFonts w:cstheme="minorHAnsi"/>
                <w:bCs/>
                <w:color w:val="000000"/>
              </w:rPr>
              <w:t xml:space="preserve"> ZAKŁADU </w:t>
            </w:r>
            <w:r w:rsidRPr="0085587B">
              <w:rPr>
                <w:rFonts w:cstheme="minorHAnsi"/>
                <w:color w:val="000000"/>
              </w:rPr>
              <w:t xml:space="preserve">HIGIENY, EPIDEMIOLOGII I ZABURZEŃ METABOLICZNYCH (Laboratorium Chorób Metabolicznych) </w:t>
            </w:r>
            <w:r w:rsidRPr="0085587B">
              <w:rPr>
                <w:rFonts w:cstheme="minorHAnsi"/>
                <w:bCs/>
                <w:color w:val="000000"/>
              </w:rPr>
              <w:t xml:space="preserve">- </w:t>
            </w:r>
            <w:r w:rsidRPr="0085587B">
              <w:rPr>
                <w:rFonts w:cstheme="minorHAnsi"/>
                <w:b/>
                <w:bCs/>
                <w:color w:val="000000"/>
              </w:rPr>
              <w:t>1 szt</w:t>
            </w:r>
            <w:r w:rsidRPr="0085587B">
              <w:rPr>
                <w:rFonts w:cstheme="minorHAnsi"/>
                <w:bCs/>
                <w:color w:val="000000"/>
              </w:rPr>
              <w:t>.,</w:t>
            </w:r>
          </w:p>
          <w:p w14:paraId="11416177" w14:textId="77777777" w:rsidR="00623B8D" w:rsidRPr="0085587B" w:rsidRDefault="00623B8D" w:rsidP="009D44C5">
            <w:pPr>
              <w:jc w:val="both"/>
              <w:rPr>
                <w:rFonts w:cstheme="minorHAnsi"/>
                <w:bCs/>
                <w:color w:val="000000"/>
              </w:rPr>
            </w:pPr>
            <w:r w:rsidRPr="0085587B">
              <w:rPr>
                <w:rFonts w:cstheme="minorHAnsi"/>
                <w:b/>
                <w:bCs/>
                <w:color w:val="000000"/>
              </w:rPr>
              <w:t>2.</w:t>
            </w:r>
            <w:r w:rsidRPr="0085587B">
              <w:rPr>
                <w:rFonts w:cstheme="minorHAnsi"/>
                <w:bCs/>
                <w:color w:val="000000"/>
              </w:rPr>
              <w:t xml:space="preserve">  ZAKŁADU MIKROBIOLOGII LEKARSKIEJ I INŻYNIERII NANOBIOMEDYCZNEJ (Pracownia </w:t>
            </w:r>
            <w:proofErr w:type="spellStart"/>
            <w:r w:rsidRPr="0085587B">
              <w:rPr>
                <w:rFonts w:cstheme="minorHAnsi"/>
                <w:bCs/>
                <w:color w:val="000000"/>
              </w:rPr>
              <w:t>Nanomedycyny</w:t>
            </w:r>
            <w:proofErr w:type="spellEnd"/>
            <w:r w:rsidRPr="0085587B">
              <w:rPr>
                <w:rFonts w:cstheme="minorHAnsi"/>
                <w:color w:val="000000"/>
              </w:rPr>
              <w:t xml:space="preserve">) </w:t>
            </w:r>
            <w:r w:rsidRPr="0085587B">
              <w:rPr>
                <w:rFonts w:cstheme="minorHAnsi"/>
                <w:bCs/>
                <w:color w:val="000000"/>
              </w:rPr>
              <w:t xml:space="preserve">- </w:t>
            </w:r>
            <w:r w:rsidRPr="0085587B">
              <w:rPr>
                <w:rFonts w:cstheme="minorHAnsi"/>
                <w:b/>
                <w:bCs/>
                <w:color w:val="000000"/>
              </w:rPr>
              <w:t>1 szt</w:t>
            </w:r>
            <w:r w:rsidRPr="0085587B">
              <w:rPr>
                <w:rFonts w:cstheme="minorHAnsi"/>
                <w:bCs/>
                <w:color w:val="000000"/>
              </w:rPr>
              <w:t>.,</w:t>
            </w:r>
          </w:p>
        </w:tc>
      </w:tr>
      <w:tr w:rsidR="00623B8D" w:rsidRPr="0085587B" w14:paraId="3B23AC03" w14:textId="77777777" w:rsidTr="00475A9C">
        <w:trPr>
          <w:trHeight w:val="465"/>
          <w:jc w:val="center"/>
        </w:trPr>
        <w:tc>
          <w:tcPr>
            <w:tcW w:w="538" w:type="dxa"/>
            <w:vMerge/>
            <w:vAlign w:val="center"/>
          </w:tcPr>
          <w:p w14:paraId="2FEB2533" w14:textId="77777777" w:rsidR="00623B8D" w:rsidRPr="0085587B" w:rsidRDefault="00623B8D" w:rsidP="009D44C5">
            <w:pPr>
              <w:ind w:left="720"/>
              <w:rPr>
                <w:rFonts w:cstheme="minorHAnsi"/>
                <w:b/>
                <w:color w:val="000000"/>
              </w:rPr>
            </w:pPr>
          </w:p>
        </w:tc>
        <w:tc>
          <w:tcPr>
            <w:tcW w:w="733" w:type="dxa"/>
            <w:vAlign w:val="center"/>
          </w:tcPr>
          <w:p w14:paraId="6AFEE446" w14:textId="77777777" w:rsidR="00623B8D" w:rsidRPr="0085587B" w:rsidRDefault="00623B8D" w:rsidP="00475A9C">
            <w:pPr>
              <w:numPr>
                <w:ilvl w:val="0"/>
                <w:numId w:val="42"/>
              </w:numPr>
              <w:spacing w:after="0" w:line="240" w:lineRule="auto"/>
              <w:ind w:left="397" w:hanging="284"/>
              <w:rPr>
                <w:rFonts w:cstheme="minorHAnsi"/>
                <w:b/>
                <w:color w:val="000000"/>
              </w:rPr>
            </w:pPr>
          </w:p>
        </w:tc>
        <w:tc>
          <w:tcPr>
            <w:tcW w:w="7560" w:type="dxa"/>
            <w:vAlign w:val="center"/>
          </w:tcPr>
          <w:p w14:paraId="4F884DF6" w14:textId="77777777" w:rsidR="00623B8D" w:rsidRPr="0085587B" w:rsidRDefault="00623B8D" w:rsidP="009D44C5">
            <w:pPr>
              <w:rPr>
                <w:rFonts w:cstheme="minorHAnsi"/>
                <w:b/>
                <w:color w:val="000000"/>
              </w:rPr>
            </w:pPr>
            <w:r w:rsidRPr="0085587B">
              <w:rPr>
                <w:rFonts w:cstheme="minorHAnsi"/>
                <w:bCs/>
                <w:color w:val="000000"/>
              </w:rPr>
              <w:t xml:space="preserve">KOMORA LAMINARNA - </w:t>
            </w:r>
            <w:r w:rsidRPr="0085587B">
              <w:rPr>
                <w:rFonts w:cstheme="minorHAnsi"/>
                <w:b/>
                <w:bCs/>
                <w:color w:val="000000"/>
              </w:rPr>
              <w:t>1 SZT</w:t>
            </w:r>
            <w:r w:rsidRPr="0085587B">
              <w:rPr>
                <w:rFonts w:cstheme="minorHAnsi"/>
                <w:bCs/>
                <w:color w:val="000000"/>
              </w:rPr>
              <w:t xml:space="preserve">., do CENTRUM BADAŃ KLINICZNYCH </w:t>
            </w:r>
            <w:r w:rsidRPr="0085587B">
              <w:rPr>
                <w:rFonts w:cstheme="minorHAnsi"/>
                <w:color w:val="000000"/>
              </w:rPr>
              <w:t>(</w:t>
            </w:r>
            <w:proofErr w:type="spellStart"/>
            <w:r w:rsidRPr="0085587B">
              <w:rPr>
                <w:rFonts w:cstheme="minorHAnsi"/>
                <w:color w:val="000000"/>
              </w:rPr>
              <w:t>Laborato-rium</w:t>
            </w:r>
            <w:proofErr w:type="spellEnd"/>
            <w:r w:rsidRPr="0085587B">
              <w:rPr>
                <w:rFonts w:cstheme="minorHAnsi"/>
                <w:bCs/>
                <w:color w:val="000000"/>
              </w:rPr>
              <w:t xml:space="preserve"> Genomiki</w:t>
            </w:r>
            <w:r w:rsidRPr="0085587B">
              <w:rPr>
                <w:rFonts w:cstheme="minorHAnsi"/>
                <w:color w:val="000000"/>
              </w:rPr>
              <w:t>).</w:t>
            </w:r>
          </w:p>
        </w:tc>
      </w:tr>
    </w:tbl>
    <w:p w14:paraId="46AB5200" w14:textId="77777777" w:rsidR="002B0EBA" w:rsidRPr="00B1125D" w:rsidRDefault="002B0EBA" w:rsidP="002B0EBA">
      <w:pPr>
        <w:spacing w:after="0" w:line="360" w:lineRule="auto"/>
        <w:rPr>
          <w:rFonts w:eastAsia="Times New Roman" w:cstheme="minorHAnsi"/>
          <w:lang w:eastAsia="pl-PL"/>
        </w:rPr>
      </w:pPr>
    </w:p>
    <w:p w14:paraId="0C069002" w14:textId="2FD28BFF" w:rsidR="007E0554" w:rsidRPr="00AE72F6" w:rsidRDefault="00604221" w:rsidP="00FF64E6">
      <w:pPr>
        <w:pStyle w:val="Nagwek1"/>
      </w:pPr>
      <w:r w:rsidRPr="00AE72F6">
        <w:lastRenderedPageBreak/>
        <w:t xml:space="preserve">CZĘŚĆ VII. </w:t>
      </w:r>
      <w:r w:rsidR="007E0554" w:rsidRPr="00AE72F6">
        <w:t>Podstawy wykluczenia, o których mowa w art. 108</w:t>
      </w:r>
      <w:r w:rsidR="00CB6B50" w:rsidRPr="00AE72F6">
        <w:t xml:space="preserve"> ust. 1</w:t>
      </w:r>
      <w:r w:rsidR="008B097D" w:rsidRPr="00AE72F6">
        <w:t xml:space="preserve"> wraz </w:t>
      </w:r>
      <w:r w:rsidR="00236CD1" w:rsidRPr="00AE72F6">
        <w:br/>
      </w:r>
      <w:r w:rsidR="008B097D" w:rsidRPr="00AE72F6">
        <w:t>z wykazem podmiotowych środków dowodowych</w:t>
      </w:r>
      <w:r w:rsidR="00236CD1" w:rsidRPr="00AE72F6">
        <w:t xml:space="preserve"> potwierdzających brak podstaw wykluczenia</w:t>
      </w:r>
    </w:p>
    <w:p w14:paraId="2DC8D6D7" w14:textId="1670E3C3"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35716B85"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 xml:space="preserve">o którym mowa w art. 228-230a, art. 250a Kodeksu karnego, w art. 46-48 ustawy z dnia 25 czerwca 2010 r. o sporcie (Dz. U. z 2020 r. poz. 1133 oraz z 2021 r. poz. 2054) lub w art. 54 </w:t>
      </w:r>
      <w:r w:rsidR="00A600B4">
        <w:rPr>
          <w:rFonts w:eastAsia="Times New Roman" w:cstheme="minorHAnsi"/>
          <w:lang w:eastAsia="ar-SA"/>
        </w:rPr>
        <w:br/>
      </w:r>
      <w:r w:rsidR="00F729A2" w:rsidRPr="00F729A2">
        <w:rPr>
          <w:rFonts w:eastAsia="Times New Roman" w:cstheme="minorHAnsi"/>
          <w:lang w:eastAsia="ar-SA"/>
        </w:rPr>
        <w:t>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lastRenderedPageBreak/>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7B8BEA1A"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 xml:space="preserve">ie wiarygodnych przesłanek, że wykonawca zawarł </w:t>
      </w:r>
      <w:r w:rsidR="00F645E6">
        <w:rPr>
          <w:rFonts w:eastAsia="Times New Roman" w:cstheme="minorHAnsi"/>
          <w:lang w:eastAsia="ar-SA"/>
        </w:rPr>
        <w:br/>
      </w:r>
      <w:r w:rsidR="00CB6B50" w:rsidRPr="00AE72F6">
        <w:rPr>
          <w:rFonts w:eastAsia="Times New Roman" w:cstheme="minorHAnsi"/>
          <w:lang w:eastAsia="ar-SA"/>
        </w:rPr>
        <w:t>z innymi w</w:t>
      </w:r>
      <w:r w:rsidR="007E0554" w:rsidRPr="00AE72F6">
        <w:rPr>
          <w:rFonts w:eastAsia="Times New Roman" w:cstheme="minorHAnsi"/>
          <w:lang w:eastAsia="ar-SA"/>
        </w:rPr>
        <w:t>ykonawcami porozumienie mające na celu zakłócenie konkurencji, 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41A0E33A"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 xml:space="preserve">art. 108 ust. 1 pkt 1 lit. h i pkt 2, gdy osoba, o której mowa </w:t>
      </w:r>
      <w:r w:rsidR="00F645E6">
        <w:rPr>
          <w:rFonts w:eastAsia="Times New Roman" w:cstheme="minorHAnsi"/>
          <w:lang w:eastAsia="ar-SA"/>
        </w:rPr>
        <w:br/>
      </w:r>
      <w:r w:rsidR="00FE25A0" w:rsidRPr="00AE72F6">
        <w:rPr>
          <w:rFonts w:eastAsia="Times New Roman" w:cstheme="minorHAnsi"/>
          <w:lang w:eastAsia="ar-SA"/>
        </w:rPr>
        <w:t>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lastRenderedPageBreak/>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543A049B"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o braku przynależności do tej samej grupy kapitałowej w rozumieniu ustawy z dnia 16 lutego 2007 r. o ochronie konkurencji </w:t>
      </w:r>
      <w:r w:rsidR="00F645E6">
        <w:rPr>
          <w:rFonts w:eastAsia="Times New Roman" w:cstheme="minorHAnsi"/>
          <w:color w:val="000000"/>
          <w:lang w:eastAsia="pl-PL"/>
        </w:rPr>
        <w:br/>
      </w:r>
      <w:r w:rsidRPr="00AE72F6">
        <w:rPr>
          <w:rFonts w:eastAsia="Times New Roman" w:cstheme="minorHAnsi"/>
          <w:color w:val="000000"/>
          <w:lang w:eastAsia="pl-PL"/>
        </w:rPr>
        <w:lastRenderedPageBreak/>
        <w:t>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0CF94A9"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t>
      </w:r>
      <w:r w:rsidR="00F645E6">
        <w:rPr>
          <w:rFonts w:eastAsia="Times New Roman" w:cstheme="minorHAnsi"/>
          <w:color w:val="000000"/>
          <w:lang w:eastAsia="pl-PL"/>
        </w:rPr>
        <w:br/>
      </w:r>
      <w:r w:rsidRPr="00AE72F6">
        <w:rPr>
          <w:rFonts w:eastAsia="Times New Roman" w:cstheme="minorHAnsi"/>
          <w:color w:val="000000"/>
          <w:lang w:eastAsia="pl-PL"/>
        </w:rPr>
        <w:t xml:space="preserve">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13235B11"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zastępuje się je odpowiednio </w:t>
      </w:r>
      <w:r w:rsidR="00F645E6">
        <w:rPr>
          <w:rFonts w:eastAsia="Times New Roman" w:cstheme="minorHAnsi"/>
          <w:color w:val="000000"/>
          <w:lang w:eastAsia="pl-PL"/>
        </w:rPr>
        <w:br/>
      </w:r>
      <w:r w:rsidRPr="00AE72F6">
        <w:rPr>
          <w:rFonts w:eastAsia="Times New Roman" w:cstheme="minorHAnsi"/>
          <w:color w:val="000000"/>
          <w:lang w:eastAsia="pl-PL"/>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14:paraId="50A4F5CA" w14:textId="23458905"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6D254501" w14:textId="59DF16C1" w:rsidR="00FE25A0" w:rsidRPr="00AE72F6" w:rsidRDefault="00604221" w:rsidP="00FF64E6">
      <w:pPr>
        <w:pStyle w:val="Nagwek1"/>
      </w:pPr>
      <w:r w:rsidRPr="00AE72F6">
        <w:lastRenderedPageBreak/>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E694C54"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F645E6">
        <w:rPr>
          <w:rFonts w:eastAsia="Times New Roman" w:cstheme="minorHAnsi"/>
          <w:color w:val="000000"/>
          <w:lang w:eastAsia="pl-PL"/>
        </w:rPr>
        <w:tab/>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3CA6C663"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645E6">
        <w:br/>
      </w:r>
      <w:r w:rsidR="00FE25A0" w:rsidRPr="00AE72F6">
        <w:t>o wymaganiach technicznych i organizac</w:t>
      </w:r>
      <w:r w:rsidR="008106C6" w:rsidRPr="00AE72F6">
        <w:t xml:space="preserve">yjnych sporządzania, wysyłania </w:t>
      </w:r>
      <w:r w:rsidR="00F645E6">
        <w:br/>
      </w:r>
      <w:r w:rsidR="00FE25A0" w:rsidRPr="00AE72F6">
        <w:t>i odbierania korespondencji elektronicznej</w:t>
      </w:r>
    </w:p>
    <w:p w14:paraId="6A390EC6" w14:textId="65158693" w:rsidR="00A87B97" w:rsidRPr="00AE72F6" w:rsidRDefault="00A87B97" w:rsidP="00A846DF">
      <w:pPr>
        <w:spacing w:after="0" w:line="360" w:lineRule="auto"/>
        <w:rPr>
          <w:rFonts w:cstheme="minorHAnsi"/>
        </w:rPr>
      </w:pPr>
      <w:r w:rsidRPr="00AE72F6">
        <w:rPr>
          <w:rFonts w:cstheme="minorHAnsi"/>
        </w:rPr>
        <w:t xml:space="preserve">Sposób sporządzania dokumentów elektronicznych, oświadczeń lub elektronicznych kopii dokumentów lub oświadczeń musi być zgodny z wymaganiami określonymi w Rozporządzeniu Prezesa Rady Ministrów </w:t>
      </w:r>
      <w:r w:rsidR="00F645E6">
        <w:rPr>
          <w:rFonts w:cstheme="minorHAnsi"/>
        </w:rPr>
        <w:br/>
      </w:r>
      <w:r w:rsidRPr="00AE72F6">
        <w:rPr>
          <w:rFonts w:cstheme="minorHAnsi"/>
        </w:rPr>
        <w:t xml:space="preserve">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AE72F6">
        <w:rPr>
          <w:rFonts w:cstheme="minorHAnsi"/>
        </w:rPr>
        <w:br/>
        <w:t>w sprawie podmiotowych środków dowodowych oraz innych dokumentów lub oświadczeń, jakich może żądać zamawiający od wykonawcy (Dz. U. z 2020 r., poz. 2415)</w:t>
      </w:r>
      <w:r w:rsidR="00ED0755" w:rsidRPr="00AE72F6">
        <w:rPr>
          <w:rFonts w:cstheme="minorHAnsi"/>
        </w:rPr>
        <w:t>, w szczególności:</w:t>
      </w:r>
    </w:p>
    <w:p w14:paraId="29F8C009" w14:textId="5AC2BD20" w:rsidR="00A87B97" w:rsidRPr="00AE72F6" w:rsidRDefault="00A87B97" w:rsidP="00257F9F">
      <w:pPr>
        <w:pStyle w:val="Akapitzlist"/>
        <w:numPr>
          <w:ilvl w:val="0"/>
          <w:numId w:val="11"/>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14:paraId="46EBE7A5" w14:textId="62BC4F82" w:rsidR="00A87B97" w:rsidRPr="00AE72F6" w:rsidRDefault="00A87B97" w:rsidP="00257F9F">
      <w:pPr>
        <w:pStyle w:val="Akapitzlist"/>
        <w:numPr>
          <w:ilvl w:val="0"/>
          <w:numId w:val="11"/>
        </w:numPr>
        <w:spacing w:line="360" w:lineRule="auto"/>
        <w:ind w:left="284" w:hanging="284"/>
        <w:rPr>
          <w:rFonts w:cstheme="minorHAnsi"/>
          <w:sz w:val="22"/>
          <w:szCs w:val="22"/>
        </w:rPr>
      </w:pPr>
      <w:r w:rsidRPr="00AE72F6">
        <w:rPr>
          <w:rFonts w:cstheme="minorHAnsi"/>
          <w:sz w:val="22"/>
          <w:szCs w:val="22"/>
        </w:rPr>
        <w:t xml:space="preserve">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w:t>
      </w:r>
      <w:r w:rsidR="00F645E6">
        <w:rPr>
          <w:rFonts w:cstheme="minorHAnsi"/>
          <w:sz w:val="22"/>
          <w:szCs w:val="22"/>
        </w:rPr>
        <w:br/>
      </w:r>
      <w:r w:rsidRPr="00AE72F6">
        <w:rPr>
          <w:rFonts w:cstheme="minorHAnsi"/>
          <w:sz w:val="22"/>
          <w:szCs w:val="22"/>
        </w:rPr>
        <w:t xml:space="preserve">o informatyzacji działalności podmiotów realizujących zadania publiczne (t.j. Dz. U. z 2020 r., ze zm.), </w:t>
      </w:r>
      <w:r w:rsidR="00F645E6">
        <w:rPr>
          <w:rFonts w:cstheme="minorHAnsi"/>
          <w:sz w:val="22"/>
          <w:szCs w:val="22"/>
        </w:rPr>
        <w:br/>
      </w:r>
      <w:r w:rsidRPr="00AE72F6">
        <w:rPr>
          <w:rFonts w:cstheme="minorHAnsi"/>
          <w:sz w:val="22"/>
          <w:szCs w:val="22"/>
        </w:rPr>
        <w:t>z uwzględnieniem rodzaju przeka</w:t>
      </w:r>
      <w:r w:rsidR="00D27884" w:rsidRPr="00AE72F6">
        <w:rPr>
          <w:rFonts w:cstheme="minorHAnsi"/>
          <w:sz w:val="22"/>
          <w:szCs w:val="22"/>
        </w:rPr>
        <w:t>zywanych danych.</w:t>
      </w:r>
      <w:r w:rsidRPr="00AE72F6">
        <w:rPr>
          <w:rFonts w:cstheme="minorHAnsi"/>
          <w:sz w:val="22"/>
          <w:szCs w:val="22"/>
        </w:rPr>
        <w:t xml:space="preserve">  </w:t>
      </w:r>
    </w:p>
    <w:p w14:paraId="63227EA1" w14:textId="05FE9D79" w:rsidR="00A87B97" w:rsidRPr="00AE72F6" w:rsidRDefault="00A87B97" w:rsidP="00257F9F">
      <w:pPr>
        <w:pStyle w:val="Akapitzlist"/>
        <w:numPr>
          <w:ilvl w:val="0"/>
          <w:numId w:val="11"/>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lastRenderedPageBreak/>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6D4321C3"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xml:space="preserve">. Poświadczenia zgodności cyfrowego odwzorowania z dokumentem w postaci papierowej, dokonuje </w:t>
      </w:r>
      <w:r w:rsidR="00F645E6">
        <w:rPr>
          <w:rFonts w:cstheme="minorHAnsi"/>
          <w:sz w:val="22"/>
          <w:szCs w:val="22"/>
        </w:rPr>
        <w:br/>
      </w:r>
      <w:r w:rsidR="00A87B97" w:rsidRPr="00AE72F6">
        <w:rPr>
          <w:rFonts w:cstheme="minorHAnsi"/>
          <w:sz w:val="22"/>
          <w:szCs w:val="22"/>
        </w:rPr>
        <w:t>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4373397D"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F645E6">
        <w:rPr>
          <w:rFonts w:cstheme="minorHAnsi"/>
          <w:sz w:val="22"/>
          <w:szCs w:val="22"/>
        </w:rPr>
        <w:br/>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lastRenderedPageBreak/>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1D1CD646"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xml:space="preserve">. W przypadku przekazywania z postępowaniu dokumentu elektronicznego w formacie poddającym dane kompresji, opatrzenie pliku zawierającego skompresowane dokumenty kwalifikowanym podpisem elektronicznym, jest równoznaczne z opatrzeniem wszystkich dokumentów zawartych </w:t>
      </w:r>
      <w:r w:rsidRPr="00AE72F6">
        <w:rPr>
          <w:rFonts w:cstheme="minorHAnsi"/>
          <w:sz w:val="22"/>
          <w:szCs w:val="22"/>
        </w:rPr>
        <w:br/>
      </w:r>
      <w:r w:rsidR="00A87B97" w:rsidRPr="00AE72F6">
        <w:rPr>
          <w:rFonts w:cstheme="minorHAnsi"/>
          <w:sz w:val="22"/>
          <w:szCs w:val="22"/>
        </w:rPr>
        <w:t>w tym pliku kwalifikowanym podpisem elektronicznym.</w:t>
      </w:r>
    </w:p>
    <w:p w14:paraId="1EED8F66" w14:textId="35AD3FBF" w:rsidR="00A87B97" w:rsidRPr="00B17928" w:rsidRDefault="00A87B97" w:rsidP="00727C64">
      <w:pPr>
        <w:pStyle w:val="Akapitzlist"/>
        <w:ind w:left="284" w:hanging="284"/>
        <w:rPr>
          <w:rFonts w:cstheme="minorHAnsi"/>
          <w:b/>
          <w:color w:val="000000" w:themeColor="text1"/>
          <w:u w:val="single"/>
          <w:lang w:val="pl-PL"/>
        </w:rPr>
      </w:pPr>
      <w:r w:rsidRPr="00B17928">
        <w:rPr>
          <w:rFonts w:cstheme="minorHAnsi"/>
          <w:b/>
          <w:color w:val="000000" w:themeColor="text1"/>
          <w:sz w:val="22"/>
          <w:szCs w:val="22"/>
          <w:u w:val="single"/>
        </w:rPr>
        <w:t xml:space="preserve">PLATFORMA ZAKUPOWA </w:t>
      </w:r>
      <w:r w:rsidR="00E57F5F" w:rsidRPr="00B17928">
        <w:rPr>
          <w:rFonts w:cstheme="minorHAnsi"/>
          <w:b/>
          <w:color w:val="000000" w:themeColor="text1"/>
          <w:sz w:val="22"/>
          <w:szCs w:val="22"/>
          <w:u w:val="single"/>
        </w:rPr>
        <w:t xml:space="preserve"> - OpenNexus</w:t>
      </w:r>
      <w:r w:rsidR="00727C64" w:rsidRPr="00B17928">
        <w:rPr>
          <w:rFonts w:eastAsia="Times New Roman" w:cstheme="minorHAnsi"/>
          <w:b/>
          <w:color w:val="000000" w:themeColor="text1"/>
          <w:u w:val="single"/>
          <w:lang w:eastAsia="ar-SA"/>
        </w:rPr>
        <w:t xml:space="preserve"> - </w:t>
      </w:r>
      <w:r w:rsidR="00727C64" w:rsidRPr="00B17928">
        <w:rPr>
          <w:rFonts w:cstheme="minorHAnsi"/>
          <w:b/>
          <w:color w:val="000000" w:themeColor="text1"/>
          <w:u w:val="single"/>
          <w:lang w:val="pl-PL"/>
        </w:rPr>
        <w:t>Ogólne zasady korzystania z Platformy:</w:t>
      </w:r>
    </w:p>
    <w:p w14:paraId="7582EA40" w14:textId="418D4E79" w:rsidR="00E57F5F" w:rsidRPr="00727C64" w:rsidRDefault="00A87B97" w:rsidP="00727C64">
      <w:pPr>
        <w:pStyle w:val="Akapitzlist"/>
        <w:spacing w:line="360" w:lineRule="auto"/>
        <w:ind w:left="284" w:hanging="284"/>
        <w:rPr>
          <w:rFonts w:eastAsia="Times New Roman" w:cstheme="minorHAnsi"/>
          <w:strike/>
          <w:color w:val="FF0000"/>
          <w:sz w:val="22"/>
          <w:szCs w:val="22"/>
          <w:lang w:eastAsia="ar-SA"/>
        </w:rPr>
      </w:pPr>
      <w:r w:rsidRPr="00727C64">
        <w:rPr>
          <w:rFonts w:cstheme="minorHAnsi"/>
          <w:color w:val="000000" w:themeColor="text1"/>
          <w:sz w:val="22"/>
          <w:szCs w:val="22"/>
        </w:rPr>
        <w:t xml:space="preserve">1. </w:t>
      </w:r>
      <w:r w:rsidR="00E57F5F" w:rsidRPr="00727C64">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0D365C76" w14:textId="12275C9E" w:rsidR="00FE25A0" w:rsidRPr="00727C64" w:rsidRDefault="00FE25A0" w:rsidP="00727C64">
      <w:pPr>
        <w:widowControl w:val="0"/>
        <w:autoSpaceDE w:val="0"/>
        <w:autoSpaceDN w:val="0"/>
        <w:spacing w:after="0" w:line="360" w:lineRule="auto"/>
        <w:ind w:left="284"/>
        <w:rPr>
          <w:rFonts w:eastAsia="Avenir-Light" w:cstheme="minorHAnsi"/>
          <w:color w:val="000000" w:themeColor="text1"/>
        </w:rPr>
      </w:pPr>
      <w:r w:rsidRPr="00727C64">
        <w:rPr>
          <w:rFonts w:eastAsia="Avenir-Light" w:cstheme="minorHAnsi"/>
          <w:color w:val="000000" w:themeColor="text1"/>
        </w:rPr>
        <w:t>Instrukcja korzystania z systemu jest dostępna pod wyżej wskazanym adresem.</w:t>
      </w:r>
    </w:p>
    <w:p w14:paraId="7985C307" w14:textId="65CACEC7" w:rsidR="00FE25A0" w:rsidRPr="00727C64" w:rsidRDefault="00E57F5F" w:rsidP="00727C64">
      <w:pPr>
        <w:pStyle w:val="Akapitzlist"/>
        <w:widowControl w:val="0"/>
        <w:numPr>
          <w:ilvl w:val="0"/>
          <w:numId w:val="12"/>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727C64">
        <w:rPr>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F3A2467" w14:textId="592319A6" w:rsidR="00E57F5F" w:rsidRPr="00727C64" w:rsidRDefault="00E57F5F" w:rsidP="00727C64">
      <w:pPr>
        <w:pStyle w:val="Akapitzlist"/>
        <w:widowControl w:val="0"/>
        <w:numPr>
          <w:ilvl w:val="0"/>
          <w:numId w:val="12"/>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727C64">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4938353" w14:textId="2F100772" w:rsidR="00E57F5F" w:rsidRPr="00727C64" w:rsidRDefault="00E57F5F" w:rsidP="00727C64">
      <w:pPr>
        <w:pStyle w:val="Akapitzlist"/>
        <w:widowControl w:val="0"/>
        <w:numPr>
          <w:ilvl w:val="0"/>
          <w:numId w:val="12"/>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727C64">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21BD07" w14:textId="64884BB6" w:rsidR="00E57F5F" w:rsidRPr="00727C64" w:rsidRDefault="00E57F5F" w:rsidP="00727C64">
      <w:pPr>
        <w:pStyle w:val="Akapitzlist"/>
        <w:widowControl w:val="0"/>
        <w:numPr>
          <w:ilvl w:val="0"/>
          <w:numId w:val="12"/>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727C64">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B5D8006" w14:textId="77777777" w:rsidR="00E57F5F" w:rsidRPr="00727C64" w:rsidRDefault="00E57F5F" w:rsidP="00727C64">
      <w:pPr>
        <w:spacing w:line="276" w:lineRule="auto"/>
        <w:ind w:left="993" w:hanging="567"/>
      </w:pPr>
      <w:r w:rsidRPr="00727C64">
        <w:t>a)</w:t>
      </w:r>
      <w:r w:rsidRPr="00727C64">
        <w:tab/>
        <w:t xml:space="preserve">stały dostęp do sieci Internet o gwarantowanej przepustowości nie mniejszej niż 512 </w:t>
      </w:r>
      <w:proofErr w:type="spellStart"/>
      <w:r w:rsidRPr="00727C64">
        <w:t>kb</w:t>
      </w:r>
      <w:proofErr w:type="spellEnd"/>
      <w:r w:rsidRPr="00727C64">
        <w:t>/s,</w:t>
      </w:r>
    </w:p>
    <w:p w14:paraId="1D052ECA" w14:textId="77777777" w:rsidR="00E57F5F" w:rsidRPr="00727C64" w:rsidRDefault="00E57F5F" w:rsidP="00727C64">
      <w:pPr>
        <w:spacing w:line="276" w:lineRule="auto"/>
        <w:ind w:left="993" w:hanging="567"/>
      </w:pPr>
      <w:r w:rsidRPr="00727C64">
        <w:lastRenderedPageBreak/>
        <w:t>b)</w:t>
      </w:r>
      <w:r w:rsidRPr="00727C64">
        <w:tab/>
        <w:t>komputer klasy PC lub MAC o następującej konfiguracji: pamięć min. 2 GB Ram, procesor Intel IV 2 GHZ lub jego nowsza wersja, jeden z systemów operacyjnych - MS Windows 7, Mac Os x 10 4, Linux, lub ich nowsze wersje,</w:t>
      </w:r>
    </w:p>
    <w:p w14:paraId="6AE0AF3B" w14:textId="77777777" w:rsidR="00E57F5F" w:rsidRPr="00727C64" w:rsidRDefault="00E57F5F" w:rsidP="00727C64">
      <w:pPr>
        <w:spacing w:line="276" w:lineRule="auto"/>
        <w:ind w:left="993" w:hanging="567"/>
      </w:pPr>
      <w:r w:rsidRPr="00727C64">
        <w:t>c)</w:t>
      </w:r>
      <w:r w:rsidRPr="00727C64">
        <w:tab/>
        <w:t xml:space="preserve">zainstalowana dowolna, inna przeglądarka internetowa niż Internet Explorer,  </w:t>
      </w:r>
    </w:p>
    <w:p w14:paraId="48AF5EF2" w14:textId="77777777" w:rsidR="00E57F5F" w:rsidRPr="00727C64" w:rsidRDefault="00E57F5F" w:rsidP="00727C64">
      <w:pPr>
        <w:spacing w:line="276" w:lineRule="auto"/>
        <w:ind w:left="993" w:hanging="567"/>
      </w:pPr>
      <w:r w:rsidRPr="00727C64">
        <w:t>d)</w:t>
      </w:r>
      <w:r w:rsidRPr="00727C64">
        <w:tab/>
        <w:t>włączona obsługa JavaScript,</w:t>
      </w:r>
    </w:p>
    <w:p w14:paraId="0ADA5524" w14:textId="77777777" w:rsidR="00E57F5F" w:rsidRPr="00727C64" w:rsidRDefault="00E57F5F" w:rsidP="00727C64">
      <w:pPr>
        <w:spacing w:line="276" w:lineRule="auto"/>
        <w:ind w:left="993" w:hanging="567"/>
      </w:pPr>
      <w:r w:rsidRPr="00727C64">
        <w:t>e)</w:t>
      </w:r>
      <w:r w:rsidRPr="00727C64">
        <w:tab/>
        <w:t xml:space="preserve">zainstalowany program Adobe </w:t>
      </w:r>
      <w:proofErr w:type="spellStart"/>
      <w:r w:rsidRPr="00727C64">
        <w:t>Acrobat</w:t>
      </w:r>
      <w:proofErr w:type="spellEnd"/>
      <w:r w:rsidRPr="00727C64">
        <w:t xml:space="preserve"> Reader lub inny obsługujący format plików .pdf,</w:t>
      </w:r>
    </w:p>
    <w:p w14:paraId="7500F6C7" w14:textId="77777777" w:rsidR="00E57F5F" w:rsidRPr="00727C64" w:rsidRDefault="00E57F5F" w:rsidP="00727C64">
      <w:pPr>
        <w:spacing w:line="276" w:lineRule="auto"/>
        <w:ind w:left="993" w:hanging="567"/>
      </w:pPr>
      <w:r w:rsidRPr="00727C64">
        <w:t>f)</w:t>
      </w:r>
      <w:r w:rsidRPr="00727C64">
        <w:tab/>
        <w:t>Platformazakupowa.pl działa według standardu przyjętego w komunikacji sieciowej - kodowanie UTF8,</w:t>
      </w:r>
    </w:p>
    <w:p w14:paraId="4108330B" w14:textId="77777777" w:rsidR="00E57F5F" w:rsidRPr="00727C64" w:rsidRDefault="00E57F5F" w:rsidP="00727C64">
      <w:pPr>
        <w:spacing w:line="276" w:lineRule="auto"/>
        <w:ind w:left="993" w:hanging="567"/>
      </w:pPr>
      <w:r w:rsidRPr="00727C64">
        <w:t>g)</w:t>
      </w:r>
      <w:r w:rsidRPr="00727C64">
        <w:tab/>
        <w:t>Oznaczenie czasu odbioru danych przez platformę zakupową stanowi datę oraz dokładny czas (</w:t>
      </w:r>
      <w:proofErr w:type="spellStart"/>
      <w:r w:rsidRPr="00727C64">
        <w:t>hh:mm:ss</w:t>
      </w:r>
      <w:proofErr w:type="spellEnd"/>
      <w:r w:rsidRPr="00727C64">
        <w:t>) generowany wg. czasu lokalnego serwera synchronizowanego z zegarem Głównego Urzędu Miar.</w:t>
      </w:r>
    </w:p>
    <w:p w14:paraId="729B057C" w14:textId="0E6C3B15" w:rsidR="00E57F5F" w:rsidRPr="00727C64" w:rsidRDefault="00727C64" w:rsidP="00727C64">
      <w:pPr>
        <w:spacing w:line="360" w:lineRule="auto"/>
      </w:pPr>
      <w:r w:rsidRPr="00727C64">
        <w:t xml:space="preserve">6. </w:t>
      </w:r>
      <w:r w:rsidR="00E57F5F" w:rsidRPr="00727C64">
        <w:t>Wykonawca, przystępując do niniejszego postępowania o udzielenie zamówienia publicznego:</w:t>
      </w:r>
    </w:p>
    <w:p w14:paraId="402E53BE" w14:textId="77777777" w:rsidR="00E57F5F" w:rsidRPr="00727C64" w:rsidRDefault="00E57F5F" w:rsidP="00727C64">
      <w:pPr>
        <w:spacing w:line="276" w:lineRule="auto"/>
        <w:ind w:left="993" w:hanging="567"/>
      </w:pPr>
      <w:r w:rsidRPr="00727C64">
        <w:t>a)</w:t>
      </w:r>
      <w:r w:rsidRPr="00727C64">
        <w:tab/>
        <w:t>akceptuje warunki korzystania z platformazakupowa.pl określone w Regulaminie zamieszczonym na stronie internetowej pod linkiem  w zakładce „Regulamin" oraz uznaje go za wiążący,</w:t>
      </w:r>
    </w:p>
    <w:p w14:paraId="4C4F76DD" w14:textId="77777777" w:rsidR="00E57F5F" w:rsidRPr="00727C64" w:rsidRDefault="00E57F5F" w:rsidP="00727C64">
      <w:pPr>
        <w:spacing w:line="276" w:lineRule="auto"/>
        <w:ind w:left="993" w:hanging="567"/>
      </w:pPr>
      <w:r w:rsidRPr="00727C64">
        <w:t>b)</w:t>
      </w:r>
      <w:r w:rsidRPr="00727C64">
        <w:tab/>
        <w:t xml:space="preserve">zapoznał i stosuje się do Instrukcji składania ofert/wniosków dostępnej pod linkiem. </w:t>
      </w:r>
    </w:p>
    <w:p w14:paraId="1F8FEA22" w14:textId="4AC74298" w:rsidR="00E57F5F" w:rsidRPr="00727C64" w:rsidRDefault="00727C64" w:rsidP="00727C64">
      <w:pPr>
        <w:spacing w:line="360" w:lineRule="auto"/>
        <w:ind w:left="426" w:hanging="426"/>
      </w:pPr>
      <w:r w:rsidRPr="00727C64">
        <w:t xml:space="preserve">7. </w:t>
      </w:r>
      <w:r w:rsidR="00E57F5F" w:rsidRPr="00727C64">
        <w:t xml:space="preserve">Zamawiający nie ponosi odpowiedzialności za złożenie oferty w sposób niezgodny z Instrukcją korzystania z platformazakupowa.pl, w szczególności za sytuację, gdy zamawiający zapozna się </w:t>
      </w:r>
      <w:r w:rsidR="00E57F5F" w:rsidRPr="00727C64">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446F0D9" w14:textId="670DFC49" w:rsidR="00E57F5F" w:rsidRPr="00727C64" w:rsidRDefault="00727C64" w:rsidP="00727C64">
      <w:pPr>
        <w:spacing w:line="360" w:lineRule="auto"/>
        <w:ind w:left="426" w:hanging="426"/>
        <w:rPr>
          <w:b/>
        </w:rPr>
      </w:pPr>
      <w:r w:rsidRPr="00727C64">
        <w:t xml:space="preserve">8. </w:t>
      </w:r>
      <w:r w:rsidR="00E57F5F" w:rsidRPr="00727C64">
        <w:rPr>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46D18188" w:rsidR="00FE25A0" w:rsidRPr="0099726C" w:rsidRDefault="00FE25A0" w:rsidP="00A600B4">
      <w:pPr>
        <w:shd w:val="clear" w:color="auto" w:fill="FFFFFF"/>
        <w:suppressAutoHyphens/>
        <w:spacing w:after="0" w:line="360" w:lineRule="auto"/>
        <w:rPr>
          <w:rFonts w:eastAsia="Times New Roman" w:cstheme="minorHAnsi"/>
          <w:bCs/>
          <w:color w:val="000000"/>
          <w:spacing w:val="-2"/>
          <w:lang w:eastAsia="ar-SA"/>
        </w:rPr>
      </w:pPr>
      <w:r w:rsidRPr="00A600B4">
        <w:rPr>
          <w:rFonts w:eastAsia="Times New Roman" w:cstheme="minorHAnsi"/>
          <w:bCs/>
          <w:color w:val="000000"/>
          <w:spacing w:val="-2"/>
          <w:lang w:eastAsia="ar-SA"/>
        </w:rPr>
        <w:t>- w sprawach merytorycznych związ</w:t>
      </w:r>
      <w:r w:rsidR="00F057E0" w:rsidRPr="00A600B4">
        <w:rPr>
          <w:rFonts w:eastAsia="Times New Roman" w:cstheme="minorHAnsi"/>
          <w:bCs/>
          <w:color w:val="000000"/>
          <w:spacing w:val="-2"/>
          <w:lang w:eastAsia="ar-SA"/>
        </w:rPr>
        <w:t xml:space="preserve">anych z przedmiotem zamówienia: </w:t>
      </w:r>
      <w:r w:rsidR="00C47692">
        <w:rPr>
          <w:rFonts w:eastAsia="Times New Roman" w:cstheme="minorHAnsi"/>
          <w:bCs/>
          <w:color w:val="000000"/>
          <w:spacing w:val="-2"/>
          <w:lang w:eastAsia="ar-SA"/>
        </w:rPr>
        <w:t xml:space="preserve">mgr inż. Sławomir </w:t>
      </w:r>
      <w:proofErr w:type="spellStart"/>
      <w:r w:rsidR="00C47692">
        <w:rPr>
          <w:rFonts w:eastAsia="Times New Roman" w:cstheme="minorHAnsi"/>
          <w:bCs/>
          <w:color w:val="000000"/>
          <w:spacing w:val="-2"/>
          <w:lang w:eastAsia="ar-SA"/>
        </w:rPr>
        <w:t>Kieczka</w:t>
      </w:r>
      <w:proofErr w:type="spellEnd"/>
      <w:r w:rsidR="0099726C" w:rsidRPr="0099726C">
        <w:rPr>
          <w:rFonts w:eastAsia="Times New Roman" w:cstheme="minorHAnsi"/>
          <w:bCs/>
          <w:color w:val="000000"/>
          <w:spacing w:val="-2"/>
          <w:lang w:eastAsia="ar-SA"/>
        </w:rPr>
        <w:t xml:space="preserve"> </w:t>
      </w:r>
      <w:r w:rsidR="00C47692">
        <w:rPr>
          <w:rFonts w:eastAsia="Times New Roman" w:cstheme="minorHAnsi"/>
          <w:bCs/>
          <w:color w:val="000000" w:themeColor="text1"/>
          <w:spacing w:val="-2"/>
          <w:lang w:eastAsia="ar-SA"/>
        </w:rPr>
        <w:t>slawomir.kieczka</w:t>
      </w:r>
      <w:r w:rsidR="002E70D8" w:rsidRPr="00A600B4">
        <w:rPr>
          <w:rFonts w:eastAsia="Times New Roman" w:cstheme="minorHAnsi"/>
          <w:bCs/>
          <w:color w:val="000000" w:themeColor="text1"/>
          <w:spacing w:val="-2"/>
          <w:lang w:eastAsia="ar-SA"/>
        </w:rPr>
        <w:t>@umb.edu.pl</w:t>
      </w:r>
    </w:p>
    <w:p w14:paraId="46B1AF00" w14:textId="1EB6974A"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600B4">
        <w:rPr>
          <w:rFonts w:eastAsia="Times New Roman" w:cstheme="minorHAnsi"/>
          <w:bCs/>
          <w:color w:val="000000"/>
          <w:spacing w:val="-2"/>
          <w:lang w:eastAsia="ar-SA"/>
        </w:rPr>
        <w:t xml:space="preserve">- w sprawach procedury przetargowej: </w:t>
      </w:r>
      <w:r w:rsidR="00082B9B">
        <w:rPr>
          <w:rFonts w:eastAsia="Times New Roman" w:cstheme="minorHAnsi"/>
          <w:bCs/>
          <w:color w:val="000000" w:themeColor="text1"/>
          <w:spacing w:val="-2"/>
          <w:lang w:eastAsia="ar-SA"/>
        </w:rPr>
        <w:t>Agata Rekuć</w:t>
      </w:r>
      <w:r w:rsidR="004D3DD6" w:rsidRPr="00A600B4">
        <w:rPr>
          <w:rFonts w:eastAsia="Times New Roman" w:cstheme="minorHAnsi"/>
          <w:bCs/>
          <w:color w:val="000000" w:themeColor="text1"/>
          <w:spacing w:val="-2"/>
          <w:lang w:eastAsia="ar-SA"/>
        </w:rPr>
        <w:t xml:space="preserve">, </w:t>
      </w:r>
      <w:r w:rsidR="00082B9B">
        <w:rPr>
          <w:rFonts w:eastAsia="Times New Roman" w:cstheme="minorHAnsi"/>
          <w:bCs/>
          <w:color w:val="000000" w:themeColor="text1"/>
          <w:spacing w:val="-2"/>
          <w:lang w:eastAsia="ar-SA"/>
        </w:rPr>
        <w:t>agata.rekuc</w:t>
      </w:r>
      <w:r w:rsidR="00A87B97" w:rsidRPr="00950680">
        <w:rPr>
          <w:rFonts w:eastAsia="Times New Roman" w:cstheme="minorHAnsi"/>
          <w:bCs/>
          <w:color w:val="000000" w:themeColor="text1"/>
          <w:spacing w:val="-2"/>
          <w:lang w:eastAsia="ar-SA"/>
        </w:rPr>
        <w:t>@umb.edu.pl</w:t>
      </w:r>
      <w:r w:rsidR="00C77F14">
        <w:rPr>
          <w:rFonts w:eastAsia="Times New Roman" w:cstheme="minorHAnsi"/>
          <w:bCs/>
          <w:color w:val="000000" w:themeColor="text1"/>
          <w:spacing w:val="-2"/>
          <w:lang w:eastAsia="ar-SA"/>
        </w:rPr>
        <w:t>.</w:t>
      </w:r>
    </w:p>
    <w:p w14:paraId="43DF917A" w14:textId="402ED4F7" w:rsidR="009302D2" w:rsidRPr="00AE72F6" w:rsidRDefault="00FE25A0" w:rsidP="00A600B4">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600B4">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lastRenderedPageBreak/>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556805"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556805">
        <w:rPr>
          <w:rFonts w:eastAsia="Times New Roman" w:cstheme="minorHAnsi"/>
          <w:bCs/>
          <w:color w:val="000000"/>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AE72F6"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556805">
        <w:rPr>
          <w:rFonts w:eastAsia="Times New Roman" w:cstheme="minorHAnsi"/>
          <w:bCs/>
          <w:color w:val="000000"/>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059062B5" w:rsidR="00FE25A0" w:rsidRPr="00AB5564" w:rsidRDefault="00FE25A0" w:rsidP="00257F9F">
      <w:pPr>
        <w:numPr>
          <w:ilvl w:val="3"/>
          <w:numId w:val="6"/>
        </w:numPr>
        <w:suppressAutoHyphens/>
        <w:autoSpaceDE w:val="0"/>
        <w:autoSpaceDN w:val="0"/>
        <w:adjustRightInd w:val="0"/>
        <w:spacing w:after="0" w:line="360" w:lineRule="auto"/>
        <w:ind w:left="284" w:hanging="284"/>
        <w:rPr>
          <w:rFonts w:eastAsia="Times New Roman" w:cstheme="minorHAnsi"/>
          <w:color w:val="FF0000"/>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w:t>
      </w:r>
      <w:r w:rsidR="00A13983" w:rsidRPr="00AB5564">
        <w:rPr>
          <w:rFonts w:eastAsia="Times New Roman" w:cstheme="minorHAnsi"/>
          <w:color w:val="FF0000"/>
          <w:lang w:eastAsia="pl-PL"/>
        </w:rPr>
        <w:t xml:space="preserve">ofert, </w:t>
      </w:r>
      <w:r w:rsidR="00A13983" w:rsidRPr="00AB5564">
        <w:rPr>
          <w:rFonts w:eastAsia="Times New Roman" w:cstheme="minorHAnsi"/>
          <w:b/>
          <w:color w:val="FF0000"/>
          <w:u w:val="single"/>
          <w:lang w:eastAsia="pl-PL"/>
        </w:rPr>
        <w:t xml:space="preserve">tj. do dnia </w:t>
      </w:r>
      <w:r w:rsidR="00D774EF">
        <w:rPr>
          <w:rFonts w:eastAsia="Times New Roman" w:cstheme="minorHAnsi"/>
          <w:b/>
          <w:color w:val="FF0000"/>
          <w:u w:val="single"/>
          <w:lang w:eastAsia="pl-PL"/>
        </w:rPr>
        <w:t>06.05</w:t>
      </w:r>
      <w:r w:rsidR="00B1125D">
        <w:rPr>
          <w:rFonts w:eastAsia="Times New Roman" w:cstheme="minorHAnsi"/>
          <w:b/>
          <w:color w:val="FF0000"/>
          <w:u w:val="single"/>
          <w:lang w:eastAsia="pl-PL"/>
        </w:rPr>
        <w:t>.2023</w:t>
      </w:r>
      <w:r w:rsidR="00F732BA" w:rsidRPr="00AB5564">
        <w:rPr>
          <w:rFonts w:eastAsia="Times New Roman" w:cstheme="minorHAnsi"/>
          <w:b/>
          <w:color w:val="FF000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72296F45" w:rsidR="00FE25A0" w:rsidRPr="00573FC7" w:rsidRDefault="00604221" w:rsidP="00573FC7">
      <w:pPr>
        <w:pStyle w:val="Nagwek1"/>
        <w:rPr>
          <w:color w:val="000000"/>
        </w:rPr>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lastRenderedPageBreak/>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74BD6F1B" w:rsidR="00F45C5B" w:rsidRDefault="00F45C5B"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EB54CC">
        <w:rPr>
          <w:rFonts w:eastAsia="Times New Roman" w:cstheme="minorHAnsi"/>
          <w:b/>
          <w:color w:val="000000" w:themeColor="text1"/>
          <w:sz w:val="22"/>
          <w:szCs w:val="22"/>
          <w:u w:val="single"/>
        </w:rPr>
        <w:t>Tabelę Oceny Technicznej</w:t>
      </w:r>
      <w:r w:rsidRPr="00EB54CC">
        <w:rPr>
          <w:rFonts w:eastAsia="Times New Roman" w:cstheme="minorHAnsi"/>
          <w:b/>
          <w:color w:val="000000" w:themeColor="text1"/>
          <w:sz w:val="22"/>
          <w:szCs w:val="22"/>
        </w:rPr>
        <w:t xml:space="preserve"> – załącznik nr 3 do SWZ, w formie elektronicznej (opatrzonej kwalifikowanym podpisem elektronicznym),</w:t>
      </w:r>
    </w:p>
    <w:p w14:paraId="4B968CB5" w14:textId="224ED4FA" w:rsidR="00C47692" w:rsidRPr="00C47692" w:rsidRDefault="00C47692" w:rsidP="00C47692">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C47692">
        <w:rPr>
          <w:rFonts w:eastAsia="Times New Roman" w:cstheme="minorHAnsi"/>
          <w:b/>
          <w:color w:val="000000" w:themeColor="text1"/>
          <w:sz w:val="22"/>
          <w:szCs w:val="22"/>
          <w:u w:val="single"/>
        </w:rPr>
        <w:t>Formularz cenowy</w:t>
      </w:r>
      <w:r w:rsidRPr="00C47692">
        <w:rPr>
          <w:rFonts w:eastAsia="Times New Roman" w:cstheme="minorHAnsi"/>
          <w:b/>
          <w:color w:val="000000" w:themeColor="text1"/>
          <w:sz w:val="22"/>
          <w:szCs w:val="22"/>
        </w:rPr>
        <w:t xml:space="preserve"> – Załącznik nr 3a do SWZ w formie elektronicznej (opatrzonej kwalifikowanym podpisem elektronicznym) - jeżeli dotyczy danej części,</w:t>
      </w:r>
    </w:p>
    <w:p w14:paraId="2707C0F3" w14:textId="30A95E9A" w:rsidR="00F45C5B" w:rsidRPr="00AE72F6" w:rsidRDefault="003279D8"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w:t>
      </w:r>
      <w:r w:rsidR="00F26C60" w:rsidRPr="00F26C60">
        <w:rPr>
          <w:rFonts w:eastAsia="Times New Roman" w:cstheme="minorHAnsi"/>
          <w:b/>
          <w:color w:val="000000" w:themeColor="text1"/>
          <w:sz w:val="22"/>
          <w:szCs w:val="22"/>
        </w:rPr>
        <w:t xml:space="preserve"> </w:t>
      </w:r>
      <w:r w:rsidR="00F26C60" w:rsidRPr="00C47692">
        <w:rPr>
          <w:rFonts w:eastAsia="Times New Roman" w:cstheme="minorHAnsi"/>
          <w:b/>
          <w:color w:val="000000" w:themeColor="text1"/>
          <w:sz w:val="22"/>
          <w:szCs w:val="22"/>
        </w:rPr>
        <w:t>- jeżeli dotyczy danej części</w:t>
      </w:r>
      <w:bookmarkStart w:id="0" w:name="_GoBack"/>
      <w:bookmarkEnd w:id="0"/>
      <w:r w:rsidR="00F45C5B" w:rsidRPr="00AE72F6">
        <w:rPr>
          <w:rFonts w:eastAsia="Times New Roman" w:cstheme="minorHAnsi"/>
          <w:b/>
          <w:color w:val="000000" w:themeColor="text1"/>
          <w:sz w:val="22"/>
          <w:szCs w:val="22"/>
        </w:rPr>
        <w:t>,</w:t>
      </w:r>
    </w:p>
    <w:p w14:paraId="4B2AD26F" w14:textId="2094A9EC" w:rsidR="003279D8" w:rsidRDefault="00F45C5B"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Materiały informacyjne</w:t>
      </w:r>
      <w:r w:rsidRPr="00AE72F6">
        <w:rPr>
          <w:rFonts w:eastAsia="Times New Roman" w:cstheme="minorHAnsi"/>
          <w:b/>
          <w:color w:val="000000" w:themeColor="text1"/>
          <w:sz w:val="22"/>
          <w:szCs w:val="22"/>
        </w:rPr>
        <w:t xml:space="preserve"> - w formie elektronicznej (opatrzonej kwalifikowanym podpisem elektronicznym)</w:t>
      </w:r>
      <w:r w:rsidR="003279D8" w:rsidRPr="00AE72F6">
        <w:rPr>
          <w:rFonts w:eastAsia="Times New Roman" w:cstheme="minorHAnsi"/>
          <w:b/>
          <w:color w:val="000000" w:themeColor="text1"/>
          <w:sz w:val="22"/>
          <w:szCs w:val="22"/>
        </w:rPr>
        <w:t>,</w:t>
      </w:r>
    </w:p>
    <w:p w14:paraId="1BB7D317" w14:textId="0C2757B5" w:rsidR="00082B9B" w:rsidRPr="0085587B" w:rsidRDefault="00E34E73" w:rsidP="00082B9B">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85587B">
        <w:rPr>
          <w:rFonts w:eastAsia="Times New Roman" w:cstheme="minorHAnsi"/>
          <w:b/>
          <w:color w:val="000000" w:themeColor="text1"/>
          <w:sz w:val="22"/>
          <w:szCs w:val="22"/>
          <w:u w:val="single"/>
        </w:rPr>
        <w:t>Dotyczy Części nr 1</w:t>
      </w:r>
      <w:r w:rsidR="008C7838">
        <w:rPr>
          <w:rFonts w:eastAsia="Times New Roman" w:cstheme="minorHAnsi"/>
          <w:b/>
          <w:color w:val="000000" w:themeColor="text1"/>
          <w:sz w:val="22"/>
          <w:szCs w:val="22"/>
          <w:u w:val="single"/>
        </w:rPr>
        <w:t>,</w:t>
      </w:r>
      <w:r w:rsidR="00082B9B" w:rsidRPr="0085587B">
        <w:rPr>
          <w:rFonts w:eastAsia="Times New Roman" w:cstheme="minorHAnsi"/>
          <w:b/>
          <w:color w:val="000000" w:themeColor="text1"/>
          <w:sz w:val="22"/>
          <w:szCs w:val="22"/>
          <w:u w:val="single"/>
        </w:rPr>
        <w:t xml:space="preserve"> </w:t>
      </w:r>
      <w:r w:rsidR="008C7838">
        <w:rPr>
          <w:rFonts w:eastAsia="Times New Roman" w:cstheme="minorHAnsi"/>
          <w:b/>
          <w:color w:val="000000" w:themeColor="text1"/>
          <w:sz w:val="22"/>
          <w:szCs w:val="22"/>
          <w:u w:val="single"/>
        </w:rPr>
        <w:t xml:space="preserve">2 </w:t>
      </w:r>
      <w:r w:rsidR="00082B9B" w:rsidRPr="0085587B">
        <w:rPr>
          <w:rFonts w:eastAsia="Times New Roman" w:cstheme="minorHAnsi"/>
          <w:b/>
          <w:color w:val="000000" w:themeColor="text1"/>
          <w:sz w:val="22"/>
          <w:szCs w:val="22"/>
          <w:u w:val="single"/>
        </w:rPr>
        <w:t>i 3:</w:t>
      </w:r>
    </w:p>
    <w:p w14:paraId="396C3D75" w14:textId="684E4928" w:rsidR="00E34E73" w:rsidRDefault="00E34E73" w:rsidP="00082B9B">
      <w:pPr>
        <w:pStyle w:val="Akapitzlist"/>
        <w:autoSpaceDE w:val="0"/>
        <w:autoSpaceDN w:val="0"/>
        <w:adjustRightInd w:val="0"/>
        <w:spacing w:line="360" w:lineRule="auto"/>
        <w:ind w:left="709"/>
        <w:rPr>
          <w:rFonts w:eastAsia="Times New Roman" w:cstheme="minorHAnsi"/>
          <w:b/>
          <w:color w:val="000000" w:themeColor="text1"/>
          <w:sz w:val="22"/>
          <w:szCs w:val="22"/>
        </w:rPr>
      </w:pPr>
      <w:r w:rsidRPr="0085587B">
        <w:rPr>
          <w:rFonts w:eastAsia="Times New Roman" w:cstheme="minorHAnsi"/>
          <w:b/>
          <w:color w:val="000000" w:themeColor="text1"/>
          <w:sz w:val="22"/>
          <w:szCs w:val="22"/>
        </w:rPr>
        <w:t xml:space="preserve"> </w:t>
      </w:r>
      <w:r w:rsidR="00082B9B" w:rsidRPr="0085587B">
        <w:rPr>
          <w:rFonts w:eastAsia="Times New Roman" w:cstheme="minorHAnsi"/>
          <w:b/>
          <w:color w:val="000000" w:themeColor="text1"/>
          <w:sz w:val="22"/>
          <w:szCs w:val="22"/>
        </w:rPr>
        <w:t>- Deklaracja zgodności producenta potwierdzająca, że urządzenie spełnia II klasę bezpieczeństwa mikrobiologicznego zgodnie z normą PN EN 12469:2000 lub równoważną</w:t>
      </w:r>
      <w:r w:rsidR="008C7838">
        <w:rPr>
          <w:rFonts w:eastAsia="Times New Roman" w:cstheme="minorHAnsi"/>
          <w:b/>
          <w:color w:val="000000" w:themeColor="text1"/>
          <w:sz w:val="22"/>
          <w:szCs w:val="22"/>
        </w:rPr>
        <w:t xml:space="preserve"> (część 1,3)</w:t>
      </w:r>
    </w:p>
    <w:p w14:paraId="60B2E277" w14:textId="2DA827DC" w:rsidR="008C7838" w:rsidRPr="0085587B" w:rsidRDefault="008C7838" w:rsidP="00082B9B">
      <w:pPr>
        <w:pStyle w:val="Akapitzlist"/>
        <w:autoSpaceDE w:val="0"/>
        <w:autoSpaceDN w:val="0"/>
        <w:adjustRightInd w:val="0"/>
        <w:spacing w:line="360" w:lineRule="auto"/>
        <w:ind w:left="709"/>
        <w:rPr>
          <w:rFonts w:eastAsia="Times New Roman" w:cstheme="minorHAnsi"/>
          <w:b/>
          <w:color w:val="000000" w:themeColor="text1"/>
          <w:sz w:val="22"/>
          <w:szCs w:val="22"/>
        </w:rPr>
      </w:pPr>
      <w:r>
        <w:rPr>
          <w:rFonts w:eastAsia="Times New Roman" w:cstheme="minorHAnsi"/>
          <w:b/>
          <w:color w:val="000000" w:themeColor="text1"/>
          <w:sz w:val="22"/>
          <w:szCs w:val="22"/>
        </w:rPr>
        <w:t xml:space="preserve">- </w:t>
      </w:r>
      <w:r w:rsidRPr="008C7838">
        <w:rPr>
          <w:rFonts w:eastAsia="Times New Roman" w:cstheme="minorHAnsi"/>
          <w:b/>
          <w:color w:val="000000" w:themeColor="text1"/>
          <w:sz w:val="22"/>
          <w:szCs w:val="22"/>
        </w:rPr>
        <w:t>Deklaracja zgodności producenta dotycząca oferowanego urządzenia (część 2)</w:t>
      </w:r>
    </w:p>
    <w:p w14:paraId="613C8E19" w14:textId="6DA50F91" w:rsidR="00954FA8" w:rsidRPr="00E34E73" w:rsidRDefault="003279D8" w:rsidP="00E34E73">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E34E73">
        <w:rPr>
          <w:rFonts w:eastAsia="Times New Roman" w:cstheme="minorHAnsi"/>
          <w:b/>
          <w:color w:val="000000" w:themeColor="text1"/>
          <w:sz w:val="22"/>
          <w:szCs w:val="22"/>
          <w:u w:val="single"/>
        </w:rPr>
        <w:t>O</w:t>
      </w:r>
      <w:r w:rsidR="00954FA8" w:rsidRPr="00E34E73">
        <w:rPr>
          <w:rFonts w:eastAsia="Times New Roman" w:cstheme="minorHAnsi"/>
          <w:b/>
          <w:color w:val="000000" w:themeColor="text1"/>
          <w:sz w:val="22"/>
          <w:szCs w:val="22"/>
          <w:u w:val="single"/>
        </w:rPr>
        <w:t xml:space="preserve">świadczenie o niepodleganiu wykluczeniu, spełnianiu warunków udziału </w:t>
      </w:r>
      <w:r w:rsidR="00954FA8" w:rsidRPr="00E34E73">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E34E73">
        <w:rPr>
          <w:rFonts w:eastAsia="Times New Roman" w:cstheme="minorHAnsi"/>
          <w:b/>
          <w:sz w:val="22"/>
          <w:szCs w:val="22"/>
          <w:u w:val="single"/>
        </w:rPr>
        <w:t>dokumentu zamówienia (JEDZ)</w:t>
      </w:r>
      <w:r w:rsidR="00954FA8" w:rsidRPr="00E34E73">
        <w:rPr>
          <w:rFonts w:eastAsia="Times New Roman" w:cstheme="minorHAnsi"/>
          <w:sz w:val="22"/>
          <w:szCs w:val="22"/>
        </w:rPr>
        <w:t>, sporządzon</w:t>
      </w:r>
      <w:r w:rsidRPr="00E34E73">
        <w:rPr>
          <w:rFonts w:eastAsia="Times New Roman" w:cstheme="minorHAnsi"/>
          <w:sz w:val="22"/>
          <w:szCs w:val="22"/>
        </w:rPr>
        <w:t>ym</w:t>
      </w:r>
      <w:r w:rsidR="00954FA8" w:rsidRPr="00E34E73">
        <w:rPr>
          <w:rFonts w:eastAsia="Times New Roman" w:cstheme="minorHAnsi"/>
          <w:sz w:val="22"/>
          <w:szCs w:val="22"/>
        </w:rPr>
        <w:t xml:space="preserve"> zgodnie ze wzorem standardowego formularza określon</w:t>
      </w:r>
      <w:r w:rsidRPr="00E34E73">
        <w:rPr>
          <w:rFonts w:eastAsia="Times New Roman" w:cstheme="minorHAnsi"/>
          <w:sz w:val="22"/>
          <w:szCs w:val="22"/>
        </w:rPr>
        <w:t>ego</w:t>
      </w:r>
      <w:r w:rsidR="00954FA8" w:rsidRPr="00E34E73">
        <w:rPr>
          <w:rFonts w:eastAsia="Times New Roman" w:cstheme="minorHAnsi"/>
          <w:sz w:val="22"/>
          <w:szCs w:val="22"/>
        </w:rPr>
        <w:t xml:space="preserve"> w rozporządzeniu wykonawczym Komisji (UE) 2016/7 </w:t>
      </w:r>
      <w:r w:rsidR="00A600B4" w:rsidRPr="00E34E73">
        <w:rPr>
          <w:rFonts w:eastAsia="Times New Roman" w:cstheme="minorHAnsi"/>
          <w:sz w:val="22"/>
          <w:szCs w:val="22"/>
        </w:rPr>
        <w:br/>
      </w:r>
      <w:r w:rsidR="00954FA8" w:rsidRPr="00E34E73">
        <w:rPr>
          <w:rFonts w:eastAsia="Times New Roman" w:cstheme="minorHAnsi"/>
          <w:sz w:val="22"/>
          <w:szCs w:val="22"/>
        </w:rPr>
        <w:t>z dnia 5 stycznia 2016r. ustanawiającym standardowy formularz jednolitego europejskiego dokumentu zamówienia (Dz.U. UE L 3 z 06.01.2016, str. 16), zwanego dalej "JEDZ", którego wzór</w:t>
      </w:r>
      <w:r w:rsidRPr="00E34E73">
        <w:rPr>
          <w:rFonts w:eastAsia="Times New Roman" w:cstheme="minorHAnsi"/>
          <w:sz w:val="22"/>
          <w:szCs w:val="22"/>
        </w:rPr>
        <w:t xml:space="preserve"> stanowi załącznik nr 7</w:t>
      </w:r>
      <w:r w:rsidR="00954FA8" w:rsidRPr="00E34E73">
        <w:rPr>
          <w:rFonts w:eastAsia="Times New Roman" w:cstheme="minorHAnsi"/>
          <w:sz w:val="22"/>
          <w:szCs w:val="22"/>
        </w:rPr>
        <w:t xml:space="preserve"> do SWZ. Oświadczenie, o którym mowa, </w:t>
      </w:r>
      <w:r w:rsidRPr="00E34E73">
        <w:rPr>
          <w:rFonts w:eastAsia="Times New Roman" w:cstheme="minorHAnsi"/>
          <w:sz w:val="22"/>
          <w:szCs w:val="22"/>
        </w:rPr>
        <w:t>stanowi dowód potwierdzający</w:t>
      </w:r>
      <w:r w:rsidR="00954FA8" w:rsidRPr="00E34E73">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77777777"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28230C3E" w14:textId="68D9C94E" w:rsidR="00BB43BE" w:rsidRPr="00AE72F6"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AE72F6">
        <w:rPr>
          <w:rFonts w:eastAsia="Times New Roman" w:cstheme="minorHAnsi"/>
          <w:b/>
          <w:color w:val="000000" w:themeColor="text1"/>
          <w:u w:val="single"/>
          <w:lang w:eastAsia="pl-PL"/>
        </w:rPr>
        <w:t xml:space="preserve">1.9.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Pr="00AE72F6">
        <w:rPr>
          <w:rFonts w:eastAsia="NSimSun" w:cstheme="minorHAnsi"/>
          <w:b/>
          <w:color w:val="000000" w:themeColor="text1"/>
          <w:kern w:val="2"/>
          <w:u w:val="single"/>
          <w:lang w:eastAsia="zh-CN" w:bidi="hi-IN"/>
        </w:rPr>
        <w:t xml:space="preserve"> dotyczy);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t>
      </w:r>
      <w:r w:rsidR="00A75205" w:rsidRPr="00AE72F6">
        <w:rPr>
          <w:rFonts w:eastAsia="Times New Roman" w:cstheme="minorHAnsi"/>
          <w:color w:val="000000"/>
        </w:rPr>
        <w:lastRenderedPageBreak/>
        <w:t xml:space="preserve">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727C64" w:rsidRDefault="00C0145F" w:rsidP="008B1731">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727C64">
        <w:rPr>
          <w:rFonts w:eastAsia="Times New Roman" w:cstheme="minorHAnsi"/>
          <w:color w:val="000000" w:themeColor="text1"/>
          <w:sz w:val="22"/>
          <w:szCs w:val="22"/>
        </w:rPr>
        <w:t>szczególne</w:t>
      </w:r>
      <w:r w:rsidR="005A4AAB" w:rsidRPr="00727C64">
        <w:rPr>
          <w:rFonts w:eastAsia="Times New Roman" w:cstheme="minorHAnsi"/>
          <w:color w:val="000000" w:themeColor="text1"/>
          <w:sz w:val="22"/>
          <w:szCs w:val="22"/>
        </w:rPr>
        <w:t xml:space="preserve"> zapisy </w:t>
      </w:r>
      <w:r w:rsidR="007868C3" w:rsidRPr="00727C64">
        <w:rPr>
          <w:rFonts w:eastAsia="Times New Roman" w:cstheme="minorHAnsi"/>
          <w:color w:val="000000" w:themeColor="text1"/>
          <w:sz w:val="22"/>
          <w:szCs w:val="22"/>
        </w:rPr>
        <w:t>SWZ stanowią inaczej.</w:t>
      </w:r>
    </w:p>
    <w:p w14:paraId="46EC0C5F" w14:textId="4B2FA740" w:rsidR="00095F74" w:rsidRDefault="00095F74" w:rsidP="008B1731">
      <w:pPr>
        <w:pStyle w:val="Akapitzlist"/>
        <w:widowControl w:val="0"/>
        <w:numPr>
          <w:ilvl w:val="0"/>
          <w:numId w:val="38"/>
        </w:numPr>
        <w:suppressAutoHyphens/>
        <w:autoSpaceDE w:val="0"/>
        <w:autoSpaceDN w:val="0"/>
        <w:adjustRightInd w:val="0"/>
        <w:spacing w:line="360" w:lineRule="auto"/>
        <w:ind w:left="284"/>
      </w:pPr>
      <w:r w:rsidRPr="00727C64">
        <w:t xml:space="preserve">Oferta powinna być złożona przy użyciu środków komunikacji elektronicznej tzn. za pośrednictwem </w:t>
      </w:r>
      <w:r w:rsidRPr="008B1731">
        <w:rPr>
          <w:color w:val="0070C0"/>
        </w:rPr>
        <w:t xml:space="preserve">platformazakupowa.pl </w:t>
      </w:r>
      <w:r w:rsidRPr="00727C64">
        <w:t xml:space="preserve">pod adresem: </w:t>
      </w:r>
      <w:r w:rsidR="008B1731">
        <w:fldChar w:fldCharType="begin"/>
      </w:r>
      <w:r w:rsidR="008B1731">
        <w:instrText xml:space="preserve"> HYPERLINK "</w:instrText>
      </w:r>
      <w:r w:rsidR="008B1731" w:rsidRPr="00727C64">
        <w:instrText>https://platformazakupowa.pl/pn/umb</w:instrText>
      </w:r>
      <w:r w:rsidR="008B1731">
        <w:instrText xml:space="preserve">" </w:instrText>
      </w:r>
      <w:r w:rsidR="008B1731">
        <w:fldChar w:fldCharType="separate"/>
      </w:r>
      <w:r w:rsidR="008B1731" w:rsidRPr="005B1C04">
        <w:rPr>
          <w:rStyle w:val="Hipercze"/>
        </w:rPr>
        <w:t>https://platformazakupowa.pl/pn/umb</w:t>
      </w:r>
      <w:r w:rsidR="008B1731">
        <w:fldChar w:fldCharType="end"/>
      </w:r>
      <w:r w:rsidRPr="00727C64">
        <w:t>.</w:t>
      </w:r>
    </w:p>
    <w:p w14:paraId="68A363AA" w14:textId="78B6766B" w:rsidR="00095F74" w:rsidRPr="008B1731" w:rsidRDefault="00095F74" w:rsidP="008B1731">
      <w:pPr>
        <w:pStyle w:val="Akapitzlist"/>
        <w:widowControl w:val="0"/>
        <w:numPr>
          <w:ilvl w:val="0"/>
          <w:numId w:val="38"/>
        </w:numPr>
        <w:suppressAutoHyphens/>
        <w:autoSpaceDE w:val="0"/>
        <w:autoSpaceDN w:val="0"/>
        <w:adjustRightInd w:val="0"/>
        <w:spacing w:line="360" w:lineRule="auto"/>
        <w:ind w:left="284"/>
        <w:rPr>
          <w:color w:val="0070C0"/>
        </w:rPr>
      </w:pPr>
      <w:r w:rsidRPr="00727C64">
        <w:t>Do oferty należy dołączyć wszystkie wymagane w SWZ dokumenty.</w:t>
      </w:r>
    </w:p>
    <w:p w14:paraId="5F3351B7" w14:textId="77777777" w:rsidR="00095F74" w:rsidRPr="00727C64" w:rsidRDefault="00095F74" w:rsidP="008B1731">
      <w:pPr>
        <w:numPr>
          <w:ilvl w:val="0"/>
          <w:numId w:val="38"/>
        </w:numPr>
        <w:pBdr>
          <w:top w:val="nil"/>
          <w:left w:val="nil"/>
          <w:bottom w:val="nil"/>
          <w:right w:val="nil"/>
          <w:between w:val="nil"/>
        </w:pBdr>
        <w:spacing w:after="0" w:line="360" w:lineRule="auto"/>
        <w:ind w:left="284"/>
      </w:pPr>
      <w:r w:rsidRPr="00727C64">
        <w:t>Po wypełnieniu Formularza składania oferty i dołączenia  wszystkich wymaganych załączników należy kliknąć przycisk „Przejdź do podsumowania”.</w:t>
      </w:r>
    </w:p>
    <w:p w14:paraId="4ED2B4F8" w14:textId="6A2630B4" w:rsidR="00095F74" w:rsidRPr="00727C64" w:rsidRDefault="00095F74" w:rsidP="008B1731">
      <w:pPr>
        <w:numPr>
          <w:ilvl w:val="0"/>
          <w:numId w:val="38"/>
        </w:numPr>
        <w:pBdr>
          <w:top w:val="nil"/>
          <w:left w:val="nil"/>
          <w:bottom w:val="nil"/>
          <w:right w:val="nil"/>
          <w:between w:val="nil"/>
        </w:pBdr>
        <w:spacing w:after="0" w:line="360" w:lineRule="auto"/>
        <w:ind w:left="284"/>
        <w:rPr>
          <w:strike/>
        </w:rPr>
      </w:pPr>
      <w:r w:rsidRPr="00727C64">
        <w:t>Oferta lub wniosek składana elektronicznie musi zostać podpisana elektron</w:t>
      </w:r>
      <w:r w:rsidR="003770BC" w:rsidRPr="00727C64">
        <w:t xml:space="preserve">icznym podpisem kwalifikowanym. </w:t>
      </w:r>
      <w:r w:rsidRPr="00727C64">
        <w:t xml:space="preserve">W procesie składania oferty za pośrednictwem </w:t>
      </w:r>
      <w:hyperlink r:id="rId11">
        <w:r w:rsidRPr="00727C64">
          <w:rPr>
            <w:color w:val="1155CC"/>
            <w:u w:val="single"/>
          </w:rPr>
          <w:t>platformazakupowa.pl</w:t>
        </w:r>
      </w:hyperlink>
      <w:r w:rsidRPr="00727C64">
        <w:t xml:space="preserve">, Wykonawca powinien złożyć podpis bezpośrednio na dokumentach przesłanych za pośrednictwem </w:t>
      </w:r>
      <w:hyperlink r:id="rId12" w:history="1">
        <w:r w:rsidR="003770BC" w:rsidRPr="00727C64">
          <w:rPr>
            <w:rStyle w:val="Hipercze"/>
          </w:rPr>
          <w:t>https://platformazakupowa.pl/pn/umb</w:t>
        </w:r>
      </w:hyperlink>
      <w:r w:rsidR="003770BC" w:rsidRPr="00727C64">
        <w:t xml:space="preserve">. </w:t>
      </w:r>
    </w:p>
    <w:p w14:paraId="04755F9F" w14:textId="77777777" w:rsidR="00095F74" w:rsidRPr="00727C64" w:rsidRDefault="00095F74" w:rsidP="008B1731">
      <w:pPr>
        <w:numPr>
          <w:ilvl w:val="0"/>
          <w:numId w:val="38"/>
        </w:numPr>
        <w:pBdr>
          <w:top w:val="nil"/>
          <w:left w:val="nil"/>
          <w:bottom w:val="nil"/>
          <w:right w:val="nil"/>
          <w:between w:val="nil"/>
        </w:pBdr>
        <w:spacing w:after="0" w:line="360" w:lineRule="auto"/>
        <w:ind w:left="284"/>
      </w:pPr>
      <w:r w:rsidRPr="00727C64">
        <w:t>Za datę złożenia oferty przyjmuje się datę jej przekazania w systemie (platformie) w drugim kroku składania oferty poprzez kliknięcie przycisku “Złóż ofertę” i wyświetlenie się komunikatu, że oferta została zaszyfrowana i złożona.</w:t>
      </w:r>
    </w:p>
    <w:p w14:paraId="25E1FBDA" w14:textId="77777777" w:rsidR="00095F74" w:rsidRPr="00727C64" w:rsidRDefault="00095F74" w:rsidP="008B1731">
      <w:pPr>
        <w:numPr>
          <w:ilvl w:val="0"/>
          <w:numId w:val="38"/>
        </w:numPr>
        <w:pBdr>
          <w:top w:val="nil"/>
          <w:left w:val="nil"/>
          <w:bottom w:val="nil"/>
          <w:right w:val="nil"/>
          <w:between w:val="nil"/>
        </w:pBdr>
        <w:spacing w:after="240" w:line="360" w:lineRule="auto"/>
        <w:ind w:left="284"/>
      </w:pPr>
      <w:r w:rsidRPr="00727C64">
        <w:t xml:space="preserve">Szczegółowa instrukcja dla Wykonawców dotycząca złożenia, zmiany i wycofania oferty znajduje się na stronie internetowej pod adresem:  </w:t>
      </w:r>
      <w:hyperlink r:id="rId13">
        <w:r w:rsidRPr="00727C64">
          <w:rPr>
            <w:color w:val="1155CC"/>
            <w:u w:val="single"/>
          </w:rPr>
          <w:t>https://platformazakupowa.pl/strona/45-instrukcje</w:t>
        </w:r>
      </w:hyperlink>
    </w:p>
    <w:p w14:paraId="6987B0A9" w14:textId="77777777" w:rsidR="00095F74" w:rsidRPr="00727C64" w:rsidRDefault="00095F74" w:rsidP="008B1731">
      <w:pPr>
        <w:pStyle w:val="Akapitzlist"/>
        <w:numPr>
          <w:ilvl w:val="0"/>
          <w:numId w:val="38"/>
        </w:numPr>
        <w:pBdr>
          <w:top w:val="nil"/>
          <w:left w:val="nil"/>
          <w:bottom w:val="nil"/>
          <w:right w:val="nil"/>
          <w:between w:val="nil"/>
        </w:pBdr>
        <w:spacing w:line="360" w:lineRule="auto"/>
        <w:ind w:left="284" w:hanging="426"/>
        <w:jc w:val="both"/>
        <w:rPr>
          <w:sz w:val="22"/>
          <w:szCs w:val="22"/>
        </w:rPr>
      </w:pPr>
      <w:r w:rsidRPr="00727C64">
        <w:rPr>
          <w:sz w:val="22"/>
          <w:szCs w:val="22"/>
        </w:rPr>
        <w:t>Maksymalny rozmiar jednego pliku przesyłanego za pośrednictwem dedykowanych formularzy do: złożenia, zmiany, wycofania oferty wynosi 150 MB natomiast przy komunikacji wielkość pliku to maksymalnie 500 MB.</w:t>
      </w:r>
    </w:p>
    <w:p w14:paraId="159134C4" w14:textId="77777777" w:rsidR="00095F74" w:rsidRPr="00727C64" w:rsidRDefault="00095F74" w:rsidP="008B1731">
      <w:pPr>
        <w:numPr>
          <w:ilvl w:val="0"/>
          <w:numId w:val="38"/>
        </w:numPr>
        <w:spacing w:after="0" w:line="360" w:lineRule="auto"/>
        <w:ind w:left="284" w:hanging="426"/>
        <w:jc w:val="both"/>
        <w:rPr>
          <w:rFonts w:ascii="Calibri" w:eastAsia="Calibri" w:hAnsi="Calibri" w:cs="Calibri"/>
        </w:rPr>
      </w:pPr>
      <w:r w:rsidRPr="00727C64">
        <w:rPr>
          <w:b/>
        </w:rPr>
        <w:t>Rozszerzenia plików wykorzystywanych przez Wykonawców muszą być zgodne z</w:t>
      </w:r>
      <w:r w:rsidRPr="00727C64">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EA1EFDB" w14:textId="77777777" w:rsidR="00095F74" w:rsidRPr="00727C64" w:rsidRDefault="00095F74" w:rsidP="008B1731">
      <w:pPr>
        <w:numPr>
          <w:ilvl w:val="0"/>
          <w:numId w:val="38"/>
        </w:numPr>
        <w:spacing w:after="0" w:line="360" w:lineRule="auto"/>
        <w:ind w:left="284" w:hanging="426"/>
        <w:jc w:val="both"/>
        <w:rPr>
          <w:rFonts w:ascii="Calibri" w:eastAsia="Calibri" w:hAnsi="Calibri" w:cs="Calibri"/>
        </w:rPr>
      </w:pPr>
      <w:r w:rsidRPr="00727C64">
        <w:t>Zamawiający rekomenduje wykorzystanie formatów: .pdf .</w:t>
      </w:r>
      <w:proofErr w:type="spellStart"/>
      <w:r w:rsidRPr="00727C64">
        <w:t>doc</w:t>
      </w:r>
      <w:proofErr w:type="spellEnd"/>
      <w:r w:rsidRPr="00727C64">
        <w:t xml:space="preserve"> .</w:t>
      </w:r>
      <w:proofErr w:type="spellStart"/>
      <w:r w:rsidRPr="00727C64">
        <w:t>docx</w:t>
      </w:r>
      <w:proofErr w:type="spellEnd"/>
      <w:r w:rsidRPr="00727C64">
        <w:t xml:space="preserve"> .xls .</w:t>
      </w:r>
      <w:proofErr w:type="spellStart"/>
      <w:r w:rsidRPr="00727C64">
        <w:t>xlsx</w:t>
      </w:r>
      <w:proofErr w:type="spellEnd"/>
      <w:r w:rsidRPr="00727C64">
        <w:t xml:space="preserve"> .jpg (.</w:t>
      </w:r>
      <w:proofErr w:type="spellStart"/>
      <w:r w:rsidRPr="00727C64">
        <w:t>jpeg</w:t>
      </w:r>
      <w:proofErr w:type="spellEnd"/>
      <w:r w:rsidRPr="00727C64">
        <w:t xml:space="preserve">) </w:t>
      </w:r>
      <w:r w:rsidRPr="00727C64">
        <w:rPr>
          <w:b/>
          <w:u w:val="single"/>
        </w:rPr>
        <w:t>ze szczególnym wskazaniem na .pdf</w:t>
      </w:r>
    </w:p>
    <w:p w14:paraId="257BAEA7" w14:textId="77777777" w:rsidR="00095F74" w:rsidRPr="00727C64" w:rsidRDefault="00095F74" w:rsidP="008B1731">
      <w:pPr>
        <w:numPr>
          <w:ilvl w:val="0"/>
          <w:numId w:val="38"/>
        </w:numPr>
        <w:spacing w:after="0" w:line="360" w:lineRule="auto"/>
        <w:ind w:left="284" w:hanging="426"/>
        <w:jc w:val="both"/>
      </w:pPr>
      <w:r w:rsidRPr="00727C64">
        <w:t>W celu ewentualnej kompresji danych Zamawiający rekomenduje wykorzystanie jednego z rozszerzeń:</w:t>
      </w:r>
    </w:p>
    <w:p w14:paraId="14E80D85" w14:textId="77777777" w:rsidR="00095F74" w:rsidRPr="00727C64" w:rsidRDefault="00095F74" w:rsidP="008B1731">
      <w:pPr>
        <w:spacing w:line="360" w:lineRule="auto"/>
        <w:ind w:left="284"/>
        <w:jc w:val="both"/>
      </w:pPr>
      <w:r w:rsidRPr="00727C64">
        <w:t xml:space="preserve">.zip </w:t>
      </w:r>
    </w:p>
    <w:p w14:paraId="255B5A6B" w14:textId="77777777" w:rsidR="00095F74" w:rsidRPr="00727C64" w:rsidRDefault="00095F74" w:rsidP="008B1731">
      <w:pPr>
        <w:spacing w:line="360" w:lineRule="auto"/>
        <w:ind w:left="284"/>
        <w:jc w:val="both"/>
      </w:pPr>
      <w:r w:rsidRPr="00727C64">
        <w:lastRenderedPageBreak/>
        <w:t>.7Z</w:t>
      </w:r>
    </w:p>
    <w:p w14:paraId="3CA89011" w14:textId="114A85D0" w:rsidR="00095F74" w:rsidRPr="00727C64" w:rsidRDefault="00095F74" w:rsidP="008B1731">
      <w:pPr>
        <w:numPr>
          <w:ilvl w:val="0"/>
          <w:numId w:val="38"/>
        </w:numPr>
        <w:spacing w:after="0" w:line="360" w:lineRule="auto"/>
        <w:ind w:left="284" w:hanging="426"/>
        <w:jc w:val="both"/>
        <w:rPr>
          <w:rFonts w:ascii="Calibri" w:eastAsia="Calibri" w:hAnsi="Calibri" w:cs="Calibri"/>
        </w:rPr>
      </w:pPr>
      <w:r w:rsidRPr="00727C64">
        <w:t xml:space="preserve">Wśród rozszerzeń powszechnych a </w:t>
      </w:r>
      <w:r w:rsidRPr="00727C64">
        <w:rPr>
          <w:b/>
        </w:rPr>
        <w:t>niewystępujących</w:t>
      </w:r>
      <w:r w:rsidRPr="00727C64">
        <w:t xml:space="preserve"> w Rozporządzeniu KRI występują: .</w:t>
      </w:r>
      <w:proofErr w:type="spellStart"/>
      <w:r w:rsidRPr="00727C64">
        <w:t>rar</w:t>
      </w:r>
      <w:proofErr w:type="spellEnd"/>
      <w:r w:rsidRPr="00727C64">
        <w:t xml:space="preserve"> .gif .</w:t>
      </w:r>
      <w:proofErr w:type="spellStart"/>
      <w:r w:rsidRPr="00727C64">
        <w:t>bmp</w:t>
      </w:r>
      <w:proofErr w:type="spellEnd"/>
      <w:r w:rsidRPr="00727C64">
        <w:t xml:space="preserve"> .</w:t>
      </w:r>
      <w:proofErr w:type="spellStart"/>
      <w:r w:rsidRPr="00727C64">
        <w:t>numbers</w:t>
      </w:r>
      <w:proofErr w:type="spellEnd"/>
      <w:r w:rsidRPr="00727C64">
        <w:t xml:space="preserve"> .</w:t>
      </w:r>
      <w:proofErr w:type="spellStart"/>
      <w:r w:rsidRPr="00727C64">
        <w:t>pages</w:t>
      </w:r>
      <w:proofErr w:type="spellEnd"/>
      <w:r w:rsidRPr="00727C64">
        <w:t xml:space="preserve">. </w:t>
      </w:r>
      <w:r w:rsidRPr="00727C64">
        <w:rPr>
          <w:b/>
          <w:color w:val="000000" w:themeColor="text1"/>
        </w:rPr>
        <w:t>Dokumenty złożone w takich plikach zostaną uznane za złożone nieskutecznie.</w:t>
      </w:r>
      <w:r w:rsidRPr="00727C64">
        <w:rPr>
          <w:b/>
          <w:color w:val="000000" w:themeColor="text1"/>
          <w:vertAlign w:val="superscript"/>
        </w:rPr>
        <w:footnoteReference w:id="1"/>
      </w:r>
    </w:p>
    <w:p w14:paraId="4B4067CC" w14:textId="77777777" w:rsidR="00095F74" w:rsidRPr="00727C64" w:rsidRDefault="00095F74" w:rsidP="008B1731">
      <w:pPr>
        <w:numPr>
          <w:ilvl w:val="0"/>
          <w:numId w:val="38"/>
        </w:numPr>
        <w:spacing w:after="0" w:line="360" w:lineRule="auto"/>
        <w:ind w:left="284"/>
        <w:jc w:val="both"/>
        <w:rPr>
          <w:rFonts w:ascii="Calibri" w:eastAsia="Calibri" w:hAnsi="Calibri" w:cs="Calibri"/>
        </w:rPr>
      </w:pPr>
      <w:r w:rsidRPr="00727C64">
        <w:t xml:space="preserve">Ze względu na niskie ryzyko naruszenia integralności pliku oraz łatwiejszą weryfikację podpisu zamawiający zaleca, w miarę możliwości, </w:t>
      </w:r>
      <w:r w:rsidRPr="00727C64">
        <w:rPr>
          <w:b/>
        </w:rPr>
        <w:t xml:space="preserve">przekonwertowanie plików składających się na ofertę na rozszerzenie .pdf  i opatrzenie ich podpisem kwalifikowanym w formacie </w:t>
      </w:r>
      <w:proofErr w:type="spellStart"/>
      <w:r w:rsidRPr="00727C64">
        <w:rPr>
          <w:b/>
        </w:rPr>
        <w:t>PAdES</w:t>
      </w:r>
      <w:proofErr w:type="spellEnd"/>
      <w:r w:rsidRPr="00727C64">
        <w:rPr>
          <w:b/>
        </w:rPr>
        <w:t xml:space="preserve">. </w:t>
      </w:r>
    </w:p>
    <w:p w14:paraId="00DAD23B" w14:textId="77777777" w:rsidR="00095F74" w:rsidRPr="00727C64" w:rsidRDefault="00095F74" w:rsidP="008B1731">
      <w:pPr>
        <w:numPr>
          <w:ilvl w:val="0"/>
          <w:numId w:val="38"/>
        </w:numPr>
        <w:spacing w:after="0" w:line="360" w:lineRule="auto"/>
        <w:ind w:left="284"/>
        <w:jc w:val="both"/>
      </w:pPr>
      <w:r w:rsidRPr="00727C64">
        <w:t xml:space="preserve">Pliki w innych formatach niż PDF </w:t>
      </w:r>
      <w:r w:rsidRPr="00727C64">
        <w:rPr>
          <w:b/>
        </w:rPr>
        <w:t xml:space="preserve">zaleca się opatrzyć podpisem w formacie </w:t>
      </w:r>
      <w:proofErr w:type="spellStart"/>
      <w:r w:rsidRPr="00727C64">
        <w:rPr>
          <w:b/>
        </w:rPr>
        <w:t>XAdES</w:t>
      </w:r>
      <w:proofErr w:type="spellEnd"/>
      <w:r w:rsidRPr="00727C64">
        <w:rPr>
          <w:b/>
        </w:rPr>
        <w:t xml:space="preserve"> o typie zewnętrznym</w:t>
      </w:r>
      <w:r w:rsidRPr="00727C64">
        <w:t>. Wykonawca powinien pamiętać, aby plik z podpisem przekazywać łącznie z dokumentem podpisywanym.</w:t>
      </w:r>
    </w:p>
    <w:p w14:paraId="65BFE218" w14:textId="77777777" w:rsidR="00095F74" w:rsidRPr="00727C64" w:rsidRDefault="00095F74" w:rsidP="008B1731">
      <w:pPr>
        <w:numPr>
          <w:ilvl w:val="0"/>
          <w:numId w:val="38"/>
        </w:numPr>
        <w:spacing w:after="0" w:line="360" w:lineRule="auto"/>
        <w:ind w:left="284"/>
        <w:jc w:val="both"/>
      </w:pPr>
      <w:r w:rsidRPr="00727C64">
        <w:t>Zamawiający rekomenduje wykorzystanie podpisu z kwalifikowanym znacznikiem czasu.</w:t>
      </w:r>
    </w:p>
    <w:p w14:paraId="2CD33298" w14:textId="77777777" w:rsidR="00095F74" w:rsidRPr="00727C64" w:rsidRDefault="00095F74" w:rsidP="008B1731">
      <w:pPr>
        <w:numPr>
          <w:ilvl w:val="0"/>
          <w:numId w:val="38"/>
        </w:numPr>
        <w:spacing w:after="0" w:line="360" w:lineRule="auto"/>
        <w:ind w:left="284"/>
        <w:jc w:val="both"/>
      </w:pPr>
      <w:r w:rsidRPr="00727C64">
        <w:t>Zamawiający zaleca, aby Wykonawca z odpowiednim wyprzedzeniem przetestował możliwość prawidłowego wykorzystania wybranej metody podpisania plików oferty.</w:t>
      </w:r>
    </w:p>
    <w:p w14:paraId="2B04E2BF" w14:textId="77777777" w:rsidR="00095F74" w:rsidRPr="00727C64" w:rsidRDefault="00095F74" w:rsidP="008B1731">
      <w:pPr>
        <w:numPr>
          <w:ilvl w:val="0"/>
          <w:numId w:val="38"/>
        </w:numPr>
        <w:spacing w:after="0" w:line="360" w:lineRule="auto"/>
        <w:ind w:left="284"/>
        <w:jc w:val="both"/>
        <w:rPr>
          <w:b/>
        </w:rPr>
      </w:pPr>
      <w:r w:rsidRPr="00727C64">
        <w:rPr>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57B7E65" w14:textId="77777777" w:rsidR="00095F74" w:rsidRPr="00727C64" w:rsidRDefault="00095F74" w:rsidP="008B1731">
      <w:pPr>
        <w:numPr>
          <w:ilvl w:val="0"/>
          <w:numId w:val="38"/>
        </w:numPr>
        <w:spacing w:after="0" w:line="360" w:lineRule="auto"/>
        <w:ind w:left="284"/>
        <w:jc w:val="both"/>
      </w:pPr>
      <w:r w:rsidRPr="00727C64">
        <w:t xml:space="preserve">Jeśli Wykonawca pakuje dokumenty np. w plik o rozszerzeniu .zip, zaleca się wcześniejsze podpisanie każdego ze skompresowanych plików. </w:t>
      </w:r>
    </w:p>
    <w:p w14:paraId="1DACCDB2" w14:textId="77777777" w:rsidR="00095F74" w:rsidRPr="00727C64" w:rsidRDefault="00095F74" w:rsidP="008B1731">
      <w:pPr>
        <w:numPr>
          <w:ilvl w:val="0"/>
          <w:numId w:val="38"/>
        </w:numPr>
        <w:spacing w:after="0" w:line="360" w:lineRule="auto"/>
        <w:ind w:left="284"/>
        <w:jc w:val="both"/>
      </w:pPr>
      <w:r w:rsidRPr="00727C64">
        <w:t xml:space="preserve">Zamawiający zaleca aby </w:t>
      </w:r>
      <w:r w:rsidRPr="00727C64">
        <w:rPr>
          <w:b/>
          <w:u w:val="single"/>
        </w:rPr>
        <w:t>nie</w:t>
      </w:r>
      <w:r w:rsidRPr="00727C64">
        <w:rPr>
          <w:b/>
        </w:rPr>
        <w:t xml:space="preserve"> </w:t>
      </w:r>
      <w:r w:rsidRPr="00727C64">
        <w:t xml:space="preserve">wprowadzać jakichkolwiek zmian w plikach po podpisaniu ich podpisem kwalifikowanym. Może to skutkować naruszeniem integralności plików co równoważne będzie </w:t>
      </w:r>
      <w:r w:rsidRPr="00727C64">
        <w:br/>
        <w:t>z koniecznością odrzucenia oferty.</w:t>
      </w:r>
    </w:p>
    <w:p w14:paraId="5133D419" w14:textId="26D1CA4C" w:rsidR="00E57F5F" w:rsidRPr="00727C64" w:rsidRDefault="00095F74" w:rsidP="008B1731">
      <w:pPr>
        <w:pStyle w:val="Akapitzlist"/>
        <w:numPr>
          <w:ilvl w:val="0"/>
          <w:numId w:val="38"/>
        </w:numPr>
        <w:spacing w:after="240" w:line="360" w:lineRule="auto"/>
        <w:ind w:left="284"/>
        <w:rPr>
          <w:sz w:val="22"/>
          <w:szCs w:val="22"/>
        </w:rPr>
      </w:pPr>
      <w:r w:rsidRPr="00727C64">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747B7DF7" w:rsidR="00136EDF" w:rsidRPr="00AE72F6" w:rsidRDefault="006F2395" w:rsidP="008B1731">
      <w:pPr>
        <w:spacing w:after="0" w:line="360" w:lineRule="auto"/>
        <w:rPr>
          <w:rFonts w:cstheme="minorHAnsi"/>
          <w:b/>
          <w:u w:val="single"/>
        </w:rPr>
      </w:pPr>
      <w:r w:rsidRPr="00AE72F6">
        <w:rPr>
          <w:rFonts w:cstheme="minorHAnsi"/>
          <w:b/>
          <w:u w:val="single"/>
        </w:rPr>
        <w:t xml:space="preserve">11. </w:t>
      </w:r>
      <w:r w:rsidR="00136EDF" w:rsidRPr="00AE72F6">
        <w:rPr>
          <w:rFonts w:cstheme="minorHAnsi"/>
          <w:b/>
          <w:u w:val="single"/>
        </w:rPr>
        <w:t>Wykonawcy wspólnie ubiegający się o udzielenie zamówienia</w:t>
      </w:r>
    </w:p>
    <w:p w14:paraId="2C3F540D" w14:textId="3ADED9B1" w:rsidR="00136EDF" w:rsidRPr="00AE72F6" w:rsidRDefault="00136EDF" w:rsidP="00257F9F">
      <w:pPr>
        <w:pStyle w:val="Akapitzlist"/>
        <w:numPr>
          <w:ilvl w:val="0"/>
          <w:numId w:val="9"/>
        </w:numPr>
        <w:spacing w:line="360" w:lineRule="auto"/>
        <w:ind w:left="426" w:hanging="426"/>
        <w:rPr>
          <w:rFonts w:cstheme="minorHAnsi"/>
          <w:sz w:val="22"/>
          <w:szCs w:val="22"/>
        </w:rPr>
      </w:pPr>
      <w:r w:rsidRPr="00AE72F6">
        <w:rPr>
          <w:rFonts w:cstheme="minorHAnsi"/>
          <w:sz w:val="22"/>
          <w:szCs w:val="22"/>
        </w:rPr>
        <w:t xml:space="preserve">Wykonawcy mogą wspólnie ubiegać się o udzielenie zamówienia. W takim przypadku ustanawiają pełnomocnika do ich reprezentowania w postępowaniu o udzielenie zamówienia publicznego, albo </w:t>
      </w:r>
      <w:r w:rsidRPr="00AE72F6">
        <w:rPr>
          <w:rFonts w:cstheme="minorHAnsi"/>
          <w:sz w:val="22"/>
          <w:szCs w:val="22"/>
        </w:rPr>
        <w:lastRenderedPageBreak/>
        <w:t xml:space="preserve">reprezentowania w postępowaniu i zawarcia umowy w sprawie zamówienia publicznego. Przepisy dotyczące wykonawcy stosuje się odpowiednio do wykonawców wspólnie ubiegających się </w:t>
      </w:r>
      <w:r w:rsidR="006F2395" w:rsidRPr="00AE72F6">
        <w:rPr>
          <w:rFonts w:cstheme="minorHAnsi"/>
          <w:sz w:val="22"/>
          <w:szCs w:val="22"/>
        </w:rPr>
        <w:br/>
      </w:r>
      <w:r w:rsidRPr="00AE72F6">
        <w:rPr>
          <w:rFonts w:cstheme="minorHAnsi"/>
          <w:sz w:val="22"/>
          <w:szCs w:val="22"/>
        </w:rPr>
        <w:t xml:space="preserve">o udzielenie zamówienia. Dokument pełnomocnictwa musi być załączony do oferty i zawierać </w:t>
      </w:r>
      <w:r w:rsidR="006F2395" w:rsidRPr="00AE72F6">
        <w:rPr>
          <w:rFonts w:cstheme="minorHAnsi"/>
          <w:sz w:val="22"/>
          <w:szCs w:val="22"/>
        </w:rPr>
        <w:br/>
      </w:r>
      <w:r w:rsidRPr="00AE72F6">
        <w:rPr>
          <w:rFonts w:cstheme="minorHAnsi"/>
          <w:sz w:val="22"/>
          <w:szCs w:val="22"/>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AE72F6" w:rsidRDefault="00136EDF" w:rsidP="00A846DF">
      <w:pPr>
        <w:pStyle w:val="Akapitzlist"/>
        <w:spacing w:line="360" w:lineRule="auto"/>
        <w:ind w:left="426" w:hanging="426"/>
        <w:rPr>
          <w:rFonts w:cstheme="minorHAnsi"/>
          <w:sz w:val="22"/>
          <w:szCs w:val="22"/>
        </w:rPr>
      </w:pPr>
      <w:r w:rsidRPr="00AE72F6">
        <w:rPr>
          <w:rFonts w:cstheme="minorHAnsi"/>
          <w:sz w:val="22"/>
          <w:szCs w:val="22"/>
        </w:rPr>
        <w:t xml:space="preserve">2. </w:t>
      </w:r>
      <w:r w:rsidR="006F2395" w:rsidRPr="00AE72F6">
        <w:rPr>
          <w:rFonts w:cstheme="minorHAnsi"/>
          <w:sz w:val="22"/>
          <w:szCs w:val="22"/>
        </w:rPr>
        <w:tab/>
      </w:r>
      <w:r w:rsidRPr="00AE72F6">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AE72F6">
        <w:rPr>
          <w:rFonts w:cstheme="minorHAnsi"/>
          <w:sz w:val="22"/>
          <w:szCs w:val="22"/>
        </w:rPr>
        <w:t>em elektronicznym.</w:t>
      </w:r>
    </w:p>
    <w:p w14:paraId="21A3BB13" w14:textId="77777777" w:rsidR="00136EDF" w:rsidRPr="00AE72F6" w:rsidRDefault="00136EDF" w:rsidP="00A846DF">
      <w:pPr>
        <w:pStyle w:val="Akapitzlist"/>
        <w:spacing w:line="360" w:lineRule="auto"/>
        <w:ind w:left="426"/>
        <w:rPr>
          <w:rFonts w:cstheme="minorHAnsi"/>
          <w:sz w:val="22"/>
          <w:szCs w:val="22"/>
        </w:rPr>
      </w:pPr>
      <w:r w:rsidRPr="00AE72F6">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66388B47" w14:textId="77777777" w:rsidR="00136EDF" w:rsidRPr="00AE72F6" w:rsidRDefault="00136EDF" w:rsidP="00257F9F">
      <w:pPr>
        <w:pStyle w:val="Akapitzlist"/>
        <w:numPr>
          <w:ilvl w:val="0"/>
          <w:numId w:val="10"/>
        </w:numPr>
        <w:spacing w:line="360" w:lineRule="auto"/>
        <w:ind w:left="426" w:hanging="426"/>
        <w:rPr>
          <w:rFonts w:cstheme="minorHAnsi"/>
          <w:sz w:val="22"/>
          <w:szCs w:val="22"/>
        </w:rPr>
      </w:pPr>
      <w:r w:rsidRPr="00AE72F6">
        <w:rPr>
          <w:rFonts w:cstheme="minorHAnsi"/>
          <w:color w:val="000000" w:themeColor="text1"/>
          <w:sz w:val="22"/>
          <w:szCs w:val="22"/>
        </w:rPr>
        <w:t xml:space="preserve">Wykonawcy wspólnie ubiegający się o udzielenie zamówienia publicznego, </w:t>
      </w:r>
      <w:r w:rsidRPr="00AE72F6">
        <w:rPr>
          <w:rFonts w:cstheme="minorHAnsi"/>
          <w:sz w:val="22"/>
          <w:szCs w:val="22"/>
        </w:rPr>
        <w:t>ponoszą solidarną odpowiedzialność za wykonanie umowy.</w:t>
      </w:r>
    </w:p>
    <w:p w14:paraId="717C602F" w14:textId="7DC64E39" w:rsidR="00136EDF" w:rsidRPr="00AE72F6" w:rsidRDefault="00136EDF" w:rsidP="00257F9F">
      <w:pPr>
        <w:pStyle w:val="Akapitzlist"/>
        <w:numPr>
          <w:ilvl w:val="0"/>
          <w:numId w:val="10"/>
        </w:numPr>
        <w:spacing w:line="360" w:lineRule="auto"/>
        <w:ind w:left="426" w:hanging="426"/>
        <w:rPr>
          <w:rFonts w:cstheme="minorHAnsi"/>
          <w:color w:val="FF0000"/>
          <w:sz w:val="22"/>
          <w:szCs w:val="22"/>
        </w:rPr>
      </w:pPr>
      <w:r w:rsidRPr="00AE72F6">
        <w:rPr>
          <w:rFonts w:cstheme="minorHAnsi"/>
          <w:sz w:val="22"/>
          <w:szCs w:val="22"/>
        </w:rPr>
        <w:t>Zamawiający zastrzega sobie prawo do zażądania przed zawarciem umowy w sprawie zamówienia publicznego, umowy regulującej zasady współpracy w</w:t>
      </w:r>
      <w:r w:rsidR="00E90928" w:rsidRPr="00AE72F6">
        <w:rPr>
          <w:rFonts w:cstheme="minorHAnsi"/>
          <w:sz w:val="22"/>
          <w:szCs w:val="22"/>
        </w:rPr>
        <w:t xml:space="preserve">ykonawców wspólnie ubiegających </w:t>
      </w:r>
      <w:r w:rsidRPr="00AE72F6">
        <w:rPr>
          <w:rFonts w:cstheme="minorHAnsi"/>
          <w:sz w:val="22"/>
          <w:szCs w:val="22"/>
        </w:rPr>
        <w:t xml:space="preserve">się </w:t>
      </w:r>
      <w:r w:rsidR="00670C39">
        <w:rPr>
          <w:rFonts w:cstheme="minorHAnsi"/>
          <w:sz w:val="22"/>
          <w:szCs w:val="22"/>
        </w:rPr>
        <w:br/>
      </w:r>
      <w:r w:rsidRPr="00AE72F6">
        <w:rPr>
          <w:rFonts w:cstheme="minorHAnsi"/>
          <w:sz w:val="22"/>
          <w:szCs w:val="22"/>
        </w:rPr>
        <w:t>o udzielenie zamówienia.</w:t>
      </w:r>
    </w:p>
    <w:p w14:paraId="4D0DD71D" w14:textId="586F45AB" w:rsidR="0041280E" w:rsidRPr="00AE72F6" w:rsidRDefault="0041280E" w:rsidP="00A846DF">
      <w:pPr>
        <w:spacing w:after="0" w:line="360" w:lineRule="auto"/>
        <w:rPr>
          <w:rFonts w:cstheme="minorHAnsi"/>
          <w:b/>
          <w:u w:val="single"/>
        </w:rPr>
      </w:pPr>
      <w:r w:rsidRPr="00AE72F6">
        <w:rPr>
          <w:rFonts w:cstheme="minorHAnsi"/>
          <w:b/>
          <w:u w:val="single"/>
        </w:rPr>
        <w:t>12. Informacja o podwykonawcach</w:t>
      </w:r>
    </w:p>
    <w:p w14:paraId="27025C96" w14:textId="30B3DC93" w:rsidR="0041280E" w:rsidRPr="00AE72F6" w:rsidRDefault="0041280E" w:rsidP="00A846DF">
      <w:pPr>
        <w:spacing w:after="0" w:line="360" w:lineRule="auto"/>
        <w:ind w:left="425" w:hanging="425"/>
        <w:rPr>
          <w:rFonts w:cstheme="minorHAnsi"/>
          <w:color w:val="000000" w:themeColor="text1"/>
        </w:rPr>
      </w:pPr>
      <w:r w:rsidRPr="00AE72F6">
        <w:rPr>
          <w:rFonts w:cstheme="minorHAnsi"/>
          <w:color w:val="000000" w:themeColor="text1"/>
        </w:rPr>
        <w:t>1.</w:t>
      </w:r>
      <w:r w:rsidRPr="00AE72F6">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AE72F6">
        <w:rPr>
          <w:rFonts w:cstheme="minorHAnsi"/>
          <w:color w:val="000000" w:themeColor="text1"/>
        </w:rPr>
        <w:t>część II – pkt D.1. JEDZ)</w:t>
      </w:r>
      <w:r w:rsidRPr="00AE72F6">
        <w:rPr>
          <w:rFonts w:cstheme="minorHAnsi"/>
          <w:color w:val="000000" w:themeColor="text1"/>
        </w:rPr>
        <w:t>.</w:t>
      </w:r>
    </w:p>
    <w:p w14:paraId="0404A4AF" w14:textId="3BB3D658" w:rsidR="00462A2A" w:rsidRPr="00AE72F6" w:rsidRDefault="0041280E" w:rsidP="00A846DF">
      <w:pPr>
        <w:spacing w:after="0" w:line="360" w:lineRule="auto"/>
        <w:ind w:left="425" w:hanging="425"/>
        <w:rPr>
          <w:rFonts w:cstheme="minorHAnsi"/>
        </w:rPr>
      </w:pPr>
      <w:r w:rsidRPr="00AE72F6">
        <w:rPr>
          <w:rFonts w:cstheme="minorHAnsi"/>
        </w:rPr>
        <w:t>2.</w:t>
      </w:r>
      <w:r w:rsidRPr="00AE72F6">
        <w:rPr>
          <w:rFonts w:cstheme="minorHAnsi"/>
        </w:rPr>
        <w:tab/>
        <w:t xml:space="preserve">Zgodnie z art. 7 pkt 27 ustawy </w:t>
      </w:r>
      <w:proofErr w:type="spellStart"/>
      <w:r w:rsidRPr="00AE72F6">
        <w:rPr>
          <w:rFonts w:cstheme="minorHAnsi"/>
        </w:rPr>
        <w:t>Pzp</w:t>
      </w:r>
      <w:proofErr w:type="spellEnd"/>
      <w:r w:rsidRPr="00AE72F6">
        <w:rPr>
          <w:rFonts w:cstheme="minorHAnsi"/>
        </w:rPr>
        <w:t xml:space="preserve"> przez umowę o podwykonawstwo należy rozumieć umowę </w:t>
      </w:r>
      <w:r w:rsidRPr="00AE72F6">
        <w:rPr>
          <w:rFonts w:cstheme="minorHAnsi"/>
        </w:rPr>
        <w:br/>
        <w:t xml:space="preserve">w formie pisemnej o charakterze odpłatnym, zawartą między wykonawcą a podwykonawcą, </w:t>
      </w:r>
      <w:r w:rsidRPr="00AE72F6">
        <w:rPr>
          <w:rFonts w:cstheme="minorHAnsi"/>
        </w:rPr>
        <w:br/>
        <w:t xml:space="preserve">a w przypadku zamówienia na roboty budowlane innego niż zamówienie w dziedzinach obronności </w:t>
      </w:r>
      <w:r w:rsidR="00670C39">
        <w:rPr>
          <w:rFonts w:cstheme="minorHAnsi"/>
        </w:rPr>
        <w:br/>
      </w:r>
      <w:r w:rsidRPr="00AE72F6">
        <w:rPr>
          <w:rFonts w:cstheme="minorHAnsi"/>
        </w:rPr>
        <w:t>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AE72F6" w:rsidRDefault="00462A2A" w:rsidP="00A846DF">
      <w:pPr>
        <w:spacing w:after="0" w:line="360" w:lineRule="auto"/>
        <w:ind w:left="425" w:hanging="425"/>
        <w:rPr>
          <w:rFonts w:cstheme="minorHAnsi"/>
        </w:rPr>
      </w:pPr>
      <w:r w:rsidRPr="00AE72F6">
        <w:rPr>
          <w:rFonts w:cstheme="minorHAnsi"/>
        </w:rPr>
        <w:t>3</w:t>
      </w:r>
      <w:r w:rsidR="0041280E" w:rsidRPr="00AE72F6">
        <w:rPr>
          <w:rFonts w:cstheme="minorHAnsi"/>
        </w:rPr>
        <w:t>.</w:t>
      </w:r>
      <w:r w:rsidR="0041280E" w:rsidRPr="00AE72F6">
        <w:rPr>
          <w:rFonts w:cstheme="minorHAnsi"/>
        </w:rPr>
        <w:tab/>
        <w:t xml:space="preserve">Przyjmuje się, że brak wskazania </w:t>
      </w:r>
      <w:r w:rsidR="000E45DC" w:rsidRPr="00AE72F6">
        <w:rPr>
          <w:rFonts w:cstheme="minorHAnsi"/>
        </w:rPr>
        <w:t>części zamówienia, której w</w:t>
      </w:r>
      <w:r w:rsidR="0041280E" w:rsidRPr="00AE72F6">
        <w:rPr>
          <w:rFonts w:cstheme="minorHAnsi"/>
        </w:rPr>
        <w:t>ykonawca zamierza powierzyć podwykonawcy oznacza realizację zamówienia siłami własnymi.</w:t>
      </w:r>
    </w:p>
    <w:p w14:paraId="17C58B08" w14:textId="15911303" w:rsidR="0041280E" w:rsidRPr="00AE72F6" w:rsidRDefault="00462A2A" w:rsidP="00A846DF">
      <w:pPr>
        <w:spacing w:after="0" w:line="360" w:lineRule="auto"/>
        <w:ind w:left="425" w:hanging="425"/>
        <w:rPr>
          <w:rFonts w:cstheme="minorHAnsi"/>
        </w:rPr>
      </w:pPr>
      <w:r w:rsidRPr="00AE72F6">
        <w:rPr>
          <w:rFonts w:cstheme="minorHAnsi"/>
        </w:rPr>
        <w:lastRenderedPageBreak/>
        <w:t>4</w:t>
      </w:r>
      <w:r w:rsidR="0041280E" w:rsidRPr="00AE72F6">
        <w:rPr>
          <w:rFonts w:cstheme="minorHAnsi"/>
        </w:rPr>
        <w:t>.</w:t>
      </w:r>
      <w:r w:rsidR="0041280E" w:rsidRPr="00AE72F6">
        <w:rPr>
          <w:rFonts w:cstheme="minorHAnsi"/>
          <w:color w:val="FF0000"/>
        </w:rPr>
        <w:tab/>
      </w:r>
      <w:r w:rsidR="0041280E" w:rsidRPr="00AE72F6">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43C22EE" w14:textId="354AF244" w:rsidR="0014267C" w:rsidRPr="00AE72F6" w:rsidRDefault="00497A20" w:rsidP="00A846DF">
      <w:pPr>
        <w:spacing w:after="0" w:line="360" w:lineRule="auto"/>
        <w:rPr>
          <w:rFonts w:cstheme="minorHAnsi"/>
          <w:b/>
          <w:color w:val="000000" w:themeColor="text1"/>
          <w:u w:val="single"/>
        </w:rPr>
      </w:pPr>
      <w:r w:rsidRPr="00AE72F6">
        <w:rPr>
          <w:rFonts w:cstheme="minorHAnsi"/>
          <w:b/>
          <w:color w:val="000000" w:themeColor="text1"/>
          <w:u w:val="single"/>
        </w:rPr>
        <w:t>ODWRÓCONA KOLEJNOŚĆ OCENY OFERT</w:t>
      </w:r>
    </w:p>
    <w:p w14:paraId="63BD7AF1" w14:textId="7D32CEB3" w:rsidR="005260F1" w:rsidRPr="00AE72F6" w:rsidRDefault="005260F1" w:rsidP="00A846DF">
      <w:pPr>
        <w:autoSpaceDE w:val="0"/>
        <w:autoSpaceDN w:val="0"/>
        <w:adjustRightInd w:val="0"/>
        <w:spacing w:after="0" w:line="360" w:lineRule="auto"/>
        <w:rPr>
          <w:rFonts w:eastAsia="Times New Roman" w:cstheme="minorHAnsi"/>
          <w:b/>
          <w:u w:val="single"/>
        </w:rPr>
      </w:pPr>
      <w:r w:rsidRPr="00AE72F6">
        <w:rPr>
          <w:rFonts w:eastAsia="Times New Roman" w:cstheme="minorHAnsi"/>
          <w:b/>
          <w:u w:val="single"/>
        </w:rPr>
        <w:t>Zamawiający informuje, że w niniejszym postępowaniu stosuje</w:t>
      </w:r>
      <w:r w:rsidR="005C7079" w:rsidRPr="00AE72F6">
        <w:rPr>
          <w:rFonts w:eastAsia="Times New Roman" w:cstheme="minorHAnsi"/>
          <w:b/>
          <w:u w:val="single"/>
        </w:rPr>
        <w:t xml:space="preserve"> odwr</w:t>
      </w:r>
      <w:r w:rsidR="0014267C" w:rsidRPr="00AE72F6">
        <w:rPr>
          <w:rFonts w:eastAsia="Times New Roman" w:cstheme="minorHAnsi"/>
          <w:b/>
          <w:u w:val="single"/>
        </w:rPr>
        <w:t xml:space="preserve">óconą kolejność oceny ofert, </w:t>
      </w:r>
      <w:r w:rsidR="00670C39">
        <w:rPr>
          <w:rFonts w:eastAsia="Times New Roman" w:cstheme="minorHAnsi"/>
          <w:b/>
          <w:u w:val="single"/>
        </w:rPr>
        <w:br/>
      </w:r>
      <w:r w:rsidRPr="00AE72F6">
        <w:rPr>
          <w:rFonts w:eastAsia="Times New Roman" w:cstheme="minorHAnsi"/>
          <w:b/>
          <w:u w:val="single"/>
        </w:rPr>
        <w:t xml:space="preserve">tzw. procedurę odwróconą. Zgodnie z art. 139 ust. 1 ustawy </w:t>
      </w:r>
      <w:proofErr w:type="spellStart"/>
      <w:r w:rsidRPr="00AE72F6">
        <w:rPr>
          <w:rFonts w:eastAsia="Times New Roman" w:cstheme="minorHAnsi"/>
          <w:b/>
          <w:u w:val="single"/>
        </w:rPr>
        <w:t>Pzp</w:t>
      </w:r>
      <w:proofErr w:type="spellEnd"/>
      <w:r w:rsidRPr="00AE72F6">
        <w:rPr>
          <w:rFonts w:eastAsia="Times New Roman" w:cstheme="minorHAnsi"/>
          <w:b/>
          <w:u w:val="single"/>
        </w:rPr>
        <w:t>, Zamawiający najpierw</w:t>
      </w:r>
      <w:r w:rsidR="005C7079" w:rsidRPr="00AE72F6">
        <w:rPr>
          <w:rFonts w:eastAsia="Times New Roman" w:cstheme="minorHAnsi"/>
          <w:b/>
          <w:u w:val="single"/>
        </w:rPr>
        <w:t xml:space="preserve"> dokona badania i oceny ofert, </w:t>
      </w:r>
      <w:r w:rsidRPr="00AE72F6">
        <w:rPr>
          <w:rFonts w:eastAsia="Times New Roman" w:cstheme="minorHAnsi"/>
          <w:b/>
          <w:u w:val="single"/>
        </w:rPr>
        <w:t xml:space="preserve">a następnie dokona kwalifikacji podmiotowej wykonawcy, którego oferta została najwyżej oceniona, w zakresie braku podstaw wykluczenia </w:t>
      </w:r>
      <w:r w:rsidRPr="00AE72F6">
        <w:rPr>
          <w:rFonts w:eastAsia="Times New Roman" w:cstheme="minorHAnsi"/>
          <w:b/>
          <w:strike/>
          <w:u w:val="single"/>
        </w:rPr>
        <w:t>or</w:t>
      </w:r>
      <w:r w:rsidR="005C7079" w:rsidRPr="00AE72F6">
        <w:rPr>
          <w:rFonts w:eastAsia="Times New Roman" w:cstheme="minorHAnsi"/>
          <w:b/>
          <w:strike/>
          <w:u w:val="single"/>
        </w:rPr>
        <w:t xml:space="preserve">az spełniania warunków udziału </w:t>
      </w:r>
      <w:r w:rsidRPr="00AE72F6">
        <w:rPr>
          <w:rFonts w:eastAsia="Times New Roman" w:cstheme="minorHAnsi"/>
          <w:b/>
          <w:strike/>
          <w:u w:val="single"/>
        </w:rPr>
        <w:t>w postępowaniu.</w:t>
      </w:r>
    </w:p>
    <w:p w14:paraId="7951A3E7" w14:textId="62C92FA2" w:rsidR="009302D2" w:rsidRPr="00AE72F6" w:rsidRDefault="00DC01C3" w:rsidP="00257F9F">
      <w:pPr>
        <w:pStyle w:val="Akapitzlist"/>
        <w:numPr>
          <w:ilvl w:val="1"/>
          <w:numId w:val="6"/>
        </w:numPr>
        <w:tabs>
          <w:tab w:val="clear" w:pos="1080"/>
        </w:tabs>
        <w:spacing w:line="360" w:lineRule="auto"/>
        <w:ind w:left="426" w:hanging="426"/>
        <w:rPr>
          <w:rFonts w:cstheme="minorHAnsi"/>
          <w:b/>
          <w:sz w:val="22"/>
          <w:szCs w:val="22"/>
          <w:u w:val="single"/>
        </w:rPr>
      </w:pPr>
      <w:r w:rsidRPr="00AE72F6">
        <w:rPr>
          <w:rFonts w:cstheme="minorHAnsi"/>
          <w:b/>
          <w:sz w:val="22"/>
          <w:szCs w:val="22"/>
          <w:u w:val="single"/>
        </w:rPr>
        <w:t>Zgodnie z art. 126</w:t>
      </w:r>
      <w:r w:rsidR="006F2395" w:rsidRPr="00AE72F6">
        <w:rPr>
          <w:rFonts w:cstheme="minorHAnsi"/>
          <w:b/>
          <w:sz w:val="22"/>
          <w:szCs w:val="22"/>
          <w:u w:val="single"/>
        </w:rPr>
        <w:t xml:space="preserve"> ust. 1 ustawy Pzp zamawiający wezwie wykonawcę, którego oferta została najwyżej oceniona, do złożenia w wyznaczonym terminie, nie krótszym niż 10 dni, aktualnych na dzień złożenia </w:t>
      </w:r>
      <w:r w:rsidR="00184DC8" w:rsidRPr="00AE72F6">
        <w:rPr>
          <w:rFonts w:cstheme="minorHAnsi"/>
          <w:b/>
          <w:sz w:val="22"/>
          <w:szCs w:val="22"/>
          <w:u w:val="single"/>
        </w:rPr>
        <w:t xml:space="preserve">podmiotowych środków dowodowych </w:t>
      </w:r>
      <w:r w:rsidR="009302D2" w:rsidRPr="00AE72F6">
        <w:rPr>
          <w:rFonts w:cstheme="minorHAnsi"/>
          <w:b/>
          <w:sz w:val="22"/>
          <w:szCs w:val="22"/>
          <w:u w:val="single"/>
        </w:rPr>
        <w:t>potwierdzających brak podstaw wykluczenia:</w:t>
      </w:r>
    </w:p>
    <w:p w14:paraId="43671831" w14:textId="17565F4E" w:rsidR="006F2395" w:rsidRPr="00AE72F6" w:rsidRDefault="006F2395"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heme="minorEastAsia" w:cstheme="minorHAnsi"/>
          <w:b/>
          <w:lang w:val="cs-CZ" w:eastAsia="pl-PL"/>
        </w:rPr>
        <w:t>13.</w:t>
      </w:r>
      <w:r w:rsidRPr="00AE72F6">
        <w:rPr>
          <w:rFonts w:eastAsia="Times New Roman" w:cstheme="minorHAnsi"/>
          <w:b/>
          <w:color w:val="000000"/>
          <w:lang w:eastAsia="pl-PL"/>
        </w:rPr>
        <w:t>1.</w:t>
      </w:r>
      <w:r w:rsidR="009302D2" w:rsidRPr="00AE72F6">
        <w:rPr>
          <w:rFonts w:eastAsia="Times New Roman" w:cstheme="minorHAnsi"/>
          <w:color w:val="000000"/>
          <w:lang w:eastAsia="pl-PL"/>
        </w:rPr>
        <w:t xml:space="preserve"> informacja</w:t>
      </w:r>
      <w:r w:rsidRPr="00AE72F6">
        <w:rPr>
          <w:rFonts w:eastAsia="Times New Roman" w:cstheme="minorHAnsi"/>
          <w:color w:val="000000"/>
          <w:lang w:eastAsia="pl-PL"/>
        </w:rPr>
        <w:t xml:space="preserve"> z Krajowego Rejestru Karnego w zakresie:</w:t>
      </w:r>
    </w:p>
    <w:p w14:paraId="6517F5C7" w14:textId="77777777" w:rsidR="006F2395" w:rsidRPr="00AE72F6" w:rsidRDefault="006F2395"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633CB54C" w14:textId="77777777" w:rsidR="006F2395" w:rsidRPr="00AE72F6" w:rsidRDefault="006F2395"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orzeczenia zakazu ubiegania się o zamówienie publiczne tytułem środka karnego</w:t>
      </w:r>
    </w:p>
    <w:p w14:paraId="2B0414EE" w14:textId="77777777" w:rsidR="006F2395" w:rsidRPr="00AE72F6" w:rsidRDefault="006F2395"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56A3ACA6" w14:textId="5BBD1AE6" w:rsidR="006F2395" w:rsidRPr="00AE72F6" w:rsidRDefault="006F2395" w:rsidP="00A600B4">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b/>
          <w:color w:val="000000"/>
          <w:lang w:eastAsia="pl-PL"/>
        </w:rPr>
        <w:t>13.2.</w:t>
      </w:r>
      <w:r w:rsidR="009302D2" w:rsidRPr="00AE72F6">
        <w:rPr>
          <w:rFonts w:eastAsia="Times New Roman" w:cstheme="minorHAnsi"/>
          <w:color w:val="000000"/>
          <w:lang w:eastAsia="pl-PL"/>
        </w:rPr>
        <w:t xml:space="preserve">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o braku przynależności do tej samej grupy kapitałowej w rozumieniu ustawy z dnia 16 lutego 2007 r. o ochronie konkurencji </w:t>
      </w:r>
      <w:r w:rsidR="00A600B4">
        <w:rPr>
          <w:rFonts w:eastAsia="Times New Roman" w:cstheme="minorHAnsi"/>
          <w:color w:val="000000"/>
          <w:lang w:eastAsia="pl-PL"/>
        </w:rPr>
        <w:br/>
      </w:r>
      <w:r w:rsidRPr="00AE72F6">
        <w:rPr>
          <w:rFonts w:eastAsia="Times New Roman" w:cstheme="minorHAnsi"/>
          <w:color w:val="000000"/>
          <w:lang w:eastAsia="pl-PL"/>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40674218" w:rsidR="006F2395" w:rsidRPr="00AE72F6" w:rsidRDefault="006F2395"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A2491" w:rsidRPr="00AE72F6">
        <w:rPr>
          <w:rFonts w:eastAsia="Times New Roman" w:cstheme="minorHAnsi"/>
          <w:i/>
          <w:color w:val="000000"/>
          <w:u w:val="single"/>
          <w:lang w:eastAsia="pl-PL"/>
        </w:rPr>
        <w:t>zorem st</w:t>
      </w:r>
      <w:r w:rsidR="007868C3" w:rsidRPr="00AE72F6">
        <w:rPr>
          <w:rFonts w:eastAsia="Times New Roman" w:cstheme="minorHAnsi"/>
          <w:i/>
          <w:color w:val="000000"/>
          <w:u w:val="single"/>
          <w:lang w:eastAsia="pl-PL"/>
        </w:rPr>
        <w:t xml:space="preserve">anowiącym </w:t>
      </w:r>
      <w:r w:rsidR="007868C3"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464208AD" w14:textId="00BDC38C" w:rsidR="006F2395" w:rsidRPr="00AE72F6" w:rsidRDefault="006F2395"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b/>
          <w:color w:val="000000"/>
          <w:lang w:eastAsia="pl-PL"/>
        </w:rPr>
        <w:t>13.3.</w:t>
      </w:r>
      <w:r w:rsidRPr="00AE72F6">
        <w:rPr>
          <w:rFonts w:eastAsia="Times New Roman" w:cstheme="minorHAnsi"/>
          <w:color w:val="000000"/>
          <w:lang w:eastAsia="pl-PL"/>
        </w:rPr>
        <w:t xml:space="preserve"> </w:t>
      </w:r>
      <w:r w:rsidR="009302D2" w:rsidRPr="00AE72F6">
        <w:rPr>
          <w:rFonts w:eastAsia="Times New Roman" w:cstheme="minorHAnsi"/>
          <w:color w:val="000000"/>
          <w:lang w:eastAsia="pl-PL"/>
        </w:rPr>
        <w:t>oświadczenie</w:t>
      </w:r>
      <w:r w:rsidRPr="00AE72F6">
        <w:rPr>
          <w:rFonts w:eastAsia="Times New Roman" w:cstheme="minorHAnsi"/>
          <w:color w:val="000000"/>
          <w:lang w:eastAsia="pl-PL"/>
        </w:rPr>
        <w:t xml:space="preserve"> wykonawcy o aktualności informacji zawartych w oświadczeniu, o którym mowa </w:t>
      </w:r>
      <w:r w:rsidR="00A600B4">
        <w:rPr>
          <w:rFonts w:eastAsia="Times New Roman" w:cstheme="minorHAnsi"/>
          <w:color w:val="000000"/>
          <w:lang w:eastAsia="pl-PL"/>
        </w:rPr>
        <w:br/>
      </w:r>
      <w:r w:rsidRPr="00AE72F6">
        <w:rPr>
          <w:rFonts w:eastAsia="Times New Roman" w:cstheme="minorHAnsi"/>
          <w:color w:val="000000"/>
          <w:lang w:eastAsia="pl-PL"/>
        </w:rPr>
        <w:t xml:space="preserve">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6E53B248" w14:textId="77777777"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t xml:space="preserve">art. 108 ust. 1 pkt 3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1BEB6167" w14:textId="77777777"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t xml:space="preserve">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dotyczących orzeczenia zakazu ubiegania się </w:t>
      </w:r>
      <w:r w:rsidRPr="00AE72F6">
        <w:rPr>
          <w:rFonts w:eastAsia="Times New Roman" w:cstheme="minorHAnsi"/>
          <w:color w:val="000000"/>
          <w:lang w:eastAsia="pl-PL"/>
        </w:rPr>
        <w:br/>
        <w:t>o zamówienie publiczne tytułem środka zapobiegawczego,</w:t>
      </w:r>
    </w:p>
    <w:p w14:paraId="30047FF7" w14:textId="77777777"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t xml:space="preserve">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dotyczących zawarcia z innymi wykonawcami porozumienia mającego na celu zakłócenie konkurencji,</w:t>
      </w:r>
    </w:p>
    <w:p w14:paraId="37ADEE83" w14:textId="77777777"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t xml:space="preserve">art. 108 ust. 1 pkt 6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4A865A4E" w14:textId="65319BB3" w:rsidR="006F2395" w:rsidRPr="008907FC" w:rsidRDefault="006F2395" w:rsidP="008907FC">
      <w:pPr>
        <w:spacing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wzor</w:t>
      </w:r>
      <w:r w:rsidR="007868C3" w:rsidRPr="00AE72F6">
        <w:rPr>
          <w:rFonts w:eastAsia="Times New Roman" w:cstheme="minorHAnsi"/>
          <w:i/>
          <w:iCs/>
          <w:color w:val="000000"/>
          <w:u w:val="single"/>
          <w:lang w:eastAsia="pl-PL"/>
        </w:rPr>
        <w:t xml:space="preserve">em stanowiącym </w:t>
      </w:r>
      <w:r w:rsidR="007868C3"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008907FC">
        <w:rPr>
          <w:rFonts w:eastAsia="Times New Roman" w:cstheme="minorHAnsi"/>
          <w:i/>
          <w:iCs/>
          <w:color w:val="000000"/>
          <w:lang w:eastAsia="pl-PL"/>
        </w:rPr>
        <w:t>.</w:t>
      </w:r>
    </w:p>
    <w:p w14:paraId="509CF31E" w14:textId="7F1502B0" w:rsidR="00FE25A0" w:rsidRPr="00AE72F6" w:rsidRDefault="00604221" w:rsidP="00FF64E6">
      <w:pPr>
        <w:pStyle w:val="Nagwek1"/>
      </w:pPr>
      <w:r w:rsidRPr="00AE72F6">
        <w:lastRenderedPageBreak/>
        <w:t xml:space="preserve">CZĘŚĆ </w:t>
      </w:r>
      <w:r w:rsidR="00FE25A0" w:rsidRPr="00AE72F6">
        <w:t>X</w:t>
      </w:r>
      <w:r w:rsidR="009302D2" w:rsidRPr="00AE72F6">
        <w:t>I</w:t>
      </w:r>
      <w:r w:rsidR="00FE25A0" w:rsidRPr="00AE72F6">
        <w:t>V. Sposób oraz termin składania ofert</w:t>
      </w:r>
    </w:p>
    <w:p w14:paraId="30279D7E" w14:textId="6C062C36" w:rsidR="00FE25A0" w:rsidRPr="005C3171" w:rsidRDefault="00FE25A0" w:rsidP="00257F9F">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 xml:space="preserve">Ofertę należy złożyć w terminie </w:t>
      </w:r>
      <w:r w:rsidR="00A13983" w:rsidRPr="00AE72F6">
        <w:rPr>
          <w:rFonts w:eastAsia="Times New Roman" w:cstheme="minorHAnsi"/>
          <w:b/>
          <w:color w:val="FF0000"/>
          <w:lang w:eastAsia="pl-PL"/>
        </w:rPr>
        <w:t xml:space="preserve">do dnia </w:t>
      </w:r>
      <w:r w:rsidR="00D774EF">
        <w:rPr>
          <w:rFonts w:eastAsia="Times New Roman" w:cstheme="minorHAnsi"/>
          <w:b/>
          <w:color w:val="FF0000"/>
          <w:lang w:eastAsia="pl-PL"/>
        </w:rPr>
        <w:t>06.02</w:t>
      </w:r>
      <w:r w:rsidR="00DF152E" w:rsidRPr="00AE72F6">
        <w:rPr>
          <w:rFonts w:eastAsia="Times New Roman" w:cstheme="minorHAnsi"/>
          <w:b/>
          <w:color w:val="FF0000"/>
          <w:lang w:eastAsia="pl-PL"/>
        </w:rPr>
        <w:t>.202</w:t>
      </w:r>
      <w:r w:rsidR="00D774EF">
        <w:rPr>
          <w:rFonts w:eastAsia="Times New Roman" w:cstheme="minorHAnsi"/>
          <w:b/>
          <w:color w:val="FF0000"/>
          <w:lang w:eastAsia="pl-PL"/>
        </w:rPr>
        <w:t>3</w:t>
      </w:r>
      <w:r w:rsidR="00F732BA" w:rsidRPr="00AE72F6">
        <w:rPr>
          <w:rFonts w:eastAsia="Times New Roman" w:cstheme="minorHAnsi"/>
          <w:b/>
          <w:color w:val="FF0000"/>
          <w:lang w:eastAsia="pl-PL"/>
        </w:rPr>
        <w:t xml:space="preserve"> r.,</w:t>
      </w:r>
      <w:r w:rsidR="009302D2" w:rsidRPr="00AE72F6">
        <w:rPr>
          <w:rFonts w:eastAsia="Times New Roman" w:cstheme="minorHAnsi"/>
          <w:b/>
          <w:color w:val="FF0000"/>
          <w:lang w:eastAsia="pl-PL"/>
        </w:rPr>
        <w:t xml:space="preserve"> do godz. 09</w:t>
      </w:r>
      <w:r w:rsidR="0085587B">
        <w:rPr>
          <w:rFonts w:eastAsia="Times New Roman" w:cstheme="minorHAnsi"/>
          <w:b/>
          <w:color w:val="FF0000"/>
          <w:lang w:eastAsia="pl-PL"/>
        </w:rPr>
        <w:t>.</w:t>
      </w:r>
      <w:r w:rsidRPr="00AE72F6">
        <w:rPr>
          <w:rFonts w:eastAsia="Times New Roman" w:cstheme="minorHAnsi"/>
          <w:b/>
          <w:color w:val="FF0000"/>
          <w:lang w:eastAsia="pl-PL"/>
        </w:rPr>
        <w:t>00.</w:t>
      </w:r>
    </w:p>
    <w:p w14:paraId="74B83AB8" w14:textId="385F793E" w:rsidR="00C0145F" w:rsidRPr="00727C64" w:rsidRDefault="00FE25A0" w:rsidP="005C3171">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727C64">
        <w:rPr>
          <w:rFonts w:eastAsia="Times New Roman" w:cstheme="minorHAnsi"/>
          <w:lang w:eastAsia="pl-PL"/>
        </w:rPr>
        <w:t xml:space="preserve">Ofertę należy złożyć za pośrednictwem </w:t>
      </w:r>
      <w:r w:rsidR="00C0145F" w:rsidRPr="00727C64">
        <w:rPr>
          <w:rFonts w:eastAsia="Times New Roman" w:cstheme="minorHAnsi"/>
          <w:lang w:eastAsia="pl-PL"/>
        </w:rPr>
        <w:t xml:space="preserve">Platformy zakupowej znajdującej się pod adresem: </w:t>
      </w:r>
      <w:r w:rsidR="005C3171" w:rsidRPr="00727C64">
        <w:rPr>
          <w:rFonts w:eastAsia="Times New Roman" w:cstheme="minorHAnsi"/>
          <w:lang w:eastAsia="pl-PL"/>
        </w:rPr>
        <w:t>https://platformazakupowa.pl/pn/umb.</w:t>
      </w:r>
    </w:p>
    <w:p w14:paraId="293C65CD" w14:textId="0E62730D" w:rsidR="00FE25A0" w:rsidRPr="008907FC" w:rsidRDefault="00FE25A0" w:rsidP="00257F9F">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02FC82BD" w:rsidR="00FE25A0" w:rsidRPr="005C3171" w:rsidRDefault="00FE25A0" w:rsidP="00257F9F">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AE72F6">
        <w:rPr>
          <w:rFonts w:eastAsia="Calibri" w:cstheme="minorHAnsi"/>
          <w:b/>
          <w:color w:val="FF0000"/>
          <w:lang w:eastAsia="ar-SA"/>
        </w:rPr>
        <w:t>w dniu</w:t>
      </w:r>
      <w:r w:rsidRPr="00AE72F6">
        <w:rPr>
          <w:rFonts w:eastAsia="Calibri" w:cstheme="minorHAnsi"/>
          <w:color w:val="FF0000"/>
          <w:lang w:eastAsia="ar-SA"/>
        </w:rPr>
        <w:t xml:space="preserve"> </w:t>
      </w:r>
      <w:r w:rsidR="00D774EF">
        <w:rPr>
          <w:rFonts w:eastAsia="Calibri" w:cstheme="minorHAnsi"/>
          <w:b/>
          <w:color w:val="FF0000"/>
          <w:lang w:eastAsia="ar-SA"/>
        </w:rPr>
        <w:t>06.02.2023</w:t>
      </w:r>
      <w:r w:rsidRPr="00AE72F6">
        <w:rPr>
          <w:rFonts w:eastAsia="Calibri" w:cstheme="minorHAnsi"/>
          <w:b/>
          <w:color w:val="FF0000"/>
          <w:lang w:eastAsia="ar-SA"/>
        </w:rPr>
        <w:t xml:space="preserve"> r. o godzinie</w:t>
      </w:r>
      <w:r w:rsidRPr="00AE72F6">
        <w:rPr>
          <w:rFonts w:eastAsia="Calibri" w:cstheme="minorHAnsi"/>
          <w:lang w:eastAsia="ar-SA"/>
        </w:rPr>
        <w:t xml:space="preserve"> </w:t>
      </w:r>
      <w:r w:rsidR="0085587B">
        <w:rPr>
          <w:rFonts w:eastAsia="Calibri" w:cstheme="minorHAnsi"/>
          <w:b/>
          <w:color w:val="FF0000"/>
          <w:lang w:eastAsia="ar-SA"/>
        </w:rPr>
        <w:t>09.05</w:t>
      </w:r>
      <w:r w:rsidR="00C0145F" w:rsidRPr="00AE72F6">
        <w:rPr>
          <w:rFonts w:eastAsia="Calibri" w:cstheme="minorHAnsi"/>
          <w:b/>
          <w:color w:val="FF0000"/>
          <w:lang w:eastAsia="ar-SA"/>
        </w:rPr>
        <w:t>.</w:t>
      </w:r>
    </w:p>
    <w:p w14:paraId="6F0303FA" w14:textId="755B2E7A" w:rsidR="00184DC8" w:rsidRPr="005C3171" w:rsidRDefault="00095F74" w:rsidP="005C3171">
      <w:pPr>
        <w:numPr>
          <w:ilvl w:val="0"/>
          <w:numId w:val="2"/>
        </w:numPr>
        <w:suppressAutoHyphens/>
        <w:autoSpaceDE w:val="0"/>
        <w:spacing w:after="0" w:line="360" w:lineRule="auto"/>
        <w:ind w:left="284" w:hanging="284"/>
        <w:rPr>
          <w:rFonts w:eastAsia="Calibri" w:cstheme="minorHAnsi"/>
          <w:lang w:eastAsia="ar-SA"/>
        </w:rPr>
      </w:pPr>
      <w:r w:rsidRPr="005C3171">
        <w:rPr>
          <w:rFonts w:ascii="Calibri" w:eastAsia="Calibri" w:hAnsi="Calibri" w:cs="Calibri"/>
        </w:rPr>
        <w:t>Informacja z otwarcia ofert zostanie opublikowana na stronie postępowania na</w:t>
      </w:r>
      <w:hyperlink r:id="rId14">
        <w:r w:rsidRPr="005C3171">
          <w:rPr>
            <w:rFonts w:ascii="Calibri" w:eastAsia="Calibri" w:hAnsi="Calibri" w:cs="Calibri"/>
            <w:color w:val="1155CC"/>
            <w:u w:val="single"/>
          </w:rPr>
          <w:t xml:space="preserve"> </w:t>
        </w:r>
      </w:hyperlink>
      <w:r w:rsidR="005C3171" w:rsidRPr="00727C64">
        <w:rPr>
          <w:rFonts w:ascii="Calibri" w:eastAsia="Calibri" w:hAnsi="Calibri" w:cs="Calibri"/>
          <w:color w:val="000000" w:themeColor="text1"/>
          <w:u w:val="single"/>
        </w:rPr>
        <w:t>https://platformazakupowa.pl/pn/umb</w:t>
      </w:r>
      <w:r w:rsidRPr="00727C64">
        <w:rPr>
          <w:rFonts w:ascii="Calibri" w:eastAsia="Calibri" w:hAnsi="Calibri" w:cs="Calibri"/>
          <w:color w:val="000000" w:themeColor="text1"/>
        </w:rPr>
        <w:t xml:space="preserve"> w sekcji </w:t>
      </w:r>
      <w:r w:rsidRPr="005C3171">
        <w:rPr>
          <w:rFonts w:ascii="Calibri" w:eastAsia="Calibri" w:hAnsi="Calibri" w:cs="Calibri"/>
        </w:rPr>
        <w:t xml:space="preserve">,,Komunikaty” i zawierać będzie dane określone w art. 222 ust. 5 ustawy </w:t>
      </w:r>
      <w:proofErr w:type="spellStart"/>
      <w:r w:rsidRPr="005C3171">
        <w:rPr>
          <w:rFonts w:ascii="Calibri" w:eastAsia="Calibri" w:hAnsi="Calibri" w:cs="Calibri"/>
        </w:rPr>
        <w:t>Pzp</w:t>
      </w:r>
      <w:proofErr w:type="spellEnd"/>
      <w:r w:rsidR="00184DC8" w:rsidRPr="005C3171">
        <w:rPr>
          <w:rFonts w:cstheme="minorHAnsi"/>
        </w:rPr>
        <w:t>.</w:t>
      </w:r>
    </w:p>
    <w:p w14:paraId="61BC937E" w14:textId="6244B029" w:rsidR="00184DC8" w:rsidRPr="00AE72F6" w:rsidRDefault="00184DC8" w:rsidP="00257F9F">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257F9F">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257F9F">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257F9F">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257F9F">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257F9F">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257F9F">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257F9F">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257F9F">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257F9F">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257F9F">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lastRenderedPageBreak/>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257F9F">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257F9F">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213095FA"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670C39">
        <w:br/>
      </w:r>
      <w:r w:rsidR="00FE25A0" w:rsidRPr="00AE72F6">
        <w:rPr>
          <w:color w:val="000000" w:themeColor="text1"/>
        </w:rPr>
        <w:t>i sposobu oceny ofert</w:t>
      </w:r>
    </w:p>
    <w:p w14:paraId="78C3FF30" w14:textId="39675477" w:rsidR="002A6E43" w:rsidRPr="00AE72F6" w:rsidRDefault="00FE25A0" w:rsidP="00257F9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8856" w:type="dxa"/>
        <w:tblInd w:w="70" w:type="dxa"/>
        <w:tblLayout w:type="fixed"/>
        <w:tblCellMar>
          <w:left w:w="70" w:type="dxa"/>
          <w:right w:w="70" w:type="dxa"/>
        </w:tblCellMar>
        <w:tblLook w:val="04A0" w:firstRow="1" w:lastRow="0" w:firstColumn="1" w:lastColumn="0" w:noHBand="0" w:noVBand="1"/>
      </w:tblPr>
      <w:tblGrid>
        <w:gridCol w:w="2477"/>
        <w:gridCol w:w="1843"/>
        <w:gridCol w:w="2409"/>
        <w:gridCol w:w="2127"/>
      </w:tblGrid>
      <w:tr w:rsidR="00AB5564" w:rsidRPr="008907FC" w14:paraId="749EB99A" w14:textId="4DD519F2" w:rsidTr="00AB5564">
        <w:trPr>
          <w:trHeight w:val="213"/>
        </w:trPr>
        <w:tc>
          <w:tcPr>
            <w:tcW w:w="247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C67446" w14:textId="539F0497" w:rsidR="00AB5564" w:rsidRPr="008907FC" w:rsidRDefault="00AB5564" w:rsidP="00A846DF">
            <w:pPr>
              <w:spacing w:after="0" w:line="360" w:lineRule="auto"/>
              <w:rPr>
                <w:rFonts w:cstheme="minorHAnsi"/>
                <w:b/>
                <w:bCs/>
                <w:i/>
                <w:iCs/>
                <w:color w:val="000000" w:themeColor="text1"/>
                <w:sz w:val="20"/>
                <w:szCs w:val="20"/>
              </w:rPr>
            </w:pPr>
            <w:r w:rsidRPr="008907FC">
              <w:rPr>
                <w:rFonts w:cstheme="minorHAnsi"/>
                <w:color w:val="000000" w:themeColor="text1"/>
                <w:sz w:val="20"/>
                <w:szCs w:val="20"/>
              </w:rPr>
              <w:t xml:space="preserve"> </w:t>
            </w:r>
            <w:r w:rsidRPr="008907FC">
              <w:rPr>
                <w:rFonts w:cstheme="minorHAnsi"/>
                <w:b/>
                <w:bCs/>
                <w:i/>
                <w:iCs/>
                <w:color w:val="000000" w:themeColor="text1"/>
                <w:sz w:val="20"/>
                <w:szCs w:val="20"/>
              </w:rPr>
              <w:t>Nr części</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14:paraId="00678DA1" w14:textId="49EDFABF" w:rsidR="00AB5564" w:rsidRPr="008907FC" w:rsidRDefault="00AB5564" w:rsidP="00A846DF">
            <w:pPr>
              <w:spacing w:after="0" w:line="360" w:lineRule="auto"/>
              <w:rPr>
                <w:rFonts w:cstheme="minorHAnsi"/>
                <w:b/>
                <w:bCs/>
                <w:i/>
                <w:iCs/>
                <w:color w:val="000000" w:themeColor="text1"/>
                <w:sz w:val="20"/>
                <w:szCs w:val="20"/>
              </w:rPr>
            </w:pPr>
            <w:r w:rsidRPr="008907FC">
              <w:rPr>
                <w:rFonts w:cstheme="minorHAnsi"/>
                <w:b/>
                <w:bCs/>
                <w:i/>
                <w:iCs/>
                <w:color w:val="000000" w:themeColor="text1"/>
                <w:sz w:val="20"/>
                <w:szCs w:val="20"/>
              </w:rPr>
              <w:t>Cena Ofertowa</w:t>
            </w:r>
          </w:p>
        </w:tc>
        <w:tc>
          <w:tcPr>
            <w:tcW w:w="2409" w:type="dxa"/>
            <w:tcBorders>
              <w:top w:val="single" w:sz="4" w:space="0" w:color="auto"/>
              <w:left w:val="nil"/>
              <w:bottom w:val="single" w:sz="4" w:space="0" w:color="auto"/>
              <w:right w:val="single" w:sz="4" w:space="0" w:color="auto"/>
            </w:tcBorders>
            <w:shd w:val="clear" w:color="auto" w:fill="C0C0C0"/>
            <w:vAlign w:val="center"/>
            <w:hideMark/>
          </w:tcPr>
          <w:p w14:paraId="67F49E43" w14:textId="5D37ED4D" w:rsidR="00AB5564" w:rsidRPr="008907FC" w:rsidRDefault="00AB5564" w:rsidP="00A846DF">
            <w:pPr>
              <w:spacing w:after="0" w:line="360" w:lineRule="auto"/>
              <w:rPr>
                <w:rFonts w:cstheme="minorHAnsi"/>
                <w:b/>
                <w:bCs/>
                <w:i/>
                <w:iCs/>
                <w:color w:val="000000" w:themeColor="text1"/>
                <w:sz w:val="20"/>
                <w:szCs w:val="20"/>
              </w:rPr>
            </w:pPr>
            <w:r w:rsidRPr="008907FC">
              <w:rPr>
                <w:rFonts w:cstheme="minorHAnsi"/>
                <w:b/>
                <w:bCs/>
                <w:i/>
                <w:iCs/>
                <w:color w:val="000000" w:themeColor="text1"/>
                <w:sz w:val="20"/>
                <w:szCs w:val="20"/>
              </w:rPr>
              <w:t>Okres gwarancji</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2E685C03" w14:textId="3FA7A33D" w:rsidR="00AB5564" w:rsidRPr="008907FC" w:rsidRDefault="00AB5564" w:rsidP="00A846DF">
            <w:pPr>
              <w:spacing w:after="0" w:line="360" w:lineRule="auto"/>
              <w:rPr>
                <w:rFonts w:cstheme="minorHAnsi"/>
                <w:b/>
                <w:bCs/>
                <w:i/>
                <w:iCs/>
                <w:color w:val="000000" w:themeColor="text1"/>
                <w:sz w:val="20"/>
                <w:szCs w:val="20"/>
              </w:rPr>
            </w:pPr>
            <w:r w:rsidRPr="008907FC">
              <w:rPr>
                <w:rFonts w:cstheme="minorHAnsi"/>
                <w:b/>
                <w:bCs/>
                <w:i/>
                <w:iCs/>
                <w:color w:val="000000" w:themeColor="text1"/>
                <w:sz w:val="20"/>
                <w:szCs w:val="20"/>
              </w:rPr>
              <w:t xml:space="preserve">Parametry techniczne </w:t>
            </w:r>
          </w:p>
        </w:tc>
      </w:tr>
      <w:tr w:rsidR="009C725B" w:rsidRPr="008907FC" w14:paraId="0215CF9D" w14:textId="77777777" w:rsidTr="00AB5564">
        <w:trPr>
          <w:trHeight w:val="172"/>
        </w:trPr>
        <w:tc>
          <w:tcPr>
            <w:tcW w:w="2477" w:type="dxa"/>
            <w:tcBorders>
              <w:top w:val="single" w:sz="4" w:space="0" w:color="auto"/>
              <w:left w:val="single" w:sz="4" w:space="0" w:color="auto"/>
              <w:bottom w:val="single" w:sz="4" w:space="0" w:color="auto"/>
              <w:right w:val="single" w:sz="4" w:space="0" w:color="auto"/>
            </w:tcBorders>
            <w:vAlign w:val="center"/>
          </w:tcPr>
          <w:p w14:paraId="50245089" w14:textId="281F0735" w:rsidR="009C725B" w:rsidRPr="00FF7446" w:rsidRDefault="00B746BA" w:rsidP="00A846DF">
            <w:pPr>
              <w:spacing w:after="0" w:line="360" w:lineRule="auto"/>
              <w:rPr>
                <w:rFonts w:cstheme="minorHAnsi"/>
                <w:color w:val="000000" w:themeColor="text1"/>
                <w:sz w:val="20"/>
                <w:szCs w:val="20"/>
              </w:rPr>
            </w:pPr>
            <w:r>
              <w:rPr>
                <w:rFonts w:cstheme="minorHAnsi"/>
                <w:color w:val="000000" w:themeColor="text1"/>
                <w:sz w:val="20"/>
                <w:szCs w:val="20"/>
              </w:rPr>
              <w:t>Części nr 1, 2</w:t>
            </w:r>
          </w:p>
        </w:tc>
        <w:tc>
          <w:tcPr>
            <w:tcW w:w="1843" w:type="dxa"/>
            <w:tcBorders>
              <w:top w:val="single" w:sz="4" w:space="0" w:color="auto"/>
              <w:left w:val="nil"/>
              <w:bottom w:val="single" w:sz="4" w:space="0" w:color="auto"/>
              <w:right w:val="single" w:sz="4" w:space="0" w:color="auto"/>
            </w:tcBorders>
            <w:vAlign w:val="center"/>
          </w:tcPr>
          <w:p w14:paraId="1C327608" w14:textId="616F85BA" w:rsidR="009C725B" w:rsidRPr="00FF7446" w:rsidRDefault="00FF7446" w:rsidP="00A846DF">
            <w:pPr>
              <w:spacing w:after="0" w:line="360" w:lineRule="auto"/>
              <w:rPr>
                <w:rFonts w:cstheme="minorHAnsi"/>
                <w:color w:val="000000" w:themeColor="text1"/>
                <w:sz w:val="20"/>
                <w:szCs w:val="20"/>
              </w:rPr>
            </w:pPr>
            <w:r w:rsidRPr="00FF7446">
              <w:rPr>
                <w:rFonts w:cstheme="minorHAnsi"/>
                <w:color w:val="000000" w:themeColor="text1"/>
                <w:sz w:val="20"/>
                <w:szCs w:val="20"/>
              </w:rPr>
              <w:t>60 %</w:t>
            </w:r>
          </w:p>
        </w:tc>
        <w:tc>
          <w:tcPr>
            <w:tcW w:w="2409" w:type="dxa"/>
            <w:tcBorders>
              <w:top w:val="single" w:sz="4" w:space="0" w:color="auto"/>
              <w:left w:val="nil"/>
              <w:bottom w:val="single" w:sz="4" w:space="0" w:color="auto"/>
              <w:right w:val="single" w:sz="4" w:space="0" w:color="auto"/>
            </w:tcBorders>
            <w:vAlign w:val="center"/>
          </w:tcPr>
          <w:p w14:paraId="56E6D7B6" w14:textId="167C374B" w:rsidR="009C725B" w:rsidRPr="00FF7446" w:rsidRDefault="00D774EF" w:rsidP="00A846DF">
            <w:pPr>
              <w:spacing w:after="0" w:line="360" w:lineRule="auto"/>
              <w:rPr>
                <w:rFonts w:cstheme="minorHAnsi"/>
                <w:color w:val="000000" w:themeColor="text1"/>
                <w:sz w:val="20"/>
                <w:szCs w:val="20"/>
              </w:rPr>
            </w:pPr>
            <w:r>
              <w:rPr>
                <w:rFonts w:cstheme="minorHAnsi"/>
                <w:color w:val="000000" w:themeColor="text1"/>
                <w:sz w:val="20"/>
                <w:szCs w:val="20"/>
              </w:rPr>
              <w:t>40 %</w:t>
            </w:r>
          </w:p>
        </w:tc>
        <w:tc>
          <w:tcPr>
            <w:tcW w:w="2127" w:type="dxa"/>
            <w:tcBorders>
              <w:top w:val="single" w:sz="4" w:space="0" w:color="auto"/>
              <w:left w:val="nil"/>
              <w:bottom w:val="single" w:sz="4" w:space="0" w:color="auto"/>
              <w:right w:val="single" w:sz="4" w:space="0" w:color="auto"/>
            </w:tcBorders>
            <w:vAlign w:val="center"/>
          </w:tcPr>
          <w:p w14:paraId="70EE53E8" w14:textId="02D1EFF1" w:rsidR="009C725B" w:rsidRPr="00FF7446" w:rsidRDefault="00D774EF" w:rsidP="00A846DF">
            <w:pPr>
              <w:spacing w:after="0" w:line="360" w:lineRule="auto"/>
              <w:rPr>
                <w:rFonts w:cstheme="minorHAnsi"/>
                <w:color w:val="000000" w:themeColor="text1"/>
                <w:sz w:val="20"/>
                <w:szCs w:val="20"/>
              </w:rPr>
            </w:pPr>
            <w:r>
              <w:rPr>
                <w:rFonts w:cstheme="minorHAnsi"/>
                <w:color w:val="000000" w:themeColor="text1"/>
                <w:sz w:val="20"/>
                <w:szCs w:val="20"/>
              </w:rPr>
              <w:t>Nie dotyczy</w:t>
            </w:r>
          </w:p>
        </w:tc>
      </w:tr>
      <w:tr w:rsidR="00D774EF" w:rsidRPr="008907FC" w14:paraId="50907094" w14:textId="77777777" w:rsidTr="00AB5564">
        <w:trPr>
          <w:trHeight w:val="172"/>
        </w:trPr>
        <w:tc>
          <w:tcPr>
            <w:tcW w:w="2477" w:type="dxa"/>
            <w:tcBorders>
              <w:top w:val="single" w:sz="4" w:space="0" w:color="auto"/>
              <w:left w:val="single" w:sz="4" w:space="0" w:color="auto"/>
              <w:bottom w:val="single" w:sz="4" w:space="0" w:color="auto"/>
              <w:right w:val="single" w:sz="4" w:space="0" w:color="auto"/>
            </w:tcBorders>
            <w:vAlign w:val="center"/>
          </w:tcPr>
          <w:p w14:paraId="1D607C9A" w14:textId="53177E3C" w:rsidR="00D774EF" w:rsidRDefault="00D774EF" w:rsidP="00A846DF">
            <w:pPr>
              <w:spacing w:after="0" w:line="360" w:lineRule="auto"/>
              <w:rPr>
                <w:rFonts w:cstheme="minorHAnsi"/>
                <w:color w:val="000000" w:themeColor="text1"/>
                <w:sz w:val="20"/>
                <w:szCs w:val="20"/>
              </w:rPr>
            </w:pPr>
            <w:r>
              <w:rPr>
                <w:rFonts w:cstheme="minorHAnsi"/>
                <w:color w:val="000000" w:themeColor="text1"/>
                <w:sz w:val="20"/>
                <w:szCs w:val="20"/>
              </w:rPr>
              <w:t>Część nr 3</w:t>
            </w:r>
          </w:p>
        </w:tc>
        <w:tc>
          <w:tcPr>
            <w:tcW w:w="1843" w:type="dxa"/>
            <w:tcBorders>
              <w:top w:val="single" w:sz="4" w:space="0" w:color="auto"/>
              <w:left w:val="nil"/>
              <w:bottom w:val="single" w:sz="4" w:space="0" w:color="auto"/>
              <w:right w:val="single" w:sz="4" w:space="0" w:color="auto"/>
            </w:tcBorders>
            <w:vAlign w:val="center"/>
          </w:tcPr>
          <w:p w14:paraId="1998DAC4" w14:textId="30D5126A" w:rsidR="00D774EF" w:rsidRPr="00FF7446" w:rsidRDefault="00D774EF" w:rsidP="00A846DF">
            <w:pPr>
              <w:spacing w:after="0" w:line="360" w:lineRule="auto"/>
              <w:rPr>
                <w:rFonts w:cstheme="minorHAnsi"/>
                <w:color w:val="000000" w:themeColor="text1"/>
                <w:sz w:val="20"/>
                <w:szCs w:val="20"/>
              </w:rPr>
            </w:pPr>
            <w:r>
              <w:rPr>
                <w:rFonts w:cstheme="minorHAnsi"/>
                <w:color w:val="000000" w:themeColor="text1"/>
                <w:sz w:val="20"/>
                <w:szCs w:val="20"/>
              </w:rPr>
              <w:t>60 %</w:t>
            </w:r>
          </w:p>
        </w:tc>
        <w:tc>
          <w:tcPr>
            <w:tcW w:w="2409" w:type="dxa"/>
            <w:tcBorders>
              <w:top w:val="single" w:sz="4" w:space="0" w:color="auto"/>
              <w:left w:val="nil"/>
              <w:bottom w:val="single" w:sz="4" w:space="0" w:color="auto"/>
              <w:right w:val="single" w:sz="4" w:space="0" w:color="auto"/>
            </w:tcBorders>
            <w:vAlign w:val="center"/>
          </w:tcPr>
          <w:p w14:paraId="180D5B3C" w14:textId="006C82F2" w:rsidR="00D774EF" w:rsidRDefault="00D774EF" w:rsidP="00A846DF">
            <w:pPr>
              <w:spacing w:after="0" w:line="360" w:lineRule="auto"/>
              <w:rPr>
                <w:rFonts w:cstheme="minorHAnsi"/>
                <w:color w:val="000000" w:themeColor="text1"/>
                <w:sz w:val="20"/>
                <w:szCs w:val="20"/>
              </w:rPr>
            </w:pPr>
            <w:r>
              <w:rPr>
                <w:rFonts w:cstheme="minorHAnsi"/>
                <w:color w:val="000000" w:themeColor="text1"/>
                <w:sz w:val="20"/>
                <w:szCs w:val="20"/>
              </w:rPr>
              <w:t>Nie dotyczy</w:t>
            </w:r>
          </w:p>
        </w:tc>
        <w:tc>
          <w:tcPr>
            <w:tcW w:w="2127" w:type="dxa"/>
            <w:tcBorders>
              <w:top w:val="single" w:sz="4" w:space="0" w:color="auto"/>
              <w:left w:val="nil"/>
              <w:bottom w:val="single" w:sz="4" w:space="0" w:color="auto"/>
              <w:right w:val="single" w:sz="4" w:space="0" w:color="auto"/>
            </w:tcBorders>
            <w:vAlign w:val="center"/>
          </w:tcPr>
          <w:p w14:paraId="5371D1F4" w14:textId="49631434" w:rsidR="00D774EF" w:rsidRDefault="00D774EF" w:rsidP="00A846DF">
            <w:pPr>
              <w:spacing w:after="0" w:line="360" w:lineRule="auto"/>
              <w:rPr>
                <w:rFonts w:cstheme="minorHAnsi"/>
                <w:color w:val="000000" w:themeColor="text1"/>
                <w:sz w:val="20"/>
                <w:szCs w:val="20"/>
              </w:rPr>
            </w:pPr>
            <w:r>
              <w:rPr>
                <w:rFonts w:cstheme="minorHAnsi"/>
                <w:color w:val="000000" w:themeColor="text1"/>
                <w:sz w:val="20"/>
                <w:szCs w:val="20"/>
              </w:rPr>
              <w:t>40 %</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257F9F">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lastRenderedPageBreak/>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3FCA1446" w:rsidR="00AB5564"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04CC1098" w:rsidR="002A6E43" w:rsidRPr="00100213" w:rsidRDefault="002A6E43" w:rsidP="00257F9F">
      <w:pPr>
        <w:pStyle w:val="Akapitzlist"/>
        <w:numPr>
          <w:ilvl w:val="1"/>
          <w:numId w:val="29"/>
        </w:numPr>
        <w:spacing w:line="259" w:lineRule="auto"/>
        <w:rPr>
          <w:rFonts w:cstheme="minorHAnsi"/>
          <w:color w:val="000000" w:themeColor="text1"/>
          <w:lang w:eastAsia="ar-SA"/>
        </w:rPr>
      </w:pPr>
      <w:r w:rsidRPr="00100213">
        <w:rPr>
          <w:rFonts w:cstheme="minorHAnsi"/>
          <w:b/>
          <w:color w:val="000000" w:themeColor="text1"/>
          <w:lang w:eastAsia="ar-SA"/>
        </w:rPr>
        <w:t>kryterium PARAMETRY TECHNICZNE (PT</w:t>
      </w:r>
      <w:r w:rsidR="003E5359" w:rsidRPr="00100213">
        <w:rPr>
          <w:rFonts w:cstheme="minorHAnsi"/>
          <w:b/>
          <w:color w:val="000000" w:themeColor="text1"/>
          <w:lang w:eastAsia="ar-SA"/>
        </w:rPr>
        <w:t xml:space="preserve">) </w:t>
      </w:r>
    </w:p>
    <w:p w14:paraId="551D194C" w14:textId="7B7398E5" w:rsidR="000E5B40" w:rsidRPr="00100213" w:rsidRDefault="00021F7A" w:rsidP="00A846DF">
      <w:pPr>
        <w:spacing w:after="0" w:line="360" w:lineRule="auto"/>
        <w:rPr>
          <w:rFonts w:cstheme="minorHAnsi"/>
          <w:color w:val="000000" w:themeColor="text1"/>
        </w:rPr>
      </w:pPr>
      <w:r w:rsidRPr="00100213">
        <w:rPr>
          <w:rFonts w:cstheme="minorHAnsi"/>
          <w:color w:val="000000" w:themeColor="text1"/>
        </w:rPr>
        <w:t>Ocena punktowa dokon</w:t>
      </w:r>
      <w:r w:rsidR="00815B56" w:rsidRPr="00100213">
        <w:rPr>
          <w:rFonts w:cstheme="minorHAnsi"/>
          <w:color w:val="000000" w:themeColor="text1"/>
        </w:rPr>
        <w:t>ana zostanie zgodnie z formułą:</w:t>
      </w:r>
    </w:p>
    <w:p w14:paraId="586050B9" w14:textId="3372611E" w:rsidR="000E5B40" w:rsidRPr="00100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00213">
        <w:rPr>
          <w:rFonts w:cstheme="minorHAnsi"/>
          <w:color w:val="000000" w:themeColor="text1"/>
          <w:lang w:eastAsia="ar-SA"/>
        </w:rPr>
        <w:t xml:space="preserve">            </w:t>
      </w:r>
      <w:r w:rsidR="00AB5564" w:rsidRPr="00100213">
        <w:rPr>
          <w:rFonts w:cstheme="minorHAnsi"/>
          <w:color w:val="000000" w:themeColor="text1"/>
          <w:lang w:eastAsia="ar-SA"/>
        </w:rPr>
        <w:t xml:space="preserve">      </w:t>
      </w:r>
      <w:r w:rsidRPr="00100213">
        <w:rPr>
          <w:rFonts w:cstheme="minorHAnsi"/>
          <w:color w:val="000000" w:themeColor="text1"/>
          <w:lang w:val="en-US" w:eastAsia="ar-SA"/>
        </w:rPr>
        <w:t>PT of.</w:t>
      </w:r>
    </w:p>
    <w:p w14:paraId="0205BA6E" w14:textId="695CFE91" w:rsidR="000E5B40" w:rsidRPr="00100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00213">
        <w:rPr>
          <w:rFonts w:cstheme="minorHAnsi"/>
          <w:color w:val="000000" w:themeColor="text1"/>
          <w:lang w:val="en-US" w:eastAsia="ar-SA"/>
        </w:rPr>
        <w:t xml:space="preserve">        PT = -----------  x </w:t>
      </w:r>
      <w:proofErr w:type="spellStart"/>
      <w:r w:rsidRPr="00100213">
        <w:rPr>
          <w:rFonts w:cstheme="minorHAnsi"/>
          <w:color w:val="000000" w:themeColor="text1"/>
          <w:lang w:val="en-US" w:eastAsia="ar-SA"/>
        </w:rPr>
        <w:t>waga</w:t>
      </w:r>
      <w:proofErr w:type="spellEnd"/>
      <w:r w:rsidRPr="00100213">
        <w:rPr>
          <w:rFonts w:cstheme="minorHAnsi"/>
          <w:color w:val="000000" w:themeColor="text1"/>
          <w:lang w:val="en-US" w:eastAsia="ar-SA"/>
        </w:rPr>
        <w:t xml:space="preserve"> </w:t>
      </w:r>
      <w:proofErr w:type="spellStart"/>
      <w:r w:rsidRPr="00100213">
        <w:rPr>
          <w:rFonts w:cstheme="minorHAnsi"/>
          <w:color w:val="000000" w:themeColor="text1"/>
          <w:lang w:val="en-US" w:eastAsia="ar-SA"/>
        </w:rPr>
        <w:t>kryterium</w:t>
      </w:r>
      <w:proofErr w:type="spellEnd"/>
      <w:r w:rsidRPr="00100213">
        <w:rPr>
          <w:rFonts w:cstheme="minorHAnsi"/>
          <w:i/>
          <w:color w:val="000000" w:themeColor="text1"/>
          <w:lang w:val="en-US" w:eastAsia="ar-SA"/>
        </w:rPr>
        <w:t xml:space="preserve"> </w:t>
      </w:r>
    </w:p>
    <w:p w14:paraId="30CDACAF" w14:textId="46047F8F" w:rsidR="000E5B40" w:rsidRPr="00100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00213">
        <w:rPr>
          <w:rFonts w:cstheme="minorHAnsi"/>
          <w:b/>
          <w:color w:val="000000" w:themeColor="text1"/>
          <w:lang w:val="en-US" w:eastAsia="ar-SA"/>
        </w:rPr>
        <w:t xml:space="preserve">            </w:t>
      </w:r>
      <w:r w:rsidR="00AB5564" w:rsidRPr="00100213">
        <w:rPr>
          <w:rFonts w:cstheme="minorHAnsi"/>
          <w:b/>
          <w:color w:val="000000" w:themeColor="text1"/>
          <w:lang w:val="en-US" w:eastAsia="ar-SA"/>
        </w:rPr>
        <w:t xml:space="preserve">    </w:t>
      </w:r>
      <w:r w:rsidRPr="00100213">
        <w:rPr>
          <w:rFonts w:cstheme="minorHAnsi"/>
          <w:color w:val="000000" w:themeColor="text1"/>
          <w:lang w:val="en-US" w:eastAsia="ar-SA"/>
        </w:rPr>
        <w:t xml:space="preserve">PT max.   </w:t>
      </w:r>
    </w:p>
    <w:p w14:paraId="5D667B2F" w14:textId="77777777" w:rsidR="000E5B40" w:rsidRPr="00100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proofErr w:type="spellStart"/>
      <w:r w:rsidRPr="00100213">
        <w:rPr>
          <w:rFonts w:cstheme="minorHAnsi"/>
          <w:color w:val="000000" w:themeColor="text1"/>
          <w:lang w:val="en-US" w:eastAsia="ar-SA"/>
        </w:rPr>
        <w:t>gdzie</w:t>
      </w:r>
      <w:proofErr w:type="spellEnd"/>
      <w:r w:rsidRPr="00100213">
        <w:rPr>
          <w:rFonts w:cstheme="minorHAnsi"/>
          <w:color w:val="000000" w:themeColor="text1"/>
          <w:lang w:val="en-US" w:eastAsia="ar-SA"/>
        </w:rPr>
        <w:t>:</w:t>
      </w:r>
    </w:p>
    <w:p w14:paraId="3F90A11A" w14:textId="1D6FB937" w:rsidR="000E5B40" w:rsidRPr="00100213"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100213">
        <w:rPr>
          <w:rFonts w:cstheme="minorHAnsi"/>
          <w:color w:val="000000" w:themeColor="text1"/>
          <w:lang w:val="en-US" w:eastAsia="ar-SA"/>
        </w:rPr>
        <w:t xml:space="preserve">PT of.   </w:t>
      </w:r>
      <w:r w:rsidRPr="00100213">
        <w:rPr>
          <w:rFonts w:cstheme="minorHAnsi"/>
          <w:color w:val="000000" w:themeColor="text1"/>
          <w:lang w:eastAsia="ar-SA"/>
        </w:rPr>
        <w:t>– suma punktów przyznanych ofercie badanej</w:t>
      </w:r>
    </w:p>
    <w:p w14:paraId="67546540" w14:textId="2CB31562" w:rsidR="00C467C4" w:rsidRPr="00100213"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100213">
        <w:rPr>
          <w:rFonts w:cstheme="minorHAnsi"/>
          <w:color w:val="000000" w:themeColor="text1"/>
          <w:lang w:eastAsia="ar-SA"/>
        </w:rPr>
        <w:t xml:space="preserve">PT max. – maksymalna liczba punktów możliwych do zdobycia </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257F9F">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lastRenderedPageBreak/>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731C0B4F" w14:textId="77777777" w:rsidR="00FE25A0" w:rsidRPr="00AE72F6" w:rsidRDefault="00FE25A0" w:rsidP="00257F9F">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14:paraId="1BA0D9E4"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14:paraId="70149F17" w14:textId="6136D2C5" w:rsidR="00B53408" w:rsidRPr="00AE72F6" w:rsidRDefault="00FE25A0" w:rsidP="008907FC">
      <w:pPr>
        <w:shd w:val="clear" w:color="auto" w:fill="FFFFFF"/>
        <w:suppressAutoHyphens/>
        <w:spacing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5FF64F7E"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w:t>
      </w:r>
      <w:r w:rsidR="00670C39">
        <w:rPr>
          <w:rFonts w:cstheme="minorHAnsi"/>
        </w:rPr>
        <w:br/>
      </w:r>
      <w:r w:rsidRPr="00AE72F6">
        <w:rPr>
          <w:rFonts w:cstheme="minorHAnsi"/>
        </w:rPr>
        <w:t xml:space="preserve">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257F9F">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lastRenderedPageBreak/>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257F9F">
      <w:pPr>
        <w:pStyle w:val="Akapitzlist"/>
        <w:numPr>
          <w:ilvl w:val="0"/>
          <w:numId w:val="15"/>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257F9F">
      <w:pPr>
        <w:pStyle w:val="Akapitzlist"/>
        <w:numPr>
          <w:ilvl w:val="0"/>
          <w:numId w:val="15"/>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257F9F">
      <w:pPr>
        <w:pStyle w:val="Akapitzlist"/>
        <w:numPr>
          <w:ilvl w:val="0"/>
          <w:numId w:val="16"/>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257F9F">
      <w:pPr>
        <w:pStyle w:val="Akapitzlist"/>
        <w:numPr>
          <w:ilvl w:val="0"/>
          <w:numId w:val="16"/>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257F9F">
      <w:pPr>
        <w:pStyle w:val="Akapitzlist"/>
        <w:numPr>
          <w:ilvl w:val="0"/>
          <w:numId w:val="16"/>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257F9F">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257F9F">
      <w:pPr>
        <w:pStyle w:val="Akapitzlist"/>
        <w:numPr>
          <w:ilvl w:val="0"/>
          <w:numId w:val="15"/>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257F9F">
      <w:pPr>
        <w:pStyle w:val="Akapitzlist"/>
        <w:numPr>
          <w:ilvl w:val="0"/>
          <w:numId w:val="17"/>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257F9F">
      <w:pPr>
        <w:pStyle w:val="Akapitzlist"/>
        <w:numPr>
          <w:ilvl w:val="0"/>
          <w:numId w:val="17"/>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257F9F">
      <w:pPr>
        <w:pStyle w:val="Akapitzlist"/>
        <w:numPr>
          <w:ilvl w:val="0"/>
          <w:numId w:val="17"/>
        </w:numPr>
        <w:spacing w:after="240" w:line="360" w:lineRule="auto"/>
        <w:ind w:left="709" w:hanging="283"/>
        <w:rPr>
          <w:rFonts w:eastAsia="Times New Roman" w:cstheme="minorHAnsi"/>
          <w:i/>
          <w:sz w:val="22"/>
          <w:szCs w:val="22"/>
        </w:rPr>
      </w:pPr>
      <w:r w:rsidRPr="00AE72F6">
        <w:rPr>
          <w:rFonts w:eastAsia="Times New Roman" w:cstheme="minorHAnsi"/>
          <w:sz w:val="22"/>
          <w:szCs w:val="22"/>
        </w:rPr>
        <w:lastRenderedPageBreak/>
        <w:t xml:space="preserve">prawo do sprzeciwu wobec przetwarzania danych osobowych, na podstawie art. 21 RODO, gdyż podstawą prawną przetwarzania Pani/Pana danych osobowych jest art. 6 ust. 1 lit. c RODO. </w:t>
      </w:r>
    </w:p>
    <w:p w14:paraId="58AC5871" w14:textId="41956765" w:rsidR="001704C2" w:rsidRPr="00573FC7" w:rsidRDefault="00604221" w:rsidP="00573FC7">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257F9F">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257F9F">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257F9F">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AF4EA38" w:rsidR="009C2D5D" w:rsidRDefault="00A600B4" w:rsidP="001B305D">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Tabela oceny t</w:t>
      </w:r>
      <w:r w:rsidR="009C2D5D" w:rsidRPr="005C13F9">
        <w:rPr>
          <w:rFonts w:eastAsia="Times New Roman" w:cstheme="minorHAnsi"/>
          <w:lang w:eastAsia="ar-SA"/>
        </w:rPr>
        <w:t>echnicznej – załącznik nr 3,</w:t>
      </w:r>
    </w:p>
    <w:p w14:paraId="30CA5623" w14:textId="12CDC502" w:rsidR="001B305D" w:rsidRPr="001B305D" w:rsidRDefault="001B305D" w:rsidP="001B305D">
      <w:pPr>
        <w:pStyle w:val="Akapitzlist"/>
        <w:numPr>
          <w:ilvl w:val="0"/>
          <w:numId w:val="3"/>
        </w:numPr>
        <w:spacing w:line="360" w:lineRule="auto"/>
        <w:rPr>
          <w:rFonts w:eastAsia="Times New Roman" w:cstheme="minorHAnsi"/>
          <w:sz w:val="22"/>
          <w:szCs w:val="22"/>
          <w:lang w:val="pl-PL" w:eastAsia="ar-SA"/>
        </w:rPr>
      </w:pPr>
      <w:r w:rsidRPr="001B305D">
        <w:rPr>
          <w:rFonts w:eastAsia="Times New Roman" w:cstheme="minorHAnsi"/>
          <w:sz w:val="22"/>
          <w:szCs w:val="22"/>
          <w:lang w:val="pl-PL" w:eastAsia="ar-SA"/>
        </w:rPr>
        <w:t>Formularz cenowy –</w:t>
      </w:r>
      <w:r>
        <w:rPr>
          <w:rFonts w:eastAsia="Times New Roman" w:cstheme="minorHAnsi"/>
          <w:sz w:val="22"/>
          <w:szCs w:val="22"/>
          <w:lang w:val="pl-PL" w:eastAsia="ar-SA"/>
        </w:rPr>
        <w:t xml:space="preserve"> Załącznik nr 3a,</w:t>
      </w:r>
    </w:p>
    <w:p w14:paraId="77032D54" w14:textId="16E0A7D1" w:rsidR="009C2D5D" w:rsidRPr="00AE72F6" w:rsidRDefault="009C2D5D" w:rsidP="001B305D">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1B305D">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257F9F">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0AE2BDE5" w14:textId="03429CCC" w:rsidR="00FE25A0" w:rsidRPr="00AE72F6" w:rsidRDefault="00ED0208" w:rsidP="00257F9F">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 xml:space="preserve">JEDZ – załącznik nr 7,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490CDA8D" w14:textId="7E4580E8" w:rsidR="009C2D5D" w:rsidRPr="00AE72F6" w:rsidRDefault="009C2D5D" w:rsidP="00257F9F">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257F9F">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2BC1E20D" w:rsidR="00FE25A0" w:rsidRPr="00AE72F6" w:rsidRDefault="00B8369E" w:rsidP="00257F9F">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1A3AB179" w14:textId="2881D40B" w:rsidR="003016E5" w:rsidRPr="006A747A" w:rsidRDefault="00FE25A0" w:rsidP="00DA5A82">
      <w:pPr>
        <w:suppressAutoHyphens/>
        <w:spacing w:after="0" w:line="360" w:lineRule="auto"/>
        <w:rPr>
          <w:rFonts w:eastAsia="Arial" w:cstheme="minorHAnsi"/>
          <w:b/>
          <w:lang w:eastAsia="ar-SA"/>
        </w:rPr>
      </w:pPr>
      <w:r w:rsidRPr="00AE72F6">
        <w:rPr>
          <w:rFonts w:eastAsia="Arial" w:cstheme="minorHAnsi"/>
          <w:b/>
          <w:lang w:eastAsia="ar-SA"/>
        </w:rPr>
        <w:t xml:space="preserve">     </w:t>
      </w:r>
    </w:p>
    <w:p w14:paraId="0F09B720" w14:textId="10D901DC" w:rsidR="00D81ACF" w:rsidRPr="00670C39" w:rsidRDefault="004554EF" w:rsidP="00FF64E6">
      <w:pPr>
        <w:pageBreakBefore/>
        <w:spacing w:after="480" w:line="360" w:lineRule="auto"/>
        <w:ind w:right="17"/>
        <w:rPr>
          <w:rFonts w:cstheme="minorHAnsi"/>
          <w:b/>
          <w:iCs/>
        </w:rPr>
      </w:pPr>
      <w:r w:rsidRPr="00670C39">
        <w:rPr>
          <w:rFonts w:cstheme="minorHAnsi"/>
          <w:b/>
          <w:iCs/>
        </w:rPr>
        <w:lastRenderedPageBreak/>
        <w:t>Załącznik nr 8</w:t>
      </w:r>
      <w:r w:rsidR="00FF64E6" w:rsidRPr="00670C39">
        <w:rPr>
          <w:rFonts w:cstheme="minorHAnsi"/>
          <w:b/>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4686F5E1" w:rsidR="004554EF" w:rsidRPr="000C66FD" w:rsidRDefault="000C66FD" w:rsidP="00FF64E6">
      <w:pPr>
        <w:pStyle w:val="Nagwek1"/>
      </w:pPr>
      <w:r>
        <w:t xml:space="preserve">OŚWIADCZENIE WYKONAWCY </w:t>
      </w:r>
      <w:r w:rsidR="00D81ACF" w:rsidRPr="00AE72F6">
        <w:t>O BRAKU PRZYN</w:t>
      </w:r>
      <w:r>
        <w:t xml:space="preserve">ALEŻNOŚCI LUB </w:t>
      </w:r>
      <w:r w:rsidR="00F645E6">
        <w:br/>
      </w:r>
      <w:r>
        <w:t xml:space="preserve">O PRZYNALEŻNOŚCI </w:t>
      </w:r>
      <w:r w:rsidR="00D81ACF" w:rsidRPr="00AE72F6">
        <w:t>DO TEJ SAMEJ GRUPY KAPITAŁOWEJ</w:t>
      </w:r>
    </w:p>
    <w:p w14:paraId="0FA2C2E5" w14:textId="1760441E" w:rsidR="00D81ACF" w:rsidRPr="00AE72F6" w:rsidRDefault="00D81ACF" w:rsidP="00F645E6">
      <w:pPr>
        <w:spacing w:after="0" w:line="360" w:lineRule="auto"/>
        <w:rPr>
          <w:rFonts w:cstheme="minorHAnsi"/>
        </w:rPr>
      </w:pPr>
      <w:r w:rsidRPr="00AE72F6">
        <w:rPr>
          <w:rFonts w:cstheme="minorHAnsi"/>
        </w:rPr>
        <w:t>W związku ze złożeniem oferty w postępowaniu o udzi</w:t>
      </w:r>
      <w:r w:rsidR="00D66CB1" w:rsidRPr="00AE72F6">
        <w:rPr>
          <w:rFonts w:cstheme="minorHAnsi"/>
        </w:rPr>
        <w:t xml:space="preserve">elenie zamówienia publicznego </w:t>
      </w:r>
      <w:r w:rsidR="00F645E6">
        <w:rPr>
          <w:rFonts w:cstheme="minorHAnsi"/>
        </w:rPr>
        <w:br/>
      </w:r>
      <w:r w:rsidR="00D66CB1" w:rsidRPr="00AE72F6">
        <w:rPr>
          <w:rFonts w:cstheme="minorHAnsi"/>
        </w:rPr>
        <w:t xml:space="preserve">nr </w:t>
      </w:r>
      <w:r w:rsidR="00EE29E9" w:rsidRPr="00AE72F6">
        <w:rPr>
          <w:rFonts w:cstheme="minorHAnsi"/>
          <w:b/>
        </w:rPr>
        <w:t>AZP.25.1.</w:t>
      </w:r>
      <w:r w:rsidR="00D774EF">
        <w:rPr>
          <w:rFonts w:cstheme="minorHAnsi"/>
          <w:b/>
        </w:rPr>
        <w:t>2</w:t>
      </w:r>
      <w:r w:rsidR="00683521" w:rsidRPr="00AE72F6">
        <w:rPr>
          <w:rFonts w:cstheme="minorHAnsi"/>
          <w:b/>
        </w:rPr>
        <w:t>.202</w:t>
      </w:r>
      <w:r w:rsidR="00D774EF">
        <w:rPr>
          <w:rFonts w:cstheme="minorHAnsi"/>
          <w:b/>
        </w:rPr>
        <w:t>3</w:t>
      </w:r>
      <w:r w:rsidR="00D66CB1" w:rsidRPr="00AE72F6">
        <w:rPr>
          <w:rFonts w:cstheme="minorHAnsi"/>
        </w:rPr>
        <w:t xml:space="preserve">, </w:t>
      </w:r>
      <w:r w:rsidRPr="00AE72F6">
        <w:rPr>
          <w:rFonts w:cstheme="minorHAnsi"/>
        </w:rPr>
        <w:t xml:space="preserve"> </w:t>
      </w:r>
      <w:r w:rsidR="00D66CB1" w:rsidRPr="00AE72F6">
        <w:rPr>
          <w:rFonts w:cstheme="minorHAnsi"/>
        </w:rPr>
        <w:t>prowadzonym</w:t>
      </w:r>
      <w:r w:rsidRPr="00AE72F6">
        <w:rPr>
          <w:rFonts w:cstheme="minorHAnsi"/>
        </w:rPr>
        <w:t xml:space="preserve"> przez Uniwersytet Medyczny w Białymstoku</w:t>
      </w:r>
      <w:r w:rsidR="00F645E6">
        <w:rPr>
          <w:rFonts w:cstheme="minorHAnsi"/>
        </w:rPr>
        <w:t xml:space="preserve"> </w:t>
      </w:r>
      <w:r w:rsidR="000C66FD">
        <w:rPr>
          <w:rFonts w:cstheme="minorHAnsi"/>
        </w:rPr>
        <w:t xml:space="preserve">oświadczam, że: </w:t>
      </w:r>
    </w:p>
    <w:p w14:paraId="2604DEB5" w14:textId="6FD53395" w:rsidR="00D81ACF" w:rsidRPr="000C66FD" w:rsidRDefault="00D81ACF" w:rsidP="00257F9F">
      <w:pPr>
        <w:pStyle w:val="Tekstpodstawowywcity"/>
        <w:numPr>
          <w:ilvl w:val="0"/>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257F9F">
      <w:pPr>
        <w:pStyle w:val="Tekstpodstawowywcity"/>
        <w:numPr>
          <w:ilvl w:val="0"/>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257F9F">
      <w:pPr>
        <w:pStyle w:val="Tekstpodstawowywcity"/>
        <w:numPr>
          <w:ilvl w:val="1"/>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257F9F">
      <w:pPr>
        <w:pStyle w:val="Tekstpodstawowywcity"/>
        <w:numPr>
          <w:ilvl w:val="1"/>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257F9F">
      <w:pPr>
        <w:pStyle w:val="Tekstpodstawowywcity"/>
        <w:numPr>
          <w:ilvl w:val="1"/>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257F9F">
      <w:pPr>
        <w:pStyle w:val="Tekstpodstawowywcity"/>
        <w:numPr>
          <w:ilvl w:val="1"/>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Default="00D81ACF" w:rsidP="00A846DF">
      <w:pPr>
        <w:spacing w:after="0" w:line="360" w:lineRule="auto"/>
        <w:rPr>
          <w:rFonts w:cstheme="minorHAnsi"/>
          <w:i/>
        </w:rPr>
      </w:pPr>
    </w:p>
    <w:p w14:paraId="3CDAF156" w14:textId="77777777" w:rsidR="00A600B4" w:rsidRDefault="00A600B4" w:rsidP="00A846DF">
      <w:pPr>
        <w:spacing w:after="0" w:line="360" w:lineRule="auto"/>
        <w:rPr>
          <w:rFonts w:cstheme="minorHAnsi"/>
          <w:i/>
        </w:rPr>
      </w:pPr>
    </w:p>
    <w:p w14:paraId="3669516D" w14:textId="77777777" w:rsidR="00A600B4" w:rsidRDefault="00A600B4" w:rsidP="00A846DF">
      <w:pPr>
        <w:spacing w:after="0" w:line="360" w:lineRule="auto"/>
        <w:rPr>
          <w:rFonts w:cstheme="minorHAnsi"/>
          <w:i/>
        </w:rPr>
      </w:pPr>
    </w:p>
    <w:p w14:paraId="01658CA2" w14:textId="77777777" w:rsidR="00A600B4" w:rsidRDefault="00A600B4" w:rsidP="00A846DF">
      <w:pPr>
        <w:spacing w:after="0" w:line="360" w:lineRule="auto"/>
        <w:rPr>
          <w:rFonts w:cstheme="minorHAnsi"/>
          <w:i/>
        </w:rPr>
      </w:pPr>
    </w:p>
    <w:p w14:paraId="2FD0C1A6" w14:textId="77777777" w:rsidR="00A600B4" w:rsidRPr="00AE72F6" w:rsidRDefault="00A600B4" w:rsidP="00A846DF">
      <w:pPr>
        <w:spacing w:after="0" w:line="360" w:lineRule="auto"/>
        <w:rPr>
          <w:rFonts w:cstheme="minorHAnsi"/>
          <w:i/>
        </w:rPr>
      </w:pPr>
    </w:p>
    <w:p w14:paraId="161FAF45" w14:textId="498756CA" w:rsidR="00D81ACF" w:rsidRPr="00F645E6" w:rsidRDefault="00D81ACF" w:rsidP="00A846DF">
      <w:pPr>
        <w:spacing w:after="0" w:line="360" w:lineRule="auto"/>
        <w:ind w:left="425" w:hanging="425"/>
        <w:rPr>
          <w:rFonts w:cstheme="minorHAnsi"/>
          <w:i/>
          <w:sz w:val="18"/>
          <w:szCs w:val="18"/>
        </w:rPr>
      </w:pPr>
      <w:r w:rsidRPr="00F645E6">
        <w:rPr>
          <w:rFonts w:cstheme="minorHAnsi"/>
          <w:i/>
          <w:sz w:val="18"/>
          <w:szCs w:val="18"/>
        </w:rPr>
        <w:t>* niepotrzebne należy skreślić</w:t>
      </w:r>
    </w:p>
    <w:p w14:paraId="68196982" w14:textId="386302DC" w:rsidR="00D66CB1" w:rsidRPr="00F645E6" w:rsidRDefault="00D66CB1" w:rsidP="00A846DF">
      <w:pPr>
        <w:spacing w:after="0" w:line="360" w:lineRule="auto"/>
        <w:ind w:left="425" w:hanging="425"/>
        <w:rPr>
          <w:rFonts w:cstheme="minorHAnsi"/>
          <w:i/>
          <w:sz w:val="18"/>
          <w:szCs w:val="18"/>
        </w:rPr>
      </w:pPr>
      <w:r w:rsidRPr="00F645E6">
        <w:rPr>
          <w:rFonts w:cstheme="minorHAnsi"/>
          <w:i/>
          <w:sz w:val="18"/>
          <w:szCs w:val="18"/>
        </w:rPr>
        <w:t xml:space="preserve">** jeżeli dotyczy </w:t>
      </w:r>
    </w:p>
    <w:p w14:paraId="5DA5B3A1" w14:textId="1CB83939" w:rsidR="00D81ACF" w:rsidRPr="00670C39" w:rsidRDefault="004554EF" w:rsidP="00640CFA">
      <w:pPr>
        <w:pageBreakBefore/>
        <w:spacing w:after="360" w:line="360" w:lineRule="auto"/>
        <w:ind w:right="17"/>
        <w:rPr>
          <w:rFonts w:cstheme="minorHAnsi"/>
          <w:b/>
          <w:iCs/>
        </w:rPr>
      </w:pPr>
      <w:r w:rsidRPr="00670C39">
        <w:rPr>
          <w:rFonts w:cstheme="minorHAnsi"/>
          <w:b/>
          <w:iCs/>
        </w:rPr>
        <w:lastRenderedPageBreak/>
        <w:t>Załącznik nr 9</w:t>
      </w:r>
      <w:r w:rsidR="00640CFA" w:rsidRPr="00670C39">
        <w:rPr>
          <w:rFonts w:cstheme="minorHAnsi"/>
          <w:b/>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2E75D60A" w14:textId="4D795D8C" w:rsidR="00D81ACF" w:rsidRPr="00AE72F6" w:rsidRDefault="00D81ACF" w:rsidP="00F645E6">
      <w:pPr>
        <w:spacing w:after="0" w:line="360" w:lineRule="auto"/>
        <w:rPr>
          <w:rFonts w:cstheme="minorHAnsi"/>
        </w:rPr>
      </w:pPr>
      <w:r w:rsidRPr="00AE72F6">
        <w:rPr>
          <w:rFonts w:cstheme="minorHAnsi"/>
        </w:rPr>
        <w:t>W związku ze złożeniem oferty w postępowaniu o udzielenie z</w:t>
      </w:r>
      <w:r w:rsidR="00D66CB1" w:rsidRPr="00AE72F6">
        <w:rPr>
          <w:rFonts w:cstheme="minorHAnsi"/>
        </w:rPr>
        <w:t xml:space="preserve">amówienia publicznego nr </w:t>
      </w:r>
      <w:r w:rsidR="00B577E6">
        <w:rPr>
          <w:rFonts w:cstheme="minorHAnsi"/>
          <w:b/>
        </w:rPr>
        <w:t>AZP.25.</w:t>
      </w:r>
      <w:r w:rsidR="00A67F77">
        <w:rPr>
          <w:rFonts w:cstheme="minorHAnsi"/>
          <w:b/>
        </w:rPr>
        <w:t>1.</w:t>
      </w:r>
      <w:r w:rsidR="00D774EF">
        <w:rPr>
          <w:rFonts w:cstheme="minorHAnsi"/>
          <w:b/>
        </w:rPr>
        <w:t>2</w:t>
      </w:r>
      <w:r w:rsidR="004D1905" w:rsidRPr="00AE72F6">
        <w:rPr>
          <w:rFonts w:cstheme="minorHAnsi"/>
          <w:b/>
        </w:rPr>
        <w:t>.202</w:t>
      </w:r>
      <w:r w:rsidR="00D774EF">
        <w:rPr>
          <w:rFonts w:cstheme="minorHAnsi"/>
          <w:b/>
        </w:rPr>
        <w:t>3</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r w:rsidR="00F645E6">
        <w:rPr>
          <w:rFonts w:cstheme="minorHAnsi"/>
        </w:rPr>
        <w:t xml:space="preserve"> </w:t>
      </w:r>
      <w:r w:rsidRPr="00AE72F6">
        <w:rPr>
          <w:rFonts w:cstheme="minorHAnsi"/>
        </w:rPr>
        <w:t xml:space="preserve">oświadczam, że: </w:t>
      </w:r>
    </w:p>
    <w:p w14:paraId="79A11466" w14:textId="1C54A7B8"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 xml:space="preserve">raz </w:t>
      </w:r>
      <w:r w:rsidR="00C95321">
        <w:rPr>
          <w:rFonts w:cstheme="minorHAnsi"/>
          <w:b/>
        </w:rPr>
        <w:br/>
      </w:r>
      <w:r w:rsidRPr="00AE72F6">
        <w:rPr>
          <w:rFonts w:cstheme="minorHAnsi"/>
          <w:b/>
        </w:rPr>
        <w:t>z ofertą,  w zakresie podstaw wykluczenia</w:t>
      </w:r>
      <w:r w:rsidRPr="00AE72F6">
        <w:rPr>
          <w:rFonts w:cstheme="minorHAnsi"/>
        </w:rPr>
        <w:t>:</w:t>
      </w:r>
    </w:p>
    <w:p w14:paraId="339873EF" w14:textId="77777777" w:rsidR="00D81ACF" w:rsidRPr="00AE72F6" w:rsidRDefault="0085395E" w:rsidP="00257F9F">
      <w:pPr>
        <w:pStyle w:val="Akapitzlist"/>
        <w:numPr>
          <w:ilvl w:val="4"/>
          <w:numId w:val="20"/>
        </w:numPr>
        <w:suppressAutoHyphens/>
        <w:overflowPunct w:val="0"/>
        <w:autoSpaceDE w:val="0"/>
        <w:spacing w:line="360" w:lineRule="auto"/>
        <w:textAlignment w:val="baseline"/>
        <w:rPr>
          <w:rFonts w:cstheme="minorHAnsi"/>
          <w:sz w:val="22"/>
          <w:szCs w:val="22"/>
        </w:rPr>
      </w:pPr>
      <w:hyperlink r:id="rId15" w:anchor="/document/17337528?unitId=art(108)ust(1)pkt(3)&amp;cm=DOCUMENT" w:history="1">
        <w:r w:rsidR="00D81ACF" w:rsidRPr="00AE72F6">
          <w:rPr>
            <w:rStyle w:val="Hipercze"/>
            <w:rFonts w:cstheme="minorHAnsi"/>
            <w:sz w:val="22"/>
            <w:szCs w:val="22"/>
          </w:rPr>
          <w:t>art. 108 ust. 1 pkt 3</w:t>
        </w:r>
      </w:hyperlink>
      <w:r w:rsidR="00D81ACF" w:rsidRPr="00AE72F6">
        <w:rPr>
          <w:rFonts w:cstheme="minorHAnsi"/>
          <w:sz w:val="22"/>
          <w:szCs w:val="22"/>
        </w:rPr>
        <w:t xml:space="preserve"> ustawy Pzp,</w:t>
      </w:r>
    </w:p>
    <w:p w14:paraId="7AA45A6F" w14:textId="77777777" w:rsidR="00D81ACF" w:rsidRPr="00AE72F6" w:rsidRDefault="0085395E" w:rsidP="00257F9F">
      <w:pPr>
        <w:pStyle w:val="Akapitzlist"/>
        <w:numPr>
          <w:ilvl w:val="4"/>
          <w:numId w:val="20"/>
        </w:numPr>
        <w:suppressAutoHyphens/>
        <w:overflowPunct w:val="0"/>
        <w:autoSpaceDE w:val="0"/>
        <w:spacing w:line="360" w:lineRule="auto"/>
        <w:textAlignment w:val="baseline"/>
        <w:rPr>
          <w:rFonts w:cstheme="minorHAnsi"/>
          <w:sz w:val="22"/>
          <w:szCs w:val="22"/>
        </w:rPr>
      </w:pPr>
      <w:hyperlink r:id="rId16" w:anchor="/document/17337528?unitId=art(108)ust(1)pkt(4)&amp;cm=DOCUMENT" w:history="1">
        <w:r w:rsidR="00D81ACF" w:rsidRPr="00AE72F6">
          <w:rPr>
            <w:rStyle w:val="Hipercze"/>
            <w:rFonts w:cstheme="minorHAnsi"/>
            <w:sz w:val="22"/>
            <w:szCs w:val="22"/>
          </w:rPr>
          <w:t>art. 108 ust. 1 pkt 4</w:t>
        </w:r>
      </w:hyperlink>
      <w:r w:rsidR="00D81ACF" w:rsidRPr="00AE72F6">
        <w:rPr>
          <w:rFonts w:cstheme="minorHAnsi"/>
          <w:sz w:val="22"/>
          <w:szCs w:val="22"/>
        </w:rPr>
        <w:t xml:space="preserve"> ustawy Pzp, dotyczących orzeczenia zakazu ubiegania się </w:t>
      </w:r>
      <w:r w:rsidR="00D81ACF" w:rsidRPr="00AE72F6">
        <w:rPr>
          <w:rFonts w:cstheme="minorHAnsi"/>
          <w:sz w:val="22"/>
          <w:szCs w:val="22"/>
        </w:rPr>
        <w:br/>
        <w:t>o zamówienie publiczne tytułem środka zapobiegawczego,</w:t>
      </w:r>
    </w:p>
    <w:p w14:paraId="0E2E4086" w14:textId="77777777" w:rsidR="00D81ACF" w:rsidRPr="00AE72F6" w:rsidRDefault="0085395E" w:rsidP="00257F9F">
      <w:pPr>
        <w:pStyle w:val="Akapitzlist"/>
        <w:numPr>
          <w:ilvl w:val="4"/>
          <w:numId w:val="20"/>
        </w:numPr>
        <w:suppressAutoHyphens/>
        <w:overflowPunct w:val="0"/>
        <w:autoSpaceDE w:val="0"/>
        <w:spacing w:line="360" w:lineRule="auto"/>
        <w:textAlignment w:val="baseline"/>
        <w:rPr>
          <w:rFonts w:cstheme="minorHAnsi"/>
          <w:sz w:val="22"/>
          <w:szCs w:val="22"/>
        </w:rPr>
      </w:pPr>
      <w:hyperlink r:id="rId17" w:anchor="/document/17337528?unitId=art(108)ust(1)pkt(5)&amp;cm=DOCUMENT" w:history="1">
        <w:r w:rsidR="00D81ACF" w:rsidRPr="00AE72F6">
          <w:rPr>
            <w:rStyle w:val="Hipercze"/>
            <w:rFonts w:cstheme="minorHAnsi"/>
            <w:sz w:val="22"/>
            <w:szCs w:val="22"/>
          </w:rPr>
          <w:t>art. 108 ust. 1 pkt 5</w:t>
        </w:r>
      </w:hyperlink>
      <w:r w:rsidR="00D81ACF" w:rsidRPr="00AE72F6">
        <w:rPr>
          <w:rFonts w:cstheme="minorHAnsi"/>
          <w:sz w:val="22"/>
          <w:szCs w:val="22"/>
        </w:rPr>
        <w:t xml:space="preserve"> ustawy Pzp, dotyczących zawarcia z innymi wykonawcami porozumienia mającego na celu zakłócenie konkurencji,</w:t>
      </w:r>
    </w:p>
    <w:p w14:paraId="5CE52510" w14:textId="139B8632" w:rsidR="00D81ACF" w:rsidRPr="00041FF8" w:rsidRDefault="0085395E" w:rsidP="00257F9F">
      <w:pPr>
        <w:pStyle w:val="Akapitzlist"/>
        <w:numPr>
          <w:ilvl w:val="4"/>
          <w:numId w:val="20"/>
        </w:numPr>
        <w:suppressAutoHyphens/>
        <w:overflowPunct w:val="0"/>
        <w:autoSpaceDE w:val="0"/>
        <w:spacing w:line="360" w:lineRule="auto"/>
        <w:textAlignment w:val="baseline"/>
        <w:rPr>
          <w:rFonts w:cstheme="minorHAnsi"/>
          <w:sz w:val="22"/>
          <w:szCs w:val="22"/>
        </w:rPr>
      </w:pPr>
      <w:hyperlink r:id="rId18" w:anchor="/document/17337528?unitId=art(108)ust(1)pkt(6)&amp;cm=DOCUMENT" w:history="1">
        <w:r w:rsidR="00D81ACF" w:rsidRPr="00AE72F6">
          <w:rPr>
            <w:rStyle w:val="Hipercze"/>
            <w:rFonts w:cstheme="minorHAnsi"/>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Default="004554EF" w:rsidP="00A846DF">
      <w:pPr>
        <w:spacing w:after="0" w:line="360" w:lineRule="auto"/>
        <w:rPr>
          <w:rFonts w:cstheme="minorHAnsi"/>
          <w:i/>
        </w:rPr>
      </w:pPr>
    </w:p>
    <w:p w14:paraId="165C9B76" w14:textId="77777777" w:rsidR="002803CA" w:rsidRDefault="002803CA" w:rsidP="00A846DF">
      <w:pPr>
        <w:spacing w:after="0" w:line="360" w:lineRule="auto"/>
        <w:rPr>
          <w:rFonts w:cstheme="minorHAnsi"/>
          <w:i/>
        </w:rPr>
      </w:pPr>
    </w:p>
    <w:p w14:paraId="79C4BC21" w14:textId="77777777" w:rsidR="002803CA" w:rsidRDefault="002803CA" w:rsidP="00A846DF">
      <w:pPr>
        <w:spacing w:after="0" w:line="360" w:lineRule="auto"/>
        <w:rPr>
          <w:rFonts w:cstheme="minorHAnsi"/>
          <w:i/>
        </w:rPr>
      </w:pPr>
    </w:p>
    <w:p w14:paraId="0B723C05" w14:textId="77777777" w:rsidR="002803CA" w:rsidRDefault="002803CA" w:rsidP="00A846DF">
      <w:pPr>
        <w:spacing w:after="0" w:line="360" w:lineRule="auto"/>
        <w:rPr>
          <w:rFonts w:cstheme="minorHAnsi"/>
          <w:i/>
        </w:rPr>
      </w:pPr>
    </w:p>
    <w:p w14:paraId="38755360" w14:textId="77777777" w:rsidR="002803CA" w:rsidRPr="00AE72F6" w:rsidRDefault="002803CA" w:rsidP="00A846DF">
      <w:pPr>
        <w:spacing w:after="0" w:line="360" w:lineRule="auto"/>
        <w:rPr>
          <w:rFonts w:cstheme="minorHAnsi"/>
          <w:i/>
        </w:rPr>
      </w:pPr>
    </w:p>
    <w:p w14:paraId="15B2EA1E" w14:textId="055DD730"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r w:rsidR="00EB1B48">
        <w:rPr>
          <w:rFonts w:cstheme="minorHAnsi"/>
          <w:i/>
        </w:rPr>
        <w:t xml:space="preserve">Wykonawcy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7A66FD01" w14:textId="10025619" w:rsidR="00C31762" w:rsidRDefault="00C31762" w:rsidP="00C95321">
      <w:pPr>
        <w:tabs>
          <w:tab w:val="left" w:pos="1070"/>
        </w:tabs>
        <w:spacing w:after="0" w:line="360" w:lineRule="auto"/>
        <w:rPr>
          <w:rFonts w:eastAsia="Calibri" w:cstheme="minorHAnsi"/>
          <w:b/>
          <w:iCs/>
          <w:lang w:val="it-IT"/>
        </w:rPr>
      </w:pPr>
    </w:p>
    <w:sectPr w:rsidR="00C31762" w:rsidSect="004C31BB">
      <w:headerReference w:type="default" r:id="rId19"/>
      <w:footerReference w:type="default" r:id="rId20"/>
      <w:pgSz w:w="11906" w:h="16838"/>
      <w:pgMar w:top="993" w:right="991" w:bottom="851"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A282" w14:textId="77777777" w:rsidR="0085395E" w:rsidRDefault="0085395E" w:rsidP="007D0747">
      <w:pPr>
        <w:spacing w:after="0" w:line="240" w:lineRule="auto"/>
      </w:pPr>
      <w:r>
        <w:separator/>
      </w:r>
    </w:p>
  </w:endnote>
  <w:endnote w:type="continuationSeparator" w:id="0">
    <w:p w14:paraId="1266ABD3" w14:textId="77777777" w:rsidR="0085395E" w:rsidRDefault="0085395E"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637E" w14:textId="77777777" w:rsidR="008C7838" w:rsidRPr="00295FB3" w:rsidRDefault="008C7838" w:rsidP="00DC2D44">
    <w:pPr>
      <w:spacing w:after="0" w:line="240" w:lineRule="auto"/>
      <w:jc w:val="center"/>
      <w:rPr>
        <w:rFonts w:ascii="Times New Roman" w:eastAsia="Times New Roman" w:hAnsi="Times New Roman" w:cs="Times New Roman"/>
        <w:sz w:val="16"/>
        <w:szCs w:val="16"/>
        <w:lang w:eastAsia="pl-PL"/>
      </w:rPr>
    </w:pPr>
    <w:r w:rsidRPr="00295FB3">
      <w:rPr>
        <w:rFonts w:ascii="Times New Roman" w:eastAsia="Times New Roman" w:hAnsi="Times New Roman" w:cs="Times New Roman"/>
        <w:sz w:val="16"/>
        <w:szCs w:val="16"/>
        <w:lang w:eastAsia="pl-PL"/>
      </w:rPr>
      <w:t xml:space="preserve">Projekt pn. </w:t>
    </w:r>
    <w:r w:rsidRPr="00295FB3">
      <w:rPr>
        <w:rFonts w:ascii="Times New Roman" w:eastAsia="Times New Roman" w:hAnsi="Times New Roman" w:cs="Times New Roman"/>
        <w:i/>
        <w:sz w:val="16"/>
        <w:szCs w:val="16"/>
        <w:lang w:eastAsia="pl-PL"/>
      </w:rPr>
      <w:t>Centrum Badań Innowacyjnych w zakresie Prewencji Chorób Cywilizacyjnych i Medycyny Indywidualizowanej (CBI PLUS)</w:t>
    </w:r>
    <w:r w:rsidRPr="00295FB3">
      <w:rPr>
        <w:rFonts w:ascii="Times New Roman" w:eastAsia="Times New Roman" w:hAnsi="Times New Roman" w:cs="Times New Roman"/>
        <w:sz w:val="16"/>
        <w:szCs w:val="16"/>
        <w:lang w:eastAsia="pl-PL"/>
      </w:rPr>
      <w:t xml:space="preserve"> współfinansowany ze środków z Europejskiego Funduszu Rozwoju Regionalnego </w:t>
    </w:r>
  </w:p>
  <w:p w14:paraId="0C377CF8" w14:textId="77777777" w:rsidR="008C7838" w:rsidRPr="00295FB3" w:rsidRDefault="008C7838" w:rsidP="00DC2D44">
    <w:pPr>
      <w:spacing w:after="0" w:line="240" w:lineRule="auto"/>
      <w:jc w:val="center"/>
      <w:rPr>
        <w:rFonts w:ascii="Times New Roman" w:eastAsia="Times New Roman" w:hAnsi="Times New Roman" w:cs="Times New Roman"/>
        <w:color w:val="000000"/>
        <w:sz w:val="16"/>
        <w:szCs w:val="16"/>
        <w:lang w:eastAsia="pl-PL"/>
      </w:rPr>
    </w:pPr>
    <w:r w:rsidRPr="00295FB3">
      <w:rPr>
        <w:rFonts w:ascii="Times New Roman" w:eastAsia="Times New Roman" w:hAnsi="Times New Roman" w:cs="Times New Roman"/>
        <w:sz w:val="16"/>
        <w:szCs w:val="16"/>
        <w:lang w:eastAsia="pl-PL"/>
      </w:rPr>
      <w:t>w ramach Regionalnego Programu Operacyjnego Województwa Podlaskiego na lata 2014-2020</w:t>
    </w:r>
  </w:p>
  <w:p w14:paraId="55FAE2E4" w14:textId="2C239490" w:rsidR="008C7838" w:rsidRPr="00E54C6E" w:rsidRDefault="008C7838" w:rsidP="00B4052E">
    <w:pPr>
      <w:spacing w:after="0" w:line="240" w:lineRule="auto"/>
      <w:jc w:val="center"/>
      <w:rPr>
        <w:rFonts w:ascii="Times New Roman" w:eastAsia="Times New Roman" w:hAnsi="Times New Roman" w:cs="Times New Roman"/>
        <w:color w:val="000000"/>
        <w:sz w:val="16"/>
        <w:szCs w:val="16"/>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BAB0" w14:textId="77777777" w:rsidR="0085395E" w:rsidRDefault="0085395E" w:rsidP="007D0747">
      <w:pPr>
        <w:spacing w:after="0" w:line="240" w:lineRule="auto"/>
      </w:pPr>
      <w:r>
        <w:separator/>
      </w:r>
    </w:p>
  </w:footnote>
  <w:footnote w:type="continuationSeparator" w:id="0">
    <w:p w14:paraId="552E3D8C" w14:textId="77777777" w:rsidR="0085395E" w:rsidRDefault="0085395E" w:rsidP="007D0747">
      <w:pPr>
        <w:spacing w:after="0" w:line="240" w:lineRule="auto"/>
      </w:pPr>
      <w:r>
        <w:continuationSeparator/>
      </w:r>
    </w:p>
  </w:footnote>
  <w:footnote w:id="1">
    <w:p w14:paraId="29ABA3CF" w14:textId="77777777" w:rsidR="008C7838" w:rsidRDefault="008C7838" w:rsidP="00095F74">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38B8088D" w14:textId="77777777" w:rsidR="008C7838" w:rsidRDefault="008C7838" w:rsidP="00095F74">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CC71" w14:textId="47AC3ECD" w:rsidR="008C7838" w:rsidRDefault="008C7838" w:rsidP="00B4052E">
    <w:pPr>
      <w:pStyle w:val="Nagwek"/>
      <w:tabs>
        <w:tab w:val="clear" w:pos="9072"/>
      </w:tabs>
      <w:ind w:right="-1417"/>
    </w:pPr>
  </w:p>
  <w:p w14:paraId="13320CCC" w14:textId="61C4E061" w:rsidR="008C7838" w:rsidRDefault="0085395E" w:rsidP="00623812">
    <w:pPr>
      <w:pStyle w:val="Nagwek"/>
      <w:tabs>
        <w:tab w:val="clear" w:pos="9072"/>
      </w:tabs>
      <w:ind w:right="-1417"/>
    </w:pPr>
    <w:sdt>
      <w:sdtPr>
        <w:id w:val="-558174202"/>
        <w:docPartObj>
          <w:docPartGallery w:val="Page Numbers (Margins)"/>
          <w:docPartUnique/>
        </w:docPartObj>
      </w:sdtPr>
      <w:sdtEndPr/>
      <w:sdtContent>
        <w:r w:rsidR="008C7838">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EEF5E82" w:rsidR="008C7838" w:rsidRDefault="008C783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663F1">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EEF5E82" w:rsidR="008109E7" w:rsidRDefault="008109E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663F1">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C7838">
      <w:tab/>
    </w:r>
    <w:r w:rsidR="008C7838" w:rsidRPr="008A4412">
      <w:rPr>
        <w:rFonts w:ascii="Calibri" w:eastAsia="Calibri" w:hAnsi="Calibri" w:cs="Times New Roman"/>
        <w:noProof/>
        <w:lang w:eastAsia="pl-PL"/>
      </w:rPr>
      <w:drawing>
        <wp:inline distT="0" distB="0" distL="0" distR="0" wp14:anchorId="5BB9415F" wp14:editId="6D0DC747">
          <wp:extent cx="5760720" cy="532402"/>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4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010713DC"/>
    <w:multiLevelType w:val="hybridMultilevel"/>
    <w:tmpl w:val="9C5054BA"/>
    <w:lvl w:ilvl="0" w:tplc="38B25CF6">
      <w:start w:val="1"/>
      <w:numFmt w:val="upperLetter"/>
      <w:lvlText w:val="%1."/>
      <w:lvlJc w:val="left"/>
      <w:pPr>
        <w:ind w:left="624" w:hanging="264"/>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7C12243"/>
    <w:multiLevelType w:val="multilevel"/>
    <w:tmpl w:val="0040F920"/>
    <w:lvl w:ilvl="0">
      <w:start w:val="1"/>
      <w:numFmt w:val="decimal"/>
      <w:lvlText w:val="%1."/>
      <w:lvlJc w:val="left"/>
      <w:pPr>
        <w:ind w:left="398" w:hanging="360"/>
      </w:pPr>
      <w:rPr>
        <w:rFonts w:hint="default"/>
        <w:b w:val="0"/>
        <w:color w:val="auto"/>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6" w15:restartNumberingAfterBreak="0">
    <w:nsid w:val="0A713BF1"/>
    <w:multiLevelType w:val="hybridMultilevel"/>
    <w:tmpl w:val="C50A951C"/>
    <w:lvl w:ilvl="0" w:tplc="70D2A49E">
      <w:start w:val="1"/>
      <w:numFmt w:val="decimal"/>
      <w:lvlText w:val="%1."/>
      <w:lvlJc w:val="left"/>
      <w:pPr>
        <w:ind w:left="720" w:hanging="360"/>
      </w:pPr>
      <w:rPr>
        <w:rFonts w:eastAsiaTheme="minorHAnsi"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A1C60B5"/>
    <w:multiLevelType w:val="hybridMultilevel"/>
    <w:tmpl w:val="BC746186"/>
    <w:lvl w:ilvl="0" w:tplc="150E0D1E">
      <w:start w:val="1"/>
      <w:numFmt w:val="lowerLetter"/>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E6410C3"/>
    <w:multiLevelType w:val="multilevel"/>
    <w:tmpl w:val="78F27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3A414CD"/>
    <w:multiLevelType w:val="multilevel"/>
    <w:tmpl w:val="7A7EB0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48E1C42"/>
    <w:multiLevelType w:val="hybridMultilevel"/>
    <w:tmpl w:val="D4740E76"/>
    <w:lvl w:ilvl="0" w:tplc="4558A96C">
      <w:start w:val="1"/>
      <w:numFmt w:val="decimal"/>
      <w:lvlText w:val="%1."/>
      <w:lvlJc w:val="left"/>
      <w:pPr>
        <w:tabs>
          <w:tab w:val="num" w:pos="360"/>
        </w:tabs>
        <w:ind w:left="360" w:hanging="360"/>
      </w:pPr>
      <w:rPr>
        <w:b/>
        <w:sz w:val="24"/>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2A373360"/>
    <w:multiLevelType w:val="hybridMultilevel"/>
    <w:tmpl w:val="E50CAA1C"/>
    <w:lvl w:ilvl="0" w:tplc="6F64E4B6">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330BF0"/>
    <w:multiLevelType w:val="hybridMultilevel"/>
    <w:tmpl w:val="F5EAC280"/>
    <w:lvl w:ilvl="0" w:tplc="EA5676B8">
      <w:start w:val="1"/>
      <w:numFmt w:val="upperLetter"/>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4D0A22"/>
    <w:multiLevelType w:val="hybridMultilevel"/>
    <w:tmpl w:val="5FAE1D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2" w15:restartNumberingAfterBreak="0">
    <w:nsid w:val="34D46C03"/>
    <w:multiLevelType w:val="hybridMultilevel"/>
    <w:tmpl w:val="DD0A52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760DC3"/>
    <w:multiLevelType w:val="hybridMultilevel"/>
    <w:tmpl w:val="15060866"/>
    <w:lvl w:ilvl="0" w:tplc="81CAAA78">
      <w:start w:val="1"/>
      <w:numFmt w:val="decimal"/>
      <w:lvlText w:val="%1."/>
      <w:lvlJc w:val="center"/>
      <w:pPr>
        <w:ind w:left="720" w:hanging="360"/>
      </w:pPr>
      <w:rPr>
        <w:rFonts w:ascii="Arial" w:hAnsi="Arial" w:cs="Arial" w:hint="default"/>
        <w:b/>
        <w:color w:val="0000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6" w15:restartNumberingAfterBreak="0">
    <w:nsid w:val="424B690F"/>
    <w:multiLevelType w:val="hybridMultilevel"/>
    <w:tmpl w:val="15060866"/>
    <w:lvl w:ilvl="0" w:tplc="81CAAA78">
      <w:start w:val="1"/>
      <w:numFmt w:val="decimal"/>
      <w:lvlText w:val="%1."/>
      <w:lvlJc w:val="center"/>
      <w:pPr>
        <w:ind w:left="720" w:hanging="360"/>
      </w:pPr>
      <w:rPr>
        <w:rFonts w:ascii="Arial" w:hAnsi="Arial" w:cs="Arial" w:hint="default"/>
        <w:b/>
        <w:color w:val="0000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D8E1553"/>
    <w:multiLevelType w:val="hybridMultilevel"/>
    <w:tmpl w:val="5A44510C"/>
    <w:lvl w:ilvl="0" w:tplc="CECC09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AD5E79"/>
    <w:multiLevelType w:val="hybridMultilevel"/>
    <w:tmpl w:val="D904F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4" w15:restartNumberingAfterBreak="0">
    <w:nsid w:val="5E565138"/>
    <w:multiLevelType w:val="hybridMultilevel"/>
    <w:tmpl w:val="0604133E"/>
    <w:lvl w:ilvl="0" w:tplc="8BE8E75C">
      <w:start w:val="1"/>
      <w:numFmt w:val="upperLetter"/>
      <w:lvlText w:val="%1."/>
      <w:lvlJc w:val="left"/>
      <w:pPr>
        <w:ind w:left="644" w:hanging="360"/>
      </w:pPr>
      <w:rPr>
        <w:rFonts w:hint="default"/>
        <w:b/>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FF17435"/>
    <w:multiLevelType w:val="hybridMultilevel"/>
    <w:tmpl w:val="D904F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86B0C91"/>
    <w:multiLevelType w:val="hybridMultilevel"/>
    <w:tmpl w:val="073CD742"/>
    <w:lvl w:ilvl="0" w:tplc="B38480F4">
      <w:start w:val="1"/>
      <w:numFmt w:val="upperLetter"/>
      <w:lvlText w:val="%1."/>
      <w:lvlJc w:val="left"/>
      <w:pPr>
        <w:ind w:left="720" w:hanging="360"/>
      </w:pPr>
      <w:rPr>
        <w:rFonts w:hint="default"/>
        <w:b/>
        <w:color w:val="000000"/>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27"/>
  </w:num>
  <w:num w:numId="3">
    <w:abstractNumId w:val="28"/>
  </w:num>
  <w:num w:numId="4">
    <w:abstractNumId w:val="31"/>
  </w:num>
  <w:num w:numId="5">
    <w:abstractNumId w:val="33"/>
  </w:num>
  <w:num w:numId="6">
    <w:abstractNumId w:val="36"/>
  </w:num>
  <w:num w:numId="7">
    <w:abstractNumId w:val="71"/>
  </w:num>
  <w:num w:numId="8">
    <w:abstractNumId w:val="67"/>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64"/>
  </w:num>
  <w:num w:numId="14">
    <w:abstractNumId w:val="68"/>
  </w:num>
  <w:num w:numId="15">
    <w:abstractNumId w:val="56"/>
  </w:num>
  <w:num w:numId="16">
    <w:abstractNumId w:val="50"/>
  </w:num>
  <w:num w:numId="17">
    <w:abstractNumId w:val="61"/>
  </w:num>
  <w:num w:numId="18">
    <w:abstractNumId w:val="47"/>
  </w:num>
  <w:num w:numId="19">
    <w:abstractNumId w:val="48"/>
  </w:num>
  <w:num w:numId="20">
    <w:abstractNumId w:val="44"/>
  </w:num>
  <w:num w:numId="21">
    <w:abstractNumId w:val="57"/>
  </w:num>
  <w:num w:numId="22">
    <w:abstractNumId w:val="73"/>
  </w:num>
  <w:num w:numId="23">
    <w:abstractNumId w:val="45"/>
  </w:num>
  <w:num w:numId="24">
    <w:abstractNumId w:val="62"/>
  </w:num>
  <w:num w:numId="25">
    <w:abstractNumId w:val="69"/>
  </w:num>
  <w:num w:numId="26">
    <w:abstractNumId w:val="75"/>
  </w:num>
  <w:num w:numId="27">
    <w:abstractNumId w:val="46"/>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55"/>
  </w:num>
  <w:num w:numId="31">
    <w:abstractNumId w:val="70"/>
  </w:num>
  <w:num w:numId="32">
    <w:abstractNumId w:val="52"/>
  </w:num>
  <w:num w:numId="33">
    <w:abstractNumId w:val="77"/>
  </w:num>
  <w:num w:numId="34">
    <w:abstractNumId w:val="63"/>
  </w:num>
  <w:num w:numId="35">
    <w:abstractNumId w:val="74"/>
  </w:num>
  <w:num w:numId="36">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num>
  <w:num w:numId="38">
    <w:abstractNumId w:val="58"/>
  </w:num>
  <w:num w:numId="39">
    <w:abstractNumId w:val="42"/>
  </w:num>
  <w:num w:numId="40">
    <w:abstractNumId w:val="43"/>
  </w:num>
  <w:num w:numId="41">
    <w:abstractNumId w:val="59"/>
  </w:num>
  <w:num w:numId="42">
    <w:abstractNumId w:val="6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27FE"/>
    <w:rsid w:val="00002A22"/>
    <w:rsid w:val="00004A6A"/>
    <w:rsid w:val="00005801"/>
    <w:rsid w:val="000068A0"/>
    <w:rsid w:val="00021F7A"/>
    <w:rsid w:val="00025D32"/>
    <w:rsid w:val="0004049B"/>
    <w:rsid w:val="00040863"/>
    <w:rsid w:val="00041FF8"/>
    <w:rsid w:val="000504B8"/>
    <w:rsid w:val="00050A50"/>
    <w:rsid w:val="0005633B"/>
    <w:rsid w:val="00060E52"/>
    <w:rsid w:val="00072CE1"/>
    <w:rsid w:val="000822D5"/>
    <w:rsid w:val="00082B9B"/>
    <w:rsid w:val="00090A78"/>
    <w:rsid w:val="00090F7C"/>
    <w:rsid w:val="00095F74"/>
    <w:rsid w:val="000A2491"/>
    <w:rsid w:val="000A72C0"/>
    <w:rsid w:val="000B019D"/>
    <w:rsid w:val="000B3A51"/>
    <w:rsid w:val="000B5105"/>
    <w:rsid w:val="000B61E6"/>
    <w:rsid w:val="000C4CEA"/>
    <w:rsid w:val="000C66FD"/>
    <w:rsid w:val="000D342E"/>
    <w:rsid w:val="000D393A"/>
    <w:rsid w:val="000D488A"/>
    <w:rsid w:val="000D4B0D"/>
    <w:rsid w:val="000E1AC4"/>
    <w:rsid w:val="000E45DC"/>
    <w:rsid w:val="000E5B40"/>
    <w:rsid w:val="000F20A8"/>
    <w:rsid w:val="000F221F"/>
    <w:rsid w:val="000F4844"/>
    <w:rsid w:val="00100213"/>
    <w:rsid w:val="00101876"/>
    <w:rsid w:val="001020ED"/>
    <w:rsid w:val="00103DFF"/>
    <w:rsid w:val="001066D1"/>
    <w:rsid w:val="00115B9A"/>
    <w:rsid w:val="001272A2"/>
    <w:rsid w:val="001276B8"/>
    <w:rsid w:val="001343DA"/>
    <w:rsid w:val="00135909"/>
    <w:rsid w:val="00136CB5"/>
    <w:rsid w:val="00136EDF"/>
    <w:rsid w:val="00137F8B"/>
    <w:rsid w:val="0014267C"/>
    <w:rsid w:val="00145A15"/>
    <w:rsid w:val="0014600E"/>
    <w:rsid w:val="00146482"/>
    <w:rsid w:val="00152741"/>
    <w:rsid w:val="00156AE4"/>
    <w:rsid w:val="00157310"/>
    <w:rsid w:val="001624D9"/>
    <w:rsid w:val="00163529"/>
    <w:rsid w:val="001644D0"/>
    <w:rsid w:val="00166D9B"/>
    <w:rsid w:val="001704C2"/>
    <w:rsid w:val="00170B5E"/>
    <w:rsid w:val="001710F7"/>
    <w:rsid w:val="001839FB"/>
    <w:rsid w:val="0018417E"/>
    <w:rsid w:val="00184DC8"/>
    <w:rsid w:val="001875CD"/>
    <w:rsid w:val="00187778"/>
    <w:rsid w:val="00191399"/>
    <w:rsid w:val="00194313"/>
    <w:rsid w:val="001A1276"/>
    <w:rsid w:val="001B305D"/>
    <w:rsid w:val="001B4102"/>
    <w:rsid w:val="001C03E0"/>
    <w:rsid w:val="001C1A08"/>
    <w:rsid w:val="001C1DE1"/>
    <w:rsid w:val="001C44F4"/>
    <w:rsid w:val="001D06E0"/>
    <w:rsid w:val="001F042B"/>
    <w:rsid w:val="001F3FB5"/>
    <w:rsid w:val="00200223"/>
    <w:rsid w:val="00203C00"/>
    <w:rsid w:val="002057FE"/>
    <w:rsid w:val="00206446"/>
    <w:rsid w:val="00215BC0"/>
    <w:rsid w:val="00217286"/>
    <w:rsid w:val="00217A5C"/>
    <w:rsid w:val="002255B6"/>
    <w:rsid w:val="002259AF"/>
    <w:rsid w:val="002310EC"/>
    <w:rsid w:val="00233FEA"/>
    <w:rsid w:val="00236CD1"/>
    <w:rsid w:val="00237B5C"/>
    <w:rsid w:val="00237EF0"/>
    <w:rsid w:val="002404E2"/>
    <w:rsid w:val="002475B8"/>
    <w:rsid w:val="00252509"/>
    <w:rsid w:val="00253BF9"/>
    <w:rsid w:val="0025619F"/>
    <w:rsid w:val="0025717C"/>
    <w:rsid w:val="00257F9F"/>
    <w:rsid w:val="00262691"/>
    <w:rsid w:val="0026275C"/>
    <w:rsid w:val="00266DC1"/>
    <w:rsid w:val="002736CC"/>
    <w:rsid w:val="002803CA"/>
    <w:rsid w:val="0028043F"/>
    <w:rsid w:val="00280A46"/>
    <w:rsid w:val="002853C2"/>
    <w:rsid w:val="002936C6"/>
    <w:rsid w:val="00294A47"/>
    <w:rsid w:val="0029714E"/>
    <w:rsid w:val="00297F27"/>
    <w:rsid w:val="002A026D"/>
    <w:rsid w:val="002A1F79"/>
    <w:rsid w:val="002A360E"/>
    <w:rsid w:val="002A49ED"/>
    <w:rsid w:val="002A56DA"/>
    <w:rsid w:val="002A5AB8"/>
    <w:rsid w:val="002A6E43"/>
    <w:rsid w:val="002A78AC"/>
    <w:rsid w:val="002B0EBA"/>
    <w:rsid w:val="002B19FE"/>
    <w:rsid w:val="002B52D9"/>
    <w:rsid w:val="002B5F52"/>
    <w:rsid w:val="002C26E2"/>
    <w:rsid w:val="002C3939"/>
    <w:rsid w:val="002C3C76"/>
    <w:rsid w:val="002C58BA"/>
    <w:rsid w:val="002C62C8"/>
    <w:rsid w:val="002D5B17"/>
    <w:rsid w:val="002E3BCB"/>
    <w:rsid w:val="002E70D8"/>
    <w:rsid w:val="002F1DB8"/>
    <w:rsid w:val="002F2BCA"/>
    <w:rsid w:val="002F3604"/>
    <w:rsid w:val="002F3C6B"/>
    <w:rsid w:val="002F7356"/>
    <w:rsid w:val="003016E5"/>
    <w:rsid w:val="00305BA8"/>
    <w:rsid w:val="00312637"/>
    <w:rsid w:val="003213FB"/>
    <w:rsid w:val="003216E7"/>
    <w:rsid w:val="00322BFA"/>
    <w:rsid w:val="003258C8"/>
    <w:rsid w:val="003279D8"/>
    <w:rsid w:val="0033146C"/>
    <w:rsid w:val="00331E03"/>
    <w:rsid w:val="003424CB"/>
    <w:rsid w:val="003440DC"/>
    <w:rsid w:val="00347C7E"/>
    <w:rsid w:val="00352958"/>
    <w:rsid w:val="00352A6C"/>
    <w:rsid w:val="00355CC9"/>
    <w:rsid w:val="00357E57"/>
    <w:rsid w:val="0036239A"/>
    <w:rsid w:val="00363B95"/>
    <w:rsid w:val="003717E3"/>
    <w:rsid w:val="0037553C"/>
    <w:rsid w:val="00376A3D"/>
    <w:rsid w:val="00376F9C"/>
    <w:rsid w:val="003770BC"/>
    <w:rsid w:val="00381BFD"/>
    <w:rsid w:val="00390B76"/>
    <w:rsid w:val="003970CC"/>
    <w:rsid w:val="003A2FF6"/>
    <w:rsid w:val="003A458F"/>
    <w:rsid w:val="003A6371"/>
    <w:rsid w:val="003B6C17"/>
    <w:rsid w:val="003C03B2"/>
    <w:rsid w:val="003C1157"/>
    <w:rsid w:val="003C50A6"/>
    <w:rsid w:val="003C6069"/>
    <w:rsid w:val="003D08F7"/>
    <w:rsid w:val="003D6949"/>
    <w:rsid w:val="003E0456"/>
    <w:rsid w:val="003E1F12"/>
    <w:rsid w:val="003E3689"/>
    <w:rsid w:val="003E5359"/>
    <w:rsid w:val="00404820"/>
    <w:rsid w:val="0041280E"/>
    <w:rsid w:val="0041404E"/>
    <w:rsid w:val="0041417E"/>
    <w:rsid w:val="0041469C"/>
    <w:rsid w:val="00414FE3"/>
    <w:rsid w:val="00421E21"/>
    <w:rsid w:val="0042343E"/>
    <w:rsid w:val="0043395D"/>
    <w:rsid w:val="0043581A"/>
    <w:rsid w:val="0044456C"/>
    <w:rsid w:val="00446819"/>
    <w:rsid w:val="00451398"/>
    <w:rsid w:val="00453FA9"/>
    <w:rsid w:val="00454D69"/>
    <w:rsid w:val="00455308"/>
    <w:rsid w:val="004554EF"/>
    <w:rsid w:val="00462A2A"/>
    <w:rsid w:val="00475A9C"/>
    <w:rsid w:val="00476AD6"/>
    <w:rsid w:val="00483ACD"/>
    <w:rsid w:val="00484CA7"/>
    <w:rsid w:val="00496A2A"/>
    <w:rsid w:val="00497A20"/>
    <w:rsid w:val="004A22FE"/>
    <w:rsid w:val="004A7B6F"/>
    <w:rsid w:val="004B4A13"/>
    <w:rsid w:val="004B4CAD"/>
    <w:rsid w:val="004B55DA"/>
    <w:rsid w:val="004B58D8"/>
    <w:rsid w:val="004C0519"/>
    <w:rsid w:val="004C1BE4"/>
    <w:rsid w:val="004C31BB"/>
    <w:rsid w:val="004C5A43"/>
    <w:rsid w:val="004C6030"/>
    <w:rsid w:val="004D1905"/>
    <w:rsid w:val="004D3DD6"/>
    <w:rsid w:val="004E0721"/>
    <w:rsid w:val="004E1547"/>
    <w:rsid w:val="004E353A"/>
    <w:rsid w:val="004E62E0"/>
    <w:rsid w:val="004E769A"/>
    <w:rsid w:val="004F186F"/>
    <w:rsid w:val="004F584C"/>
    <w:rsid w:val="004F7948"/>
    <w:rsid w:val="00501518"/>
    <w:rsid w:val="005022F9"/>
    <w:rsid w:val="00503B47"/>
    <w:rsid w:val="00506FD8"/>
    <w:rsid w:val="00511934"/>
    <w:rsid w:val="00517B1E"/>
    <w:rsid w:val="005260F1"/>
    <w:rsid w:val="0052686E"/>
    <w:rsid w:val="005274E3"/>
    <w:rsid w:val="00534798"/>
    <w:rsid w:val="005354C7"/>
    <w:rsid w:val="00535804"/>
    <w:rsid w:val="0053760E"/>
    <w:rsid w:val="00537958"/>
    <w:rsid w:val="00540D06"/>
    <w:rsid w:val="005414FA"/>
    <w:rsid w:val="00541AA5"/>
    <w:rsid w:val="00544EE9"/>
    <w:rsid w:val="00545541"/>
    <w:rsid w:val="0054704E"/>
    <w:rsid w:val="00556805"/>
    <w:rsid w:val="0056545A"/>
    <w:rsid w:val="00570056"/>
    <w:rsid w:val="00570E86"/>
    <w:rsid w:val="00572D6F"/>
    <w:rsid w:val="00573FC7"/>
    <w:rsid w:val="00580B72"/>
    <w:rsid w:val="0059100E"/>
    <w:rsid w:val="005944B0"/>
    <w:rsid w:val="00595E82"/>
    <w:rsid w:val="00596CC1"/>
    <w:rsid w:val="005A347E"/>
    <w:rsid w:val="005A4AAB"/>
    <w:rsid w:val="005B0469"/>
    <w:rsid w:val="005B3A37"/>
    <w:rsid w:val="005C0B62"/>
    <w:rsid w:val="005C1298"/>
    <w:rsid w:val="005C13F9"/>
    <w:rsid w:val="005C3171"/>
    <w:rsid w:val="005C5875"/>
    <w:rsid w:val="005C6266"/>
    <w:rsid w:val="005C7079"/>
    <w:rsid w:val="005D175C"/>
    <w:rsid w:val="005D24D6"/>
    <w:rsid w:val="005D6896"/>
    <w:rsid w:val="006016E7"/>
    <w:rsid w:val="006035D1"/>
    <w:rsid w:val="00604221"/>
    <w:rsid w:val="00604DFF"/>
    <w:rsid w:val="00607774"/>
    <w:rsid w:val="00610068"/>
    <w:rsid w:val="006103A7"/>
    <w:rsid w:val="00615B15"/>
    <w:rsid w:val="006221C3"/>
    <w:rsid w:val="00623812"/>
    <w:rsid w:val="00623B8D"/>
    <w:rsid w:val="00623F78"/>
    <w:rsid w:val="00624CC1"/>
    <w:rsid w:val="00630FF1"/>
    <w:rsid w:val="00631D65"/>
    <w:rsid w:val="00633385"/>
    <w:rsid w:val="0063511B"/>
    <w:rsid w:val="00636847"/>
    <w:rsid w:val="00640CFA"/>
    <w:rsid w:val="00641E96"/>
    <w:rsid w:val="00642157"/>
    <w:rsid w:val="0064344C"/>
    <w:rsid w:val="00645095"/>
    <w:rsid w:val="00645214"/>
    <w:rsid w:val="006455D6"/>
    <w:rsid w:val="00650EE1"/>
    <w:rsid w:val="00651A7C"/>
    <w:rsid w:val="006528D4"/>
    <w:rsid w:val="0065546A"/>
    <w:rsid w:val="00656F52"/>
    <w:rsid w:val="00657377"/>
    <w:rsid w:val="00657B32"/>
    <w:rsid w:val="00657B3D"/>
    <w:rsid w:val="00657FE4"/>
    <w:rsid w:val="0066196B"/>
    <w:rsid w:val="00663B41"/>
    <w:rsid w:val="00664384"/>
    <w:rsid w:val="00670C39"/>
    <w:rsid w:val="00671A6F"/>
    <w:rsid w:val="00677594"/>
    <w:rsid w:val="00683521"/>
    <w:rsid w:val="00685560"/>
    <w:rsid w:val="00690A6A"/>
    <w:rsid w:val="006923D3"/>
    <w:rsid w:val="006930BF"/>
    <w:rsid w:val="00695964"/>
    <w:rsid w:val="00696613"/>
    <w:rsid w:val="0069703F"/>
    <w:rsid w:val="00697AC2"/>
    <w:rsid w:val="006A12D8"/>
    <w:rsid w:val="006A3B88"/>
    <w:rsid w:val="006A4753"/>
    <w:rsid w:val="006A4932"/>
    <w:rsid w:val="006A7262"/>
    <w:rsid w:val="006A747A"/>
    <w:rsid w:val="006A7CAD"/>
    <w:rsid w:val="006B0E53"/>
    <w:rsid w:val="006B5450"/>
    <w:rsid w:val="006B57A2"/>
    <w:rsid w:val="006B7BEF"/>
    <w:rsid w:val="006C0F4D"/>
    <w:rsid w:val="006C1298"/>
    <w:rsid w:val="006C2E27"/>
    <w:rsid w:val="006C3119"/>
    <w:rsid w:val="006D1A75"/>
    <w:rsid w:val="006D2423"/>
    <w:rsid w:val="006D3025"/>
    <w:rsid w:val="006D4EEA"/>
    <w:rsid w:val="006E0BBF"/>
    <w:rsid w:val="006E2846"/>
    <w:rsid w:val="006E5093"/>
    <w:rsid w:val="006F001D"/>
    <w:rsid w:val="006F2395"/>
    <w:rsid w:val="00700F7E"/>
    <w:rsid w:val="007149A0"/>
    <w:rsid w:val="00714D5A"/>
    <w:rsid w:val="0071543E"/>
    <w:rsid w:val="0072594C"/>
    <w:rsid w:val="00727C64"/>
    <w:rsid w:val="0073456D"/>
    <w:rsid w:val="00734DB7"/>
    <w:rsid w:val="00735607"/>
    <w:rsid w:val="0073689E"/>
    <w:rsid w:val="00737718"/>
    <w:rsid w:val="00737947"/>
    <w:rsid w:val="0074036F"/>
    <w:rsid w:val="007431FE"/>
    <w:rsid w:val="00743D07"/>
    <w:rsid w:val="0074689F"/>
    <w:rsid w:val="007530DC"/>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93F48"/>
    <w:rsid w:val="0079548F"/>
    <w:rsid w:val="007959BA"/>
    <w:rsid w:val="007A0F58"/>
    <w:rsid w:val="007A1D6D"/>
    <w:rsid w:val="007A38F8"/>
    <w:rsid w:val="007A6A70"/>
    <w:rsid w:val="007A73CC"/>
    <w:rsid w:val="007B3422"/>
    <w:rsid w:val="007B7CB4"/>
    <w:rsid w:val="007B7CED"/>
    <w:rsid w:val="007C6097"/>
    <w:rsid w:val="007D0747"/>
    <w:rsid w:val="007D27AB"/>
    <w:rsid w:val="007D316A"/>
    <w:rsid w:val="007E0554"/>
    <w:rsid w:val="007E72B2"/>
    <w:rsid w:val="007F0251"/>
    <w:rsid w:val="007F1BA7"/>
    <w:rsid w:val="007F3D7D"/>
    <w:rsid w:val="007F5447"/>
    <w:rsid w:val="007F7DCA"/>
    <w:rsid w:val="00801969"/>
    <w:rsid w:val="0080692F"/>
    <w:rsid w:val="008106C6"/>
    <w:rsid w:val="008109E7"/>
    <w:rsid w:val="00811642"/>
    <w:rsid w:val="00815B56"/>
    <w:rsid w:val="00825630"/>
    <w:rsid w:val="0082728E"/>
    <w:rsid w:val="0082773E"/>
    <w:rsid w:val="00831BB8"/>
    <w:rsid w:val="00832814"/>
    <w:rsid w:val="008365E3"/>
    <w:rsid w:val="00840DAA"/>
    <w:rsid w:val="008410EB"/>
    <w:rsid w:val="008424BA"/>
    <w:rsid w:val="00843148"/>
    <w:rsid w:val="0084325E"/>
    <w:rsid w:val="00846BB9"/>
    <w:rsid w:val="008531EC"/>
    <w:rsid w:val="0085395E"/>
    <w:rsid w:val="008539B2"/>
    <w:rsid w:val="008554AC"/>
    <w:rsid w:val="0085587B"/>
    <w:rsid w:val="00857616"/>
    <w:rsid w:val="008626D8"/>
    <w:rsid w:val="00863240"/>
    <w:rsid w:val="00866666"/>
    <w:rsid w:val="00866F34"/>
    <w:rsid w:val="008703EA"/>
    <w:rsid w:val="0087365A"/>
    <w:rsid w:val="00874380"/>
    <w:rsid w:val="0088223A"/>
    <w:rsid w:val="00882E8F"/>
    <w:rsid w:val="0088309E"/>
    <w:rsid w:val="00884FB3"/>
    <w:rsid w:val="00885EF1"/>
    <w:rsid w:val="00890085"/>
    <w:rsid w:val="008907FC"/>
    <w:rsid w:val="00891BED"/>
    <w:rsid w:val="008921D9"/>
    <w:rsid w:val="008932CE"/>
    <w:rsid w:val="00893DE9"/>
    <w:rsid w:val="00895545"/>
    <w:rsid w:val="008A3C54"/>
    <w:rsid w:val="008A4C87"/>
    <w:rsid w:val="008B097D"/>
    <w:rsid w:val="008B1731"/>
    <w:rsid w:val="008B3AC7"/>
    <w:rsid w:val="008B3B00"/>
    <w:rsid w:val="008B4D86"/>
    <w:rsid w:val="008B52A6"/>
    <w:rsid w:val="008B6DC3"/>
    <w:rsid w:val="008B7DA4"/>
    <w:rsid w:val="008C200C"/>
    <w:rsid w:val="008C293A"/>
    <w:rsid w:val="008C4913"/>
    <w:rsid w:val="008C7838"/>
    <w:rsid w:val="008D146E"/>
    <w:rsid w:val="008D1496"/>
    <w:rsid w:val="008D3B62"/>
    <w:rsid w:val="008E05F4"/>
    <w:rsid w:val="008E1197"/>
    <w:rsid w:val="008E18AA"/>
    <w:rsid w:val="008E356F"/>
    <w:rsid w:val="008E46DC"/>
    <w:rsid w:val="008E55C6"/>
    <w:rsid w:val="008F0227"/>
    <w:rsid w:val="008F31C5"/>
    <w:rsid w:val="008F4AB3"/>
    <w:rsid w:val="008F4AC7"/>
    <w:rsid w:val="00900047"/>
    <w:rsid w:val="00901DB9"/>
    <w:rsid w:val="00904CAC"/>
    <w:rsid w:val="00912426"/>
    <w:rsid w:val="00917E6F"/>
    <w:rsid w:val="0092004E"/>
    <w:rsid w:val="0092419A"/>
    <w:rsid w:val="009251D2"/>
    <w:rsid w:val="0092639A"/>
    <w:rsid w:val="009302D2"/>
    <w:rsid w:val="00933E77"/>
    <w:rsid w:val="0093405E"/>
    <w:rsid w:val="00934372"/>
    <w:rsid w:val="00935683"/>
    <w:rsid w:val="00936AF5"/>
    <w:rsid w:val="00936EB5"/>
    <w:rsid w:val="0094149E"/>
    <w:rsid w:val="00941ECD"/>
    <w:rsid w:val="00944DE5"/>
    <w:rsid w:val="009454E8"/>
    <w:rsid w:val="00950680"/>
    <w:rsid w:val="00954415"/>
    <w:rsid w:val="00954FA8"/>
    <w:rsid w:val="0096005C"/>
    <w:rsid w:val="0096006A"/>
    <w:rsid w:val="0096264F"/>
    <w:rsid w:val="009667DD"/>
    <w:rsid w:val="00973E16"/>
    <w:rsid w:val="009746D8"/>
    <w:rsid w:val="009750D2"/>
    <w:rsid w:val="00976E07"/>
    <w:rsid w:val="009778D3"/>
    <w:rsid w:val="009817A2"/>
    <w:rsid w:val="00984F29"/>
    <w:rsid w:val="00985BF8"/>
    <w:rsid w:val="009900DB"/>
    <w:rsid w:val="00995D3E"/>
    <w:rsid w:val="0099726C"/>
    <w:rsid w:val="00997F47"/>
    <w:rsid w:val="009A2452"/>
    <w:rsid w:val="009A2D6A"/>
    <w:rsid w:val="009A5601"/>
    <w:rsid w:val="009A6F8E"/>
    <w:rsid w:val="009B17CE"/>
    <w:rsid w:val="009C0186"/>
    <w:rsid w:val="009C161C"/>
    <w:rsid w:val="009C1A2F"/>
    <w:rsid w:val="009C2D5D"/>
    <w:rsid w:val="009C5050"/>
    <w:rsid w:val="009C7030"/>
    <w:rsid w:val="009C71B3"/>
    <w:rsid w:val="009C725B"/>
    <w:rsid w:val="009C7465"/>
    <w:rsid w:val="009D0574"/>
    <w:rsid w:val="009D07EB"/>
    <w:rsid w:val="009D1338"/>
    <w:rsid w:val="009D20EA"/>
    <w:rsid w:val="009D36E6"/>
    <w:rsid w:val="009D44C5"/>
    <w:rsid w:val="009D45F8"/>
    <w:rsid w:val="009D49FE"/>
    <w:rsid w:val="009D6678"/>
    <w:rsid w:val="009E441C"/>
    <w:rsid w:val="009E62A6"/>
    <w:rsid w:val="009E790B"/>
    <w:rsid w:val="009F3631"/>
    <w:rsid w:val="009F380F"/>
    <w:rsid w:val="009F72EC"/>
    <w:rsid w:val="00A022BA"/>
    <w:rsid w:val="00A03493"/>
    <w:rsid w:val="00A13983"/>
    <w:rsid w:val="00A1449C"/>
    <w:rsid w:val="00A16096"/>
    <w:rsid w:val="00A16DAD"/>
    <w:rsid w:val="00A23E42"/>
    <w:rsid w:val="00A25473"/>
    <w:rsid w:val="00A30A7B"/>
    <w:rsid w:val="00A3795D"/>
    <w:rsid w:val="00A4065C"/>
    <w:rsid w:val="00A45DC0"/>
    <w:rsid w:val="00A4778A"/>
    <w:rsid w:val="00A47D11"/>
    <w:rsid w:val="00A50CD2"/>
    <w:rsid w:val="00A540E2"/>
    <w:rsid w:val="00A600B4"/>
    <w:rsid w:val="00A60B15"/>
    <w:rsid w:val="00A67F77"/>
    <w:rsid w:val="00A75205"/>
    <w:rsid w:val="00A821EF"/>
    <w:rsid w:val="00A8404D"/>
    <w:rsid w:val="00A84316"/>
    <w:rsid w:val="00A846DF"/>
    <w:rsid w:val="00A8626C"/>
    <w:rsid w:val="00A87810"/>
    <w:rsid w:val="00A87B97"/>
    <w:rsid w:val="00A9184A"/>
    <w:rsid w:val="00A96457"/>
    <w:rsid w:val="00AA1200"/>
    <w:rsid w:val="00AA6FDA"/>
    <w:rsid w:val="00AB5564"/>
    <w:rsid w:val="00AB6CFA"/>
    <w:rsid w:val="00AB7BE1"/>
    <w:rsid w:val="00AC07AE"/>
    <w:rsid w:val="00AC17A2"/>
    <w:rsid w:val="00AC20D0"/>
    <w:rsid w:val="00AC5634"/>
    <w:rsid w:val="00AC71CF"/>
    <w:rsid w:val="00AC7535"/>
    <w:rsid w:val="00AD1406"/>
    <w:rsid w:val="00AD41D7"/>
    <w:rsid w:val="00AD617F"/>
    <w:rsid w:val="00AE0AF2"/>
    <w:rsid w:val="00AE2F05"/>
    <w:rsid w:val="00AE72F6"/>
    <w:rsid w:val="00AF0412"/>
    <w:rsid w:val="00AF04B7"/>
    <w:rsid w:val="00AF57F2"/>
    <w:rsid w:val="00B006BE"/>
    <w:rsid w:val="00B028F2"/>
    <w:rsid w:val="00B04A40"/>
    <w:rsid w:val="00B1125D"/>
    <w:rsid w:val="00B1153D"/>
    <w:rsid w:val="00B12D99"/>
    <w:rsid w:val="00B14316"/>
    <w:rsid w:val="00B17928"/>
    <w:rsid w:val="00B203CD"/>
    <w:rsid w:val="00B20663"/>
    <w:rsid w:val="00B2369F"/>
    <w:rsid w:val="00B27D7A"/>
    <w:rsid w:val="00B300E2"/>
    <w:rsid w:val="00B3099E"/>
    <w:rsid w:val="00B330EA"/>
    <w:rsid w:val="00B367A6"/>
    <w:rsid w:val="00B403C9"/>
    <w:rsid w:val="00B4052E"/>
    <w:rsid w:val="00B41161"/>
    <w:rsid w:val="00B43721"/>
    <w:rsid w:val="00B44906"/>
    <w:rsid w:val="00B4784D"/>
    <w:rsid w:val="00B526DF"/>
    <w:rsid w:val="00B53408"/>
    <w:rsid w:val="00B54F97"/>
    <w:rsid w:val="00B5633A"/>
    <w:rsid w:val="00B577E6"/>
    <w:rsid w:val="00B57F57"/>
    <w:rsid w:val="00B6073F"/>
    <w:rsid w:val="00B63B4A"/>
    <w:rsid w:val="00B663F1"/>
    <w:rsid w:val="00B66D28"/>
    <w:rsid w:val="00B7059C"/>
    <w:rsid w:val="00B72298"/>
    <w:rsid w:val="00B746BA"/>
    <w:rsid w:val="00B75404"/>
    <w:rsid w:val="00B76257"/>
    <w:rsid w:val="00B8369E"/>
    <w:rsid w:val="00B90985"/>
    <w:rsid w:val="00B91984"/>
    <w:rsid w:val="00B93AAD"/>
    <w:rsid w:val="00B95577"/>
    <w:rsid w:val="00B9618D"/>
    <w:rsid w:val="00B96449"/>
    <w:rsid w:val="00BB0881"/>
    <w:rsid w:val="00BB112E"/>
    <w:rsid w:val="00BB43BE"/>
    <w:rsid w:val="00BC3C90"/>
    <w:rsid w:val="00BC5FEA"/>
    <w:rsid w:val="00BD1D17"/>
    <w:rsid w:val="00BD29D5"/>
    <w:rsid w:val="00BD4CB5"/>
    <w:rsid w:val="00BE1543"/>
    <w:rsid w:val="00BE5A0C"/>
    <w:rsid w:val="00BE65C2"/>
    <w:rsid w:val="00BF31F4"/>
    <w:rsid w:val="00C0145F"/>
    <w:rsid w:val="00C05318"/>
    <w:rsid w:val="00C057E8"/>
    <w:rsid w:val="00C07CDD"/>
    <w:rsid w:val="00C1530A"/>
    <w:rsid w:val="00C16D26"/>
    <w:rsid w:val="00C17981"/>
    <w:rsid w:val="00C21FD6"/>
    <w:rsid w:val="00C227A3"/>
    <w:rsid w:val="00C2508F"/>
    <w:rsid w:val="00C26004"/>
    <w:rsid w:val="00C311AD"/>
    <w:rsid w:val="00C31762"/>
    <w:rsid w:val="00C372C5"/>
    <w:rsid w:val="00C42CE5"/>
    <w:rsid w:val="00C43025"/>
    <w:rsid w:val="00C43DC8"/>
    <w:rsid w:val="00C467C4"/>
    <w:rsid w:val="00C474F0"/>
    <w:rsid w:val="00C47692"/>
    <w:rsid w:val="00C50A11"/>
    <w:rsid w:val="00C522F6"/>
    <w:rsid w:val="00C54199"/>
    <w:rsid w:val="00C557E4"/>
    <w:rsid w:val="00C55823"/>
    <w:rsid w:val="00C606D9"/>
    <w:rsid w:val="00C639C3"/>
    <w:rsid w:val="00C64791"/>
    <w:rsid w:val="00C77F14"/>
    <w:rsid w:val="00C82964"/>
    <w:rsid w:val="00C82F95"/>
    <w:rsid w:val="00C86DFD"/>
    <w:rsid w:val="00C9059F"/>
    <w:rsid w:val="00C90C54"/>
    <w:rsid w:val="00C95321"/>
    <w:rsid w:val="00C9603C"/>
    <w:rsid w:val="00C96CD1"/>
    <w:rsid w:val="00C97201"/>
    <w:rsid w:val="00C97900"/>
    <w:rsid w:val="00CA2D78"/>
    <w:rsid w:val="00CB17C6"/>
    <w:rsid w:val="00CB2B3E"/>
    <w:rsid w:val="00CB3755"/>
    <w:rsid w:val="00CB6B50"/>
    <w:rsid w:val="00CC1784"/>
    <w:rsid w:val="00CC452F"/>
    <w:rsid w:val="00CD1A10"/>
    <w:rsid w:val="00CD2A8E"/>
    <w:rsid w:val="00CE4D41"/>
    <w:rsid w:val="00CE7B87"/>
    <w:rsid w:val="00CF00A2"/>
    <w:rsid w:val="00CF03AC"/>
    <w:rsid w:val="00CF23EF"/>
    <w:rsid w:val="00CF30EB"/>
    <w:rsid w:val="00CF5F35"/>
    <w:rsid w:val="00CF6E1C"/>
    <w:rsid w:val="00D01592"/>
    <w:rsid w:val="00D05B07"/>
    <w:rsid w:val="00D06169"/>
    <w:rsid w:val="00D10959"/>
    <w:rsid w:val="00D1171F"/>
    <w:rsid w:val="00D1515E"/>
    <w:rsid w:val="00D16273"/>
    <w:rsid w:val="00D2302E"/>
    <w:rsid w:val="00D24D93"/>
    <w:rsid w:val="00D26C50"/>
    <w:rsid w:val="00D27884"/>
    <w:rsid w:val="00D27953"/>
    <w:rsid w:val="00D327DC"/>
    <w:rsid w:val="00D406BA"/>
    <w:rsid w:val="00D407B2"/>
    <w:rsid w:val="00D45A24"/>
    <w:rsid w:val="00D4673E"/>
    <w:rsid w:val="00D52675"/>
    <w:rsid w:val="00D530D3"/>
    <w:rsid w:val="00D635DD"/>
    <w:rsid w:val="00D66AD5"/>
    <w:rsid w:val="00D66CB1"/>
    <w:rsid w:val="00D7069E"/>
    <w:rsid w:val="00D774EF"/>
    <w:rsid w:val="00D81ACF"/>
    <w:rsid w:val="00D874C2"/>
    <w:rsid w:val="00D94158"/>
    <w:rsid w:val="00D94B21"/>
    <w:rsid w:val="00D94CBD"/>
    <w:rsid w:val="00DA4127"/>
    <w:rsid w:val="00DA55A1"/>
    <w:rsid w:val="00DA5A82"/>
    <w:rsid w:val="00DA7AE9"/>
    <w:rsid w:val="00DC01C3"/>
    <w:rsid w:val="00DC2D44"/>
    <w:rsid w:val="00DC3B57"/>
    <w:rsid w:val="00DC3E13"/>
    <w:rsid w:val="00DE1AE0"/>
    <w:rsid w:val="00DE2A04"/>
    <w:rsid w:val="00DE5E67"/>
    <w:rsid w:val="00DE775A"/>
    <w:rsid w:val="00DF152E"/>
    <w:rsid w:val="00DF382A"/>
    <w:rsid w:val="00DF4A66"/>
    <w:rsid w:val="00E00457"/>
    <w:rsid w:val="00E01077"/>
    <w:rsid w:val="00E05FCF"/>
    <w:rsid w:val="00E07A45"/>
    <w:rsid w:val="00E2583B"/>
    <w:rsid w:val="00E33564"/>
    <w:rsid w:val="00E34E73"/>
    <w:rsid w:val="00E371E7"/>
    <w:rsid w:val="00E377FA"/>
    <w:rsid w:val="00E41E99"/>
    <w:rsid w:val="00E42F90"/>
    <w:rsid w:val="00E432C7"/>
    <w:rsid w:val="00E44FAB"/>
    <w:rsid w:val="00E45C01"/>
    <w:rsid w:val="00E4609E"/>
    <w:rsid w:val="00E54C6E"/>
    <w:rsid w:val="00E563B8"/>
    <w:rsid w:val="00E56C24"/>
    <w:rsid w:val="00E56EB4"/>
    <w:rsid w:val="00E57F5F"/>
    <w:rsid w:val="00E625E9"/>
    <w:rsid w:val="00E62D6C"/>
    <w:rsid w:val="00E639D2"/>
    <w:rsid w:val="00E6549E"/>
    <w:rsid w:val="00E654C5"/>
    <w:rsid w:val="00E66195"/>
    <w:rsid w:val="00E7136F"/>
    <w:rsid w:val="00E75A65"/>
    <w:rsid w:val="00E75B08"/>
    <w:rsid w:val="00E769E0"/>
    <w:rsid w:val="00E77246"/>
    <w:rsid w:val="00E80AC2"/>
    <w:rsid w:val="00E8609C"/>
    <w:rsid w:val="00E87E0E"/>
    <w:rsid w:val="00E90928"/>
    <w:rsid w:val="00E91C34"/>
    <w:rsid w:val="00E92FFE"/>
    <w:rsid w:val="00E9309A"/>
    <w:rsid w:val="00E973AD"/>
    <w:rsid w:val="00EA0303"/>
    <w:rsid w:val="00EA327F"/>
    <w:rsid w:val="00EA3305"/>
    <w:rsid w:val="00EB0505"/>
    <w:rsid w:val="00EB1B48"/>
    <w:rsid w:val="00EB2549"/>
    <w:rsid w:val="00EB297B"/>
    <w:rsid w:val="00EB4500"/>
    <w:rsid w:val="00EB54CC"/>
    <w:rsid w:val="00EB7038"/>
    <w:rsid w:val="00EC0CB6"/>
    <w:rsid w:val="00EC1EE6"/>
    <w:rsid w:val="00EC339F"/>
    <w:rsid w:val="00EC4DE4"/>
    <w:rsid w:val="00EC63FF"/>
    <w:rsid w:val="00ED01CD"/>
    <w:rsid w:val="00ED0208"/>
    <w:rsid w:val="00ED0755"/>
    <w:rsid w:val="00ED0AC6"/>
    <w:rsid w:val="00ED15EB"/>
    <w:rsid w:val="00ED384E"/>
    <w:rsid w:val="00ED518D"/>
    <w:rsid w:val="00ED628B"/>
    <w:rsid w:val="00ED654D"/>
    <w:rsid w:val="00ED7547"/>
    <w:rsid w:val="00EE0CEA"/>
    <w:rsid w:val="00EE2354"/>
    <w:rsid w:val="00EE29E9"/>
    <w:rsid w:val="00EE32A8"/>
    <w:rsid w:val="00EE4CE6"/>
    <w:rsid w:val="00EE64BD"/>
    <w:rsid w:val="00EE654D"/>
    <w:rsid w:val="00EE7D81"/>
    <w:rsid w:val="00EF7109"/>
    <w:rsid w:val="00F04A59"/>
    <w:rsid w:val="00F057E0"/>
    <w:rsid w:val="00F058F2"/>
    <w:rsid w:val="00F10B43"/>
    <w:rsid w:val="00F119A6"/>
    <w:rsid w:val="00F2044A"/>
    <w:rsid w:val="00F218C6"/>
    <w:rsid w:val="00F21B9E"/>
    <w:rsid w:val="00F24BD9"/>
    <w:rsid w:val="00F25C6D"/>
    <w:rsid w:val="00F26C60"/>
    <w:rsid w:val="00F33251"/>
    <w:rsid w:val="00F37609"/>
    <w:rsid w:val="00F40C6A"/>
    <w:rsid w:val="00F4217A"/>
    <w:rsid w:val="00F45C5B"/>
    <w:rsid w:val="00F45D92"/>
    <w:rsid w:val="00F467DC"/>
    <w:rsid w:val="00F52749"/>
    <w:rsid w:val="00F53726"/>
    <w:rsid w:val="00F6031D"/>
    <w:rsid w:val="00F62DB2"/>
    <w:rsid w:val="00F63C7C"/>
    <w:rsid w:val="00F64166"/>
    <w:rsid w:val="00F6423C"/>
    <w:rsid w:val="00F645E6"/>
    <w:rsid w:val="00F65542"/>
    <w:rsid w:val="00F65843"/>
    <w:rsid w:val="00F6704F"/>
    <w:rsid w:val="00F670DE"/>
    <w:rsid w:val="00F67247"/>
    <w:rsid w:val="00F723AC"/>
    <w:rsid w:val="00F729A2"/>
    <w:rsid w:val="00F732BA"/>
    <w:rsid w:val="00F81DA5"/>
    <w:rsid w:val="00F86E56"/>
    <w:rsid w:val="00F920E2"/>
    <w:rsid w:val="00F94CF6"/>
    <w:rsid w:val="00F9791F"/>
    <w:rsid w:val="00FA0139"/>
    <w:rsid w:val="00FA171E"/>
    <w:rsid w:val="00FA5600"/>
    <w:rsid w:val="00FB1943"/>
    <w:rsid w:val="00FB216B"/>
    <w:rsid w:val="00FB319E"/>
    <w:rsid w:val="00FC08EB"/>
    <w:rsid w:val="00FC22E7"/>
    <w:rsid w:val="00FC53A0"/>
    <w:rsid w:val="00FC6BF5"/>
    <w:rsid w:val="00FD2624"/>
    <w:rsid w:val="00FD3010"/>
    <w:rsid w:val="00FE107A"/>
    <w:rsid w:val="00FE25A0"/>
    <w:rsid w:val="00FF24EF"/>
    <w:rsid w:val="00FF64E6"/>
    <w:rsid w:val="00FF7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4E73"/>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paragraph">
    <w:name w:val="paragraph"/>
    <w:basedOn w:val="Normalny"/>
    <w:rsid w:val="00DA7A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DA7AE9"/>
  </w:style>
  <w:style w:type="character" w:customStyle="1" w:styleId="normaltextrun">
    <w:name w:val="normaltextrun"/>
    <w:basedOn w:val="Domylnaczcionkaakapitu"/>
    <w:rsid w:val="00DA7AE9"/>
  </w:style>
  <w:style w:type="character" w:styleId="Nierozpoznanawzmianka">
    <w:name w:val="Unresolved Mention"/>
    <w:basedOn w:val="Domylnaczcionkaakapitu"/>
    <w:uiPriority w:val="99"/>
    <w:semiHidden/>
    <w:unhideWhenUsed/>
    <w:rsid w:val="004B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228F-AA64-4045-B9C7-4D75A50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31</Pages>
  <Words>9896</Words>
  <Characters>59380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43</cp:revision>
  <cp:lastPrinted>2023-01-10T08:54:00Z</cp:lastPrinted>
  <dcterms:created xsi:type="dcterms:W3CDTF">2022-10-10T07:30:00Z</dcterms:created>
  <dcterms:modified xsi:type="dcterms:W3CDTF">2023-01-10T08:55:00Z</dcterms:modified>
</cp:coreProperties>
</file>