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CAF" w:rsidRPr="00FB3B0C" w:rsidRDefault="00802CAF" w:rsidP="00802CAF">
      <w:pPr>
        <w:spacing w:after="120" w:line="240" w:lineRule="auto"/>
        <w:ind w:left="6630"/>
        <w:contextualSpacing/>
        <w:jc w:val="both"/>
        <w:rPr>
          <w:rFonts w:ascii="Myriad Pro" w:hAnsi="Myriad Pro"/>
        </w:rPr>
      </w:pPr>
      <w:r w:rsidRPr="00FB3B0C">
        <w:rPr>
          <w:rFonts w:ascii="Myriad Pro" w:hAnsi="Myriad Pro"/>
          <w:b/>
        </w:rPr>
        <w:t>Załącznik Nr 1</w:t>
      </w:r>
      <w:r w:rsidRPr="00FB3B0C">
        <w:rPr>
          <w:rFonts w:ascii="Myriad Pro" w:hAnsi="Myriad Pro"/>
        </w:rPr>
        <w:t xml:space="preserve"> </w:t>
      </w:r>
      <w:r w:rsidRPr="00FB3B0C">
        <w:rPr>
          <w:rFonts w:ascii="Myriad Pro" w:hAnsi="Myriad Pro"/>
          <w:b/>
        </w:rPr>
        <w:t>do umowy</w:t>
      </w:r>
      <w:r w:rsidRPr="00FB3B0C">
        <w:rPr>
          <w:rFonts w:ascii="Myriad Pro" w:hAnsi="Myriad Pro"/>
        </w:rPr>
        <w:t xml:space="preserve"> </w:t>
      </w:r>
    </w:p>
    <w:p w:rsidR="00802CAF" w:rsidRPr="00FB3B0C" w:rsidRDefault="00802CAF" w:rsidP="00802CAF">
      <w:pPr>
        <w:spacing w:after="120" w:line="240" w:lineRule="auto"/>
        <w:ind w:left="6630"/>
        <w:contextualSpacing/>
        <w:jc w:val="both"/>
        <w:rPr>
          <w:rFonts w:ascii="Myriad Pro" w:hAnsi="Myriad Pro"/>
        </w:rPr>
      </w:pPr>
    </w:p>
    <w:p w:rsidR="00802CAF" w:rsidRPr="00FB3B0C" w:rsidRDefault="00802CAF" w:rsidP="00802CAF">
      <w:pPr>
        <w:spacing w:after="120" w:line="240" w:lineRule="auto"/>
        <w:ind w:left="-142"/>
        <w:contextualSpacing/>
        <w:jc w:val="both"/>
        <w:rPr>
          <w:rFonts w:ascii="Myriad Pro" w:hAnsi="Myriad Pro"/>
        </w:rPr>
      </w:pPr>
    </w:p>
    <w:p w:rsidR="00802CAF" w:rsidRPr="00FB3B0C" w:rsidRDefault="00802CAF" w:rsidP="00802CAF">
      <w:pPr>
        <w:spacing w:after="0" w:line="240" w:lineRule="auto"/>
        <w:jc w:val="center"/>
        <w:rPr>
          <w:rFonts w:ascii="Myriad Pro" w:hAnsi="Myriad Pro" w:cs="Calibri"/>
          <w:b/>
        </w:rPr>
      </w:pPr>
      <w:r w:rsidRPr="00FB3B0C">
        <w:rPr>
          <w:rFonts w:ascii="Myriad Pro" w:hAnsi="Myriad Pro" w:cs="Calibri"/>
          <w:b/>
        </w:rPr>
        <w:t>OPIS PRZEDMIOTU ZAMÓWIENIA (OPZ)</w:t>
      </w:r>
    </w:p>
    <w:p w:rsidR="00802CAF" w:rsidRPr="00FB3B0C" w:rsidRDefault="00802CAF" w:rsidP="00802CAF">
      <w:pPr>
        <w:spacing w:after="0" w:line="240" w:lineRule="auto"/>
        <w:jc w:val="center"/>
        <w:rPr>
          <w:rFonts w:ascii="Myriad Pro" w:hAnsi="Myriad Pro" w:cs="Calibri"/>
          <w:b/>
        </w:rPr>
      </w:pPr>
    </w:p>
    <w:p w:rsidR="00802CAF" w:rsidRDefault="00802CAF" w:rsidP="00802CAF">
      <w:pPr>
        <w:spacing w:after="0" w:line="240" w:lineRule="auto"/>
        <w:jc w:val="center"/>
        <w:rPr>
          <w:rFonts w:ascii="Myriad Pro" w:hAnsi="Myriad Pro" w:cs="Calibri"/>
          <w:b/>
          <w:u w:val="single"/>
        </w:rPr>
      </w:pPr>
      <w:r>
        <w:rPr>
          <w:rFonts w:ascii="Myriad Pro" w:hAnsi="Myriad Pro" w:cs="Calibri"/>
          <w:b/>
          <w:u w:val="single"/>
        </w:rPr>
        <w:t>Przeniesienie istniejącej Centralnej Dyspozytorni Mocy</w:t>
      </w:r>
      <w:r w:rsidRPr="00FB3B0C">
        <w:rPr>
          <w:rFonts w:ascii="Myriad Pro" w:hAnsi="Myriad Pro" w:cs="Calibri"/>
          <w:b/>
          <w:u w:val="single"/>
        </w:rPr>
        <w:t xml:space="preserve"> </w:t>
      </w:r>
      <w:r>
        <w:rPr>
          <w:rFonts w:ascii="Myriad Pro" w:hAnsi="Myriad Pro" w:cs="Calibri"/>
          <w:b/>
          <w:u w:val="single"/>
        </w:rPr>
        <w:t xml:space="preserve">z ul. Tyskiej 7-9 do nowej lokalizacji w Zajezdni Borek przy ul. Powstańców Śląskich 209 </w:t>
      </w:r>
      <w:r w:rsidRPr="00FB3B0C">
        <w:rPr>
          <w:rFonts w:ascii="Myriad Pro" w:hAnsi="Myriad Pro" w:cs="Calibri"/>
          <w:b/>
          <w:u w:val="single"/>
        </w:rPr>
        <w:t>we Wrocławiu</w:t>
      </w:r>
    </w:p>
    <w:p w:rsidR="00802CAF" w:rsidRPr="00FB3B0C" w:rsidRDefault="00802CAF" w:rsidP="00802CAF">
      <w:pPr>
        <w:spacing w:after="0" w:line="240" w:lineRule="auto"/>
        <w:jc w:val="center"/>
        <w:rPr>
          <w:rFonts w:ascii="Myriad Pro" w:hAnsi="Myriad Pro" w:cs="Calibri"/>
          <w:b/>
          <w:u w:val="single"/>
        </w:rPr>
      </w:pPr>
    </w:p>
    <w:p w:rsidR="00974596" w:rsidRPr="00802CAF" w:rsidRDefault="00974596" w:rsidP="00802CAF">
      <w:pPr>
        <w:pStyle w:val="Akapitzlist"/>
        <w:numPr>
          <w:ilvl w:val="0"/>
          <w:numId w:val="1"/>
        </w:numPr>
        <w:spacing w:line="252" w:lineRule="auto"/>
        <w:jc w:val="both"/>
        <w:rPr>
          <w:rFonts w:eastAsia="Times New Roman"/>
          <w:sz w:val="24"/>
          <w:szCs w:val="24"/>
        </w:rPr>
      </w:pPr>
      <w:r w:rsidRPr="00802CAF">
        <w:rPr>
          <w:rFonts w:eastAsia="Times New Roman"/>
          <w:sz w:val="24"/>
          <w:szCs w:val="24"/>
        </w:rPr>
        <w:t xml:space="preserve">Wykonanie trasy kablowej relacji serwerownia – istniejąca rozdzielnica </w:t>
      </w:r>
      <w:proofErr w:type="spellStart"/>
      <w:r w:rsidRPr="00802CAF">
        <w:rPr>
          <w:rFonts w:eastAsia="Times New Roman"/>
          <w:sz w:val="24"/>
          <w:szCs w:val="24"/>
        </w:rPr>
        <w:t>nN</w:t>
      </w:r>
      <w:proofErr w:type="spellEnd"/>
      <w:r w:rsidRPr="00802CAF">
        <w:rPr>
          <w:rFonts w:eastAsia="Times New Roman"/>
          <w:sz w:val="24"/>
          <w:szCs w:val="24"/>
        </w:rPr>
        <w:t xml:space="preserve"> w korytach/na drabinkach o długości ok. 50m – kabel YKY 5x10mm</w:t>
      </w:r>
      <w:r w:rsidRPr="00802CAF">
        <w:rPr>
          <w:rFonts w:eastAsia="Times New Roman"/>
          <w:sz w:val="24"/>
          <w:szCs w:val="24"/>
          <w:vertAlign w:val="superscript"/>
        </w:rPr>
        <w:t>2</w:t>
      </w:r>
      <w:r w:rsidRPr="00802CAF">
        <w:rPr>
          <w:rFonts w:eastAsia="Times New Roman"/>
          <w:sz w:val="24"/>
          <w:szCs w:val="24"/>
        </w:rPr>
        <w:t xml:space="preserve"> </w:t>
      </w:r>
    </w:p>
    <w:p w:rsidR="00974596" w:rsidRPr="00802CAF" w:rsidRDefault="00974596" w:rsidP="00802CAF">
      <w:pPr>
        <w:pStyle w:val="Akapitzlist"/>
        <w:numPr>
          <w:ilvl w:val="0"/>
          <w:numId w:val="1"/>
        </w:numPr>
        <w:spacing w:line="252" w:lineRule="auto"/>
        <w:jc w:val="both"/>
        <w:rPr>
          <w:rFonts w:eastAsia="Times New Roman"/>
          <w:sz w:val="24"/>
          <w:szCs w:val="24"/>
        </w:rPr>
      </w:pPr>
      <w:r w:rsidRPr="00802CAF">
        <w:rPr>
          <w:rFonts w:eastAsia="Times New Roman"/>
          <w:sz w:val="24"/>
          <w:szCs w:val="24"/>
        </w:rPr>
        <w:t>Wykonanie nowej rozdzielnicy na potrzeby serwerowni (zasilanie klimatyzacji i UPS).  Rozdzielnice wyposażyć w wyłącznik główny typu FR, by-pass serwisowy dla UPS, wyłączniki różnicowoprądowe typ A dla obwodów serwerowych</w:t>
      </w:r>
    </w:p>
    <w:p w:rsidR="00974596" w:rsidRPr="00802CAF" w:rsidRDefault="00974596" w:rsidP="00802CAF">
      <w:pPr>
        <w:pStyle w:val="Akapitzlist"/>
        <w:numPr>
          <w:ilvl w:val="0"/>
          <w:numId w:val="1"/>
        </w:numPr>
        <w:spacing w:line="252" w:lineRule="auto"/>
        <w:jc w:val="both"/>
        <w:rPr>
          <w:rFonts w:eastAsia="Times New Roman"/>
          <w:sz w:val="24"/>
          <w:szCs w:val="24"/>
        </w:rPr>
      </w:pPr>
      <w:r w:rsidRPr="00802CAF">
        <w:rPr>
          <w:rFonts w:eastAsia="Times New Roman"/>
          <w:sz w:val="24"/>
          <w:szCs w:val="24"/>
        </w:rPr>
        <w:t xml:space="preserve">Podłączenie listew zasilających PDU w szafach serwerowych  </w:t>
      </w:r>
    </w:p>
    <w:p w:rsidR="0033151E" w:rsidRPr="00802CAF" w:rsidRDefault="00754A6D" w:rsidP="00802CA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02CAF">
        <w:rPr>
          <w:sz w:val="24"/>
          <w:szCs w:val="24"/>
        </w:rPr>
        <w:t>Dostawa z montażem rolet</w:t>
      </w:r>
      <w:r w:rsidR="00F645B7" w:rsidRPr="00802CAF">
        <w:rPr>
          <w:sz w:val="24"/>
          <w:szCs w:val="24"/>
        </w:rPr>
        <w:t>/żaluzji</w:t>
      </w:r>
      <w:r w:rsidRPr="00802CAF">
        <w:rPr>
          <w:sz w:val="24"/>
          <w:szCs w:val="24"/>
        </w:rPr>
        <w:t xml:space="preserve"> na okno</w:t>
      </w:r>
      <w:r w:rsidR="0033151E" w:rsidRPr="00802CAF">
        <w:rPr>
          <w:sz w:val="24"/>
          <w:szCs w:val="24"/>
        </w:rPr>
        <w:t xml:space="preserve"> o wymiarach szer. 410cm x wys. 143cm.</w:t>
      </w:r>
    </w:p>
    <w:p w:rsidR="00B51840" w:rsidRPr="00802CAF" w:rsidRDefault="0033151E" w:rsidP="00802CA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02CAF">
        <w:rPr>
          <w:sz w:val="24"/>
          <w:szCs w:val="24"/>
        </w:rPr>
        <w:t xml:space="preserve">Wykonanie </w:t>
      </w:r>
      <w:r w:rsidR="00B51840" w:rsidRPr="00802CAF">
        <w:rPr>
          <w:sz w:val="24"/>
          <w:szCs w:val="24"/>
        </w:rPr>
        <w:t>zabudowy (wydzielenie pomieszczenia na 2 szafy teletechniczne) o wymiarach 310cm x 199,5cm x 277cm (wys. pomieszczenia od podłogi do sufitu podwieszonego)</w:t>
      </w:r>
      <w:r w:rsidR="00F645B7" w:rsidRPr="00802CAF">
        <w:rPr>
          <w:sz w:val="24"/>
          <w:szCs w:val="24"/>
        </w:rPr>
        <w:t xml:space="preserve"> z podwójnej płyty K/G z wytłumieniem wełna mineralna grubość 14 cm oraz drzwiami technicznymi.</w:t>
      </w:r>
    </w:p>
    <w:p w:rsidR="00F645B7" w:rsidRPr="00802CAF" w:rsidRDefault="00F645B7" w:rsidP="00802CA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02CAF">
        <w:rPr>
          <w:sz w:val="24"/>
          <w:szCs w:val="24"/>
        </w:rPr>
        <w:t>Przeniesienie komputerów z 2 stanowiska oraz 2 szaf teletechnicznych wraz z UPS i komputerami z dotychczasowego CDM przy ul. Tyskiej do nowej lokalizacji CDM przy ul. Powstańców Śl. 209 (Zajezdnia Borek).</w:t>
      </w:r>
    </w:p>
    <w:p w:rsidR="00754A6D" w:rsidRPr="00802CAF" w:rsidRDefault="00F645B7" w:rsidP="00802CA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02CAF">
        <w:rPr>
          <w:sz w:val="24"/>
          <w:szCs w:val="24"/>
        </w:rPr>
        <w:t xml:space="preserve">Montaż terminali wraz z zestawieniem połączeń pomiędzy wydzielonym pomieszczeniem na UPS i SK w CDM a serwerownią w pomieszczeniu </w:t>
      </w:r>
      <w:r w:rsidR="0033151E" w:rsidRPr="00802CAF">
        <w:rPr>
          <w:sz w:val="24"/>
          <w:szCs w:val="24"/>
        </w:rPr>
        <w:t xml:space="preserve"> </w:t>
      </w:r>
      <w:r w:rsidRPr="00802CAF">
        <w:rPr>
          <w:sz w:val="24"/>
          <w:szCs w:val="24"/>
        </w:rPr>
        <w:t>3.5 (widoczne na załączonym rysunku)</w:t>
      </w:r>
    </w:p>
    <w:p w:rsidR="00F645B7" w:rsidRPr="00802CAF" w:rsidRDefault="00F645B7" w:rsidP="00802CA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02CAF">
        <w:rPr>
          <w:sz w:val="24"/>
          <w:szCs w:val="24"/>
        </w:rPr>
        <w:t>Próby i sprawdzenie zamontowanych urządzeń oraz systemu operatorskiego CDM</w:t>
      </w:r>
      <w:r w:rsidR="00E4326B" w:rsidRPr="00802CAF">
        <w:rPr>
          <w:sz w:val="24"/>
          <w:szCs w:val="24"/>
        </w:rPr>
        <w:t xml:space="preserve"> oraz systemami łączności TETRA i GSM.</w:t>
      </w:r>
    </w:p>
    <w:p w:rsidR="00F645B7" w:rsidRPr="00802CAF" w:rsidRDefault="00F645B7" w:rsidP="00802CA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02CAF">
        <w:rPr>
          <w:sz w:val="24"/>
          <w:szCs w:val="24"/>
        </w:rPr>
        <w:t xml:space="preserve">Zakup z montażem klimatyzacji do wydzielonego pomieszczenia z UPS i SK o mocy chłodniczej /grzejnej </w:t>
      </w:r>
      <w:r w:rsidR="00E4326B" w:rsidRPr="00802CAF">
        <w:rPr>
          <w:sz w:val="24"/>
          <w:szCs w:val="24"/>
        </w:rPr>
        <w:t xml:space="preserve">- </w:t>
      </w:r>
      <w:r w:rsidRPr="00802CAF">
        <w:rPr>
          <w:sz w:val="24"/>
          <w:szCs w:val="24"/>
        </w:rPr>
        <w:t>3,5</w:t>
      </w:r>
      <w:r w:rsidR="00E4326B" w:rsidRPr="00802CAF">
        <w:rPr>
          <w:sz w:val="24"/>
          <w:szCs w:val="24"/>
        </w:rPr>
        <w:t>kW</w:t>
      </w:r>
      <w:r w:rsidRPr="00802CAF">
        <w:rPr>
          <w:sz w:val="24"/>
          <w:szCs w:val="24"/>
        </w:rPr>
        <w:t>/4,0</w:t>
      </w:r>
      <w:r w:rsidR="00E4326B" w:rsidRPr="00802CAF">
        <w:rPr>
          <w:sz w:val="24"/>
          <w:szCs w:val="24"/>
        </w:rPr>
        <w:t>k</w:t>
      </w:r>
      <w:r w:rsidRPr="00802CAF">
        <w:rPr>
          <w:sz w:val="24"/>
          <w:szCs w:val="24"/>
        </w:rPr>
        <w:t>W</w:t>
      </w:r>
      <w:r w:rsidR="00A14078" w:rsidRPr="00802CAF">
        <w:rPr>
          <w:sz w:val="24"/>
          <w:szCs w:val="24"/>
        </w:rPr>
        <w:t xml:space="preserve"> – praca ciągła.</w:t>
      </w:r>
    </w:p>
    <w:p w:rsidR="00E4326B" w:rsidRPr="00802CAF" w:rsidRDefault="00E4326B" w:rsidP="00802CA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02CAF">
        <w:rPr>
          <w:sz w:val="24"/>
          <w:szCs w:val="24"/>
        </w:rPr>
        <w:t xml:space="preserve">Zakup z dostawą 2 biurek dyspozytorskich z </w:t>
      </w:r>
      <w:r w:rsidR="00A14078" w:rsidRPr="00802CAF">
        <w:rPr>
          <w:sz w:val="24"/>
          <w:szCs w:val="24"/>
        </w:rPr>
        <w:t>szafkam</w:t>
      </w:r>
      <w:r w:rsidRPr="00802CAF">
        <w:rPr>
          <w:sz w:val="24"/>
          <w:szCs w:val="24"/>
        </w:rPr>
        <w:t xml:space="preserve">i, 1 stołu, 2 </w:t>
      </w:r>
      <w:r w:rsidR="00A14078" w:rsidRPr="00802CAF">
        <w:rPr>
          <w:sz w:val="24"/>
          <w:szCs w:val="24"/>
        </w:rPr>
        <w:t>foteli dyspozytorskich</w:t>
      </w:r>
      <w:r w:rsidRPr="00802CAF">
        <w:rPr>
          <w:sz w:val="24"/>
          <w:szCs w:val="24"/>
        </w:rPr>
        <w:t xml:space="preserve"> o</w:t>
      </w:r>
      <w:r w:rsidR="00A14078" w:rsidRPr="00802CAF">
        <w:rPr>
          <w:sz w:val="24"/>
          <w:szCs w:val="24"/>
        </w:rPr>
        <w:t>r</w:t>
      </w:r>
      <w:r w:rsidRPr="00802CAF">
        <w:rPr>
          <w:sz w:val="24"/>
          <w:szCs w:val="24"/>
        </w:rPr>
        <w:t>az 2</w:t>
      </w:r>
      <w:r w:rsidR="00A14078" w:rsidRPr="00802CAF">
        <w:rPr>
          <w:sz w:val="24"/>
          <w:szCs w:val="24"/>
        </w:rPr>
        <w:t xml:space="preserve"> krzeseł</w:t>
      </w:r>
      <w:r w:rsidRPr="00802CAF">
        <w:rPr>
          <w:sz w:val="24"/>
          <w:szCs w:val="24"/>
        </w:rPr>
        <w:t xml:space="preserve"> do stołu.</w:t>
      </w:r>
    </w:p>
    <w:p w:rsidR="00E4326B" w:rsidRPr="00802CAF" w:rsidRDefault="00E4326B" w:rsidP="00802CA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02CAF">
        <w:rPr>
          <w:sz w:val="24"/>
          <w:szCs w:val="24"/>
        </w:rPr>
        <w:t xml:space="preserve"> Dostawa z montażem instalacji dachowej z anteną do systemu TETRA oraz instalacji antenowej dla połączeń GSM.</w:t>
      </w:r>
    </w:p>
    <w:p w:rsidR="00E4326B" w:rsidRPr="00802CAF" w:rsidRDefault="00E4326B" w:rsidP="00802CA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02CAF">
        <w:rPr>
          <w:sz w:val="24"/>
          <w:szCs w:val="24"/>
        </w:rPr>
        <w:t xml:space="preserve">Zakup nowych baterii – </w:t>
      </w:r>
      <w:r w:rsidR="00A14078" w:rsidRPr="00802CAF">
        <w:rPr>
          <w:sz w:val="24"/>
          <w:szCs w:val="24"/>
        </w:rPr>
        <w:t>d</w:t>
      </w:r>
      <w:r w:rsidRPr="00802CAF">
        <w:rPr>
          <w:sz w:val="24"/>
          <w:szCs w:val="24"/>
        </w:rPr>
        <w:t>la istniejącego UPS</w:t>
      </w:r>
      <w:r w:rsidR="00A14078" w:rsidRPr="00802CAF">
        <w:rPr>
          <w:sz w:val="24"/>
          <w:szCs w:val="24"/>
        </w:rPr>
        <w:t xml:space="preserve"> typu smart UPS 6000 firmy APC (jednostka sterująca + 4 zasobniki + by-pass</w:t>
      </w:r>
      <w:r w:rsidR="00802CAF" w:rsidRPr="00802CAF">
        <w:rPr>
          <w:sz w:val="24"/>
          <w:szCs w:val="24"/>
        </w:rPr>
        <w:t>)</w:t>
      </w:r>
      <w:r w:rsidR="00A14078" w:rsidRPr="00802CAF">
        <w:rPr>
          <w:sz w:val="24"/>
          <w:szCs w:val="24"/>
        </w:rPr>
        <w:t>, utylizacja starych baterii.</w:t>
      </w:r>
    </w:p>
    <w:p w:rsidR="00E4326B" w:rsidRPr="00802CAF" w:rsidRDefault="00E4326B" w:rsidP="00802CA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02CAF">
        <w:rPr>
          <w:sz w:val="24"/>
          <w:szCs w:val="24"/>
        </w:rPr>
        <w:t>Likwidacja w istniejącym oprogramowaniu CDM zdalnego sterowania odłącznikami sieciowymi.</w:t>
      </w:r>
    </w:p>
    <w:p w:rsidR="00E4326B" w:rsidRPr="00802CAF" w:rsidRDefault="00E4326B" w:rsidP="00802CA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02CAF">
        <w:rPr>
          <w:sz w:val="24"/>
          <w:szCs w:val="24"/>
        </w:rPr>
        <w:t>Przeprowadzenie szkolenia dla 2 grup po 5 osób z obsługi systemu CDM.</w:t>
      </w:r>
    </w:p>
    <w:p w:rsidR="00E4326B" w:rsidRPr="00802CAF" w:rsidRDefault="00E4326B" w:rsidP="00802CA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02CAF">
        <w:rPr>
          <w:sz w:val="24"/>
          <w:szCs w:val="24"/>
        </w:rPr>
        <w:t xml:space="preserve">Zapewnienie 2 letniej  konserwacji oraz napraw (w ramach gwarancji) urządzeń CDM. </w:t>
      </w:r>
    </w:p>
    <w:p w:rsidR="001E077B" w:rsidRPr="00802CAF" w:rsidRDefault="001E077B" w:rsidP="00802CA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02CAF">
        <w:rPr>
          <w:sz w:val="24"/>
          <w:szCs w:val="24"/>
        </w:rPr>
        <w:t>Aktualizacja sekcjonowania schematu sieci trakcyjnej.</w:t>
      </w:r>
    </w:p>
    <w:p w:rsidR="001E077B" w:rsidRPr="00802CAF" w:rsidRDefault="00802CAF" w:rsidP="00802CA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02CAF">
        <w:rPr>
          <w:sz w:val="24"/>
          <w:szCs w:val="24"/>
        </w:rPr>
        <w:t>Analiza</w:t>
      </w:r>
      <w:r w:rsidR="001E077B" w:rsidRPr="00802CAF">
        <w:rPr>
          <w:sz w:val="24"/>
          <w:szCs w:val="24"/>
        </w:rPr>
        <w:t xml:space="preserve"> </w:t>
      </w:r>
      <w:r w:rsidRPr="00802CAF">
        <w:rPr>
          <w:sz w:val="24"/>
          <w:szCs w:val="24"/>
        </w:rPr>
        <w:t xml:space="preserve">działania w oprogramowaniu dyspozytorskim </w:t>
      </w:r>
      <w:r w:rsidR="001E077B" w:rsidRPr="00802CAF">
        <w:rPr>
          <w:sz w:val="24"/>
          <w:szCs w:val="24"/>
        </w:rPr>
        <w:t>podświetlenia załączonych odcinków sieci trakcyjnej.</w:t>
      </w:r>
    </w:p>
    <w:p w:rsidR="00802CAF" w:rsidRDefault="00802CAF" w:rsidP="00802CAF">
      <w:pPr>
        <w:jc w:val="both"/>
        <w:rPr>
          <w:sz w:val="24"/>
          <w:szCs w:val="24"/>
        </w:rPr>
      </w:pPr>
    </w:p>
    <w:p w:rsidR="00802CAF" w:rsidRDefault="00802CAF" w:rsidP="00802CAF">
      <w:pPr>
        <w:jc w:val="both"/>
        <w:rPr>
          <w:sz w:val="24"/>
          <w:szCs w:val="24"/>
        </w:rPr>
      </w:pPr>
    </w:p>
    <w:p w:rsidR="00802CAF" w:rsidRPr="00802CAF" w:rsidRDefault="00802CAF" w:rsidP="00802CAF">
      <w:pPr>
        <w:jc w:val="both"/>
        <w:rPr>
          <w:sz w:val="24"/>
          <w:szCs w:val="24"/>
        </w:rPr>
      </w:pPr>
    </w:p>
    <w:p w:rsidR="00802CAF" w:rsidRDefault="00802CAF" w:rsidP="00802CAF">
      <w:pPr>
        <w:jc w:val="both"/>
        <w:rPr>
          <w:b/>
          <w:sz w:val="24"/>
          <w:szCs w:val="24"/>
        </w:rPr>
      </w:pPr>
      <w:r w:rsidRPr="00802CAF">
        <w:rPr>
          <w:b/>
          <w:sz w:val="24"/>
          <w:szCs w:val="24"/>
        </w:rPr>
        <w:t>Informacje dodatkowe:</w:t>
      </w:r>
    </w:p>
    <w:p w:rsidR="00802CAF" w:rsidRPr="00802CAF" w:rsidRDefault="00802CAF" w:rsidP="00802CAF">
      <w:pPr>
        <w:jc w:val="both"/>
        <w:rPr>
          <w:sz w:val="24"/>
          <w:szCs w:val="24"/>
        </w:rPr>
      </w:pPr>
      <w:r w:rsidRPr="00802CAF">
        <w:rPr>
          <w:sz w:val="24"/>
          <w:szCs w:val="24"/>
        </w:rPr>
        <w:t>Realizacja do 23.08.2024r</w:t>
      </w:r>
    </w:p>
    <w:p w:rsidR="00802CAF" w:rsidRPr="00802CAF" w:rsidRDefault="00802CAF" w:rsidP="00802CAF">
      <w:pPr>
        <w:jc w:val="both"/>
        <w:rPr>
          <w:sz w:val="24"/>
          <w:szCs w:val="24"/>
        </w:rPr>
      </w:pPr>
      <w:r w:rsidRPr="00802CAF">
        <w:rPr>
          <w:sz w:val="24"/>
          <w:szCs w:val="24"/>
        </w:rPr>
        <w:t>Płatność 30 dni po dostarczeniu faktury.</w:t>
      </w:r>
    </w:p>
    <w:tbl>
      <w:tblPr>
        <w:tblW w:w="5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0"/>
      </w:tblGrid>
      <w:tr w:rsidR="00B51840" w:rsidRPr="00B51840" w:rsidTr="00F645B7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840" w:rsidRDefault="00802CAF" w:rsidP="00802CAF">
            <w:pPr>
              <w:spacing w:after="0" w:line="240" w:lineRule="auto"/>
              <w:ind w:left="-75"/>
              <w:rPr>
                <w:sz w:val="24"/>
                <w:szCs w:val="24"/>
              </w:rPr>
            </w:pPr>
            <w:r w:rsidRPr="00802CAF">
              <w:rPr>
                <w:sz w:val="24"/>
                <w:szCs w:val="24"/>
              </w:rPr>
              <w:t>Gwarancja 24 miesiące.</w:t>
            </w:r>
          </w:p>
          <w:p w:rsidR="00802CAF" w:rsidRDefault="00802CAF" w:rsidP="00802CAF">
            <w:pPr>
              <w:spacing w:after="0" w:line="240" w:lineRule="auto"/>
              <w:ind w:left="-75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802CAF" w:rsidRPr="00B51840" w:rsidRDefault="00802CAF" w:rsidP="00802CAF">
            <w:pPr>
              <w:spacing w:after="0" w:line="240" w:lineRule="auto"/>
              <w:ind w:left="-75" w:right="-4189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Zadanie będzie realizowane po podpisaniu umowy z Wykonawcą.</w:t>
            </w:r>
          </w:p>
        </w:tc>
      </w:tr>
      <w:tr w:rsidR="00B51840" w:rsidRPr="00B51840" w:rsidTr="00E4326B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453B" w:rsidRPr="00B51840" w:rsidRDefault="0097453B" w:rsidP="00974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51840" w:rsidRPr="00B51840" w:rsidTr="00E4326B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840" w:rsidRPr="00B51840" w:rsidRDefault="00B51840" w:rsidP="00974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97453B" w:rsidRPr="00621F42" w:rsidRDefault="0097453B" w:rsidP="0097453B">
      <w:pPr>
        <w:jc w:val="both"/>
        <w:rPr>
          <w:i/>
          <w:sz w:val="24"/>
          <w:szCs w:val="24"/>
        </w:rPr>
      </w:pPr>
      <w:r w:rsidRPr="00621F42">
        <w:rPr>
          <w:i/>
          <w:sz w:val="24"/>
          <w:szCs w:val="24"/>
        </w:rPr>
        <w:t>Do OPZ załączono projekt Umowy. Zamawiający zastrzega, że niektóre zapisy mogą ulec zmianie/modyfikacji.</w:t>
      </w:r>
      <w:bookmarkStart w:id="0" w:name="_GoBack"/>
      <w:bookmarkEnd w:id="0"/>
    </w:p>
    <w:p w:rsidR="00B51840" w:rsidRDefault="00B51840" w:rsidP="00802CAF"/>
    <w:sectPr w:rsidR="00B51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FE23B6"/>
    <w:multiLevelType w:val="hybridMultilevel"/>
    <w:tmpl w:val="3A44C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C5C"/>
    <w:rsid w:val="001116D0"/>
    <w:rsid w:val="00122C5C"/>
    <w:rsid w:val="001E077B"/>
    <w:rsid w:val="001F4144"/>
    <w:rsid w:val="0033151E"/>
    <w:rsid w:val="00621F42"/>
    <w:rsid w:val="00754A6D"/>
    <w:rsid w:val="00802CAF"/>
    <w:rsid w:val="0097453B"/>
    <w:rsid w:val="00974596"/>
    <w:rsid w:val="00A14078"/>
    <w:rsid w:val="00B51840"/>
    <w:rsid w:val="00E4326B"/>
    <w:rsid w:val="00F6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27CAE"/>
  <w15:chartTrackingRefBased/>
  <w15:docId w15:val="{4CE82C6C-8E3E-42BA-98C9-4E2010C5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4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8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Żurek Paweł</dc:creator>
  <cp:keywords/>
  <dc:description/>
  <cp:lastModifiedBy>Chmielewska Paulina</cp:lastModifiedBy>
  <cp:revision>4</cp:revision>
  <cp:lastPrinted>2024-06-14T06:33:00Z</cp:lastPrinted>
  <dcterms:created xsi:type="dcterms:W3CDTF">2024-06-14T06:51:00Z</dcterms:created>
  <dcterms:modified xsi:type="dcterms:W3CDTF">2024-06-14T08:19:00Z</dcterms:modified>
</cp:coreProperties>
</file>