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57CC5" w:rsidRDefault="00257CC5" w:rsidP="00A76E40">
      <w:pPr>
        <w:spacing w:line="360" w:lineRule="auto"/>
        <w:rPr>
          <w:rFonts w:eastAsia="Calibri"/>
          <w:lang w:eastAsia="en-US"/>
        </w:rPr>
      </w:pPr>
    </w:p>
    <w:p w:rsidR="00E62229" w:rsidRPr="00ED1126" w:rsidRDefault="00ED1126" w:rsidP="0065325C">
      <w:pPr>
        <w:pStyle w:val="Tekstpodstawowy21"/>
        <w:spacing w:line="276" w:lineRule="auto"/>
        <w:jc w:val="both"/>
        <w:rPr>
          <w:b/>
          <w:iCs/>
          <w:color w:val="002060"/>
          <w:sz w:val="28"/>
          <w:szCs w:val="28"/>
          <w:lang w:eastAsia="pl-PL"/>
        </w:rPr>
      </w:pPr>
      <w:r w:rsidRPr="00ED1126">
        <w:rPr>
          <w:b/>
          <w:iCs/>
          <w:color w:val="002060"/>
          <w:sz w:val="28"/>
          <w:szCs w:val="28"/>
          <w:lang w:eastAsia="pl-PL"/>
        </w:rPr>
        <w:t>„Konserwacja oświetlenia ulicznego na terenie Gminy Przeworsk w 2024 r.”</w:t>
      </w:r>
    </w:p>
    <w:p w:rsidR="00ED1126" w:rsidRPr="00ED1126" w:rsidRDefault="00ED1126" w:rsidP="0065325C">
      <w:pPr>
        <w:pStyle w:val="Tekstpodstawowy21"/>
        <w:spacing w:line="276" w:lineRule="auto"/>
        <w:jc w:val="both"/>
        <w:rPr>
          <w:b/>
          <w:color w:val="002060"/>
          <w:sz w:val="28"/>
          <w:szCs w:val="28"/>
          <w:lang w:eastAsia="pl-PL"/>
        </w:rPr>
      </w:pPr>
    </w:p>
    <w:p w:rsidR="007F73AA" w:rsidRPr="0065325C" w:rsidRDefault="007F73AA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49" w:rsidRDefault="00765C49">
      <w:r>
        <w:separator/>
      </w:r>
    </w:p>
  </w:endnote>
  <w:endnote w:type="continuationSeparator" w:id="0">
    <w:p w:rsidR="00765C49" w:rsidRDefault="0076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26" w:rsidRDefault="00ED11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D112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D112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D112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D112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49" w:rsidRDefault="00765C49">
      <w:r>
        <w:separator/>
      </w:r>
    </w:p>
  </w:footnote>
  <w:footnote w:type="continuationSeparator" w:id="0">
    <w:p w:rsidR="00765C49" w:rsidRDefault="0076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26" w:rsidRDefault="00ED11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ED1126">
      <w:rPr>
        <w:rFonts w:ascii="Calibri" w:hAnsi="Calibri"/>
        <w:b/>
        <w:color w:val="002060"/>
        <w:sz w:val="20"/>
        <w:szCs w:val="20"/>
        <w:lang w:eastAsia="x-none"/>
      </w:rPr>
      <w:t>13</w:t>
    </w:r>
    <w:bookmarkStart w:id="0" w:name="_GoBack"/>
    <w:bookmarkEnd w:id="0"/>
    <w:r w:rsidR="00E62229">
      <w:rPr>
        <w:rFonts w:ascii="Calibri" w:hAnsi="Calibri"/>
        <w:b/>
        <w:color w:val="002060"/>
        <w:sz w:val="20"/>
        <w:szCs w:val="20"/>
        <w:lang w:eastAsia="x-none"/>
      </w:rPr>
      <w:t>.2023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ED1126">
      <w:rPr>
        <w:rFonts w:ascii="Calibri" w:hAnsi="Calibri"/>
        <w:b/>
        <w:color w:val="002060"/>
        <w:sz w:val="20"/>
        <w:szCs w:val="20"/>
        <w:lang w:val="pl-PL"/>
      </w:rPr>
      <w:t>.13</w:t>
    </w:r>
    <w:r w:rsidR="00E62229">
      <w:rPr>
        <w:rFonts w:ascii="Calibri" w:hAnsi="Calibri"/>
        <w:b/>
        <w:color w:val="002060"/>
        <w:sz w:val="20"/>
        <w:szCs w:val="20"/>
        <w:lang w:val="pl-PL"/>
      </w:rPr>
      <w:t>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212C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65C49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7F73AA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2242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229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126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E3AE-BDC3-4143-8629-A2FAB22A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4</cp:revision>
  <cp:lastPrinted>2021-01-29T08:14:00Z</cp:lastPrinted>
  <dcterms:created xsi:type="dcterms:W3CDTF">2022-11-30T14:51:00Z</dcterms:created>
  <dcterms:modified xsi:type="dcterms:W3CDTF">2023-11-23T07:32:00Z</dcterms:modified>
</cp:coreProperties>
</file>