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6785F6D2" w:rsidR="00D81EC3" w:rsidRPr="00136045" w:rsidRDefault="00D81EC3" w:rsidP="009126D1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>
        <w:rPr>
          <w:rFonts w:asciiTheme="minorHAnsi" w:hAnsiTheme="minorHAnsi" w:cstheme="minorHAnsi"/>
          <w:szCs w:val="24"/>
        </w:rPr>
        <w:t xml:space="preserve"> </w:t>
      </w:r>
      <w:bookmarkStart w:id="1" w:name="_Hlk118292606"/>
      <w:r w:rsidR="009126D1" w:rsidRPr="009126D1">
        <w:rPr>
          <w:rFonts w:asciiTheme="minorHAnsi" w:hAnsiTheme="minorHAnsi" w:cstheme="minorHAnsi"/>
          <w:b/>
          <w:bCs/>
        </w:rPr>
        <w:t>„</w:t>
      </w:r>
      <w:r w:rsidR="00330085">
        <w:rPr>
          <w:rFonts w:asciiTheme="majorHAnsi" w:hAnsiTheme="majorHAnsi" w:cs="Calibri Light"/>
          <w:b/>
        </w:rPr>
        <w:t>Rozbudowa budynku wielofunkcyjnego o sanitariaty i magazyn sprzętu pływającego – I</w:t>
      </w:r>
      <w:r w:rsidR="00805C23">
        <w:rPr>
          <w:rFonts w:asciiTheme="majorHAnsi" w:hAnsiTheme="majorHAnsi" w:cs="Calibri Light"/>
          <w:b/>
        </w:rPr>
        <w:t>I</w:t>
      </w:r>
      <w:r w:rsidR="00330085">
        <w:rPr>
          <w:rFonts w:asciiTheme="majorHAnsi" w:hAnsiTheme="majorHAnsi" w:cs="Calibri Light"/>
          <w:b/>
        </w:rPr>
        <w:t xml:space="preserve"> postepowanie</w:t>
      </w:r>
      <w:r w:rsidR="009126D1" w:rsidRPr="009126D1">
        <w:rPr>
          <w:rFonts w:asciiTheme="minorHAnsi" w:hAnsiTheme="minorHAnsi" w:cstheme="minorHAnsi"/>
          <w:b/>
        </w:rPr>
        <w:t>”</w:t>
      </w:r>
      <w:bookmarkEnd w:id="1"/>
      <w:r w:rsidR="009126D1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195AC8EF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AE0C79">
        <w:rPr>
          <w:rFonts w:asciiTheme="minorHAnsi" w:hAnsiTheme="minorHAnsi" w:cstheme="minorHAnsi"/>
          <w:szCs w:val="24"/>
        </w:rPr>
        <w:t xml:space="preserve">. </w:t>
      </w:r>
      <w:r w:rsidR="009126D1" w:rsidRPr="009126D1">
        <w:rPr>
          <w:rFonts w:asciiTheme="minorHAnsi" w:hAnsiTheme="minorHAnsi" w:cstheme="minorHAnsi"/>
          <w:b/>
          <w:bCs/>
        </w:rPr>
        <w:t>„</w:t>
      </w:r>
      <w:r w:rsidR="00330085">
        <w:rPr>
          <w:rFonts w:asciiTheme="majorHAnsi" w:hAnsiTheme="majorHAnsi" w:cs="Calibri Light"/>
          <w:b/>
        </w:rPr>
        <w:t xml:space="preserve">Rozbudowa budynku wielofunkcyjnego o sanitariaty i magazyn sprzętu pływającego – </w:t>
      </w:r>
      <w:r w:rsidR="00805C23">
        <w:rPr>
          <w:rFonts w:asciiTheme="majorHAnsi" w:hAnsiTheme="majorHAnsi" w:cs="Calibri Light"/>
          <w:b/>
        </w:rPr>
        <w:t>I</w:t>
      </w:r>
      <w:r w:rsidR="00330085">
        <w:rPr>
          <w:rFonts w:asciiTheme="majorHAnsi" w:hAnsiTheme="majorHAnsi" w:cs="Calibri Light"/>
          <w:b/>
        </w:rPr>
        <w:t>I postepowanie</w:t>
      </w:r>
      <w:r w:rsidR="008C6C2A">
        <w:rPr>
          <w:rFonts w:ascii="Calibri" w:hAnsi="Calibri" w:cs="Calibri"/>
          <w:b/>
          <w:bCs/>
        </w:rPr>
        <w:t>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58E157EE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F90429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proofErr w:type="spellEnd"/>
      <w:r w:rsidR="00C527F7">
        <w:rPr>
          <w:rFonts w:ascii="Calibri" w:hAnsi="Calibri" w:cs="Calibri"/>
          <w:szCs w:val="24"/>
        </w:rPr>
        <w:t xml:space="preserve"> </w:t>
      </w:r>
      <w:bookmarkStart w:id="2" w:name="_Hlk132186205"/>
      <w:r w:rsidR="00C527F7">
        <w:rPr>
          <w:rFonts w:ascii="Calibri" w:hAnsi="Calibri" w:cs="Calibri"/>
          <w:szCs w:val="24"/>
        </w:rPr>
        <w:t>oraz art. 109 ust.</w:t>
      </w:r>
      <w:r w:rsidR="00330085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1 pkt 4,</w:t>
      </w:r>
      <w:r w:rsidR="00FF4975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5</w:t>
      </w:r>
      <w:r w:rsidR="00FF4975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>7.</w:t>
      </w:r>
      <w:bookmarkEnd w:id="2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419D7A6F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>W przypadku</w:t>
      </w:r>
      <w:r w:rsidR="00330085">
        <w:rPr>
          <w:rFonts w:ascii="Calibri" w:hAnsi="Calibri" w:cs="Calibri"/>
          <w:bCs/>
          <w:iCs/>
          <w:szCs w:val="24"/>
        </w:rPr>
        <w:t>,</w:t>
      </w:r>
      <w:r w:rsidRPr="00E9249E">
        <w:rPr>
          <w:rFonts w:ascii="Calibri" w:hAnsi="Calibri" w:cs="Calibri"/>
          <w:bCs/>
          <w:iCs/>
          <w:szCs w:val="24"/>
        </w:rPr>
        <w:t xml:space="preserve">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C527F7">
        <w:rPr>
          <w:rFonts w:ascii="Calibri" w:hAnsi="Calibri" w:cs="Calibri"/>
          <w:bCs/>
          <w:iCs/>
          <w:szCs w:val="24"/>
        </w:rPr>
        <w:t>oraz</w:t>
      </w:r>
      <w:r w:rsidR="00C527F7">
        <w:rPr>
          <w:rFonts w:ascii="Calibri" w:hAnsi="Calibri" w:cs="Calibri"/>
          <w:szCs w:val="24"/>
        </w:rPr>
        <w:t xml:space="preserve"> art. 109 ust.1 pkt 4,</w:t>
      </w:r>
      <w:r w:rsidR="000208D3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5</w:t>
      </w:r>
      <w:r w:rsidR="000208D3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 xml:space="preserve">7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516ECAB7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DC107C">
        <w:rPr>
          <w:rFonts w:ascii="Calibri" w:hAnsi="Calibri" w:cs="Calibri"/>
          <w:iCs/>
          <w:szCs w:val="24"/>
        </w:rPr>
        <w:t xml:space="preserve"> </w:t>
      </w:r>
      <w:r w:rsidR="0063582D">
        <w:rPr>
          <w:rFonts w:ascii="Calibri" w:hAnsi="Calibri" w:cs="Calibri"/>
          <w:iCs/>
          <w:szCs w:val="24"/>
        </w:rPr>
        <w:t xml:space="preserve">ustawy </w:t>
      </w:r>
      <w:proofErr w:type="spellStart"/>
      <w:r w:rsidR="0063582D">
        <w:rPr>
          <w:rFonts w:ascii="Calibri" w:hAnsi="Calibri" w:cs="Calibri"/>
          <w:iCs/>
          <w:szCs w:val="24"/>
        </w:rPr>
        <w:t>Pzp</w:t>
      </w:r>
      <w:proofErr w:type="spellEnd"/>
      <w:r w:rsidR="0063582D">
        <w:rPr>
          <w:rFonts w:ascii="Calibri" w:hAnsi="Calibri" w:cs="Calibri"/>
          <w:iCs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oraz art. 109 ust.1 pkt 4</w:t>
      </w:r>
      <w:r w:rsidR="000208D3">
        <w:rPr>
          <w:rFonts w:ascii="Calibri" w:hAnsi="Calibri" w:cs="Calibri"/>
          <w:szCs w:val="24"/>
        </w:rPr>
        <w:t xml:space="preserve">, </w:t>
      </w:r>
      <w:r w:rsidR="00C527F7">
        <w:rPr>
          <w:rFonts w:ascii="Calibri" w:hAnsi="Calibri" w:cs="Calibri"/>
          <w:szCs w:val="24"/>
        </w:rPr>
        <w:t>5</w:t>
      </w:r>
      <w:r w:rsidR="000208D3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>7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0208D3">
        <w:rPr>
          <w:rFonts w:asciiTheme="minorHAnsi" w:hAnsiTheme="minorHAnsi" w:cstheme="minorHAnsi"/>
          <w:iCs/>
          <w:szCs w:val="24"/>
        </w:rPr>
        <w:t>i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>nie zachodzą w stosunku do nich przesłanki wykluczenia z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2263B8E1" w:rsidR="00640747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66B866E1" w14:textId="77777777" w:rsidR="00330085" w:rsidRPr="00E9249E" w:rsidRDefault="00330085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8FFE" w14:textId="77777777" w:rsidR="009A3DE6" w:rsidRDefault="009A3DE6" w:rsidP="00D73CDA">
      <w:r>
        <w:separator/>
      </w:r>
    </w:p>
  </w:endnote>
  <w:endnote w:type="continuationSeparator" w:id="0">
    <w:p w14:paraId="1DA2E012" w14:textId="77777777" w:rsidR="009A3DE6" w:rsidRDefault="009A3DE6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E2A9" w14:textId="77777777" w:rsidR="009A3DE6" w:rsidRDefault="009A3DE6" w:rsidP="00D73CDA">
      <w:r>
        <w:separator/>
      </w:r>
    </w:p>
  </w:footnote>
  <w:footnote w:type="continuationSeparator" w:id="0">
    <w:p w14:paraId="5217901F" w14:textId="77777777" w:rsidR="009A3DE6" w:rsidRDefault="009A3DE6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C68" w14:textId="3FF1A1CF" w:rsidR="00DE1F82" w:rsidRPr="009803C3" w:rsidRDefault="00DE1F82" w:rsidP="00DE1F82">
    <w:pPr>
      <w:pStyle w:val="Nagwek"/>
      <w:rPr>
        <w:rFonts w:ascii="Calibri" w:hAnsi="Calibri" w:cs="Calibri"/>
      </w:rPr>
    </w:pPr>
    <w:bookmarkStart w:id="3" w:name="_Hlk131681499"/>
    <w:r w:rsidRPr="009803C3">
      <w:rPr>
        <w:rFonts w:ascii="Calibri" w:hAnsi="Calibri" w:cs="Calibri"/>
        <w:b/>
        <w:bCs/>
      </w:rPr>
      <w:t>OR-IN.271.</w:t>
    </w:r>
    <w:r w:rsidR="00764F53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3"/>
  </w:p>
  <w:p w14:paraId="21FF8CA1" w14:textId="77777777" w:rsidR="00DE1F82" w:rsidRDefault="00DE1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59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11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08D3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578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377E9"/>
    <w:rsid w:val="00245A2C"/>
    <w:rsid w:val="00254F3C"/>
    <w:rsid w:val="002600C6"/>
    <w:rsid w:val="002754DB"/>
    <w:rsid w:val="0028296F"/>
    <w:rsid w:val="002963D6"/>
    <w:rsid w:val="002B7141"/>
    <w:rsid w:val="002D56CA"/>
    <w:rsid w:val="002D75A9"/>
    <w:rsid w:val="002D787C"/>
    <w:rsid w:val="002F252F"/>
    <w:rsid w:val="002F6EA6"/>
    <w:rsid w:val="00330085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E36AD"/>
    <w:rsid w:val="003E3AFD"/>
    <w:rsid w:val="003F6458"/>
    <w:rsid w:val="0040577F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53200"/>
    <w:rsid w:val="00561555"/>
    <w:rsid w:val="0056418A"/>
    <w:rsid w:val="00584367"/>
    <w:rsid w:val="00593887"/>
    <w:rsid w:val="005A3CFA"/>
    <w:rsid w:val="005A75D6"/>
    <w:rsid w:val="005B475F"/>
    <w:rsid w:val="005C07C6"/>
    <w:rsid w:val="005D0DF9"/>
    <w:rsid w:val="005D28A0"/>
    <w:rsid w:val="005F33E3"/>
    <w:rsid w:val="005F6EF6"/>
    <w:rsid w:val="00604BFF"/>
    <w:rsid w:val="00604EE3"/>
    <w:rsid w:val="0063582D"/>
    <w:rsid w:val="00636776"/>
    <w:rsid w:val="00640747"/>
    <w:rsid w:val="00644A5D"/>
    <w:rsid w:val="006652A2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4F53"/>
    <w:rsid w:val="00766D13"/>
    <w:rsid w:val="007A4FEC"/>
    <w:rsid w:val="007B2DA7"/>
    <w:rsid w:val="007E3BA3"/>
    <w:rsid w:val="007F1F80"/>
    <w:rsid w:val="00801C87"/>
    <w:rsid w:val="00805C23"/>
    <w:rsid w:val="0083027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A3DE6"/>
    <w:rsid w:val="009B611C"/>
    <w:rsid w:val="009C13F9"/>
    <w:rsid w:val="009C5AD9"/>
    <w:rsid w:val="009C7C7E"/>
    <w:rsid w:val="009F2B6F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40496"/>
    <w:rsid w:val="00D4295D"/>
    <w:rsid w:val="00D54E77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E0E7F"/>
    <w:rsid w:val="00DE1F82"/>
    <w:rsid w:val="00DE2C6C"/>
    <w:rsid w:val="00E03F83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0429"/>
    <w:rsid w:val="00F95294"/>
    <w:rsid w:val="00FA14DF"/>
    <w:rsid w:val="00FD0961"/>
    <w:rsid w:val="00FE4335"/>
    <w:rsid w:val="00FF21E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0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0EDF-D44F-4BE3-AFD7-928F8D79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15</cp:revision>
  <cp:lastPrinted>2023-03-31T06:55:00Z</cp:lastPrinted>
  <dcterms:created xsi:type="dcterms:W3CDTF">2023-03-31T06:56:00Z</dcterms:created>
  <dcterms:modified xsi:type="dcterms:W3CDTF">2023-10-10T12:44:00Z</dcterms:modified>
</cp:coreProperties>
</file>