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C" w:rsidRDefault="0040244C" w:rsidP="0040244C">
      <w:pPr>
        <w:spacing w:before="240" w:after="40"/>
        <w:jc w:val="right"/>
        <w:rPr>
          <w:b/>
        </w:rPr>
      </w:pPr>
      <w:r>
        <w:rPr>
          <w:b/>
        </w:rPr>
        <w:t>Załącznik nr 3 do SWZ</w:t>
      </w:r>
    </w:p>
    <w:p w:rsidR="00B33A70" w:rsidRDefault="00B33A70">
      <w:pPr>
        <w:spacing w:after="0" w:line="240" w:lineRule="auto"/>
        <w:jc w:val="right"/>
      </w:pPr>
    </w:p>
    <w:p w:rsidR="00B33A70" w:rsidRDefault="00867CE9">
      <w:pPr>
        <w:spacing w:after="0" w:line="360" w:lineRule="auto"/>
      </w:pPr>
      <w:r>
        <w:t>Nazwa wykonawcy:</w:t>
      </w:r>
    </w:p>
    <w:p w:rsidR="00B33A70" w:rsidRDefault="00867CE9">
      <w:pPr>
        <w:spacing w:after="0" w:line="360" w:lineRule="auto"/>
      </w:pPr>
      <w:r>
        <w:t>………………………………………………………………</w:t>
      </w:r>
    </w:p>
    <w:p w:rsidR="00B33A70" w:rsidRDefault="00867CE9">
      <w:pPr>
        <w:spacing w:after="0" w:line="360" w:lineRule="auto"/>
      </w:pPr>
      <w:r>
        <w:t>Adres:</w:t>
      </w:r>
    </w:p>
    <w:p w:rsidR="00B33A70" w:rsidRDefault="00867CE9">
      <w:pPr>
        <w:spacing w:after="0" w:line="360" w:lineRule="auto"/>
      </w:pPr>
      <w:r>
        <w:t>………………………………………………………………</w:t>
      </w:r>
    </w:p>
    <w:p w:rsidR="00B33A70" w:rsidRDefault="00B33A70">
      <w:pPr>
        <w:spacing w:after="0" w:line="240" w:lineRule="auto"/>
        <w:jc w:val="center"/>
        <w:rPr>
          <w:b/>
        </w:rPr>
      </w:pPr>
    </w:p>
    <w:p w:rsidR="00B33A70" w:rsidRDefault="00B33A70">
      <w:pPr>
        <w:spacing w:after="0" w:line="240" w:lineRule="auto"/>
        <w:jc w:val="center"/>
        <w:rPr>
          <w:b/>
        </w:rPr>
      </w:pPr>
    </w:p>
    <w:p w:rsidR="00B33A70" w:rsidRDefault="00867CE9">
      <w:pPr>
        <w:spacing w:after="0" w:line="240" w:lineRule="auto"/>
        <w:jc w:val="center"/>
        <w:rPr>
          <w:b/>
        </w:rPr>
      </w:pPr>
      <w:r>
        <w:rPr>
          <w:b/>
        </w:rPr>
        <w:t xml:space="preserve">ARKUSZ TECHNICZNY </w:t>
      </w:r>
    </w:p>
    <w:p w:rsidR="00B33A70" w:rsidRDefault="00867C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wpisuje odpowiednio: </w:t>
      </w:r>
    </w:p>
    <w:p w:rsidR="00B33A70" w:rsidRDefault="00867CE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kolumnie - Parametry oferowanego przez wykonawcę przedmiotu zamówienia, jeżeli pozycja/sprzęt posiada nazwę producenta, wersję/model, numer katalogowy – wykonawca oprócz parametrów oferowanych wpisuje te dane; </w:t>
      </w:r>
    </w:p>
    <w:p w:rsidR="00B33A70" w:rsidRDefault="00867CE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zamawiający wyspecyfikował parametr opisowy - wykonawca opisując odpowiada na wymagania postawione przez zamawiającego np. przez wpisanie słowa - tak, oferowany przedmiot zamówienia spełnia wymaganie określone przez zamawiającego. </w:t>
      </w:r>
    </w:p>
    <w:p w:rsidR="00B33A70" w:rsidRDefault="00B33A70">
      <w:pPr>
        <w:spacing w:after="0" w:line="240" w:lineRule="auto"/>
        <w:ind w:left="360"/>
        <w:rPr>
          <w:b/>
        </w:rPr>
      </w:pPr>
    </w:p>
    <w:p w:rsidR="00B33A70" w:rsidRPr="00B30EC7" w:rsidRDefault="00867CE9" w:rsidP="00B30EC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40244C">
        <w:rPr>
          <w:rFonts w:asciiTheme="minorHAnsi" w:hAnsiTheme="minorHAnsi"/>
          <w:b/>
          <w:sz w:val="22"/>
          <w:szCs w:val="22"/>
        </w:rPr>
        <w:t>Zestaw komputerowy dla pracowników do wypożyczeń</w:t>
      </w:r>
    </w:p>
    <w:p w:rsidR="00B33A70" w:rsidRDefault="00867CE9">
      <w:r>
        <w:t>Producent/model oferowanego sprzętu: ………………………………………………………………………………………………..</w:t>
      </w:r>
    </w:p>
    <w:tbl>
      <w:tblPr>
        <w:tblW w:w="0" w:type="auto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794"/>
        <w:gridCol w:w="2230"/>
        <w:gridCol w:w="1791"/>
      </w:tblGrid>
      <w:tr w:rsidR="00B33A70" w:rsidTr="00B30EC7">
        <w:trPr>
          <w:cantSplit/>
        </w:trPr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z zasilaczem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6 rdzeni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64-bit x86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 17000 pkt w </w:t>
            </w:r>
            <w:proofErr w:type="spellStart"/>
            <w:r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  <w:trHeight w:val="351"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8GB (DDR4)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TPM 2.0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sieciowe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Gbit</w:t>
            </w:r>
            <w:proofErr w:type="spellEnd"/>
            <w:r>
              <w:rPr>
                <w:sz w:val="20"/>
                <w:szCs w:val="20"/>
                <w:lang w:val="en-US"/>
              </w:rPr>
              <w:t>/s RJ45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minimum 3 szt. w tym jedno USB 3.2 gen 2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Jack 3,5mm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512GB SSD m.2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Zintegrowana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742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23,8’’</w:t>
            </w:r>
            <w:r w:rsidR="00867CE9">
              <w:rPr>
                <w:sz w:val="20"/>
                <w:szCs w:val="20"/>
              </w:rPr>
              <w:t xml:space="preserve"> LCD </w:t>
            </w:r>
            <w:proofErr w:type="spellStart"/>
            <w:r w:rsidR="00867CE9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 na system operacyjny Microsoft Windows 10 Pro x64 PL lub równoważny.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kodów kreskowych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QWERTY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przyciski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18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biurowy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2019 Pro PL </w:t>
            </w:r>
            <w:r w:rsidR="00B30EC7">
              <w:rPr>
                <w:sz w:val="20"/>
                <w:szCs w:val="20"/>
              </w:rPr>
              <w:t xml:space="preserve">licencja </w:t>
            </w:r>
            <w:r>
              <w:rPr>
                <w:sz w:val="20"/>
                <w:szCs w:val="20"/>
              </w:rPr>
              <w:t xml:space="preserve">EDU x64 lub </w:t>
            </w:r>
            <w:r w:rsidR="00B30EC7">
              <w:rPr>
                <w:sz w:val="20"/>
                <w:szCs w:val="20"/>
              </w:rPr>
              <w:t xml:space="preserve">równoważny. Program </w:t>
            </w:r>
            <w:r>
              <w:rPr>
                <w:sz w:val="20"/>
                <w:szCs w:val="20"/>
              </w:rPr>
              <w:t>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3A70" w:rsidRDefault="00B33A70">
      <w:pPr>
        <w:spacing w:after="0" w:line="240" w:lineRule="auto"/>
        <w:ind w:left="360"/>
        <w:rPr>
          <w:b/>
          <w:sz w:val="20"/>
          <w:szCs w:val="20"/>
        </w:rPr>
      </w:pPr>
    </w:p>
    <w:p w:rsidR="00B33A70" w:rsidRPr="00B30EC7" w:rsidRDefault="00867CE9" w:rsidP="00B30EC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30EC7">
        <w:rPr>
          <w:rFonts w:asciiTheme="minorHAnsi" w:hAnsiTheme="minorHAnsi"/>
          <w:b/>
          <w:sz w:val="22"/>
          <w:szCs w:val="22"/>
        </w:rPr>
        <w:t>Zestaw komputerowy dla pracowników</w:t>
      </w:r>
    </w:p>
    <w:p w:rsidR="00B33A70" w:rsidRDefault="00867CE9">
      <w:r>
        <w:t>Producent/model oferowanego sprzętu: ………………………………………………………………………………………………..</w:t>
      </w:r>
    </w:p>
    <w:tbl>
      <w:tblPr>
        <w:tblW w:w="0" w:type="auto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5"/>
        <w:gridCol w:w="3544"/>
        <w:gridCol w:w="2112"/>
        <w:gridCol w:w="1715"/>
      </w:tblGrid>
      <w:tr w:rsidR="00B33A70" w:rsidTr="00B30EC7">
        <w:trPr>
          <w:cantSplit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z zasilaczem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6 rdzeni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64-bit x86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 17000 pkt w </w:t>
            </w:r>
            <w:proofErr w:type="spellStart"/>
            <w:r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8GB (DDR4) 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TPM 2.0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Gbit</w:t>
            </w:r>
            <w:proofErr w:type="spellEnd"/>
            <w:r>
              <w:rPr>
                <w:sz w:val="20"/>
                <w:szCs w:val="20"/>
                <w:lang w:val="en-US"/>
              </w:rPr>
              <w:t>/s RJ45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minimum 3 szt. w tym jedno USB 3.2 gen 2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Jack 3,5mm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512GB SSD m.2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1TB HDD sata3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Zintegrowana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742584" w:rsidP="00742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23,8’’</w:t>
            </w:r>
            <w:r w:rsidR="00867CE9">
              <w:rPr>
                <w:sz w:val="20"/>
                <w:szCs w:val="20"/>
              </w:rPr>
              <w:t xml:space="preserve"> </w:t>
            </w:r>
            <w:proofErr w:type="spellStart"/>
            <w:r w:rsidR="00867CE9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Licencja na system operacyjny Microsoft Windows 10 Pro x64 PL </w:t>
            </w:r>
            <w:bookmarkStart w:id="0" w:name="__DdeLink__280_805464837"/>
            <w:r>
              <w:rPr>
                <w:sz w:val="18"/>
                <w:szCs w:val="18"/>
              </w:rPr>
              <w:t>lub równoważny</w:t>
            </w:r>
            <w:bookmarkEnd w:id="0"/>
            <w:r>
              <w:rPr>
                <w:sz w:val="18"/>
                <w:szCs w:val="18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kodów kreskowych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QWERTY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przyciski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Tr="00B30EC7">
        <w:trPr>
          <w:cantSplit/>
        </w:trPr>
        <w:tc>
          <w:tcPr>
            <w:tcW w:w="22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biurowy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2019 Pro PL EDU x64 lub równoważny.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3A70" w:rsidRDefault="00B33A70" w:rsidP="00B30EC7">
      <w:pPr>
        <w:spacing w:after="0"/>
        <w:rPr>
          <w:rFonts w:cs="FreeSans"/>
          <w:b/>
          <w:sz w:val="20"/>
          <w:szCs w:val="20"/>
          <w:lang w:eastAsia="zh-CN" w:bidi="hi-IN"/>
        </w:rPr>
      </w:pPr>
    </w:p>
    <w:p w:rsidR="00B33A70" w:rsidRPr="00B30EC7" w:rsidRDefault="00867CE9" w:rsidP="00B30EC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30EC7">
        <w:rPr>
          <w:rFonts w:asciiTheme="minorHAnsi" w:hAnsiTheme="minorHAnsi"/>
          <w:b/>
          <w:sz w:val="22"/>
          <w:szCs w:val="22"/>
        </w:rPr>
        <w:t>Zestaw komputerowy dla czytelników</w:t>
      </w:r>
    </w:p>
    <w:p w:rsidR="00B33A70" w:rsidRDefault="00867CE9" w:rsidP="00B30EC7">
      <w:r>
        <w:t>Producent/model oferowanego sprzętu: ………………………………………………………………………………………………..</w:t>
      </w:r>
    </w:p>
    <w:tbl>
      <w:tblPr>
        <w:tblW w:w="0" w:type="auto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2"/>
        <w:gridCol w:w="3540"/>
        <w:gridCol w:w="2228"/>
        <w:gridCol w:w="1743"/>
      </w:tblGrid>
      <w:tr w:rsidR="00B33A70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z zasilaczem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6 rdzeni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64-bit x86</w:t>
            </w:r>
          </w:p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1" w:name="__DdeLink__275_1557049358"/>
            <w:bookmarkEnd w:id="1"/>
            <w:r>
              <w:rPr>
                <w:sz w:val="20"/>
                <w:szCs w:val="20"/>
              </w:rPr>
              <w:t xml:space="preserve">min 17000 pkt w </w:t>
            </w:r>
            <w:proofErr w:type="spellStart"/>
            <w:r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8GB (DDR4) 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TPM 2.0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 w:rsidRPr="0040244C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sieciowe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Gbit</w:t>
            </w:r>
            <w:proofErr w:type="spellEnd"/>
            <w:r>
              <w:rPr>
                <w:sz w:val="20"/>
                <w:szCs w:val="20"/>
                <w:lang w:val="en-US"/>
              </w:rPr>
              <w:t>/s RJ45</w:t>
            </w:r>
          </w:p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minimum 3 szt. w tym jedno USB 3.0</w:t>
            </w:r>
          </w:p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Pełne okablowanie pozwalające na uruchomienie zestawu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74258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  <w:bookmarkStart w:id="2" w:name="_GoBack"/>
            <w:bookmarkEnd w:id="2"/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240GB SSD m.2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val="en-US"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74258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23,8’’</w:t>
            </w:r>
            <w:r w:rsidR="00867CE9">
              <w:rPr>
                <w:sz w:val="20"/>
                <w:szCs w:val="20"/>
              </w:rPr>
              <w:t xml:space="preserve"> LCD </w:t>
            </w:r>
            <w:proofErr w:type="spellStart"/>
            <w:r w:rsidR="00867CE9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Licencja na system operacyjny Microsoft Windows 10 Pro x64 PL lub równoważny.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QWERTY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  <w:tr w:rsidR="00B33A70">
        <w:trPr>
          <w:cantSplit/>
        </w:trPr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867CE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przyciski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B33A70" w:rsidRDefault="00B33A70">
            <w:pPr>
              <w:widowControl w:val="0"/>
              <w:spacing w:after="0" w:line="240" w:lineRule="auto"/>
              <w:rPr>
                <w:sz w:val="20"/>
                <w:szCs w:val="20"/>
                <w:lang w:eastAsia="zh-CN" w:bidi="hi-IN"/>
              </w:rPr>
            </w:pPr>
          </w:p>
        </w:tc>
      </w:tr>
    </w:tbl>
    <w:p w:rsidR="00B33A70" w:rsidRPr="00B30EC7" w:rsidRDefault="00867CE9" w:rsidP="00B30EC7">
      <w:pPr>
        <w:pStyle w:val="Akapitzlist"/>
        <w:numPr>
          <w:ilvl w:val="0"/>
          <w:numId w:val="4"/>
        </w:numPr>
        <w:spacing w:before="240" w:line="276" w:lineRule="auto"/>
        <w:rPr>
          <w:rFonts w:asciiTheme="minorHAnsi" w:hAnsiTheme="minorHAnsi"/>
          <w:b/>
          <w:sz w:val="22"/>
          <w:szCs w:val="22"/>
        </w:rPr>
      </w:pPr>
      <w:r w:rsidRPr="00B30EC7">
        <w:rPr>
          <w:rFonts w:asciiTheme="minorHAnsi" w:hAnsiTheme="minorHAnsi"/>
          <w:b/>
          <w:sz w:val="22"/>
          <w:szCs w:val="22"/>
        </w:rPr>
        <w:t>Laptop</w:t>
      </w:r>
    </w:p>
    <w:p w:rsidR="00B33A70" w:rsidRDefault="00867CE9" w:rsidP="00B30EC7">
      <w:pPr>
        <w:spacing w:after="0"/>
      </w:pPr>
      <w:r>
        <w:t>Producent/model oferowanego sprzętu: ………………………………………………………………………………………………..</w:t>
      </w:r>
    </w:p>
    <w:p w:rsidR="00B33A70" w:rsidRDefault="00B33A7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0"/>
        <w:gridCol w:w="3685"/>
        <w:gridCol w:w="2124"/>
        <w:gridCol w:w="1704"/>
      </w:tblGrid>
      <w:tr w:rsidR="00B33A70">
        <w:trPr>
          <w:cantSplit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+ zasilacz zewnętrzny,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akumulator </w:t>
            </w:r>
            <w:proofErr w:type="spellStart"/>
            <w:r>
              <w:rPr>
                <w:sz w:val="20"/>
                <w:szCs w:val="20"/>
              </w:rPr>
              <w:t>LiOn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4 rdzenie 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10 generacji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64-bit x86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 10000 pkt w </w:t>
            </w:r>
            <w:proofErr w:type="spellStart"/>
            <w:r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8 GB DDR4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TPM 2.0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Gbit</w:t>
            </w:r>
            <w:proofErr w:type="spellEnd"/>
            <w:r>
              <w:rPr>
                <w:sz w:val="20"/>
                <w:szCs w:val="20"/>
                <w:lang w:val="en-US"/>
              </w:rPr>
              <w:t>/s RJ45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802.11a/b/g/n/ac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Bluetootch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touchpad</w:t>
            </w:r>
            <w:proofErr w:type="spellEnd"/>
            <w:r>
              <w:rPr>
                <w:sz w:val="20"/>
                <w:szCs w:val="20"/>
              </w:rPr>
              <w:t xml:space="preserve"> wielodotykowy z przyciskami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RPr="0040244C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USB 3.0 w tym jedno USB 3.2, </w:t>
            </w:r>
          </w:p>
          <w:p w:rsidR="00B33A70" w:rsidRPr="0040244C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0244C">
              <w:rPr>
                <w:sz w:val="20"/>
                <w:szCs w:val="20"/>
                <w:lang w:val="en-US"/>
              </w:rPr>
              <w:t xml:space="preserve">min 1xhdmi 2.0 </w:t>
            </w:r>
            <w:proofErr w:type="spellStart"/>
            <w:r w:rsidRPr="0040244C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4024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44C">
              <w:rPr>
                <w:sz w:val="20"/>
                <w:szCs w:val="20"/>
                <w:lang w:val="en-US"/>
              </w:rPr>
              <w:t>DisplayPort</w:t>
            </w:r>
            <w:proofErr w:type="spellEnd"/>
            <w:r w:rsidRPr="0040244C">
              <w:rPr>
                <w:sz w:val="20"/>
                <w:szCs w:val="20"/>
                <w:lang w:val="en-US"/>
              </w:rPr>
              <w:t xml:space="preserve">, </w:t>
            </w:r>
          </w:p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15,6” matowa FHD, antyrefleksyjna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512GB SSD m.2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stereo, </w:t>
            </w:r>
            <w:proofErr w:type="spellStart"/>
            <w:r>
              <w:rPr>
                <w:sz w:val="20"/>
                <w:szCs w:val="20"/>
                <w:lang w:val="en-US"/>
              </w:rPr>
              <w:t>wbudowany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mikrofon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dedykowana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kamera internetowa HD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 na system operacyjny Microsoft Windows 10 Pro x64 PL lub równoważny.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Instrukcja/dokumentacja techniczna zalecana w języku polskim.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QWERTY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3A70" w:rsidRDefault="00B33A70" w:rsidP="00B30EC7">
      <w:pPr>
        <w:spacing w:after="0"/>
        <w:rPr>
          <w:rFonts w:cs="FreeSans"/>
          <w:b/>
          <w:sz w:val="20"/>
          <w:szCs w:val="20"/>
          <w:lang w:eastAsia="zh-CN" w:bidi="hi-IN"/>
        </w:rPr>
      </w:pPr>
    </w:p>
    <w:p w:rsidR="00B33A70" w:rsidRPr="00B30EC7" w:rsidRDefault="00867CE9" w:rsidP="00B30EC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30EC7">
        <w:rPr>
          <w:rFonts w:asciiTheme="minorHAnsi" w:hAnsiTheme="minorHAnsi"/>
          <w:b/>
          <w:sz w:val="22"/>
          <w:szCs w:val="22"/>
        </w:rPr>
        <w:t>Drukarka</w:t>
      </w:r>
    </w:p>
    <w:p w:rsidR="00B33A70" w:rsidRDefault="00867CE9">
      <w:r>
        <w:t>Producent/model oferowanego sprzętu: ………………………………………………………………………………………………..</w:t>
      </w:r>
    </w:p>
    <w:tbl>
      <w:tblPr>
        <w:tblW w:w="0" w:type="auto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7"/>
        <w:gridCol w:w="3541"/>
        <w:gridCol w:w="2189"/>
        <w:gridCol w:w="1643"/>
      </w:tblGrid>
      <w:tr w:rsidR="00B33A70">
        <w:trPr>
          <w:cantSplit/>
        </w:trPr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Atrybut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parametry techniczne wymagane przez zamawiającego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wielofunkcyjna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Kolorowa laserowa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Druk, skanowanie, kopiowanie, Duplex automatyczny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Podajnik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+ ręczny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 w:rsidRPr="0040244C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Minimum: </w:t>
            </w:r>
            <w:r>
              <w:rPr>
                <w:color w:val="212121"/>
                <w:sz w:val="20"/>
                <w:szCs w:val="20"/>
                <w:lang w:val="en-US"/>
              </w:rPr>
              <w:t>A4, A5, A6, B5, B6, Letter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Łączność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Minimum: LAN 1GB</w:t>
            </w:r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030303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>
              <w:rPr>
                <w:color w:val="212121"/>
                <w:sz w:val="20"/>
                <w:szCs w:val="20"/>
              </w:rPr>
              <w:t>dpi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: </w:t>
            </w:r>
            <w:r>
              <w:rPr>
                <w:color w:val="030303"/>
                <w:sz w:val="20"/>
                <w:szCs w:val="20"/>
              </w:rPr>
              <w:t>TIFF, PDF, PDF, JPEG, XPS</w:t>
            </w:r>
          </w:p>
          <w:p w:rsidR="00B33A70" w:rsidRDefault="00867CE9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skan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min. do  </w:t>
            </w:r>
            <w:proofErr w:type="spellStart"/>
            <w:r>
              <w:rPr>
                <w:color w:val="212121"/>
                <w:sz w:val="20"/>
                <w:szCs w:val="20"/>
              </w:rPr>
              <w:t>usb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12121"/>
                <w:sz w:val="20"/>
                <w:szCs w:val="20"/>
              </w:rPr>
              <w:t>smb</w:t>
            </w:r>
            <w:proofErr w:type="spellEnd"/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>
              <w:rPr>
                <w:color w:val="212121"/>
                <w:sz w:val="20"/>
                <w:szCs w:val="20"/>
              </w:rPr>
              <w:t>dpi</w:t>
            </w:r>
            <w:proofErr w:type="spellEnd"/>
            <w:r>
              <w:rPr>
                <w:color w:val="212121"/>
                <w:sz w:val="20"/>
                <w:szCs w:val="20"/>
              </w:rPr>
              <w:t>: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Kopiowanie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>
              <w:rPr>
                <w:color w:val="21212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B33A70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pStyle w:val="Nagweklisty"/>
              <w:widowControl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Gramatura papieru 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(g/m²) 60 - 300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33A70" w:rsidRPr="0040244C">
        <w:trPr>
          <w:cantSplit/>
        </w:trPr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Systemy OS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867CE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Minimum Windows 7 x64/10 x64, Windows Server 2019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B33A70" w:rsidRDefault="00B33A7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33A70" w:rsidRDefault="00B33A70">
      <w:pPr>
        <w:pStyle w:val="Akapitzlist"/>
        <w:rPr>
          <w:rFonts w:ascii="Calibri" w:hAnsi="Calibri"/>
          <w:lang w:val="en-US"/>
        </w:rPr>
      </w:pPr>
    </w:p>
    <w:p w:rsidR="00B33A70" w:rsidRPr="0040244C" w:rsidRDefault="00B33A70">
      <w:pPr>
        <w:spacing w:after="0" w:line="240" w:lineRule="auto"/>
        <w:rPr>
          <w:sz w:val="20"/>
          <w:szCs w:val="20"/>
          <w:u w:val="single"/>
          <w:lang w:val="en-US"/>
        </w:rPr>
      </w:pPr>
    </w:p>
    <w:p w:rsidR="00B33A70" w:rsidRDefault="00867CE9">
      <w:pPr>
        <w:spacing w:after="0"/>
      </w:pPr>
      <w:bookmarkStart w:id="3" w:name="_Hlk67315534"/>
      <w:bookmarkEnd w:id="3"/>
      <w:r>
        <w:t>…………….…….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</w:rPr>
        <w:t xml:space="preserve">, </w:t>
      </w:r>
      <w:r>
        <w:t>dnia ………….……. r.</w:t>
      </w:r>
    </w:p>
    <w:p w:rsidR="00B33A70" w:rsidRDefault="00B33A70">
      <w:pPr>
        <w:spacing w:after="0"/>
        <w:rPr>
          <w:sz w:val="16"/>
          <w:szCs w:val="16"/>
        </w:rPr>
      </w:pPr>
    </w:p>
    <w:p w:rsidR="00B33A70" w:rsidRDefault="00867CE9">
      <w:pPr>
        <w:jc w:val="right"/>
        <w:rPr>
          <w:i/>
          <w:iCs/>
        </w:rPr>
      </w:pPr>
      <w:r>
        <w:rPr>
          <w:i/>
          <w:iCs/>
        </w:rPr>
        <w:t>…………………………………………………………………………………</w:t>
      </w:r>
    </w:p>
    <w:p w:rsidR="00B33A70" w:rsidRDefault="00867CE9">
      <w:pPr>
        <w:ind w:left="4956"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osoby upoważnionej</w:t>
      </w:r>
    </w:p>
    <w:p w:rsidR="00B33A70" w:rsidRDefault="00B33A70">
      <w:pPr>
        <w:pStyle w:val="Tekstpodstawowywcity3"/>
        <w:spacing w:after="0"/>
        <w:ind w:left="0"/>
        <w:rPr>
          <w:rFonts w:cs="Calibri"/>
          <w:i/>
        </w:rPr>
      </w:pPr>
    </w:p>
    <w:p w:rsidR="00B33A70" w:rsidRPr="00867CE9" w:rsidRDefault="00867CE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bCs/>
          <w:i/>
          <w:iCs/>
          <w:sz w:val="20"/>
          <w:szCs w:val="20"/>
        </w:rPr>
      </w:pPr>
      <w:bookmarkStart w:id="4" w:name="_Hlk673155341"/>
      <w:bookmarkEnd w:id="4"/>
      <w:r w:rsidRPr="00867CE9">
        <w:rPr>
          <w:bCs/>
          <w:i/>
          <w:iCs/>
          <w:sz w:val="20"/>
          <w:szCs w:val="20"/>
        </w:rPr>
        <w:t xml:space="preserve">Dokument musi być podpisany </w:t>
      </w:r>
      <w:r w:rsidRPr="00867CE9">
        <w:rPr>
          <w:rFonts w:eastAsia="Arial"/>
          <w:bCs/>
          <w:i/>
          <w:sz w:val="20"/>
          <w:szCs w:val="20"/>
          <w:lang w:eastAsia="zh-CN" w:bidi="hi-IN"/>
        </w:rPr>
        <w:t xml:space="preserve">kwalifikowanym podpisem elektronicznym lub podpisem zaufanym lub elektronicznym podpisem osobistym  </w:t>
      </w:r>
      <w:r w:rsidRPr="00867CE9">
        <w:rPr>
          <w:bCs/>
          <w:i/>
          <w:iCs/>
          <w:sz w:val="20"/>
          <w:szCs w:val="20"/>
        </w:rPr>
        <w:t>przez osobę (osoby) uprawnioną do reprezentowania Wykonawcy.</w:t>
      </w:r>
    </w:p>
    <w:sectPr w:rsidR="00B33A70" w:rsidRPr="00867CE9" w:rsidSect="00B33A70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70" w:rsidRDefault="00B33A70" w:rsidP="00B33A70">
      <w:pPr>
        <w:spacing w:after="0" w:line="240" w:lineRule="auto"/>
      </w:pPr>
      <w:r>
        <w:separator/>
      </w:r>
    </w:p>
  </w:endnote>
  <w:endnote w:type="continuationSeparator" w:id="0">
    <w:p w:rsidR="00B33A70" w:rsidRDefault="00B33A70" w:rsidP="00B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70" w:rsidRDefault="00B33A70">
    <w:pPr>
      <w:pStyle w:val="Stopka"/>
      <w:jc w:val="right"/>
    </w:pPr>
    <w:r>
      <w:fldChar w:fldCharType="begin"/>
    </w:r>
    <w:r w:rsidR="00867CE9">
      <w:instrText>PAGE</w:instrText>
    </w:r>
    <w:r>
      <w:fldChar w:fldCharType="separate"/>
    </w:r>
    <w:r w:rsidR="00373B2A">
      <w:rPr>
        <w:noProof/>
      </w:rPr>
      <w:t>5</w:t>
    </w:r>
    <w:r>
      <w:fldChar w:fldCharType="end"/>
    </w:r>
  </w:p>
  <w:p w:rsidR="00B33A70" w:rsidRDefault="00B33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70" w:rsidRDefault="00B33A70" w:rsidP="00B33A70">
      <w:pPr>
        <w:spacing w:after="0" w:line="240" w:lineRule="auto"/>
      </w:pPr>
      <w:r>
        <w:separator/>
      </w:r>
    </w:p>
  </w:footnote>
  <w:footnote w:type="continuationSeparator" w:id="0">
    <w:p w:rsidR="00B33A70" w:rsidRDefault="00B33A70" w:rsidP="00B3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07D"/>
    <w:multiLevelType w:val="multilevel"/>
    <w:tmpl w:val="2DA684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283E07CE"/>
    <w:multiLevelType w:val="multilevel"/>
    <w:tmpl w:val="088E9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nsid w:val="46224BFD"/>
    <w:multiLevelType w:val="multilevel"/>
    <w:tmpl w:val="F15C0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F638CF"/>
    <w:multiLevelType w:val="hybridMultilevel"/>
    <w:tmpl w:val="989AB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70"/>
    <w:rsid w:val="00373B2A"/>
    <w:rsid w:val="0040244C"/>
    <w:rsid w:val="00742584"/>
    <w:rsid w:val="00867CE9"/>
    <w:rsid w:val="00AB5EEA"/>
    <w:rsid w:val="00B30EC7"/>
    <w:rsid w:val="00B33A7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70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96B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6BD1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52CE"/>
  </w:style>
  <w:style w:type="character" w:customStyle="1" w:styleId="StopkaZnak">
    <w:name w:val="Stopka Znak"/>
    <w:basedOn w:val="Domylnaczcionkaakapitu"/>
    <w:link w:val="Stopka"/>
    <w:uiPriority w:val="99"/>
    <w:rsid w:val="00D852CE"/>
  </w:style>
  <w:style w:type="character" w:customStyle="1" w:styleId="ListLabel1">
    <w:name w:val="ListLabel 1"/>
    <w:rsid w:val="00B33A70"/>
    <w:rPr>
      <w:b w:val="0"/>
    </w:rPr>
  </w:style>
  <w:style w:type="character" w:customStyle="1" w:styleId="ListLabel2">
    <w:name w:val="ListLabel 2"/>
    <w:rsid w:val="00B33A70"/>
    <w:rPr>
      <w:rFonts w:eastAsia="Times New Roman" w:cs="Calibri"/>
    </w:rPr>
  </w:style>
  <w:style w:type="character" w:customStyle="1" w:styleId="ListLabel3">
    <w:name w:val="ListLabel 3"/>
    <w:rsid w:val="00B33A70"/>
    <w:rPr>
      <w:rFonts w:cs="FreeSans"/>
    </w:rPr>
  </w:style>
  <w:style w:type="character" w:customStyle="1" w:styleId="ListLabel4">
    <w:name w:val="ListLabel 4"/>
    <w:rsid w:val="00B33A70"/>
    <w:rPr>
      <w:rFonts w:cs="Courier New"/>
    </w:rPr>
  </w:style>
  <w:style w:type="paragraph" w:styleId="Nagwek">
    <w:name w:val="header"/>
    <w:basedOn w:val="Normalny"/>
    <w:next w:val="Tretekstu"/>
    <w:link w:val="NagwekZnak"/>
    <w:rsid w:val="00B33A7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96B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">
    <w:name w:val="List"/>
    <w:basedOn w:val="Tretekstu"/>
    <w:rsid w:val="00B33A70"/>
    <w:rPr>
      <w:rFonts w:cs="FreeSans"/>
    </w:rPr>
  </w:style>
  <w:style w:type="paragraph" w:styleId="Podpis">
    <w:name w:val="Signature"/>
    <w:basedOn w:val="Normalny"/>
    <w:rsid w:val="00B33A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33A70"/>
    <w:pPr>
      <w:suppressLineNumbers/>
    </w:pPr>
    <w:rPr>
      <w:rFonts w:cs="FreeSans"/>
    </w:rPr>
  </w:style>
  <w:style w:type="paragraph" w:customStyle="1" w:styleId="Default">
    <w:name w:val="Default"/>
    <w:rsid w:val="0025690F"/>
    <w:pPr>
      <w:suppressAutoHyphens/>
      <w:spacing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listy">
    <w:name w:val="Nagłówek listy"/>
    <w:basedOn w:val="Normalny"/>
    <w:rsid w:val="006605A1"/>
    <w:pPr>
      <w:widowControl w:val="0"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6BD1"/>
    <w:pPr>
      <w:spacing w:after="120"/>
      <w:ind w:left="283"/>
    </w:pPr>
    <w:rPr>
      <w:rFonts w:eastAsia="Calibri" w:cs="Times New Roman"/>
      <w:sz w:val="16"/>
      <w:szCs w:val="16"/>
      <w:lang w:eastAsia="ar-SA"/>
    </w:rPr>
  </w:style>
  <w:style w:type="paragraph" w:customStyle="1" w:styleId="Gwka">
    <w:name w:val="Główka"/>
    <w:basedOn w:val="Normalny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70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96B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6BD1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52CE"/>
  </w:style>
  <w:style w:type="character" w:customStyle="1" w:styleId="StopkaZnak">
    <w:name w:val="Stopka Znak"/>
    <w:basedOn w:val="Domylnaczcionkaakapitu"/>
    <w:link w:val="Stopka"/>
    <w:uiPriority w:val="99"/>
    <w:rsid w:val="00D852CE"/>
  </w:style>
  <w:style w:type="character" w:customStyle="1" w:styleId="ListLabel1">
    <w:name w:val="ListLabel 1"/>
    <w:rsid w:val="00B33A70"/>
    <w:rPr>
      <w:b w:val="0"/>
    </w:rPr>
  </w:style>
  <w:style w:type="character" w:customStyle="1" w:styleId="ListLabel2">
    <w:name w:val="ListLabel 2"/>
    <w:rsid w:val="00B33A70"/>
    <w:rPr>
      <w:rFonts w:eastAsia="Times New Roman" w:cs="Calibri"/>
    </w:rPr>
  </w:style>
  <w:style w:type="character" w:customStyle="1" w:styleId="ListLabel3">
    <w:name w:val="ListLabel 3"/>
    <w:rsid w:val="00B33A70"/>
    <w:rPr>
      <w:rFonts w:cs="FreeSans"/>
    </w:rPr>
  </w:style>
  <w:style w:type="character" w:customStyle="1" w:styleId="ListLabel4">
    <w:name w:val="ListLabel 4"/>
    <w:rsid w:val="00B33A70"/>
    <w:rPr>
      <w:rFonts w:cs="Courier New"/>
    </w:rPr>
  </w:style>
  <w:style w:type="paragraph" w:styleId="Nagwek">
    <w:name w:val="header"/>
    <w:basedOn w:val="Normalny"/>
    <w:next w:val="Tretekstu"/>
    <w:link w:val="NagwekZnak"/>
    <w:rsid w:val="00B33A7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96B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">
    <w:name w:val="List"/>
    <w:basedOn w:val="Tretekstu"/>
    <w:rsid w:val="00B33A70"/>
    <w:rPr>
      <w:rFonts w:cs="FreeSans"/>
    </w:rPr>
  </w:style>
  <w:style w:type="paragraph" w:styleId="Podpis">
    <w:name w:val="Signature"/>
    <w:basedOn w:val="Normalny"/>
    <w:rsid w:val="00B33A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33A70"/>
    <w:pPr>
      <w:suppressLineNumbers/>
    </w:pPr>
    <w:rPr>
      <w:rFonts w:cs="FreeSans"/>
    </w:rPr>
  </w:style>
  <w:style w:type="paragraph" w:customStyle="1" w:styleId="Default">
    <w:name w:val="Default"/>
    <w:rsid w:val="0025690F"/>
    <w:pPr>
      <w:suppressAutoHyphens/>
      <w:spacing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listy">
    <w:name w:val="Nagłówek listy"/>
    <w:basedOn w:val="Normalny"/>
    <w:rsid w:val="006605A1"/>
    <w:pPr>
      <w:widowControl w:val="0"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6BD1"/>
    <w:pPr>
      <w:spacing w:after="120"/>
      <w:ind w:left="283"/>
    </w:pPr>
    <w:rPr>
      <w:rFonts w:eastAsia="Calibri" w:cs="Times New Roman"/>
      <w:sz w:val="16"/>
      <w:szCs w:val="16"/>
      <w:lang w:eastAsia="ar-SA"/>
    </w:rPr>
  </w:style>
  <w:style w:type="paragraph" w:customStyle="1" w:styleId="Gwka">
    <w:name w:val="Główka"/>
    <w:basedOn w:val="Normalny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2021-10-12T08:14:00Z</dcterms:created>
  <dcterms:modified xsi:type="dcterms:W3CDTF">2021-10-12T08:14:00Z</dcterms:modified>
  <dc:language>pl-PL</dc:language>
</cp:coreProperties>
</file>