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86A0" w14:textId="77777777" w:rsidR="00122A30" w:rsidRPr="00B53D3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C3321BA" w14:textId="77777777" w:rsidR="00B53D37" w:rsidRDefault="00B53D37" w:rsidP="00146B3C">
      <w:pPr>
        <w:pStyle w:val="Tytu"/>
      </w:pPr>
      <w:r w:rsidRPr="00E21EA8">
        <w:t>OPIS PRZEDMIOTU ZAMÓWIENIA</w:t>
      </w:r>
      <w:r>
        <w:t xml:space="preserve"> </w:t>
      </w:r>
    </w:p>
    <w:p w14:paraId="0B917F1F" w14:textId="1BEF640C" w:rsidR="00122A30" w:rsidRPr="009308AA" w:rsidRDefault="00B53D37" w:rsidP="00146B3C">
      <w:pPr>
        <w:pStyle w:val="Tytu"/>
      </w:pPr>
      <w:r w:rsidRPr="00E21EA8">
        <w:t>Część 1</w:t>
      </w:r>
    </w:p>
    <w:p w14:paraId="0668A459" w14:textId="77777777" w:rsidR="00146B3C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hAnsi="Garamond" w:cs="Calibri"/>
        </w:rPr>
      </w:pPr>
    </w:p>
    <w:p w14:paraId="67C67751" w14:textId="70FA570F" w:rsidR="00122A30" w:rsidRPr="00B53D37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  <w:r w:rsidRPr="00146B3C">
        <w:rPr>
          <w:rFonts w:ascii="Garamond" w:hAnsi="Garamond" w:cs="Calibri"/>
          <w:b/>
        </w:rPr>
        <w:t>Zakup wraz z dostawą i instalacją detektora bezprzewodowego</w:t>
      </w:r>
      <w:r w:rsidRPr="00146B3C">
        <w:rPr>
          <w:rFonts w:ascii="Garamond" w:hAnsi="Garamond"/>
          <w:b/>
        </w:rPr>
        <w:t xml:space="preserve"> </w:t>
      </w:r>
      <w:r w:rsidRPr="00146B3C">
        <w:rPr>
          <w:rFonts w:ascii="Garamond" w:hAnsi="Garamond" w:cs="Calibri"/>
          <w:b/>
        </w:rPr>
        <w:t xml:space="preserve">wraz z czujnikiem do posiadanego przez Zamawiającego aparatu RTG </w:t>
      </w:r>
      <w:proofErr w:type="spellStart"/>
      <w:r w:rsidRPr="00146B3C">
        <w:rPr>
          <w:rFonts w:ascii="Garamond" w:hAnsi="Garamond" w:cs="Calibri"/>
          <w:b/>
        </w:rPr>
        <w:t>Ysio</w:t>
      </w:r>
      <w:proofErr w:type="spellEnd"/>
      <w:r w:rsidRPr="00146B3C">
        <w:rPr>
          <w:rFonts w:ascii="Garamond" w:hAnsi="Garamond" w:cs="Calibri"/>
          <w:b/>
        </w:rPr>
        <w:t xml:space="preserve"> Max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- </w:t>
      </w:r>
      <w:r>
        <w:rPr>
          <w:rFonts w:ascii="Garamond" w:eastAsia="Lucida Sans Unicode" w:hAnsi="Garamond"/>
          <w:b/>
          <w:kern w:val="3"/>
          <w:lang w:eastAsia="zh-CN" w:bidi="hi-IN"/>
        </w:rPr>
        <w:t>1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 sztuk</w:t>
      </w:r>
      <w:r w:rsidR="00642B1B">
        <w:rPr>
          <w:rFonts w:ascii="Garamond" w:eastAsia="Lucida Sans Unicode" w:hAnsi="Garamond"/>
          <w:b/>
          <w:kern w:val="3"/>
          <w:lang w:eastAsia="zh-CN" w:bidi="hi-IN"/>
        </w:rPr>
        <w:t>a</w:t>
      </w:r>
    </w:p>
    <w:p w14:paraId="144DE257" w14:textId="77777777" w:rsidR="00146B3C" w:rsidRDefault="00146B3C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u w:val="single"/>
          <w:lang w:eastAsia="zh-CN" w:bidi="hi-IN"/>
        </w:rPr>
      </w:pPr>
    </w:p>
    <w:p w14:paraId="437356C9" w14:textId="77777777" w:rsidR="008A0CBB" w:rsidRPr="00051D50" w:rsidRDefault="008A0CBB" w:rsidP="008A0CBB">
      <w:pPr>
        <w:tabs>
          <w:tab w:val="left" w:pos="2375"/>
        </w:tabs>
        <w:suppressAutoHyphens/>
        <w:spacing w:line="360" w:lineRule="auto"/>
        <w:ind w:firstLine="709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3AD52C72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F16D993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AA58CCE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4C17A1B6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[str.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1A3AC04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F0AFAAE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33FCE43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B362EB" w14:textId="77777777" w:rsidR="009308AA" w:rsidRPr="00B53D37" w:rsidRDefault="009308AA" w:rsidP="009308AA">
      <w:pPr>
        <w:suppressAutoHyphens/>
        <w:autoSpaceDN w:val="0"/>
        <w:spacing w:after="0" w:line="240" w:lineRule="auto"/>
        <w:ind w:left="7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4815"/>
        <w:gridCol w:w="5812"/>
      </w:tblGrid>
      <w:tr w:rsidR="00B53D37" w14:paraId="75475C03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69FDC824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Nazwa i typ:</w:t>
            </w:r>
          </w:p>
        </w:tc>
        <w:tc>
          <w:tcPr>
            <w:tcW w:w="5812" w:type="dxa"/>
            <w:shd w:val="clear" w:color="auto" w:fill="auto"/>
          </w:tcPr>
          <w:p w14:paraId="47F3F694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4491F56A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4DA1CD89" w14:textId="01EA5965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5812" w:type="dxa"/>
            <w:shd w:val="clear" w:color="auto" w:fill="auto"/>
          </w:tcPr>
          <w:p w14:paraId="5356D0B8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72C27F59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2E80C3CB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5812" w:type="dxa"/>
            <w:shd w:val="clear" w:color="auto" w:fill="auto"/>
          </w:tcPr>
          <w:p w14:paraId="1CE405E2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1376D619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2A9C67C7" w14:textId="19141C71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 xml:space="preserve">Rok produkcji </w:t>
            </w:r>
            <w:r>
              <w:rPr>
                <w:rFonts w:ascii="Garamond" w:hAnsi="Garamond"/>
                <w:b/>
                <w:lang w:eastAsia="ar-SA"/>
              </w:rPr>
              <w:t>(</w:t>
            </w:r>
            <w:r w:rsidR="00110889">
              <w:rPr>
                <w:rFonts w:ascii="Garamond" w:hAnsi="Garamond"/>
                <w:b/>
                <w:lang w:eastAsia="ar-SA"/>
              </w:rPr>
              <w:t xml:space="preserve">nie wcześniej niż: </w:t>
            </w:r>
            <w:r>
              <w:rPr>
                <w:rFonts w:ascii="Garamond" w:hAnsi="Garamond"/>
                <w:b/>
                <w:lang w:eastAsia="ar-SA"/>
              </w:rPr>
              <w:t>2023 rok</w:t>
            </w:r>
            <w:r w:rsidRPr="0060364F">
              <w:rPr>
                <w:rFonts w:ascii="Garamond" w:hAnsi="Garamond"/>
                <w:b/>
                <w:lang w:eastAsia="ar-SA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14:paraId="4D460D3E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B53D37" w14:paraId="3969504E" w14:textId="77777777" w:rsidTr="00110889">
        <w:trPr>
          <w:trHeight w:val="553"/>
        </w:trPr>
        <w:tc>
          <w:tcPr>
            <w:tcW w:w="4815" w:type="dxa"/>
            <w:shd w:val="clear" w:color="auto" w:fill="auto"/>
          </w:tcPr>
          <w:p w14:paraId="065DF34E" w14:textId="0851262C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14:paraId="5D4BA0EB" w14:textId="775EBBA2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  <w:tr w:rsidR="00146B3C" w14:paraId="1D676FBC" w14:textId="77777777" w:rsidTr="00110889">
        <w:trPr>
          <w:trHeight w:val="1284"/>
        </w:trPr>
        <w:tc>
          <w:tcPr>
            <w:tcW w:w="4815" w:type="dxa"/>
            <w:shd w:val="clear" w:color="auto" w:fill="auto"/>
          </w:tcPr>
          <w:p w14:paraId="18220E7B" w14:textId="77777777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14:paraId="6D92377C" w14:textId="77777777" w:rsidR="00146B3C" w:rsidRPr="000A558C" w:rsidRDefault="00146B3C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701"/>
        <w:gridCol w:w="4961"/>
      </w:tblGrid>
      <w:tr w:rsidR="00B53D37" w:rsidRPr="00F30EA0" w14:paraId="3A4EDA4D" w14:textId="77777777" w:rsidTr="00A75F7C">
        <w:trPr>
          <w:trHeight w:val="802"/>
          <w:jc w:val="center"/>
        </w:trPr>
        <w:tc>
          <w:tcPr>
            <w:tcW w:w="7230" w:type="dxa"/>
            <w:shd w:val="clear" w:color="auto" w:fill="D9D9D9"/>
            <w:vAlign w:val="center"/>
          </w:tcPr>
          <w:p w14:paraId="022DA070" w14:textId="77777777" w:rsidR="00B53D37" w:rsidRPr="00F30EA0" w:rsidRDefault="00B53D37" w:rsidP="00D73E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709712" w14:textId="77777777" w:rsidR="00B53D37" w:rsidRPr="00F30EA0" w:rsidRDefault="00B53D37" w:rsidP="00D73E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6051BB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Cena jednostkowa </w:t>
            </w:r>
          </w:p>
          <w:p w14:paraId="1F2C224A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(tj. za 1 szt.) </w:t>
            </w:r>
          </w:p>
          <w:p w14:paraId="7B2C42ED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[brutto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3E1ADB">
              <w:rPr>
                <w:rFonts w:ascii="Garamond" w:hAnsi="Garamond"/>
                <w:b/>
              </w:rPr>
              <w:t>#</w:t>
            </w:r>
            <w:r w:rsidRPr="00F30EA0">
              <w:rPr>
                <w:rFonts w:ascii="Garamond" w:hAnsi="Garamond"/>
                <w:b/>
                <w:sz w:val="20"/>
                <w:szCs w:val="20"/>
              </w:rPr>
              <w:t>]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6C107A54" w14:textId="77777777" w:rsidR="00B53D37" w:rsidRPr="00F30EA0" w:rsidRDefault="00B53D37" w:rsidP="00B53D37">
            <w:pPr>
              <w:spacing w:after="0" w:line="240" w:lineRule="auto"/>
              <w:ind w:left="7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F31C8A6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Cena brutto</w:t>
            </w:r>
            <w:r w:rsidRPr="003E1ADB">
              <w:rPr>
                <w:rFonts w:ascii="Garamond" w:hAnsi="Garamond"/>
                <w:b/>
              </w:rPr>
              <w:t>#</w:t>
            </w: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 oferty</w:t>
            </w:r>
          </w:p>
          <w:p w14:paraId="43EB63F1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30EA0">
              <w:rPr>
                <w:rFonts w:ascii="Garamond" w:hAnsi="Garamond"/>
                <w:sz w:val="18"/>
                <w:szCs w:val="18"/>
              </w:rPr>
              <w:t>(= ilość x cena jednostkowa)</w:t>
            </w:r>
          </w:p>
          <w:p w14:paraId="3865F403" w14:textId="77777777" w:rsidR="00B53D37" w:rsidRPr="00F30EA0" w:rsidRDefault="00B53D37" w:rsidP="00B53D37">
            <w:pPr>
              <w:spacing w:after="0" w:line="240" w:lineRule="auto"/>
              <w:ind w:left="4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0B75" w:rsidRPr="00850B75" w14:paraId="06C745A4" w14:textId="77777777" w:rsidTr="00A75F7C">
        <w:trPr>
          <w:trHeight w:val="546"/>
          <w:jc w:val="center"/>
        </w:trPr>
        <w:tc>
          <w:tcPr>
            <w:tcW w:w="7230" w:type="dxa"/>
            <w:vAlign w:val="center"/>
          </w:tcPr>
          <w:p w14:paraId="7E199330" w14:textId="0B88A7A6" w:rsidR="009308AA" w:rsidRPr="00850B75" w:rsidRDefault="00146B3C" w:rsidP="009308AA">
            <w:pPr>
              <w:ind w:left="41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Detektor bezprzewodowy wraz z czujnikiem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Reflex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Coupler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GP2Y0A41SK0F 4-30 CM do aparatu RTG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Ysio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Max z dostawą i instalacją</w:t>
            </w:r>
          </w:p>
        </w:tc>
        <w:tc>
          <w:tcPr>
            <w:tcW w:w="1276" w:type="dxa"/>
            <w:vAlign w:val="center"/>
          </w:tcPr>
          <w:p w14:paraId="363082C3" w14:textId="4D3A8DFB" w:rsidR="00B53D37" w:rsidRPr="00850B75" w:rsidRDefault="00146B3C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154316" w14:textId="77777777" w:rsidR="00B53D37" w:rsidRPr="00850B75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61" w:type="dxa"/>
            <w:vAlign w:val="center"/>
          </w:tcPr>
          <w:p w14:paraId="10BB9171" w14:textId="77777777" w:rsidR="00B53D37" w:rsidRPr="00850B75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B0ADF0A" w14:textId="7DEB2E9D" w:rsidR="00B53D37" w:rsidRPr="00850B75" w:rsidRDefault="009308AA" w:rsidP="000524E6">
      <w:pPr>
        <w:ind w:firstLine="709"/>
        <w:rPr>
          <w:rFonts w:ascii="Garamond" w:hAnsi="Garamond"/>
          <w:color w:val="000000" w:themeColor="text1"/>
          <w:sz w:val="20"/>
          <w:szCs w:val="20"/>
        </w:rPr>
      </w:pPr>
      <w:r w:rsidRPr="00850B75">
        <w:rPr>
          <w:rFonts w:ascii="Garamond" w:eastAsia="Lucida Sans Unicode" w:hAnsi="Garamond"/>
          <w:i/>
          <w:color w:val="000000" w:themeColor="text1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</w:t>
      </w:r>
    </w:p>
    <w:p w14:paraId="271BFF30" w14:textId="256DA4FD" w:rsidR="00B53D37" w:rsidRPr="00850B75" w:rsidRDefault="009308AA" w:rsidP="008D0F8D">
      <w:pPr>
        <w:ind w:firstLine="709"/>
        <w:rPr>
          <w:rFonts w:ascii="Garamond" w:hAnsi="Garamond"/>
          <w:b/>
          <w:color w:val="000000" w:themeColor="text1"/>
        </w:rPr>
      </w:pPr>
      <w:r w:rsidRPr="00850B75">
        <w:rPr>
          <w:rFonts w:ascii="Garamond" w:hAnsi="Garamond"/>
          <w:b/>
          <w:color w:val="000000" w:themeColor="text1"/>
        </w:rPr>
        <w:t>PARAMETRY TECHNICZNE I EKSPLOATACYJNE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378"/>
        <w:gridCol w:w="1418"/>
        <w:gridCol w:w="1701"/>
        <w:gridCol w:w="1984"/>
        <w:gridCol w:w="2977"/>
      </w:tblGrid>
      <w:tr w:rsidR="00850B75" w:rsidRPr="00850B75" w14:paraId="7134A7C8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36327" w14:textId="77777777" w:rsidR="001360EB" w:rsidRPr="00850B75" w:rsidRDefault="001360EB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PARAMERT OFEROWANY</w:t>
            </w:r>
          </w:p>
          <w:p w14:paraId="23F17548" w14:textId="5EEADF65" w:rsidR="004903AF" w:rsidRPr="00850B75" w:rsidRDefault="004903AF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18"/>
                <w:szCs w:val="18"/>
                <w:lang w:eastAsia="pl-PL"/>
              </w:rPr>
              <w:t>należy uzupełnić/podać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850B75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hAnsi="Garamond" w:cs="Times New Roman"/>
                <w:b/>
                <w:color w:val="000000" w:themeColor="text1"/>
              </w:rPr>
              <w:t xml:space="preserve">Lokalizacja potwierdzenia </w:t>
            </w:r>
            <w:r w:rsidR="00541D78" w:rsidRPr="00850B75">
              <w:rPr>
                <w:rFonts w:ascii="Garamond" w:hAnsi="Garamond" w:cs="Times New Roman"/>
                <w:b/>
                <w:color w:val="000000" w:themeColor="text1"/>
              </w:rPr>
              <w:t xml:space="preserve">              </w:t>
            </w:r>
            <w:r w:rsidRPr="00850B75">
              <w:rPr>
                <w:rFonts w:ascii="Garamond" w:hAnsi="Garamond" w:cs="Times New Roman"/>
                <w:b/>
                <w:color w:val="000000" w:themeColor="text1"/>
              </w:rPr>
              <w:t>[str. oferty]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850B75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OCENA PKT</w:t>
            </w:r>
          </w:p>
        </w:tc>
      </w:tr>
      <w:tr w:rsidR="00850B75" w:rsidRPr="00850B75" w14:paraId="72A22BCD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5D4A1A" w:rsidRPr="00850B75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CE233A8" w14:textId="7FBC3A9F" w:rsidR="005D4A1A" w:rsidRPr="00850B75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pacing w:val="-8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Detektor wykonany z materiału: Scyntylator z jodkiem cezu sprzężony z matrycą TFT wykonaną w technologii krzemu amorficznego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255" w14:textId="7321E4FD" w:rsidR="005D4A1A" w:rsidRPr="00850B75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0CD" w14:textId="77777777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765AA83B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5D4A1A" w:rsidRPr="00B53D37" w14:paraId="4CB4AF6D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4315CB84" w14:textId="3E29A6DB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Detektor kompatybilny z aparatem posiadanym przez </w:t>
            </w:r>
            <w:r w:rsidR="00C464ED" w:rsidRPr="00BC07F8">
              <w:rPr>
                <w:rFonts w:ascii="Garamond" w:hAnsi="Garamond"/>
              </w:rPr>
              <w:t>Zamawiającego</w:t>
            </w:r>
            <w:r w:rsidRPr="00BC07F8">
              <w:rPr>
                <w:rFonts w:ascii="Garamond" w:hAnsi="Garamond"/>
              </w:rPr>
              <w:t xml:space="preserve">- RTG </w:t>
            </w:r>
            <w:proofErr w:type="spellStart"/>
            <w:r w:rsidRPr="00BC07F8">
              <w:rPr>
                <w:rFonts w:ascii="Garamond" w:hAnsi="Garamond"/>
              </w:rPr>
              <w:t>Ysio</w:t>
            </w:r>
            <w:proofErr w:type="spellEnd"/>
            <w:r w:rsidRPr="00BC07F8">
              <w:rPr>
                <w:rFonts w:ascii="Garamond" w:hAnsi="Garamond"/>
              </w:rPr>
              <w:t xml:space="preserve"> 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2C8" w14:textId="61C45283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1B6" w14:textId="439E68B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2F2441B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---</w:t>
            </w:r>
          </w:p>
        </w:tc>
      </w:tr>
      <w:tr w:rsidR="005D4A1A" w:rsidRPr="00B53D37" w14:paraId="4B788366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BECDB65" w14:textId="1CFA18BF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Wymiary (obszar aktywny): 34,8 cm x 42,4 cm, z możliwością wprowadzenia do szuflady detektora w orientacji poziomej lub pionowej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BB6" w14:textId="41941640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A18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9267E4C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---</w:t>
            </w:r>
          </w:p>
        </w:tc>
      </w:tr>
      <w:tr w:rsidR="005D4A1A" w:rsidRPr="00B53D37" w14:paraId="2E8E53EB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594C43D" w14:textId="04C81CC7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Wymiary detektora wraz z obudową: 44,1 cm x 46,1 cm x 1,9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C1D" w14:textId="0C04B8BE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5D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2C2FF836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21964111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C6C4E9" w14:textId="47520962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Matryca aktywna detektora: 2350 x 2866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856" w14:textId="3248B88A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>
              <w:rPr>
                <w:rFonts w:ascii="Garamond" w:hAnsi="Garamond"/>
              </w:rPr>
              <w:t>t</w:t>
            </w:r>
            <w:r w:rsidRPr="00BC07F8">
              <w:rPr>
                <w:rFonts w:ascii="Garamond" w:hAnsi="Garamond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E7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4F3DF0D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42BEF0F2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7ADC41" w14:textId="164D82AF" w:rsidR="005D4A1A" w:rsidRPr="00B53D37" w:rsidRDefault="005D4A1A" w:rsidP="005D4A1A">
            <w:pPr>
              <w:spacing w:after="0" w:line="240" w:lineRule="auto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Rozmiar piksela: 148 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479473B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t</w:t>
            </w:r>
            <w:r w:rsidRPr="00BC07F8">
              <w:rPr>
                <w:rFonts w:ascii="Garamond" w:hAnsi="Garamond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76D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D605F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49A89CC9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40266F4" w14:textId="75394484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Materiał półprzewodzący: krzem amorficzny (a-Si)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3106621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72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5CED894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4880090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1FB87E34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Scyntylator: jodek cezu (</w:t>
            </w:r>
            <w:proofErr w:type="spellStart"/>
            <w:r w:rsidRPr="00BC07F8">
              <w:rPr>
                <w:rFonts w:ascii="Garamond" w:hAnsi="Garamond"/>
              </w:rPr>
              <w:t>CsI</w:t>
            </w:r>
            <w:proofErr w:type="spellEnd"/>
            <w:r w:rsidRPr="00BC07F8">
              <w:rPr>
                <w:rFonts w:ascii="Garamond" w:hAnsi="Garamon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03CE4BB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5E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1C3B4F26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0406E3A" w14:textId="77777777" w:rsidTr="00C9394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2A5829F7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Głębokość aktywizacji: 16 bitów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134EB54F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C77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4D8E639A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8ED3E5A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12676C2D" w14:textId="6A8FE4DB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Przesyłanie danych &lt; 2 s (podgląd); &lt; 5 s (kompletny obraz)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2D4BA490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9D6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68C" w14:textId="49F4FD95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2EF115B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6B10BBA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>DQE w %;  2 µ</w:t>
            </w:r>
            <w:proofErr w:type="spellStart"/>
            <w:r w:rsidRPr="00BC07F8">
              <w:rPr>
                <w:rFonts w:ascii="Garamond" w:hAnsi="Garamond"/>
              </w:rPr>
              <w:t>Gy</w:t>
            </w:r>
            <w:proofErr w:type="spellEnd"/>
            <w:r w:rsidRPr="00BC07F8">
              <w:rPr>
                <w:rFonts w:ascii="Garamond" w:hAnsi="Garamond"/>
              </w:rPr>
              <w:t xml:space="preserve"> (RQA5):</w:t>
            </w:r>
          </w:p>
          <w:p w14:paraId="611BCD2A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70% przy 0,05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</w:t>
            </w:r>
          </w:p>
          <w:p w14:paraId="029AA1FF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51% przy 1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01457008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42% przy 2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5FE7A5D1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29% przy 3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43C58DC1" w14:textId="54D13BA1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19% przy częstotliwości </w:t>
            </w:r>
            <w:proofErr w:type="spellStart"/>
            <w:r w:rsidRPr="00BC07F8">
              <w:rPr>
                <w:rFonts w:ascii="Garamond" w:hAnsi="Garamond"/>
              </w:rPr>
              <w:t>Nyquista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79E96E1F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A22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0B3284EA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3071802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701597F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MFT w % (RQA5):</w:t>
            </w:r>
          </w:p>
          <w:p w14:paraId="69D35133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63% przy 1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6ADEF93A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35% przy 2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070C0EE6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19% przy 3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724F3F63" w14:textId="74A4458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12% przy częstotliwości </w:t>
            </w:r>
            <w:proofErr w:type="spellStart"/>
            <w:r w:rsidRPr="00E34718">
              <w:rPr>
                <w:rFonts w:ascii="Garamond" w:hAnsi="Garamond"/>
              </w:rPr>
              <w:t>Nyquista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5D0C19D1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E81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B55" w14:textId="344755BF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C83F18F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0B8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7F237E3" w14:textId="3621A5E1" w:rsidR="005D4A1A" w:rsidRPr="00B53D37" w:rsidRDefault="005D4A1A" w:rsidP="005D4A1A">
            <w:pPr>
              <w:spacing w:after="0" w:line="240" w:lineRule="auto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Grubość: max.</w:t>
            </w:r>
            <w:r>
              <w:rPr>
                <w:rFonts w:ascii="Garamond" w:hAnsi="Garamond"/>
              </w:rPr>
              <w:t xml:space="preserve"> </w:t>
            </w:r>
            <w:r w:rsidRPr="00E34718">
              <w:rPr>
                <w:rFonts w:ascii="Garamond" w:hAnsi="Garamond"/>
              </w:rPr>
              <w:t>19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4C" w14:textId="3FD6EC2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B9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CA0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84" w14:textId="332E5834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62F3FDC4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7E7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FFC4E5" w14:textId="13FA9A09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Ciężar: max. 3,5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EEE" w14:textId="6980F80A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A9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B5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6A3" w14:textId="77777777" w:rsidR="005D4A1A" w:rsidRPr="00E34718" w:rsidRDefault="005D4A1A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34718">
              <w:rPr>
                <w:rFonts w:ascii="Garamond" w:hAnsi="Garamond" w:cs="Times New Roman"/>
                <w:sz w:val="22"/>
                <w:szCs w:val="22"/>
              </w:rPr>
              <w:t>Wymagana wartość – 0 pkt,</w:t>
            </w:r>
          </w:p>
          <w:p w14:paraId="280BACE1" w14:textId="7FEA1BF3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mniejsza niż wymagana – 10 pkt</w:t>
            </w:r>
          </w:p>
        </w:tc>
      </w:tr>
      <w:tr w:rsidR="005D4A1A" w:rsidRPr="00B53D37" w14:paraId="098F260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B3C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33F3715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Maks. obciążenie: </w:t>
            </w:r>
          </w:p>
          <w:p w14:paraId="3B30F992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270 kg z leżącym pacjentem</w:t>
            </w:r>
          </w:p>
          <w:p w14:paraId="26969360" w14:textId="28B3572C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6E6" w14:textId="25308E3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B45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753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360" w14:textId="046ED6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0E6DA34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6F1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241D83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Maks. obciążenie: </w:t>
            </w:r>
          </w:p>
          <w:p w14:paraId="56352A72" w14:textId="238CFA3E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90 kg ze stojącym pacjentem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AA9" w14:textId="34CBD7D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7A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8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06" w14:textId="3A7BFC1D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6451754A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0D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48545FA" w14:textId="4183A63F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Akumulator: </w:t>
            </w:r>
            <w:proofErr w:type="spellStart"/>
            <w:r w:rsidRPr="00E34718">
              <w:rPr>
                <w:rFonts w:ascii="Garamond" w:hAnsi="Garamond"/>
              </w:rPr>
              <w:t>litowo</w:t>
            </w:r>
            <w:proofErr w:type="spellEnd"/>
            <w:r w:rsidRPr="00E34718">
              <w:rPr>
                <w:rFonts w:ascii="Garamond" w:hAnsi="Garamond"/>
              </w:rPr>
              <w:t>-jonowy z możliwością powtórnego ładowania, wymienny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42B" w14:textId="728DA430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246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A4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1C3" w14:textId="3EE0B57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087D1D5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072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40DF3849" w14:textId="6FB456BB" w:rsidR="005D4A1A" w:rsidRPr="00B53D37" w:rsidRDefault="005D4A1A" w:rsidP="005D4A1A">
            <w:pPr>
              <w:spacing w:after="120" w:line="240" w:lineRule="auto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Czas ładowania: </w:t>
            </w:r>
            <w:r w:rsidR="00A76AEE">
              <w:rPr>
                <w:rFonts w:ascii="Garamond" w:hAnsi="Garamond"/>
              </w:rPr>
              <w:t xml:space="preserve">max. </w:t>
            </w:r>
            <w:r w:rsidRPr="00E34718">
              <w:rPr>
                <w:rFonts w:ascii="Garamond" w:hAnsi="Garamond"/>
              </w:rPr>
              <w:t>3,0 godziny w ładowarce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50" w14:textId="444A2705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C13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D02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AF3" w14:textId="56A7A91C" w:rsidR="005D4A1A" w:rsidRPr="00E34718" w:rsidRDefault="00DB0528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Wymagana wartość </w:t>
            </w:r>
            <w:r w:rsidR="005D4A1A" w:rsidRPr="00E34718">
              <w:rPr>
                <w:rFonts w:ascii="Garamond" w:hAnsi="Garamond" w:cs="Times New Roman"/>
                <w:sz w:val="22"/>
                <w:szCs w:val="22"/>
              </w:rPr>
              <w:t>3 godziny  – 0 pkt,</w:t>
            </w:r>
          </w:p>
          <w:p w14:paraId="213BDC86" w14:textId="3DD69C4D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E34718">
              <w:rPr>
                <w:rFonts w:ascii="Garamond" w:hAnsi="Garamond" w:cs="Times New Roman"/>
              </w:rPr>
              <w:t>oniżej 3 godzin – 10 pkt</w:t>
            </w:r>
          </w:p>
        </w:tc>
      </w:tr>
      <w:tr w:rsidR="005D4A1A" w:rsidRPr="00B53D37" w14:paraId="7BF68D0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C6B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0EAE7D5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Czas zasilania akumulatorowego: </w:t>
            </w:r>
          </w:p>
          <w:p w14:paraId="6F31F343" w14:textId="5E8297B0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Maks 1050 obrazów</w:t>
            </w:r>
            <w:r w:rsidR="00630ACD">
              <w:rPr>
                <w:rFonts w:ascii="Garamond" w:hAnsi="Garamond"/>
              </w:rPr>
              <w:t xml:space="preserve">, </w:t>
            </w:r>
            <w:r w:rsidR="00BA1466">
              <w:rPr>
                <w:rFonts w:ascii="Garamond" w:hAnsi="Garamond"/>
              </w:rPr>
              <w:t xml:space="preserve">min. </w:t>
            </w:r>
            <w:r w:rsidRPr="00E34718">
              <w:rPr>
                <w:rFonts w:ascii="Garamond" w:hAnsi="Garamond"/>
              </w:rPr>
              <w:t>6,5 godziny podczas normalnego użytkowania</w:t>
            </w:r>
          </w:p>
          <w:p w14:paraId="64364BDC" w14:textId="6A4E3AFD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-do 11 godzin w trybie gotowości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B5" w14:textId="3D234E9C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</w:t>
            </w:r>
            <w:r>
              <w:rPr>
                <w:rFonts w:ascii="Garamond" w:hAnsi="Garamond" w:cs="Times New Roman"/>
              </w:rPr>
              <w:t xml:space="preserve"> </w:t>
            </w:r>
            <w:r w:rsidRPr="00E34718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FE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D7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0AB" w14:textId="77777777" w:rsidR="005D4A1A" w:rsidRPr="00E34718" w:rsidRDefault="005D4A1A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34718">
              <w:rPr>
                <w:rFonts w:ascii="Garamond" w:hAnsi="Garamond" w:cs="Times New Roman"/>
                <w:sz w:val="22"/>
                <w:szCs w:val="22"/>
              </w:rPr>
              <w:t>Tryb normalnego użytkowania:</w:t>
            </w:r>
          </w:p>
          <w:p w14:paraId="4ECCF210" w14:textId="3C4DC853" w:rsidR="005D4A1A" w:rsidRPr="00E34718" w:rsidRDefault="00DB0528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Wymagana wartość </w:t>
            </w:r>
            <w:r w:rsidR="005D4A1A" w:rsidRPr="00E34718">
              <w:rPr>
                <w:rFonts w:ascii="Garamond" w:hAnsi="Garamond" w:cs="Times New Roman"/>
                <w:sz w:val="22"/>
                <w:szCs w:val="22"/>
              </w:rPr>
              <w:t>6,5 godziny  – 0 pkt,</w:t>
            </w:r>
          </w:p>
          <w:p w14:paraId="1035D344" w14:textId="276F348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powyżej 6,5 godzin – 10 pkt</w:t>
            </w:r>
          </w:p>
        </w:tc>
      </w:tr>
      <w:tr w:rsidR="005D4A1A" w:rsidRPr="00B53D37" w14:paraId="02EADA96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02A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AAC4D74" w14:textId="703E8A9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Miejsce ładowania: szuflada detektora w stole, szuflada detektora w stanowisku ściennym </w:t>
            </w:r>
            <w:proofErr w:type="spellStart"/>
            <w:r w:rsidRPr="00E34718">
              <w:rPr>
                <w:rFonts w:ascii="Garamond" w:hAnsi="Garamond"/>
              </w:rPr>
              <w:t>Bucky’ego</w:t>
            </w:r>
            <w:proofErr w:type="spellEnd"/>
            <w:r w:rsidRPr="00E34718">
              <w:rPr>
                <w:rFonts w:ascii="Garamond" w:hAnsi="Garamond"/>
              </w:rPr>
              <w:t>, ładowarka akumulatora (opcja), i ładowarka ścienna (opcja)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F1" w14:textId="2A57862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1A8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87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57" w14:textId="7AC1F1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2D359A6D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554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7D573D48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E34718">
              <w:rPr>
                <w:rFonts w:ascii="Garamond" w:hAnsi="Garamond" w:cs="Calibri"/>
                <w:color w:val="000000"/>
              </w:rPr>
              <w:t>Współpraca z kratką zatrzaskowa:</w:t>
            </w:r>
          </w:p>
          <w:p w14:paraId="16D6E1FA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E34718">
              <w:rPr>
                <w:rFonts w:ascii="Garamond" w:hAnsi="Garamond" w:cs="Calibri"/>
                <w:color w:val="000000"/>
              </w:rPr>
              <w:t>Pb 5/85, f○=115 cm, Pb z przekładkami aluminiowymi</w:t>
            </w:r>
          </w:p>
          <w:p w14:paraId="7F31B7F2" w14:textId="4CA8002C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Calibri"/>
                <w:color w:val="000000"/>
              </w:rPr>
              <w:lastRenderedPageBreak/>
              <w:t>Pb 15/80, f○=115 cm, Pb z przekładkami papierowymi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65A" w14:textId="641B755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2D9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BF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33E" w14:textId="0C719740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01C03E7D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A5C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3D3BB8D1" w14:textId="7CC4236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Calibri"/>
                <w:color w:val="000000"/>
              </w:rPr>
              <w:t>IEEE 802. 11n, 2x2 mimo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B42" w14:textId="0B8F0641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AF0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2D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2C7" w14:textId="08EFAB6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4B818161" w14:textId="77777777" w:rsidR="00122A30" w:rsidRPr="00B53D3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2693"/>
        <w:gridCol w:w="3827"/>
      </w:tblGrid>
      <w:tr w:rsidR="00122A30" w:rsidRPr="00B53D37" w14:paraId="267B09A4" w14:textId="77777777" w:rsidTr="00A75F7C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53D37" w14:paraId="5E5A96BB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53D37" w14:paraId="3229F433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630ACD" w:rsidRPr="00B53D37" w14:paraId="0BE9B7B1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58A" w14:textId="77777777" w:rsidR="00630ACD" w:rsidRPr="0067002F" w:rsidRDefault="00630ACD" w:rsidP="00630ACD">
            <w:pPr>
              <w:rPr>
                <w:rFonts w:ascii="Garamond" w:hAnsi="Garamond" w:cs="Calibri"/>
                <w:color w:val="000000" w:themeColor="text1"/>
              </w:rPr>
            </w:pPr>
            <w:r w:rsidRPr="0067002F">
              <w:rPr>
                <w:rFonts w:ascii="Garamond" w:hAnsi="Garamond" w:cs="Calibri"/>
                <w:color w:val="000000" w:themeColor="text1"/>
              </w:rPr>
              <w:t xml:space="preserve">Okres pełnej, bez </w:t>
            </w:r>
            <w:proofErr w:type="spellStart"/>
            <w:r w:rsidRPr="0067002F">
              <w:rPr>
                <w:rFonts w:ascii="Garamond" w:hAnsi="Garamond" w:cs="Calibri"/>
                <w:color w:val="000000" w:themeColor="text1"/>
              </w:rPr>
              <w:t>wyłączeń</w:t>
            </w:r>
            <w:proofErr w:type="spellEnd"/>
            <w:r w:rsidRPr="0067002F">
              <w:rPr>
                <w:rFonts w:ascii="Garamond" w:hAnsi="Garamond" w:cs="Calibri"/>
                <w:color w:val="000000" w:themeColor="text1"/>
              </w:rPr>
              <w:t xml:space="preserve"> gwarancji dla wszystkich zaoferowanych elementów (min. 6 miesięcy)</w:t>
            </w:r>
          </w:p>
          <w:p w14:paraId="78E37EFC" w14:textId="46B91359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hAnsi="Garamond" w:cs="Calibri"/>
                <w:i/>
                <w:color w:val="000000" w:themeColor="text1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 (tj. 60 miesięcy).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BB7" w14:textId="261F9A90" w:rsidR="00630ACD" w:rsidRPr="0067002F" w:rsidRDefault="00C93941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6</w:t>
            </w:r>
          </w:p>
          <w:p w14:paraId="7D2571C7" w14:textId="77777777" w:rsidR="00630ACD" w:rsidRPr="0067002F" w:rsidRDefault="00630ACD" w:rsidP="00630AC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67002F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Tak, podać</w:t>
            </w:r>
          </w:p>
          <w:p w14:paraId="4A8B8807" w14:textId="208AD7DB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hAnsi="Garamond" w:cs="Tahoma"/>
                <w:i/>
                <w:color w:val="000000" w:themeColor="text1"/>
                <w:sz w:val="20"/>
                <w:szCs w:val="20"/>
              </w:rPr>
              <w:t>należy podać pełną liczbę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2B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0002F125" w14:textId="0F304745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171FFA9F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D403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5BA" w14:textId="7BF60018" w:rsidR="00630ACD" w:rsidRPr="0067002F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7002F">
              <w:rPr>
                <w:rFonts w:ascii="Garamond" w:hAnsi="Garamond" w:cs="Calibri"/>
                <w:color w:val="000000" w:themeColor="text1"/>
              </w:rPr>
              <w:t>Gwarancja dos</w:t>
            </w:r>
            <w:bookmarkStart w:id="0" w:name="_GoBack"/>
            <w:bookmarkEnd w:id="0"/>
            <w:r w:rsidRPr="0067002F">
              <w:rPr>
                <w:rFonts w:ascii="Garamond" w:hAnsi="Garamond" w:cs="Calibri"/>
                <w:color w:val="000000" w:themeColor="text1"/>
              </w:rPr>
              <w:t>tępności części zamiennych [liczba lat] – min. 6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3DB" w14:textId="06F6978D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6BE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8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197ACD3A" w14:textId="68C201FE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56B6B6C7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745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A5CB" w14:textId="276E9BD8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CCF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6A7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43" w14:textId="4FE86143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630ACD" w:rsidRPr="00B53D37" w14:paraId="0F28039B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2F7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AA3" w14:textId="595D8283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Czas na naprawę usterki – do 3 dni, a w przypadku potrzeby sprowadzenia części zamiennych do max 30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142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D34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7A63" w14:textId="436C25AD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3BB213AD" w14:textId="77777777" w:rsidR="0005288B" w:rsidRPr="00B53D37" w:rsidRDefault="0005288B" w:rsidP="00C73B19">
      <w:pPr>
        <w:rPr>
          <w:rFonts w:ascii="Garamond" w:hAnsi="Garamond" w:cs="Times New Roman"/>
        </w:rPr>
      </w:pPr>
    </w:p>
    <w:sectPr w:rsidR="0005288B" w:rsidRPr="00B53D3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397E" w14:textId="77777777" w:rsidR="0097117E" w:rsidRDefault="0097117E" w:rsidP="005A1349">
      <w:pPr>
        <w:spacing w:after="0" w:line="240" w:lineRule="auto"/>
      </w:pPr>
      <w:r>
        <w:separator/>
      </w:r>
    </w:p>
  </w:endnote>
  <w:endnote w:type="continuationSeparator" w:id="0">
    <w:p w14:paraId="34EE3248" w14:textId="77777777" w:rsidR="0097117E" w:rsidRDefault="0097117E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76796"/>
      <w:docPartObj>
        <w:docPartGallery w:val="Page Numbers (Bottom of Page)"/>
        <w:docPartUnique/>
      </w:docPartObj>
    </w:sdtPr>
    <w:sdtEndPr/>
    <w:sdtContent>
      <w:p w14:paraId="2EEFE357" w14:textId="0E0F677B" w:rsidR="00086A90" w:rsidRDefault="00086A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2F">
          <w:rPr>
            <w:noProof/>
          </w:rPr>
          <w:t>3</w:t>
        </w:r>
        <w:r>
          <w:fldChar w:fldCharType="end"/>
        </w:r>
      </w:p>
    </w:sdtContent>
  </w:sdt>
  <w:p w14:paraId="679DD1C5" w14:textId="77777777" w:rsidR="00827263" w:rsidRDefault="0082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FF49" w14:textId="77777777" w:rsidR="0097117E" w:rsidRDefault="0097117E" w:rsidP="005A1349">
      <w:pPr>
        <w:spacing w:after="0" w:line="240" w:lineRule="auto"/>
      </w:pPr>
      <w:r>
        <w:separator/>
      </w:r>
    </w:p>
  </w:footnote>
  <w:footnote w:type="continuationSeparator" w:id="0">
    <w:p w14:paraId="231E0BA2" w14:textId="77777777" w:rsidR="0097117E" w:rsidRDefault="0097117E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A118" w14:textId="2DF22D76" w:rsidR="00B53D37" w:rsidRDefault="00146B3C" w:rsidP="00B53D37">
    <w:pPr>
      <w:tabs>
        <w:tab w:val="left" w:pos="8762"/>
        <w:tab w:val="right" w:pos="14580"/>
      </w:tabs>
      <w:rPr>
        <w:rFonts w:ascii="Garamond" w:hAnsi="Garamond"/>
      </w:rPr>
    </w:pPr>
    <w:r>
      <w:rPr>
        <w:rFonts w:ascii="Garamond" w:hAnsi="Garamond"/>
      </w:rPr>
      <w:t>Znak sprawy: DFP.271.197</w:t>
    </w:r>
    <w:r w:rsidR="00B53D37">
      <w:rPr>
        <w:rFonts w:ascii="Garamond" w:hAnsi="Garamond"/>
      </w:rPr>
      <w:t>.2023.DB</w:t>
    </w:r>
  </w:p>
  <w:p w14:paraId="4362E152" w14:textId="7F9ECC46" w:rsidR="00B53D37" w:rsidRDefault="00B53D37" w:rsidP="00B53D37">
    <w:pPr>
      <w:tabs>
        <w:tab w:val="left" w:pos="8762"/>
        <w:tab w:val="right" w:pos="14580"/>
      </w:tabs>
      <w:spacing w:after="0" w:line="360" w:lineRule="auto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1a do SWZ</w:t>
    </w:r>
  </w:p>
  <w:p w14:paraId="3968EF18" w14:textId="0D07A247" w:rsidR="00827263" w:rsidRDefault="00B53D37" w:rsidP="00B53D37">
    <w:pPr>
      <w:pStyle w:val="Nagwek"/>
      <w:tabs>
        <w:tab w:val="clear" w:pos="9072"/>
        <w:tab w:val="right" w:pos="10466"/>
      </w:tabs>
      <w:spacing w:line="360" w:lineRule="auto"/>
      <w:jc w:val="center"/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Załącznik nr …………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42A624C2"/>
    <w:lvl w:ilvl="0" w:tplc="89865D2E">
      <w:start w:val="1"/>
      <w:numFmt w:val="decimal"/>
      <w:lvlText w:val="%1."/>
      <w:lvlJc w:val="right"/>
      <w:pPr>
        <w:ind w:left="680" w:hanging="3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4E6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A90"/>
    <w:rsid w:val="00090168"/>
    <w:rsid w:val="000927E1"/>
    <w:rsid w:val="000968A3"/>
    <w:rsid w:val="00096F30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0889"/>
    <w:rsid w:val="0011241D"/>
    <w:rsid w:val="001153BD"/>
    <w:rsid w:val="00115B52"/>
    <w:rsid w:val="00117092"/>
    <w:rsid w:val="00117448"/>
    <w:rsid w:val="0012100F"/>
    <w:rsid w:val="00122A30"/>
    <w:rsid w:val="001235C9"/>
    <w:rsid w:val="00123A70"/>
    <w:rsid w:val="00125E90"/>
    <w:rsid w:val="00125EA1"/>
    <w:rsid w:val="00127F3E"/>
    <w:rsid w:val="001318E9"/>
    <w:rsid w:val="00132263"/>
    <w:rsid w:val="00132D44"/>
    <w:rsid w:val="00134FA7"/>
    <w:rsid w:val="001360EB"/>
    <w:rsid w:val="001371C3"/>
    <w:rsid w:val="001409BD"/>
    <w:rsid w:val="001412E0"/>
    <w:rsid w:val="00141899"/>
    <w:rsid w:val="0014244C"/>
    <w:rsid w:val="001431BE"/>
    <w:rsid w:val="00146B3C"/>
    <w:rsid w:val="00146DF7"/>
    <w:rsid w:val="001475DE"/>
    <w:rsid w:val="00151CFB"/>
    <w:rsid w:val="0015435A"/>
    <w:rsid w:val="00160036"/>
    <w:rsid w:val="0016034D"/>
    <w:rsid w:val="00161581"/>
    <w:rsid w:val="00162100"/>
    <w:rsid w:val="00163D8C"/>
    <w:rsid w:val="0016643C"/>
    <w:rsid w:val="001675EC"/>
    <w:rsid w:val="001707C3"/>
    <w:rsid w:val="00170E84"/>
    <w:rsid w:val="0017222F"/>
    <w:rsid w:val="00172B74"/>
    <w:rsid w:val="001733E0"/>
    <w:rsid w:val="00173656"/>
    <w:rsid w:val="0017426C"/>
    <w:rsid w:val="0017587B"/>
    <w:rsid w:val="001805FF"/>
    <w:rsid w:val="00180DCD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97D1D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08AA"/>
    <w:rsid w:val="0032141A"/>
    <w:rsid w:val="0032222C"/>
    <w:rsid w:val="003227A5"/>
    <w:rsid w:val="003274CB"/>
    <w:rsid w:val="00327743"/>
    <w:rsid w:val="00330284"/>
    <w:rsid w:val="003374F9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508"/>
    <w:rsid w:val="00355EFB"/>
    <w:rsid w:val="003610FC"/>
    <w:rsid w:val="00362A86"/>
    <w:rsid w:val="0036315A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4624"/>
    <w:rsid w:val="003F5102"/>
    <w:rsid w:val="003F6C9B"/>
    <w:rsid w:val="00401315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44CC"/>
    <w:rsid w:val="00435084"/>
    <w:rsid w:val="00435C04"/>
    <w:rsid w:val="00440925"/>
    <w:rsid w:val="00440B39"/>
    <w:rsid w:val="00441972"/>
    <w:rsid w:val="004434A3"/>
    <w:rsid w:val="00443F3F"/>
    <w:rsid w:val="00445A23"/>
    <w:rsid w:val="004463CA"/>
    <w:rsid w:val="00446F80"/>
    <w:rsid w:val="00447893"/>
    <w:rsid w:val="0045004E"/>
    <w:rsid w:val="00450B59"/>
    <w:rsid w:val="004524C9"/>
    <w:rsid w:val="00453F7E"/>
    <w:rsid w:val="0045451C"/>
    <w:rsid w:val="00454C7F"/>
    <w:rsid w:val="00455BF7"/>
    <w:rsid w:val="0045794F"/>
    <w:rsid w:val="004614BF"/>
    <w:rsid w:val="00464BD6"/>
    <w:rsid w:val="0046540D"/>
    <w:rsid w:val="00466309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0B9"/>
    <w:rsid w:val="004903AF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5C66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3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217"/>
    <w:rsid w:val="005B636A"/>
    <w:rsid w:val="005B64A2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A1A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0ACD"/>
    <w:rsid w:val="00632984"/>
    <w:rsid w:val="00634295"/>
    <w:rsid w:val="00642B1B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002F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27A"/>
    <w:rsid w:val="006C3733"/>
    <w:rsid w:val="006C4445"/>
    <w:rsid w:val="006C45A9"/>
    <w:rsid w:val="006C5A1A"/>
    <w:rsid w:val="006C61E1"/>
    <w:rsid w:val="006C70F9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2329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6AC9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312B"/>
    <w:rsid w:val="00754E0A"/>
    <w:rsid w:val="00760B9B"/>
    <w:rsid w:val="00761CDB"/>
    <w:rsid w:val="0076253B"/>
    <w:rsid w:val="00762718"/>
    <w:rsid w:val="00764D48"/>
    <w:rsid w:val="00770CCC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30C"/>
    <w:rsid w:val="007A7447"/>
    <w:rsid w:val="007A7855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263"/>
    <w:rsid w:val="00827A81"/>
    <w:rsid w:val="008315E8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0B75"/>
    <w:rsid w:val="00852062"/>
    <w:rsid w:val="00862FD9"/>
    <w:rsid w:val="0086343B"/>
    <w:rsid w:val="00863FE3"/>
    <w:rsid w:val="00864185"/>
    <w:rsid w:val="00867721"/>
    <w:rsid w:val="00880A6A"/>
    <w:rsid w:val="0088193B"/>
    <w:rsid w:val="00885BE7"/>
    <w:rsid w:val="00887BB4"/>
    <w:rsid w:val="00890961"/>
    <w:rsid w:val="00897300"/>
    <w:rsid w:val="008A0CBB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0F8D"/>
    <w:rsid w:val="008D392D"/>
    <w:rsid w:val="008D3E40"/>
    <w:rsid w:val="008D46E1"/>
    <w:rsid w:val="008D7DD2"/>
    <w:rsid w:val="008E0F2E"/>
    <w:rsid w:val="008E3C8F"/>
    <w:rsid w:val="008E4F6B"/>
    <w:rsid w:val="008F00FE"/>
    <w:rsid w:val="008F0B71"/>
    <w:rsid w:val="008F1DC8"/>
    <w:rsid w:val="008F1EE7"/>
    <w:rsid w:val="008F23F8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06BCD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08AA"/>
    <w:rsid w:val="009322BD"/>
    <w:rsid w:val="0093477C"/>
    <w:rsid w:val="00936541"/>
    <w:rsid w:val="009368F1"/>
    <w:rsid w:val="009420D5"/>
    <w:rsid w:val="00945AE8"/>
    <w:rsid w:val="00945D65"/>
    <w:rsid w:val="009462C9"/>
    <w:rsid w:val="00951933"/>
    <w:rsid w:val="00952DEE"/>
    <w:rsid w:val="00953E84"/>
    <w:rsid w:val="0095495D"/>
    <w:rsid w:val="00954982"/>
    <w:rsid w:val="00955E3D"/>
    <w:rsid w:val="00956BBC"/>
    <w:rsid w:val="00957336"/>
    <w:rsid w:val="009574FC"/>
    <w:rsid w:val="0096495C"/>
    <w:rsid w:val="009649BF"/>
    <w:rsid w:val="00965BFE"/>
    <w:rsid w:val="009666B5"/>
    <w:rsid w:val="00966B78"/>
    <w:rsid w:val="0097117E"/>
    <w:rsid w:val="009717D1"/>
    <w:rsid w:val="00977460"/>
    <w:rsid w:val="009804C9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6C3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8D7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0D8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5F7C"/>
    <w:rsid w:val="00A76AEE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607E"/>
    <w:rsid w:val="00B5230C"/>
    <w:rsid w:val="00B52C8C"/>
    <w:rsid w:val="00B53D37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466"/>
    <w:rsid w:val="00BA253C"/>
    <w:rsid w:val="00BA29BD"/>
    <w:rsid w:val="00BA3BC5"/>
    <w:rsid w:val="00BB1A70"/>
    <w:rsid w:val="00BB3319"/>
    <w:rsid w:val="00BB7563"/>
    <w:rsid w:val="00BC3F2C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4ED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941"/>
    <w:rsid w:val="00C93B26"/>
    <w:rsid w:val="00C948C8"/>
    <w:rsid w:val="00C94BE5"/>
    <w:rsid w:val="00CA1E07"/>
    <w:rsid w:val="00CA3A39"/>
    <w:rsid w:val="00CA6F1C"/>
    <w:rsid w:val="00CB1D37"/>
    <w:rsid w:val="00CB2914"/>
    <w:rsid w:val="00CB3C29"/>
    <w:rsid w:val="00CB4B9E"/>
    <w:rsid w:val="00CB4F82"/>
    <w:rsid w:val="00CB6865"/>
    <w:rsid w:val="00CB717D"/>
    <w:rsid w:val="00CC0F03"/>
    <w:rsid w:val="00CC1FCB"/>
    <w:rsid w:val="00CC3451"/>
    <w:rsid w:val="00CC4526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7C86"/>
    <w:rsid w:val="00D70C7D"/>
    <w:rsid w:val="00D727C7"/>
    <w:rsid w:val="00D74399"/>
    <w:rsid w:val="00D7557C"/>
    <w:rsid w:val="00D759A6"/>
    <w:rsid w:val="00D814C1"/>
    <w:rsid w:val="00D8153D"/>
    <w:rsid w:val="00D81D02"/>
    <w:rsid w:val="00D840FB"/>
    <w:rsid w:val="00D86107"/>
    <w:rsid w:val="00D87723"/>
    <w:rsid w:val="00D87B86"/>
    <w:rsid w:val="00D90ED6"/>
    <w:rsid w:val="00D923C3"/>
    <w:rsid w:val="00D946AE"/>
    <w:rsid w:val="00D95800"/>
    <w:rsid w:val="00DA011E"/>
    <w:rsid w:val="00DA0C98"/>
    <w:rsid w:val="00DA5E35"/>
    <w:rsid w:val="00DA6D3C"/>
    <w:rsid w:val="00DA73C4"/>
    <w:rsid w:val="00DB0528"/>
    <w:rsid w:val="00DB2AE5"/>
    <w:rsid w:val="00DB3358"/>
    <w:rsid w:val="00DB4660"/>
    <w:rsid w:val="00DB50DE"/>
    <w:rsid w:val="00DB5B57"/>
    <w:rsid w:val="00DB6F25"/>
    <w:rsid w:val="00DB77A7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6716A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EF6C61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96C6A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2FDD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  <w:style w:type="paragraph" w:styleId="Tytu">
    <w:name w:val="Title"/>
    <w:basedOn w:val="Normalny"/>
    <w:link w:val="TytuZnak"/>
    <w:qFormat/>
    <w:rsid w:val="00B53D37"/>
    <w:pPr>
      <w:spacing w:after="0" w:line="240" w:lineRule="auto"/>
      <w:jc w:val="center"/>
    </w:pPr>
    <w:rPr>
      <w:rFonts w:ascii="Garamond" w:eastAsia="Times New Roman" w:hAnsi="Garamond" w:cs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B53D37"/>
    <w:rPr>
      <w:rFonts w:ascii="Garamond" w:eastAsia="Times New Roman" w:hAnsi="Garamond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4331-BEFC-4FE7-B516-ACF1830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4</cp:revision>
  <cp:lastPrinted>2023-02-01T10:58:00Z</cp:lastPrinted>
  <dcterms:created xsi:type="dcterms:W3CDTF">2024-01-19T09:03:00Z</dcterms:created>
  <dcterms:modified xsi:type="dcterms:W3CDTF">2024-01-31T11:34:00Z</dcterms:modified>
</cp:coreProperties>
</file>