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A0CEC" w14:textId="2B7E11F0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30000"/>
          <w:sz w:val="28"/>
          <w:szCs w:val="28"/>
          <w:lang w:eastAsia="da-DK"/>
        </w:rPr>
      </w:pPr>
      <w:r w:rsidRPr="002E58FA">
        <w:rPr>
          <w:rFonts w:ascii="Times New Roman" w:eastAsia="Times New Roman" w:hAnsi="Times New Roman" w:cs="Times New Roman"/>
          <w:b/>
          <w:color w:val="030000"/>
          <w:sz w:val="28"/>
          <w:szCs w:val="28"/>
          <w:lang w:eastAsia="da-DK"/>
        </w:rPr>
        <w:t>Opis układu odgazowania wody.</w:t>
      </w:r>
    </w:p>
    <w:p w14:paraId="4AEEA747" w14:textId="77777777" w:rsidR="002E58FA" w:rsidRPr="002E58FA" w:rsidRDefault="002E58FA" w:rsidP="002E58FA">
      <w:pPr>
        <w:spacing w:after="0" w:line="360" w:lineRule="auto"/>
        <w:jc w:val="both"/>
        <w:rPr>
          <w:rFonts w:ascii="Arial" w:eastAsia="Times New Roman" w:hAnsi="Arial" w:cs="Arial"/>
          <w:lang w:eastAsia="da-DK"/>
        </w:rPr>
      </w:pPr>
    </w:p>
    <w:p w14:paraId="40943E10" w14:textId="5843267C" w:rsidR="002E58FA" w:rsidRPr="002E58FA" w:rsidRDefault="002E58FA" w:rsidP="002E58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Schemat instalacji </w:t>
      </w:r>
      <w:r w:rsidR="00DD495F">
        <w:rPr>
          <w:rFonts w:ascii="Times New Roman" w:eastAsia="Times New Roman" w:hAnsi="Times New Roman" w:cs="Times New Roman"/>
          <w:sz w:val="24"/>
          <w:szCs w:val="24"/>
          <w:lang w:eastAsia="pl-PL"/>
        </w:rPr>
        <w:t>odgazowania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 przeznaczonej do uzupełniania sieci ciepłowniczej przedstawiono na FIG.1.</w:t>
      </w:r>
      <w:r w:rsidR="00DD4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Lokalizację urządzeń na antresoli obecnego odgazowania termicznego przedstawiono na rysunku FIG.2. </w:t>
      </w:r>
    </w:p>
    <w:p w14:paraId="121DBB8A" w14:textId="77777777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26C224" w14:textId="1A013115" w:rsidR="00CB5ECB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Woda przeznaczona do napełniania i uzupełniania ubytków w sieci jest uzdatniana za pomocą własnej stacji </w:t>
      </w:r>
      <w:r w:rsidR="0066184F">
        <w:rPr>
          <w:rFonts w:ascii="Times New Roman" w:eastAsia="Times New Roman" w:hAnsi="Times New Roman" w:cs="Times New Roman"/>
          <w:sz w:val="24"/>
          <w:szCs w:val="24"/>
          <w:lang w:eastAsia="pl-PL"/>
        </w:rPr>
        <w:t>uzdatniania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wody.</w:t>
      </w:r>
    </w:p>
    <w:p w14:paraId="165EED85" w14:textId="77777777" w:rsidR="00CB5ECB" w:rsidRDefault="00CB5ECB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A4C5D5" w14:textId="00D8E20A" w:rsidR="00A14B82" w:rsidRDefault="00CB5ECB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oda </w:t>
      </w:r>
      <w:r w:rsidR="00EA1C77">
        <w:rPr>
          <w:rFonts w:ascii="Times New Roman" w:eastAsia="Times New Roman" w:hAnsi="Times New Roman" w:cs="Times New Roman"/>
          <w:sz w:val="24"/>
          <w:szCs w:val="24"/>
          <w:lang w:eastAsia="pl-PL"/>
        </w:rPr>
        <w:t>uzdatniona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A1C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przeznaczona do uzupełniania sieci</w:t>
      </w:r>
      <w:r w:rsidR="009724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gromadzona </w:t>
      </w:r>
      <w:r w:rsidR="00EA1C77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dwóch </w:t>
      </w:r>
      <w:r w:rsidR="00972442">
        <w:rPr>
          <w:rFonts w:ascii="Times New Roman" w:eastAsia="Times New Roman" w:hAnsi="Times New Roman" w:cs="Times New Roman"/>
          <w:sz w:val="24"/>
          <w:szCs w:val="24"/>
          <w:lang w:eastAsia="pl-PL"/>
        </w:rPr>
        <w:t>zewnętrznych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zbiornikach ZW</w:t>
      </w:r>
      <w:r w:rsid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600m3 i 1400m3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72442">
        <w:rPr>
          <w:rFonts w:ascii="Times New Roman" w:eastAsia="Times New Roman" w:hAnsi="Times New Roman" w:cs="Times New Roman"/>
          <w:sz w:val="24"/>
          <w:szCs w:val="24"/>
          <w:lang w:eastAsia="pl-PL"/>
        </w:rPr>
        <w:t>z których obecnie jest przepompowywana</w:t>
      </w:r>
      <w:r w:rsidR="00972442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4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poprzez wymiennik ciepła </w:t>
      </w:r>
      <w:r w:rsidR="00972442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odgazowywacza termicznego</w:t>
      </w:r>
      <w:r w:rsidR="00A14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 którym 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zabudowany jest zbiornik ZW</w:t>
      </w:r>
      <w:r w:rsid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A14B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4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Woda odgazowana zgromadzona w tym zbiorniku podawana jest grawitacyjnie na ssanie pomp </w:t>
      </w:r>
      <w:r w:rsidR="00E75A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PU1-2 </w:t>
      </w:r>
      <w:r w:rsidR="00A14B82">
        <w:rPr>
          <w:rFonts w:ascii="Times New Roman" w:eastAsia="Times New Roman" w:hAnsi="Times New Roman" w:cs="Times New Roman"/>
          <w:sz w:val="24"/>
          <w:szCs w:val="24"/>
          <w:lang w:eastAsia="pl-PL"/>
        </w:rPr>
        <w:t>uzupełniająco-stabilizacyjnych sie</w:t>
      </w:r>
      <w:r w:rsidR="00E75A45"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="00A14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D9830C2" w14:textId="555B339E" w:rsidR="002E58FA" w:rsidRPr="002E58FA" w:rsidRDefault="00A14B82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2E58FA" w:rsidRP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zbiorniku ZW</w:t>
      </w:r>
      <w:r w:rsidR="005C2AEC" w:rsidRP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58FA" w:rsidRP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gromadzona jest </w:t>
      </w:r>
      <w:r w:rsidRP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też </w:t>
      </w:r>
      <w:r w:rsidR="002E58FA" w:rsidRP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woda zrzucana z sieci ciepłowniczej podczas jej temperaturowej dekompresji.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293447C" w14:textId="77777777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F75565" w14:textId="1BA6B192" w:rsidR="00A14B82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Zakłada się, że po modernizacji </w:t>
      </w:r>
      <w:r w:rsidR="00A14B82">
        <w:rPr>
          <w:rFonts w:ascii="Times New Roman" w:eastAsia="Times New Roman" w:hAnsi="Times New Roman" w:cs="Times New Roman"/>
          <w:sz w:val="24"/>
          <w:szCs w:val="24"/>
          <w:lang w:eastAsia="pl-PL"/>
        </w:rPr>
        <w:t>zbiornik ZW</w:t>
      </w:r>
      <w:r w:rsid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A14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zbiornikiem pośrednim do którego będzie przepompowywana zimna woda (bez podgrzewu) ze zbiorników ZW</w:t>
      </w:r>
      <w:r w:rsid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A14B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EACBB0" w14:textId="71AE8EA9" w:rsidR="00DD495F" w:rsidRDefault="005C2AEC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zupełnianie sieci </w:t>
      </w:r>
      <w:r w:rsidR="00CB5E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odbywało się </w:t>
      </w:r>
      <w:r w:rsidR="00CB5E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wodą odgazowaną 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za pomocą</w:t>
      </w:r>
      <w:r w:rsidR="00DD4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nowych </w:t>
      </w:r>
      <w:r w:rsidR="002E58FA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pomp </w:t>
      </w:r>
      <w:r w:rsidR="00DD495F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uzupełniająco-stabilizujących </w:t>
      </w:r>
      <w:r w:rsidR="00DD495F">
        <w:rPr>
          <w:rFonts w:ascii="Times New Roman" w:eastAsia="Times New Roman" w:hAnsi="Times New Roman" w:cs="Times New Roman"/>
          <w:sz w:val="24"/>
          <w:szCs w:val="24"/>
          <w:lang w:eastAsia="pl-PL"/>
        </w:rPr>
        <w:t>RNP zainstalowanych na poziomie „0”.</w:t>
      </w:r>
    </w:p>
    <w:p w14:paraId="16B74A3A" w14:textId="37E6F48E" w:rsidR="002E58FA" w:rsidRPr="002E58FA" w:rsidRDefault="00CB5ECB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kolumny odgazowywacza VD20 będzie podawana woda ze zbiornik</w:t>
      </w:r>
      <w:r w:rsid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</w:t>
      </w:r>
      <w:r w:rsidR="005C2AEC">
        <w:rPr>
          <w:rFonts w:ascii="Times New Roman" w:eastAsia="Times New Roman" w:hAnsi="Times New Roman" w:cs="Times New Roman"/>
          <w:sz w:val="24"/>
          <w:szCs w:val="24"/>
          <w:lang w:eastAsia="pl-PL"/>
        </w:rPr>
        <w:t>Z za pomocą pomp RP1/2.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ADFACE3" w14:textId="77777777" w:rsidR="005C2AEC" w:rsidRDefault="005C2AEC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C183B3" w14:textId="2AA16606" w:rsidR="00E75A45" w:rsidRPr="002E58FA" w:rsidRDefault="002E58FA" w:rsidP="00E7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Istniejący dotychczas układ uzupełniania i stabilizacji ciśnienia w sieci zosta</w:t>
      </w:r>
      <w:r w:rsidR="00F251E2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zachowany przy czym od momentu uruchomienia instalacji odgazowania próżniowego </w:t>
      </w:r>
      <w:r w:rsidR="00F25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="00F251E2" w:rsidRPr="002E58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on </w:t>
      </w:r>
      <w:r w:rsidRPr="002E58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pełni</w:t>
      </w:r>
      <w:r w:rsidR="00F25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</w:t>
      </w:r>
      <w:r w:rsidRPr="002E58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funkcję tzw. uzupełniania awaryjnego 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tzn.</w:t>
      </w:r>
      <w:r w:rsidRPr="002E58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pompy</w:t>
      </w:r>
      <w:r w:rsidR="00E75A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PU1-2</w:t>
      </w:r>
      <w:r w:rsidRPr="002E58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powinny się uruchamiać automatycznie gdy ciśnienie w powrocie sieci spadnie do granicznej wartości minimalnej. </w:t>
      </w:r>
      <w:r w:rsidR="00E75A45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zadana ciśnienia dla ich uruchomienia musi być niższa od ciśnienia stabilizacji zadanego pompom RNP ale wyższa od wartości minimalnej wynikającej z technologii kotłowni. Dzięki takiej gradacji nastaw pompy uzupełniania awaryjnego będą się uruchamiać samoczynnie w sytuacji gdy układ odgazowania próżniowego z pompami RNP nie będzie w stanie utrzymać zadanego ciśnienia (np. przy ubytkach </w:t>
      </w:r>
      <w:r w:rsidR="00E75A45">
        <w:rPr>
          <w:rFonts w:ascii="Times New Roman" w:eastAsia="Times New Roman" w:hAnsi="Times New Roman" w:cs="Times New Roman"/>
          <w:sz w:val="24"/>
          <w:szCs w:val="24"/>
          <w:lang w:eastAsia="pl-PL"/>
        </w:rPr>
        <w:t>awaryjnych</w:t>
      </w:r>
      <w:r w:rsidR="00E75A45"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przekraczających wydajność odgazowania próżniowego).</w:t>
      </w:r>
    </w:p>
    <w:p w14:paraId="10A74C3E" w14:textId="50E6358E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D073C3" w14:textId="77777777" w:rsidR="00E75A45" w:rsidRPr="002E58FA" w:rsidRDefault="00E75A45" w:rsidP="00E7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Próżnia w kolumnie odgazowywacza wytwarzana jest za pomocą układu składającego się z pompy próżniowej VP, schładzacza oparów CV i układu zaworów do regulacji ilości wody do schładzania pompy VP i oparów. Do prawidłowej pracy układu wytwarzania próżni niezbędne jest stałe podawanie na jego przyłącze wody chłodzącej. Woda chłodząca jest niezbędna w czasie pracy pompy próżniowej do wytwarzania w jej komorze wirującego pierścienia uszczelniającego oraz do schładzania na schładzaczu CV oparów zasysanych z kolumny odgazowywacza. </w:t>
      </w:r>
    </w:p>
    <w:p w14:paraId="36F5FD92" w14:textId="611CEB50" w:rsidR="00E75A45" w:rsidRPr="002E58FA" w:rsidRDefault="00E75A45" w:rsidP="00E75A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woda chłodząca </w:t>
      </w:r>
      <w:r w:rsidR="00EB71AE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stosowana woda podawana za pomocą pomp CWP</w:t>
      </w:r>
      <w:r w:rsidR="00EB71AE">
        <w:rPr>
          <w:rFonts w:ascii="Times New Roman" w:eastAsia="Times New Roman" w:hAnsi="Times New Roman" w:cs="Times New Roman"/>
          <w:sz w:val="24"/>
          <w:szCs w:val="24"/>
          <w:lang w:eastAsia="pl-PL"/>
        </w:rPr>
        <w:t>1-2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układu zbiorników wody miękkiej </w:t>
      </w:r>
      <w:r w:rsidR="00EB71AE">
        <w:rPr>
          <w:rFonts w:ascii="Times New Roman" w:eastAsia="Times New Roman" w:hAnsi="Times New Roman" w:cs="Times New Roman"/>
          <w:sz w:val="24"/>
          <w:szCs w:val="24"/>
          <w:lang w:eastAsia="pl-PL"/>
        </w:rPr>
        <w:t>ZWU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Presostat PIR 01 zainstalowany na wlocie wody chłodzącej do układu wytwarzania próżni służy do kontroli prawidłowego ciśnienia wody chłodzącej. W przypadku nadmiernego spadku ciśnienia wody chłodzącej następuje blokada pracy pompy 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próżniowej VP. </w:t>
      </w:r>
      <w:r w:rsidR="008F03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Zużyta woda chłodząca będzie przechwytywana do zbiornika UWCT i za pomocą pompy UWCP kierowana </w:t>
      </w:r>
      <w:r w:rsidR="008F03E3" w:rsidRPr="008F03E3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do zbiornika ZWZ</w:t>
      </w:r>
      <w:r w:rsidR="008F03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58A0AE9" w14:textId="1487F5FE" w:rsid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Woda </w:t>
      </w:r>
      <w:r w:rsidR="008F03E3">
        <w:rPr>
          <w:rFonts w:ascii="Times New Roman" w:eastAsia="Times New Roman" w:hAnsi="Times New Roman" w:cs="Times New Roman"/>
          <w:sz w:val="24"/>
          <w:szCs w:val="24"/>
          <w:lang w:eastAsia="pl-PL"/>
        </w:rPr>
        <w:t>uzdatniona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przeznaczona do uzupełniania sieci podawana jest do kolumny odgazowywacza próżniowego VD</w:t>
      </w:r>
      <w:r w:rsidR="00F251E2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 podgrzewacz wody WH. Intensywność przepływu wody zmiękczonej (uzupełniającej) kierowanej na układ odgazowania próżniowego jest regulowana nastawą zaworu regulacyjnego CV1. Jest on sterowany jest sygnałem</w:t>
      </w:r>
      <w:r w:rsidR="0008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analogowym 4 – 20 </w:t>
      </w:r>
      <w:proofErr w:type="spellStart"/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mA</w:t>
      </w:r>
      <w:proofErr w:type="spellEnd"/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funkcji aktualnego poziomu wody odgazowanej w kolumnie odgazowywacza mierzonego za pomocą analogowej sondy LIA 01. Zawór CV1 ma za zadanie zapewnić ciągłe i dostatecznie szybkie uzupełnianie poziomu wody w odgazowywaczu. Zakres regulacji stopnia otwarcia tego zaworu jest ustawiany poprzez odpowiednie zaprogramowanie sterownika zainstalowanego w szafie sterującej. Pomiar aktualnego strumienia wody zmiękczonej podawanej do odgazowywacza jest realizowany za pomocą wodomierza FIQS 01 i prezentowany jako jeden z parametrów wyświetlanych na ekranie panelu dotykowego zainstalowanego na płycie frontowej szafy sterującej.</w:t>
      </w:r>
    </w:p>
    <w:p w14:paraId="29439012" w14:textId="51ED0BBC" w:rsidR="00D52092" w:rsidRPr="00D52092" w:rsidRDefault="00D52092" w:rsidP="00D52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Proponowany układ umożliwia pracę odgazowywacza</w:t>
      </w:r>
      <w:r w:rsidR="00D76B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funkcji tzw. „nerki ciepłowniczej”. Uruchamianie tej funkcji odbywa się poprzez odpowiedni przełącznik na elewacji szafy sterującej.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pracy tzw. „nerki ciepłowniczej” zachodzi odgazowanie wody pobieranej za pośrednictwem filtra workowego FW</w:t>
      </w:r>
      <w:r w:rsidR="008F03E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powrotu sieci ciepłowniczej. Umożliwia to stałe odgazowywanie części wody powrotnej i systematyczne eliminowanie wtórnego natlenienia powstałego na sieci. </w:t>
      </w:r>
    </w:p>
    <w:p w14:paraId="1FFAC59A" w14:textId="5E9F5B4C" w:rsidR="00D52092" w:rsidRDefault="00D52092" w:rsidP="00D52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 się pracę nerki ciepłowniczej na poziomie do 10 m3/h.</w:t>
      </w:r>
    </w:p>
    <w:p w14:paraId="227E5225" w14:textId="77777777" w:rsidR="00D76BC3" w:rsidRPr="00D52092" w:rsidRDefault="00D76BC3" w:rsidP="00D52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7B6E39" w14:textId="77777777" w:rsidR="00D52092" w:rsidRPr="00D52092" w:rsidRDefault="00D52092" w:rsidP="00D52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Intensywność przepływu wody w „nerce ciepłowniczej” jest mierzona za pomocą przepływomierza </w:t>
      </w:r>
      <w:r w:rsidRPr="00CC56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FIQS 02</w:t>
      </w:r>
      <w:r w:rsidRP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regulowana automatycznym zaworem CV2. Wartość zadaną wielkości przepływu w „nerce ciepłowniczej” nastawia się na panelu szafy sterującej. </w:t>
      </w:r>
    </w:p>
    <w:p w14:paraId="04407347" w14:textId="7ECCF7C8" w:rsidR="00D52092" w:rsidRPr="00D52092" w:rsidRDefault="00D52092" w:rsidP="00D52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konieczności uzupełnienia sieci wodą </w:t>
      </w:r>
      <w:r w:rsidR="008F03E3">
        <w:rPr>
          <w:rFonts w:ascii="Times New Roman" w:eastAsia="Times New Roman" w:hAnsi="Times New Roman" w:cs="Times New Roman"/>
          <w:sz w:val="24"/>
          <w:szCs w:val="24"/>
          <w:lang w:eastAsia="pl-PL"/>
        </w:rPr>
        <w:t>uzdatnioną</w:t>
      </w:r>
      <w:r w:rsidRP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odgazowywacz będzie pracował w trybie jednoczesnego odgazowywania wody sieciowej (nerka) i uzupełniającej (</w:t>
      </w:r>
      <w:r w:rsidR="008F03E3">
        <w:rPr>
          <w:rFonts w:ascii="Times New Roman" w:eastAsia="Times New Roman" w:hAnsi="Times New Roman" w:cs="Times New Roman"/>
          <w:sz w:val="24"/>
          <w:szCs w:val="24"/>
          <w:lang w:eastAsia="pl-PL"/>
        </w:rPr>
        <w:t>uzdatniona</w:t>
      </w:r>
      <w:r w:rsidRP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</w:p>
    <w:p w14:paraId="379313EE" w14:textId="77777777" w:rsidR="00D52092" w:rsidRPr="00D52092" w:rsidRDefault="00D52092" w:rsidP="00D52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>Gdyby istniała konieczność uzupełniania sieci z większą wydajnością niż 10 m3/h - wówczas czasowo odcinany jest dopływ wody sieciowej (nerki ciepłowniczej) poprzez zamkniecie zaworu EV2 i odgazowywacz uzdatnia tylko wodę zmiękczoną w ilości max 20 m3/h.</w:t>
      </w:r>
    </w:p>
    <w:p w14:paraId="2D31CD59" w14:textId="20706096" w:rsidR="00D52092" w:rsidRDefault="00D52092" w:rsidP="00D52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>Po zakończeniu procesu uzupełniania odgazowywacz samoczynnie powraca do swojego podstawowego trybu odgazowania wody sieciowej – nerki ciepłowniczej.</w:t>
      </w:r>
    </w:p>
    <w:p w14:paraId="08E21D67" w14:textId="77777777" w:rsidR="00D52092" w:rsidRPr="002E58FA" w:rsidRDefault="00D52092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D15B66" w14:textId="048F747F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Rolą wymiennika ciepła WH jest podgrzanie wody zmiękczonej podawanej na wlot odgazowywacza do stałej temperatury około 58-65 st. C. Temperatura wody mierzona jest za pomocą przetwornika TIA0</w:t>
      </w:r>
      <w:r w:rsidR="008F03E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jest regulowana za pomocą zaworu regulacyjnego CVT umieszczonego na wylocie wody grzewczej wymiennika WH.</w:t>
      </w:r>
    </w:p>
    <w:p w14:paraId="2CB2F3A6" w14:textId="37625CCD" w:rsidR="00F251E2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Pomiar z przetwornika TIA 0</w:t>
      </w:r>
      <w:r w:rsidR="008F03E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odczytywany jest w szafie sterowniczej, a stąd odpowiedni sygnał steruje otwarciem zaworu regulacyjnego CVT</w:t>
      </w:r>
      <w:r w:rsidR="00F251E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tak, aby utrzymać stałą zadaną temperaturę wody podgrzanej. Układ posiada także zabezpieczenie przed wzrostem temperatury powyżej dopuszczalnej. Po jej przekroczeniu odpowiedni sygnał z szafy sterowniczej zamyka elektrozawór EVT na wylocie czynnika grzewczego z wymiennika. </w:t>
      </w:r>
    </w:p>
    <w:p w14:paraId="79AC07DB" w14:textId="53FD21B3" w:rsidR="002E58FA" w:rsidRDefault="00F251E2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Aby zapewnić żądaną temperaturę wody grzewczej na poziomie o</w:t>
      </w:r>
      <w:r w:rsidR="005829AE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70 st. C na zasilaniu wymiennika WH planuje się zainstalowanie trójdrogowego zaworu </w:t>
      </w:r>
      <w:r w:rsidR="0008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CVT2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mieszającego wodę z powrotu sieci (zza pomp obiegowych) i z zasilania sieci </w:t>
      </w:r>
      <w:r w:rsid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zza </w:t>
      </w:r>
      <w:r w:rsidR="008F03E3">
        <w:rPr>
          <w:rFonts w:ascii="Times New Roman" w:eastAsia="Times New Roman" w:hAnsi="Times New Roman" w:cs="Times New Roman"/>
          <w:sz w:val="24"/>
          <w:szCs w:val="24"/>
          <w:lang w:eastAsia="pl-PL"/>
        </w:rPr>
        <w:t>kotłów</w:t>
      </w:r>
      <w:r w:rsidR="00D5209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8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Sterowanie proporcji mieszania tych wód odbywać się będzie sygnałem pochodzącym z przetwornika TIA0</w:t>
      </w:r>
      <w:r w:rsidR="008F03E3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081CA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DF7164A" w14:textId="77777777" w:rsidR="00D52092" w:rsidRPr="002E58FA" w:rsidRDefault="00D52092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B6586A" w14:textId="77777777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Woda podgrzana do temperatury ok. 58-65 st. C trafiać będzie na odgazowywacz próżniowy VD. W kolumnie oprócz pomiaru poziomu zainstalowany jest też przetwornik do zdalnego pomiaru podciśnienia PIA 01, przetwornik do zdalnego pomiary temperatury TIA 01 oraz czujnik poziomu alarmowego LI 01. </w:t>
      </w:r>
    </w:p>
    <w:p w14:paraId="47A2DB77" w14:textId="77777777" w:rsidR="00D52092" w:rsidRDefault="00D52092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6ABE17" w14:textId="5B1ECCC7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wylocie kolumny odgazowywacza jest zainstalowana pompa cyrkulacyjna CP. Pompa ta służy do wymuszenia cyrkulacji wewnętrznej w obrębie kolumny oraz do ograniczenia podciśnienia na ssaniu nowych pomp wody odgazowanej RNP1/RNP2. Cyrkulacja wewnętrzna zapewnia minimalny obieg wody w obrębie odgazowywacza i wymiennika podgrzewu wody, co zapewnia stałe utrzymanie właściwej temperatury wody w kolumnie odgazowywacza. </w:t>
      </w:r>
    </w:p>
    <w:p w14:paraId="5F0B3B31" w14:textId="3F117E3E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Woda odgazowana jest wtłaczana do sieci za pomocą pomp RNP1/RNP2 sterowanych falownikowo w funkcji ciśnienia PIA03. Pracować może tylko jedna pompa, druga stanowi tzw. gorącą rezerwę.</w:t>
      </w:r>
      <w:r w:rsidR="00F645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Zakłada się, że sygnał PIA03 zostanie przesłany do szafy sterującej odgazowania z istniejącego systemu ciepłowni.</w:t>
      </w:r>
    </w:p>
    <w:p w14:paraId="60B9815C" w14:textId="1D24E918" w:rsidR="00D52092" w:rsidRDefault="00D52092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0EF11F" w14:textId="57BB46E0" w:rsidR="00F645FC" w:rsidRPr="00F645FC" w:rsidRDefault="00F645FC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645F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Instalacja odg</w:t>
      </w:r>
      <w:r w:rsidR="003E751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azowania</w:t>
      </w:r>
    </w:p>
    <w:p w14:paraId="36CB1B3B" w14:textId="77777777" w:rsidR="008F03E3" w:rsidRPr="002E58FA" w:rsidRDefault="008F03E3" w:rsidP="008F03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podstawowe urządzenia technologiczne odgazowania próżniowego i jego lokalną szafę sterującą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planuje się 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umie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ścić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obok zbiornika ZWZ</w:t>
      </w: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04403B2" w14:textId="77777777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469E9C" w14:textId="77777777" w:rsidR="00D52092" w:rsidRPr="002E58FA" w:rsidRDefault="00D52092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CE3FB6" w14:textId="77777777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Sterowanie procesem odgazowania wody odbywa się z lokalnej szafy sterowniczej umiejscowionej obok urządzeń odgazowania. </w:t>
      </w:r>
    </w:p>
    <w:p w14:paraId="3B6EFA1E" w14:textId="77777777" w:rsidR="002E58FA" w:rsidRPr="002E58FA" w:rsidRDefault="002E58FA" w:rsidP="002E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 sterownika PLC w szafie sterowniczej odpowia</w:t>
      </w:r>
      <w:bookmarkStart w:id="0" w:name="_GoBack"/>
      <w:bookmarkEnd w:id="0"/>
      <w:r w:rsidRPr="002E58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 za nadrzędne funkcje sterujące zespołem urządzeń. Zastosowany będzie sterownik typu Siemens S7-1200   a  na  drzwiach szafy dotykowy panel 7” do wizualizacji stanu pracy poszczególnych aparatów. W szafie został zainstalowany moduł GSM umożliwiający zdalne monitorowanie pracy instalacji i ewentualną diagnostykę uszkodzeń przez serwis Eurowater. </w:t>
      </w:r>
    </w:p>
    <w:p w14:paraId="455FB498" w14:textId="77777777" w:rsidR="00227433" w:rsidRDefault="00227433"/>
    <w:sectPr w:rsidR="00227433" w:rsidSect="00517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FA"/>
    <w:rsid w:val="00081CA4"/>
    <w:rsid w:val="000E29F8"/>
    <w:rsid w:val="001122D4"/>
    <w:rsid w:val="00133298"/>
    <w:rsid w:val="001D0255"/>
    <w:rsid w:val="001F0331"/>
    <w:rsid w:val="00227433"/>
    <w:rsid w:val="002B66FA"/>
    <w:rsid w:val="002E58FA"/>
    <w:rsid w:val="00353EDB"/>
    <w:rsid w:val="003E751A"/>
    <w:rsid w:val="00517C61"/>
    <w:rsid w:val="005467B4"/>
    <w:rsid w:val="005829AE"/>
    <w:rsid w:val="005C2AEC"/>
    <w:rsid w:val="0066184F"/>
    <w:rsid w:val="008F03E3"/>
    <w:rsid w:val="00972442"/>
    <w:rsid w:val="009B6CED"/>
    <w:rsid w:val="00A14B82"/>
    <w:rsid w:val="00CB5ECB"/>
    <w:rsid w:val="00CC5641"/>
    <w:rsid w:val="00CF21D2"/>
    <w:rsid w:val="00D52092"/>
    <w:rsid w:val="00D76BC3"/>
    <w:rsid w:val="00DD495F"/>
    <w:rsid w:val="00E75A45"/>
    <w:rsid w:val="00EA1C77"/>
    <w:rsid w:val="00EB71AE"/>
    <w:rsid w:val="00F251E2"/>
    <w:rsid w:val="00F6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7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A2B0-A57A-4FB2-BCC9-EFBA525F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1162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Tabisz</dc:creator>
  <cp:keywords/>
  <dc:description/>
  <cp:lastModifiedBy>Marek Naworski</cp:lastModifiedBy>
  <cp:revision>12</cp:revision>
  <dcterms:created xsi:type="dcterms:W3CDTF">2023-05-23T17:21:00Z</dcterms:created>
  <dcterms:modified xsi:type="dcterms:W3CDTF">2024-02-05T10:08:00Z</dcterms:modified>
</cp:coreProperties>
</file>