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3D5D4" w14:textId="5051F7FF" w:rsidR="00EA4A9D" w:rsidRDefault="00EA4A9D" w:rsidP="00EA4A9D">
      <w:pPr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123E8">
        <w:rPr>
          <w:rFonts w:cstheme="minorHAnsi"/>
          <w:b/>
        </w:rPr>
        <w:t>7</w:t>
      </w:r>
      <w:r>
        <w:rPr>
          <w:rFonts w:cstheme="minorHAnsi"/>
          <w:b/>
        </w:rPr>
        <w:t xml:space="preserve"> do SWZ</w:t>
      </w:r>
    </w:p>
    <w:p w14:paraId="7B98919D" w14:textId="77777777" w:rsidR="00EA4A9D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Dodatkowe postanowienia umowne </w:t>
      </w:r>
    </w:p>
    <w:p w14:paraId="03C5CBA8" w14:textId="18C64AD4" w:rsidR="003B0D3E" w:rsidRPr="002F4E46" w:rsidRDefault="00C47852" w:rsidP="003B0D3E">
      <w:pPr>
        <w:spacing w:after="0" w:line="360" w:lineRule="auto"/>
        <w:jc w:val="center"/>
        <w:rPr>
          <w:rFonts w:cstheme="minorHAnsi"/>
          <w:b/>
          <w:bCs/>
        </w:rPr>
      </w:pPr>
      <w:r w:rsidRPr="002F4E46">
        <w:rPr>
          <w:rFonts w:cstheme="minorHAnsi"/>
          <w:b/>
          <w:bCs/>
        </w:rPr>
        <w:t xml:space="preserve">do </w:t>
      </w:r>
      <w:r w:rsidR="00331D88">
        <w:rPr>
          <w:rFonts w:cstheme="minorHAnsi"/>
          <w:b/>
          <w:bCs/>
        </w:rPr>
        <w:t>U</w:t>
      </w:r>
      <w:r w:rsidRPr="002F4E46">
        <w:rPr>
          <w:rFonts w:cstheme="minorHAnsi"/>
          <w:b/>
          <w:bCs/>
        </w:rPr>
        <w:t xml:space="preserve">mowy </w:t>
      </w:r>
      <w:r w:rsidR="003B0D3E" w:rsidRPr="002F4E46">
        <w:rPr>
          <w:rFonts w:cstheme="minorHAnsi"/>
          <w:b/>
          <w:bCs/>
        </w:rPr>
        <w:t>leasingu nr ……………</w:t>
      </w:r>
      <w:r w:rsidR="004774DD">
        <w:rPr>
          <w:rFonts w:cstheme="minorHAnsi"/>
          <w:b/>
          <w:bCs/>
        </w:rPr>
        <w:t>……..</w:t>
      </w:r>
      <w:r w:rsidR="003B0D3E" w:rsidRPr="002F4E46">
        <w:rPr>
          <w:rFonts w:cstheme="minorHAnsi"/>
          <w:b/>
          <w:bCs/>
        </w:rPr>
        <w:t>….. dnia ………………………..202</w:t>
      </w:r>
      <w:r w:rsidR="004774DD">
        <w:rPr>
          <w:rFonts w:cstheme="minorHAnsi"/>
          <w:b/>
          <w:bCs/>
        </w:rPr>
        <w:t>2</w:t>
      </w:r>
      <w:r w:rsidR="003B0D3E" w:rsidRPr="002F4E46">
        <w:rPr>
          <w:rFonts w:cstheme="minorHAnsi"/>
          <w:b/>
          <w:bCs/>
        </w:rPr>
        <w:t xml:space="preserve"> r.</w:t>
      </w:r>
    </w:p>
    <w:p w14:paraId="1B1883C1" w14:textId="77777777" w:rsidR="003B0D3E" w:rsidRPr="00DA097A" w:rsidRDefault="003B0D3E" w:rsidP="003B0D3E">
      <w:pPr>
        <w:spacing w:after="0" w:line="240" w:lineRule="auto"/>
        <w:jc w:val="center"/>
        <w:rPr>
          <w:rFonts w:cstheme="minorHAnsi"/>
        </w:rPr>
      </w:pPr>
    </w:p>
    <w:p w14:paraId="5428394E" w14:textId="616B04FC" w:rsidR="003B0D3E" w:rsidRPr="001B0879" w:rsidRDefault="003B0D3E" w:rsidP="00DA097A">
      <w:pPr>
        <w:spacing w:after="0" w:line="264" w:lineRule="auto"/>
        <w:jc w:val="both"/>
        <w:rPr>
          <w:rFonts w:eastAsia="Times New Roman" w:cstheme="minorHAnsi"/>
          <w:lang w:eastAsia="pl-PL"/>
        </w:rPr>
      </w:pPr>
      <w:r w:rsidRPr="00DA097A">
        <w:rPr>
          <w:rFonts w:cstheme="minorHAnsi"/>
        </w:rPr>
        <w:t xml:space="preserve">zawartej w </w:t>
      </w:r>
      <w:r w:rsidR="00C47852" w:rsidRPr="00DA097A">
        <w:rPr>
          <w:rFonts w:cstheme="minorHAnsi"/>
        </w:rPr>
        <w:t>wyniku przeprowadzonego postępowania</w:t>
      </w:r>
      <w:r w:rsidRPr="00DA097A">
        <w:rPr>
          <w:rFonts w:cstheme="minorHAnsi"/>
        </w:rPr>
        <w:t xml:space="preserve"> </w:t>
      </w:r>
      <w:r w:rsidRPr="00DA097A">
        <w:rPr>
          <w:rFonts w:eastAsia="Times New Roman" w:cstheme="minorHAnsi"/>
          <w:lang w:eastAsia="pl-PL"/>
        </w:rPr>
        <w:t xml:space="preserve">o udzielenie zamówienia publicznego, </w:t>
      </w:r>
      <w:r w:rsidRPr="0092714B">
        <w:rPr>
          <w:rFonts w:eastAsia="Times New Roman" w:cstheme="minorHAnsi"/>
          <w:lang w:eastAsia="pl-PL"/>
        </w:rPr>
        <w:t xml:space="preserve">przeprowadzonego w trybie </w:t>
      </w:r>
      <w:r w:rsidR="006422D0" w:rsidRPr="0092714B">
        <w:rPr>
          <w:rFonts w:eastAsia="Times New Roman" w:cstheme="minorHAnsi"/>
          <w:lang w:eastAsia="pl-PL"/>
        </w:rPr>
        <w:t>podstawowym bez negocjacji,</w:t>
      </w:r>
      <w:r w:rsidRPr="0092714B">
        <w:rPr>
          <w:rFonts w:eastAsia="Times New Roman" w:cstheme="minorHAnsi"/>
          <w:lang w:eastAsia="pl-PL"/>
        </w:rPr>
        <w:t xml:space="preserve"> </w:t>
      </w:r>
      <w:r w:rsidRPr="0092714B">
        <w:rPr>
          <w:rFonts w:eastAsia="Times New Roman" w:cstheme="minorHAnsi"/>
          <w:lang w:eastAsia="ar-SA"/>
        </w:rPr>
        <w:t xml:space="preserve">zgodnie z ustawą  z dnia 11 września 2019 </w:t>
      </w:r>
      <w:r w:rsidRPr="0092714B">
        <w:rPr>
          <w:rFonts w:ascii="Calibri" w:eastAsia="Times New Roman" w:hAnsi="Calibri" w:cs="Calibri"/>
          <w:lang w:eastAsia="ar-SA"/>
        </w:rPr>
        <w:t xml:space="preserve">r. Prawo zamówień publicznych </w:t>
      </w:r>
      <w:r w:rsidRPr="0092714B">
        <w:rPr>
          <w:rFonts w:ascii="Calibri" w:eastAsia="Times New Roman" w:hAnsi="Calibri" w:cs="Calibri"/>
          <w:lang w:eastAsia="pl-PL"/>
        </w:rPr>
        <w:t>(</w:t>
      </w:r>
      <w:r w:rsidR="00C40C01" w:rsidRPr="0092714B">
        <w:rPr>
          <w:rFonts w:ascii="Calibri" w:eastAsia="Times New Roman" w:hAnsi="Calibri" w:cs="Calibri"/>
          <w:lang w:eastAsia="pl-PL"/>
        </w:rPr>
        <w:t xml:space="preserve">t.j. </w:t>
      </w:r>
      <w:r w:rsidRPr="0092714B">
        <w:rPr>
          <w:rFonts w:ascii="Calibri" w:eastAsia="Times New Roman" w:hAnsi="Calibri" w:cs="Calibri"/>
          <w:lang w:eastAsia="pl-PL"/>
        </w:rPr>
        <w:t>Dz.U. z 20</w:t>
      </w:r>
      <w:r w:rsidR="00C40C01" w:rsidRPr="0092714B">
        <w:rPr>
          <w:rFonts w:ascii="Calibri" w:eastAsia="Times New Roman" w:hAnsi="Calibri" w:cs="Calibri"/>
          <w:lang w:eastAsia="pl-PL"/>
        </w:rPr>
        <w:t>21</w:t>
      </w:r>
      <w:r w:rsidRPr="0092714B">
        <w:rPr>
          <w:rFonts w:ascii="Calibri" w:eastAsia="Times New Roman" w:hAnsi="Calibri" w:cs="Calibri"/>
          <w:lang w:eastAsia="pl-PL"/>
        </w:rPr>
        <w:t xml:space="preserve"> r. poz. </w:t>
      </w:r>
      <w:r w:rsidR="00C40C01" w:rsidRPr="0092714B">
        <w:rPr>
          <w:rFonts w:ascii="Calibri" w:eastAsia="Times New Roman" w:hAnsi="Calibri" w:cs="Calibri"/>
          <w:lang w:eastAsia="pl-PL"/>
        </w:rPr>
        <w:t>1129</w:t>
      </w:r>
      <w:r w:rsidR="004774DD" w:rsidRPr="0092714B">
        <w:rPr>
          <w:rFonts w:ascii="Calibri" w:eastAsia="Times New Roman" w:hAnsi="Calibri" w:cs="Calibri"/>
          <w:lang w:eastAsia="pl-PL"/>
        </w:rPr>
        <w:t xml:space="preserve"> ze zm.</w:t>
      </w:r>
      <w:r w:rsidRPr="0092714B">
        <w:rPr>
          <w:rFonts w:ascii="Calibri" w:eastAsia="Times New Roman" w:hAnsi="Calibri" w:cs="Calibri"/>
          <w:lang w:eastAsia="pl-PL"/>
        </w:rPr>
        <w:t>)</w:t>
      </w:r>
      <w:r w:rsidRPr="0092714B">
        <w:rPr>
          <w:rFonts w:ascii="Calibri" w:eastAsia="Times New Roman" w:hAnsi="Calibri" w:cs="Calibri"/>
          <w:lang w:eastAsia="ar-SA"/>
        </w:rPr>
        <w:t xml:space="preserve">, </w:t>
      </w:r>
      <w:bookmarkStart w:id="0" w:name="_Hlk54164192"/>
      <w:r w:rsidRPr="0092714B">
        <w:rPr>
          <w:rFonts w:ascii="Calibri" w:eastAsia="Times New Roman" w:hAnsi="Calibri" w:cs="Calibri"/>
          <w:lang w:eastAsia="ar-SA"/>
        </w:rPr>
        <w:t>na:</w:t>
      </w:r>
      <w:r w:rsidR="00DA097A" w:rsidRPr="0092714B">
        <w:rPr>
          <w:rFonts w:ascii="Calibri" w:eastAsia="Times New Roman" w:hAnsi="Calibri" w:cs="Calibri"/>
          <w:lang w:eastAsia="ar-SA"/>
        </w:rPr>
        <w:t xml:space="preserve"> </w:t>
      </w:r>
      <w:r w:rsidR="002C234D" w:rsidRPr="0092714B">
        <w:rPr>
          <w:rFonts w:ascii="Calibri" w:hAnsi="Calibri" w:cs="Calibri"/>
        </w:rPr>
        <w:t>„</w:t>
      </w:r>
      <w:r w:rsidR="002C234D" w:rsidRPr="0092714B">
        <w:rPr>
          <w:rFonts w:ascii="Calibri" w:hAnsi="Calibri" w:cs="Calibri"/>
          <w:b/>
          <w:bCs/>
        </w:rPr>
        <w:t>Dostawę</w:t>
      </w:r>
      <w:bookmarkEnd w:id="0"/>
      <w:r w:rsidR="001B0879">
        <w:rPr>
          <w:rFonts w:ascii="Calibri" w:hAnsi="Calibri" w:cs="Calibri"/>
          <w:b/>
          <w:bCs/>
        </w:rPr>
        <w:t xml:space="preserve"> </w:t>
      </w:r>
      <w:r w:rsidR="001B0879">
        <w:rPr>
          <w:b/>
          <w:bCs/>
        </w:rPr>
        <w:t>w formie leasingu operacyjnego z opcją wykupu używanego pojazdu bezpylnego trzykomorowego o pojemności całkowitej skrzyń ładunkowych min. 20 m3”</w:t>
      </w:r>
      <w:r w:rsidR="001B0879">
        <w:t>.</w:t>
      </w:r>
    </w:p>
    <w:p w14:paraId="78F6E618" w14:textId="23839CD3" w:rsidR="003B0D3E" w:rsidRDefault="003B0D3E" w:rsidP="00BD6405">
      <w:pPr>
        <w:spacing w:after="0" w:line="240" w:lineRule="auto"/>
        <w:jc w:val="both"/>
        <w:rPr>
          <w:rFonts w:cstheme="minorHAnsi"/>
        </w:rPr>
      </w:pPr>
    </w:p>
    <w:p w14:paraId="0B23FEF5" w14:textId="77777777" w:rsidR="0076290B" w:rsidRPr="00DA097A" w:rsidRDefault="0076290B" w:rsidP="00BD6405">
      <w:pPr>
        <w:spacing w:after="0" w:line="240" w:lineRule="auto"/>
        <w:jc w:val="both"/>
        <w:rPr>
          <w:rFonts w:cstheme="minorHAnsi"/>
        </w:rPr>
      </w:pPr>
    </w:p>
    <w:p w14:paraId="27A647D9" w14:textId="19E720D6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  <w:b/>
          <w:bCs/>
          <w:color w:val="000000"/>
          <w:spacing w:val="-2"/>
        </w:rPr>
        <w:t xml:space="preserve">Przedsiębiorstwo Gospodarki Komunalnej </w:t>
      </w:r>
      <w:r w:rsidR="009D6C2B">
        <w:rPr>
          <w:rFonts w:cstheme="minorHAnsi"/>
          <w:b/>
          <w:bCs/>
          <w:color w:val="000000"/>
          <w:spacing w:val="-2"/>
        </w:rPr>
        <w:t>s</w:t>
      </w:r>
      <w:r w:rsidRPr="00DA097A">
        <w:rPr>
          <w:rFonts w:cstheme="minorHAnsi"/>
          <w:b/>
          <w:bCs/>
          <w:color w:val="000000"/>
          <w:spacing w:val="-2"/>
        </w:rPr>
        <w:t>półka z o.o.</w:t>
      </w:r>
      <w:r w:rsidRPr="00DA097A">
        <w:rPr>
          <w:rFonts w:cstheme="minorHAnsi"/>
          <w:color w:val="000000"/>
          <w:spacing w:val="-2"/>
        </w:rPr>
        <w:t xml:space="preserve"> z siedzibą w Słupsku przy ul. Szczecińskiej 112,</w:t>
      </w:r>
      <w:r w:rsidRPr="00DA097A">
        <w:rPr>
          <w:rFonts w:cstheme="minorHAnsi"/>
          <w:color w:val="000000"/>
        </w:rPr>
        <w:t xml:space="preserve"> 76-200 Słupsk, wpisana do Rejestru Przedsiębiorców prowadzonego przez Sąd Rejonowy Gdańsk - Północ w Gdańsku, VIII Wydział Gospodarczy Krajowego Rejestru Sądowego pod numerem 0000050232, posiadająca numer identyfikacji podatkowej 839-000-56-23, z kapitałem zakładowym w wysokości 16.922.196,00 zł, reprezentowana przez:</w:t>
      </w:r>
    </w:p>
    <w:p w14:paraId="311F245A" w14:textId="5A051C3D" w:rsidR="003B0D3E" w:rsidRPr="00DA097A" w:rsidRDefault="003B0D3E" w:rsidP="00BD6405">
      <w:pPr>
        <w:spacing w:after="0" w:line="240" w:lineRule="auto"/>
        <w:ind w:left="360"/>
        <w:rPr>
          <w:rFonts w:cstheme="minorHAnsi"/>
        </w:rPr>
      </w:pPr>
      <w:r w:rsidRPr="00DA097A">
        <w:rPr>
          <w:rFonts w:cstheme="minorHAnsi"/>
        </w:rPr>
        <w:t>Elżbietę Rokitę - Prezes Zarządu</w:t>
      </w:r>
    </w:p>
    <w:p w14:paraId="12C26657" w14:textId="7C5DBC98" w:rsidR="003B0D3E" w:rsidRPr="00DA097A" w:rsidRDefault="003B0D3E" w:rsidP="00BD6405">
      <w:pPr>
        <w:spacing w:after="0" w:line="240" w:lineRule="auto"/>
        <w:ind w:left="360"/>
        <w:rPr>
          <w:rFonts w:cstheme="minorHAnsi"/>
          <w:b/>
          <w:bCs/>
        </w:rPr>
      </w:pPr>
      <w:r w:rsidRPr="00DA097A">
        <w:rPr>
          <w:rFonts w:cstheme="minorHAnsi"/>
        </w:rPr>
        <w:t xml:space="preserve">zwaną dalej </w:t>
      </w:r>
      <w:r w:rsidRPr="00DA097A">
        <w:rPr>
          <w:rFonts w:cstheme="minorHAnsi"/>
          <w:b/>
          <w:bCs/>
        </w:rPr>
        <w:t>Zamawiającym</w:t>
      </w:r>
    </w:p>
    <w:p w14:paraId="46DCE2AF" w14:textId="77777777" w:rsidR="003B0D3E" w:rsidRPr="00DA097A" w:rsidRDefault="003B0D3E" w:rsidP="00BD6405">
      <w:pPr>
        <w:spacing w:after="0" w:line="240" w:lineRule="auto"/>
        <w:rPr>
          <w:rFonts w:cstheme="minorHAnsi"/>
        </w:rPr>
      </w:pPr>
      <w:r w:rsidRPr="00DA097A">
        <w:rPr>
          <w:rFonts w:cstheme="minorHAnsi"/>
        </w:rPr>
        <w:t>a</w:t>
      </w:r>
    </w:p>
    <w:p w14:paraId="22F12D91" w14:textId="6F997C66" w:rsidR="003B0D3E" w:rsidRPr="00DA097A" w:rsidRDefault="003B0D3E" w:rsidP="00BD6405">
      <w:pPr>
        <w:numPr>
          <w:ilvl w:val="0"/>
          <w:numId w:val="9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196DCCEC" w14:textId="6E4641A0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>.................................................................................................................................................</w:t>
      </w:r>
    </w:p>
    <w:p w14:paraId="245B4AE2" w14:textId="013C5680" w:rsidR="003B0D3E" w:rsidRPr="00DA097A" w:rsidRDefault="003B0D3E" w:rsidP="00BD6405">
      <w:pPr>
        <w:spacing w:after="0" w:line="240" w:lineRule="auto"/>
        <w:ind w:left="360"/>
        <w:jc w:val="both"/>
        <w:rPr>
          <w:rFonts w:cstheme="minorHAnsi"/>
        </w:rPr>
      </w:pPr>
      <w:r w:rsidRPr="00DA097A">
        <w:rPr>
          <w:rFonts w:cstheme="minorHAnsi"/>
        </w:rPr>
        <w:t xml:space="preserve">zwanym w dalszej części umowy </w:t>
      </w:r>
      <w:r w:rsidRPr="00DA097A">
        <w:rPr>
          <w:rFonts w:cstheme="minorHAnsi"/>
          <w:b/>
          <w:bCs/>
        </w:rPr>
        <w:t>Wykonawcą</w:t>
      </w:r>
      <w:r w:rsidR="009D6C2B">
        <w:rPr>
          <w:rFonts w:cstheme="minorHAnsi"/>
          <w:b/>
          <w:bCs/>
        </w:rPr>
        <w:t xml:space="preserve"> </w:t>
      </w:r>
      <w:r w:rsidRPr="00DA097A">
        <w:rPr>
          <w:rFonts w:cstheme="minorHAnsi"/>
        </w:rPr>
        <w:t>reprezentowanym przez:</w:t>
      </w:r>
    </w:p>
    <w:p w14:paraId="5D548F13" w14:textId="77777777" w:rsidR="003B0D3E" w:rsidRPr="00DA097A" w:rsidRDefault="003B0D3E" w:rsidP="00BD6405">
      <w:pPr>
        <w:pStyle w:val="Tekstpodstawowywcity3"/>
        <w:ind w:left="360"/>
        <w:rPr>
          <w:rFonts w:asciiTheme="minorHAnsi" w:hAnsiTheme="minorHAnsi" w:cstheme="minorHAnsi"/>
          <w:sz w:val="22"/>
          <w:szCs w:val="22"/>
        </w:rPr>
      </w:pPr>
      <w:r w:rsidRPr="00DA097A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  </w:t>
      </w:r>
    </w:p>
    <w:p w14:paraId="1001B6FA" w14:textId="77777777" w:rsidR="003B0D3E" w:rsidRPr="00DA097A" w:rsidRDefault="003B0D3E" w:rsidP="00A64C8F">
      <w:pPr>
        <w:pStyle w:val="Tekstpodstawowywcity3"/>
        <w:ind w:left="0"/>
        <w:rPr>
          <w:rFonts w:asciiTheme="minorHAnsi" w:hAnsiTheme="minorHAnsi" w:cstheme="minorHAnsi"/>
          <w:sz w:val="22"/>
          <w:szCs w:val="22"/>
        </w:rPr>
      </w:pPr>
    </w:p>
    <w:p w14:paraId="40A08450" w14:textId="41B410E3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1</w:t>
      </w:r>
    </w:p>
    <w:p w14:paraId="6900C248" w14:textId="39996133" w:rsidR="00A64C8F" w:rsidRPr="00DA097A" w:rsidRDefault="00A64C8F" w:rsidP="00A64C8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DA097A">
        <w:rPr>
          <w:rFonts w:cstheme="minorHAnsi"/>
        </w:rPr>
        <w:t>Strony zgodnie oświadczają, że dnia ……………….202</w:t>
      </w:r>
      <w:r w:rsidR="00490CE6">
        <w:rPr>
          <w:rFonts w:cstheme="minorHAnsi"/>
        </w:rPr>
        <w:t>2</w:t>
      </w:r>
      <w:r w:rsidRPr="00DA097A">
        <w:rPr>
          <w:rFonts w:cstheme="minorHAnsi"/>
        </w:rPr>
        <w:t xml:space="preserve"> r. zawarły </w:t>
      </w:r>
      <w:r w:rsidR="002C234D">
        <w:rPr>
          <w:rFonts w:cstheme="minorHAnsi"/>
        </w:rPr>
        <w:t>U</w:t>
      </w:r>
      <w:r w:rsidRPr="00DA097A">
        <w:rPr>
          <w:rFonts w:cstheme="minorHAnsi"/>
        </w:rPr>
        <w:t xml:space="preserve">mowę leasingu nr ……………………… </w:t>
      </w:r>
      <w:r w:rsidRPr="0092714B">
        <w:rPr>
          <w:rFonts w:cstheme="minorHAnsi"/>
        </w:rPr>
        <w:t>(dalej zwaną „</w:t>
      </w:r>
      <w:r w:rsidRPr="0092714B">
        <w:rPr>
          <w:rFonts w:cstheme="minorHAnsi"/>
          <w:i/>
        </w:rPr>
        <w:t>Umową Leasingu</w:t>
      </w:r>
      <w:r w:rsidRPr="0092714B">
        <w:rPr>
          <w:rFonts w:cstheme="minorHAnsi"/>
        </w:rPr>
        <w:t xml:space="preserve">”), przedmiotem której jest </w:t>
      </w:r>
      <w:r w:rsidR="009D6C2B">
        <w:rPr>
          <w:b/>
          <w:bCs/>
        </w:rPr>
        <w:t xml:space="preserve">używany </w:t>
      </w:r>
      <w:r w:rsidR="002C234D" w:rsidRPr="0092714B">
        <w:rPr>
          <w:b/>
          <w:bCs/>
        </w:rPr>
        <w:t>pojazd</w:t>
      </w:r>
      <w:r w:rsidR="009D6C2B">
        <w:rPr>
          <w:b/>
          <w:bCs/>
        </w:rPr>
        <w:t xml:space="preserve"> bezpylny trzykomorowy o pojemności całkowitej skrzyń ładunkowych min. 20 m3 </w:t>
      </w:r>
      <w:r w:rsidRPr="00DA097A">
        <w:rPr>
          <w:rFonts w:cstheme="minorHAnsi"/>
        </w:rPr>
        <w:t>(dalej „</w:t>
      </w:r>
      <w:r w:rsidRPr="00DA097A">
        <w:rPr>
          <w:rFonts w:cstheme="minorHAnsi"/>
          <w:i/>
          <w:iCs/>
        </w:rPr>
        <w:t>Sprzęt</w:t>
      </w:r>
      <w:r w:rsidRPr="00DA097A">
        <w:rPr>
          <w:rFonts w:cstheme="minorHAnsi"/>
        </w:rPr>
        <w:t>”).</w:t>
      </w:r>
    </w:p>
    <w:p w14:paraId="0E5F3CD1" w14:textId="5161D5C9" w:rsidR="00A64C8F" w:rsidRPr="00DA097A" w:rsidRDefault="00A64C8F" w:rsidP="00A64C8F">
      <w:pPr>
        <w:pStyle w:val="Tekstpodstawowy2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>W przypadku sprzeczności pomiędzy postanowieniami S</w:t>
      </w:r>
      <w:r w:rsidR="00B7642C" w:rsidRPr="00DA097A">
        <w:rPr>
          <w:rFonts w:cstheme="minorHAnsi"/>
        </w:rPr>
        <w:t xml:space="preserve">pecyfikacji </w:t>
      </w:r>
      <w:r w:rsidRPr="00DA097A">
        <w:rPr>
          <w:rFonts w:cstheme="minorHAnsi"/>
        </w:rPr>
        <w:t>W</w:t>
      </w:r>
      <w:r w:rsidR="00B7642C" w:rsidRPr="00DA097A">
        <w:rPr>
          <w:rFonts w:cstheme="minorHAnsi"/>
        </w:rPr>
        <w:t xml:space="preserve">arunków </w:t>
      </w:r>
      <w:r w:rsidRPr="00DA097A">
        <w:rPr>
          <w:rFonts w:cstheme="minorHAnsi"/>
        </w:rPr>
        <w:t>Z</w:t>
      </w:r>
      <w:r w:rsidR="00B7642C" w:rsidRPr="00DA097A">
        <w:rPr>
          <w:rFonts w:cstheme="minorHAnsi"/>
        </w:rPr>
        <w:t>amówienia</w:t>
      </w:r>
      <w:r w:rsidR="001F78A5">
        <w:rPr>
          <w:rFonts w:cstheme="minorHAnsi"/>
        </w:rPr>
        <w:t xml:space="preserve"> (</w:t>
      </w:r>
      <w:r w:rsidR="001F78A5" w:rsidRPr="008D6137">
        <w:rPr>
          <w:rFonts w:cstheme="minorHAnsi"/>
          <w:b/>
          <w:bCs/>
        </w:rPr>
        <w:t>SWZ</w:t>
      </w:r>
      <w:r w:rsidR="00676BFA" w:rsidRPr="008D6137">
        <w:rPr>
          <w:rFonts w:cstheme="minorHAnsi"/>
          <w:b/>
          <w:bCs/>
        </w:rPr>
        <w:t xml:space="preserve"> </w:t>
      </w:r>
      <w:r w:rsidRPr="008D6137">
        <w:rPr>
          <w:rFonts w:cstheme="minorHAnsi"/>
          <w:b/>
          <w:bCs/>
        </w:rPr>
        <w:t>nr postępowania</w:t>
      </w:r>
      <w:r w:rsidR="0092714B">
        <w:rPr>
          <w:rFonts w:cstheme="minorHAnsi"/>
          <w:b/>
          <w:bCs/>
        </w:rPr>
        <w:t xml:space="preserve"> 2</w:t>
      </w:r>
      <w:r w:rsidR="009D6C2B">
        <w:rPr>
          <w:rFonts w:cstheme="minorHAnsi"/>
          <w:b/>
          <w:bCs/>
        </w:rPr>
        <w:t>8</w:t>
      </w:r>
      <w:r w:rsidRPr="008D6137">
        <w:rPr>
          <w:rFonts w:cstheme="minorHAnsi"/>
          <w:b/>
          <w:bCs/>
        </w:rPr>
        <w:t>/T/202</w:t>
      </w:r>
      <w:r w:rsidR="00490CE6" w:rsidRPr="008D6137">
        <w:rPr>
          <w:rFonts w:cstheme="minorHAnsi"/>
          <w:b/>
          <w:bCs/>
        </w:rPr>
        <w:t>2</w:t>
      </w:r>
      <w:r w:rsidRPr="00DA097A">
        <w:rPr>
          <w:rFonts w:cstheme="minorHAnsi"/>
        </w:rPr>
        <w:t>), a postanowieniami Umowy Leasingu lub Ogólnymi Warunkami Umowy Leasingu (OWUL), pierwszeństwo mają postanowienia SWZ, których dokumentacja stanowi integralny załącznik do Umowy leasingu.</w:t>
      </w:r>
    </w:p>
    <w:p w14:paraId="5D2A4076" w14:textId="77777777" w:rsidR="00A64C8F" w:rsidRPr="00DA097A" w:rsidRDefault="00A64C8F" w:rsidP="00A64C8F">
      <w:pPr>
        <w:spacing w:after="0" w:line="240" w:lineRule="auto"/>
        <w:rPr>
          <w:rFonts w:cstheme="minorHAnsi"/>
          <w:b/>
        </w:rPr>
      </w:pPr>
    </w:p>
    <w:p w14:paraId="743638DB" w14:textId="77777777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§ 2</w:t>
      </w:r>
    </w:p>
    <w:p w14:paraId="16D2A2CC" w14:textId="51F1D86F" w:rsidR="00A64C8F" w:rsidRPr="00DA097A" w:rsidRDefault="00A64C8F" w:rsidP="00A64C8F">
      <w:pPr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dodatkowe</w:t>
      </w:r>
    </w:p>
    <w:p w14:paraId="29BC26DB" w14:textId="77777777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Mając na uwadze § 1, Strony zgodnie dodają do Umowy Leasingu poniższe postanowienia:</w:t>
      </w:r>
    </w:p>
    <w:p w14:paraId="322B629F" w14:textId="40FF51B4" w:rsidR="00A64C8F" w:rsidRPr="0092714B" w:rsidRDefault="009D6C2B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zobowiązany jest dostarczyć Sprzęt najpóźniej w terminie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92714B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 w:rsidR="00DA097A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A64C8F" w:rsidRPr="0092714B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tygodni od daty podpisania Umowy leasingu.</w:t>
      </w:r>
    </w:p>
    <w:p w14:paraId="4573370B" w14:textId="5B3F393C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zobowiązuje się nabyć na własność i oddać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 użytkowania Sprzęt o parametrach technicznych, konstrukcyjnych</w:t>
      </w:r>
      <w:r w:rsidR="0076290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i funkcjonalnych oraz</w:t>
      </w:r>
      <w:r w:rsidR="009D6C2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wyposażeniu zgodnym ze Specyfikacj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>ą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Warunków Zamówienia</w:t>
      </w:r>
      <w:r w:rsidR="00B7642C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(SWZ) oraz opisem przedmiotu zamówienia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(OPZ)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BE65D05" w14:textId="225FA797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zapewni udzielenie gwarancji, że dostarczony w ramach </w:t>
      </w:r>
      <w:r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mowy Sprzęt będzie </w:t>
      </w:r>
      <w:r w:rsid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w pełni sprawny i wolny od wad uniemożliwiających jego użytkowanie zgodnie z przeznaczeniem.</w:t>
      </w:r>
    </w:p>
    <w:p w14:paraId="20C5EB53" w14:textId="02EC6338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nie może przenieść wierzytelności wynikającej z realizacji Umowy leasingu na osobę trzecią, bez uprzedniej zgody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. </w:t>
      </w:r>
    </w:p>
    <w:p w14:paraId="61F83283" w14:textId="770C36F0" w:rsidR="00A64C8F" w:rsidRPr="0092714B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zastrzega możliwość umieszczenia we własnym zakresie na stanowiącym przedmiot leasingu Sprzęcie napisów i grafik, co nie spowoduje utraty gwarancji. Powyższe w żaden sposób nie może obniżyć wartości przedmiotu </w:t>
      </w:r>
      <w:r w:rsidR="00490CE6" w:rsidRPr="0092714B">
        <w:rPr>
          <w:rFonts w:asciiTheme="minorHAnsi" w:hAnsiTheme="minorHAnsi" w:cstheme="minorHAnsi"/>
          <w:sz w:val="22"/>
          <w:szCs w:val="22"/>
          <w:lang w:eastAsia="pl-PL"/>
        </w:rPr>
        <w:t>leasingu</w:t>
      </w:r>
      <w:r w:rsidR="00A64C8F" w:rsidRPr="0092714B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605848" w:rsidRPr="0092714B">
        <w:rPr>
          <w:rFonts w:asciiTheme="minorHAnsi" w:hAnsiTheme="minorHAnsi" w:cstheme="minorHAnsi"/>
          <w:sz w:val="22"/>
          <w:szCs w:val="22"/>
          <w:lang w:eastAsia="pl-PL"/>
        </w:rPr>
        <w:t xml:space="preserve"> oświadcza, że w razie konieczności powyższe oznaczenia zostaną usunięte bez pozostawienia szkody w przedmiocie leasingu.</w:t>
      </w:r>
    </w:p>
    <w:p w14:paraId="2CA6CCE1" w14:textId="2C5D7A36" w:rsidR="00A64C8F" w:rsidRPr="00DA097A" w:rsidRDefault="005B2C32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dopuszcza zmianę realizacji przedmiotu umowy w przypadku:</w:t>
      </w:r>
    </w:p>
    <w:p w14:paraId="160E9441" w14:textId="4254E62D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gdy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wykonanie zamówienia w określonym pierwotnie terminie nie leży w interesie</w:t>
      </w:r>
      <w:r w:rsidR="00605848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publicznym</w:t>
      </w:r>
      <w:r w:rsidR="006422D0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– zmiana Umowy leasingu jest dopuszczalna w zakresie uzasadnionego interesu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Pr="006422D0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485A4426" w14:textId="5E96161C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działania siły wyższej uniemożliwiającej wykonanie zamówienia w określonym pierwotnie terminie. Termin zostanie przedłużony o czas działania siły wyższej oraz o czas potrzebny do usunięcia skutków tego działania,</w:t>
      </w:r>
    </w:p>
    <w:p w14:paraId="49F54B08" w14:textId="1FEC88AD" w:rsidR="00A64C8F" w:rsidRPr="00DA097A" w:rsidRDefault="00A64C8F" w:rsidP="00A64C8F">
      <w:pPr>
        <w:pStyle w:val="pkt"/>
        <w:numPr>
          <w:ilvl w:val="0"/>
          <w:numId w:val="16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zaistnienia innych sytuacji, których nie można było przewidzieć w chwili zawarcia Umowy leasingu i mających charakter zmian nieistotnych, tj. nie odnoszących się do kwestii, które podlegały ocenie podczas wyboru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i takich, które gdyby były znane w momencie wszczęcia procedury mającej na celu wybór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nie miałby wpływu na udział większej liczby podmiotów zainteresowanych tym postępowaniem.</w:t>
      </w:r>
    </w:p>
    <w:p w14:paraId="624C5AF4" w14:textId="42C58450" w:rsidR="00A64C8F" w:rsidRPr="00DA097A" w:rsidRDefault="00A64C8F" w:rsidP="00A64C8F">
      <w:pPr>
        <w:pStyle w:val="pkt"/>
        <w:numPr>
          <w:ilvl w:val="0"/>
          <w:numId w:val="1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Strony przewidują zmiany wynagrodzenia w wypadku wystąpienia jednej ze zmian przepisów wskazanych w art. 436 pkt. 4 lit. b) ustawy z dnia 11 września 2019 r. Prawo zamówień publicznych, tj. zmiany:</w:t>
      </w:r>
    </w:p>
    <w:p w14:paraId="264A35CF" w14:textId="53D632B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stawki podatku od towarów i usług oraz podatku akcyzowego,</w:t>
      </w:r>
    </w:p>
    <w:p w14:paraId="07FF00A6" w14:textId="1D3A6989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wysokości minimalnego wynagrodzenia za pracę albo wysokości minimalnej stawki godzinowej, ustalonych na podstawie ustawy z dnia 10 października 2002 r. o minimalnym wynagrodzeniu za pracę,</w:t>
      </w:r>
    </w:p>
    <w:p w14:paraId="5CC8877E" w14:textId="64EF77C5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podlegania ubezpieczeniom społecznym lub ubezpieczeniom zdrowotnym lub wysokości stawki składki na ubezpieczenie zdrowotne,</w:t>
      </w:r>
    </w:p>
    <w:p w14:paraId="1402C68A" w14:textId="3A1C3CFE" w:rsidR="00A64C8F" w:rsidRPr="00DA097A" w:rsidRDefault="00A64C8F" w:rsidP="00A64C8F">
      <w:pPr>
        <w:pStyle w:val="pkt"/>
        <w:numPr>
          <w:ilvl w:val="0"/>
          <w:numId w:val="19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zasad gromadzenia i wysokości wpłat do pracowniczych planów kapitałowych, o których mowa w ustawie z dnia 4 października 2018 r.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o pracowniczych planach kapitałowych (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t.j.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Dz. U.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 xml:space="preserve">z 2020 r.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poz. </w:t>
      </w:r>
      <w:r w:rsidR="00D80310">
        <w:rPr>
          <w:rFonts w:asciiTheme="minorHAnsi" w:hAnsiTheme="minorHAnsi" w:cstheme="minorHAnsi"/>
          <w:sz w:val="22"/>
          <w:szCs w:val="22"/>
          <w:lang w:eastAsia="pl-PL"/>
        </w:rPr>
        <w:t>1342</w:t>
      </w:r>
      <w:r w:rsidR="00967289">
        <w:rPr>
          <w:rFonts w:asciiTheme="minorHAnsi" w:hAnsiTheme="minorHAnsi" w:cstheme="minorHAnsi"/>
          <w:sz w:val="22"/>
          <w:szCs w:val="22"/>
          <w:lang w:eastAsia="pl-PL"/>
        </w:rPr>
        <w:t xml:space="preserve"> ze zm.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98766D6" w14:textId="4C4AE03C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Zmiana wysokości wynagrodzenia obowiązywać będzie od dnia wejścia w życie zmian,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o których mowa w ust. 7 z zastrzeżeniem, że zmiana wynagrodzenia określonego w ust. 7 pkt 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b) - d) może być dokonana nie wcześniej niż po upływie 12 miesięcy od dnia zawarcia Umowy leasingu lub dokonania ostatniej zmiany.</w:t>
      </w:r>
    </w:p>
    <w:p w14:paraId="2D618CD3" w14:textId="41095FE1" w:rsidR="00A64C8F" w:rsidRPr="00DA097A" w:rsidRDefault="00A64C8F" w:rsidP="00A64C8F">
      <w:pPr>
        <w:pStyle w:val="pkt"/>
        <w:suppressAutoHyphens w:val="0"/>
        <w:autoSpaceDE/>
        <w:autoSpaceDN w:val="0"/>
        <w:spacing w:before="0" w:after="0"/>
        <w:ind w:left="360" w:firstLine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 wypadku zmiany, o której mowa w ust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7 pkt</w:t>
      </w:r>
      <w:r w:rsidR="00490CE6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a) wartość netto wynagrodzenia Leasingodawcy nie zmieni się a określona w aneksie wartość brutto wynagrodzenia zostanie wyliczona na podstawie nowych przepisów.</w:t>
      </w:r>
    </w:p>
    <w:p w14:paraId="0BF982DE" w14:textId="75BBE3E6" w:rsidR="00A64C8F" w:rsidRPr="00DA097A" w:rsidRDefault="00A64C8F" w:rsidP="00A64C8F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Obowiązek wykazania wpływu zmian, o których mowa w ust. 7 na koszt wykonania zamówienia należy do </w:t>
      </w:r>
      <w:r w:rsidR="005B2C32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5B4727" w14:textId="77777777" w:rsidR="00895B32" w:rsidRPr="00DA097A" w:rsidRDefault="00A64C8F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Wszelkie oświadczenia dot. Umowy leasingu, w tym jej załączników, wymagają pod rygorem nieważności formy pisemnej, a zmiana lub uzupełnienia w postaci obustronnego zaakceptowanego aneksu do Umowy leasingu.</w:t>
      </w:r>
    </w:p>
    <w:p w14:paraId="0118DD9A" w14:textId="302A6731" w:rsidR="00A64C8F" w:rsidRPr="00DA097A" w:rsidRDefault="005B2C32" w:rsidP="00895B32">
      <w:pPr>
        <w:pStyle w:val="pkt"/>
        <w:numPr>
          <w:ilvl w:val="0"/>
          <w:numId w:val="20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Zamawiającemu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następujące kary umowne:</w:t>
      </w:r>
    </w:p>
    <w:p w14:paraId="31F9FD2A" w14:textId="24FC8A78" w:rsidR="00A64C8F" w:rsidRPr="00DA097A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</w:t>
      </w:r>
      <w:r w:rsidR="00CD0D00">
        <w:rPr>
          <w:rFonts w:asciiTheme="minorHAnsi" w:hAnsiTheme="minorHAnsi" w:cstheme="minorHAnsi"/>
          <w:sz w:val="22"/>
          <w:szCs w:val="22"/>
          <w:lang w:eastAsia="pl-PL"/>
        </w:rPr>
        <w:t xml:space="preserve">od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Umowy leasingu przez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Zamawiającego</w:t>
      </w:r>
      <w:r w:rsidR="005F7D3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przyczyn leżących po stronie </w:t>
      </w:r>
      <w:r w:rsidR="00314129"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t>,</w:t>
      </w:r>
    </w:p>
    <w:p w14:paraId="5E721225" w14:textId="0758D2B9" w:rsidR="00A64C8F" w:rsidRPr="005E4EF1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za niewydanie Sprzętu w terminie do </w:t>
      </w:r>
      <w:r w:rsidR="0092714B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tygodni od daty zawarcia Umowy leasingu w wysokości </w:t>
      </w:r>
      <w:r w:rsidR="00490CE6" w:rsidRPr="005E4EF1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5E4EF1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5E4EF1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w wydaniu Sprzętu,</w:t>
      </w:r>
    </w:p>
    <w:p w14:paraId="592EEB45" w14:textId="56DC78F2" w:rsidR="00A64C8F" w:rsidRPr="00201412" w:rsidRDefault="00A64C8F" w:rsidP="00895B32">
      <w:pPr>
        <w:pStyle w:val="pkt"/>
        <w:numPr>
          <w:ilvl w:val="0"/>
          <w:numId w:val="21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w wysokości </w:t>
      </w:r>
      <w:r w:rsidR="0092714B" w:rsidRPr="0020141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E02E0C" w:rsidRPr="00201412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0</w:t>
      </w:r>
      <w:r w:rsidR="00676BFA" w:rsidRPr="00201412">
        <w:rPr>
          <w:rFonts w:asciiTheme="minorHAnsi" w:hAnsiTheme="minorHAnsi" w:cstheme="minorHAnsi"/>
          <w:sz w:val="22"/>
          <w:szCs w:val="22"/>
          <w:lang w:eastAsia="pl-PL"/>
        </w:rPr>
        <w:t>,00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zł za każdy dzień zwłoki za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niedostarczenie 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dokumentów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>o jakich mowa w pkt 1</w:t>
      </w:r>
      <w:r w:rsidR="00552850" w:rsidRPr="00201412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92714B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OPZ (Zał. nr </w:t>
      </w:r>
      <w:r w:rsidR="006422D0" w:rsidRPr="00201412">
        <w:rPr>
          <w:rFonts w:asciiTheme="minorHAnsi" w:hAnsiTheme="minorHAnsi" w:cstheme="minorHAnsi"/>
          <w:sz w:val="22"/>
          <w:szCs w:val="22"/>
          <w:lang w:eastAsia="pl-PL"/>
        </w:rPr>
        <w:t>8</w:t>
      </w:r>
      <w:r w:rsidR="00B12BE3" w:rsidRPr="00201412">
        <w:rPr>
          <w:rFonts w:asciiTheme="minorHAnsi" w:hAnsiTheme="minorHAnsi" w:cstheme="minorHAnsi"/>
          <w:sz w:val="22"/>
          <w:szCs w:val="22"/>
          <w:lang w:eastAsia="pl-PL"/>
        </w:rPr>
        <w:t xml:space="preserve">  do SWZ)</w:t>
      </w:r>
      <w:r w:rsidRPr="0020141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8B1ED2D" w14:textId="4704C6F6" w:rsidR="00895B32" w:rsidRPr="00DA097A" w:rsidRDefault="00314129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zapłaci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Wykonawcy</w:t>
      </w:r>
      <w:r w:rsidR="00A64C8F" w:rsidRPr="006422D0">
        <w:rPr>
          <w:rFonts w:asciiTheme="minorHAnsi" w:hAnsiTheme="minorHAnsi" w:cstheme="minorHAnsi"/>
          <w:sz w:val="22"/>
          <w:szCs w:val="22"/>
          <w:lang w:eastAsia="pl-PL"/>
        </w:rPr>
        <w:t xml:space="preserve"> karę umowną 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odstąpienia od Umowy leasingu przez </w:t>
      </w:r>
      <w:r>
        <w:rPr>
          <w:rFonts w:asciiTheme="minorHAnsi" w:hAnsiTheme="minorHAnsi" w:cstheme="minorHAnsi"/>
          <w:sz w:val="22"/>
          <w:szCs w:val="22"/>
          <w:lang w:eastAsia="pl-PL"/>
        </w:rPr>
        <w:t>Wykonawcę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z przyczyn, za które ponosi odpowiedzialność </w:t>
      </w:r>
      <w:r>
        <w:rPr>
          <w:rFonts w:asciiTheme="minorHAnsi" w:hAnsiTheme="minorHAnsi" w:cstheme="minorHAnsi"/>
          <w:sz w:val="22"/>
          <w:szCs w:val="22"/>
          <w:lang w:eastAsia="pl-PL"/>
        </w:rPr>
        <w:t>Zamawiający</w:t>
      </w:r>
      <w:r w:rsidR="00A64C8F" w:rsidRPr="00DA097A">
        <w:rPr>
          <w:rFonts w:asciiTheme="minorHAnsi" w:hAnsiTheme="minorHAnsi" w:cstheme="minorHAnsi"/>
          <w:sz w:val="22"/>
          <w:szCs w:val="22"/>
          <w:lang w:eastAsia="pl-PL"/>
        </w:rPr>
        <w:t>, w wysokości 5% wynagrodzenia umownego brutto.</w:t>
      </w:r>
    </w:p>
    <w:p w14:paraId="7F0791B2" w14:textId="245AFE95" w:rsidR="00430084" w:rsidRPr="00430084" w:rsidRDefault="00430084" w:rsidP="00430084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430084">
        <w:rPr>
          <w:rFonts w:ascii="Calibri" w:hAnsi="Calibri" w:cs="Calibri"/>
          <w:sz w:val="22"/>
          <w:szCs w:val="22"/>
        </w:rPr>
        <w:t xml:space="preserve">Strony ustalają, że kary </w:t>
      </w:r>
      <w:r w:rsidR="0076290B">
        <w:rPr>
          <w:rFonts w:ascii="Calibri" w:hAnsi="Calibri" w:cs="Calibri"/>
          <w:sz w:val="22"/>
          <w:szCs w:val="22"/>
        </w:rPr>
        <w:t xml:space="preserve">o </w:t>
      </w:r>
      <w:r w:rsidRPr="00430084">
        <w:rPr>
          <w:rFonts w:ascii="Calibri" w:hAnsi="Calibri" w:cs="Calibri"/>
          <w:sz w:val="22"/>
          <w:szCs w:val="22"/>
        </w:rPr>
        <w:t xml:space="preserve">których mowa w ust. 11 pkt b) i c) mogą zostać potrącone z wynagrodzenia </w:t>
      </w:r>
      <w:r>
        <w:rPr>
          <w:rFonts w:ascii="Calibri" w:hAnsi="Calibri" w:cs="Calibri"/>
          <w:sz w:val="22"/>
          <w:szCs w:val="22"/>
        </w:rPr>
        <w:t>Wykonawcy</w:t>
      </w:r>
      <w:r w:rsidRPr="00430084">
        <w:rPr>
          <w:rFonts w:ascii="Calibri" w:hAnsi="Calibri" w:cs="Calibri"/>
          <w:sz w:val="22"/>
          <w:szCs w:val="22"/>
        </w:rPr>
        <w:t xml:space="preserve"> na podstawie wystawionego dokumentu przez Zamawiającego.</w:t>
      </w:r>
    </w:p>
    <w:p w14:paraId="70DC7365" w14:textId="4205C5D7" w:rsidR="008D6137" w:rsidRPr="008D6137" w:rsidRDefault="008D6137" w:rsidP="008D6137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  <w:lang w:eastAsia="pl-PL"/>
        </w:rPr>
      </w:pPr>
      <w:r w:rsidRPr="008D6137">
        <w:rPr>
          <w:rFonts w:ascii="Calibri" w:hAnsi="Calibri" w:cs="Calibri"/>
          <w:sz w:val="22"/>
          <w:szCs w:val="22"/>
        </w:rPr>
        <w:t xml:space="preserve">Łączna maksymalna wysokość kar umownych nałożonych na podstawie </w:t>
      </w:r>
      <w:r>
        <w:rPr>
          <w:rFonts w:ascii="Calibri" w:hAnsi="Calibri" w:cs="Calibri"/>
          <w:sz w:val="22"/>
          <w:szCs w:val="22"/>
        </w:rPr>
        <w:t>U</w:t>
      </w:r>
      <w:r w:rsidRPr="008D6137">
        <w:rPr>
          <w:rFonts w:ascii="Calibri" w:hAnsi="Calibri" w:cs="Calibri"/>
          <w:sz w:val="22"/>
          <w:szCs w:val="22"/>
        </w:rPr>
        <w:t xml:space="preserve">mowy leasingu, których może dochodzić każda ze stron umowy, nie może przekroczyć </w:t>
      </w:r>
      <w:r w:rsidR="00803854">
        <w:rPr>
          <w:rFonts w:ascii="Calibri" w:hAnsi="Calibri" w:cs="Calibri"/>
          <w:sz w:val="22"/>
          <w:szCs w:val="22"/>
        </w:rPr>
        <w:t>2</w:t>
      </w:r>
      <w:r w:rsidRPr="008D6137">
        <w:rPr>
          <w:rFonts w:ascii="Calibri" w:hAnsi="Calibri" w:cs="Calibri"/>
          <w:sz w:val="22"/>
          <w:szCs w:val="22"/>
        </w:rPr>
        <w:t xml:space="preserve">0% wartości brutto całości zamówienia za wykonanie </w:t>
      </w:r>
      <w:r w:rsidRPr="008D6137">
        <w:rPr>
          <w:rFonts w:ascii="Calibri" w:hAnsi="Calibri" w:cs="Calibri"/>
          <w:color w:val="000000"/>
          <w:sz w:val="22"/>
          <w:szCs w:val="22"/>
        </w:rPr>
        <w:t>umowy.</w:t>
      </w:r>
    </w:p>
    <w:p w14:paraId="0FE62456" w14:textId="7E2232FA" w:rsidR="00675D6E" w:rsidRPr="00675D6E" w:rsidRDefault="00A64C8F" w:rsidP="00092286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="Calibri" w:hAnsi="Calibri" w:cs="Calibri"/>
          <w:sz w:val="22"/>
          <w:szCs w:val="22"/>
        </w:rPr>
      </w:pPr>
      <w:r w:rsidRPr="00675D6E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Wartość Umowy leasingu wynosi </w:t>
      </w:r>
      <w:r w:rsidR="00895B32"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……………………</w:t>
      </w:r>
      <w:r w:rsidRPr="00675D6E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zł brutto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 (słownie: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………………………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 xml:space="preserve">złotych </w:t>
      </w:r>
      <w:r w:rsidR="00895B32" w:rsidRPr="00675D6E">
        <w:rPr>
          <w:rFonts w:asciiTheme="minorHAnsi" w:hAnsiTheme="minorHAnsi" w:cstheme="minorHAnsi"/>
          <w:sz w:val="22"/>
          <w:szCs w:val="22"/>
          <w:lang w:eastAsia="pl-PL"/>
        </w:rPr>
        <w:t>…..</w:t>
      </w:r>
      <w:r w:rsidRPr="00675D6E">
        <w:rPr>
          <w:rFonts w:asciiTheme="minorHAnsi" w:hAnsiTheme="minorHAnsi" w:cstheme="minorHAnsi"/>
          <w:sz w:val="22"/>
          <w:szCs w:val="22"/>
          <w:lang w:eastAsia="pl-PL"/>
        </w:rPr>
        <w:t>/100) i obejmuje wszystkie koszty związane z wykonywaniem przedmiotu zamówienia, łącznie z dostarczeniem Sprzętu do</w:t>
      </w:r>
      <w:r w:rsidR="002837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83778" w:rsidRPr="00973D5F">
        <w:rPr>
          <w:rFonts w:asciiTheme="minorHAnsi" w:hAnsiTheme="minorHAnsi" w:cstheme="minorHAnsi"/>
          <w:sz w:val="22"/>
          <w:szCs w:val="22"/>
          <w:lang w:eastAsia="pl-PL"/>
        </w:rPr>
        <w:t xml:space="preserve">siedziby </w:t>
      </w:r>
      <w:r w:rsidR="00283778">
        <w:rPr>
          <w:rFonts w:asciiTheme="minorHAnsi" w:hAnsiTheme="minorHAnsi" w:cstheme="minorHAnsi"/>
          <w:sz w:val="22"/>
          <w:szCs w:val="22"/>
          <w:lang w:eastAsia="pl-PL"/>
        </w:rPr>
        <w:t>Zamawiającego - Słupsk, ul. Szczecińska 112</w:t>
      </w:r>
      <w:r w:rsidR="00283778" w:rsidRPr="00973D5F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45067F60" w14:textId="5AE28DFD" w:rsidR="00895B32" w:rsidRPr="00DA097A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W 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>kwocie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, o której mowa w 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>ust. 15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8D6137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50DFD"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 uwzględnił wszystkie koszty związane </w:t>
      </w:r>
      <w:r w:rsidR="00895B32" w:rsidRPr="00DA097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A097A">
        <w:rPr>
          <w:rFonts w:asciiTheme="minorHAnsi" w:hAnsiTheme="minorHAnsi" w:cstheme="minorHAnsi"/>
          <w:sz w:val="22"/>
          <w:szCs w:val="22"/>
          <w:lang w:eastAsia="pl-PL"/>
        </w:rPr>
        <w:t xml:space="preserve">z realizacją przedmiotu zamówienia. </w:t>
      </w:r>
    </w:p>
    <w:p w14:paraId="2BF3BA17" w14:textId="491694A9" w:rsidR="00A64C8F" w:rsidRDefault="00A64C8F" w:rsidP="00895B32">
      <w:pPr>
        <w:pStyle w:val="pkt"/>
        <w:numPr>
          <w:ilvl w:val="0"/>
          <w:numId w:val="24"/>
        </w:numPr>
        <w:suppressAutoHyphens w:val="0"/>
        <w:autoSpaceDE/>
        <w:autoSpaceDN w:val="0"/>
        <w:spacing w:before="0" w:after="0"/>
        <w:rPr>
          <w:rFonts w:asciiTheme="minorHAnsi" w:hAnsiTheme="minorHAnsi" w:cstheme="minorHAnsi"/>
          <w:sz w:val="22"/>
          <w:szCs w:val="22"/>
          <w:lang w:eastAsia="pl-PL"/>
        </w:rPr>
      </w:pPr>
      <w:r w:rsidRPr="00DA097A">
        <w:rPr>
          <w:rFonts w:asciiTheme="minorHAnsi" w:hAnsiTheme="minorHAnsi" w:cstheme="minorHAnsi"/>
          <w:sz w:val="22"/>
          <w:szCs w:val="22"/>
          <w:lang w:eastAsia="pl-PL"/>
        </w:rPr>
        <w:t>Umowa leasingu nie może przewidywać innych dodatkowych kosztów.</w:t>
      </w:r>
    </w:p>
    <w:p w14:paraId="1B1C4DEE" w14:textId="1CEDE418" w:rsidR="008D6137" w:rsidRPr="001F77E7" w:rsidRDefault="00950DFD" w:rsidP="008D6137">
      <w:pPr>
        <w:pStyle w:val="pkt"/>
        <w:numPr>
          <w:ilvl w:val="0"/>
          <w:numId w:val="24"/>
        </w:numPr>
        <w:tabs>
          <w:tab w:val="left" w:pos="701"/>
        </w:tabs>
        <w:suppressAutoHyphens w:val="0"/>
        <w:autoSpaceDN w:val="0"/>
        <w:spacing w:before="0" w:after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>Wykonawca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 przy realizacji Umowy leasingu zobowiązuje się posługiwać rachunkiem rozliczeniowym o którym mowa w art. 49 ust. 1 pkt. 1 ustawy z dnia 29 sierpnia 1997 r. Prawo bankowe (t.j. Dz. U. z 202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>1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 r. poz. </w:t>
      </w:r>
      <w:r w:rsidR="00A30161">
        <w:rPr>
          <w:rFonts w:asciiTheme="minorHAnsi" w:hAnsiTheme="minorHAnsi" w:cstheme="minorHAnsi"/>
          <w:sz w:val="22"/>
          <w:szCs w:val="22"/>
          <w:lang w:eastAsia="pl-PL"/>
        </w:rPr>
        <w:t xml:space="preserve">2439 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="00D87DB8">
        <w:rPr>
          <w:rFonts w:asciiTheme="minorHAnsi" w:hAnsiTheme="minorHAnsi" w:cstheme="minorHAnsi"/>
          <w:sz w:val="22"/>
          <w:szCs w:val="22"/>
          <w:lang w:eastAsia="pl-PL"/>
        </w:rPr>
        <w:t xml:space="preserve">e </w:t>
      </w:r>
      <w:r w:rsidR="008D6137" w:rsidRPr="008D6137">
        <w:rPr>
          <w:rFonts w:asciiTheme="minorHAnsi" w:hAnsiTheme="minorHAnsi" w:cstheme="minorHAnsi"/>
          <w:sz w:val="22"/>
          <w:szCs w:val="22"/>
          <w:lang w:eastAsia="pl-PL"/>
        </w:rPr>
        <w:t xml:space="preserve">zm.) zawartym w wykazie podmiotów, o którym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 xml:space="preserve">mowa w art. 96 b ust. 1 ustawy z dnia 11 marca 2004 r. o podatku od towarów i usług (t.j. Dz. U.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br/>
        <w:t>z 202</w:t>
      </w:r>
      <w:r w:rsidR="006422D0">
        <w:rPr>
          <w:rFonts w:ascii="Calibri" w:hAnsi="Calibri" w:cs="Calibri"/>
          <w:sz w:val="22"/>
          <w:szCs w:val="22"/>
          <w:lang w:eastAsia="pl-PL"/>
        </w:rPr>
        <w:t>2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 xml:space="preserve"> r. poz. </w:t>
      </w:r>
      <w:r w:rsidR="006422D0">
        <w:rPr>
          <w:rFonts w:ascii="Calibri" w:hAnsi="Calibri" w:cs="Calibri"/>
          <w:sz w:val="22"/>
          <w:szCs w:val="22"/>
          <w:lang w:eastAsia="pl-PL"/>
        </w:rPr>
        <w:t xml:space="preserve">931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>z</w:t>
      </w:r>
      <w:r w:rsidR="00D87DB8">
        <w:rPr>
          <w:rFonts w:ascii="Calibri" w:hAnsi="Calibri" w:cs="Calibri"/>
          <w:sz w:val="22"/>
          <w:szCs w:val="22"/>
          <w:lang w:eastAsia="pl-PL"/>
        </w:rPr>
        <w:t xml:space="preserve">e </w:t>
      </w:r>
      <w:r w:rsidR="008D6137" w:rsidRPr="008D6137">
        <w:rPr>
          <w:rFonts w:ascii="Calibri" w:hAnsi="Calibri" w:cs="Calibri"/>
          <w:sz w:val="22"/>
          <w:szCs w:val="22"/>
          <w:lang w:eastAsia="pl-PL"/>
        </w:rPr>
        <w:t xml:space="preserve">zm.). </w:t>
      </w:r>
      <w:r w:rsidR="008D6137" w:rsidRPr="008D6137">
        <w:rPr>
          <w:rFonts w:ascii="Calibri" w:hAnsi="Calibri" w:cs="Calibri"/>
          <w:color w:val="000000"/>
          <w:sz w:val="22"/>
          <w:szCs w:val="22"/>
        </w:rPr>
        <w:t xml:space="preserve">W przypadku zmiany powyższego stanu rzeczy </w:t>
      </w:r>
      <w:r>
        <w:rPr>
          <w:rFonts w:ascii="Calibri" w:hAnsi="Calibri" w:cs="Calibri"/>
          <w:color w:val="000000"/>
          <w:sz w:val="22"/>
          <w:szCs w:val="22"/>
        </w:rPr>
        <w:t>Zamawiający</w:t>
      </w:r>
      <w:r w:rsidR="008D6137" w:rsidRPr="008D6137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D6137" w:rsidRPr="001F77E7">
        <w:rPr>
          <w:rFonts w:ascii="Calibri" w:hAnsi="Calibri" w:cs="Calibri"/>
          <w:color w:val="000000"/>
          <w:sz w:val="22"/>
          <w:szCs w:val="22"/>
        </w:rPr>
        <w:t xml:space="preserve">będzie uprawniony do dokonania zapłaty na rachunek bankowy zawarty w przedmiotowym wykazie co stanowić będzie o należytym wykonaniu Umowy, a w przypadku, w którym przedmiotowy wykaz nie będzie zawierał numeru rachunku </w:t>
      </w:r>
      <w:r>
        <w:rPr>
          <w:rFonts w:ascii="Calibri" w:hAnsi="Calibri" w:cs="Calibri"/>
          <w:color w:val="000000"/>
          <w:sz w:val="22"/>
          <w:szCs w:val="22"/>
        </w:rPr>
        <w:t>Wykonawcy</w:t>
      </w:r>
      <w:r w:rsidR="008D6137" w:rsidRPr="001F77E7">
        <w:rPr>
          <w:rFonts w:ascii="Calibri" w:hAnsi="Calibri" w:cs="Calibri"/>
          <w:color w:val="000000"/>
          <w:sz w:val="22"/>
          <w:szCs w:val="22"/>
        </w:rPr>
        <w:t xml:space="preserve"> - wstrzymania się</w:t>
      </w:r>
      <w:r w:rsidR="00D87DB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D6137" w:rsidRPr="001F77E7">
        <w:rPr>
          <w:rFonts w:ascii="Calibri" w:hAnsi="Calibri" w:cs="Calibri"/>
          <w:color w:val="000000"/>
          <w:sz w:val="22"/>
          <w:szCs w:val="22"/>
        </w:rPr>
        <w:t xml:space="preserve">z płatnością do czasu jego ujawnienia i nie będzie uważany za pozostającego w opóźnieniu. </w:t>
      </w:r>
    </w:p>
    <w:p w14:paraId="38055B81" w14:textId="4941F069" w:rsidR="001F77E7" w:rsidRPr="001F77E7" w:rsidRDefault="00950DFD" w:rsidP="001F77E7">
      <w:pPr>
        <w:numPr>
          <w:ilvl w:val="0"/>
          <w:numId w:val="24"/>
        </w:numPr>
        <w:tabs>
          <w:tab w:val="left" w:pos="701"/>
        </w:tabs>
        <w:autoSpaceDE w:val="0"/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</w:rPr>
        <w:t>Zamawiający</w:t>
      </w:r>
      <w:r w:rsidR="001F77E7" w:rsidRPr="001F77E7">
        <w:rPr>
          <w:rFonts w:ascii="Calibri" w:hAnsi="Calibri" w:cs="Calibri"/>
        </w:rPr>
        <w:t xml:space="preserve"> oświadcza, że posiada status dużego przedsiębiorcy w rozumieniu przepisów ustawy z dnia 8 marca 2013 r. o przeciwdziałaniu nadmiernym opóźnieniom w transakcjach handlowych (t.j. Dz.U. z 202</w:t>
      </w:r>
      <w:r w:rsidR="00D3631A">
        <w:rPr>
          <w:rFonts w:ascii="Calibri" w:hAnsi="Calibri" w:cs="Calibri"/>
        </w:rPr>
        <w:t>2</w:t>
      </w:r>
      <w:r w:rsidR="001F77E7" w:rsidRPr="001F77E7">
        <w:rPr>
          <w:rFonts w:ascii="Calibri" w:hAnsi="Calibri" w:cs="Calibri"/>
        </w:rPr>
        <w:t xml:space="preserve"> r. poz. </w:t>
      </w:r>
      <w:r w:rsidR="00D3631A">
        <w:rPr>
          <w:rFonts w:ascii="Calibri" w:hAnsi="Calibri" w:cs="Calibri"/>
        </w:rPr>
        <w:t>893</w:t>
      </w:r>
      <w:r w:rsidR="001F77E7" w:rsidRPr="001F77E7">
        <w:rPr>
          <w:rFonts w:ascii="Calibri" w:hAnsi="Calibri" w:cs="Calibri"/>
        </w:rPr>
        <w:t xml:space="preserve">) oraz załącznika I do Rozporządzenia Komisji (UE) nr 651/2014 z dnia 17 czerwca 2014 r. uznającego niektóre rodzaje pomocy za zgodne z rynkiem wewnętrznym w zastosowaniu art. 107 i 108 Traktatu. </w:t>
      </w:r>
    </w:p>
    <w:p w14:paraId="75FA9B78" w14:textId="77777777" w:rsidR="002E5940" w:rsidRDefault="002E5940" w:rsidP="002E5940">
      <w:pPr>
        <w:pStyle w:val="Tekstpodstawowy2"/>
        <w:spacing w:after="0" w:line="240" w:lineRule="auto"/>
        <w:rPr>
          <w:rFonts w:cstheme="minorHAnsi"/>
          <w:b/>
        </w:rPr>
      </w:pPr>
    </w:p>
    <w:p w14:paraId="52591F67" w14:textId="77777777" w:rsidR="0069657B" w:rsidRDefault="002E5940" w:rsidP="0069657B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3</w:t>
      </w:r>
    </w:p>
    <w:p w14:paraId="5007AB2D" w14:textId="7951851C" w:rsidR="002E5940" w:rsidRPr="0069657B" w:rsidRDefault="002E5940" w:rsidP="0069657B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Calibri" w:hAnsi="Calibri" w:cs="Calibri"/>
          <w:b/>
        </w:rPr>
      </w:pPr>
      <w:r w:rsidRPr="0069657B">
        <w:rPr>
          <w:rFonts w:ascii="Calibri" w:hAnsi="Calibri" w:cs="Calibri"/>
          <w:spacing w:val="-1"/>
        </w:rPr>
        <w:t xml:space="preserve">Wykonawca </w:t>
      </w:r>
      <w:r w:rsidRPr="0069657B">
        <w:rPr>
          <w:rFonts w:ascii="Calibri" w:hAnsi="Calibri" w:cs="Calibri"/>
        </w:rPr>
        <w:t>w okresie udzielonej gwarancji (………… miesi</w:t>
      </w:r>
      <w:r w:rsidR="00201412">
        <w:rPr>
          <w:rFonts w:ascii="Calibri" w:hAnsi="Calibri" w:cs="Calibri"/>
        </w:rPr>
        <w:t>ęcy</w:t>
      </w:r>
      <w:r w:rsidRPr="0069657B">
        <w:rPr>
          <w:rFonts w:ascii="Calibri" w:hAnsi="Calibri" w:cs="Calibri"/>
        </w:rPr>
        <w:t xml:space="preserve">) </w:t>
      </w:r>
      <w:r w:rsidRPr="0069657B">
        <w:rPr>
          <w:rFonts w:ascii="Calibri" w:hAnsi="Calibri" w:cs="Calibri"/>
          <w:spacing w:val="-1"/>
        </w:rPr>
        <w:t xml:space="preserve">zapewnia serwis </w:t>
      </w:r>
      <w:r w:rsidRPr="0069657B">
        <w:rPr>
          <w:rFonts w:ascii="Calibri" w:hAnsi="Calibri" w:cs="Calibri"/>
        </w:rPr>
        <w:t>gwarancyjny przedmiotu leasingu (pojazdu).</w:t>
      </w:r>
    </w:p>
    <w:p w14:paraId="513EB95C" w14:textId="3C670BB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Jeżeli </w:t>
      </w:r>
      <w:r w:rsidR="00950DFD">
        <w:rPr>
          <w:rFonts w:ascii="Calibri" w:hAnsi="Calibri" w:cs="Calibri"/>
        </w:rPr>
        <w:t>Wykonawca</w:t>
      </w:r>
      <w:r>
        <w:rPr>
          <w:rFonts w:ascii="Calibri" w:hAnsi="Calibri" w:cs="Calibri"/>
        </w:rPr>
        <w:t xml:space="preserve"> sceduje na dostawcę pojazdu lub inny podmiot obowiązki zapewnienia serwisu gwarancyjnego </w:t>
      </w:r>
      <w:r>
        <w:rPr>
          <w:rFonts w:ascii="Calibri" w:hAnsi="Calibri" w:cs="Calibri"/>
          <w:kern w:val="28"/>
          <w:lang w:eastAsia="pl-PL"/>
        </w:rPr>
        <w:t>przedmiotu leasingu (pojazdu)</w:t>
      </w:r>
      <w:r>
        <w:rPr>
          <w:rFonts w:ascii="Calibri" w:hAnsi="Calibri" w:cs="Calibri"/>
        </w:rPr>
        <w:t>, to jest zobowiązany do zawarcia w tym zakresie umowy z dostawcą pojazdu lub innym podmiotem.</w:t>
      </w:r>
    </w:p>
    <w:p w14:paraId="6E59DA5B" w14:textId="369507CD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  <w:spacing w:val="-1"/>
        </w:rPr>
        <w:t xml:space="preserve">Czas trwania naprawy wad i usterek </w:t>
      </w:r>
      <w:r>
        <w:rPr>
          <w:rFonts w:ascii="Calibri" w:hAnsi="Calibri" w:cs="Calibri"/>
        </w:rPr>
        <w:t xml:space="preserve">przedmiotu leasingu (pojazdu) </w:t>
      </w:r>
      <w:r>
        <w:rPr>
          <w:rFonts w:ascii="Calibri" w:hAnsi="Calibri" w:cs="Calibri"/>
          <w:spacing w:val="-1"/>
        </w:rPr>
        <w:t xml:space="preserve">w okresie gwarancji został </w:t>
      </w:r>
      <w:r w:rsidRPr="00675D6E">
        <w:rPr>
          <w:rFonts w:ascii="Calibri" w:hAnsi="Calibri" w:cs="Calibri"/>
          <w:spacing w:val="-1"/>
        </w:rPr>
        <w:t xml:space="preserve">określony w </w:t>
      </w:r>
      <w:r w:rsidRPr="00675D6E">
        <w:rPr>
          <w:rFonts w:cstheme="minorHAnsi"/>
          <w:lang w:eastAsia="pl-PL"/>
        </w:rPr>
        <w:t xml:space="preserve">OPZ (Zał. nr </w:t>
      </w:r>
      <w:r w:rsidR="00D3631A" w:rsidRPr="00675D6E">
        <w:rPr>
          <w:rFonts w:cstheme="minorHAnsi"/>
          <w:lang w:eastAsia="pl-PL"/>
        </w:rPr>
        <w:t xml:space="preserve">8 </w:t>
      </w:r>
      <w:r w:rsidRPr="00675D6E">
        <w:rPr>
          <w:rFonts w:cstheme="minorHAnsi"/>
          <w:lang w:eastAsia="pl-PL"/>
        </w:rPr>
        <w:t>do SWZ).</w:t>
      </w:r>
    </w:p>
    <w:p w14:paraId="081AD065" w14:textId="55438FC5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kern w:val="28"/>
          <w:lang w:eastAsia="pl-PL"/>
        </w:rPr>
      </w:pPr>
      <w:r>
        <w:rPr>
          <w:rFonts w:ascii="Calibri" w:hAnsi="Calibri" w:cs="Calibri"/>
        </w:rPr>
        <w:t xml:space="preserve">Zamawiający </w:t>
      </w:r>
      <w:r>
        <w:rPr>
          <w:rFonts w:ascii="Calibri" w:hAnsi="Calibri" w:cs="Calibri"/>
          <w:snapToGrid w:val="0"/>
        </w:rPr>
        <w:t xml:space="preserve">zobowiązany jest do wysłania powiadomienia o zaistniałej </w:t>
      </w:r>
      <w:r>
        <w:rPr>
          <w:rFonts w:ascii="Calibri" w:hAnsi="Calibri" w:cs="Calibri"/>
        </w:rPr>
        <w:t>usterce lub wadzie przedmiotu leasingu (pojazdu) pisemnie na adres: ………………</w:t>
      </w:r>
      <w:r w:rsidR="00675D6E">
        <w:rPr>
          <w:rFonts w:ascii="Calibri" w:hAnsi="Calibri" w:cs="Calibri"/>
        </w:rPr>
        <w:t>……….</w:t>
      </w:r>
      <w:r>
        <w:rPr>
          <w:rFonts w:ascii="Calibri" w:hAnsi="Calibri" w:cs="Calibri"/>
        </w:rPr>
        <w:t>……  lub e-mailem na adres: ……………………………….. .</w:t>
      </w:r>
    </w:p>
    <w:p w14:paraId="07B9659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snapToGrid w:val="0"/>
        </w:rPr>
        <w:t xml:space="preserve">W okresie trwania gwarancji </w:t>
      </w:r>
      <w:r>
        <w:rPr>
          <w:rFonts w:ascii="Calibri" w:hAnsi="Calibri" w:cs="Calibri"/>
        </w:rPr>
        <w:t xml:space="preserve">usuwanie wszelkich wad i usterek przedmiotu leasingu (pojazdu)  </w:t>
      </w:r>
      <w:r>
        <w:rPr>
          <w:rFonts w:ascii="Calibri" w:hAnsi="Calibri" w:cs="Calibri"/>
          <w:snapToGrid w:val="0"/>
        </w:rPr>
        <w:t xml:space="preserve">odbywa się na koszt i </w:t>
      </w:r>
      <w:r>
        <w:rPr>
          <w:rFonts w:ascii="Calibri" w:hAnsi="Calibri" w:cs="Calibri"/>
        </w:rPr>
        <w:t>we własnym zakresie Gwaranta/Wykonawcy</w:t>
      </w:r>
      <w:r>
        <w:rPr>
          <w:rFonts w:ascii="Calibri" w:hAnsi="Calibri" w:cs="Calibri"/>
          <w:spacing w:val="-1"/>
        </w:rPr>
        <w:t xml:space="preserve">, z wyjątkiem tych </w:t>
      </w:r>
      <w:r>
        <w:rPr>
          <w:rFonts w:ascii="Calibri" w:hAnsi="Calibri" w:cs="Calibri"/>
        </w:rPr>
        <w:t xml:space="preserve">wad i usterek, </w:t>
      </w:r>
      <w:r>
        <w:rPr>
          <w:rFonts w:ascii="Calibri" w:hAnsi="Calibri" w:cs="Calibri"/>
          <w:spacing w:val="-1"/>
        </w:rPr>
        <w:t xml:space="preserve">które powstały z winy Zamawiającego. </w:t>
      </w:r>
    </w:p>
    <w:p w14:paraId="6E7A5253" w14:textId="34AF8C18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 xml:space="preserve">Gwarant/Wykonawca </w:t>
      </w:r>
      <w:r>
        <w:rPr>
          <w:rFonts w:ascii="Calibri" w:hAnsi="Calibri" w:cs="Calibri"/>
        </w:rPr>
        <w:t>w okresie udzielonej gwarancji i rękojmi za wady nie może odmówić usunięcia wad i usterek przedmiotu leasingu (pojazdu)</w:t>
      </w:r>
      <w:r w:rsidR="00521E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bez względu na wysokość kosztów z tym związanych.</w:t>
      </w:r>
    </w:p>
    <w:p w14:paraId="65B53482" w14:textId="77777777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Usunięcie wad </w:t>
      </w:r>
      <w:r>
        <w:rPr>
          <w:rFonts w:ascii="Calibri" w:hAnsi="Calibri" w:cs="Calibri"/>
          <w:spacing w:val="-1"/>
        </w:rPr>
        <w:t xml:space="preserve">i usterek </w:t>
      </w:r>
      <w:r>
        <w:rPr>
          <w:rFonts w:ascii="Calibri" w:hAnsi="Calibri" w:cs="Calibri"/>
        </w:rPr>
        <w:t>przedmiotu leasingu (pojazdu) w okresie gwarancji musi być potwierdzone protokolarnie.</w:t>
      </w:r>
    </w:p>
    <w:p w14:paraId="73AC50E4" w14:textId="3C6F3A9B" w:rsidR="002E5940" w:rsidRDefault="002E5940" w:rsidP="0069657B">
      <w:pPr>
        <w:pStyle w:val="Akapitzlist"/>
        <w:numPr>
          <w:ilvl w:val="0"/>
          <w:numId w:val="36"/>
        </w:numPr>
        <w:suppressAutoHyphens/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Okres gwarancji przedłuża się każdorazowo o czas trwania naprawy przedmiotu leasingu (pojazdu), licząc od </w:t>
      </w:r>
      <w:r>
        <w:rPr>
          <w:rFonts w:ascii="Calibri" w:hAnsi="Calibri" w:cs="Calibri"/>
          <w:bCs/>
        </w:rPr>
        <w:t>daty zgłoszenia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 xml:space="preserve">usterki i/lub wady przez </w:t>
      </w:r>
      <w:r w:rsidR="00950DFD">
        <w:rPr>
          <w:rFonts w:ascii="Calibri" w:hAnsi="Calibri" w:cs="Calibri"/>
        </w:rPr>
        <w:t>Zamawiającego</w:t>
      </w:r>
      <w:r>
        <w:rPr>
          <w:rFonts w:ascii="Calibri" w:hAnsi="Calibri" w:cs="Calibri"/>
        </w:rPr>
        <w:t xml:space="preserve"> do dnia jego odbioru po naprawie.</w:t>
      </w:r>
    </w:p>
    <w:p w14:paraId="39FC9194" w14:textId="77777777" w:rsidR="002E5940" w:rsidRDefault="002E5940" w:rsidP="0069657B">
      <w:pPr>
        <w:pStyle w:val="Tekstpodstawowy2"/>
        <w:spacing w:after="0" w:line="240" w:lineRule="auto"/>
        <w:rPr>
          <w:rFonts w:cstheme="minorHAnsi"/>
          <w:b/>
        </w:rPr>
      </w:pPr>
    </w:p>
    <w:p w14:paraId="477D154C" w14:textId="041491C0" w:rsidR="00895B32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4</w:t>
      </w:r>
    </w:p>
    <w:p w14:paraId="11F74CDC" w14:textId="60F8BC09" w:rsidR="00A64C8F" w:rsidRPr="00D22CAF" w:rsidRDefault="00A64C8F" w:rsidP="00A64C8F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 w:rsidRPr="00D22CAF">
        <w:rPr>
          <w:rFonts w:cstheme="minorHAnsi"/>
          <w:b/>
        </w:rPr>
        <w:t xml:space="preserve">Zmiany w Umowie </w:t>
      </w:r>
      <w:r w:rsidR="00BD6405" w:rsidRPr="00D22CAF">
        <w:rPr>
          <w:rFonts w:cstheme="minorHAnsi"/>
          <w:b/>
        </w:rPr>
        <w:t>L</w:t>
      </w:r>
      <w:r w:rsidRPr="00D22CAF">
        <w:rPr>
          <w:rFonts w:cstheme="minorHAnsi"/>
          <w:b/>
        </w:rPr>
        <w:t xml:space="preserve">easingu </w:t>
      </w:r>
    </w:p>
    <w:p w14:paraId="2E1D3E4C" w14:textId="08349CB0" w:rsidR="00A64C8F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…………………………………….</w:t>
      </w:r>
    </w:p>
    <w:p w14:paraId="5EDEE36A" w14:textId="5A3A60CE" w:rsidR="00BD6405" w:rsidRPr="005E4EF1" w:rsidRDefault="00D22CAF" w:rsidP="00A64C8F">
      <w:pPr>
        <w:pStyle w:val="Tekstpodstawowy2"/>
        <w:spacing w:after="0" w:line="240" w:lineRule="auto"/>
        <w:jc w:val="both"/>
        <w:rPr>
          <w:rFonts w:cstheme="minorHAnsi"/>
          <w:color w:val="FF0000"/>
        </w:rPr>
      </w:pPr>
      <w:r w:rsidRPr="005E4EF1">
        <w:rPr>
          <w:rFonts w:cstheme="minorHAnsi"/>
          <w:color w:val="FF0000"/>
        </w:rPr>
        <w:t>……………………………….……</w:t>
      </w:r>
    </w:p>
    <w:p w14:paraId="24483E1F" w14:textId="5FA9C10E" w:rsidR="00BD6405" w:rsidRPr="003000F3" w:rsidRDefault="00D22CAF" w:rsidP="00A64C8F">
      <w:pPr>
        <w:pStyle w:val="Tekstpodstawowy2"/>
        <w:spacing w:after="0" w:line="240" w:lineRule="auto"/>
        <w:jc w:val="both"/>
        <w:rPr>
          <w:rFonts w:cstheme="minorHAnsi"/>
          <w:i/>
          <w:iCs/>
          <w:color w:val="FF0000"/>
        </w:rPr>
      </w:pPr>
      <w:r w:rsidRPr="003000F3">
        <w:rPr>
          <w:rFonts w:cstheme="minorHAnsi"/>
          <w:i/>
          <w:iCs/>
          <w:color w:val="FF0000"/>
        </w:rPr>
        <w:t>(</w:t>
      </w:r>
      <w:r w:rsidR="003000F3" w:rsidRPr="003000F3">
        <w:rPr>
          <w:rFonts w:cstheme="minorHAnsi"/>
          <w:i/>
          <w:iCs/>
          <w:color w:val="FF0000"/>
        </w:rPr>
        <w:t xml:space="preserve">§ </w:t>
      </w:r>
      <w:r w:rsidR="002E5940">
        <w:rPr>
          <w:rFonts w:cstheme="minorHAnsi"/>
          <w:i/>
          <w:iCs/>
          <w:color w:val="FF0000"/>
        </w:rPr>
        <w:t>4</w:t>
      </w:r>
      <w:r w:rsidR="003000F3" w:rsidRPr="003000F3">
        <w:rPr>
          <w:rFonts w:cstheme="minorHAnsi"/>
          <w:i/>
          <w:iCs/>
          <w:color w:val="FF0000"/>
        </w:rPr>
        <w:t xml:space="preserve"> uzupełnia </w:t>
      </w:r>
      <w:r w:rsidR="002049B8">
        <w:rPr>
          <w:rFonts w:cstheme="minorHAnsi"/>
          <w:i/>
          <w:iCs/>
          <w:color w:val="FF0000"/>
        </w:rPr>
        <w:t>Zamawiający</w:t>
      </w:r>
      <w:r w:rsidR="00293A2A" w:rsidRPr="003000F3">
        <w:rPr>
          <w:rFonts w:cstheme="minorHAnsi"/>
          <w:i/>
          <w:iCs/>
          <w:color w:val="FF0000"/>
        </w:rPr>
        <w:t xml:space="preserve">, </w:t>
      </w:r>
      <w:r w:rsidRPr="003000F3">
        <w:rPr>
          <w:rFonts w:cstheme="minorHAnsi"/>
          <w:i/>
          <w:iCs/>
          <w:color w:val="FF0000"/>
        </w:rPr>
        <w:t xml:space="preserve">jeżeli </w:t>
      </w:r>
      <w:r w:rsidR="00293A2A" w:rsidRPr="003000F3">
        <w:rPr>
          <w:rFonts w:cstheme="minorHAnsi"/>
          <w:i/>
          <w:iCs/>
          <w:color w:val="FF0000"/>
        </w:rPr>
        <w:t>standardowy w</w:t>
      </w:r>
      <w:r w:rsidR="00996958">
        <w:rPr>
          <w:rFonts w:cstheme="minorHAnsi"/>
          <w:i/>
          <w:iCs/>
          <w:color w:val="FF0000"/>
        </w:rPr>
        <w:t>z</w:t>
      </w:r>
      <w:r w:rsidR="00293A2A" w:rsidRPr="003000F3">
        <w:rPr>
          <w:rFonts w:cstheme="minorHAnsi"/>
          <w:i/>
          <w:iCs/>
          <w:color w:val="FF0000"/>
        </w:rPr>
        <w:t>ór umowy</w:t>
      </w:r>
      <w:r w:rsidR="002049B8">
        <w:rPr>
          <w:rFonts w:cstheme="minorHAnsi"/>
          <w:i/>
          <w:iCs/>
          <w:color w:val="FF0000"/>
        </w:rPr>
        <w:t xml:space="preserve"> leasingu</w:t>
      </w:r>
      <w:r w:rsidR="00293A2A" w:rsidRPr="003000F3">
        <w:rPr>
          <w:rFonts w:cstheme="minorHAnsi"/>
          <w:i/>
          <w:iCs/>
          <w:color w:val="FF0000"/>
        </w:rPr>
        <w:t xml:space="preserve"> stosowany u Wykonawcy zawiera postanowienia sprzeczne z warunkami określonymi przez Z</w:t>
      </w:r>
      <w:r w:rsidR="00EE1F64">
        <w:rPr>
          <w:rFonts w:cstheme="minorHAnsi"/>
          <w:i/>
          <w:iCs/>
          <w:color w:val="FF0000"/>
        </w:rPr>
        <w:t>a</w:t>
      </w:r>
      <w:r w:rsidR="00293A2A" w:rsidRPr="003000F3">
        <w:rPr>
          <w:rFonts w:cstheme="minorHAnsi"/>
          <w:i/>
          <w:iCs/>
          <w:color w:val="FF0000"/>
        </w:rPr>
        <w:t>mawiającego)</w:t>
      </w:r>
      <w:r w:rsidR="003000F3">
        <w:rPr>
          <w:rFonts w:cstheme="minorHAnsi"/>
          <w:i/>
          <w:iCs/>
          <w:color w:val="FF0000"/>
        </w:rPr>
        <w:t>.</w:t>
      </w:r>
    </w:p>
    <w:p w14:paraId="1A6123E1" w14:textId="77777777" w:rsidR="00675D6E" w:rsidRDefault="00675D6E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</w:p>
    <w:p w14:paraId="6F754554" w14:textId="180F3496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22CAF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5</w:t>
      </w:r>
    </w:p>
    <w:p w14:paraId="00F19ECE" w14:textId="5B3B1767" w:rsidR="00331D88" w:rsidRPr="00D22CAF" w:rsidRDefault="00331D88" w:rsidP="00331D88">
      <w:pPr>
        <w:pStyle w:val="Tekstpodstawowy2"/>
        <w:spacing w:after="0" w:line="240" w:lineRule="auto"/>
        <w:jc w:val="center"/>
        <w:rPr>
          <w:rFonts w:cstheme="minorHAnsi"/>
          <w:b/>
          <w:lang w:eastAsia="pl-PL"/>
        </w:rPr>
      </w:pPr>
      <w:r>
        <w:rPr>
          <w:rFonts w:cstheme="minorHAnsi"/>
          <w:b/>
        </w:rPr>
        <w:lastRenderedPageBreak/>
        <w:t>RODO</w:t>
      </w:r>
    </w:p>
    <w:p w14:paraId="0C815E60" w14:textId="34DB0458" w:rsidR="00331D88" w:rsidRDefault="00331D88" w:rsidP="00331D88">
      <w:pPr>
        <w:spacing w:after="0" w:line="240" w:lineRule="auto"/>
        <w:jc w:val="both"/>
      </w:pPr>
      <w:r>
        <w:t xml:space="preserve">Zgodnie z art. 13 ust. 1 i 2 rozporządzenia Parlamentu Europejskiego i Rady (UE) 2016/679 z dnia </w:t>
      </w:r>
      <w:r w:rsidR="00D87DB8">
        <w:br/>
      </w:r>
      <w: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5A0E311C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zł.</w:t>
      </w:r>
    </w:p>
    <w:p w14:paraId="6D7EEDC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przetwarzane będą na podstawie art. 6 ust. 1 lit. c RODO w celu związanym z postępowaniem o udzielenie zamówienia publicznego.</w:t>
      </w:r>
    </w:p>
    <w:p w14:paraId="397455F0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Odbiorcami Pani/Pana danych osobowych będą osoby lub podmioty, którym udostępniona zostanie dokumentacja postępowania w oparciu o art. 74 ustawy Pzp.</w:t>
      </w:r>
    </w:p>
    <w:p w14:paraId="3F11BB05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Pani/Pana dane osobowe będą przechowywane, zgodnie z art. 87 ust. 1 ustawy Pzp, przez okres 4 lat od dnia zakończenia postępowania o udzielenie zamówienia, a jeżeli czas trwania umowy przekracza 4 lata, okres przechowywania obejmuje cały czas trwania umowy.</w:t>
      </w:r>
    </w:p>
    <w:p w14:paraId="264078B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12632241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W odniesieniu do Pani/Pana danych osobowych decyzje nie będą podejmowane w sposób zautomatyzowany, stosowanie do art. 22 RODO. </w:t>
      </w:r>
    </w:p>
    <w:p w14:paraId="0025C613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 xml:space="preserve">Posiada Pani/Pan: </w:t>
      </w:r>
    </w:p>
    <w:p w14:paraId="442C6BB1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15 RODO prawo dostępu do danych osobowych Pani/Pana dotyczących,</w:t>
      </w:r>
    </w:p>
    <w:p w14:paraId="772C4642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16 RODO prawo do sprostowania Pani/Pana danych osobowych,</w:t>
      </w:r>
    </w:p>
    <w:p w14:paraId="78903BD9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na podstawie art. 18 RODO prawo żądania od administratora ograniczenia przetwarzania danych osobowych z zastrzeżeniem przypadków, o których mowa w art. 18 ust. 2 RODO, </w:t>
      </w:r>
    </w:p>
    <w:p w14:paraId="5054E6FF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 xml:space="preserve">prawo do wniesienia skargi do Prezesa Urzędu Ochrony Danych Osobowych, gdy uzna Pani/Pan, że przetwarzanie danych osobowych Pani/Pana dotyczących narusza przepisy RODO. </w:t>
      </w:r>
    </w:p>
    <w:p w14:paraId="642EA584" w14:textId="77777777" w:rsidR="00331D88" w:rsidRDefault="00331D88" w:rsidP="00331D88">
      <w:pPr>
        <w:pStyle w:val="Akapitzlist"/>
        <w:numPr>
          <w:ilvl w:val="0"/>
          <w:numId w:val="34"/>
        </w:numPr>
        <w:spacing w:after="0" w:line="240" w:lineRule="auto"/>
        <w:ind w:left="425" w:hanging="142"/>
        <w:jc w:val="both"/>
      </w:pPr>
      <w:r>
        <w:t>Nie przysługuje Pani/Panu:</w:t>
      </w:r>
    </w:p>
    <w:p w14:paraId="6C90B3D5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w związku z art. 17 ust. 3 lit. b, d lub e RODO prawo do usunięcia danych osobowych,</w:t>
      </w:r>
    </w:p>
    <w:p w14:paraId="064FEE64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prawo do przenoszenia danych osobowych, o którym mowa w art. 20 RODO,</w:t>
      </w:r>
    </w:p>
    <w:p w14:paraId="4379171E" w14:textId="77777777" w:rsidR="00331D88" w:rsidRDefault="00331D88" w:rsidP="00331D88">
      <w:pPr>
        <w:pStyle w:val="Akapitzlist"/>
        <w:numPr>
          <w:ilvl w:val="1"/>
          <w:numId w:val="34"/>
        </w:numPr>
        <w:spacing w:after="0" w:line="240" w:lineRule="auto"/>
        <w:ind w:left="709" w:hanging="283"/>
        <w:jc w:val="both"/>
      </w:pPr>
      <w:r>
        <w:t>na podstawie art. 21 RODO prawo sprzeciwu, wobec przetwarzania danych osobowych, gdyż podstawą prawną przetwarzania Pani/Pana danych osobowych jest art. 6 ust. 1 lit. c RODO.</w:t>
      </w:r>
    </w:p>
    <w:p w14:paraId="2291A3A3" w14:textId="43D8FEFA" w:rsidR="00331D88" w:rsidRDefault="00331D88" w:rsidP="00A64C8F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12BD1202" w14:textId="6FA53989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 xml:space="preserve">§ </w:t>
      </w:r>
      <w:r w:rsidR="002E5940">
        <w:rPr>
          <w:rFonts w:cstheme="minorHAnsi"/>
          <w:b/>
        </w:rPr>
        <w:t>6</w:t>
      </w:r>
    </w:p>
    <w:p w14:paraId="7A689656" w14:textId="77777777" w:rsidR="008B3A66" w:rsidRPr="00DA097A" w:rsidRDefault="008B3A66" w:rsidP="008B3A66">
      <w:pPr>
        <w:pStyle w:val="Tekstpodstawowy2"/>
        <w:spacing w:after="0" w:line="240" w:lineRule="auto"/>
        <w:jc w:val="center"/>
        <w:rPr>
          <w:rFonts w:cstheme="minorHAnsi"/>
          <w:b/>
        </w:rPr>
      </w:pPr>
      <w:r w:rsidRPr="00DA097A">
        <w:rPr>
          <w:rFonts w:cstheme="minorHAnsi"/>
          <w:b/>
        </w:rPr>
        <w:t>Postanowienia końcowe</w:t>
      </w:r>
    </w:p>
    <w:p w14:paraId="12441A1F" w14:textId="6AE70AF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 xml:space="preserve">Nadzór nad realizacją przedmiotu umowy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sprawować będzie </w:t>
      </w:r>
      <w:r w:rsidR="0038233A">
        <w:rPr>
          <w:rFonts w:ascii="Calibri" w:hAnsi="Calibri" w:cs="Calibri"/>
          <w:sz w:val="22"/>
          <w:szCs w:val="22"/>
        </w:rPr>
        <w:t>Aneta Mocek</w:t>
      </w:r>
      <w:r w:rsidRPr="008B3A66">
        <w:rPr>
          <w:rFonts w:ascii="Calibri" w:hAnsi="Calibri" w:cs="Calibri"/>
          <w:sz w:val="22"/>
          <w:szCs w:val="22"/>
        </w:rPr>
        <w:t xml:space="preserve">, tel. </w:t>
      </w:r>
      <w:r w:rsidR="0038233A">
        <w:rPr>
          <w:rFonts w:ascii="Calibri" w:hAnsi="Calibri" w:cs="Calibri"/>
          <w:sz w:val="22"/>
          <w:szCs w:val="22"/>
        </w:rPr>
        <w:t>607 200 514</w:t>
      </w:r>
      <w:r w:rsidRPr="008B3A66">
        <w:rPr>
          <w:rFonts w:ascii="Calibri" w:hAnsi="Calibri" w:cs="Calibri"/>
          <w:sz w:val="22"/>
          <w:szCs w:val="22"/>
        </w:rPr>
        <w:t xml:space="preserve">, e-mail: </w:t>
      </w:r>
      <w:hyperlink r:id="rId8" w:history="1">
        <w:r w:rsidR="0038233A" w:rsidRPr="00A3396C">
          <w:rPr>
            <w:rStyle w:val="Hipercze"/>
            <w:rFonts w:ascii="Calibri" w:hAnsi="Calibri" w:cs="Calibri"/>
            <w:sz w:val="22"/>
            <w:szCs w:val="22"/>
          </w:rPr>
          <w:t>aneta.mocek@pgkslupsk.pl</w:t>
        </w:r>
      </w:hyperlink>
      <w:r w:rsidRPr="008B3A66">
        <w:rPr>
          <w:rFonts w:ascii="Calibri" w:hAnsi="Calibri" w:cs="Calibri"/>
          <w:sz w:val="22"/>
          <w:szCs w:val="22"/>
        </w:rPr>
        <w:t xml:space="preserve"> </w:t>
      </w:r>
    </w:p>
    <w:p w14:paraId="59AABFCC" w14:textId="5DB141B1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sz w:val="22"/>
          <w:szCs w:val="22"/>
        </w:rPr>
      </w:pPr>
      <w:r w:rsidRPr="008B3A66">
        <w:rPr>
          <w:rFonts w:ascii="Calibri" w:hAnsi="Calibri" w:cs="Calibri"/>
          <w:sz w:val="22"/>
          <w:szCs w:val="22"/>
        </w:rPr>
        <w:t>Osob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upoważnion</w:t>
      </w:r>
      <w:r w:rsidR="00EA6D7A">
        <w:rPr>
          <w:rFonts w:ascii="Calibri" w:hAnsi="Calibri" w:cs="Calibri"/>
          <w:sz w:val="22"/>
          <w:szCs w:val="22"/>
        </w:rPr>
        <w:t>ą</w:t>
      </w:r>
      <w:r w:rsidRPr="008B3A66">
        <w:rPr>
          <w:rFonts w:ascii="Calibri" w:hAnsi="Calibri" w:cs="Calibri"/>
          <w:sz w:val="22"/>
          <w:szCs w:val="22"/>
        </w:rPr>
        <w:t xml:space="preserve"> ze strony </w:t>
      </w:r>
      <w:r w:rsidR="00950DFD">
        <w:rPr>
          <w:rFonts w:ascii="Calibri" w:hAnsi="Calibri" w:cs="Calibri"/>
          <w:sz w:val="22"/>
          <w:szCs w:val="22"/>
        </w:rPr>
        <w:t>Zamawiającego</w:t>
      </w:r>
      <w:r w:rsidRPr="008B3A66">
        <w:rPr>
          <w:rFonts w:ascii="Calibri" w:hAnsi="Calibri" w:cs="Calibri"/>
          <w:sz w:val="22"/>
          <w:szCs w:val="22"/>
        </w:rPr>
        <w:t xml:space="preserve"> do kontaktów z </w:t>
      </w:r>
      <w:r w:rsidR="00950DFD">
        <w:rPr>
          <w:rFonts w:ascii="Calibri" w:hAnsi="Calibri" w:cs="Calibri"/>
          <w:sz w:val="22"/>
          <w:szCs w:val="22"/>
        </w:rPr>
        <w:t>Wykonawcą</w:t>
      </w:r>
      <w:r w:rsidRPr="008B3A66">
        <w:rPr>
          <w:rFonts w:ascii="Calibri" w:hAnsi="Calibri" w:cs="Calibri"/>
          <w:sz w:val="22"/>
          <w:szCs w:val="22"/>
        </w:rPr>
        <w:t xml:space="preserve"> w sprawach realizacji umowy </w:t>
      </w:r>
      <w:r w:rsidR="00EA6D7A">
        <w:rPr>
          <w:rFonts w:ascii="Calibri" w:hAnsi="Calibri" w:cs="Calibri"/>
          <w:sz w:val="22"/>
          <w:szCs w:val="22"/>
        </w:rPr>
        <w:t>jest</w:t>
      </w:r>
      <w:r w:rsidR="00950DFD">
        <w:rPr>
          <w:rFonts w:ascii="Calibri" w:hAnsi="Calibri" w:cs="Calibri"/>
          <w:sz w:val="22"/>
          <w:szCs w:val="22"/>
        </w:rPr>
        <w:t xml:space="preserve"> </w:t>
      </w:r>
      <w:r w:rsidR="0038233A">
        <w:rPr>
          <w:rFonts w:ascii="Calibri" w:hAnsi="Calibri" w:cs="Calibri"/>
          <w:sz w:val="22"/>
          <w:szCs w:val="22"/>
        </w:rPr>
        <w:t>Jacek Buksakowski</w:t>
      </w:r>
      <w:r w:rsidRPr="008B3A66">
        <w:rPr>
          <w:rFonts w:ascii="Calibri" w:hAnsi="Calibri" w:cs="Calibri"/>
          <w:iCs/>
          <w:sz w:val="22"/>
          <w:szCs w:val="22"/>
        </w:rPr>
        <w:t xml:space="preserve">, tel. </w:t>
      </w:r>
      <w:r w:rsidR="0038233A">
        <w:rPr>
          <w:rFonts w:ascii="Calibri" w:hAnsi="Calibri" w:cs="Calibri"/>
          <w:iCs/>
          <w:sz w:val="22"/>
          <w:szCs w:val="22"/>
        </w:rPr>
        <w:t>887 804 801</w:t>
      </w:r>
      <w:r w:rsidRPr="008B3A66">
        <w:rPr>
          <w:rFonts w:ascii="Calibri" w:hAnsi="Calibri" w:cs="Calibri"/>
          <w:iCs/>
          <w:sz w:val="22"/>
          <w:szCs w:val="22"/>
        </w:rPr>
        <w:t xml:space="preserve">, e-mail: </w:t>
      </w:r>
      <w:hyperlink r:id="rId9" w:history="1">
        <w:r w:rsidR="0038233A" w:rsidRPr="00A3396C">
          <w:rPr>
            <w:rStyle w:val="Hipercze"/>
            <w:rFonts w:ascii="Calibri" w:hAnsi="Calibri" w:cs="Calibri"/>
            <w:iCs/>
            <w:sz w:val="22"/>
            <w:szCs w:val="22"/>
          </w:rPr>
          <w:t>jacek.buksakowski@pgkslupsk.pl</w:t>
        </w:r>
      </w:hyperlink>
      <w:r w:rsidRPr="008B3A66">
        <w:rPr>
          <w:rFonts w:ascii="Calibri" w:hAnsi="Calibri" w:cs="Calibri"/>
          <w:iCs/>
          <w:sz w:val="22"/>
          <w:szCs w:val="22"/>
        </w:rPr>
        <w:t xml:space="preserve"> </w:t>
      </w:r>
    </w:p>
    <w:p w14:paraId="068CD938" w14:textId="6D66CF69" w:rsidR="008B3A66" w:rsidRPr="008B3A66" w:rsidRDefault="008B3A66" w:rsidP="008B3A66">
      <w:pPr>
        <w:pStyle w:val="Default"/>
        <w:numPr>
          <w:ilvl w:val="0"/>
          <w:numId w:val="33"/>
        </w:numPr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8B3A66">
        <w:rPr>
          <w:rFonts w:ascii="Calibri" w:hAnsi="Calibri" w:cs="Calibri"/>
          <w:color w:val="auto"/>
          <w:sz w:val="22"/>
          <w:szCs w:val="22"/>
        </w:rPr>
        <w:t xml:space="preserve">Osoba upoważniona do kontaktu ze strony </w:t>
      </w:r>
      <w:r w:rsidR="00201412">
        <w:rPr>
          <w:rFonts w:ascii="Calibri" w:hAnsi="Calibri" w:cs="Calibri"/>
          <w:color w:val="auto"/>
          <w:sz w:val="22"/>
          <w:szCs w:val="22"/>
        </w:rPr>
        <w:t>Wykonawcy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w sprawach realizacji umowy</w:t>
      </w:r>
      <w:r w:rsidR="00EA6D7A">
        <w:rPr>
          <w:rFonts w:ascii="Calibri" w:hAnsi="Calibri" w:cs="Calibri"/>
          <w:color w:val="auto"/>
          <w:sz w:val="22"/>
          <w:szCs w:val="22"/>
        </w:rPr>
        <w:t xml:space="preserve"> - </w:t>
      </w:r>
      <w:r w:rsidRPr="008B3A66">
        <w:rPr>
          <w:rFonts w:ascii="Calibri" w:hAnsi="Calibri" w:cs="Calibri"/>
          <w:color w:val="auto"/>
          <w:sz w:val="22"/>
          <w:szCs w:val="22"/>
        </w:rPr>
        <w:t xml:space="preserve"> ……………………… - tel. …………………….….., e-mail: ………………………..… </w:t>
      </w:r>
    </w:p>
    <w:p w14:paraId="7765E077" w14:textId="77777777" w:rsidR="008B3A66" w:rsidRPr="008B3A66" w:rsidRDefault="008B3A66" w:rsidP="008B3A66">
      <w:pPr>
        <w:pStyle w:val="Tekstpodstawowy2"/>
        <w:spacing w:after="0" w:line="240" w:lineRule="auto"/>
        <w:jc w:val="both"/>
        <w:rPr>
          <w:rFonts w:ascii="Calibri" w:hAnsi="Calibri" w:cs="Calibri"/>
        </w:rPr>
      </w:pPr>
    </w:p>
    <w:p w14:paraId="67BE6291" w14:textId="16848452" w:rsidR="00895B32" w:rsidRPr="008B3A66" w:rsidRDefault="00A64C8F" w:rsidP="008B3A66">
      <w:pPr>
        <w:pStyle w:val="Tekstpodstawowy2"/>
        <w:spacing w:after="0" w:line="240" w:lineRule="auto"/>
        <w:jc w:val="center"/>
        <w:rPr>
          <w:rFonts w:ascii="Calibri" w:hAnsi="Calibri" w:cs="Calibri"/>
          <w:b/>
        </w:rPr>
      </w:pPr>
      <w:r w:rsidRPr="008B3A66">
        <w:rPr>
          <w:rFonts w:ascii="Calibri" w:hAnsi="Calibri" w:cs="Calibri"/>
          <w:b/>
        </w:rPr>
        <w:t xml:space="preserve">§ </w:t>
      </w:r>
      <w:r w:rsidR="002E5940">
        <w:rPr>
          <w:rFonts w:ascii="Calibri" w:hAnsi="Calibri" w:cs="Calibri"/>
          <w:b/>
        </w:rPr>
        <w:t>7</w:t>
      </w:r>
    </w:p>
    <w:p w14:paraId="74BA4386" w14:textId="16220394" w:rsidR="00895B32" w:rsidRPr="00DA097A" w:rsidRDefault="00A64C8F" w:rsidP="00895B32">
      <w:pPr>
        <w:pStyle w:val="Tekstpodstawowy2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DA097A">
        <w:rPr>
          <w:rFonts w:cstheme="minorHAnsi"/>
        </w:rPr>
        <w:t xml:space="preserve">W sprawach nieuregulowanych umową mają zastosowanie przepisy ustawy Prawo zamówień publicznych, </w:t>
      </w:r>
      <w:r w:rsidR="00895B32" w:rsidRPr="00DA097A">
        <w:rPr>
          <w:rFonts w:cstheme="minorHAnsi"/>
        </w:rPr>
        <w:t>K</w:t>
      </w:r>
      <w:r w:rsidRPr="00DA097A">
        <w:rPr>
          <w:rFonts w:cstheme="minorHAnsi"/>
        </w:rPr>
        <w:t xml:space="preserve">odeksu </w:t>
      </w:r>
      <w:r w:rsidR="00895B32" w:rsidRPr="00DA097A">
        <w:rPr>
          <w:rFonts w:cstheme="minorHAnsi"/>
        </w:rPr>
        <w:t>c</w:t>
      </w:r>
      <w:r w:rsidRPr="00DA097A">
        <w:rPr>
          <w:rFonts w:cstheme="minorHAnsi"/>
        </w:rPr>
        <w:t xml:space="preserve">ywilnego oraz inne powszechnie obowiązujące przepisy prawa polskiego.  </w:t>
      </w:r>
    </w:p>
    <w:p w14:paraId="623224BB" w14:textId="2A3CA83A" w:rsidR="00BA7B03" w:rsidRPr="00DA097A" w:rsidRDefault="00BA7B03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t xml:space="preserve">Właściwym dla rozstrzygnięcia sporów wynikłych z </w:t>
      </w:r>
      <w:r w:rsidR="00BD6405" w:rsidRPr="00DA097A">
        <w:rPr>
          <w:rFonts w:cstheme="minorHAnsi"/>
        </w:rPr>
        <w:t>U</w:t>
      </w:r>
      <w:r w:rsidRPr="00DA097A">
        <w:rPr>
          <w:rFonts w:cstheme="minorHAnsi"/>
        </w:rPr>
        <w:t>mowy</w:t>
      </w:r>
      <w:r w:rsidR="00BD6405" w:rsidRPr="00DA097A">
        <w:rPr>
          <w:rFonts w:cstheme="minorHAnsi"/>
        </w:rPr>
        <w:t xml:space="preserve"> Leasingu</w:t>
      </w:r>
      <w:r w:rsidRPr="00DA097A">
        <w:rPr>
          <w:rFonts w:cstheme="minorHAnsi"/>
        </w:rPr>
        <w:t xml:space="preserve"> jest sąd właściwy dla siedziby </w:t>
      </w:r>
      <w:r w:rsidR="005142BB">
        <w:rPr>
          <w:rFonts w:cstheme="minorHAnsi"/>
        </w:rPr>
        <w:t>Zamawiającego</w:t>
      </w:r>
      <w:r w:rsidR="00BD6405" w:rsidRPr="00DA097A">
        <w:rPr>
          <w:rFonts w:cstheme="minorHAnsi"/>
        </w:rPr>
        <w:t>.</w:t>
      </w:r>
    </w:p>
    <w:p w14:paraId="18460B54" w14:textId="740E8352" w:rsidR="00A64C8F" w:rsidRDefault="00A64C8F" w:rsidP="00E245DE">
      <w:pPr>
        <w:pStyle w:val="Tekstpodstawowy2"/>
        <w:numPr>
          <w:ilvl w:val="0"/>
          <w:numId w:val="28"/>
        </w:numPr>
        <w:spacing w:after="0" w:line="240" w:lineRule="auto"/>
        <w:ind w:left="357" w:hanging="357"/>
        <w:jc w:val="both"/>
        <w:rPr>
          <w:rFonts w:cstheme="minorHAnsi"/>
        </w:rPr>
      </w:pPr>
      <w:r w:rsidRPr="00DA097A">
        <w:rPr>
          <w:rFonts w:cstheme="minorHAnsi"/>
        </w:rPr>
        <w:lastRenderedPageBreak/>
        <w:t>Niniejsze postanowienia sporządzono w dwóch jednobrzmiących egzemplarzach, po jednym dla każdej ze stron.</w:t>
      </w:r>
    </w:p>
    <w:p w14:paraId="6BD0E137" w14:textId="475CE1B5" w:rsidR="005142BB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514BB7CB" w14:textId="77777777" w:rsidR="005142BB" w:rsidRPr="00DA097A" w:rsidRDefault="005142BB" w:rsidP="005142BB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620CD73E" w14:textId="68BD9442" w:rsidR="00E245DE" w:rsidRPr="00E245DE" w:rsidRDefault="00E245DE" w:rsidP="00E245DE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E245DE">
        <w:rPr>
          <w:rFonts w:eastAsia="Times New Roman" w:cstheme="minorHAnsi"/>
          <w:b/>
          <w:lang w:eastAsia="pl-PL"/>
        </w:rPr>
        <w:t xml:space="preserve">Załącznikami do </w:t>
      </w:r>
      <w:r>
        <w:rPr>
          <w:rFonts w:eastAsia="Times New Roman" w:cstheme="minorHAnsi"/>
          <w:b/>
          <w:lang w:eastAsia="pl-PL"/>
        </w:rPr>
        <w:t>U</w:t>
      </w:r>
      <w:r w:rsidRPr="00E245DE">
        <w:rPr>
          <w:rFonts w:eastAsia="Times New Roman" w:cstheme="minorHAnsi"/>
          <w:b/>
          <w:lang w:eastAsia="pl-PL"/>
        </w:rPr>
        <w:t xml:space="preserve">mowy </w:t>
      </w:r>
      <w:r w:rsidR="00B12BE3">
        <w:rPr>
          <w:rFonts w:eastAsia="Times New Roman" w:cstheme="minorHAnsi"/>
          <w:b/>
          <w:lang w:eastAsia="pl-PL"/>
        </w:rPr>
        <w:t>l</w:t>
      </w:r>
      <w:r>
        <w:rPr>
          <w:rFonts w:eastAsia="Times New Roman" w:cstheme="minorHAnsi"/>
          <w:b/>
          <w:lang w:eastAsia="pl-PL"/>
        </w:rPr>
        <w:t xml:space="preserve">easingu </w:t>
      </w:r>
      <w:r w:rsidRPr="00E245DE">
        <w:rPr>
          <w:rFonts w:eastAsia="Times New Roman" w:cstheme="minorHAnsi"/>
          <w:b/>
          <w:lang w:eastAsia="pl-PL"/>
        </w:rPr>
        <w:t>są:</w:t>
      </w:r>
    </w:p>
    <w:p w14:paraId="21AA54B8" w14:textId="2A089769" w:rsidR="00E245DE" w:rsidRP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Specyfikacja Warunków Zamówienia</w:t>
      </w:r>
      <w:r w:rsidR="00B12BE3">
        <w:rPr>
          <w:rFonts w:eastAsia="Times New Roman" w:cstheme="minorHAnsi"/>
          <w:lang w:eastAsia="pl-PL"/>
        </w:rPr>
        <w:t xml:space="preserve"> (SWZ)</w:t>
      </w:r>
      <w:r>
        <w:rPr>
          <w:rFonts w:eastAsia="Times New Roman" w:cstheme="minorHAnsi"/>
          <w:lang w:eastAsia="pl-PL"/>
        </w:rPr>
        <w:t xml:space="preserve"> </w:t>
      </w:r>
      <w:r w:rsidRPr="00E245DE">
        <w:rPr>
          <w:rFonts w:eastAsia="Times New Roman" w:cstheme="minorHAnsi"/>
          <w:lang w:eastAsia="pl-PL"/>
        </w:rPr>
        <w:t>- zał. nr 1 do Umowy</w:t>
      </w:r>
      <w:r>
        <w:rPr>
          <w:rFonts w:eastAsia="Times New Roman" w:cstheme="minorHAnsi"/>
          <w:lang w:eastAsia="pl-PL"/>
        </w:rPr>
        <w:t>,</w:t>
      </w:r>
    </w:p>
    <w:p w14:paraId="1E80DF9A" w14:textId="216953AC" w:rsidR="00E245DE" w:rsidRDefault="00E245DE" w:rsidP="00E245DE">
      <w:pPr>
        <w:numPr>
          <w:ilvl w:val="0"/>
          <w:numId w:val="30"/>
        </w:numPr>
        <w:tabs>
          <w:tab w:val="left" w:pos="720"/>
        </w:tabs>
        <w:suppressAutoHyphens/>
        <w:spacing w:after="0" w:line="240" w:lineRule="auto"/>
        <w:ind w:left="720"/>
        <w:rPr>
          <w:rFonts w:eastAsia="Times New Roman" w:cstheme="minorHAnsi"/>
          <w:lang w:eastAsia="pl-PL"/>
        </w:rPr>
      </w:pPr>
      <w:r w:rsidRPr="00E245DE">
        <w:rPr>
          <w:rFonts w:eastAsia="Times New Roman" w:cstheme="minorHAnsi"/>
          <w:lang w:eastAsia="pl-PL"/>
        </w:rPr>
        <w:t>Oferta Wykonawcy</w:t>
      </w:r>
      <w:r>
        <w:rPr>
          <w:rFonts w:eastAsia="Times New Roman" w:cstheme="minorHAnsi"/>
          <w:lang w:eastAsia="pl-PL"/>
        </w:rPr>
        <w:t xml:space="preserve"> z dnia ……………….202</w:t>
      </w:r>
      <w:r w:rsidR="00FD1072">
        <w:rPr>
          <w:rFonts w:eastAsia="Times New Roman" w:cstheme="minorHAnsi"/>
          <w:lang w:eastAsia="pl-PL"/>
        </w:rPr>
        <w:t>2</w:t>
      </w:r>
      <w:r>
        <w:rPr>
          <w:rFonts w:eastAsia="Times New Roman" w:cstheme="minorHAnsi"/>
          <w:lang w:eastAsia="pl-PL"/>
        </w:rPr>
        <w:t xml:space="preserve"> r.</w:t>
      </w:r>
      <w:r w:rsidRPr="00E245DE">
        <w:rPr>
          <w:rFonts w:eastAsia="Times New Roman" w:cstheme="minorHAnsi"/>
          <w:lang w:eastAsia="pl-PL"/>
        </w:rPr>
        <w:t xml:space="preserve"> - zał. nr 2 do Umowy</w:t>
      </w:r>
      <w:r w:rsidR="00603DD9">
        <w:rPr>
          <w:rFonts w:eastAsia="Times New Roman" w:cstheme="minorHAnsi"/>
          <w:lang w:eastAsia="pl-PL"/>
        </w:rPr>
        <w:t>,</w:t>
      </w:r>
    </w:p>
    <w:p w14:paraId="60BBA767" w14:textId="1BC5577C" w:rsidR="00603DD9" w:rsidRPr="00D3631A" w:rsidRDefault="00603DD9" w:rsidP="00603DD9">
      <w:pPr>
        <w:numPr>
          <w:ilvl w:val="0"/>
          <w:numId w:val="30"/>
        </w:numPr>
        <w:tabs>
          <w:tab w:val="clear" w:pos="-1800"/>
          <w:tab w:val="num" w:pos="-2160"/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</w:rPr>
      </w:pPr>
      <w:r w:rsidRPr="00D3631A">
        <w:rPr>
          <w:rFonts w:ascii="Calibri" w:hAnsi="Calibri" w:cs="Calibri"/>
        </w:rPr>
        <w:t xml:space="preserve">Umowa na serwisy gwarancyjne zawarta pomiędzy </w:t>
      </w:r>
      <w:r w:rsidR="005142BB">
        <w:rPr>
          <w:rFonts w:ascii="Calibri" w:hAnsi="Calibri" w:cs="Calibri"/>
        </w:rPr>
        <w:t>Wykonawcą</w:t>
      </w:r>
      <w:r w:rsidRPr="00D3631A">
        <w:rPr>
          <w:rFonts w:ascii="Calibri" w:hAnsi="Calibri" w:cs="Calibri"/>
        </w:rPr>
        <w:t xml:space="preserve"> a dostawcą pojazdu lub innym podmiotem.</w:t>
      </w:r>
    </w:p>
    <w:p w14:paraId="6A0EC7DC" w14:textId="1E90DF14" w:rsidR="00BA7B03" w:rsidRDefault="00BA7B03" w:rsidP="00E245DE">
      <w:pPr>
        <w:pStyle w:val="Tekstpodstawowy2"/>
        <w:spacing w:after="0" w:line="240" w:lineRule="auto"/>
        <w:jc w:val="both"/>
        <w:rPr>
          <w:rFonts w:cstheme="minorHAnsi"/>
        </w:rPr>
      </w:pPr>
    </w:p>
    <w:p w14:paraId="0A19843C" w14:textId="77777777" w:rsidR="00BA7B03" w:rsidRPr="00EA4A9D" w:rsidRDefault="00BA7B03" w:rsidP="00BA7B03">
      <w:pPr>
        <w:pStyle w:val="Tekstpodstawowy2"/>
        <w:spacing w:line="264" w:lineRule="auto"/>
        <w:ind w:left="708"/>
        <w:rPr>
          <w:rFonts w:cstheme="minorHAnsi"/>
          <w:b/>
          <w:bCs/>
        </w:rPr>
      </w:pPr>
      <w:r w:rsidRPr="00DA097A">
        <w:rPr>
          <w:rFonts w:cstheme="minorHAnsi"/>
          <w:b/>
          <w:bCs/>
        </w:rPr>
        <w:t>ZAMAWIAJĄCY:</w:t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</w:r>
      <w:r w:rsidRPr="00DA097A">
        <w:rPr>
          <w:rFonts w:cstheme="minorHAnsi"/>
          <w:b/>
          <w:bCs/>
        </w:rPr>
        <w:tab/>
        <w:t>WYKONAWCA</w:t>
      </w:r>
      <w:r w:rsidRPr="00EA4A9D">
        <w:rPr>
          <w:rFonts w:cstheme="minorHAnsi"/>
          <w:b/>
          <w:bCs/>
        </w:rPr>
        <w:t>:</w:t>
      </w:r>
    </w:p>
    <w:p w14:paraId="56199D4D" w14:textId="7F75D1DA" w:rsidR="00C47852" w:rsidRDefault="00C47852">
      <w:pPr>
        <w:rPr>
          <w:rFonts w:cstheme="minorHAnsi"/>
        </w:rPr>
      </w:pPr>
    </w:p>
    <w:sectPr w:rsidR="00C478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385E" w14:textId="77777777" w:rsidR="00D65DD7" w:rsidRDefault="00D65DD7" w:rsidP="00BA7B03">
      <w:pPr>
        <w:spacing w:after="0" w:line="240" w:lineRule="auto"/>
      </w:pPr>
      <w:r>
        <w:separator/>
      </w:r>
    </w:p>
  </w:endnote>
  <w:endnote w:type="continuationSeparator" w:id="0">
    <w:p w14:paraId="694FD247" w14:textId="77777777" w:rsidR="00D65DD7" w:rsidRDefault="00D65DD7" w:rsidP="00BA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98217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53FB164" w14:textId="3E6003CB" w:rsidR="00BA7B03" w:rsidRPr="00BA7B03" w:rsidRDefault="00BA7B03">
        <w:pPr>
          <w:pStyle w:val="Stopka"/>
          <w:jc w:val="right"/>
          <w:rPr>
            <w:rFonts w:ascii="Times New Roman" w:hAnsi="Times New Roman" w:cs="Times New Roman"/>
          </w:rPr>
        </w:pPr>
        <w:r w:rsidRPr="00BA7B03">
          <w:rPr>
            <w:rFonts w:ascii="Times New Roman" w:hAnsi="Times New Roman" w:cs="Times New Roman"/>
          </w:rPr>
          <w:fldChar w:fldCharType="begin"/>
        </w:r>
        <w:r w:rsidRPr="00BA7B03">
          <w:rPr>
            <w:rFonts w:ascii="Times New Roman" w:hAnsi="Times New Roman" w:cs="Times New Roman"/>
          </w:rPr>
          <w:instrText>PAGE   \* MERGEFORMAT</w:instrText>
        </w:r>
        <w:r w:rsidRPr="00BA7B03">
          <w:rPr>
            <w:rFonts w:ascii="Times New Roman" w:hAnsi="Times New Roman" w:cs="Times New Roman"/>
          </w:rPr>
          <w:fldChar w:fldCharType="separate"/>
        </w:r>
        <w:r w:rsidRPr="00BA7B03">
          <w:rPr>
            <w:rFonts w:ascii="Times New Roman" w:hAnsi="Times New Roman" w:cs="Times New Roman"/>
          </w:rPr>
          <w:t>2</w:t>
        </w:r>
        <w:r w:rsidRPr="00BA7B03">
          <w:rPr>
            <w:rFonts w:ascii="Times New Roman" w:hAnsi="Times New Roman" w:cs="Times New Roman"/>
          </w:rPr>
          <w:fldChar w:fldCharType="end"/>
        </w:r>
      </w:p>
    </w:sdtContent>
  </w:sdt>
  <w:p w14:paraId="69E7BD52" w14:textId="77777777" w:rsidR="00BA7B03" w:rsidRDefault="00BA7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0BF6" w14:textId="77777777" w:rsidR="00D65DD7" w:rsidRDefault="00D65DD7" w:rsidP="00BA7B03">
      <w:pPr>
        <w:spacing w:after="0" w:line="240" w:lineRule="auto"/>
      </w:pPr>
      <w:r>
        <w:separator/>
      </w:r>
    </w:p>
  </w:footnote>
  <w:footnote w:type="continuationSeparator" w:id="0">
    <w:p w14:paraId="47FF9EA7" w14:textId="77777777" w:rsidR="00D65DD7" w:rsidRDefault="00D65DD7" w:rsidP="00BA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6712D" w14:textId="564FB889" w:rsidR="00EA4A9D" w:rsidRPr="0092714B" w:rsidRDefault="00EA4A9D" w:rsidP="00EA4A9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 xml:space="preserve">Nr </w:t>
    </w:r>
    <w:r w:rsidR="004774DD" w:rsidRPr="0092714B">
      <w:rPr>
        <w:rFonts w:ascii="Calibri" w:hAnsi="Calibri" w:cs="Calibri"/>
        <w:b/>
        <w:bCs/>
        <w:iCs/>
        <w:sz w:val="18"/>
        <w:szCs w:val="20"/>
        <w:lang w:eastAsia="x-none"/>
      </w:rPr>
      <w:t>postępowania</w:t>
    </w:r>
    <w:r w:rsidR="0092714B" w:rsidRPr="0092714B">
      <w:rPr>
        <w:rFonts w:ascii="Calibri" w:hAnsi="Calibri" w:cs="Calibri"/>
        <w:b/>
        <w:bCs/>
        <w:iCs/>
        <w:sz w:val="18"/>
        <w:szCs w:val="20"/>
        <w:lang w:eastAsia="x-none"/>
      </w:rPr>
      <w:t xml:space="preserve"> 2</w:t>
    </w:r>
    <w:r w:rsidR="001B0879">
      <w:rPr>
        <w:rFonts w:ascii="Calibri" w:hAnsi="Calibri" w:cs="Calibri"/>
        <w:b/>
        <w:bCs/>
        <w:iCs/>
        <w:sz w:val="18"/>
        <w:szCs w:val="20"/>
        <w:lang w:eastAsia="x-none"/>
      </w:rPr>
      <w:t>8</w:t>
    </w:r>
    <w:r w:rsidRPr="0092714B">
      <w:rPr>
        <w:rFonts w:ascii="Calibri" w:hAnsi="Calibri" w:cs="Calibri"/>
        <w:b/>
        <w:bCs/>
        <w:iCs/>
        <w:sz w:val="18"/>
        <w:szCs w:val="20"/>
        <w:lang w:eastAsia="x-none"/>
      </w:rPr>
      <w:t>/T/202</w:t>
    </w:r>
    <w:r w:rsidR="004774DD" w:rsidRPr="0092714B">
      <w:rPr>
        <w:rFonts w:ascii="Calibri" w:hAnsi="Calibri" w:cs="Calibri"/>
        <w:b/>
        <w:bCs/>
        <w:iCs/>
        <w:sz w:val="18"/>
        <w:szCs w:val="20"/>
        <w:lang w:eastAsia="x-none"/>
      </w:rPr>
      <w:t>2</w:t>
    </w:r>
  </w:p>
  <w:p w14:paraId="20B85309" w14:textId="77777777" w:rsidR="00EA4A9D" w:rsidRDefault="00EA4A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-1440"/>
        </w:tabs>
        <w:ind w:left="-1440" w:hanging="360"/>
      </w:pPr>
    </w:lvl>
    <w:lvl w:ilvl="2">
      <w:start w:val="1"/>
      <w:numFmt w:val="decimal"/>
      <w:lvlText w:val="%3."/>
      <w:lvlJc w:val="left"/>
      <w:pPr>
        <w:tabs>
          <w:tab w:val="num" w:pos="-1080"/>
        </w:tabs>
        <w:ind w:left="-1080" w:hanging="36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-720" w:hanging="360"/>
      </w:pPr>
    </w:lvl>
    <w:lvl w:ilvl="4">
      <w:start w:val="1"/>
      <w:numFmt w:val="decimal"/>
      <w:lvlText w:val="%5."/>
      <w:lvlJc w:val="left"/>
      <w:pPr>
        <w:tabs>
          <w:tab w:val="num" w:pos="-360"/>
        </w:tabs>
        <w:ind w:left="-3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720"/>
        </w:tabs>
        <w:ind w:left="720" w:hanging="360"/>
      </w:pPr>
    </w:lvl>
    <w:lvl w:ilvl="8">
      <w:start w:val="1"/>
      <w:numFmt w:val="decimal"/>
      <w:lvlText w:val="%9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20C346A"/>
    <w:multiLevelType w:val="hybridMultilevel"/>
    <w:tmpl w:val="EEF035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13329"/>
    <w:multiLevelType w:val="hybridMultilevel"/>
    <w:tmpl w:val="EA4E4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D3042"/>
    <w:multiLevelType w:val="hybridMultilevel"/>
    <w:tmpl w:val="15A6BF9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9C72E9"/>
    <w:multiLevelType w:val="hybridMultilevel"/>
    <w:tmpl w:val="1CA2E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98F9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33547"/>
    <w:multiLevelType w:val="hybridMultilevel"/>
    <w:tmpl w:val="23503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C3E56"/>
    <w:multiLevelType w:val="hybridMultilevel"/>
    <w:tmpl w:val="0A56F396"/>
    <w:lvl w:ilvl="0" w:tplc="67083ED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1241"/>
    <w:multiLevelType w:val="hybridMultilevel"/>
    <w:tmpl w:val="1D3E2050"/>
    <w:lvl w:ilvl="0" w:tplc="EB861E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745907"/>
    <w:multiLevelType w:val="hybridMultilevel"/>
    <w:tmpl w:val="4B3A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5738C"/>
    <w:multiLevelType w:val="hybridMultilevel"/>
    <w:tmpl w:val="AEC2EEEC"/>
    <w:lvl w:ilvl="0" w:tplc="80FE2A1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0531DE"/>
    <w:multiLevelType w:val="hybridMultilevel"/>
    <w:tmpl w:val="B2DAF9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52516D"/>
    <w:multiLevelType w:val="hybridMultilevel"/>
    <w:tmpl w:val="299A5E18"/>
    <w:lvl w:ilvl="0" w:tplc="7ECCB6C8">
      <w:start w:val="2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5" w15:restartNumberingAfterBreak="0">
    <w:nsid w:val="47DE5659"/>
    <w:multiLevelType w:val="hybridMultilevel"/>
    <w:tmpl w:val="5A0A8648"/>
    <w:lvl w:ilvl="0" w:tplc="E426393E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B719A2"/>
    <w:multiLevelType w:val="hybridMultilevel"/>
    <w:tmpl w:val="43161844"/>
    <w:lvl w:ilvl="0" w:tplc="54605678">
      <w:start w:val="17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7" w15:restartNumberingAfterBreak="0">
    <w:nsid w:val="51D810D6"/>
    <w:multiLevelType w:val="hybridMultilevel"/>
    <w:tmpl w:val="AC8E6A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915A28"/>
    <w:multiLevelType w:val="hybridMultilevel"/>
    <w:tmpl w:val="0E5AE7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851763C"/>
    <w:multiLevelType w:val="hybridMultilevel"/>
    <w:tmpl w:val="5B5E7DC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A5C367E"/>
    <w:multiLevelType w:val="hybridMultilevel"/>
    <w:tmpl w:val="1F30D95A"/>
    <w:lvl w:ilvl="0" w:tplc="59E4E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6446D7"/>
    <w:multiLevelType w:val="hybridMultilevel"/>
    <w:tmpl w:val="AC026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44AC4"/>
    <w:multiLevelType w:val="hybridMultilevel"/>
    <w:tmpl w:val="FDB221FA"/>
    <w:lvl w:ilvl="0" w:tplc="BC0EFA5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A502B7"/>
    <w:multiLevelType w:val="hybridMultilevel"/>
    <w:tmpl w:val="B6402E8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90EE88F8">
      <w:start w:val="1"/>
      <w:numFmt w:val="lowerLetter"/>
      <w:lvlText w:val="%2."/>
      <w:lvlJc w:val="left"/>
      <w:pPr>
        <w:ind w:left="863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4" w15:restartNumberingAfterBreak="0">
    <w:nsid w:val="6118258F"/>
    <w:multiLevelType w:val="hybridMultilevel"/>
    <w:tmpl w:val="4F025420"/>
    <w:lvl w:ilvl="0" w:tplc="CC3E05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F25DAA"/>
    <w:multiLevelType w:val="hybridMultilevel"/>
    <w:tmpl w:val="3A80C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5F6C19"/>
    <w:multiLevelType w:val="hybridMultilevel"/>
    <w:tmpl w:val="25907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AD1743"/>
    <w:multiLevelType w:val="hybridMultilevel"/>
    <w:tmpl w:val="52E45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4B175B"/>
    <w:multiLevelType w:val="hybridMultilevel"/>
    <w:tmpl w:val="841EED54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DB362F"/>
    <w:multiLevelType w:val="hybridMultilevel"/>
    <w:tmpl w:val="DA580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F5CC5"/>
    <w:multiLevelType w:val="hybridMultilevel"/>
    <w:tmpl w:val="FF7CB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4607E1"/>
    <w:multiLevelType w:val="hybridMultilevel"/>
    <w:tmpl w:val="73BC55E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AFE2D73"/>
    <w:multiLevelType w:val="hybridMultilevel"/>
    <w:tmpl w:val="B76C4896"/>
    <w:lvl w:ilvl="0" w:tplc="3736997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B53604E"/>
    <w:multiLevelType w:val="hybridMultilevel"/>
    <w:tmpl w:val="B13E1804"/>
    <w:lvl w:ilvl="0" w:tplc="4DE2484C">
      <w:start w:val="1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141144547">
    <w:abstractNumId w:val="33"/>
  </w:num>
  <w:num w:numId="2" w16cid:durableId="1936480031">
    <w:abstractNumId w:val="20"/>
  </w:num>
  <w:num w:numId="3" w16cid:durableId="1967076727">
    <w:abstractNumId w:val="5"/>
  </w:num>
  <w:num w:numId="4" w16cid:durableId="1914076843">
    <w:abstractNumId w:val="19"/>
  </w:num>
  <w:num w:numId="5" w16cid:durableId="879780635">
    <w:abstractNumId w:val="16"/>
  </w:num>
  <w:num w:numId="6" w16cid:durableId="1294748956">
    <w:abstractNumId w:val="18"/>
  </w:num>
  <w:num w:numId="7" w16cid:durableId="718751609">
    <w:abstractNumId w:val="34"/>
  </w:num>
  <w:num w:numId="8" w16cid:durableId="637496220">
    <w:abstractNumId w:val="14"/>
  </w:num>
  <w:num w:numId="9" w16cid:durableId="1048796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523934">
    <w:abstractNumId w:val="32"/>
  </w:num>
  <w:num w:numId="11" w16cid:durableId="1248199222">
    <w:abstractNumId w:val="32"/>
  </w:num>
  <w:num w:numId="12" w16cid:durableId="152256573">
    <w:abstractNumId w:val="3"/>
  </w:num>
  <w:num w:numId="13" w16cid:durableId="1722092777">
    <w:abstractNumId w:val="15"/>
  </w:num>
  <w:num w:numId="14" w16cid:durableId="1545482260">
    <w:abstractNumId w:val="9"/>
  </w:num>
  <w:num w:numId="15" w16cid:durableId="2013138491">
    <w:abstractNumId w:val="7"/>
  </w:num>
  <w:num w:numId="16" w16cid:durableId="371077120">
    <w:abstractNumId w:val="4"/>
  </w:num>
  <w:num w:numId="17" w16cid:durableId="1911619688">
    <w:abstractNumId w:val="31"/>
  </w:num>
  <w:num w:numId="18" w16cid:durableId="1091196196">
    <w:abstractNumId w:val="13"/>
  </w:num>
  <w:num w:numId="19" w16cid:durableId="1605722037">
    <w:abstractNumId w:val="21"/>
  </w:num>
  <w:num w:numId="20" w16cid:durableId="357119980">
    <w:abstractNumId w:val="11"/>
  </w:num>
  <w:num w:numId="21" w16cid:durableId="1369141412">
    <w:abstractNumId w:val="6"/>
  </w:num>
  <w:num w:numId="22" w16cid:durableId="1030909639">
    <w:abstractNumId w:val="26"/>
  </w:num>
  <w:num w:numId="23" w16cid:durableId="325983664">
    <w:abstractNumId w:val="2"/>
  </w:num>
  <w:num w:numId="24" w16cid:durableId="2059359937">
    <w:abstractNumId w:val="22"/>
  </w:num>
  <w:num w:numId="25" w16cid:durableId="346054499">
    <w:abstractNumId w:val="25"/>
  </w:num>
  <w:num w:numId="26" w16cid:durableId="1316908916">
    <w:abstractNumId w:val="30"/>
  </w:num>
  <w:num w:numId="27" w16cid:durableId="44913213">
    <w:abstractNumId w:val="10"/>
  </w:num>
  <w:num w:numId="28" w16cid:durableId="936058746">
    <w:abstractNumId w:val="27"/>
  </w:num>
  <w:num w:numId="29" w16cid:durableId="1987971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588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00997754">
    <w:abstractNumId w:val="17"/>
  </w:num>
  <w:num w:numId="32" w16cid:durableId="4271649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54683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1585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12310198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9785334">
    <w:abstractNumId w:val="24"/>
  </w:num>
  <w:num w:numId="37" w16cid:durableId="954412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52"/>
    <w:rsid w:val="000073E3"/>
    <w:rsid w:val="00014032"/>
    <w:rsid w:val="00085D8A"/>
    <w:rsid w:val="000C371A"/>
    <w:rsid w:val="000C5D17"/>
    <w:rsid w:val="000D59D2"/>
    <w:rsid w:val="001037AB"/>
    <w:rsid w:val="001B0879"/>
    <w:rsid w:val="001F77E7"/>
    <w:rsid w:val="001F78A5"/>
    <w:rsid w:val="00201412"/>
    <w:rsid w:val="002049B8"/>
    <w:rsid w:val="00224F59"/>
    <w:rsid w:val="00283778"/>
    <w:rsid w:val="002874EA"/>
    <w:rsid w:val="00293A2A"/>
    <w:rsid w:val="002A6D75"/>
    <w:rsid w:val="002C234D"/>
    <w:rsid w:val="002E5940"/>
    <w:rsid w:val="002F4E46"/>
    <w:rsid w:val="003000F3"/>
    <w:rsid w:val="00314129"/>
    <w:rsid w:val="00316859"/>
    <w:rsid w:val="00325E29"/>
    <w:rsid w:val="00331D88"/>
    <w:rsid w:val="0038233A"/>
    <w:rsid w:val="00387896"/>
    <w:rsid w:val="003B0D3E"/>
    <w:rsid w:val="003E61D9"/>
    <w:rsid w:val="00430084"/>
    <w:rsid w:val="004774DD"/>
    <w:rsid w:val="00490CE6"/>
    <w:rsid w:val="004C173B"/>
    <w:rsid w:val="004C6059"/>
    <w:rsid w:val="004D2ADD"/>
    <w:rsid w:val="004F7D3D"/>
    <w:rsid w:val="005142BB"/>
    <w:rsid w:val="00521E2B"/>
    <w:rsid w:val="005524F5"/>
    <w:rsid w:val="00552850"/>
    <w:rsid w:val="0058388F"/>
    <w:rsid w:val="005A5543"/>
    <w:rsid w:val="005B2C32"/>
    <w:rsid w:val="005E4EF1"/>
    <w:rsid w:val="005F7D31"/>
    <w:rsid w:val="00603DD9"/>
    <w:rsid w:val="00605848"/>
    <w:rsid w:val="006123E8"/>
    <w:rsid w:val="006422D0"/>
    <w:rsid w:val="00667A66"/>
    <w:rsid w:val="00675D6E"/>
    <w:rsid w:val="00676BFA"/>
    <w:rsid w:val="0069657B"/>
    <w:rsid w:val="006C5324"/>
    <w:rsid w:val="006F1FE2"/>
    <w:rsid w:val="00752CE6"/>
    <w:rsid w:val="0076290B"/>
    <w:rsid w:val="00784C6B"/>
    <w:rsid w:val="007B4BB2"/>
    <w:rsid w:val="00803854"/>
    <w:rsid w:val="008447DB"/>
    <w:rsid w:val="00875D44"/>
    <w:rsid w:val="00895B32"/>
    <w:rsid w:val="008B3A66"/>
    <w:rsid w:val="008D6137"/>
    <w:rsid w:val="0092714B"/>
    <w:rsid w:val="00950DFD"/>
    <w:rsid w:val="00955578"/>
    <w:rsid w:val="00967289"/>
    <w:rsid w:val="00973D5F"/>
    <w:rsid w:val="00983F48"/>
    <w:rsid w:val="00996958"/>
    <w:rsid w:val="009A2D25"/>
    <w:rsid w:val="009D6C2B"/>
    <w:rsid w:val="00A01CDE"/>
    <w:rsid w:val="00A30161"/>
    <w:rsid w:val="00A4161F"/>
    <w:rsid w:val="00A43969"/>
    <w:rsid w:val="00A64C8F"/>
    <w:rsid w:val="00AA324A"/>
    <w:rsid w:val="00AA326C"/>
    <w:rsid w:val="00AF2901"/>
    <w:rsid w:val="00B013A1"/>
    <w:rsid w:val="00B12BE3"/>
    <w:rsid w:val="00B53056"/>
    <w:rsid w:val="00B7642C"/>
    <w:rsid w:val="00BA7B03"/>
    <w:rsid w:val="00BD6405"/>
    <w:rsid w:val="00C40C01"/>
    <w:rsid w:val="00C47852"/>
    <w:rsid w:val="00CD0D00"/>
    <w:rsid w:val="00CD0E8C"/>
    <w:rsid w:val="00D132C0"/>
    <w:rsid w:val="00D22CAF"/>
    <w:rsid w:val="00D3631A"/>
    <w:rsid w:val="00D621F4"/>
    <w:rsid w:val="00D65DD7"/>
    <w:rsid w:val="00D80310"/>
    <w:rsid w:val="00D87DB8"/>
    <w:rsid w:val="00DA097A"/>
    <w:rsid w:val="00E02E0C"/>
    <w:rsid w:val="00E245DE"/>
    <w:rsid w:val="00E65C15"/>
    <w:rsid w:val="00E67BA0"/>
    <w:rsid w:val="00E731E5"/>
    <w:rsid w:val="00E73F8A"/>
    <w:rsid w:val="00EA0F03"/>
    <w:rsid w:val="00EA4A9D"/>
    <w:rsid w:val="00EA6D7A"/>
    <w:rsid w:val="00ED1293"/>
    <w:rsid w:val="00EE1F64"/>
    <w:rsid w:val="00EE4E42"/>
    <w:rsid w:val="00F23F0F"/>
    <w:rsid w:val="00F70935"/>
    <w:rsid w:val="00F90866"/>
    <w:rsid w:val="00FA7DFD"/>
    <w:rsid w:val="00FD1072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543F"/>
  <w15:chartTrackingRefBased/>
  <w15:docId w15:val="{28AF8778-F177-4AD7-904F-2786F4D6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852"/>
  </w:style>
  <w:style w:type="paragraph" w:styleId="Nagwek1">
    <w:name w:val="heading 1"/>
    <w:basedOn w:val="Normalny"/>
    <w:next w:val="Normalny"/>
    <w:link w:val="Nagwek1Znak"/>
    <w:qFormat/>
    <w:rsid w:val="002E594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C478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0D3E"/>
    <w:rPr>
      <w:color w:val="0563C1" w:themeColor="hyperlink"/>
      <w:u w:val="single"/>
    </w:rPr>
  </w:style>
  <w:style w:type="paragraph" w:styleId="Tekstpodstawowywcity3">
    <w:name w:val="Body Text Indent 3"/>
    <w:basedOn w:val="Normalny"/>
    <w:link w:val="Tekstpodstawowywcity3Znak"/>
    <w:unhideWhenUsed/>
    <w:rsid w:val="003B0D3E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64C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64C8F"/>
  </w:style>
  <w:style w:type="paragraph" w:customStyle="1" w:styleId="pkt">
    <w:name w:val="pkt"/>
    <w:basedOn w:val="Normalny"/>
    <w:rsid w:val="00A64C8F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B03"/>
  </w:style>
  <w:style w:type="paragraph" w:styleId="Stopka">
    <w:name w:val="footer"/>
    <w:basedOn w:val="Normalny"/>
    <w:link w:val="StopkaZnak"/>
    <w:uiPriority w:val="99"/>
    <w:unhideWhenUsed/>
    <w:rsid w:val="00BA7B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B03"/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D6137"/>
  </w:style>
  <w:style w:type="paragraph" w:customStyle="1" w:styleId="Default">
    <w:name w:val="Default"/>
    <w:rsid w:val="008B3A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33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E5940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75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ta.mocek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cek.buksakowski@pgk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0F91F-BF3B-4A33-A4D9-48715A4A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5</Pages>
  <Words>1993</Words>
  <Characters>11963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36</cp:revision>
  <cp:lastPrinted>2022-08-24T06:16:00Z</cp:lastPrinted>
  <dcterms:created xsi:type="dcterms:W3CDTF">2021-06-16T10:59:00Z</dcterms:created>
  <dcterms:modified xsi:type="dcterms:W3CDTF">2022-10-04T08:04:00Z</dcterms:modified>
</cp:coreProperties>
</file>