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0DA536F1"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B00F34">
        <w:rPr>
          <w:rFonts w:ascii="Calibri" w:hAnsi="Calibri" w:cs="Calibri"/>
          <w:b w:val="0"/>
          <w:i/>
          <w:sz w:val="20"/>
          <w:szCs w:val="20"/>
        </w:rPr>
        <w:t>Dostawa produktów leczniczych</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4CD3A50"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C16754">
        <w:rPr>
          <w:rFonts w:ascii="Calibri" w:hAnsi="Calibri" w:cs="Calibri"/>
          <w:sz w:val="20"/>
          <w:szCs w:val="20"/>
        </w:rPr>
        <w:t>21</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1FA39682"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E6FA3">
        <w:rPr>
          <w:rFonts w:ascii="Calibri" w:hAnsi="Calibri" w:cs="Calibri"/>
          <w:sz w:val="20"/>
        </w:rPr>
        <w:t>ZP/</w:t>
      </w:r>
      <w:r w:rsidR="007953E9">
        <w:rPr>
          <w:rFonts w:ascii="Calibri" w:hAnsi="Calibri" w:cs="Calibri"/>
          <w:sz w:val="20"/>
        </w:rPr>
        <w:t>25</w:t>
      </w:r>
      <w:r w:rsidR="000E6FA3">
        <w:rPr>
          <w:rFonts w:ascii="Calibri" w:hAnsi="Calibri" w:cs="Calibri"/>
          <w:sz w:val="20"/>
        </w:rPr>
        <w:t>/ZCO/202</w:t>
      </w:r>
      <w:r w:rsidR="00C16754">
        <w:rPr>
          <w:rFonts w:ascii="Calibri" w:hAnsi="Calibri" w:cs="Calibri"/>
          <w:sz w:val="20"/>
        </w:rPr>
        <w:t>4</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2E686F91" w14:textId="3D76020A" w:rsidR="00890EC7" w:rsidRDefault="00890EC7" w:rsidP="00890EC7">
      <w:pPr>
        <w:pStyle w:val="Stopka"/>
        <w:tabs>
          <w:tab w:val="clear" w:pos="4536"/>
          <w:tab w:val="clear" w:pos="9072"/>
          <w:tab w:val="left" w:pos="3975"/>
          <w:tab w:val="left" w:pos="4608"/>
        </w:tabs>
        <w:ind w:right="968"/>
        <w:jc w:val="center"/>
        <w:rPr>
          <w:rFonts w:ascii="Calibri" w:hAnsi="Calibri" w:cs="Calibri"/>
          <w:sz w:val="20"/>
        </w:rPr>
      </w:pPr>
      <w:r>
        <w:rPr>
          <w:rFonts w:ascii="Calibri" w:hAnsi="Calibri" w:cs="Calibri"/>
          <w:sz w:val="20"/>
        </w:rPr>
        <w:t xml:space="preserve">                                                                                                                                                                  Dyrektor Marzena Kula</w:t>
      </w:r>
    </w:p>
    <w:p w14:paraId="455C75BC" w14:textId="77777777" w:rsidR="007953E9" w:rsidRDefault="007953E9" w:rsidP="00890EC7">
      <w:pPr>
        <w:pStyle w:val="Stopka"/>
        <w:tabs>
          <w:tab w:val="clear" w:pos="4536"/>
          <w:tab w:val="clear" w:pos="9072"/>
          <w:tab w:val="left" w:pos="3975"/>
          <w:tab w:val="left" w:pos="4608"/>
        </w:tabs>
        <w:ind w:right="968"/>
        <w:jc w:val="center"/>
        <w:rPr>
          <w:rFonts w:ascii="Calibri" w:hAnsi="Calibri" w:cs="Calibri"/>
          <w:sz w:val="20"/>
        </w:rPr>
      </w:pPr>
    </w:p>
    <w:p w14:paraId="1080364A" w14:textId="11A1C81B" w:rsidR="007953E9" w:rsidRPr="007D3D43" w:rsidRDefault="007953E9" w:rsidP="00890EC7">
      <w:pPr>
        <w:pStyle w:val="Stopka"/>
        <w:tabs>
          <w:tab w:val="clear" w:pos="4536"/>
          <w:tab w:val="clear" w:pos="9072"/>
          <w:tab w:val="left" w:pos="3975"/>
          <w:tab w:val="left" w:pos="4608"/>
        </w:tabs>
        <w:ind w:right="968"/>
        <w:jc w:val="center"/>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Default="00C35181">
      <w:pPr>
        <w:pStyle w:val="Stopka"/>
        <w:tabs>
          <w:tab w:val="clear" w:pos="4536"/>
          <w:tab w:val="left" w:pos="3975"/>
          <w:tab w:val="left" w:pos="4608"/>
        </w:tabs>
        <w:rPr>
          <w:rFonts w:ascii="Calibri" w:hAnsi="Calibri" w:cs="Calibri"/>
          <w:sz w:val="20"/>
        </w:rPr>
      </w:pPr>
    </w:p>
    <w:p w14:paraId="23C64AF2" w14:textId="77777777" w:rsidR="00B761B5" w:rsidRPr="007D3D43" w:rsidRDefault="00B761B5">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5AABE02F" w14:textId="5E4422B5" w:rsidR="00C35181" w:rsidRPr="007D3D43" w:rsidRDefault="009F0B44">
      <w:pPr>
        <w:pStyle w:val="Stopka"/>
        <w:tabs>
          <w:tab w:val="clear" w:pos="4536"/>
          <w:tab w:val="left" w:pos="3975"/>
          <w:tab w:val="left" w:pos="4608"/>
        </w:tabs>
        <w:rPr>
          <w:rFonts w:ascii="Calibri" w:hAnsi="Calibri" w:cs="Calibri"/>
          <w:b/>
          <w:sz w:val="20"/>
        </w:rPr>
      </w:pPr>
      <w:r>
        <w:rPr>
          <w:rFonts w:ascii="Calibri" w:hAnsi="Calibri" w:cs="Calibri"/>
          <w:b/>
          <w:sz w:val="20"/>
        </w:rPr>
        <w:br w:type="page"/>
      </w:r>
      <w:r w:rsidR="006E1CE5" w:rsidRPr="007D3D43">
        <w:rPr>
          <w:rFonts w:ascii="Calibri" w:hAnsi="Calibri" w:cs="Calibri"/>
          <w:b/>
          <w:sz w:val="20"/>
        </w:rPr>
        <w:lastRenderedPageBreak/>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Szpital Specjalistyczny im. Sz. </w:t>
      </w:r>
      <w:proofErr w:type="spellStart"/>
      <w:r w:rsidRPr="007D3D43">
        <w:rPr>
          <w:rFonts w:ascii="Calibri" w:hAnsi="Calibri" w:cs="Calibri"/>
          <w:sz w:val="20"/>
          <w:szCs w:val="20"/>
        </w:rPr>
        <w:t>Starkiewicza</w:t>
      </w:r>
      <w:proofErr w:type="spellEnd"/>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6A49F6"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6A49F6"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w:t>
      </w:r>
      <w:proofErr w:type="spellStart"/>
      <w:r w:rsidRPr="007D3D43">
        <w:rPr>
          <w:rFonts w:ascii="Calibri" w:hAnsi="Calibri" w:cs="Calibri"/>
          <w:sz w:val="20"/>
          <w:szCs w:val="20"/>
        </w:rPr>
        <w:t>Pzp</w:t>
      </w:r>
      <w:proofErr w:type="spellEnd"/>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w:t>
      </w:r>
      <w:proofErr w:type="spellStart"/>
      <w:r w:rsidR="003A698D" w:rsidRPr="007D3D43">
        <w:rPr>
          <w:rFonts w:ascii="Calibri" w:hAnsi="Calibri" w:cs="Calibri"/>
          <w:sz w:val="20"/>
          <w:szCs w:val="20"/>
        </w:rPr>
        <w:t>Pzp</w:t>
      </w:r>
      <w:proofErr w:type="spellEnd"/>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31C4FA30" w14:textId="5642C80C" w:rsidR="005527CA" w:rsidRPr="00063337" w:rsidRDefault="004950CF" w:rsidP="00C16754">
      <w:pPr>
        <w:numPr>
          <w:ilvl w:val="5"/>
          <w:numId w:val="6"/>
        </w:numPr>
        <w:tabs>
          <w:tab w:val="clear" w:pos="4320"/>
        </w:tabs>
        <w:ind w:left="284" w:hanging="284"/>
        <w:jc w:val="both"/>
        <w:rPr>
          <w:rFonts w:ascii="Calibri" w:hAnsi="Calibri" w:cs="Calibri"/>
          <w:sz w:val="20"/>
          <w:szCs w:val="20"/>
        </w:rPr>
      </w:pPr>
      <w:r w:rsidRPr="00063337">
        <w:rPr>
          <w:rFonts w:ascii="Calibri" w:hAnsi="Calibri" w:cs="Calibri"/>
          <w:sz w:val="20"/>
          <w:szCs w:val="20"/>
        </w:rPr>
        <w:t xml:space="preserve">Przedmiotem zamówienia </w:t>
      </w:r>
      <w:r w:rsidR="00B00F34" w:rsidRPr="00063337">
        <w:rPr>
          <w:rFonts w:ascii="Calibri" w:hAnsi="Calibri" w:cs="Calibri"/>
          <w:b/>
          <w:i/>
          <w:sz w:val="20"/>
          <w:szCs w:val="20"/>
        </w:rPr>
        <w:t>Dostawa produktów leczniczych</w:t>
      </w:r>
      <w:r w:rsidR="004770D1" w:rsidRPr="00063337">
        <w:rPr>
          <w:rFonts w:ascii="Calibri" w:hAnsi="Calibri" w:cs="Calibri"/>
          <w:b/>
          <w:i/>
          <w:sz w:val="20"/>
          <w:szCs w:val="20"/>
        </w:rPr>
        <w:t>.</w:t>
      </w:r>
      <w:r w:rsidR="00FC40DC" w:rsidRPr="00063337">
        <w:rPr>
          <w:rFonts w:ascii="Calibri" w:hAnsi="Calibri" w:cs="Calibri"/>
          <w:sz w:val="20"/>
          <w:szCs w:val="20"/>
          <w:lang w:eastAsia="pl-PL"/>
        </w:rPr>
        <w:t xml:space="preserve"> </w:t>
      </w:r>
      <w:bookmarkStart w:id="2" w:name="_Hlk143520633"/>
      <w:r w:rsidR="009E6F87" w:rsidRPr="00063337">
        <w:rPr>
          <w:rFonts w:ascii="Calibri" w:hAnsi="Calibri" w:cs="Calibri"/>
          <w:bCs/>
          <w:iCs/>
          <w:sz w:val="20"/>
          <w:szCs w:val="20"/>
          <w:lang w:eastAsia="pl-PL"/>
        </w:rPr>
        <w:t>Przedmiot zamówienia został podzielony na</w:t>
      </w:r>
      <w:r w:rsidR="007953E9" w:rsidRPr="00063337">
        <w:rPr>
          <w:rFonts w:ascii="Calibri" w:hAnsi="Calibri" w:cs="Calibri"/>
          <w:bCs/>
          <w:iCs/>
          <w:sz w:val="20"/>
          <w:szCs w:val="20"/>
          <w:lang w:eastAsia="pl-PL"/>
        </w:rPr>
        <w:t xml:space="preserve"> </w:t>
      </w:r>
      <w:r w:rsidR="00B761B5" w:rsidRPr="00063337">
        <w:rPr>
          <w:rFonts w:ascii="Calibri" w:hAnsi="Calibri" w:cs="Calibri"/>
          <w:bCs/>
          <w:iCs/>
          <w:sz w:val="20"/>
          <w:szCs w:val="20"/>
          <w:lang w:eastAsia="pl-PL"/>
        </w:rPr>
        <w:t xml:space="preserve">31 </w:t>
      </w:r>
      <w:r w:rsidR="009E6F87" w:rsidRPr="00063337">
        <w:rPr>
          <w:rFonts w:ascii="Calibri" w:hAnsi="Calibri" w:cs="Calibri"/>
          <w:bCs/>
          <w:iCs/>
          <w:sz w:val="20"/>
          <w:szCs w:val="20"/>
          <w:lang w:eastAsia="pl-PL"/>
        </w:rPr>
        <w:t>części/Pakietów,</w:t>
      </w:r>
      <w:r w:rsidR="009E6F87" w:rsidRPr="00063337">
        <w:rPr>
          <w:rFonts w:ascii="Calibri" w:hAnsi="Calibri" w:cs="Calibri"/>
          <w:sz w:val="20"/>
          <w:szCs w:val="20"/>
          <w:lang w:eastAsia="pl-PL"/>
        </w:rPr>
        <w:t xml:space="preserve"> </w:t>
      </w:r>
      <w:r w:rsidR="009E6F87" w:rsidRPr="00063337">
        <w:rPr>
          <w:rFonts w:ascii="Calibri" w:hAnsi="Calibri" w:cs="Calibri"/>
          <w:bCs/>
          <w:iCs/>
          <w:sz w:val="20"/>
          <w:szCs w:val="20"/>
          <w:lang w:eastAsia="pl-PL"/>
        </w:rPr>
        <w:t>z których każdy stanowi oddzielny przedmiot zamówienia:</w:t>
      </w:r>
    </w:p>
    <w:p w14:paraId="430B6124" w14:textId="6146299E" w:rsidR="002046E0" w:rsidRPr="00063337" w:rsidRDefault="00D31241" w:rsidP="009E6F87">
      <w:pPr>
        <w:ind w:left="284"/>
        <w:jc w:val="both"/>
        <w:rPr>
          <w:rFonts w:ascii="Calibri" w:hAnsi="Calibri" w:cs="Calibri"/>
          <w:sz w:val="20"/>
          <w:szCs w:val="20"/>
        </w:rPr>
      </w:pPr>
      <w:bookmarkStart w:id="3" w:name="_Hlk158367824"/>
      <w:r w:rsidRPr="00063337">
        <w:rPr>
          <w:rFonts w:ascii="Calibri" w:hAnsi="Calibri" w:cs="Calibri"/>
          <w:sz w:val="20"/>
          <w:szCs w:val="20"/>
        </w:rPr>
        <w:t>pakiet nr 1</w:t>
      </w:r>
      <w:r w:rsidR="002046E0" w:rsidRPr="00063337">
        <w:rPr>
          <w:rFonts w:ascii="Calibri" w:hAnsi="Calibri" w:cs="Calibri"/>
          <w:sz w:val="20"/>
          <w:szCs w:val="20"/>
        </w:rPr>
        <w:t xml:space="preserve"> – </w:t>
      </w:r>
      <w:r w:rsidR="008547BA" w:rsidRPr="00063337">
        <w:rPr>
          <w:rFonts w:ascii="Calibri" w:hAnsi="Calibri" w:cs="Calibri"/>
          <w:sz w:val="20"/>
          <w:szCs w:val="20"/>
        </w:rPr>
        <w:t>GR G - układ moczowo-płciowy, hormony płciowe</w:t>
      </w:r>
    </w:p>
    <w:p w14:paraId="43BFFC24" w14:textId="496C1229"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2</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8547BA" w:rsidRPr="008547BA">
        <w:rPr>
          <w:rFonts w:ascii="Calibri" w:hAnsi="Calibri" w:cs="Calibri"/>
          <w:sz w:val="20"/>
          <w:szCs w:val="20"/>
        </w:rPr>
        <w:t>GR B - krew i układ krwiotwórczy</w:t>
      </w:r>
    </w:p>
    <w:p w14:paraId="3738C7EC" w14:textId="0D5BEF2A"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3</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F54BC4" w:rsidRPr="00F54BC4">
        <w:rPr>
          <w:rFonts w:ascii="Calibri" w:hAnsi="Calibri" w:cs="Calibri"/>
          <w:sz w:val="20"/>
          <w:szCs w:val="20"/>
        </w:rPr>
        <w:t xml:space="preserve"> GR D - leki stosowane w dermatologii</w:t>
      </w:r>
    </w:p>
    <w:p w14:paraId="652D5DE5" w14:textId="3F7A022B" w:rsidR="00177AE1" w:rsidRDefault="00177AE1" w:rsidP="009E6F87">
      <w:pPr>
        <w:ind w:left="284"/>
        <w:jc w:val="both"/>
        <w:rPr>
          <w:rFonts w:ascii="Calibri" w:hAnsi="Calibri" w:cs="Calibri"/>
          <w:sz w:val="20"/>
          <w:szCs w:val="20"/>
        </w:rPr>
      </w:pPr>
      <w:r w:rsidRPr="00177AE1">
        <w:rPr>
          <w:rFonts w:ascii="Calibri" w:hAnsi="Calibri" w:cs="Calibri"/>
          <w:sz w:val="20"/>
          <w:szCs w:val="20"/>
        </w:rPr>
        <w:t xml:space="preserve">pakiet </w:t>
      </w:r>
      <w:r w:rsidR="00D31241">
        <w:rPr>
          <w:rFonts w:ascii="Calibri" w:hAnsi="Calibri" w:cs="Calibri"/>
          <w:sz w:val="20"/>
          <w:szCs w:val="20"/>
        </w:rPr>
        <w:t xml:space="preserve">nr </w:t>
      </w:r>
      <w:r w:rsidRPr="00177AE1">
        <w:rPr>
          <w:rFonts w:ascii="Calibri" w:hAnsi="Calibri" w:cs="Calibri"/>
          <w:sz w:val="20"/>
          <w:szCs w:val="20"/>
        </w:rPr>
        <w:t xml:space="preserve">4 - </w:t>
      </w:r>
      <w:r w:rsidR="00F54BC4" w:rsidRPr="00F54BC4">
        <w:rPr>
          <w:rFonts w:ascii="Calibri" w:hAnsi="Calibri" w:cs="Calibri"/>
          <w:sz w:val="20"/>
          <w:szCs w:val="20"/>
        </w:rPr>
        <w:t>GR V - żywienie dla niemowląt</w:t>
      </w:r>
    </w:p>
    <w:p w14:paraId="78B3F04D" w14:textId="5DCDF485" w:rsidR="002046E0" w:rsidRPr="002046E0" w:rsidRDefault="002046E0" w:rsidP="002046E0">
      <w:pPr>
        <w:ind w:left="284"/>
        <w:jc w:val="both"/>
        <w:rPr>
          <w:rFonts w:ascii="Calibri" w:hAnsi="Calibri" w:cs="Calibri"/>
          <w:sz w:val="20"/>
          <w:szCs w:val="20"/>
        </w:rPr>
      </w:pPr>
      <w:r w:rsidRPr="002046E0">
        <w:rPr>
          <w:rFonts w:ascii="Calibri" w:hAnsi="Calibri" w:cs="Calibri"/>
          <w:sz w:val="20"/>
          <w:szCs w:val="20"/>
        </w:rPr>
        <w:t xml:space="preserve">pakiet nr </w:t>
      </w:r>
      <w:r w:rsidR="00D31241">
        <w:rPr>
          <w:rFonts w:ascii="Calibri" w:hAnsi="Calibri" w:cs="Calibri"/>
          <w:sz w:val="20"/>
          <w:szCs w:val="20"/>
        </w:rPr>
        <w:t>5</w:t>
      </w:r>
      <w:r w:rsidRPr="002046E0">
        <w:rPr>
          <w:rFonts w:ascii="Calibri" w:hAnsi="Calibri" w:cs="Calibri"/>
          <w:sz w:val="20"/>
          <w:szCs w:val="20"/>
        </w:rPr>
        <w:t xml:space="preserve"> </w:t>
      </w:r>
      <w:r w:rsidR="007E460C">
        <w:rPr>
          <w:rFonts w:ascii="Calibri" w:hAnsi="Calibri" w:cs="Calibri"/>
          <w:sz w:val="20"/>
          <w:szCs w:val="20"/>
        </w:rPr>
        <w:t>–</w:t>
      </w:r>
      <w:r w:rsidRPr="002046E0">
        <w:rPr>
          <w:rFonts w:ascii="Calibri" w:hAnsi="Calibri" w:cs="Calibri"/>
          <w:sz w:val="20"/>
          <w:szCs w:val="20"/>
        </w:rPr>
        <w:t xml:space="preserve"> </w:t>
      </w:r>
      <w:r w:rsidR="00F54BC4" w:rsidRPr="00F54BC4">
        <w:rPr>
          <w:rFonts w:ascii="Calibri" w:hAnsi="Calibri" w:cs="Calibri"/>
          <w:sz w:val="20"/>
          <w:szCs w:val="20"/>
        </w:rPr>
        <w:t>Immunoglobulina ludzka</w:t>
      </w:r>
    </w:p>
    <w:p w14:paraId="0D9C9EF6" w14:textId="0B997F95" w:rsidR="002046E0" w:rsidRPr="002046E0" w:rsidRDefault="00D31241" w:rsidP="002046E0">
      <w:pPr>
        <w:ind w:left="284"/>
        <w:jc w:val="both"/>
        <w:rPr>
          <w:rFonts w:ascii="Calibri" w:hAnsi="Calibri" w:cs="Calibri"/>
          <w:sz w:val="20"/>
          <w:szCs w:val="20"/>
        </w:rPr>
      </w:pPr>
      <w:r>
        <w:rPr>
          <w:rFonts w:ascii="Calibri" w:hAnsi="Calibri" w:cs="Calibri"/>
          <w:sz w:val="20"/>
          <w:szCs w:val="20"/>
        </w:rPr>
        <w:t xml:space="preserve">pakiet nr </w:t>
      </w:r>
      <w:r w:rsidR="002046E0" w:rsidRPr="002046E0">
        <w:rPr>
          <w:rFonts w:ascii="Calibri" w:hAnsi="Calibri" w:cs="Calibri"/>
          <w:sz w:val="20"/>
          <w:szCs w:val="20"/>
        </w:rPr>
        <w:t xml:space="preserve">6 - </w:t>
      </w:r>
      <w:r w:rsidR="00F54BC4" w:rsidRPr="00F54BC4">
        <w:rPr>
          <w:rFonts w:ascii="Calibri" w:hAnsi="Calibri" w:cs="Calibri"/>
          <w:sz w:val="20"/>
          <w:szCs w:val="20"/>
        </w:rPr>
        <w:t>Szczepionki i immunoglobuliny</w:t>
      </w:r>
    </w:p>
    <w:p w14:paraId="4C8B0C32" w14:textId="34EA33B0" w:rsidR="002046E0" w:rsidRPr="002046E0" w:rsidRDefault="002046E0" w:rsidP="002046E0">
      <w:pPr>
        <w:ind w:left="284"/>
        <w:jc w:val="both"/>
        <w:rPr>
          <w:rFonts w:ascii="Calibri" w:hAnsi="Calibri" w:cs="Calibri"/>
          <w:sz w:val="20"/>
          <w:szCs w:val="20"/>
        </w:rPr>
      </w:pPr>
      <w:r w:rsidRPr="002046E0">
        <w:rPr>
          <w:rFonts w:ascii="Calibri" w:hAnsi="Calibri" w:cs="Calibri"/>
          <w:sz w:val="20"/>
          <w:szCs w:val="20"/>
        </w:rPr>
        <w:t xml:space="preserve">pakiet nr 7 - </w:t>
      </w:r>
      <w:r w:rsidR="00F54BC4" w:rsidRPr="00F54BC4">
        <w:rPr>
          <w:rFonts w:ascii="Calibri" w:hAnsi="Calibri" w:cs="Calibri"/>
          <w:sz w:val="20"/>
          <w:szCs w:val="20"/>
        </w:rPr>
        <w:t>Dostawa surowców recepturowych</w:t>
      </w:r>
    </w:p>
    <w:p w14:paraId="2CE1C2CB" w14:textId="40351ABE" w:rsidR="009E6F87" w:rsidRDefault="00FE7BB6" w:rsidP="009E6F87">
      <w:pPr>
        <w:ind w:left="284"/>
        <w:jc w:val="both"/>
        <w:rPr>
          <w:rFonts w:ascii="Calibri" w:hAnsi="Calibri" w:cs="Calibri"/>
          <w:sz w:val="20"/>
          <w:szCs w:val="20"/>
        </w:rPr>
      </w:pPr>
      <w:r w:rsidRPr="00FE7BB6">
        <w:rPr>
          <w:rFonts w:ascii="Calibri" w:hAnsi="Calibri" w:cs="Calibri"/>
          <w:sz w:val="20"/>
          <w:szCs w:val="20"/>
        </w:rPr>
        <w:t xml:space="preserve">pakiet nr </w:t>
      </w:r>
      <w:r w:rsidR="00D31241">
        <w:rPr>
          <w:rFonts w:ascii="Calibri" w:hAnsi="Calibri" w:cs="Calibri"/>
          <w:sz w:val="20"/>
          <w:szCs w:val="20"/>
        </w:rPr>
        <w:t>8</w:t>
      </w:r>
      <w:r w:rsidRPr="00FE7BB6">
        <w:rPr>
          <w:rFonts w:ascii="Calibri" w:hAnsi="Calibri" w:cs="Calibri"/>
          <w:sz w:val="20"/>
          <w:szCs w:val="20"/>
        </w:rPr>
        <w:t xml:space="preserve"> – </w:t>
      </w:r>
      <w:r w:rsidR="00F54BC4" w:rsidRPr="00F54BC4">
        <w:rPr>
          <w:rFonts w:ascii="Calibri" w:hAnsi="Calibri" w:cs="Calibri"/>
          <w:sz w:val="20"/>
          <w:szCs w:val="20"/>
        </w:rPr>
        <w:t xml:space="preserve">GR V - żywienie dojelitowe </w:t>
      </w:r>
      <w:r w:rsidR="00F54BC4">
        <w:rPr>
          <w:rFonts w:ascii="Calibri" w:hAnsi="Calibri" w:cs="Calibri"/>
          <w:sz w:val="20"/>
          <w:szCs w:val="20"/>
        </w:rPr>
        <w:t>I</w:t>
      </w:r>
    </w:p>
    <w:p w14:paraId="2191846D" w14:textId="427A3239" w:rsidR="00177AE1" w:rsidRDefault="00D31241" w:rsidP="00177AE1">
      <w:pPr>
        <w:ind w:left="284"/>
        <w:jc w:val="both"/>
        <w:rPr>
          <w:rFonts w:ascii="Calibri" w:hAnsi="Calibri" w:cs="Calibri"/>
          <w:sz w:val="20"/>
          <w:szCs w:val="20"/>
        </w:rPr>
      </w:pPr>
      <w:r>
        <w:rPr>
          <w:rFonts w:ascii="Calibri" w:hAnsi="Calibri" w:cs="Calibri"/>
          <w:sz w:val="20"/>
          <w:szCs w:val="20"/>
        </w:rPr>
        <w:t>pakiet nr 9</w:t>
      </w:r>
      <w:r w:rsidR="00177AE1" w:rsidRPr="00177AE1">
        <w:rPr>
          <w:rFonts w:ascii="Calibri" w:hAnsi="Calibri" w:cs="Calibri"/>
          <w:sz w:val="20"/>
          <w:szCs w:val="20"/>
        </w:rPr>
        <w:t xml:space="preserve"> - </w:t>
      </w:r>
      <w:r w:rsidR="00F54BC4" w:rsidRPr="00F54BC4">
        <w:rPr>
          <w:rFonts w:ascii="Calibri" w:hAnsi="Calibri" w:cs="Calibri"/>
          <w:sz w:val="20"/>
          <w:szCs w:val="20"/>
        </w:rPr>
        <w:t xml:space="preserve">GR V - żywienie dojelitowe </w:t>
      </w:r>
      <w:r w:rsidR="00F54BC4">
        <w:rPr>
          <w:rFonts w:ascii="Calibri" w:hAnsi="Calibri" w:cs="Calibri"/>
          <w:sz w:val="20"/>
          <w:szCs w:val="20"/>
        </w:rPr>
        <w:t>IV</w:t>
      </w:r>
    </w:p>
    <w:p w14:paraId="6C06EB07" w14:textId="5255D117"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10</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F54BC4" w:rsidRPr="00F54BC4">
        <w:rPr>
          <w:rFonts w:ascii="Calibri" w:hAnsi="Calibri" w:cs="Calibri"/>
          <w:sz w:val="20"/>
          <w:szCs w:val="20"/>
        </w:rPr>
        <w:t>Płyny do irygacji</w:t>
      </w:r>
    </w:p>
    <w:p w14:paraId="69F0423D" w14:textId="707CBF1B"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11</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F54BC4" w:rsidRPr="00F54BC4">
        <w:rPr>
          <w:rFonts w:ascii="Calibri" w:hAnsi="Calibri" w:cs="Calibri"/>
          <w:sz w:val="20"/>
          <w:szCs w:val="20"/>
        </w:rPr>
        <w:t>Płyny infuzyjne V</w:t>
      </w:r>
    </w:p>
    <w:p w14:paraId="265A883D" w14:textId="591CD999" w:rsidR="002046E0" w:rsidRPr="002046E0" w:rsidRDefault="00D31241" w:rsidP="002046E0">
      <w:pPr>
        <w:ind w:left="284"/>
        <w:jc w:val="both"/>
        <w:rPr>
          <w:rFonts w:ascii="Calibri" w:hAnsi="Calibri" w:cs="Calibri"/>
          <w:sz w:val="20"/>
          <w:szCs w:val="20"/>
        </w:rPr>
      </w:pPr>
      <w:r>
        <w:rPr>
          <w:rFonts w:ascii="Calibri" w:hAnsi="Calibri" w:cs="Calibri"/>
          <w:sz w:val="20"/>
          <w:szCs w:val="20"/>
        </w:rPr>
        <w:t xml:space="preserve">pakiet nr </w:t>
      </w:r>
      <w:r w:rsidR="002046E0" w:rsidRPr="002046E0">
        <w:rPr>
          <w:rFonts w:ascii="Calibri" w:hAnsi="Calibri" w:cs="Calibri"/>
          <w:sz w:val="20"/>
          <w:szCs w:val="20"/>
        </w:rPr>
        <w:t>1</w:t>
      </w:r>
      <w:r>
        <w:rPr>
          <w:rFonts w:ascii="Calibri" w:hAnsi="Calibri" w:cs="Calibri"/>
          <w:sz w:val="20"/>
          <w:szCs w:val="20"/>
        </w:rPr>
        <w:t>2</w:t>
      </w:r>
      <w:r w:rsidR="002046E0" w:rsidRPr="002046E0">
        <w:rPr>
          <w:rFonts w:ascii="Calibri" w:hAnsi="Calibri" w:cs="Calibri"/>
          <w:sz w:val="20"/>
          <w:szCs w:val="20"/>
        </w:rPr>
        <w:t xml:space="preserve"> </w:t>
      </w:r>
      <w:r w:rsidR="007E460C">
        <w:rPr>
          <w:rFonts w:ascii="Calibri" w:hAnsi="Calibri" w:cs="Calibri"/>
          <w:sz w:val="20"/>
          <w:szCs w:val="20"/>
        </w:rPr>
        <w:t>–</w:t>
      </w:r>
      <w:r w:rsidR="002046E0" w:rsidRPr="002046E0">
        <w:rPr>
          <w:rFonts w:ascii="Calibri" w:hAnsi="Calibri" w:cs="Calibri"/>
          <w:sz w:val="20"/>
          <w:szCs w:val="20"/>
        </w:rPr>
        <w:t xml:space="preserve"> </w:t>
      </w:r>
      <w:r w:rsidR="00AC4CE3" w:rsidRPr="00AC4CE3">
        <w:rPr>
          <w:rFonts w:ascii="Calibri" w:hAnsi="Calibri" w:cs="Calibri"/>
          <w:sz w:val="20"/>
          <w:szCs w:val="20"/>
        </w:rPr>
        <w:t>Płyny infuzyjne</w:t>
      </w:r>
    </w:p>
    <w:p w14:paraId="53E1AE43" w14:textId="6A89B42B" w:rsidR="009F0B44" w:rsidRDefault="009F0B44" w:rsidP="009E6F87">
      <w:pPr>
        <w:ind w:left="284"/>
        <w:jc w:val="both"/>
        <w:rPr>
          <w:rFonts w:ascii="Calibri" w:hAnsi="Calibri" w:cs="Calibri"/>
          <w:sz w:val="20"/>
          <w:szCs w:val="20"/>
        </w:rPr>
      </w:pPr>
      <w:r>
        <w:rPr>
          <w:rFonts w:ascii="Calibri" w:hAnsi="Calibri" w:cs="Calibri"/>
          <w:sz w:val="20"/>
          <w:szCs w:val="20"/>
        </w:rPr>
        <w:t xml:space="preserve">pakiet nr 13 </w:t>
      </w:r>
      <w:r w:rsidR="00A75B6B">
        <w:rPr>
          <w:rFonts w:ascii="Calibri" w:hAnsi="Calibri" w:cs="Calibri"/>
          <w:sz w:val="20"/>
          <w:szCs w:val="20"/>
        </w:rPr>
        <w:t>–</w:t>
      </w:r>
      <w:r>
        <w:rPr>
          <w:rFonts w:ascii="Calibri" w:hAnsi="Calibri" w:cs="Calibri"/>
          <w:sz w:val="20"/>
          <w:szCs w:val="20"/>
        </w:rPr>
        <w:t xml:space="preserve"> </w:t>
      </w:r>
      <w:r w:rsidR="00AC4CE3" w:rsidRPr="00AC4CE3">
        <w:rPr>
          <w:rFonts w:ascii="Calibri" w:hAnsi="Calibri" w:cs="Calibri"/>
          <w:sz w:val="20"/>
          <w:szCs w:val="20"/>
        </w:rPr>
        <w:t>Dostawa albuminy</w:t>
      </w:r>
    </w:p>
    <w:p w14:paraId="13E7116A" w14:textId="560DD9E8" w:rsidR="009F0B44" w:rsidRDefault="009F0B44" w:rsidP="009E6F87">
      <w:pPr>
        <w:ind w:left="284"/>
        <w:jc w:val="both"/>
        <w:rPr>
          <w:rFonts w:ascii="Calibri" w:hAnsi="Calibri" w:cs="Calibri"/>
          <w:sz w:val="20"/>
          <w:szCs w:val="20"/>
        </w:rPr>
      </w:pPr>
      <w:r>
        <w:rPr>
          <w:rFonts w:ascii="Calibri" w:hAnsi="Calibri" w:cs="Calibri"/>
          <w:sz w:val="20"/>
          <w:szCs w:val="20"/>
        </w:rPr>
        <w:t xml:space="preserve">pakiet nr 14 </w:t>
      </w:r>
      <w:r w:rsidR="00A75B6B">
        <w:rPr>
          <w:rFonts w:ascii="Calibri" w:hAnsi="Calibri" w:cs="Calibri"/>
          <w:sz w:val="20"/>
          <w:szCs w:val="20"/>
        </w:rPr>
        <w:t>–</w:t>
      </w:r>
      <w:r>
        <w:rPr>
          <w:rFonts w:ascii="Calibri" w:hAnsi="Calibri" w:cs="Calibri"/>
          <w:sz w:val="20"/>
          <w:szCs w:val="20"/>
        </w:rPr>
        <w:t xml:space="preserve"> </w:t>
      </w:r>
      <w:r w:rsidR="00AC4CE3" w:rsidRPr="00AC4CE3">
        <w:rPr>
          <w:rFonts w:ascii="Calibri" w:hAnsi="Calibri" w:cs="Calibri"/>
          <w:sz w:val="20"/>
          <w:szCs w:val="20"/>
        </w:rPr>
        <w:t>Żywienie pozajelitowe</w:t>
      </w:r>
    </w:p>
    <w:p w14:paraId="4008B9DF" w14:textId="02F0A2E3" w:rsidR="00FE7BB6" w:rsidRDefault="00D31241" w:rsidP="009E6F87">
      <w:pPr>
        <w:ind w:left="284"/>
        <w:jc w:val="both"/>
        <w:rPr>
          <w:rFonts w:ascii="Calibri" w:hAnsi="Calibri" w:cs="Calibri"/>
          <w:sz w:val="20"/>
          <w:szCs w:val="20"/>
        </w:rPr>
      </w:pPr>
      <w:r>
        <w:rPr>
          <w:rFonts w:ascii="Calibri" w:hAnsi="Calibri" w:cs="Calibri"/>
          <w:sz w:val="20"/>
          <w:szCs w:val="20"/>
        </w:rPr>
        <w:t>pakiet nr 1</w:t>
      </w:r>
      <w:r w:rsidR="009F0B44">
        <w:rPr>
          <w:rFonts w:ascii="Calibri" w:hAnsi="Calibri" w:cs="Calibri"/>
          <w:sz w:val="20"/>
          <w:szCs w:val="20"/>
        </w:rPr>
        <w:t>5</w:t>
      </w:r>
      <w:r w:rsidR="00177AE1">
        <w:rPr>
          <w:rFonts w:ascii="Calibri" w:hAnsi="Calibri" w:cs="Calibri"/>
          <w:sz w:val="20"/>
          <w:szCs w:val="20"/>
        </w:rPr>
        <w:t xml:space="preserve"> </w:t>
      </w:r>
      <w:r w:rsidR="00A75B6B">
        <w:rPr>
          <w:rFonts w:ascii="Calibri" w:hAnsi="Calibri" w:cs="Calibri"/>
          <w:sz w:val="20"/>
          <w:szCs w:val="20"/>
        </w:rPr>
        <w:t>–</w:t>
      </w:r>
      <w:r w:rsidR="00177AE1">
        <w:rPr>
          <w:rFonts w:ascii="Calibri" w:hAnsi="Calibri" w:cs="Calibri"/>
          <w:sz w:val="20"/>
          <w:szCs w:val="20"/>
        </w:rPr>
        <w:t xml:space="preserve"> </w:t>
      </w:r>
      <w:bookmarkStart w:id="4" w:name="_Hlk164767191"/>
      <w:r w:rsidR="00797F62" w:rsidRPr="00797F62">
        <w:rPr>
          <w:rFonts w:ascii="Calibri" w:hAnsi="Calibri" w:cs="Calibri"/>
          <w:sz w:val="20"/>
          <w:szCs w:val="20"/>
        </w:rPr>
        <w:t>Insulin</w:t>
      </w:r>
      <w:r w:rsidR="00797F62">
        <w:rPr>
          <w:rFonts w:ascii="Calibri" w:hAnsi="Calibri" w:cs="Calibri"/>
          <w:sz w:val="20"/>
          <w:szCs w:val="20"/>
        </w:rPr>
        <w:t>a</w:t>
      </w:r>
      <w:bookmarkEnd w:id="4"/>
    </w:p>
    <w:p w14:paraId="2B66A6CB" w14:textId="102634D6"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lastRenderedPageBreak/>
        <w:t>pakiet nr 1</w:t>
      </w:r>
      <w:r>
        <w:rPr>
          <w:rFonts w:ascii="Calibri" w:hAnsi="Calibri" w:cs="Calibri"/>
          <w:sz w:val="20"/>
          <w:szCs w:val="20"/>
        </w:rPr>
        <w:t>6</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1C198E0B" w14:textId="1325BC48"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17</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1B6AFCBD" w14:textId="024921F2"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18</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726E8FBC" w14:textId="6569C320"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19</w:t>
      </w:r>
      <w:r w:rsidRPr="00A75B6B">
        <w:rPr>
          <w:rFonts w:ascii="Calibri" w:hAnsi="Calibri" w:cs="Calibri"/>
          <w:sz w:val="20"/>
          <w:szCs w:val="20"/>
        </w:rPr>
        <w:t xml:space="preserve"> </w:t>
      </w:r>
      <w:r>
        <w:rPr>
          <w:rFonts w:ascii="Calibri" w:hAnsi="Calibri" w:cs="Calibri"/>
          <w:sz w:val="20"/>
          <w:szCs w:val="20"/>
        </w:rPr>
        <w:t>–</w:t>
      </w:r>
      <w:r w:rsidRPr="00A75B6B">
        <w:rPr>
          <w:rFonts w:ascii="Calibri" w:hAnsi="Calibri" w:cs="Calibri"/>
          <w:sz w:val="20"/>
          <w:szCs w:val="20"/>
        </w:rPr>
        <w:t xml:space="preserve"> </w:t>
      </w:r>
      <w:r w:rsidR="00797F62" w:rsidRPr="00797F62">
        <w:rPr>
          <w:rFonts w:ascii="Calibri" w:hAnsi="Calibri" w:cs="Calibri"/>
          <w:sz w:val="20"/>
          <w:szCs w:val="20"/>
        </w:rPr>
        <w:t>Insulina</w:t>
      </w:r>
    </w:p>
    <w:p w14:paraId="168D1E87" w14:textId="37EE3D01"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20</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3ED8E501" w14:textId="4CFBBE4D"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21</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21D6278A" w14:textId="4FC5CFCD"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22</w:t>
      </w:r>
      <w:r w:rsidRPr="00A75B6B">
        <w:rPr>
          <w:rFonts w:ascii="Calibri" w:hAnsi="Calibri" w:cs="Calibri"/>
          <w:sz w:val="20"/>
          <w:szCs w:val="20"/>
        </w:rPr>
        <w:t xml:space="preserve"> - </w:t>
      </w:r>
      <w:r w:rsidR="00797F62" w:rsidRPr="00797F62">
        <w:rPr>
          <w:rFonts w:ascii="Calibri" w:hAnsi="Calibri" w:cs="Calibri"/>
          <w:sz w:val="20"/>
          <w:szCs w:val="20"/>
        </w:rPr>
        <w:t>Insulina</w:t>
      </w:r>
    </w:p>
    <w:p w14:paraId="2FB79A3F" w14:textId="3FA17250"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23</w:t>
      </w:r>
      <w:r w:rsidRPr="00A75B6B">
        <w:rPr>
          <w:rFonts w:ascii="Calibri" w:hAnsi="Calibri" w:cs="Calibri"/>
          <w:sz w:val="20"/>
          <w:szCs w:val="20"/>
        </w:rPr>
        <w:t xml:space="preserve"> – </w:t>
      </w:r>
      <w:r w:rsidR="00797F62" w:rsidRPr="00797F62">
        <w:rPr>
          <w:rFonts w:ascii="Calibri" w:hAnsi="Calibri" w:cs="Calibri"/>
          <w:sz w:val="20"/>
          <w:szCs w:val="20"/>
        </w:rPr>
        <w:t>Insulina</w:t>
      </w:r>
    </w:p>
    <w:bookmarkEnd w:id="3"/>
    <w:p w14:paraId="31A536CF" w14:textId="05A11B54"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24</w:t>
      </w:r>
      <w:r w:rsidRPr="00A75B6B">
        <w:rPr>
          <w:rFonts w:ascii="Calibri" w:hAnsi="Calibri" w:cs="Calibri"/>
          <w:sz w:val="20"/>
          <w:szCs w:val="20"/>
        </w:rPr>
        <w:t xml:space="preserve"> </w:t>
      </w:r>
      <w:r>
        <w:rPr>
          <w:rFonts w:ascii="Calibri" w:hAnsi="Calibri" w:cs="Calibri"/>
          <w:sz w:val="20"/>
          <w:szCs w:val="20"/>
        </w:rPr>
        <w:t>–</w:t>
      </w:r>
      <w:r w:rsidRPr="00A75B6B">
        <w:rPr>
          <w:rFonts w:ascii="Calibri" w:hAnsi="Calibri" w:cs="Calibri"/>
          <w:sz w:val="20"/>
          <w:szCs w:val="20"/>
        </w:rPr>
        <w:t xml:space="preserve"> </w:t>
      </w:r>
      <w:r w:rsidR="00797F62" w:rsidRPr="00797F62">
        <w:rPr>
          <w:rFonts w:ascii="Calibri" w:hAnsi="Calibri" w:cs="Calibri"/>
          <w:sz w:val="20"/>
          <w:szCs w:val="20"/>
        </w:rPr>
        <w:t>Insulina</w:t>
      </w:r>
    </w:p>
    <w:p w14:paraId="2A346776" w14:textId="27A7680C"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25</w:t>
      </w:r>
      <w:r w:rsidRPr="00A75B6B">
        <w:rPr>
          <w:rFonts w:ascii="Calibri" w:hAnsi="Calibri" w:cs="Calibri"/>
          <w:sz w:val="20"/>
          <w:szCs w:val="20"/>
        </w:rPr>
        <w:t xml:space="preserve"> – </w:t>
      </w:r>
      <w:r w:rsidR="00956384" w:rsidRPr="00956384">
        <w:rPr>
          <w:rFonts w:ascii="Calibri" w:hAnsi="Calibri" w:cs="Calibri"/>
          <w:sz w:val="20"/>
          <w:szCs w:val="20"/>
        </w:rPr>
        <w:t>Mieszanka analogów insuliny</w:t>
      </w:r>
    </w:p>
    <w:p w14:paraId="00ED9C8C" w14:textId="77777777" w:rsidR="00956384"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26</w:t>
      </w:r>
      <w:r w:rsidRPr="00A75B6B">
        <w:rPr>
          <w:rFonts w:ascii="Calibri" w:hAnsi="Calibri" w:cs="Calibri"/>
          <w:sz w:val="20"/>
          <w:szCs w:val="20"/>
        </w:rPr>
        <w:t xml:space="preserve"> – </w:t>
      </w:r>
      <w:r w:rsidR="00956384" w:rsidRPr="00956384">
        <w:rPr>
          <w:rFonts w:ascii="Calibri" w:hAnsi="Calibri" w:cs="Calibri"/>
          <w:sz w:val="20"/>
          <w:szCs w:val="20"/>
        </w:rPr>
        <w:t xml:space="preserve">Mieszanka analogów insuliny </w:t>
      </w:r>
    </w:p>
    <w:p w14:paraId="2699FB37" w14:textId="2FF5BA02"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w:t>
      </w:r>
      <w:r>
        <w:rPr>
          <w:rFonts w:ascii="Calibri" w:hAnsi="Calibri" w:cs="Calibri"/>
          <w:sz w:val="20"/>
          <w:szCs w:val="20"/>
        </w:rPr>
        <w:t>27</w:t>
      </w:r>
      <w:r w:rsidRPr="00A75B6B">
        <w:rPr>
          <w:rFonts w:ascii="Calibri" w:hAnsi="Calibri" w:cs="Calibri"/>
          <w:sz w:val="20"/>
          <w:szCs w:val="20"/>
        </w:rPr>
        <w:t xml:space="preserve"> – </w:t>
      </w:r>
      <w:proofErr w:type="spellStart"/>
      <w:r w:rsidR="006E36E4" w:rsidRPr="006E36E4">
        <w:rPr>
          <w:rFonts w:ascii="Calibri" w:hAnsi="Calibri" w:cs="Calibri"/>
          <w:sz w:val="20"/>
          <w:szCs w:val="20"/>
        </w:rPr>
        <w:t>Misoprostolum</w:t>
      </w:r>
      <w:proofErr w:type="spellEnd"/>
    </w:p>
    <w:p w14:paraId="1F50D413" w14:textId="02D1F012"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28 </w:t>
      </w:r>
      <w:r>
        <w:rPr>
          <w:rFonts w:ascii="Calibri" w:hAnsi="Calibri" w:cs="Calibri"/>
          <w:sz w:val="20"/>
          <w:szCs w:val="20"/>
        </w:rPr>
        <w:t>–</w:t>
      </w:r>
      <w:r w:rsidRPr="00A75B6B">
        <w:rPr>
          <w:rFonts w:ascii="Calibri" w:hAnsi="Calibri" w:cs="Calibri"/>
          <w:sz w:val="20"/>
          <w:szCs w:val="20"/>
        </w:rPr>
        <w:t xml:space="preserve"> </w:t>
      </w:r>
      <w:proofErr w:type="spellStart"/>
      <w:r w:rsidR="006E36E4" w:rsidRPr="006E36E4">
        <w:rPr>
          <w:rFonts w:ascii="Calibri" w:hAnsi="Calibri" w:cs="Calibri"/>
          <w:sz w:val="20"/>
          <w:szCs w:val="20"/>
        </w:rPr>
        <w:t>Fenoterolum</w:t>
      </w:r>
      <w:proofErr w:type="spellEnd"/>
    </w:p>
    <w:p w14:paraId="7AE48EF4" w14:textId="33805196"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29 </w:t>
      </w:r>
      <w:r w:rsidR="00C67A41">
        <w:rPr>
          <w:rFonts w:ascii="Calibri" w:hAnsi="Calibri" w:cs="Calibri"/>
          <w:sz w:val="20"/>
          <w:szCs w:val="20"/>
        </w:rPr>
        <w:t xml:space="preserve">– </w:t>
      </w:r>
      <w:proofErr w:type="spellStart"/>
      <w:r w:rsidR="006E36E4" w:rsidRPr="006E36E4">
        <w:rPr>
          <w:rFonts w:ascii="Calibri" w:hAnsi="Calibri" w:cs="Calibri"/>
          <w:sz w:val="20"/>
          <w:szCs w:val="20"/>
        </w:rPr>
        <w:t>Acidum</w:t>
      </w:r>
      <w:proofErr w:type="spellEnd"/>
      <w:r w:rsidR="006E36E4" w:rsidRPr="006E36E4">
        <w:rPr>
          <w:rFonts w:ascii="Calibri" w:hAnsi="Calibri" w:cs="Calibri"/>
          <w:sz w:val="20"/>
          <w:szCs w:val="20"/>
        </w:rPr>
        <w:t xml:space="preserve"> </w:t>
      </w:r>
      <w:proofErr w:type="spellStart"/>
      <w:r w:rsidR="006E36E4" w:rsidRPr="006E36E4">
        <w:rPr>
          <w:rFonts w:ascii="Calibri" w:hAnsi="Calibri" w:cs="Calibri"/>
          <w:sz w:val="20"/>
          <w:szCs w:val="20"/>
        </w:rPr>
        <w:t>tranexamicum</w:t>
      </w:r>
      <w:proofErr w:type="spellEnd"/>
    </w:p>
    <w:p w14:paraId="2D4D0D5E" w14:textId="391AABE4"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30 – </w:t>
      </w:r>
      <w:proofErr w:type="spellStart"/>
      <w:r w:rsidR="003F26BF" w:rsidRPr="003F26BF">
        <w:rPr>
          <w:rFonts w:ascii="Calibri" w:hAnsi="Calibri" w:cs="Calibri"/>
          <w:sz w:val="20"/>
          <w:szCs w:val="20"/>
        </w:rPr>
        <w:t>Influenzae</w:t>
      </w:r>
      <w:proofErr w:type="spellEnd"/>
      <w:r w:rsidR="003F26BF" w:rsidRPr="003F26BF">
        <w:rPr>
          <w:rFonts w:ascii="Calibri" w:hAnsi="Calibri" w:cs="Calibri"/>
          <w:sz w:val="20"/>
          <w:szCs w:val="20"/>
        </w:rPr>
        <w:t xml:space="preserve"> </w:t>
      </w:r>
      <w:proofErr w:type="spellStart"/>
      <w:r w:rsidR="003F26BF" w:rsidRPr="003F26BF">
        <w:rPr>
          <w:rFonts w:ascii="Calibri" w:hAnsi="Calibri" w:cs="Calibri"/>
          <w:sz w:val="20"/>
          <w:szCs w:val="20"/>
        </w:rPr>
        <w:t>vaccinum</w:t>
      </w:r>
      <w:proofErr w:type="spellEnd"/>
    </w:p>
    <w:p w14:paraId="0006AA31" w14:textId="567A3658" w:rsidR="00A75B6B" w:rsidRPr="00A75B6B" w:rsidRDefault="00A75B6B" w:rsidP="00A75B6B">
      <w:pPr>
        <w:ind w:left="284"/>
        <w:jc w:val="both"/>
        <w:rPr>
          <w:rFonts w:ascii="Calibri" w:hAnsi="Calibri" w:cs="Calibri"/>
          <w:sz w:val="20"/>
          <w:szCs w:val="20"/>
        </w:rPr>
      </w:pPr>
      <w:r w:rsidRPr="00A75B6B">
        <w:rPr>
          <w:rFonts w:ascii="Calibri" w:hAnsi="Calibri" w:cs="Calibri"/>
          <w:sz w:val="20"/>
          <w:szCs w:val="20"/>
        </w:rPr>
        <w:t xml:space="preserve">pakiet nr 31 </w:t>
      </w:r>
      <w:r w:rsidR="00C67A41">
        <w:rPr>
          <w:rFonts w:ascii="Calibri" w:hAnsi="Calibri" w:cs="Calibri"/>
          <w:sz w:val="20"/>
          <w:szCs w:val="20"/>
        </w:rPr>
        <w:t>–</w:t>
      </w:r>
      <w:r w:rsidRPr="00A75B6B">
        <w:rPr>
          <w:rFonts w:ascii="Calibri" w:hAnsi="Calibri" w:cs="Calibri"/>
          <w:sz w:val="20"/>
          <w:szCs w:val="20"/>
        </w:rPr>
        <w:t xml:space="preserve"> </w:t>
      </w:r>
      <w:proofErr w:type="spellStart"/>
      <w:r w:rsidR="003F26BF" w:rsidRPr="003F26BF">
        <w:rPr>
          <w:rFonts w:ascii="Calibri" w:hAnsi="Calibri" w:cs="Calibri"/>
          <w:sz w:val="20"/>
          <w:szCs w:val="20"/>
        </w:rPr>
        <w:t>Darbepoetinum</w:t>
      </w:r>
      <w:proofErr w:type="spellEnd"/>
    </w:p>
    <w:p w14:paraId="21E18B41" w14:textId="77777777" w:rsidR="00A75B6B" w:rsidRDefault="00A75B6B" w:rsidP="003F26BF">
      <w:pPr>
        <w:jc w:val="both"/>
        <w:rPr>
          <w:rFonts w:ascii="Calibri" w:hAnsi="Calibri" w:cs="Calibri"/>
          <w:sz w:val="20"/>
          <w:szCs w:val="20"/>
        </w:rPr>
      </w:pPr>
    </w:p>
    <w:bookmarkEnd w:id="2"/>
    <w:p w14:paraId="6F988903" w14:textId="77777777" w:rsidR="004770D1" w:rsidRPr="00A86DBC"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A86DBC">
        <w:rPr>
          <w:rFonts w:ascii="Calibri" w:hAnsi="Calibri" w:cs="Calibri"/>
          <w:sz w:val="20"/>
          <w:szCs w:val="20"/>
        </w:rPr>
        <w:t xml:space="preserve">Szczegółowy opis przedmiotu zamówienia znajduje </w:t>
      </w:r>
      <w:r w:rsidRPr="00B46BDE">
        <w:rPr>
          <w:rFonts w:ascii="Calibri" w:hAnsi="Calibri" w:cs="Calibri"/>
          <w:sz w:val="20"/>
          <w:szCs w:val="20"/>
        </w:rPr>
        <w:t xml:space="preserve">się w  </w:t>
      </w:r>
      <w:r w:rsidRPr="00B46BDE">
        <w:rPr>
          <w:rFonts w:ascii="Calibri" w:hAnsi="Calibri" w:cs="Calibri"/>
          <w:b/>
          <w:sz w:val="20"/>
          <w:szCs w:val="20"/>
        </w:rPr>
        <w:t>załączniku nr 1a</w:t>
      </w:r>
      <w:r w:rsidRPr="00B46BDE">
        <w:rPr>
          <w:rFonts w:ascii="Calibri" w:hAnsi="Calibri" w:cs="Calibri"/>
          <w:sz w:val="20"/>
          <w:szCs w:val="20"/>
        </w:rPr>
        <w:t xml:space="preserve"> do SWZ</w:t>
      </w:r>
      <w:r w:rsidRPr="00A86DBC">
        <w:rPr>
          <w:rFonts w:ascii="Calibri" w:hAnsi="Calibri" w:cs="Calibri"/>
          <w:sz w:val="20"/>
          <w:szCs w:val="20"/>
        </w:rPr>
        <w:t>.</w:t>
      </w:r>
    </w:p>
    <w:p w14:paraId="49CD28EE" w14:textId="248BCAE9"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A86DBC">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sidRPr="00A86DBC">
        <w:rPr>
          <w:rFonts w:ascii="Calibri" w:hAnsi="Calibri" w:cs="Calibri"/>
          <w:sz w:val="20"/>
          <w:szCs w:val="20"/>
        </w:rPr>
        <w:t>e</w:t>
      </w:r>
      <w:r w:rsidR="00A86DBC" w:rsidRPr="00A86DBC">
        <w:rPr>
          <w:rFonts w:ascii="Calibri" w:hAnsi="Calibri" w:cs="Calibri"/>
          <w:sz w:val="20"/>
          <w:szCs w:val="20"/>
        </w:rPr>
        <w:t xml:space="preserve"> </w:t>
      </w:r>
      <w:r w:rsidR="00DC76DE">
        <w:rPr>
          <w:rFonts w:ascii="Calibri" w:hAnsi="Calibri" w:cs="Calibri"/>
          <w:sz w:val="20"/>
          <w:szCs w:val="20"/>
        </w:rPr>
        <w:t>.</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w:t>
      </w:r>
      <w:proofErr w:type="spellStart"/>
      <w:r w:rsidR="000D681A" w:rsidRPr="007D3D43">
        <w:rPr>
          <w:rFonts w:ascii="Calibri" w:hAnsi="Calibri" w:cs="Calibri"/>
          <w:sz w:val="20"/>
          <w:szCs w:val="20"/>
        </w:rPr>
        <w:t>Pzp</w:t>
      </w:r>
      <w:proofErr w:type="spellEnd"/>
      <w:r w:rsidR="009D1C68" w:rsidRPr="007D3D43">
        <w:rPr>
          <w:rFonts w:ascii="Calibri" w:hAnsi="Calibri" w:cs="Calibri"/>
          <w:sz w:val="20"/>
          <w:szCs w:val="20"/>
        </w:rPr>
        <w:t>.</w:t>
      </w:r>
    </w:p>
    <w:p w14:paraId="731D12EA" w14:textId="6DBD6890" w:rsidR="00267C2E" w:rsidRPr="00505A89"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505A89">
        <w:rPr>
          <w:rFonts w:ascii="Calibri" w:hAnsi="Calibri" w:cs="Calibri"/>
          <w:sz w:val="20"/>
          <w:szCs w:val="20"/>
        </w:rPr>
        <w:t>Przedmiot zamówienia został określony ilościowo w oparciu o porcje jakimi są: tuby, butelki ampułki, fiolki, tabletki itp.</w:t>
      </w:r>
    </w:p>
    <w:p w14:paraId="3D6B8748" w14:textId="2FC88B1C" w:rsidR="0084276B" w:rsidRPr="007D3D43" w:rsidRDefault="00A33247"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05A89">
        <w:rPr>
          <w:rFonts w:ascii="Calibri" w:hAnsi="Calibri" w:cs="Calibri"/>
          <w:sz w:val="20"/>
          <w:szCs w:val="20"/>
        </w:rPr>
        <w:t>Zamawiający dopuszcza zamianę postaci leku w obrębie: roztwór do sporządzania roztworu do infuzji, koncentrat/roztwór do przygotowywania roztworu do infuzji, roztwór do infuzji</w:t>
      </w:r>
      <w:r w:rsidR="00505A89" w:rsidRPr="00505A89">
        <w:rPr>
          <w:rFonts w:ascii="Calibri" w:hAnsi="Calibri" w:cs="Calibri"/>
          <w:sz w:val="20"/>
          <w:szCs w:val="20"/>
        </w:rPr>
        <w:t xml:space="preserve"> oraz tabletki, kapsułki, tabletki powlekane jeżeli postać nie wpływa na wymagany profil uwalniania substancji czynnej</w:t>
      </w:r>
      <w:r w:rsidR="00505A89">
        <w:rPr>
          <w:rFonts w:ascii="Calibri" w:hAnsi="Calibri" w:cs="Calibri"/>
          <w:sz w:val="20"/>
          <w:szCs w:val="20"/>
        </w:rPr>
        <w:t>.</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53307083" w14:textId="613EAE3A" w:rsidR="00C16754" w:rsidRPr="00C16754" w:rsidRDefault="00C16754" w:rsidP="00C16754">
      <w:pPr>
        <w:shd w:val="clear" w:color="auto" w:fill="FFFFFF"/>
        <w:autoSpaceDE w:val="0"/>
        <w:contextualSpacing/>
        <w:jc w:val="both"/>
        <w:rPr>
          <w:rFonts w:ascii="Calibri" w:hAnsi="Calibri" w:cs="Calibri"/>
          <w:sz w:val="20"/>
          <w:szCs w:val="20"/>
        </w:rPr>
      </w:pPr>
      <w:r w:rsidRPr="00C16754">
        <w:rPr>
          <w:rFonts w:ascii="Calibri" w:hAnsi="Calibri" w:cs="Calibri"/>
          <w:sz w:val="20"/>
          <w:szCs w:val="20"/>
        </w:rPr>
        <w:t>Zamawiający dokonuje podziału zamówienia na części. Tym samym zamawiający dopuszcza składani</w:t>
      </w:r>
      <w:r w:rsidR="008067DB">
        <w:rPr>
          <w:rFonts w:ascii="Calibri" w:hAnsi="Calibri" w:cs="Calibri"/>
          <w:sz w:val="20"/>
          <w:szCs w:val="20"/>
        </w:rPr>
        <w:t>e</w:t>
      </w:r>
      <w:r w:rsidR="0095186A">
        <w:rPr>
          <w:rFonts w:ascii="Calibri" w:hAnsi="Calibri" w:cs="Calibri"/>
          <w:sz w:val="20"/>
          <w:szCs w:val="20"/>
        </w:rPr>
        <w:t xml:space="preserve"> ofert częściowych, o </w:t>
      </w:r>
      <w:r w:rsidRPr="00C16754">
        <w:rPr>
          <w:rFonts w:ascii="Calibri" w:hAnsi="Calibri" w:cs="Calibri"/>
          <w:sz w:val="20"/>
          <w:szCs w:val="20"/>
        </w:rPr>
        <w:t xml:space="preserve">których mowa w art. 7 pkt. 15 ustawy </w:t>
      </w:r>
      <w:proofErr w:type="spellStart"/>
      <w:r w:rsidRPr="00C16754">
        <w:rPr>
          <w:rFonts w:ascii="Calibri" w:hAnsi="Calibri" w:cs="Calibri"/>
          <w:sz w:val="20"/>
          <w:szCs w:val="20"/>
        </w:rPr>
        <w:t>Pzp</w:t>
      </w:r>
      <w:proofErr w:type="spellEnd"/>
      <w:r w:rsidRPr="00C16754">
        <w:rPr>
          <w:rFonts w:ascii="Calibri" w:hAnsi="Calibri" w:cs="Calibri"/>
          <w:sz w:val="20"/>
          <w:szCs w:val="20"/>
        </w:rPr>
        <w:t>.</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0F3CDC89" w:rsidR="00617EDC" w:rsidRPr="0090094A" w:rsidRDefault="00307313" w:rsidP="00307313">
      <w:pPr>
        <w:pStyle w:val="Nagwek1"/>
        <w:spacing w:before="0" w:after="0"/>
        <w:jc w:val="both"/>
        <w:rPr>
          <w:rFonts w:ascii="Calibri" w:hAnsi="Calibri" w:cs="Calibri"/>
          <w:b w:val="0"/>
          <w:sz w:val="20"/>
          <w:szCs w:val="20"/>
        </w:rPr>
      </w:pPr>
      <w:r w:rsidRPr="0090094A">
        <w:rPr>
          <w:rFonts w:ascii="Calibri" w:hAnsi="Calibri" w:cs="Calibri"/>
          <w:b w:val="0"/>
          <w:sz w:val="20"/>
          <w:szCs w:val="20"/>
        </w:rPr>
        <w:t xml:space="preserve">Przedmiot zamówienia będzie realizowany w terminie </w:t>
      </w:r>
      <w:r w:rsidR="00FD56AE" w:rsidRPr="0090094A">
        <w:rPr>
          <w:rFonts w:ascii="Calibri" w:hAnsi="Calibri" w:cs="Calibri"/>
          <w:b w:val="0"/>
          <w:sz w:val="20"/>
          <w:szCs w:val="20"/>
        </w:rPr>
        <w:t>24</w:t>
      </w:r>
      <w:r w:rsidR="007919D5" w:rsidRPr="0090094A">
        <w:rPr>
          <w:rFonts w:ascii="Calibri" w:hAnsi="Calibri" w:cs="Calibri"/>
          <w:b w:val="0"/>
          <w:sz w:val="20"/>
          <w:szCs w:val="20"/>
        </w:rPr>
        <w:t xml:space="preserve"> miesięcy </w:t>
      </w:r>
      <w:r w:rsidRPr="0090094A">
        <w:rPr>
          <w:rFonts w:ascii="Calibri" w:hAnsi="Calibri" w:cs="Calibri"/>
          <w:b w:val="0"/>
          <w:sz w:val="20"/>
          <w:szCs w:val="20"/>
        </w:rPr>
        <w:t>od dnia zawarcia umowy</w:t>
      </w:r>
      <w:r w:rsidR="00172EBD" w:rsidRPr="0090094A">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(Zamawiający nie wprowadza fakultatywnych przesłanek wykluczenia, o których mowa w art. 109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37772844"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78763F">
        <w:rPr>
          <w:rFonts w:ascii="Calibri" w:hAnsi="Calibri" w:cs="Calibri"/>
          <w:b/>
          <w:bCs/>
          <w:sz w:val="20"/>
          <w:szCs w:val="20"/>
          <w:lang w:eastAsia="x-none"/>
        </w:rPr>
        <w:t>)</w:t>
      </w:r>
      <w:r w:rsidRPr="0078763F">
        <w:rPr>
          <w:rFonts w:ascii="Calibri" w:hAnsi="Calibri" w:cs="Calibri"/>
          <w:sz w:val="20"/>
          <w:szCs w:val="20"/>
          <w:lang w:eastAsia="x-none"/>
        </w:rPr>
        <w:t xml:space="preserve"> </w:t>
      </w:r>
      <w:r w:rsidRPr="0078763F">
        <w:rPr>
          <w:rFonts w:ascii="Calibri" w:hAnsi="Calibri" w:cs="Calibri"/>
          <w:b/>
          <w:bCs/>
          <w:sz w:val="20"/>
          <w:szCs w:val="20"/>
          <w:lang w:val="x-none" w:eastAsia="x-none"/>
        </w:rPr>
        <w:t xml:space="preserve">uprawnień do prowadzenia określonej działalności </w:t>
      </w:r>
      <w:r w:rsidRPr="0078763F">
        <w:rPr>
          <w:rFonts w:ascii="Calibri" w:hAnsi="Calibri" w:cs="Calibri"/>
          <w:b/>
          <w:bCs/>
          <w:sz w:val="20"/>
          <w:szCs w:val="20"/>
          <w:lang w:eastAsia="x-none"/>
        </w:rPr>
        <w:t>gospodarczej</w:t>
      </w:r>
      <w:r w:rsidRPr="00A96905">
        <w:rPr>
          <w:rFonts w:ascii="Calibri" w:hAnsi="Calibri" w:cs="Calibri"/>
          <w:b/>
          <w:bCs/>
          <w:sz w:val="20"/>
          <w:szCs w:val="20"/>
          <w:lang w:eastAsia="x-none"/>
        </w:rPr>
        <w:t xml:space="preserve"> lub </w:t>
      </w:r>
      <w:r w:rsidRPr="00A96905">
        <w:rPr>
          <w:rFonts w:ascii="Calibri" w:hAnsi="Calibri" w:cs="Calibri"/>
          <w:b/>
          <w:bCs/>
          <w:sz w:val="20"/>
          <w:szCs w:val="20"/>
          <w:lang w:val="x-none" w:eastAsia="x-none"/>
        </w:rPr>
        <w:t>zawodowej, o ile wynika to z odrębnych przepisów</w:t>
      </w:r>
      <w:r w:rsidR="00A86DBC">
        <w:rPr>
          <w:rFonts w:ascii="Calibri" w:hAnsi="Calibri" w:cs="Calibri"/>
          <w:b/>
          <w:bCs/>
          <w:sz w:val="20"/>
          <w:szCs w:val="20"/>
          <w:lang w:eastAsia="x-none"/>
        </w:rPr>
        <w:t xml:space="preserve"> </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w:t>
      </w:r>
      <w:r w:rsidR="00ED6877" w:rsidRPr="00A96905">
        <w:rPr>
          <w:rFonts w:ascii="Calibri" w:hAnsi="Calibri" w:cs="Calibri"/>
          <w:sz w:val="20"/>
          <w:szCs w:val="20"/>
        </w:rPr>
        <w:lastRenderedPageBreak/>
        <w:t>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 xml:space="preserve">których mowa w art. 94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proofErr w:type="spellStart"/>
      <w:r w:rsidRPr="007D3D43">
        <w:rPr>
          <w:rFonts w:ascii="Calibri" w:hAnsi="Calibri" w:cs="Calibri"/>
          <w:b/>
          <w:bCs/>
          <w:sz w:val="20"/>
          <w:szCs w:val="20"/>
          <w:u w:val="single"/>
        </w:rPr>
        <w:t>Va</w:t>
      </w:r>
      <w:proofErr w:type="spellEnd"/>
      <w:r w:rsidRPr="007D3D43">
        <w:rPr>
          <w:rFonts w:ascii="Calibri" w:hAnsi="Calibri" w:cs="Calibri"/>
          <w:b/>
          <w:bCs/>
          <w:sz w:val="20"/>
          <w:szCs w:val="20"/>
          <w:u w:val="single"/>
        </w:rPr>
        <w:t xml:space="preserve">.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5" w:name="_Hlk62560151"/>
      <w:r w:rsidRPr="007D3D43">
        <w:rPr>
          <w:rFonts w:ascii="Calibri" w:hAnsi="Calibri" w:cs="Calibri"/>
          <w:bCs/>
          <w:sz w:val="20"/>
          <w:szCs w:val="20"/>
          <w:lang w:eastAsia="pl-PL"/>
        </w:rPr>
        <w:t>podmiotów udostępniających zasoby</w:t>
      </w:r>
      <w:bookmarkEnd w:id="5"/>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6" w:name="_Hlk62560359"/>
      <w:r w:rsidRPr="007D3D43">
        <w:rPr>
          <w:rFonts w:ascii="Calibri" w:hAnsi="Calibri" w:cs="Calibri"/>
          <w:bCs/>
          <w:sz w:val="20"/>
          <w:szCs w:val="20"/>
          <w:lang w:eastAsia="pl-PL"/>
        </w:rPr>
        <w:t>udostępniającego zasoby</w:t>
      </w:r>
      <w:bookmarkEnd w:id="6"/>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Vb</w:t>
      </w:r>
      <w:proofErr w:type="spellEnd"/>
      <w:r w:rsidRPr="007D3D43">
        <w:rPr>
          <w:rFonts w:ascii="Calibri" w:hAnsi="Calibri" w:cs="Calibri"/>
          <w:sz w:val="20"/>
          <w:szCs w:val="20"/>
          <w:u w:val="single"/>
        </w:rPr>
        <w:t>.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w:t>
      </w:r>
      <w:proofErr w:type="spellStart"/>
      <w:r w:rsidR="00C96575" w:rsidRPr="007D3D43">
        <w:rPr>
          <w:rFonts w:ascii="Calibri" w:hAnsi="Calibri" w:cs="Calibri"/>
          <w:sz w:val="20"/>
          <w:szCs w:val="20"/>
        </w:rPr>
        <w:t>Pzp</w:t>
      </w:r>
      <w:proofErr w:type="spellEnd"/>
      <w:r w:rsidR="00C96575" w:rsidRPr="007D3D43">
        <w:rPr>
          <w:rFonts w:ascii="Calibri" w:hAnsi="Calibri" w:cs="Calibri"/>
          <w:sz w:val="20"/>
          <w:szCs w:val="20"/>
        </w:rPr>
        <w:t xml:space="preserve">)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lastRenderedPageBreak/>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 xml:space="preserve">Jeżeli zmiana albo rezygnacja z podwykonawcy dotyczy podmiotu, na którego zasoby Wykonawca powoływał się, na zasadach określonych w art. 118 ust. 1 ustawy </w:t>
      </w:r>
      <w:proofErr w:type="spellStart"/>
      <w:r w:rsidR="00F303C3" w:rsidRPr="007D3D43">
        <w:rPr>
          <w:rFonts w:ascii="Calibri" w:hAnsi="Calibri" w:cs="Calibri"/>
          <w:sz w:val="20"/>
          <w:szCs w:val="20"/>
          <w:lang w:eastAsia="pl-PL"/>
        </w:rPr>
        <w:t>Pzp</w:t>
      </w:r>
      <w:proofErr w:type="spellEnd"/>
      <w:r w:rsidR="00F303C3" w:rsidRPr="007D3D43">
        <w:rPr>
          <w:rFonts w:ascii="Calibri" w:hAnsi="Calibri" w:cs="Calibri"/>
          <w:sz w:val="20"/>
          <w:szCs w:val="20"/>
          <w:lang w:eastAsia="pl-PL"/>
        </w:rPr>
        <w:t>,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proofErr w:type="spellStart"/>
      <w:r w:rsidRPr="007D3D43">
        <w:rPr>
          <w:rFonts w:ascii="Calibri" w:hAnsi="Calibri" w:cs="Calibri"/>
          <w:sz w:val="20"/>
          <w:szCs w:val="20"/>
          <w:u w:val="single"/>
        </w:rPr>
        <w:t>Vc</w:t>
      </w:r>
      <w:proofErr w:type="spellEnd"/>
      <w:r w:rsidRPr="007D3D43">
        <w:rPr>
          <w:rFonts w:ascii="Calibri" w:hAnsi="Calibri" w:cs="Calibri"/>
          <w:sz w:val="20"/>
          <w:szCs w:val="20"/>
          <w:u w:val="single"/>
        </w:rPr>
        <w:t xml:space="preserve">.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35906998" w14:textId="77777777" w:rsidR="00B15009" w:rsidRDefault="00B15009" w:rsidP="00F303C3">
      <w:pPr>
        <w:ind w:left="284" w:hanging="284"/>
        <w:jc w:val="both"/>
        <w:rPr>
          <w:rFonts w:ascii="Calibri" w:hAnsi="Calibri" w:cs="Calibri"/>
          <w:b/>
          <w:bCs/>
          <w:color w:val="FF0000"/>
          <w:sz w:val="20"/>
          <w:szCs w:val="20"/>
          <w:u w:val="single"/>
        </w:rPr>
      </w:pPr>
    </w:p>
    <w:p w14:paraId="42F0A914" w14:textId="77777777" w:rsidR="00B15009" w:rsidRDefault="00B15009" w:rsidP="00F303C3">
      <w:pPr>
        <w:ind w:left="284" w:hanging="284"/>
        <w:jc w:val="both"/>
        <w:rPr>
          <w:rFonts w:ascii="Calibri" w:hAnsi="Calibri" w:cs="Calibri"/>
          <w:b/>
          <w:bCs/>
          <w:color w:val="FF0000"/>
          <w:sz w:val="20"/>
          <w:szCs w:val="20"/>
          <w:u w:val="single"/>
        </w:rPr>
      </w:pPr>
    </w:p>
    <w:p w14:paraId="1E40C0AB" w14:textId="77777777" w:rsidR="00B15009" w:rsidRDefault="00B15009" w:rsidP="00F303C3">
      <w:pPr>
        <w:ind w:left="284" w:hanging="284"/>
        <w:jc w:val="both"/>
        <w:rPr>
          <w:rFonts w:ascii="Calibri" w:hAnsi="Calibri" w:cs="Calibri"/>
          <w:b/>
          <w:bCs/>
          <w:color w:val="FF0000"/>
          <w:sz w:val="20"/>
          <w:szCs w:val="20"/>
          <w:u w:val="single"/>
        </w:rPr>
      </w:pPr>
    </w:p>
    <w:p w14:paraId="7A48A019" w14:textId="77777777" w:rsidR="00B15009" w:rsidRDefault="00B15009" w:rsidP="00F303C3">
      <w:pPr>
        <w:ind w:left="284" w:hanging="284"/>
        <w:jc w:val="both"/>
        <w:rPr>
          <w:rFonts w:ascii="Calibri" w:hAnsi="Calibri" w:cs="Calibri"/>
          <w:b/>
          <w:bCs/>
          <w:color w:val="FF0000"/>
          <w:sz w:val="20"/>
          <w:szCs w:val="20"/>
          <w:u w:val="single"/>
        </w:rPr>
      </w:pPr>
    </w:p>
    <w:p w14:paraId="6F649167" w14:textId="77777777" w:rsidR="00B15009" w:rsidRDefault="00B15009" w:rsidP="00F303C3">
      <w:pPr>
        <w:ind w:left="284" w:hanging="284"/>
        <w:jc w:val="both"/>
        <w:rPr>
          <w:rFonts w:ascii="Calibri" w:hAnsi="Calibri" w:cs="Calibri"/>
          <w:b/>
          <w:bCs/>
          <w:color w:val="FF0000"/>
          <w:sz w:val="20"/>
          <w:szCs w:val="20"/>
          <w:u w:val="single"/>
        </w:rPr>
      </w:pPr>
    </w:p>
    <w:p w14:paraId="0E638F34" w14:textId="77777777" w:rsidR="00B15009" w:rsidRDefault="00B15009" w:rsidP="00F303C3">
      <w:pPr>
        <w:ind w:left="284" w:hanging="284"/>
        <w:jc w:val="both"/>
        <w:rPr>
          <w:rFonts w:ascii="Calibri" w:hAnsi="Calibri" w:cs="Calibri"/>
          <w:b/>
          <w:bCs/>
          <w:color w:val="FF0000"/>
          <w:sz w:val="20"/>
          <w:szCs w:val="20"/>
          <w:u w:val="single"/>
        </w:rPr>
      </w:pPr>
    </w:p>
    <w:p w14:paraId="54326D5B" w14:textId="002B0B77" w:rsidR="004950CF" w:rsidRPr="0090094A" w:rsidRDefault="004950CF" w:rsidP="00F303C3">
      <w:pPr>
        <w:ind w:left="284" w:hanging="284"/>
        <w:jc w:val="both"/>
        <w:rPr>
          <w:rFonts w:ascii="Calibri" w:hAnsi="Calibri" w:cs="Calibri"/>
          <w:b/>
          <w:bCs/>
          <w:sz w:val="20"/>
          <w:szCs w:val="20"/>
        </w:rPr>
      </w:pPr>
      <w:r w:rsidRPr="0090094A">
        <w:rPr>
          <w:rFonts w:ascii="Calibri" w:hAnsi="Calibri" w:cs="Calibri"/>
          <w:b/>
          <w:bCs/>
          <w:sz w:val="20"/>
          <w:szCs w:val="20"/>
          <w:u w:val="single"/>
        </w:rPr>
        <w:t xml:space="preserve">VI. WYKAZ </w:t>
      </w:r>
      <w:r w:rsidR="00F303C3" w:rsidRPr="0090094A">
        <w:rPr>
          <w:rFonts w:ascii="Calibri" w:hAnsi="Calibri" w:cs="Calibri"/>
          <w:b/>
          <w:bCs/>
          <w:sz w:val="20"/>
          <w:szCs w:val="20"/>
          <w:u w:val="single"/>
        </w:rPr>
        <w:t>PODMIOTOWYCH ŚRODKÓW DOWODOWYCH</w:t>
      </w:r>
    </w:p>
    <w:p w14:paraId="0B0A8CF2" w14:textId="77777777" w:rsidR="00F303C3" w:rsidRPr="0090094A" w:rsidRDefault="00F303C3" w:rsidP="00DA62DF">
      <w:pPr>
        <w:numPr>
          <w:ilvl w:val="0"/>
          <w:numId w:val="21"/>
        </w:numPr>
        <w:ind w:hanging="427"/>
        <w:jc w:val="both"/>
        <w:rPr>
          <w:rFonts w:ascii="Calibri" w:hAnsi="Calibri" w:cs="Calibri"/>
          <w:sz w:val="20"/>
          <w:szCs w:val="20"/>
        </w:rPr>
      </w:pPr>
      <w:r w:rsidRPr="0090094A">
        <w:rPr>
          <w:rFonts w:ascii="Calibri" w:hAnsi="Calibri" w:cs="Calibri"/>
          <w:b/>
          <w:sz w:val="20"/>
          <w:szCs w:val="20"/>
        </w:rPr>
        <w:t>Składane wraz z ofertą</w:t>
      </w:r>
      <w:r w:rsidRPr="0090094A">
        <w:rPr>
          <w:rFonts w:ascii="Calibri" w:hAnsi="Calibri" w:cs="Calibri"/>
          <w:sz w:val="20"/>
          <w:szCs w:val="20"/>
        </w:rPr>
        <w:t>:</w:t>
      </w:r>
    </w:p>
    <w:p w14:paraId="2ECDDCC2" w14:textId="77777777" w:rsidR="00AF6839" w:rsidRPr="0090094A" w:rsidRDefault="00C47F68" w:rsidP="0055339B">
      <w:pPr>
        <w:numPr>
          <w:ilvl w:val="1"/>
          <w:numId w:val="38"/>
        </w:numPr>
        <w:ind w:left="284"/>
        <w:jc w:val="both"/>
        <w:rPr>
          <w:rFonts w:ascii="Calibri" w:hAnsi="Calibri" w:cs="Calibri"/>
          <w:sz w:val="20"/>
          <w:szCs w:val="20"/>
        </w:rPr>
      </w:pPr>
      <w:r w:rsidRPr="0090094A">
        <w:rPr>
          <w:rFonts w:ascii="Calibri" w:hAnsi="Calibri" w:cs="Calibri"/>
          <w:b/>
          <w:bCs/>
          <w:sz w:val="20"/>
          <w:szCs w:val="20"/>
        </w:rPr>
        <w:t>Oświadczenie wykonawc</w:t>
      </w:r>
      <w:r w:rsidR="00CE250C" w:rsidRPr="0090094A">
        <w:rPr>
          <w:rFonts w:ascii="Calibri" w:hAnsi="Calibri" w:cs="Calibri"/>
          <w:b/>
          <w:bCs/>
          <w:sz w:val="20"/>
          <w:szCs w:val="20"/>
        </w:rPr>
        <w:t>ów</w:t>
      </w:r>
      <w:r w:rsidRPr="0090094A">
        <w:rPr>
          <w:rFonts w:ascii="Calibri" w:hAnsi="Calibri" w:cs="Calibri"/>
          <w:b/>
          <w:bCs/>
          <w:sz w:val="20"/>
          <w:szCs w:val="20"/>
        </w:rPr>
        <w:t xml:space="preserve"> wspólnie ubiegających się o udzielenie zamówienia zgodnie z załącznikiem nr 5 do SWZ tj.</w:t>
      </w:r>
      <w:r w:rsidRPr="0090094A">
        <w:rPr>
          <w:rFonts w:ascii="Calibri" w:hAnsi="Calibri" w:cs="Calibri"/>
          <w:sz w:val="20"/>
          <w:szCs w:val="20"/>
        </w:rPr>
        <w:t xml:space="preserve"> warunek dotyczący uprawnień do prowadzenia określonej działalności gospodarczej lub zawodowej, o którym mowa w art. 112 ust. 2 pkt 2</w:t>
      </w:r>
      <w:r w:rsidR="0027187B" w:rsidRPr="0090094A">
        <w:rPr>
          <w:rFonts w:ascii="Calibri" w:hAnsi="Calibri" w:cs="Calibri"/>
          <w:sz w:val="20"/>
          <w:szCs w:val="20"/>
        </w:rPr>
        <w:t xml:space="preserve"> ustawy </w:t>
      </w:r>
      <w:proofErr w:type="spellStart"/>
      <w:r w:rsidR="0027187B" w:rsidRPr="0090094A">
        <w:rPr>
          <w:rFonts w:ascii="Calibri" w:hAnsi="Calibri" w:cs="Calibri"/>
          <w:sz w:val="20"/>
          <w:szCs w:val="20"/>
        </w:rPr>
        <w:t>Pzp</w:t>
      </w:r>
      <w:proofErr w:type="spellEnd"/>
      <w:r w:rsidRPr="0090094A">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90094A">
        <w:rPr>
          <w:rFonts w:ascii="Calibri" w:hAnsi="Calibri" w:cs="Calibri"/>
          <w:sz w:val="20"/>
          <w:szCs w:val="20"/>
        </w:rPr>
        <w:t>.</w:t>
      </w:r>
    </w:p>
    <w:p w14:paraId="2A9AC4D6" w14:textId="77777777" w:rsidR="00AF6839" w:rsidRPr="0090094A" w:rsidRDefault="009261E0" w:rsidP="0055339B">
      <w:pPr>
        <w:numPr>
          <w:ilvl w:val="1"/>
          <w:numId w:val="38"/>
        </w:numPr>
        <w:ind w:left="284"/>
        <w:jc w:val="both"/>
        <w:rPr>
          <w:rFonts w:ascii="Calibri" w:hAnsi="Calibri" w:cs="Calibri"/>
          <w:sz w:val="20"/>
          <w:szCs w:val="20"/>
        </w:rPr>
      </w:pPr>
      <w:r w:rsidRPr="0090094A">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90094A">
        <w:rPr>
          <w:rFonts w:ascii="Calibri" w:hAnsi="Calibri" w:cs="Calibri"/>
          <w:sz w:val="20"/>
          <w:szCs w:val="20"/>
        </w:rPr>
        <w:t>powołuje się na jego zasoby – w </w:t>
      </w:r>
      <w:r w:rsidRPr="0090094A">
        <w:rPr>
          <w:rFonts w:ascii="Calibri" w:hAnsi="Calibri" w:cs="Calibri"/>
          <w:sz w:val="20"/>
          <w:szCs w:val="20"/>
        </w:rPr>
        <w:t xml:space="preserve">przypadku polegania na zdolnościach lub sytuacji podmiotów udostępniających zasoby - JEDZ. </w:t>
      </w:r>
    </w:p>
    <w:p w14:paraId="0E7E0EBA" w14:textId="77777777" w:rsidR="009261E0" w:rsidRPr="0090094A" w:rsidRDefault="009261E0" w:rsidP="0055339B">
      <w:pPr>
        <w:numPr>
          <w:ilvl w:val="1"/>
          <w:numId w:val="38"/>
        </w:numPr>
        <w:ind w:left="284"/>
        <w:jc w:val="both"/>
        <w:rPr>
          <w:rFonts w:ascii="Calibri" w:hAnsi="Calibri" w:cs="Calibri"/>
          <w:sz w:val="20"/>
          <w:szCs w:val="20"/>
        </w:rPr>
      </w:pPr>
      <w:r w:rsidRPr="0090094A">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90094A">
        <w:rPr>
          <w:rFonts w:ascii="Calibri" w:hAnsi="Calibri" w:cs="Calibri"/>
          <w:sz w:val="20"/>
          <w:szCs w:val="20"/>
        </w:rPr>
        <w:t>wykonawcach w oświadczeniach, o </w:t>
      </w:r>
      <w:r w:rsidRPr="0090094A">
        <w:rPr>
          <w:rFonts w:ascii="Calibri" w:hAnsi="Calibri" w:cs="Calibri"/>
          <w:sz w:val="20"/>
          <w:szCs w:val="20"/>
        </w:rPr>
        <w:t xml:space="preserve">których mowa w </w:t>
      </w:r>
      <w:bookmarkStart w:id="7" w:name="_Hlk63236457"/>
      <w:r w:rsidRPr="0090094A">
        <w:rPr>
          <w:rFonts w:ascii="Calibri" w:hAnsi="Calibri" w:cs="Calibri"/>
          <w:sz w:val="20"/>
          <w:szCs w:val="20"/>
        </w:rPr>
        <w:t xml:space="preserve">Rozdziale </w:t>
      </w:r>
      <w:bookmarkEnd w:id="7"/>
      <w:r w:rsidR="00CF11C5" w:rsidRPr="0090094A">
        <w:rPr>
          <w:rFonts w:ascii="Calibri" w:hAnsi="Calibri" w:cs="Calibri"/>
          <w:b/>
          <w:sz w:val="20"/>
          <w:szCs w:val="20"/>
          <w:u w:val="single"/>
          <w:lang w:eastAsia="pl-PL"/>
        </w:rPr>
        <w:t xml:space="preserve">XIII pkt.16 lit. c) </w:t>
      </w:r>
      <w:r w:rsidR="00CE250C" w:rsidRPr="0090094A">
        <w:rPr>
          <w:rFonts w:ascii="Calibri" w:hAnsi="Calibri" w:cs="Calibri"/>
          <w:b/>
          <w:sz w:val="20"/>
          <w:szCs w:val="20"/>
          <w:u w:val="single"/>
          <w:lang w:eastAsia="pl-PL"/>
        </w:rPr>
        <w:t xml:space="preserve">oraz g) </w:t>
      </w:r>
      <w:r w:rsidR="00CF11C5" w:rsidRPr="0090094A">
        <w:rPr>
          <w:rFonts w:ascii="Calibri" w:hAnsi="Calibri" w:cs="Calibri"/>
          <w:bCs/>
          <w:sz w:val="20"/>
          <w:szCs w:val="20"/>
          <w:lang w:eastAsia="pl-PL"/>
        </w:rPr>
        <w:t>niniejszej SWZ</w:t>
      </w:r>
      <w:r w:rsidR="00CF11C5" w:rsidRPr="0090094A">
        <w:rPr>
          <w:rFonts w:ascii="Calibri" w:hAnsi="Calibri" w:cs="Calibri"/>
          <w:b/>
          <w:sz w:val="20"/>
          <w:szCs w:val="20"/>
          <w:lang w:eastAsia="pl-PL"/>
        </w:rPr>
        <w:t xml:space="preserve"> </w:t>
      </w:r>
      <w:r w:rsidRPr="0090094A">
        <w:rPr>
          <w:rFonts w:ascii="Calibri" w:hAnsi="Calibri" w:cs="Calibri"/>
          <w:sz w:val="20"/>
          <w:szCs w:val="20"/>
        </w:rPr>
        <w:t xml:space="preserve">(JEDZ) lub podmiotowe środki dowodowe dotyczące tego podwykonawcy. </w:t>
      </w:r>
    </w:p>
    <w:p w14:paraId="61744876" w14:textId="77777777" w:rsidR="00942BFD" w:rsidRPr="0090094A" w:rsidRDefault="00942BFD" w:rsidP="00DA62DF">
      <w:pPr>
        <w:numPr>
          <w:ilvl w:val="0"/>
          <w:numId w:val="22"/>
        </w:numPr>
        <w:jc w:val="both"/>
        <w:rPr>
          <w:rFonts w:ascii="Calibri" w:hAnsi="Calibri" w:cs="Calibri"/>
          <w:b/>
          <w:sz w:val="20"/>
          <w:szCs w:val="20"/>
        </w:rPr>
      </w:pPr>
      <w:r w:rsidRPr="0090094A">
        <w:rPr>
          <w:rFonts w:ascii="Calibri" w:hAnsi="Calibri" w:cs="Calibri"/>
          <w:b/>
          <w:sz w:val="20"/>
          <w:szCs w:val="20"/>
        </w:rPr>
        <w:t>Składane na wezwanie Zamawiającego:</w:t>
      </w:r>
    </w:p>
    <w:p w14:paraId="15C3C052" w14:textId="77777777" w:rsidR="000479A4" w:rsidRPr="0090094A" w:rsidRDefault="0003729B" w:rsidP="00DA62DF">
      <w:pPr>
        <w:numPr>
          <w:ilvl w:val="1"/>
          <w:numId w:val="39"/>
        </w:numPr>
        <w:ind w:right="-23"/>
        <w:jc w:val="both"/>
        <w:rPr>
          <w:rFonts w:ascii="Calibri" w:hAnsi="Calibri" w:cs="Calibri"/>
          <w:sz w:val="20"/>
          <w:szCs w:val="20"/>
        </w:rPr>
      </w:pPr>
      <w:r w:rsidRPr="0090094A">
        <w:rPr>
          <w:rStyle w:val="alb"/>
          <w:rFonts w:ascii="Calibri" w:hAnsi="Calibri" w:cs="Calibri"/>
          <w:sz w:val="20"/>
          <w:szCs w:val="20"/>
        </w:rPr>
        <w:t>I</w:t>
      </w:r>
      <w:r w:rsidRPr="0090094A">
        <w:rPr>
          <w:rFonts w:ascii="Calibri" w:hAnsi="Calibri" w:cs="Calibri"/>
          <w:sz w:val="20"/>
          <w:szCs w:val="20"/>
        </w:rPr>
        <w:t>nformacj</w:t>
      </w:r>
      <w:r w:rsidR="000E2227" w:rsidRPr="0090094A">
        <w:rPr>
          <w:rFonts w:ascii="Calibri" w:hAnsi="Calibri" w:cs="Calibri"/>
          <w:sz w:val="20"/>
          <w:szCs w:val="20"/>
        </w:rPr>
        <w:t>a</w:t>
      </w:r>
      <w:r w:rsidRPr="0090094A">
        <w:rPr>
          <w:rFonts w:ascii="Calibri" w:hAnsi="Calibri" w:cs="Calibri"/>
          <w:sz w:val="20"/>
          <w:szCs w:val="20"/>
        </w:rPr>
        <w:t xml:space="preserve"> z Krajowego Rejestru Karnego w zakresie określonym w </w:t>
      </w:r>
      <w:r w:rsidR="002E5364" w:rsidRPr="0090094A">
        <w:rPr>
          <w:rFonts w:ascii="Calibri" w:hAnsi="Calibri" w:cs="Calibri"/>
          <w:sz w:val="20"/>
          <w:szCs w:val="20"/>
        </w:rPr>
        <w:t>art. 108 ust. 1 pkt. 1, 2, 4</w:t>
      </w:r>
      <w:r w:rsidRPr="0090094A">
        <w:rPr>
          <w:rFonts w:ascii="Calibri" w:hAnsi="Calibri" w:cs="Calibri"/>
          <w:sz w:val="20"/>
          <w:szCs w:val="20"/>
        </w:rPr>
        <w:t xml:space="preserve"> </w:t>
      </w:r>
      <w:r w:rsidR="000F7410" w:rsidRPr="0090094A">
        <w:rPr>
          <w:rFonts w:ascii="Calibri" w:hAnsi="Calibri" w:cs="Calibri"/>
          <w:sz w:val="20"/>
          <w:szCs w:val="20"/>
        </w:rPr>
        <w:t>u</w:t>
      </w:r>
      <w:r w:rsidRPr="0090094A">
        <w:rPr>
          <w:rFonts w:ascii="Calibri" w:hAnsi="Calibri" w:cs="Calibri"/>
          <w:sz w:val="20"/>
          <w:szCs w:val="20"/>
        </w:rPr>
        <w:t>stawy</w:t>
      </w:r>
      <w:r w:rsidR="000F7410" w:rsidRPr="0090094A">
        <w:rPr>
          <w:rFonts w:ascii="Calibri" w:hAnsi="Calibri" w:cs="Calibri"/>
          <w:sz w:val="20"/>
          <w:szCs w:val="20"/>
        </w:rPr>
        <w:t xml:space="preserve"> </w:t>
      </w:r>
      <w:proofErr w:type="spellStart"/>
      <w:r w:rsidR="000F7410" w:rsidRPr="0090094A">
        <w:rPr>
          <w:rFonts w:ascii="Calibri" w:hAnsi="Calibri" w:cs="Calibri"/>
          <w:sz w:val="20"/>
          <w:szCs w:val="20"/>
        </w:rPr>
        <w:t>Pzp</w:t>
      </w:r>
      <w:proofErr w:type="spellEnd"/>
      <w:r w:rsidRPr="0090094A">
        <w:rPr>
          <w:rFonts w:ascii="Calibri" w:hAnsi="Calibri" w:cs="Calibri"/>
          <w:sz w:val="20"/>
          <w:szCs w:val="20"/>
        </w:rPr>
        <w:t xml:space="preserve">, </w:t>
      </w:r>
      <w:r w:rsidR="00FF33FA" w:rsidRPr="0090094A">
        <w:rPr>
          <w:rFonts w:ascii="Calibri" w:hAnsi="Calibri" w:cs="Calibri"/>
          <w:sz w:val="20"/>
          <w:szCs w:val="20"/>
        </w:rPr>
        <w:t xml:space="preserve">aktualnej na dzień złożenia, </w:t>
      </w:r>
      <w:r w:rsidRPr="0090094A">
        <w:rPr>
          <w:rFonts w:ascii="Calibri" w:hAnsi="Calibri" w:cs="Calibri"/>
          <w:sz w:val="20"/>
          <w:szCs w:val="20"/>
        </w:rPr>
        <w:t xml:space="preserve">wystawionej nie wcześniej niż 6 miesięcy przed </w:t>
      </w:r>
      <w:r w:rsidR="002E5364" w:rsidRPr="0090094A">
        <w:rPr>
          <w:rFonts w:ascii="Calibri" w:hAnsi="Calibri" w:cs="Calibri"/>
          <w:sz w:val="20"/>
          <w:szCs w:val="20"/>
        </w:rPr>
        <w:t>jej złożeniem</w:t>
      </w:r>
      <w:r w:rsidRPr="0090094A">
        <w:rPr>
          <w:rFonts w:ascii="Calibri" w:hAnsi="Calibri" w:cs="Calibri"/>
          <w:sz w:val="20"/>
          <w:szCs w:val="20"/>
        </w:rPr>
        <w:t>;</w:t>
      </w:r>
    </w:p>
    <w:p w14:paraId="11B5D000" w14:textId="77777777" w:rsidR="00942BFD" w:rsidRPr="0090094A" w:rsidRDefault="00942BFD" w:rsidP="00DA62DF">
      <w:pPr>
        <w:numPr>
          <w:ilvl w:val="1"/>
          <w:numId w:val="39"/>
        </w:numPr>
        <w:ind w:right="-23"/>
        <w:jc w:val="both"/>
        <w:rPr>
          <w:rFonts w:ascii="Calibri" w:hAnsi="Calibri" w:cs="Calibri"/>
          <w:sz w:val="20"/>
          <w:szCs w:val="20"/>
        </w:rPr>
      </w:pPr>
      <w:r w:rsidRPr="0090094A">
        <w:rPr>
          <w:rFonts w:ascii="Calibri" w:hAnsi="Calibri" w:cs="Calibri"/>
          <w:sz w:val="20"/>
          <w:szCs w:val="20"/>
        </w:rPr>
        <w:t xml:space="preserve">Oświadczenie Wykonawcy, w zakresie art. 108 ust. 1 pkt. 5 ustawy </w:t>
      </w:r>
      <w:proofErr w:type="spellStart"/>
      <w:r w:rsidRPr="0090094A">
        <w:rPr>
          <w:rFonts w:ascii="Calibri" w:hAnsi="Calibri" w:cs="Calibri"/>
          <w:sz w:val="20"/>
          <w:szCs w:val="20"/>
        </w:rPr>
        <w:t>Pzp</w:t>
      </w:r>
      <w:proofErr w:type="spellEnd"/>
      <w:r w:rsidRPr="0090094A">
        <w:rPr>
          <w:rFonts w:ascii="Calibri" w:hAnsi="Calibri" w:cs="Calibri"/>
          <w:sz w:val="20"/>
          <w:szCs w:val="20"/>
        </w:rPr>
        <w:t xml:space="preserve"> o braku przynależności do tej samej grupy kapitałowej w rozumieniu ustawy z dnia 16 lutego 2007r. o ochronie konkurencji konsumen</w:t>
      </w:r>
      <w:r w:rsidR="00FD4AD1" w:rsidRPr="0090094A">
        <w:rPr>
          <w:rFonts w:ascii="Calibri" w:hAnsi="Calibri" w:cs="Calibri"/>
          <w:sz w:val="20"/>
          <w:szCs w:val="20"/>
        </w:rPr>
        <w:t>tów (Dz.U. z 2020r. poz.1076  i </w:t>
      </w:r>
      <w:r w:rsidRPr="0090094A">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524E7FA" w:rsidR="00C47F68" w:rsidRPr="0090094A" w:rsidRDefault="00942BFD" w:rsidP="00DA62DF">
      <w:pPr>
        <w:numPr>
          <w:ilvl w:val="1"/>
          <w:numId w:val="39"/>
        </w:numPr>
        <w:ind w:right="-23"/>
        <w:jc w:val="both"/>
        <w:rPr>
          <w:rFonts w:ascii="Calibri" w:hAnsi="Calibri" w:cs="Calibri"/>
          <w:sz w:val="20"/>
          <w:szCs w:val="20"/>
        </w:rPr>
      </w:pPr>
      <w:r w:rsidRPr="0090094A">
        <w:rPr>
          <w:rFonts w:ascii="Calibri" w:hAnsi="Calibri" w:cs="Calibri"/>
          <w:sz w:val="20"/>
          <w:szCs w:val="20"/>
        </w:rPr>
        <w:t xml:space="preserve">oświadczenie wykonawcy o aktualności informacji zawartych w oświadczeniu, </w:t>
      </w:r>
      <w:bookmarkStart w:id="8" w:name="_Hlk111113300"/>
      <w:r w:rsidRPr="0090094A">
        <w:rPr>
          <w:rFonts w:ascii="Calibri" w:hAnsi="Calibri" w:cs="Calibri"/>
          <w:sz w:val="20"/>
          <w:szCs w:val="20"/>
        </w:rPr>
        <w:t xml:space="preserve">o którym mowa w Rozdziale </w:t>
      </w:r>
      <w:r w:rsidR="00CF11C5" w:rsidRPr="0090094A">
        <w:rPr>
          <w:rFonts w:ascii="Calibri" w:hAnsi="Calibri" w:cs="Calibri"/>
          <w:b/>
          <w:sz w:val="20"/>
          <w:szCs w:val="20"/>
          <w:u w:val="single"/>
        </w:rPr>
        <w:t>XIII pkt.16 lit. c)</w:t>
      </w:r>
      <w:r w:rsidR="00FD4AD1" w:rsidRPr="0090094A">
        <w:rPr>
          <w:rFonts w:ascii="Calibri" w:hAnsi="Calibri" w:cs="Calibri"/>
          <w:b/>
          <w:sz w:val="20"/>
          <w:szCs w:val="20"/>
          <w:u w:val="single"/>
        </w:rPr>
        <w:t xml:space="preserve"> i </w:t>
      </w:r>
      <w:r w:rsidR="00B40886" w:rsidRPr="0090094A">
        <w:rPr>
          <w:rFonts w:ascii="Calibri" w:hAnsi="Calibri" w:cs="Calibri"/>
          <w:b/>
          <w:sz w:val="20"/>
          <w:szCs w:val="20"/>
          <w:u w:val="single"/>
        </w:rPr>
        <w:t>g)</w:t>
      </w:r>
      <w:r w:rsidR="00CF11C5" w:rsidRPr="0090094A">
        <w:rPr>
          <w:rFonts w:ascii="Calibri" w:hAnsi="Calibri" w:cs="Calibri"/>
          <w:b/>
          <w:sz w:val="20"/>
          <w:szCs w:val="20"/>
          <w:u w:val="single"/>
        </w:rPr>
        <w:t xml:space="preserve"> </w:t>
      </w:r>
      <w:r w:rsidR="00CF11C5" w:rsidRPr="0090094A">
        <w:rPr>
          <w:rFonts w:ascii="Calibri" w:hAnsi="Calibri" w:cs="Calibri"/>
          <w:bCs/>
          <w:sz w:val="20"/>
          <w:szCs w:val="20"/>
        </w:rPr>
        <w:t>niniejszej SWZ</w:t>
      </w:r>
      <w:bookmarkEnd w:id="8"/>
      <w:r w:rsidR="00AB29E0" w:rsidRPr="0090094A">
        <w:rPr>
          <w:rFonts w:ascii="Calibri" w:hAnsi="Calibri" w:cs="Calibri"/>
          <w:bCs/>
          <w:sz w:val="20"/>
          <w:szCs w:val="20"/>
        </w:rPr>
        <w:t xml:space="preserve"> (wzór stanowi załącznik nr 7)</w:t>
      </w:r>
      <w:r w:rsidRPr="0090094A">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53E44FF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 xml:space="preserve">Zamawiający przed wyborem najkorzystniejszej oferty wzywa wykonawcę (zgodnie z art. 126 ust. 1 ustawy </w:t>
      </w:r>
      <w:proofErr w:type="spellStart"/>
      <w:r w:rsidRPr="007D3D43">
        <w:rPr>
          <w:rFonts w:ascii="Calibri" w:hAnsi="Calibri" w:cs="Calibri"/>
          <w:sz w:val="20"/>
          <w:szCs w:val="20"/>
          <w:u w:val="single"/>
        </w:rPr>
        <w:t>Pzp</w:t>
      </w:r>
      <w:proofErr w:type="spellEnd"/>
      <w:r w:rsidRPr="007D3D43">
        <w:rPr>
          <w:rFonts w:ascii="Calibri" w:hAnsi="Calibri" w:cs="Calibri"/>
          <w:sz w:val="20"/>
          <w:szCs w:val="20"/>
          <w:u w:val="single"/>
        </w:rPr>
        <w:t>), którego oferta została najwyżej oceniona, do złożenia w wyznaczonym terminie, nie krótszym niż 10 dni, aktualnych na dzień złożenia podmiotowych środków dowodowych.</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9"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9"/>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Default="00D320DC">
      <w:pPr>
        <w:spacing w:after="5" w:line="244" w:lineRule="auto"/>
        <w:ind w:right="569"/>
        <w:rPr>
          <w:rFonts w:ascii="Calibri" w:hAnsi="Calibri" w:cs="Calibri"/>
          <w:b/>
          <w:bCs/>
          <w:sz w:val="20"/>
          <w:szCs w:val="20"/>
        </w:rPr>
      </w:pPr>
    </w:p>
    <w:p w14:paraId="79B7266B" w14:textId="77777777" w:rsidR="00B15009" w:rsidRDefault="00B15009">
      <w:pPr>
        <w:spacing w:after="5" w:line="244" w:lineRule="auto"/>
        <w:ind w:right="569"/>
        <w:rPr>
          <w:rFonts w:ascii="Calibri" w:hAnsi="Calibri" w:cs="Calibri"/>
          <w:b/>
          <w:bCs/>
          <w:sz w:val="20"/>
          <w:szCs w:val="20"/>
        </w:rPr>
      </w:pPr>
    </w:p>
    <w:p w14:paraId="646295F1" w14:textId="77777777" w:rsidR="00B15009" w:rsidRDefault="00B15009">
      <w:pPr>
        <w:spacing w:after="5" w:line="244" w:lineRule="auto"/>
        <w:ind w:right="569"/>
        <w:rPr>
          <w:rFonts w:ascii="Calibri" w:hAnsi="Calibri" w:cs="Calibri"/>
          <w:b/>
          <w:bCs/>
          <w:sz w:val="20"/>
          <w:szCs w:val="20"/>
        </w:rPr>
      </w:pPr>
    </w:p>
    <w:p w14:paraId="09054E52" w14:textId="77777777" w:rsidR="00B15009" w:rsidRDefault="00B15009">
      <w:pPr>
        <w:spacing w:after="5" w:line="244" w:lineRule="auto"/>
        <w:ind w:right="569"/>
        <w:rPr>
          <w:rFonts w:ascii="Calibri" w:hAnsi="Calibri" w:cs="Calibri"/>
          <w:b/>
          <w:bCs/>
          <w:sz w:val="20"/>
          <w:szCs w:val="20"/>
        </w:rPr>
      </w:pPr>
    </w:p>
    <w:p w14:paraId="5A50EB2F" w14:textId="77777777" w:rsidR="00B15009" w:rsidRDefault="00B15009">
      <w:pPr>
        <w:spacing w:after="5" w:line="244" w:lineRule="auto"/>
        <w:ind w:right="569"/>
        <w:rPr>
          <w:rFonts w:ascii="Calibri" w:hAnsi="Calibri" w:cs="Calibri"/>
          <w:b/>
          <w:bCs/>
          <w:sz w:val="20"/>
          <w:szCs w:val="20"/>
        </w:rPr>
      </w:pPr>
    </w:p>
    <w:p w14:paraId="77071202" w14:textId="77777777" w:rsidR="00B15009" w:rsidRDefault="00B15009">
      <w:pPr>
        <w:spacing w:after="5" w:line="244" w:lineRule="auto"/>
        <w:ind w:right="569"/>
        <w:rPr>
          <w:rFonts w:ascii="Calibri" w:hAnsi="Calibri" w:cs="Calibri"/>
          <w:b/>
          <w:bCs/>
          <w:sz w:val="20"/>
          <w:szCs w:val="20"/>
        </w:rPr>
      </w:pPr>
    </w:p>
    <w:p w14:paraId="7F08298A" w14:textId="77777777" w:rsidR="00B15009" w:rsidRPr="007D3D43" w:rsidRDefault="00B15009">
      <w:pPr>
        <w:spacing w:after="5" w:line="244" w:lineRule="auto"/>
        <w:ind w:right="569"/>
        <w:rPr>
          <w:rFonts w:ascii="Calibri" w:hAnsi="Calibri" w:cs="Calibri"/>
          <w:b/>
          <w:bCs/>
          <w:sz w:val="20"/>
          <w:szCs w:val="20"/>
        </w:rPr>
      </w:pPr>
    </w:p>
    <w:p w14:paraId="09D08A36" w14:textId="77777777" w:rsidR="00D320DC" w:rsidRPr="0090094A"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90094A">
        <w:rPr>
          <w:rFonts w:ascii="Calibri" w:hAnsi="Calibri" w:cs="Calibri"/>
          <w:b/>
          <w:bCs/>
          <w:sz w:val="20"/>
          <w:szCs w:val="20"/>
          <w:lang w:eastAsia="pl-PL"/>
        </w:rPr>
        <w:t>PRZEDMIOTOWE ŚRODKI DOWODOWE</w:t>
      </w:r>
    </w:p>
    <w:p w14:paraId="2052FA95" w14:textId="77777777" w:rsidR="004C5EC9" w:rsidRPr="0090094A" w:rsidRDefault="00404EE5" w:rsidP="00DA62DF">
      <w:pPr>
        <w:numPr>
          <w:ilvl w:val="4"/>
          <w:numId w:val="18"/>
        </w:numPr>
        <w:tabs>
          <w:tab w:val="clear" w:pos="3600"/>
        </w:tabs>
        <w:ind w:left="284" w:hanging="284"/>
        <w:jc w:val="both"/>
        <w:rPr>
          <w:rFonts w:ascii="Calibri" w:hAnsi="Calibri" w:cs="Calibri"/>
          <w:sz w:val="20"/>
          <w:szCs w:val="20"/>
        </w:rPr>
      </w:pPr>
      <w:bookmarkStart w:id="10" w:name="_Hlk63337267"/>
      <w:r w:rsidRPr="0090094A">
        <w:rPr>
          <w:rFonts w:ascii="Calibri" w:hAnsi="Calibri" w:cs="Calibri"/>
          <w:sz w:val="20"/>
          <w:szCs w:val="20"/>
          <w:u w:val="single"/>
        </w:rPr>
        <w:t>Zamawiający żąda, by Wykonawca złożył wraz z ofertą następujące przedmiotowe środki dowodowe</w:t>
      </w:r>
      <w:bookmarkEnd w:id="10"/>
      <w:r w:rsidR="004C5EC9" w:rsidRPr="0090094A">
        <w:rPr>
          <w:rFonts w:ascii="Calibri" w:hAnsi="Calibri" w:cs="Calibri"/>
          <w:sz w:val="20"/>
          <w:szCs w:val="20"/>
        </w:rPr>
        <w:t>:</w:t>
      </w:r>
    </w:p>
    <w:p w14:paraId="1D770192" w14:textId="318ECBEB" w:rsidR="00F97783" w:rsidRPr="0090094A" w:rsidRDefault="00EF00EA" w:rsidP="00F97783">
      <w:pPr>
        <w:numPr>
          <w:ilvl w:val="1"/>
          <w:numId w:val="19"/>
        </w:numPr>
        <w:ind w:hanging="284"/>
        <w:jc w:val="both"/>
        <w:rPr>
          <w:rFonts w:ascii="Calibri" w:hAnsi="Calibri" w:cs="Calibri"/>
          <w:sz w:val="20"/>
          <w:szCs w:val="20"/>
        </w:rPr>
      </w:pPr>
      <w:bookmarkStart w:id="11" w:name="_Hlk78526856"/>
      <w:r w:rsidRPr="0090094A">
        <w:rPr>
          <w:rFonts w:ascii="Calibri" w:hAnsi="Calibri" w:cs="Calibri"/>
          <w:sz w:val="20"/>
          <w:szCs w:val="20"/>
        </w:rPr>
        <w:t xml:space="preserve">oświadczenie </w:t>
      </w:r>
      <w:r w:rsidRPr="0090094A">
        <w:rPr>
          <w:rFonts w:ascii="Calibri" w:hAnsi="Calibri" w:cs="Calibri"/>
          <w:bCs/>
          <w:sz w:val="20"/>
          <w:szCs w:val="20"/>
        </w:rPr>
        <w:t>według załącznika nr 1 do SWZ</w:t>
      </w:r>
      <w:r w:rsidRPr="0090094A">
        <w:rPr>
          <w:rFonts w:ascii="Calibri" w:hAnsi="Calibri" w:cs="Calibri"/>
          <w:sz w:val="20"/>
          <w:szCs w:val="20"/>
        </w:rPr>
        <w:t xml:space="preserve">, że przedmiot i warunki realizacji niniejszego </w:t>
      </w:r>
      <w:r w:rsidR="00FD4AD1" w:rsidRPr="0090094A">
        <w:rPr>
          <w:rFonts w:ascii="Calibri" w:hAnsi="Calibri" w:cs="Calibri"/>
          <w:sz w:val="20"/>
          <w:szCs w:val="20"/>
        </w:rPr>
        <w:t>zamówienia są zgodne z ustawą z </w:t>
      </w:r>
      <w:r w:rsidRPr="0090094A">
        <w:rPr>
          <w:rFonts w:ascii="Calibri" w:hAnsi="Calibri" w:cs="Calibri"/>
          <w:sz w:val="20"/>
          <w:szCs w:val="20"/>
        </w:rPr>
        <w:t>dnia 6 września 2001 roku Prawo farmaceutyczne oraz z innymi obowiązującymi przepisami prawnymi w tym zakresie</w:t>
      </w:r>
      <w:r w:rsidR="005C2ED2" w:rsidRPr="0090094A">
        <w:rPr>
          <w:rFonts w:ascii="Calibri" w:hAnsi="Calibri" w:cs="Calibri"/>
          <w:sz w:val="20"/>
          <w:szCs w:val="20"/>
        </w:rPr>
        <w:t>.</w:t>
      </w:r>
    </w:p>
    <w:bookmarkEnd w:id="11"/>
    <w:p w14:paraId="7983F5B5" w14:textId="77777777" w:rsidR="00404EE5" w:rsidRPr="0090094A" w:rsidRDefault="00404EE5" w:rsidP="00F97783">
      <w:pPr>
        <w:numPr>
          <w:ilvl w:val="0"/>
          <w:numId w:val="23"/>
        </w:numPr>
        <w:ind w:left="284" w:hanging="284"/>
        <w:jc w:val="both"/>
        <w:rPr>
          <w:rFonts w:ascii="Calibri" w:hAnsi="Calibri" w:cs="Calibri"/>
          <w:sz w:val="20"/>
          <w:szCs w:val="20"/>
        </w:rPr>
      </w:pPr>
      <w:r w:rsidRPr="0090094A">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90094A" w:rsidRDefault="00404EE5" w:rsidP="00DA62DF">
      <w:pPr>
        <w:numPr>
          <w:ilvl w:val="0"/>
          <w:numId w:val="23"/>
        </w:numPr>
        <w:ind w:left="284" w:hanging="284"/>
        <w:jc w:val="both"/>
        <w:rPr>
          <w:rFonts w:ascii="Calibri" w:hAnsi="Calibri" w:cs="Calibri"/>
          <w:sz w:val="20"/>
          <w:szCs w:val="20"/>
        </w:rPr>
      </w:pPr>
      <w:r w:rsidRPr="0090094A">
        <w:rPr>
          <w:rFonts w:ascii="Calibri" w:hAnsi="Calibri" w:cs="Calibri"/>
          <w:sz w:val="20"/>
          <w:szCs w:val="20"/>
        </w:rPr>
        <w:t>Postanowień ust.</w:t>
      </w:r>
      <w:r w:rsidR="002446C7" w:rsidRPr="0090094A">
        <w:rPr>
          <w:rFonts w:ascii="Calibri" w:hAnsi="Calibri" w:cs="Calibri"/>
          <w:sz w:val="20"/>
          <w:szCs w:val="20"/>
        </w:rPr>
        <w:t>1</w:t>
      </w:r>
      <w:r w:rsidRPr="0090094A">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sidRPr="0090094A">
        <w:rPr>
          <w:rFonts w:ascii="Calibri" w:hAnsi="Calibri" w:cs="Calibri"/>
          <w:sz w:val="20"/>
          <w:szCs w:val="20"/>
        </w:rPr>
        <w:t>.</w:t>
      </w:r>
      <w:r w:rsidRPr="0090094A">
        <w:rPr>
          <w:rFonts w:ascii="Calibri" w:hAnsi="Calibri" w:cs="Calibri"/>
          <w:sz w:val="20"/>
          <w:szCs w:val="20"/>
        </w:rPr>
        <w:t xml:space="preserve"> </w:t>
      </w:r>
    </w:p>
    <w:p w14:paraId="0C9ECB8B" w14:textId="77777777" w:rsidR="004950CF" w:rsidRPr="0090094A"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dokumenty potwierdzające umocowanie do reprezentowania odpowiednio wykonawcy, wykonawców wspólnie ubiegających się o udzielenie zamówienia publicznego, podmiotu udostępniającego zasoby na zasadach określonych w art. 118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lastRenderedPageBreak/>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w:t>
      </w:r>
      <w:proofErr w:type="spellStart"/>
      <w:r w:rsidR="00B03211" w:rsidRPr="007D3D43">
        <w:rPr>
          <w:rFonts w:ascii="Calibri" w:hAnsi="Calibri" w:cs="Calibri"/>
          <w:sz w:val="20"/>
          <w:szCs w:val="20"/>
          <w:lang w:eastAsia="pl-PL"/>
        </w:rPr>
        <w:t>Pzp</w:t>
      </w:r>
      <w:proofErr w:type="spellEnd"/>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2"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2"/>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13414CC7"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E6FA3">
        <w:rPr>
          <w:rFonts w:ascii="Calibri" w:hAnsi="Calibri" w:cs="Calibri"/>
          <w:b/>
          <w:bCs/>
          <w:sz w:val="20"/>
          <w:szCs w:val="20"/>
          <w:lang w:eastAsia="pl-PL"/>
        </w:rPr>
        <w:t>ZP/</w:t>
      </w:r>
      <w:r w:rsidR="007070FA">
        <w:rPr>
          <w:rFonts w:ascii="Calibri" w:hAnsi="Calibri" w:cs="Calibri"/>
          <w:b/>
          <w:bCs/>
          <w:sz w:val="20"/>
          <w:szCs w:val="20"/>
          <w:lang w:eastAsia="pl-PL"/>
        </w:rPr>
        <w:t>25</w:t>
      </w:r>
      <w:r w:rsidR="000E6FA3">
        <w:rPr>
          <w:rFonts w:ascii="Calibri" w:hAnsi="Calibri" w:cs="Calibri"/>
          <w:b/>
          <w:bCs/>
          <w:sz w:val="20"/>
          <w:szCs w:val="20"/>
          <w:lang w:eastAsia="pl-PL"/>
        </w:rPr>
        <w:t>/ZCO/202</w:t>
      </w:r>
      <w:r w:rsidR="002E00AE">
        <w:rPr>
          <w:rFonts w:ascii="Calibri" w:hAnsi="Calibri" w:cs="Calibri"/>
          <w:b/>
          <w:bCs/>
          <w:sz w:val="20"/>
          <w:szCs w:val="20"/>
          <w:lang w:eastAsia="pl-PL"/>
        </w:rPr>
        <w:t>4</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7D3D43">
        <w:rPr>
          <w:rFonts w:ascii="Calibri" w:hAnsi="Calibri" w:cs="Calibri"/>
          <w:sz w:val="20"/>
          <w:szCs w:val="20"/>
          <w:lang w:eastAsia="pl-PL"/>
        </w:rPr>
        <w:t>Pzp</w:t>
      </w:r>
      <w:proofErr w:type="spellEnd"/>
      <w:r w:rsidRPr="007D3D43">
        <w:rPr>
          <w:rFonts w:ascii="Calibri" w:hAnsi="Calibri" w:cs="Calibri"/>
          <w:sz w:val="20"/>
          <w:szCs w:val="20"/>
          <w:lang w:eastAsia="pl-PL"/>
        </w:rPr>
        <w:t>).</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4DB3F1E8"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Wykonawca może zwrócić się do Zamawiającego z wnioskiem o wyjaśnienie treści SWZ. Zamawiający udzieli wyjaśnień niezwłocznie, nie później jednak niż na </w:t>
      </w:r>
      <w:r w:rsidR="002F1C62">
        <w:rPr>
          <w:rFonts w:ascii="Calibri" w:hAnsi="Calibri" w:cs="Calibri"/>
          <w:sz w:val="20"/>
          <w:szCs w:val="20"/>
        </w:rPr>
        <w:t>6</w:t>
      </w:r>
      <w:r w:rsidRPr="007D3D43">
        <w:rPr>
          <w:rFonts w:ascii="Calibri" w:hAnsi="Calibri" w:cs="Calibri"/>
          <w:sz w:val="20"/>
          <w:szCs w:val="20"/>
        </w:rPr>
        <w:t xml:space="preserve">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w:t>
      </w:r>
      <w:r w:rsidR="002F1C62">
        <w:rPr>
          <w:rFonts w:ascii="Calibri" w:hAnsi="Calibri" w:cs="Calibri"/>
          <w:sz w:val="20"/>
          <w:szCs w:val="20"/>
        </w:rPr>
        <w:t>14</w:t>
      </w:r>
      <w:r w:rsidRPr="007D3D43">
        <w:rPr>
          <w:rFonts w:ascii="Calibri" w:hAnsi="Calibri" w:cs="Calibri"/>
          <w:sz w:val="20"/>
          <w:szCs w:val="20"/>
        </w:rPr>
        <w:t xml:space="preserve">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178DFFAC"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00AB29E0">
        <w:rPr>
          <w:rFonts w:ascii="Calibri" w:hAnsi="Calibri" w:cs="Calibri"/>
          <w:sz w:val="20"/>
          <w:szCs w:val="20"/>
        </w:rPr>
        <w:t xml:space="preserve"> </w:t>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Default="006D3F15" w:rsidP="00D75EE4">
      <w:pPr>
        <w:pStyle w:val="Tekstpodstawowy"/>
        <w:tabs>
          <w:tab w:val="left" w:pos="0"/>
        </w:tabs>
        <w:rPr>
          <w:rFonts w:ascii="Calibri" w:eastAsia="SimSun" w:hAnsi="Calibri" w:cs="Calibri"/>
          <w:bCs/>
          <w:color w:val="FF0000"/>
          <w:kern w:val="1"/>
          <w:sz w:val="20"/>
          <w:lang w:bidi="hi-IN"/>
        </w:rPr>
      </w:pPr>
    </w:p>
    <w:p w14:paraId="4DE31DED" w14:textId="77777777" w:rsidR="00B15009" w:rsidRDefault="00B15009" w:rsidP="00D75EE4">
      <w:pPr>
        <w:pStyle w:val="Tekstpodstawowy"/>
        <w:tabs>
          <w:tab w:val="left" w:pos="0"/>
        </w:tabs>
        <w:rPr>
          <w:rFonts w:ascii="Calibri" w:eastAsia="SimSun" w:hAnsi="Calibri" w:cs="Calibri"/>
          <w:bCs/>
          <w:color w:val="FF0000"/>
          <w:kern w:val="1"/>
          <w:sz w:val="20"/>
          <w:lang w:bidi="hi-IN"/>
        </w:rPr>
      </w:pPr>
    </w:p>
    <w:p w14:paraId="21AFC6D3" w14:textId="77777777" w:rsidR="00B15009" w:rsidRDefault="00B15009" w:rsidP="00D75EE4">
      <w:pPr>
        <w:pStyle w:val="Tekstpodstawowy"/>
        <w:tabs>
          <w:tab w:val="left" w:pos="0"/>
        </w:tabs>
        <w:rPr>
          <w:rFonts w:ascii="Calibri" w:eastAsia="SimSun" w:hAnsi="Calibri" w:cs="Calibri"/>
          <w:bCs/>
          <w:color w:val="FF0000"/>
          <w:kern w:val="1"/>
          <w:sz w:val="20"/>
          <w:lang w:bidi="hi-IN"/>
        </w:rPr>
      </w:pPr>
    </w:p>
    <w:p w14:paraId="045F176F" w14:textId="77777777" w:rsidR="00B15009" w:rsidRDefault="00B15009" w:rsidP="00D75EE4">
      <w:pPr>
        <w:pStyle w:val="Tekstpodstawowy"/>
        <w:tabs>
          <w:tab w:val="left" w:pos="0"/>
        </w:tabs>
        <w:rPr>
          <w:rFonts w:ascii="Calibri" w:eastAsia="SimSun" w:hAnsi="Calibri" w:cs="Calibri"/>
          <w:bCs/>
          <w:color w:val="FF0000"/>
          <w:kern w:val="1"/>
          <w:sz w:val="20"/>
          <w:lang w:bidi="hi-IN"/>
        </w:rPr>
      </w:pPr>
    </w:p>
    <w:p w14:paraId="1C856998" w14:textId="77777777" w:rsidR="00B15009" w:rsidRDefault="00B15009" w:rsidP="00D75EE4">
      <w:pPr>
        <w:pStyle w:val="Tekstpodstawowy"/>
        <w:tabs>
          <w:tab w:val="left" w:pos="0"/>
        </w:tabs>
        <w:rPr>
          <w:rFonts w:ascii="Calibri" w:eastAsia="SimSun" w:hAnsi="Calibri" w:cs="Calibri"/>
          <w:bCs/>
          <w:color w:val="FF0000"/>
          <w:kern w:val="1"/>
          <w:sz w:val="20"/>
          <w:lang w:bidi="hi-IN"/>
        </w:rPr>
      </w:pPr>
    </w:p>
    <w:p w14:paraId="76C9F18E" w14:textId="77777777" w:rsidR="00B15009" w:rsidRPr="007D3D43" w:rsidRDefault="00B15009"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1B638A75"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4F342B" w:rsidRPr="004F342B">
        <w:rPr>
          <w:rFonts w:ascii="Calibri" w:hAnsi="Calibri" w:cs="Calibri"/>
          <w:highlight w:val="yellow"/>
          <w:shd w:val="clear" w:color="auto" w:fill="D9D9D9" w:themeFill="background1" w:themeFillShade="D9"/>
        </w:rPr>
        <w:t>24.08.2024r</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w:t>
      </w:r>
      <w:proofErr w:type="spellStart"/>
      <w:r w:rsidRPr="007D3D43">
        <w:rPr>
          <w:rFonts w:ascii="Calibri" w:hAnsi="Calibri" w:cs="Calibri"/>
          <w:sz w:val="20"/>
          <w:szCs w:val="20"/>
        </w:rPr>
        <w:t>PAdES</w:t>
      </w:r>
      <w:proofErr w:type="spellEnd"/>
      <w:r w:rsidRPr="007D3D43">
        <w:rPr>
          <w:rFonts w:ascii="Calibri" w:hAnsi="Calibri" w:cs="Calibri"/>
          <w:sz w:val="20"/>
          <w:szCs w:val="20"/>
        </w:rPr>
        <w:t>).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0933BF" w:rsidRPr="007D3D43">
        <w:rPr>
          <w:rFonts w:ascii="Calibri" w:hAnsi="Calibri" w:cs="Calibri"/>
          <w:sz w:val="20"/>
          <w:szCs w:val="20"/>
        </w:rPr>
        <w:t>rar</w:t>
      </w:r>
      <w:proofErr w:type="spellEnd"/>
      <w:r w:rsidR="000933BF" w:rsidRPr="007D3D43">
        <w:rPr>
          <w:rFonts w:ascii="Calibri" w:hAnsi="Calibri" w:cs="Calibri"/>
          <w:sz w:val="20"/>
          <w:szCs w:val="20"/>
        </w:rPr>
        <w:t>.</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dokona weryfikacji złożonych podpisów za pomocą narzędzi do walidacji podpisu elektronicznego pochodzących od kwalifikowanych dostawców usług zaufania, np. Szafir 2.0., </w:t>
      </w:r>
      <w:proofErr w:type="spellStart"/>
      <w:r w:rsidRPr="007D3D43">
        <w:rPr>
          <w:rFonts w:ascii="Calibri" w:hAnsi="Calibri" w:cs="Calibri"/>
          <w:sz w:val="20"/>
          <w:szCs w:val="20"/>
        </w:rPr>
        <w:t>ProCerum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SmartSign</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Sigillum</w:t>
      </w:r>
      <w:proofErr w:type="spellEnd"/>
      <w:r w:rsidRPr="007D3D43">
        <w:rPr>
          <w:rFonts w:ascii="Calibri" w:hAnsi="Calibri" w:cs="Calibri"/>
          <w:sz w:val="20"/>
          <w:szCs w:val="20"/>
        </w:rPr>
        <w:t xml:space="preserve"> </w:t>
      </w:r>
      <w:proofErr w:type="spellStart"/>
      <w:r w:rsidRPr="007D3D43">
        <w:rPr>
          <w:rFonts w:ascii="Calibri" w:hAnsi="Calibri" w:cs="Calibri"/>
          <w:sz w:val="20"/>
          <w:szCs w:val="20"/>
        </w:rPr>
        <w:t>Sign</w:t>
      </w:r>
      <w:proofErr w:type="spellEnd"/>
      <w:r w:rsidRPr="007D3D43">
        <w:rPr>
          <w:rFonts w:ascii="Calibri" w:hAnsi="Calibri" w:cs="Calibri"/>
          <w:sz w:val="20"/>
          <w:szCs w:val="20"/>
        </w:rPr>
        <w:t>.</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Zalecane formaty przesyłanych danych: .pdf, .</w:t>
      </w:r>
      <w:proofErr w:type="spellStart"/>
      <w:r w:rsidRPr="007D3D43">
        <w:rPr>
          <w:rFonts w:ascii="Calibri" w:hAnsi="Calibri" w:cs="Calibri"/>
          <w:sz w:val="20"/>
          <w:szCs w:val="20"/>
        </w:rPr>
        <w:t>xlsx</w:t>
      </w:r>
      <w:proofErr w:type="spellEnd"/>
      <w:r w:rsidRPr="007D3D43">
        <w:rPr>
          <w:rFonts w:ascii="Calibri" w:hAnsi="Calibri" w:cs="Calibri"/>
          <w:sz w:val="20"/>
          <w:szCs w:val="20"/>
        </w:rPr>
        <w:t>, .</w:t>
      </w:r>
      <w:proofErr w:type="spellStart"/>
      <w:r w:rsidRPr="007D3D43">
        <w:rPr>
          <w:rFonts w:ascii="Calibri" w:hAnsi="Calibri" w:cs="Calibri"/>
          <w:sz w:val="20"/>
          <w:szCs w:val="20"/>
        </w:rPr>
        <w:t>docx</w:t>
      </w:r>
      <w:proofErr w:type="spellEnd"/>
      <w:r w:rsidRPr="007D3D43">
        <w:rPr>
          <w:rFonts w:ascii="Calibri" w:hAnsi="Calibri" w:cs="Calibri"/>
          <w:sz w:val="20"/>
          <w:szCs w:val="20"/>
        </w:rPr>
        <w:t xml:space="preserve">.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w:t>
      </w:r>
      <w:proofErr w:type="spellStart"/>
      <w:r w:rsidR="001D1A9A" w:rsidRPr="007D3D43">
        <w:rPr>
          <w:rFonts w:ascii="Calibri" w:hAnsi="Calibri" w:cs="Calibri"/>
          <w:sz w:val="20"/>
          <w:szCs w:val="20"/>
        </w:rPr>
        <w:t>rft</w:t>
      </w:r>
      <w:proofErr w:type="spellEnd"/>
      <w:r w:rsidR="001D1A9A" w:rsidRPr="007D3D43">
        <w:rPr>
          <w:rFonts w:ascii="Calibri" w:hAnsi="Calibri" w:cs="Calibri"/>
          <w:sz w:val="20"/>
          <w:szCs w:val="20"/>
        </w:rPr>
        <w:t>; .pdf; .</w:t>
      </w:r>
      <w:proofErr w:type="spellStart"/>
      <w:r w:rsidR="001D1A9A" w:rsidRPr="007D3D43">
        <w:rPr>
          <w:rFonts w:ascii="Calibri" w:hAnsi="Calibri" w:cs="Calibri"/>
          <w:sz w:val="20"/>
          <w:szCs w:val="20"/>
        </w:rPr>
        <w:t>xps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ods</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odp</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w:t>
      </w:r>
      <w:proofErr w:type="spellEnd"/>
      <w:r w:rsidR="001D1A9A" w:rsidRPr="007D3D43">
        <w:rPr>
          <w:rFonts w:ascii="Calibri" w:hAnsi="Calibri" w:cs="Calibri"/>
          <w:sz w:val="20"/>
          <w:szCs w:val="20"/>
        </w:rPr>
        <w:t>; .xls; .</w:t>
      </w:r>
      <w:proofErr w:type="spellStart"/>
      <w:r w:rsidR="001D1A9A" w:rsidRPr="007D3D43">
        <w:rPr>
          <w:rFonts w:ascii="Calibri" w:hAnsi="Calibri" w:cs="Calibri"/>
          <w:sz w:val="20"/>
          <w:szCs w:val="20"/>
        </w:rPr>
        <w:t>ppt</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docx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xlsx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pptx</w:t>
      </w:r>
      <w:proofErr w:type="spellEnd"/>
      <w:r w:rsidR="001D1A9A" w:rsidRPr="007D3D43">
        <w:rPr>
          <w:rFonts w:ascii="Calibri" w:hAnsi="Calibri" w:cs="Calibri"/>
          <w:sz w:val="20"/>
          <w:szCs w:val="20"/>
        </w:rPr>
        <w:t>; .</w:t>
      </w:r>
      <w:proofErr w:type="spellStart"/>
      <w:r w:rsidR="001D1A9A" w:rsidRPr="007D3D43">
        <w:rPr>
          <w:rFonts w:ascii="Calibri" w:hAnsi="Calibri" w:cs="Calibri"/>
          <w:sz w:val="20"/>
          <w:szCs w:val="20"/>
        </w:rPr>
        <w:t>csv</w:t>
      </w:r>
      <w:proofErr w:type="spellEnd"/>
      <w:r w:rsidR="0026341B" w:rsidRPr="007D3D43">
        <w:rPr>
          <w:rFonts w:ascii="Calibri" w:hAnsi="Calibri" w:cs="Calibri"/>
          <w:sz w:val="20"/>
          <w:szCs w:val="20"/>
        </w:rPr>
        <w:t>; .</w:t>
      </w:r>
      <w:proofErr w:type="spellStart"/>
      <w:r w:rsidR="0026341B" w:rsidRPr="007D3D43">
        <w:rPr>
          <w:rFonts w:ascii="Calibri" w:hAnsi="Calibri" w:cs="Calibri"/>
          <w:sz w:val="20"/>
          <w:szCs w:val="20"/>
        </w:rPr>
        <w:t>xml</w:t>
      </w:r>
      <w:proofErr w:type="spellEnd"/>
      <w:r w:rsidR="0026341B" w:rsidRPr="007D3D43">
        <w:rPr>
          <w:rFonts w:ascii="Calibri" w:hAnsi="Calibri" w:cs="Calibri"/>
          <w:sz w:val="20"/>
          <w:szCs w:val="20"/>
        </w:rPr>
        <w:t>.</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w:t>
      </w:r>
      <w:r w:rsidRPr="007D3D43">
        <w:rPr>
          <w:rFonts w:ascii="Calibri" w:hAnsi="Calibri" w:cs="Calibri"/>
          <w:sz w:val="20"/>
          <w:szCs w:val="20"/>
        </w:rPr>
        <w:lastRenderedPageBreak/>
        <w:t>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Wykonawca nie może zastrzec informacji, o których mowa w art. 222 ust. 5 ustawy </w:t>
      </w:r>
      <w:proofErr w:type="spellStart"/>
      <w:r w:rsidRPr="007D3D43">
        <w:rPr>
          <w:rFonts w:ascii="Calibri" w:hAnsi="Calibri" w:cs="Calibri"/>
          <w:sz w:val="20"/>
          <w:szCs w:val="20"/>
        </w:rPr>
        <w:t>Pzp</w:t>
      </w:r>
      <w:proofErr w:type="spellEnd"/>
      <w:r w:rsidRPr="007D3D43">
        <w:rPr>
          <w:rFonts w:ascii="Calibri" w:hAnsi="Calibri" w:cs="Calibri"/>
          <w:sz w:val="20"/>
          <w:szCs w:val="20"/>
        </w:rPr>
        <w:t>.</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Ściągnąć i zapisać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Następnie wybrać ikonkę „przeglądaj” i zaimportować ściągnięty uprzednio plik „JEDZ w formacie </w:t>
      </w:r>
      <w:proofErr w:type="spellStart"/>
      <w:r w:rsidRPr="007D3D43">
        <w:rPr>
          <w:rFonts w:ascii="Calibri" w:hAnsi="Calibri" w:cs="Calibri"/>
          <w:sz w:val="20"/>
          <w:szCs w:val="20"/>
        </w:rPr>
        <w:t>xml</w:t>
      </w:r>
      <w:proofErr w:type="spellEnd"/>
      <w:r w:rsidRPr="007D3D43">
        <w:rPr>
          <w:rFonts w:ascii="Calibri" w:hAnsi="Calibri" w:cs="Calibri"/>
          <w:sz w:val="20"/>
          <w:szCs w:val="20"/>
        </w:rPr>
        <w:t>”</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lastRenderedPageBreak/>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 xml:space="preserve">w trybie art. 224 ustawy </w:t>
      </w:r>
      <w:proofErr w:type="spellStart"/>
      <w:r w:rsidR="00A5534E" w:rsidRPr="007D3D43">
        <w:rPr>
          <w:rFonts w:ascii="Calibri" w:hAnsi="Calibri" w:cs="Calibri"/>
          <w:sz w:val="20"/>
          <w:szCs w:val="20"/>
        </w:rPr>
        <w:t>Pzp</w:t>
      </w:r>
      <w:proofErr w:type="spellEnd"/>
      <w:r w:rsidR="00A5534E" w:rsidRPr="007D3D43">
        <w:rPr>
          <w:rFonts w:ascii="Calibri" w:hAnsi="Calibri" w:cs="Calibri"/>
          <w:sz w:val="20"/>
          <w:szCs w:val="20"/>
        </w:rPr>
        <w:t>,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 xml:space="preserve">Zamawiający informuje, iż zgodnie z art. 74 ust. 2 pkt. 1) ustawy </w:t>
      </w:r>
      <w:proofErr w:type="spellStart"/>
      <w:r w:rsidRPr="007D3D43">
        <w:rPr>
          <w:rFonts w:ascii="Calibri" w:hAnsi="Calibri" w:cs="Calibri"/>
          <w:sz w:val="20"/>
          <w:szCs w:val="20"/>
        </w:rPr>
        <w:t>Pzp</w:t>
      </w:r>
      <w:proofErr w:type="spellEnd"/>
      <w:r w:rsidRPr="007D3D43">
        <w:rPr>
          <w:rFonts w:ascii="Calibri" w:hAnsi="Calibri" w:cs="Calibri"/>
          <w:sz w:val="20"/>
          <w:szCs w:val="20"/>
        </w:rPr>
        <w:t xml:space="preserve">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7324D4">
      <w:pPr>
        <w:numPr>
          <w:ilvl w:val="0"/>
          <w:numId w:val="54"/>
        </w:numPr>
        <w:ind w:right="346"/>
        <w:jc w:val="both"/>
        <w:rPr>
          <w:rFonts w:ascii="Calibri" w:hAnsi="Calibri" w:cs="Calibri"/>
          <w:b/>
          <w:bCs/>
          <w:sz w:val="20"/>
          <w:szCs w:val="20"/>
        </w:rPr>
      </w:pPr>
      <w:bookmarkStart w:id="13"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3"/>
      <w:r w:rsidRPr="00CB1191">
        <w:rPr>
          <w:rFonts w:ascii="Calibri" w:hAnsi="Calibri" w:cs="Calibri"/>
          <w:b/>
          <w:bCs/>
          <w:sz w:val="20"/>
          <w:szCs w:val="20"/>
        </w:rPr>
        <w:t>.</w:t>
      </w:r>
    </w:p>
    <w:p w14:paraId="65977C74" w14:textId="34673F33" w:rsidR="00B46BDE"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229808FD" w14:textId="77777777" w:rsidR="000F571E" w:rsidRDefault="000F571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6E8F6CEE"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577A8A">
        <w:rPr>
          <w:rFonts w:ascii="Calibri" w:hAnsi="Calibri" w:cs="Calibri"/>
          <w:b/>
          <w:sz w:val="20"/>
          <w:szCs w:val="20"/>
        </w:rPr>
        <w:t xml:space="preserve"> 27.05.2024r </w:t>
      </w:r>
      <w:r w:rsidRPr="007D3D43">
        <w:rPr>
          <w:rFonts w:ascii="Calibri" w:hAnsi="Calibri" w:cs="Calibri"/>
          <w:b/>
          <w:sz w:val="20"/>
          <w:szCs w:val="20"/>
        </w:rPr>
        <w:t>do godziny</w:t>
      </w:r>
      <w:r w:rsidR="000327EF" w:rsidRPr="007D3D43">
        <w:rPr>
          <w:rFonts w:ascii="Calibri" w:hAnsi="Calibri" w:cs="Calibri"/>
          <w:b/>
          <w:sz w:val="20"/>
          <w:szCs w:val="20"/>
        </w:rPr>
        <w:t xml:space="preserve"> 10:00</w:t>
      </w:r>
    </w:p>
    <w:p w14:paraId="0B67F437" w14:textId="528B757A"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577A8A">
        <w:rPr>
          <w:rFonts w:ascii="Calibri" w:hAnsi="Calibri" w:cs="Calibri"/>
          <w:b/>
          <w:sz w:val="20"/>
          <w:szCs w:val="20"/>
        </w:rPr>
        <w:t xml:space="preserve"> 27.05.2024r </w:t>
      </w:r>
      <w:r w:rsidRPr="007D3D43">
        <w:rPr>
          <w:rFonts w:ascii="Calibri" w:hAnsi="Calibri" w:cs="Calibri"/>
          <w:b/>
          <w:sz w:val="20"/>
          <w:szCs w:val="20"/>
        </w:rPr>
        <w:t xml:space="preserve">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4" w:name="_Hlk78462135"/>
      <w:r w:rsidRPr="007D3D43">
        <w:rPr>
          <w:rFonts w:ascii="Calibri" w:hAnsi="Calibri" w:cs="Calibri"/>
          <w:sz w:val="20"/>
          <w:szCs w:val="20"/>
        </w:rPr>
        <w:t>i powinna być wyrażona z dokładnością do dwóch miejsc po przecinku</w:t>
      </w:r>
      <w:bookmarkEnd w:id="14"/>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6A2CEACC" w:rsidR="00431260" w:rsidRPr="00694F19" w:rsidRDefault="00DD6ADD" w:rsidP="00BD78E0">
      <w:pPr>
        <w:numPr>
          <w:ilvl w:val="0"/>
          <w:numId w:val="9"/>
        </w:numPr>
        <w:tabs>
          <w:tab w:val="left" w:pos="284"/>
        </w:tabs>
        <w:ind w:left="284" w:hanging="284"/>
        <w:jc w:val="both"/>
        <w:rPr>
          <w:rFonts w:ascii="Calibri" w:hAnsi="Calibri" w:cs="Calibri"/>
          <w:sz w:val="20"/>
          <w:szCs w:val="20"/>
        </w:rPr>
      </w:pPr>
      <w:r w:rsidRPr="00646A16">
        <w:rPr>
          <w:rFonts w:ascii="Calibri" w:hAnsi="Calibri" w:cs="Calibri"/>
          <w:sz w:val="20"/>
          <w:szCs w:val="20"/>
        </w:rPr>
        <w:t xml:space="preserve">Zamawiający wskazał </w:t>
      </w:r>
      <w:r w:rsidR="002F2CE9" w:rsidRPr="00646A16">
        <w:rPr>
          <w:rFonts w:ascii="Calibri" w:hAnsi="Calibri" w:cs="Calibri"/>
          <w:sz w:val="20"/>
          <w:szCs w:val="20"/>
        </w:rPr>
        <w:t>pożądane</w:t>
      </w:r>
      <w:r w:rsidRPr="00646A16">
        <w:rPr>
          <w:rFonts w:ascii="Calibri" w:hAnsi="Calibri" w:cs="Calibri"/>
          <w:sz w:val="20"/>
          <w:szCs w:val="20"/>
        </w:rPr>
        <w:t xml:space="preserve"> opakowani</w:t>
      </w:r>
      <w:r w:rsidR="002F2CE9" w:rsidRPr="00646A16">
        <w:rPr>
          <w:rFonts w:ascii="Calibri" w:hAnsi="Calibri" w:cs="Calibri"/>
          <w:sz w:val="20"/>
          <w:szCs w:val="20"/>
        </w:rPr>
        <w:t>a</w:t>
      </w:r>
      <w:r w:rsidRPr="00646A16">
        <w:rPr>
          <w:rFonts w:ascii="Calibri" w:hAnsi="Calibri" w:cs="Calibri"/>
          <w:sz w:val="20"/>
          <w:szCs w:val="20"/>
        </w:rPr>
        <w:t>, Wykonawca musi zaoferować wskazaną ilość sztuk</w:t>
      </w:r>
      <w:r w:rsidR="00646A16" w:rsidRPr="00646A16">
        <w:rPr>
          <w:rFonts w:ascii="Calibri" w:hAnsi="Calibri" w:cs="Calibri"/>
          <w:sz w:val="20"/>
          <w:szCs w:val="20"/>
        </w:rPr>
        <w:t xml:space="preserve"> lub opakowań</w:t>
      </w:r>
      <w:r w:rsidRPr="00646A16">
        <w:rPr>
          <w:rFonts w:ascii="Calibri" w:hAnsi="Calibri" w:cs="Calibri"/>
          <w:sz w:val="20"/>
          <w:szCs w:val="20"/>
        </w:rPr>
        <w:t>.</w:t>
      </w:r>
      <w:r w:rsidR="002F2CE9" w:rsidRPr="00646A16">
        <w:rPr>
          <w:rFonts w:ascii="Calibri" w:hAnsi="Calibri" w:cs="Calibri"/>
          <w:sz w:val="20"/>
          <w:szCs w:val="20"/>
        </w:rPr>
        <w:t xml:space="preserve"> W kolumnie nr </w:t>
      </w:r>
      <w:r w:rsidR="00C20C81">
        <w:rPr>
          <w:rFonts w:ascii="Calibri" w:hAnsi="Calibri" w:cs="Calibri"/>
          <w:sz w:val="20"/>
          <w:szCs w:val="20"/>
        </w:rPr>
        <w:t>7</w:t>
      </w:r>
      <w:r w:rsidR="002F2CE9" w:rsidRPr="008849D9">
        <w:rPr>
          <w:rFonts w:ascii="Calibri" w:hAnsi="Calibri" w:cs="Calibri"/>
          <w:sz w:val="20"/>
          <w:szCs w:val="20"/>
        </w:rPr>
        <w:t xml:space="preserve"> „wielkość op.</w:t>
      </w:r>
      <w:r w:rsidR="006B0392" w:rsidRPr="008849D9">
        <w:rPr>
          <w:rFonts w:ascii="Calibri" w:hAnsi="Calibri" w:cs="Calibri"/>
          <w:sz w:val="20"/>
          <w:szCs w:val="20"/>
        </w:rPr>
        <w:t xml:space="preserve"> Wykonawcy</w:t>
      </w:r>
      <w:r w:rsidR="002F2CE9" w:rsidRPr="008849D9">
        <w:rPr>
          <w:rFonts w:ascii="Calibri" w:hAnsi="Calibri" w:cs="Calibri"/>
          <w:sz w:val="20"/>
          <w:szCs w:val="20"/>
        </w:rPr>
        <w:t xml:space="preserve">” </w:t>
      </w:r>
      <w:r w:rsidR="006B0392" w:rsidRPr="008849D9">
        <w:rPr>
          <w:rFonts w:ascii="Calibri" w:hAnsi="Calibri" w:cs="Calibri"/>
          <w:sz w:val="20"/>
          <w:szCs w:val="20"/>
        </w:rPr>
        <w:t>n</w:t>
      </w:r>
      <w:r w:rsidR="002F2CE9" w:rsidRPr="008849D9">
        <w:rPr>
          <w:rFonts w:ascii="Calibri" w:hAnsi="Calibri" w:cs="Calibri"/>
          <w:sz w:val="20"/>
          <w:szCs w:val="20"/>
        </w:rPr>
        <w:t>ależy podać wielkość (il</w:t>
      </w:r>
      <w:r w:rsidR="000F571E" w:rsidRPr="008849D9">
        <w:rPr>
          <w:rFonts w:ascii="Calibri" w:hAnsi="Calibri" w:cs="Calibri"/>
          <w:sz w:val="20"/>
          <w:szCs w:val="20"/>
        </w:rPr>
        <w:t xml:space="preserve">ość sztuk, </w:t>
      </w:r>
      <w:r w:rsidR="008849D9" w:rsidRPr="008849D9">
        <w:rPr>
          <w:rFonts w:ascii="Calibri" w:hAnsi="Calibri" w:cs="Calibri"/>
          <w:sz w:val="20"/>
          <w:szCs w:val="20"/>
        </w:rPr>
        <w:t xml:space="preserve">tabletek, </w:t>
      </w:r>
      <w:r w:rsidR="000F571E" w:rsidRPr="008849D9">
        <w:rPr>
          <w:rFonts w:ascii="Calibri" w:hAnsi="Calibri" w:cs="Calibri"/>
          <w:sz w:val="20"/>
          <w:szCs w:val="20"/>
        </w:rPr>
        <w:t>fiolek, kapsułek it</w:t>
      </w:r>
      <w:r w:rsidR="00646A16" w:rsidRPr="008849D9">
        <w:rPr>
          <w:rFonts w:ascii="Calibri" w:hAnsi="Calibri" w:cs="Calibri"/>
          <w:sz w:val="20"/>
          <w:szCs w:val="20"/>
        </w:rPr>
        <w:t>p.) zaoferowanego opakowania. W </w:t>
      </w:r>
      <w:r w:rsidR="002F2CE9" w:rsidRPr="008849D9">
        <w:rPr>
          <w:rFonts w:ascii="Calibri" w:hAnsi="Calibri" w:cs="Calibri"/>
          <w:sz w:val="20"/>
          <w:szCs w:val="20"/>
        </w:rPr>
        <w:t>kolumnie</w:t>
      </w:r>
      <w:r w:rsidR="002F2CE9" w:rsidRPr="00646A16">
        <w:rPr>
          <w:rFonts w:ascii="Calibri" w:hAnsi="Calibri" w:cs="Calibri"/>
          <w:sz w:val="20"/>
          <w:szCs w:val="20"/>
        </w:rPr>
        <w:t xml:space="preserve"> </w:t>
      </w:r>
      <w:r w:rsidR="002F2CE9" w:rsidRPr="00371010">
        <w:rPr>
          <w:rFonts w:ascii="Calibri" w:hAnsi="Calibri" w:cs="Calibri"/>
          <w:sz w:val="20"/>
          <w:szCs w:val="20"/>
        </w:rPr>
        <w:t xml:space="preserve">nr </w:t>
      </w:r>
      <w:r w:rsidR="00C20C81">
        <w:rPr>
          <w:rFonts w:ascii="Calibri" w:hAnsi="Calibri" w:cs="Calibri"/>
          <w:sz w:val="20"/>
          <w:szCs w:val="20"/>
        </w:rPr>
        <w:t>8</w:t>
      </w:r>
      <w:r w:rsidR="002F2CE9" w:rsidRPr="00371010">
        <w:rPr>
          <w:rFonts w:ascii="Calibri" w:hAnsi="Calibri" w:cs="Calibri"/>
          <w:sz w:val="20"/>
          <w:szCs w:val="20"/>
        </w:rPr>
        <w:t xml:space="preserve"> „ilość op. Wykonawcy”</w:t>
      </w:r>
      <w:r w:rsidR="002F2CE9" w:rsidRPr="00694F19">
        <w:rPr>
          <w:rFonts w:ascii="Calibri" w:hAnsi="Calibri" w:cs="Calibri"/>
          <w:sz w:val="20"/>
          <w:szCs w:val="20"/>
        </w:rPr>
        <w:t xml:space="preserve"> należy podać ilość </w:t>
      </w:r>
      <w:r w:rsidR="006B0392" w:rsidRPr="00694F19">
        <w:rPr>
          <w:rFonts w:ascii="Calibri" w:hAnsi="Calibri" w:cs="Calibri"/>
          <w:sz w:val="20"/>
          <w:szCs w:val="20"/>
        </w:rPr>
        <w:t xml:space="preserve">zaoferowanych </w:t>
      </w:r>
      <w:r w:rsidR="002F2CE9" w:rsidRPr="00694F19">
        <w:rPr>
          <w:rFonts w:ascii="Calibri" w:hAnsi="Calibri" w:cs="Calibri"/>
          <w:sz w:val="20"/>
          <w:szCs w:val="20"/>
        </w:rPr>
        <w:t>opakowań</w:t>
      </w:r>
      <w:r w:rsidR="00B46BDE">
        <w:rPr>
          <w:rFonts w:ascii="Calibri" w:hAnsi="Calibri" w:cs="Calibri"/>
          <w:sz w:val="20"/>
          <w:szCs w:val="20"/>
        </w:rPr>
        <w:t xml:space="preserve"> – nie dotyczy</w:t>
      </w:r>
      <w:r w:rsidR="008849D9">
        <w:rPr>
          <w:rFonts w:ascii="Calibri" w:hAnsi="Calibri" w:cs="Calibri"/>
          <w:sz w:val="20"/>
          <w:szCs w:val="20"/>
        </w:rPr>
        <w:t xml:space="preserve"> Pakietu nr</w:t>
      </w:r>
      <w:r w:rsidR="00CD3A3C">
        <w:rPr>
          <w:rFonts w:ascii="Calibri" w:hAnsi="Calibri" w:cs="Calibri"/>
          <w:sz w:val="20"/>
          <w:szCs w:val="20"/>
        </w:rPr>
        <w:t xml:space="preserve"> 12,</w:t>
      </w:r>
      <w:r w:rsidR="008849D9">
        <w:rPr>
          <w:rFonts w:ascii="Calibri" w:hAnsi="Calibri" w:cs="Calibri"/>
          <w:sz w:val="20"/>
          <w:szCs w:val="20"/>
        </w:rPr>
        <w:t xml:space="preserve"> </w:t>
      </w:r>
      <w:r w:rsidR="00CD3A3C" w:rsidRPr="00CD3A3C">
        <w:rPr>
          <w:rFonts w:ascii="Calibri" w:hAnsi="Calibri" w:cs="Calibri"/>
          <w:sz w:val="20"/>
          <w:szCs w:val="20"/>
        </w:rPr>
        <w:t xml:space="preserve">gdzie należy podać i wycenić 1 </w:t>
      </w:r>
      <w:r w:rsidR="00CD3A3C">
        <w:rPr>
          <w:rFonts w:ascii="Calibri" w:hAnsi="Calibri" w:cs="Calibri"/>
          <w:sz w:val="20"/>
          <w:szCs w:val="20"/>
        </w:rPr>
        <w:t>m</w:t>
      </w:r>
      <w:r w:rsidR="00CD3A3C" w:rsidRPr="00CD3A3C">
        <w:rPr>
          <w:rFonts w:ascii="Calibri" w:hAnsi="Calibri" w:cs="Calibri"/>
          <w:sz w:val="20"/>
          <w:szCs w:val="20"/>
        </w:rPr>
        <w:t>g substancji czynnej</w:t>
      </w:r>
      <w:r w:rsidR="00CD3A3C">
        <w:rPr>
          <w:rFonts w:ascii="Calibri" w:hAnsi="Calibri" w:cs="Calibri"/>
          <w:sz w:val="20"/>
          <w:szCs w:val="20"/>
        </w:rPr>
        <w:t>, Pakietu nr</w:t>
      </w:r>
      <w:r w:rsidR="00CD3A3C" w:rsidRPr="00CD3A3C">
        <w:rPr>
          <w:rFonts w:ascii="Calibri" w:hAnsi="Calibri" w:cs="Calibri"/>
          <w:sz w:val="20"/>
          <w:szCs w:val="20"/>
        </w:rPr>
        <w:t xml:space="preserve"> </w:t>
      </w:r>
      <w:r w:rsidR="008849D9">
        <w:rPr>
          <w:rFonts w:ascii="Calibri" w:hAnsi="Calibri" w:cs="Calibri"/>
          <w:sz w:val="20"/>
          <w:szCs w:val="20"/>
        </w:rPr>
        <w:t xml:space="preserve">23, </w:t>
      </w:r>
      <w:bookmarkStart w:id="15" w:name="_Hlk158972700"/>
      <w:r w:rsidR="008849D9">
        <w:rPr>
          <w:rFonts w:ascii="Calibri" w:hAnsi="Calibri" w:cs="Calibri"/>
          <w:sz w:val="20"/>
          <w:szCs w:val="20"/>
        </w:rPr>
        <w:t xml:space="preserve">gdzie należy podać i wycenić 1 g substancji </w:t>
      </w:r>
      <w:r w:rsidR="00A76CDE">
        <w:rPr>
          <w:rFonts w:ascii="Calibri" w:hAnsi="Calibri" w:cs="Calibri"/>
          <w:sz w:val="20"/>
          <w:szCs w:val="20"/>
        </w:rPr>
        <w:t>czynnej</w:t>
      </w:r>
      <w:bookmarkEnd w:id="15"/>
      <w:r w:rsidR="00A76CDE">
        <w:rPr>
          <w:rFonts w:ascii="Calibri" w:hAnsi="Calibri" w:cs="Calibri"/>
          <w:sz w:val="20"/>
          <w:szCs w:val="20"/>
        </w:rPr>
        <w:t xml:space="preserve"> </w:t>
      </w:r>
      <w:r w:rsidR="008849D9">
        <w:rPr>
          <w:rFonts w:ascii="Calibri" w:hAnsi="Calibri" w:cs="Calibri"/>
          <w:sz w:val="20"/>
          <w:szCs w:val="20"/>
        </w:rPr>
        <w:t>oraz Pakietu nr 38, gdzie należy podać i wycenić 1 ml.</w:t>
      </w:r>
    </w:p>
    <w:p w14:paraId="4631C705" w14:textId="7D4A3B08" w:rsidR="0093166E" w:rsidRPr="00694F19" w:rsidRDefault="0093166E" w:rsidP="0093166E">
      <w:pPr>
        <w:tabs>
          <w:tab w:val="left" w:pos="284"/>
        </w:tabs>
        <w:ind w:left="284"/>
        <w:jc w:val="both"/>
        <w:rPr>
          <w:rFonts w:ascii="Calibri" w:hAnsi="Calibri" w:cs="Calibri"/>
          <w:sz w:val="20"/>
          <w:szCs w:val="20"/>
        </w:rPr>
      </w:pPr>
      <w:r w:rsidRPr="00694F19">
        <w:rPr>
          <w:rFonts w:ascii="Calibri" w:hAnsi="Calibri" w:cs="Calibri"/>
          <w:sz w:val="20"/>
          <w:szCs w:val="20"/>
        </w:rPr>
        <w:lastRenderedPageBreak/>
        <w:t xml:space="preserve">W przypadku gdy ilość zamawiana  nie jest podzielna przez wielkość opakowania Wykonawcy należy ilość opakowań Wykonawcy podać z </w:t>
      </w:r>
      <w:r w:rsidRPr="00694F19">
        <w:rPr>
          <w:rFonts w:ascii="Calibri" w:hAnsi="Calibri" w:cs="Calibri"/>
          <w:b/>
          <w:bCs/>
          <w:sz w:val="20"/>
          <w:szCs w:val="20"/>
          <w:u w:val="single"/>
        </w:rPr>
        <w:t>dokładnością do dwóch miejsc po przecinku</w:t>
      </w:r>
      <w:r w:rsidRPr="00694F19">
        <w:rPr>
          <w:rFonts w:ascii="Calibri" w:hAnsi="Calibri" w:cs="Calibri"/>
          <w:sz w:val="20"/>
          <w:szCs w:val="20"/>
        </w:rPr>
        <w:t xml:space="preserve">.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w:t>
      </w:r>
      <w:proofErr w:type="spellStart"/>
      <w:r w:rsidRPr="00694F19">
        <w:rPr>
          <w:rFonts w:ascii="Calibri" w:hAnsi="Calibri" w:cs="Calibri"/>
          <w:sz w:val="20"/>
          <w:szCs w:val="20"/>
        </w:rPr>
        <w:t>rozkompletowania</w:t>
      </w:r>
      <w:proofErr w:type="spellEnd"/>
      <w:r w:rsidRPr="00694F19">
        <w:rPr>
          <w:rFonts w:ascii="Calibri" w:hAnsi="Calibri" w:cs="Calibri"/>
          <w:sz w:val="20"/>
          <w:szCs w:val="20"/>
        </w:rPr>
        <w:t xml:space="preserve"> opakowania i realizacji niepełnego opakowania.</w:t>
      </w:r>
      <w:r w:rsidR="00646A16">
        <w:rPr>
          <w:rFonts w:ascii="Calibri" w:hAnsi="Calibri" w:cs="Calibri"/>
          <w:sz w:val="20"/>
          <w:szCs w:val="20"/>
        </w:rPr>
        <w:t xml:space="preserve"> </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54CCE355" w14:textId="77777777" w:rsidR="00FA27AB" w:rsidRDefault="009F1BE1" w:rsidP="007324D4">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694F19">
        <w:rPr>
          <w:rFonts w:ascii="Calibri" w:hAnsi="Calibri" w:cs="Calibri"/>
          <w:sz w:val="20"/>
          <w:szCs w:val="20"/>
        </w:rPr>
        <w:t>Cena ma być wyrażona w złotych polskich.</w:t>
      </w:r>
      <w:r w:rsidR="007915E6" w:rsidRPr="00694F19">
        <w:rPr>
          <w:rFonts w:ascii="Calibri" w:hAnsi="Calibri" w:cs="Calibri"/>
          <w:sz w:val="20"/>
          <w:szCs w:val="20"/>
        </w:rPr>
        <w:t xml:space="preserve"> </w:t>
      </w:r>
    </w:p>
    <w:p w14:paraId="127FB96B" w14:textId="64784C7A" w:rsidR="00FA27AB" w:rsidRPr="00C553F7" w:rsidRDefault="00FA27AB" w:rsidP="00FA27AB">
      <w:pPr>
        <w:suppressAutoHyphens w:val="0"/>
        <w:ind w:left="284" w:right="-23"/>
        <w:jc w:val="both"/>
        <w:rPr>
          <w:rFonts w:ascii="Calibri" w:hAnsi="Calibri" w:cs="Calibri"/>
          <w:sz w:val="20"/>
          <w:szCs w:val="20"/>
        </w:rPr>
      </w:pPr>
      <w:r w:rsidRPr="00C553F7">
        <w:rPr>
          <w:rFonts w:ascii="Calibri" w:hAnsi="Calibri" w:cs="Calibri"/>
          <w:sz w:val="20"/>
          <w:szCs w:val="20"/>
        </w:rPr>
        <w:t>Dla Pakiet</w:t>
      </w:r>
      <w:r w:rsidR="00A76CDE" w:rsidRPr="00C553F7">
        <w:rPr>
          <w:rFonts w:ascii="Calibri" w:hAnsi="Calibri" w:cs="Calibri"/>
          <w:sz w:val="20"/>
          <w:szCs w:val="20"/>
        </w:rPr>
        <w:t>ów</w:t>
      </w:r>
      <w:r w:rsidRPr="00C553F7">
        <w:rPr>
          <w:rFonts w:ascii="Calibri" w:hAnsi="Calibri" w:cs="Calibri"/>
          <w:sz w:val="20"/>
          <w:szCs w:val="20"/>
        </w:rPr>
        <w:t xml:space="preserve"> nr </w:t>
      </w:r>
      <w:r w:rsidR="00CD3A3C">
        <w:rPr>
          <w:rFonts w:ascii="Calibri" w:hAnsi="Calibri" w:cs="Calibri"/>
          <w:sz w:val="20"/>
          <w:szCs w:val="20"/>
        </w:rPr>
        <w:t xml:space="preserve">12, </w:t>
      </w:r>
      <w:r w:rsidR="00A76CDE" w:rsidRPr="00C553F7">
        <w:rPr>
          <w:rFonts w:ascii="Calibri" w:hAnsi="Calibri" w:cs="Calibri"/>
          <w:sz w:val="20"/>
          <w:szCs w:val="20"/>
        </w:rPr>
        <w:t>23 i 38</w:t>
      </w:r>
      <w:r w:rsidRPr="00C553F7">
        <w:rPr>
          <w:rFonts w:ascii="Calibri" w:hAnsi="Calibri" w:cs="Calibri"/>
          <w:sz w:val="20"/>
          <w:szCs w:val="20"/>
        </w:rPr>
        <w:t>: Wartość netto należy obliczyć w następujący sposób: kolumna 7 (ilość g</w:t>
      </w:r>
      <w:r w:rsidR="00CD3A3C">
        <w:rPr>
          <w:rFonts w:ascii="Calibri" w:hAnsi="Calibri" w:cs="Calibri"/>
          <w:sz w:val="20"/>
          <w:szCs w:val="20"/>
        </w:rPr>
        <w:t>/mg</w:t>
      </w:r>
      <w:r w:rsidR="00A76CDE" w:rsidRPr="00C553F7">
        <w:rPr>
          <w:rFonts w:ascii="Calibri" w:hAnsi="Calibri" w:cs="Calibri"/>
          <w:sz w:val="20"/>
          <w:szCs w:val="20"/>
        </w:rPr>
        <w:t>/ml</w:t>
      </w:r>
      <w:r w:rsidRPr="00C553F7">
        <w:rPr>
          <w:rFonts w:ascii="Calibri" w:hAnsi="Calibri" w:cs="Calibri"/>
          <w:sz w:val="20"/>
          <w:szCs w:val="20"/>
        </w:rPr>
        <w:t xml:space="preserve"> substancji czynnej) x kolumna 8 (cena jedn. netto za g</w:t>
      </w:r>
      <w:r w:rsidR="00CD3A3C">
        <w:rPr>
          <w:rFonts w:ascii="Calibri" w:hAnsi="Calibri" w:cs="Calibri"/>
          <w:sz w:val="20"/>
          <w:szCs w:val="20"/>
        </w:rPr>
        <w:t>/mg</w:t>
      </w:r>
      <w:r w:rsidR="00A76CDE" w:rsidRPr="00C553F7">
        <w:rPr>
          <w:rFonts w:ascii="Calibri" w:hAnsi="Calibri" w:cs="Calibri"/>
          <w:sz w:val="20"/>
          <w:szCs w:val="20"/>
        </w:rPr>
        <w:t>/ml</w:t>
      </w:r>
      <w:r w:rsidRPr="00C553F7">
        <w:rPr>
          <w:rFonts w:ascii="Calibri" w:hAnsi="Calibri" w:cs="Calibri"/>
          <w:sz w:val="20"/>
          <w:szCs w:val="20"/>
        </w:rPr>
        <w:t xml:space="preserve"> substancji). Wartość brutto (w celu porównania ofert) należy obliczyć w następujący sposób: wartość netto (kolumna 10) + podatek VAT. Cena jednostkowa brutto jest podawana w celach informacyjnych.</w:t>
      </w:r>
    </w:p>
    <w:p w14:paraId="7197AA8F" w14:textId="7A0A9B5D" w:rsidR="00A76CDE" w:rsidRPr="00C553F7" w:rsidRDefault="00A76CDE" w:rsidP="00A76CDE">
      <w:pPr>
        <w:suppressAutoHyphens w:val="0"/>
        <w:ind w:left="284" w:right="-23"/>
        <w:jc w:val="both"/>
        <w:rPr>
          <w:rFonts w:ascii="Calibri" w:hAnsi="Calibri" w:cs="Calibri"/>
          <w:sz w:val="20"/>
          <w:szCs w:val="20"/>
          <w:lang w:eastAsia="pl-PL"/>
        </w:rPr>
      </w:pPr>
      <w:r w:rsidRPr="00C553F7">
        <w:rPr>
          <w:rFonts w:ascii="Calibri" w:hAnsi="Calibri" w:cs="Calibri"/>
          <w:sz w:val="20"/>
          <w:szCs w:val="20"/>
        </w:rPr>
        <w:t xml:space="preserve">Dla pozostałych Pakietów: Wartość netto należy </w:t>
      </w:r>
      <w:bookmarkStart w:id="16" w:name="_Hlk79478177"/>
      <w:r w:rsidRPr="00C553F7">
        <w:rPr>
          <w:rFonts w:ascii="Calibri" w:hAnsi="Calibri" w:cs="Calibri"/>
          <w:sz w:val="20"/>
          <w:szCs w:val="20"/>
        </w:rPr>
        <w:t>obliczyć w następujący sposób</w:t>
      </w:r>
      <w:bookmarkEnd w:id="16"/>
      <w:r w:rsidRPr="00C553F7">
        <w:rPr>
          <w:rFonts w:ascii="Calibri" w:hAnsi="Calibri" w:cs="Calibri"/>
          <w:sz w:val="20"/>
          <w:szCs w:val="20"/>
        </w:rPr>
        <w:t xml:space="preserve">: kolumna </w:t>
      </w:r>
      <w:r w:rsidR="00C20C81">
        <w:rPr>
          <w:rFonts w:ascii="Calibri" w:hAnsi="Calibri" w:cs="Calibri"/>
          <w:sz w:val="20"/>
          <w:szCs w:val="20"/>
        </w:rPr>
        <w:t>8</w:t>
      </w:r>
      <w:r w:rsidRPr="00C553F7">
        <w:rPr>
          <w:rFonts w:ascii="Calibri" w:hAnsi="Calibri" w:cs="Calibri"/>
          <w:sz w:val="20"/>
          <w:szCs w:val="20"/>
        </w:rPr>
        <w:t xml:space="preserve"> (ilość opak. Wykonawcy) x kolumna </w:t>
      </w:r>
      <w:r w:rsidR="00C20C81">
        <w:rPr>
          <w:rFonts w:ascii="Calibri" w:hAnsi="Calibri" w:cs="Calibri"/>
          <w:sz w:val="20"/>
          <w:szCs w:val="20"/>
        </w:rPr>
        <w:t>9</w:t>
      </w:r>
      <w:r w:rsidRPr="00C553F7">
        <w:rPr>
          <w:rFonts w:ascii="Calibri" w:hAnsi="Calibri" w:cs="Calibri"/>
          <w:sz w:val="20"/>
          <w:szCs w:val="20"/>
        </w:rPr>
        <w:t xml:space="preserve"> (cena jedn. netto za opak.). Wartość brutto należy obliczyć w następujący sposób: wartość netto (kolumna 1</w:t>
      </w:r>
      <w:r w:rsidR="00C20C81">
        <w:rPr>
          <w:rFonts w:ascii="Calibri" w:hAnsi="Calibri" w:cs="Calibri"/>
          <w:sz w:val="20"/>
          <w:szCs w:val="20"/>
        </w:rPr>
        <w:t>1</w:t>
      </w:r>
      <w:r w:rsidRPr="00C553F7">
        <w:rPr>
          <w:rFonts w:ascii="Calibri" w:hAnsi="Calibri" w:cs="Calibri"/>
          <w:sz w:val="20"/>
          <w:szCs w:val="20"/>
        </w:rPr>
        <w:t>) + podatek VAT.</w:t>
      </w:r>
      <w:r w:rsidRPr="00C553F7">
        <w:rPr>
          <w:rFonts w:ascii="Calibri" w:hAnsi="Calibri" w:cs="Calibri"/>
          <w:sz w:val="20"/>
          <w:szCs w:val="20"/>
          <w:shd w:val="clear" w:color="auto" w:fill="FFFFFF"/>
        </w:rPr>
        <w:t xml:space="preserve"> </w:t>
      </w:r>
      <w:r w:rsidRPr="00C553F7">
        <w:rPr>
          <w:rFonts w:ascii="Calibri" w:hAnsi="Calibri" w:cs="Calibri"/>
          <w:sz w:val="20"/>
          <w:szCs w:val="20"/>
        </w:rPr>
        <w:t>Cena jednostkowa brutto jest podawana w celach informacyjnych.</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t xml:space="preserve">Wykonawca wraz z towarem będzie dostarczał fakturę VAT. Zamawiający informuje, że dla ustrukturyzowanych faktur elektronicznych posiada konto na platformie PEPPOL NIP/6292115781 </w:t>
      </w:r>
    </w:p>
    <w:p w14:paraId="289C98A1" w14:textId="3C3804E3" w:rsidR="004950CF" w:rsidRPr="007D3D43" w:rsidRDefault="004950CF" w:rsidP="00560545">
      <w:pPr>
        <w:pStyle w:val="Tekstpodstawowywcity31"/>
        <w:tabs>
          <w:tab w:val="clear" w:pos="180"/>
          <w:tab w:val="clear" w:pos="360"/>
          <w:tab w:val="clear" w:pos="1440"/>
        </w:tabs>
        <w:ind w:left="284"/>
        <w:jc w:val="both"/>
        <w:rPr>
          <w:rFonts w:ascii="Calibri" w:hAnsi="Calibri" w:cs="Calibri"/>
          <w:szCs w:val="20"/>
        </w:rPr>
      </w:pPr>
      <w:r w:rsidRPr="007D3D43">
        <w:rPr>
          <w:rFonts w:ascii="Calibri" w:hAnsi="Calibri" w:cs="Calibri"/>
          <w:color w:val="FF0000"/>
          <w:szCs w:val="20"/>
        </w:rPr>
        <w:t xml:space="preserve">  </w:t>
      </w:r>
      <w:r w:rsidRPr="007D3D43">
        <w:rPr>
          <w:rFonts w:ascii="Calibri" w:hAnsi="Calibri" w:cs="Calibri"/>
          <w:b/>
          <w:szCs w:val="20"/>
          <w:u w:val="single"/>
        </w:rPr>
        <w:t>X</w:t>
      </w:r>
      <w:r w:rsidR="001775FF" w:rsidRPr="007D3D43">
        <w:rPr>
          <w:rFonts w:ascii="Calibri" w:hAnsi="Calibri" w:cs="Calibri"/>
          <w:b/>
          <w:szCs w:val="20"/>
          <w:u w:val="single"/>
        </w:rPr>
        <w:t>V</w:t>
      </w:r>
      <w:r w:rsidR="008460B9" w:rsidRPr="007D3D43">
        <w:rPr>
          <w:rFonts w:ascii="Calibri" w:hAnsi="Calibri" w:cs="Calibri"/>
          <w:b/>
          <w:szCs w:val="20"/>
          <w:u w:val="single"/>
        </w:rPr>
        <w:t>I</w:t>
      </w:r>
      <w:r w:rsidRPr="007D3D43">
        <w:rPr>
          <w:rFonts w:ascii="Calibri" w:hAnsi="Calibri" w:cs="Calibri"/>
          <w:szCs w:val="20"/>
          <w:u w:val="single"/>
        </w:rPr>
        <w:t xml:space="preserve">. </w:t>
      </w:r>
      <w:r w:rsidRPr="007D3D43">
        <w:rPr>
          <w:rFonts w:ascii="Calibri" w:hAnsi="Calibri" w:cs="Calibri"/>
          <w:b/>
          <w:caps/>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proofErr w:type="spellStart"/>
      <w:r w:rsidRPr="007D3D43">
        <w:rPr>
          <w:rFonts w:ascii="Calibri" w:hAnsi="Calibri" w:cs="Calibri"/>
          <w:sz w:val="20"/>
          <w:szCs w:val="20"/>
        </w:rPr>
        <w:t>C</w:t>
      </w:r>
      <w:r w:rsidRPr="007D3D43">
        <w:rPr>
          <w:rFonts w:ascii="Calibri" w:hAnsi="Calibri" w:cs="Calibri"/>
          <w:sz w:val="20"/>
          <w:szCs w:val="20"/>
          <w:vertAlign w:val="subscript"/>
        </w:rPr>
        <w:t>min</w:t>
      </w:r>
      <w:proofErr w:type="spellEnd"/>
      <w:r w:rsidRPr="007D3D43">
        <w:rPr>
          <w:rFonts w:ascii="Calibri" w:hAnsi="Calibri" w:cs="Calibri"/>
          <w:sz w:val="20"/>
          <w:szCs w:val="20"/>
          <w:vertAlign w:val="subscript"/>
        </w:rPr>
        <w:t xml:space="preserve"> </w:t>
      </w:r>
      <w:r w:rsidRPr="007D3D43">
        <w:rPr>
          <w:rFonts w:ascii="Calibri" w:hAnsi="Calibri" w:cs="Calibri"/>
          <w:sz w:val="20"/>
          <w:szCs w:val="20"/>
        </w:rPr>
        <w:t xml:space="preserve">– cena  najniższa spośród badanych ofert, </w:t>
      </w:r>
      <w:proofErr w:type="spellStart"/>
      <w:r w:rsidRPr="007D3D43">
        <w:rPr>
          <w:rFonts w:ascii="Calibri" w:hAnsi="Calibri" w:cs="Calibri"/>
          <w:sz w:val="20"/>
          <w:szCs w:val="20"/>
        </w:rPr>
        <w:t>C</w:t>
      </w:r>
      <w:r w:rsidRPr="007D3D43">
        <w:rPr>
          <w:rFonts w:ascii="Calibri" w:hAnsi="Calibri" w:cs="Calibri"/>
          <w:sz w:val="20"/>
          <w:szCs w:val="20"/>
          <w:vertAlign w:val="subscript"/>
        </w:rPr>
        <w:t>n</w:t>
      </w:r>
      <w:proofErr w:type="spellEnd"/>
      <w:r w:rsidRPr="007D3D43">
        <w:rPr>
          <w:rFonts w:ascii="Calibri" w:hAnsi="Calibri" w:cs="Calibri"/>
          <w:sz w:val="20"/>
          <w:szCs w:val="20"/>
          <w:vertAlign w:val="subscript"/>
        </w:rPr>
        <w:t xml:space="preserve">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7D554E75" w14:textId="77777777" w:rsidR="00346799" w:rsidRDefault="00346799" w:rsidP="00346799">
      <w:pPr>
        <w:ind w:right="381" w:firstLine="284"/>
        <w:rPr>
          <w:rFonts w:ascii="Calibri" w:hAnsi="Calibri" w:cs="Calibri"/>
          <w:b/>
          <w:sz w:val="20"/>
          <w:szCs w:val="20"/>
        </w:rPr>
      </w:pPr>
      <w:r w:rsidRPr="007D3D43">
        <w:rPr>
          <w:rFonts w:ascii="Calibri" w:hAnsi="Calibri" w:cs="Calibri"/>
          <w:b/>
          <w:sz w:val="20"/>
          <w:szCs w:val="20"/>
        </w:rPr>
        <w:t xml:space="preserve">P = ( </w:t>
      </w:r>
      <w:proofErr w:type="spellStart"/>
      <w:r w:rsidRPr="007D3D43">
        <w:rPr>
          <w:rFonts w:ascii="Calibri" w:hAnsi="Calibri" w:cs="Calibri"/>
          <w:b/>
          <w:sz w:val="20"/>
          <w:szCs w:val="20"/>
        </w:rPr>
        <w:t>C</w:t>
      </w:r>
      <w:r w:rsidRPr="007D3D43">
        <w:rPr>
          <w:rFonts w:ascii="Calibri" w:hAnsi="Calibri" w:cs="Calibri"/>
          <w:b/>
          <w:sz w:val="20"/>
          <w:szCs w:val="20"/>
          <w:vertAlign w:val="subscript"/>
        </w:rPr>
        <w:t>min</w:t>
      </w:r>
      <w:proofErr w:type="spellEnd"/>
      <w:r w:rsidRPr="007D3D43">
        <w:rPr>
          <w:rFonts w:ascii="Calibri" w:hAnsi="Calibri" w:cs="Calibri"/>
          <w:b/>
          <w:sz w:val="20"/>
          <w:szCs w:val="20"/>
          <w:vertAlign w:val="subscript"/>
        </w:rPr>
        <w:t xml:space="preserve"> </w:t>
      </w:r>
      <w:r w:rsidRPr="007D3D43">
        <w:rPr>
          <w:rFonts w:ascii="Calibri" w:hAnsi="Calibri" w:cs="Calibri"/>
          <w:b/>
          <w:sz w:val="20"/>
          <w:szCs w:val="20"/>
        </w:rPr>
        <w:t xml:space="preserve">/ </w:t>
      </w:r>
      <w:proofErr w:type="spellStart"/>
      <w:r w:rsidRPr="007D3D43">
        <w:rPr>
          <w:rFonts w:ascii="Calibri" w:hAnsi="Calibri" w:cs="Calibri"/>
          <w:b/>
          <w:sz w:val="20"/>
          <w:szCs w:val="20"/>
        </w:rPr>
        <w:t>C</w:t>
      </w:r>
      <w:r w:rsidRPr="007D3D43">
        <w:rPr>
          <w:rFonts w:ascii="Calibri" w:hAnsi="Calibri" w:cs="Calibri"/>
          <w:b/>
          <w:sz w:val="20"/>
          <w:szCs w:val="20"/>
          <w:vertAlign w:val="subscript"/>
        </w:rPr>
        <w:t>n</w:t>
      </w:r>
      <w:proofErr w:type="spellEnd"/>
      <w:r w:rsidRPr="007D3D43">
        <w:rPr>
          <w:rFonts w:ascii="Calibri" w:hAnsi="Calibri" w:cs="Calibri"/>
          <w:b/>
          <w:sz w:val="20"/>
          <w:szCs w:val="20"/>
          <w:vertAlign w:val="subscript"/>
        </w:rPr>
        <w:t xml:space="preserve"> </w:t>
      </w:r>
      <w:r w:rsidRPr="007D3D43">
        <w:rPr>
          <w:rFonts w:ascii="Calibri" w:hAnsi="Calibri" w:cs="Calibri"/>
          <w:b/>
          <w:sz w:val="20"/>
          <w:szCs w:val="20"/>
        </w:rPr>
        <w:t xml:space="preserve">) x 100 x 100% </w:t>
      </w:r>
    </w:p>
    <w:p w14:paraId="13824EE4" w14:textId="74B63A39" w:rsidR="00A33247" w:rsidRPr="00A33247" w:rsidRDefault="00A33247" w:rsidP="00346799">
      <w:pPr>
        <w:ind w:right="381" w:firstLine="284"/>
        <w:rPr>
          <w:rFonts w:ascii="Calibri" w:hAnsi="Calibri" w:cs="Calibri"/>
          <w:bCs/>
          <w:sz w:val="20"/>
          <w:szCs w:val="20"/>
        </w:rPr>
      </w:pPr>
      <w:r w:rsidRPr="00A33247">
        <w:rPr>
          <w:rFonts w:ascii="Calibri" w:hAnsi="Calibri" w:cs="Calibri"/>
          <w:bCs/>
          <w:sz w:val="20"/>
          <w:szCs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w:t>
      </w:r>
      <w:proofErr w:type="spellStart"/>
      <w:r w:rsidR="00346799" w:rsidRPr="007D3D43">
        <w:rPr>
          <w:rFonts w:ascii="Calibri" w:hAnsi="Calibri" w:cs="Calibri"/>
          <w:sz w:val="20"/>
          <w:szCs w:val="20"/>
        </w:rPr>
        <w:t>Pzp</w:t>
      </w:r>
      <w:proofErr w:type="spellEnd"/>
      <w:r w:rsidR="00346799" w:rsidRPr="007D3D43">
        <w:rPr>
          <w:rFonts w:ascii="Calibri" w:hAnsi="Calibri" w:cs="Calibri"/>
          <w:sz w:val="20"/>
          <w:szCs w:val="20"/>
        </w:rPr>
        <w:t xml:space="preserve">,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lastRenderedPageBreak/>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7"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7"/>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 xml:space="preserve">oraz poniósł lub może ponieść szkodę w wyniku naruszenia przez Zamawiającego przepisów ustawy </w:t>
      </w:r>
      <w:proofErr w:type="spellStart"/>
      <w:r w:rsidRPr="007D3D43">
        <w:rPr>
          <w:rFonts w:ascii="Calibri" w:hAnsi="Calibri" w:cs="Calibri"/>
        </w:rPr>
        <w:t>Pzp</w:t>
      </w:r>
      <w:proofErr w:type="spellEnd"/>
      <w:r w:rsidRPr="007D3D43">
        <w:rPr>
          <w:rFonts w:ascii="Calibri" w:hAnsi="Calibri" w:cs="Calibri"/>
        </w:rPr>
        <w:t>.</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w:t>
      </w:r>
      <w:proofErr w:type="spellStart"/>
      <w:r w:rsidR="00CB3828" w:rsidRPr="007D3D43">
        <w:rPr>
          <w:rFonts w:ascii="Calibri" w:hAnsi="Calibri" w:cs="Calibri"/>
        </w:rPr>
        <w:t>Pzp</w:t>
      </w:r>
      <w:proofErr w:type="spellEnd"/>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w:t>
      </w:r>
      <w:proofErr w:type="spellStart"/>
      <w:r w:rsidRPr="007D3D43">
        <w:rPr>
          <w:rFonts w:ascii="Calibri" w:hAnsi="Calibri" w:cs="Calibri"/>
          <w:sz w:val="20"/>
          <w:szCs w:val="20"/>
        </w:rPr>
        <w:t>Starkiewicza</w:t>
      </w:r>
      <w:proofErr w:type="spellEnd"/>
      <w:r w:rsidRPr="007D3D43">
        <w:rPr>
          <w:rFonts w:ascii="Calibri" w:hAnsi="Calibri" w:cs="Calibri"/>
          <w:sz w:val="20"/>
          <w:szCs w:val="20"/>
        </w:rPr>
        <w:t xml:space="preserve"> w Dąbrowie Górniczej, ul. Szpitalna 13, 41-300 Dąbrowa Górnicza, </w:t>
      </w:r>
      <w:proofErr w:type="spellStart"/>
      <w:r w:rsidRPr="007D3D43">
        <w:rPr>
          <w:rFonts w:ascii="Calibri" w:hAnsi="Calibri" w:cs="Calibri"/>
          <w:sz w:val="20"/>
          <w:szCs w:val="20"/>
        </w:rPr>
        <w:t>tel</w:t>
      </w:r>
      <w:proofErr w:type="spellEnd"/>
      <w:r w:rsidRPr="007D3D43">
        <w:rPr>
          <w:rFonts w:ascii="Calibri" w:hAnsi="Calibri" w:cs="Calibri"/>
          <w:sz w:val="20"/>
          <w:szCs w:val="20"/>
        </w:rPr>
        <w:t xml:space="preserve">/fax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w:t>
      </w:r>
      <w:proofErr w:type="spellStart"/>
      <w:r w:rsidRPr="007D3D43">
        <w:rPr>
          <w:rFonts w:ascii="Calibri" w:hAnsi="Calibri" w:cs="Calibri"/>
          <w:sz w:val="20"/>
          <w:szCs w:val="20"/>
        </w:rPr>
        <w:t>Starkiewicza</w:t>
      </w:r>
      <w:proofErr w:type="spellEnd"/>
      <w:r w:rsidRPr="007D3D43">
        <w:rPr>
          <w:rFonts w:ascii="Calibri" w:hAnsi="Calibri" w:cs="Calibri"/>
          <w:sz w:val="20"/>
          <w:szCs w:val="20"/>
        </w:rPr>
        <w:t xml:space="preserve">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lastRenderedPageBreak/>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03DE175E"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r w:rsidR="00172EBD">
        <w:rPr>
          <w:rFonts w:ascii="Calibri" w:eastAsia="SimSun" w:hAnsi="Calibri" w:cs="Calibri"/>
          <w:kern w:val="1"/>
          <w:sz w:val="20"/>
          <w:szCs w:val="20"/>
          <w:lang w:bidi="hi-IN"/>
        </w:rPr>
        <w:t xml:space="preserve"> (na wezwanie)</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4313C053"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załącznik nr 7 – wzór oświadczenia o aktualności informacji</w:t>
      </w:r>
      <w:r w:rsidR="00172EBD">
        <w:rPr>
          <w:rFonts w:asciiTheme="minorHAnsi" w:eastAsia="SimSun" w:hAnsiTheme="minorHAnsi" w:cstheme="minorHAnsi"/>
          <w:bCs/>
          <w:iCs/>
          <w:kern w:val="1"/>
          <w:sz w:val="20"/>
          <w:szCs w:val="20"/>
          <w:lang w:bidi="hi-IN"/>
        </w:rPr>
        <w:t xml:space="preserve"> (na wezwanie)</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15E1AB3C" w14:textId="77777777" w:rsidR="00DB527C" w:rsidRDefault="00DB527C">
      <w:pPr>
        <w:pStyle w:val="Stopka"/>
        <w:tabs>
          <w:tab w:val="left" w:pos="708"/>
        </w:tabs>
        <w:rPr>
          <w:rFonts w:ascii="Calibri" w:hAnsi="Calibri" w:cs="Calibri"/>
          <w:b/>
          <w:sz w:val="20"/>
        </w:rPr>
      </w:pPr>
    </w:p>
    <w:p w14:paraId="081D2592" w14:textId="77777777" w:rsidR="00DB527C" w:rsidRDefault="00DB527C">
      <w:pPr>
        <w:pStyle w:val="Stopka"/>
        <w:tabs>
          <w:tab w:val="left" w:pos="708"/>
        </w:tabs>
        <w:rPr>
          <w:rFonts w:ascii="Calibri" w:hAnsi="Calibri" w:cs="Calibri"/>
          <w:b/>
          <w:sz w:val="20"/>
        </w:rPr>
      </w:pPr>
    </w:p>
    <w:p w14:paraId="18EC52D5" w14:textId="77777777" w:rsidR="00DB527C" w:rsidRDefault="00DB527C">
      <w:pPr>
        <w:pStyle w:val="Stopka"/>
        <w:tabs>
          <w:tab w:val="left" w:pos="708"/>
        </w:tabs>
        <w:rPr>
          <w:rFonts w:ascii="Calibri" w:hAnsi="Calibri" w:cs="Calibri"/>
          <w:b/>
          <w:sz w:val="20"/>
        </w:rPr>
      </w:pPr>
    </w:p>
    <w:p w14:paraId="53351C7D" w14:textId="77777777" w:rsidR="00DB527C" w:rsidRDefault="00DB527C">
      <w:pPr>
        <w:pStyle w:val="Stopka"/>
        <w:tabs>
          <w:tab w:val="left" w:pos="708"/>
        </w:tabs>
        <w:rPr>
          <w:rFonts w:ascii="Calibri" w:hAnsi="Calibri" w:cs="Calibri"/>
          <w:b/>
          <w:sz w:val="20"/>
        </w:rPr>
      </w:pPr>
    </w:p>
    <w:p w14:paraId="129116FF" w14:textId="77777777" w:rsidR="00DB527C" w:rsidRDefault="00DB527C">
      <w:pPr>
        <w:pStyle w:val="Stopka"/>
        <w:tabs>
          <w:tab w:val="left" w:pos="708"/>
        </w:tabs>
        <w:rPr>
          <w:rFonts w:ascii="Calibri" w:hAnsi="Calibri" w:cs="Calibri"/>
          <w:b/>
          <w:sz w:val="20"/>
        </w:rPr>
      </w:pPr>
    </w:p>
    <w:p w14:paraId="029A1AB5" w14:textId="77777777" w:rsidR="006E4ADF" w:rsidRDefault="006E4ADF">
      <w:pPr>
        <w:pStyle w:val="Stopka"/>
        <w:tabs>
          <w:tab w:val="left" w:pos="708"/>
        </w:tabs>
        <w:rPr>
          <w:rFonts w:ascii="Calibri" w:hAnsi="Calibri" w:cs="Calibri"/>
          <w:b/>
          <w:sz w:val="20"/>
        </w:rPr>
      </w:pPr>
    </w:p>
    <w:p w14:paraId="164C6E6A" w14:textId="77777777" w:rsidR="006E4ADF" w:rsidRDefault="006E4ADF">
      <w:pPr>
        <w:pStyle w:val="Stopka"/>
        <w:tabs>
          <w:tab w:val="left" w:pos="708"/>
        </w:tabs>
        <w:rPr>
          <w:rFonts w:ascii="Calibri" w:hAnsi="Calibri" w:cs="Calibri"/>
          <w:b/>
          <w:sz w:val="20"/>
        </w:rPr>
      </w:pPr>
    </w:p>
    <w:p w14:paraId="3685F637" w14:textId="77777777" w:rsidR="006E4ADF" w:rsidRDefault="006E4ADF">
      <w:pPr>
        <w:pStyle w:val="Stopka"/>
        <w:tabs>
          <w:tab w:val="left" w:pos="708"/>
        </w:tabs>
        <w:rPr>
          <w:rFonts w:ascii="Calibri" w:hAnsi="Calibri" w:cs="Calibri"/>
          <w:b/>
          <w:sz w:val="20"/>
        </w:rPr>
      </w:pPr>
    </w:p>
    <w:p w14:paraId="536D8690" w14:textId="77777777" w:rsidR="006E4ADF" w:rsidRDefault="006E4ADF">
      <w:pPr>
        <w:pStyle w:val="Stopka"/>
        <w:tabs>
          <w:tab w:val="left" w:pos="708"/>
        </w:tabs>
        <w:rPr>
          <w:rFonts w:ascii="Calibri" w:hAnsi="Calibri" w:cs="Calibri"/>
          <w:b/>
          <w:sz w:val="20"/>
        </w:rPr>
      </w:pPr>
    </w:p>
    <w:p w14:paraId="6BC33F98" w14:textId="77777777" w:rsidR="006E4ADF" w:rsidRDefault="006E4ADF">
      <w:pPr>
        <w:pStyle w:val="Stopka"/>
        <w:tabs>
          <w:tab w:val="left" w:pos="708"/>
        </w:tabs>
        <w:rPr>
          <w:rFonts w:ascii="Calibri" w:hAnsi="Calibri" w:cs="Calibri"/>
          <w:b/>
          <w:sz w:val="20"/>
        </w:rPr>
      </w:pPr>
    </w:p>
    <w:p w14:paraId="06A72351" w14:textId="77777777" w:rsidR="006E4ADF" w:rsidRDefault="006E4ADF">
      <w:pPr>
        <w:pStyle w:val="Stopka"/>
        <w:tabs>
          <w:tab w:val="left" w:pos="708"/>
        </w:tabs>
        <w:rPr>
          <w:rFonts w:ascii="Calibri" w:hAnsi="Calibri" w:cs="Calibri"/>
          <w:b/>
          <w:sz w:val="20"/>
        </w:rPr>
      </w:pPr>
    </w:p>
    <w:p w14:paraId="5E3006E8" w14:textId="77777777" w:rsidR="006E4ADF" w:rsidRDefault="006E4ADF">
      <w:pPr>
        <w:pStyle w:val="Stopka"/>
        <w:tabs>
          <w:tab w:val="left" w:pos="708"/>
        </w:tabs>
        <w:rPr>
          <w:rFonts w:ascii="Calibri" w:hAnsi="Calibri" w:cs="Calibri"/>
          <w:b/>
          <w:sz w:val="20"/>
        </w:rPr>
      </w:pPr>
    </w:p>
    <w:p w14:paraId="725B8BBF" w14:textId="77777777" w:rsidR="006E4ADF" w:rsidRDefault="006E4ADF">
      <w:pPr>
        <w:pStyle w:val="Stopka"/>
        <w:tabs>
          <w:tab w:val="left" w:pos="708"/>
        </w:tabs>
        <w:rPr>
          <w:rFonts w:ascii="Calibri" w:hAnsi="Calibri" w:cs="Calibri"/>
          <w:b/>
          <w:sz w:val="20"/>
        </w:rPr>
      </w:pPr>
    </w:p>
    <w:p w14:paraId="38253D97" w14:textId="77777777" w:rsidR="006E4ADF" w:rsidRDefault="006E4ADF">
      <w:pPr>
        <w:pStyle w:val="Stopka"/>
        <w:tabs>
          <w:tab w:val="left" w:pos="708"/>
        </w:tabs>
        <w:rPr>
          <w:rFonts w:ascii="Calibri" w:hAnsi="Calibri" w:cs="Calibri"/>
          <w:b/>
          <w:sz w:val="20"/>
        </w:rPr>
      </w:pPr>
    </w:p>
    <w:p w14:paraId="50CE9C73" w14:textId="77777777" w:rsidR="006E4ADF" w:rsidRDefault="006E4ADF">
      <w:pPr>
        <w:pStyle w:val="Stopka"/>
        <w:tabs>
          <w:tab w:val="left" w:pos="708"/>
        </w:tabs>
        <w:rPr>
          <w:rFonts w:ascii="Calibri" w:hAnsi="Calibri" w:cs="Calibri"/>
          <w:b/>
          <w:sz w:val="20"/>
        </w:rPr>
      </w:pPr>
    </w:p>
    <w:p w14:paraId="4AFC42ED" w14:textId="77777777" w:rsidR="006E4ADF" w:rsidRDefault="006E4ADF">
      <w:pPr>
        <w:pStyle w:val="Stopka"/>
        <w:tabs>
          <w:tab w:val="left" w:pos="708"/>
        </w:tabs>
        <w:rPr>
          <w:rFonts w:ascii="Calibri" w:hAnsi="Calibri" w:cs="Calibri"/>
          <w:b/>
          <w:sz w:val="20"/>
        </w:rPr>
      </w:pPr>
    </w:p>
    <w:p w14:paraId="0285D8F2" w14:textId="77777777" w:rsidR="006E4ADF" w:rsidRDefault="006E4ADF">
      <w:pPr>
        <w:pStyle w:val="Stopka"/>
        <w:tabs>
          <w:tab w:val="left" w:pos="708"/>
        </w:tabs>
        <w:rPr>
          <w:rFonts w:ascii="Calibri" w:hAnsi="Calibri" w:cs="Calibri"/>
          <w:b/>
          <w:sz w:val="20"/>
        </w:rPr>
      </w:pPr>
    </w:p>
    <w:p w14:paraId="313B623E" w14:textId="77777777" w:rsidR="006E4ADF" w:rsidRDefault="006E4ADF">
      <w:pPr>
        <w:pStyle w:val="Stopka"/>
        <w:tabs>
          <w:tab w:val="left" w:pos="708"/>
        </w:tabs>
        <w:rPr>
          <w:rFonts w:ascii="Calibri" w:hAnsi="Calibri" w:cs="Calibri"/>
          <w:b/>
          <w:sz w:val="20"/>
        </w:rPr>
      </w:pPr>
    </w:p>
    <w:p w14:paraId="53D77CBD" w14:textId="77777777" w:rsidR="006E4ADF" w:rsidRDefault="006E4ADF">
      <w:pPr>
        <w:pStyle w:val="Stopka"/>
        <w:tabs>
          <w:tab w:val="left" w:pos="708"/>
        </w:tabs>
        <w:rPr>
          <w:rFonts w:ascii="Calibri" w:hAnsi="Calibri" w:cs="Calibri"/>
          <w:b/>
          <w:sz w:val="20"/>
        </w:rPr>
      </w:pPr>
    </w:p>
    <w:p w14:paraId="05C387E1" w14:textId="77777777" w:rsidR="006E4ADF" w:rsidRDefault="006E4ADF">
      <w:pPr>
        <w:pStyle w:val="Stopka"/>
        <w:tabs>
          <w:tab w:val="left" w:pos="708"/>
        </w:tabs>
        <w:rPr>
          <w:rFonts w:ascii="Calibri" w:hAnsi="Calibri" w:cs="Calibri"/>
          <w:b/>
          <w:sz w:val="20"/>
        </w:rPr>
      </w:pPr>
    </w:p>
    <w:p w14:paraId="7B9ECFA5" w14:textId="77777777" w:rsidR="006E4ADF" w:rsidRDefault="006E4ADF">
      <w:pPr>
        <w:pStyle w:val="Stopka"/>
        <w:tabs>
          <w:tab w:val="left" w:pos="708"/>
        </w:tabs>
        <w:rPr>
          <w:rFonts w:ascii="Calibri" w:hAnsi="Calibri" w:cs="Calibri"/>
          <w:b/>
          <w:sz w:val="20"/>
        </w:rPr>
      </w:pPr>
    </w:p>
    <w:p w14:paraId="514831CA" w14:textId="77777777" w:rsidR="006E4ADF" w:rsidRDefault="006E4ADF">
      <w:pPr>
        <w:pStyle w:val="Stopka"/>
        <w:tabs>
          <w:tab w:val="left" w:pos="708"/>
        </w:tabs>
        <w:rPr>
          <w:rFonts w:ascii="Calibri" w:hAnsi="Calibri" w:cs="Calibri"/>
          <w:b/>
          <w:sz w:val="20"/>
        </w:rPr>
      </w:pPr>
    </w:p>
    <w:p w14:paraId="102ED61C" w14:textId="77777777" w:rsidR="006E4ADF" w:rsidRDefault="006E4ADF">
      <w:pPr>
        <w:pStyle w:val="Stopka"/>
        <w:tabs>
          <w:tab w:val="left" w:pos="708"/>
        </w:tabs>
        <w:rPr>
          <w:rFonts w:ascii="Calibri" w:hAnsi="Calibri" w:cs="Calibri"/>
          <w:b/>
          <w:sz w:val="20"/>
        </w:rPr>
      </w:pPr>
    </w:p>
    <w:p w14:paraId="680A6672" w14:textId="77777777" w:rsidR="006E4ADF" w:rsidRDefault="006E4ADF">
      <w:pPr>
        <w:pStyle w:val="Stopka"/>
        <w:tabs>
          <w:tab w:val="left" w:pos="708"/>
        </w:tabs>
        <w:rPr>
          <w:rFonts w:ascii="Calibri" w:hAnsi="Calibri" w:cs="Calibri"/>
          <w:b/>
          <w:sz w:val="20"/>
        </w:rPr>
      </w:pPr>
    </w:p>
    <w:p w14:paraId="5FAEA3DA" w14:textId="77777777" w:rsidR="006E4ADF" w:rsidRDefault="006E4ADF">
      <w:pPr>
        <w:pStyle w:val="Stopka"/>
        <w:tabs>
          <w:tab w:val="left" w:pos="708"/>
        </w:tabs>
        <w:rPr>
          <w:rFonts w:ascii="Calibri" w:hAnsi="Calibri" w:cs="Calibri"/>
          <w:b/>
          <w:sz w:val="20"/>
        </w:rPr>
      </w:pPr>
    </w:p>
    <w:p w14:paraId="67E175E8" w14:textId="77777777" w:rsidR="006E4ADF" w:rsidRDefault="006E4ADF">
      <w:pPr>
        <w:pStyle w:val="Stopka"/>
        <w:tabs>
          <w:tab w:val="left" w:pos="708"/>
        </w:tabs>
        <w:rPr>
          <w:rFonts w:ascii="Calibri" w:hAnsi="Calibri" w:cs="Calibri"/>
          <w:b/>
          <w:sz w:val="20"/>
        </w:rPr>
      </w:pPr>
    </w:p>
    <w:p w14:paraId="5BF57166" w14:textId="77777777" w:rsidR="006E4ADF" w:rsidRDefault="006E4ADF">
      <w:pPr>
        <w:pStyle w:val="Stopka"/>
        <w:tabs>
          <w:tab w:val="left" w:pos="708"/>
        </w:tabs>
        <w:rPr>
          <w:rFonts w:ascii="Calibri" w:hAnsi="Calibri" w:cs="Calibri"/>
          <w:b/>
          <w:sz w:val="20"/>
        </w:rPr>
      </w:pPr>
    </w:p>
    <w:p w14:paraId="5800BC96" w14:textId="77777777" w:rsidR="006E4ADF" w:rsidRDefault="006E4ADF">
      <w:pPr>
        <w:pStyle w:val="Stopka"/>
        <w:tabs>
          <w:tab w:val="left" w:pos="708"/>
        </w:tabs>
        <w:rPr>
          <w:rFonts w:ascii="Calibri" w:hAnsi="Calibri" w:cs="Calibri"/>
          <w:b/>
          <w:sz w:val="20"/>
        </w:rPr>
      </w:pPr>
    </w:p>
    <w:p w14:paraId="20198846" w14:textId="77777777" w:rsidR="006E4ADF" w:rsidRDefault="006E4ADF">
      <w:pPr>
        <w:pStyle w:val="Stopka"/>
        <w:tabs>
          <w:tab w:val="left" w:pos="708"/>
        </w:tabs>
        <w:rPr>
          <w:rFonts w:ascii="Calibri" w:hAnsi="Calibri" w:cs="Calibri"/>
          <w:b/>
          <w:sz w:val="20"/>
        </w:rPr>
      </w:pPr>
    </w:p>
    <w:p w14:paraId="6A498147" w14:textId="77777777" w:rsidR="006E4ADF" w:rsidRDefault="006E4ADF">
      <w:pPr>
        <w:pStyle w:val="Stopka"/>
        <w:tabs>
          <w:tab w:val="left" w:pos="708"/>
        </w:tabs>
        <w:rPr>
          <w:rFonts w:ascii="Calibri" w:hAnsi="Calibri" w:cs="Calibri"/>
          <w:b/>
          <w:sz w:val="20"/>
        </w:rPr>
      </w:pPr>
    </w:p>
    <w:p w14:paraId="68D52C00" w14:textId="77777777" w:rsidR="006E4ADF" w:rsidRDefault="006E4ADF">
      <w:pPr>
        <w:pStyle w:val="Stopka"/>
        <w:tabs>
          <w:tab w:val="left" w:pos="708"/>
        </w:tabs>
        <w:rPr>
          <w:rFonts w:ascii="Calibri" w:hAnsi="Calibri" w:cs="Calibri"/>
          <w:b/>
          <w:sz w:val="20"/>
        </w:rPr>
      </w:pPr>
    </w:p>
    <w:p w14:paraId="5F92809E" w14:textId="77777777" w:rsidR="006E4ADF" w:rsidRDefault="006E4ADF">
      <w:pPr>
        <w:pStyle w:val="Stopka"/>
        <w:tabs>
          <w:tab w:val="left" w:pos="708"/>
        </w:tabs>
        <w:rPr>
          <w:rFonts w:ascii="Calibri" w:hAnsi="Calibri" w:cs="Calibri"/>
          <w:b/>
          <w:sz w:val="20"/>
        </w:rPr>
      </w:pPr>
    </w:p>
    <w:p w14:paraId="15BD82E7" w14:textId="77777777" w:rsidR="006E4ADF" w:rsidRDefault="006E4ADF">
      <w:pPr>
        <w:pStyle w:val="Stopka"/>
        <w:tabs>
          <w:tab w:val="left" w:pos="708"/>
        </w:tabs>
        <w:rPr>
          <w:rFonts w:ascii="Calibri" w:hAnsi="Calibri" w:cs="Calibri"/>
          <w:b/>
          <w:sz w:val="20"/>
        </w:rPr>
      </w:pPr>
    </w:p>
    <w:p w14:paraId="7E28048B" w14:textId="77777777" w:rsidR="006E4ADF" w:rsidRDefault="006E4ADF">
      <w:pPr>
        <w:pStyle w:val="Stopka"/>
        <w:tabs>
          <w:tab w:val="left" w:pos="708"/>
        </w:tabs>
        <w:rPr>
          <w:rFonts w:ascii="Calibri" w:hAnsi="Calibri" w:cs="Calibri"/>
          <w:b/>
          <w:sz w:val="20"/>
        </w:rPr>
      </w:pPr>
    </w:p>
    <w:p w14:paraId="10DE460D" w14:textId="77777777" w:rsidR="006E4ADF" w:rsidRDefault="006E4ADF">
      <w:pPr>
        <w:pStyle w:val="Stopka"/>
        <w:tabs>
          <w:tab w:val="left" w:pos="708"/>
        </w:tabs>
        <w:rPr>
          <w:rFonts w:ascii="Calibri" w:hAnsi="Calibri" w:cs="Calibri"/>
          <w:b/>
          <w:sz w:val="20"/>
        </w:rPr>
      </w:pPr>
    </w:p>
    <w:p w14:paraId="31993388" w14:textId="77777777" w:rsidR="006E4ADF" w:rsidRDefault="006E4ADF">
      <w:pPr>
        <w:pStyle w:val="Stopka"/>
        <w:tabs>
          <w:tab w:val="left" w:pos="708"/>
        </w:tabs>
        <w:rPr>
          <w:rFonts w:ascii="Calibri" w:hAnsi="Calibri" w:cs="Calibri"/>
          <w:b/>
          <w:sz w:val="20"/>
        </w:rPr>
      </w:pPr>
    </w:p>
    <w:p w14:paraId="6B6AF1B7" w14:textId="77777777" w:rsidR="00DB527C" w:rsidRDefault="00DB527C">
      <w:pPr>
        <w:pStyle w:val="Stopka"/>
        <w:tabs>
          <w:tab w:val="left" w:pos="708"/>
        </w:tabs>
        <w:rPr>
          <w:rFonts w:ascii="Calibri" w:hAnsi="Calibri" w:cs="Calibri"/>
          <w:b/>
          <w:sz w:val="20"/>
        </w:rPr>
      </w:pPr>
    </w:p>
    <w:p w14:paraId="685AB198" w14:textId="7FB2B5DE" w:rsidR="004950CF" w:rsidRPr="007D3D43" w:rsidRDefault="004950CF">
      <w:pPr>
        <w:pStyle w:val="Stopka"/>
        <w:tabs>
          <w:tab w:val="left" w:pos="708"/>
        </w:tabs>
        <w:rPr>
          <w:rFonts w:ascii="Calibri" w:hAnsi="Calibri" w:cs="Calibri"/>
          <w:sz w:val="20"/>
        </w:rPr>
      </w:pPr>
      <w:r w:rsidRPr="007D3D43">
        <w:rPr>
          <w:rFonts w:ascii="Calibri" w:hAnsi="Calibri" w:cs="Calibri"/>
          <w:b/>
          <w:sz w:val="20"/>
        </w:rPr>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t>FORMULARZ   OFERTOWY</w:t>
      </w:r>
    </w:p>
    <w:p w14:paraId="3463C023" w14:textId="4846C5A8"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w:t>
      </w:r>
      <w:r w:rsidR="002F1C62">
        <w:rPr>
          <w:rFonts w:ascii="Calibri" w:hAnsi="Calibri" w:cs="Calibri"/>
          <w:b/>
          <w:i/>
          <w:sz w:val="20"/>
          <w:szCs w:val="20"/>
        </w:rPr>
        <w:t xml:space="preserve"> </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proofErr w:type="spellStart"/>
            <w:r w:rsidRPr="007D3D43">
              <w:rPr>
                <w:rFonts w:ascii="Calibri" w:hAnsi="Calibri" w:cs="Calibri"/>
                <w:sz w:val="20"/>
                <w:szCs w:val="20"/>
                <w:lang w:val="de-DE"/>
              </w:rPr>
              <w:t>Numer</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telefonu</w:t>
            </w:r>
            <w:proofErr w:type="spellEnd"/>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proofErr w:type="spellStart"/>
            <w:r w:rsidRPr="007D3D43">
              <w:rPr>
                <w:rFonts w:ascii="Calibri" w:hAnsi="Calibri" w:cs="Calibri"/>
                <w:sz w:val="20"/>
                <w:szCs w:val="20"/>
                <w:lang w:val="de-DE"/>
              </w:rPr>
              <w:t>adres</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e-mail</w:t>
            </w:r>
            <w:proofErr w:type="spellEnd"/>
            <w:r w:rsidRPr="007D3D43">
              <w:rPr>
                <w:rFonts w:ascii="Calibri" w:hAnsi="Calibri" w:cs="Calibri"/>
                <w:sz w:val="20"/>
                <w:szCs w:val="20"/>
                <w:lang w:val="de-DE"/>
              </w:rPr>
              <w:t xml:space="preserve">, na </w:t>
            </w:r>
            <w:proofErr w:type="spellStart"/>
            <w:r w:rsidRPr="007D3D43">
              <w:rPr>
                <w:rFonts w:ascii="Calibri" w:hAnsi="Calibri" w:cs="Calibri"/>
                <w:sz w:val="20"/>
                <w:szCs w:val="20"/>
                <w:lang w:val="de-DE"/>
              </w:rPr>
              <w:t>który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nalezy</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zwrócić</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wadium</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innej</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formie</w:t>
            </w:r>
            <w:proofErr w:type="spellEnd"/>
            <w:r w:rsidRPr="007D3D43">
              <w:rPr>
                <w:rFonts w:ascii="Calibri" w:hAnsi="Calibri" w:cs="Calibri"/>
                <w:sz w:val="20"/>
                <w:szCs w:val="20"/>
                <w:lang w:val="de-DE"/>
              </w:rPr>
              <w:t xml:space="preserve"> </w:t>
            </w:r>
            <w:proofErr w:type="spellStart"/>
            <w:r w:rsidRPr="007D3D43">
              <w:rPr>
                <w:rFonts w:ascii="Calibri" w:hAnsi="Calibri" w:cs="Calibri"/>
                <w:sz w:val="20"/>
                <w:szCs w:val="20"/>
                <w:lang w:val="de-DE"/>
              </w:rPr>
              <w:t>niż</w:t>
            </w:r>
            <w:proofErr w:type="spellEnd"/>
            <w:r w:rsidRPr="007D3D43">
              <w:rPr>
                <w:rFonts w:ascii="Calibri" w:hAnsi="Calibri" w:cs="Calibri"/>
                <w:sz w:val="20"/>
                <w:szCs w:val="20"/>
                <w:lang w:val="de-DE"/>
              </w:rPr>
              <w:t xml:space="preserve"> w </w:t>
            </w:r>
            <w:proofErr w:type="spellStart"/>
            <w:r w:rsidRPr="007D3D43">
              <w:rPr>
                <w:rFonts w:ascii="Calibri" w:hAnsi="Calibri" w:cs="Calibri"/>
                <w:sz w:val="20"/>
                <w:szCs w:val="20"/>
                <w:lang w:val="de-DE"/>
              </w:rPr>
              <w:t>pieniądzu</w:t>
            </w:r>
            <w:proofErr w:type="spellEnd"/>
            <w:r w:rsidRPr="007D3D43">
              <w:rPr>
                <w:rFonts w:ascii="Calibri" w:hAnsi="Calibri" w:cs="Calibri"/>
                <w:sz w:val="20"/>
                <w:szCs w:val="20"/>
                <w:lang w:val="de-DE"/>
              </w:rPr>
              <w:t>):</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 xml:space="preserve">Lider </w:t>
            </w:r>
            <w:proofErr w:type="spellStart"/>
            <w:r w:rsidRPr="007D3D43">
              <w:rPr>
                <w:rFonts w:ascii="Calibri" w:hAnsi="Calibri" w:cs="Calibri"/>
                <w:sz w:val="20"/>
                <w:szCs w:val="20"/>
                <w:lang w:val="de-DE"/>
              </w:rPr>
              <w:t>konsorcjum</w:t>
            </w:r>
            <w:proofErr w:type="spellEnd"/>
            <w:r w:rsidRPr="007D3D43">
              <w:rPr>
                <w:rFonts w:ascii="Calibri" w:hAnsi="Calibri" w:cs="Calibri"/>
                <w:sz w:val="20"/>
                <w:szCs w:val="20"/>
                <w:lang w:val="de-DE"/>
              </w:rPr>
              <w:t>:</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0D7CCBE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6E4ADF">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07A71A23"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6E4ADF">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30A2738D"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6E4ADF">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6337C2F6"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6E4ADF">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lastRenderedPageBreak/>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5E19A1FC" w:rsidR="002557FA" w:rsidRPr="007D3D43" w:rsidRDefault="00E225E7" w:rsidP="002557FA">
      <w:pPr>
        <w:rPr>
          <w:rFonts w:ascii="Calibri" w:hAnsi="Calibri" w:cs="Calibri"/>
          <w:b/>
          <w:i/>
          <w:sz w:val="20"/>
          <w:szCs w:val="20"/>
        </w:rPr>
      </w:pPr>
      <w:r w:rsidRPr="007D3D43">
        <w:rPr>
          <w:rFonts w:ascii="Calibri" w:hAnsi="Calibri" w:cs="Calibri"/>
          <w:b/>
          <w:sz w:val="20"/>
          <w:szCs w:val="20"/>
        </w:rPr>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Dostawa produktów leczniczych</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3A0A74D2" w14:textId="77777777" w:rsidR="00A33247" w:rsidRDefault="00A33247" w:rsidP="00A33247">
      <w:pPr>
        <w:jc w:val="both"/>
        <w:rPr>
          <w:rFonts w:ascii="Calibri" w:hAnsi="Calibri" w:cs="Calibri"/>
          <w:b/>
          <w:bCs/>
          <w:sz w:val="20"/>
          <w:szCs w:val="20"/>
        </w:rPr>
      </w:pPr>
    </w:p>
    <w:p w14:paraId="5EF7283B" w14:textId="6E9089FC" w:rsidR="00A33247" w:rsidRPr="00A33247" w:rsidRDefault="00A33247" w:rsidP="00A33247">
      <w:pPr>
        <w:jc w:val="both"/>
        <w:rPr>
          <w:rFonts w:ascii="Calibri" w:hAnsi="Calibri" w:cs="Calibri"/>
          <w:b/>
          <w:bCs/>
          <w:sz w:val="20"/>
          <w:szCs w:val="20"/>
        </w:rPr>
      </w:pPr>
      <w:r w:rsidRPr="00A33247">
        <w:rPr>
          <w:rFonts w:ascii="Calibri" w:hAnsi="Calibri" w:cs="Calibri"/>
          <w:b/>
          <w:bCs/>
          <w:sz w:val="20"/>
          <w:szCs w:val="20"/>
        </w:rPr>
        <w:t>Pakiet nr ……….*</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Default="00E225E7" w:rsidP="00E225E7">
      <w:pPr>
        <w:ind w:left="284" w:hanging="284"/>
        <w:rPr>
          <w:rFonts w:ascii="Calibri" w:hAnsi="Calibri" w:cs="Calibri"/>
          <w:sz w:val="20"/>
          <w:szCs w:val="20"/>
        </w:rPr>
      </w:pPr>
    </w:p>
    <w:p w14:paraId="0AE653E4" w14:textId="77777777" w:rsidR="00A33247" w:rsidRPr="00A33247" w:rsidRDefault="00A33247" w:rsidP="00A33247">
      <w:pPr>
        <w:ind w:left="284" w:hanging="284"/>
        <w:rPr>
          <w:rFonts w:ascii="Calibri" w:hAnsi="Calibri" w:cs="Calibri"/>
          <w:sz w:val="20"/>
          <w:szCs w:val="20"/>
        </w:rPr>
      </w:pPr>
      <w:r w:rsidRPr="00A33247">
        <w:rPr>
          <w:rFonts w:ascii="Calibri" w:hAnsi="Calibri" w:cs="Calibri"/>
          <w:i/>
          <w:sz w:val="20"/>
          <w:szCs w:val="20"/>
        </w:rPr>
        <w:t xml:space="preserve">* wpisać właściwy nr Pakietu i powielić </w:t>
      </w:r>
      <w:r w:rsidRPr="00A33247">
        <w:rPr>
          <w:rFonts w:ascii="Calibri" w:hAnsi="Calibri" w:cs="Calibri"/>
          <w:b/>
          <w:i/>
          <w:sz w:val="20"/>
          <w:szCs w:val="20"/>
        </w:rPr>
        <w:t>tabelę</w:t>
      </w:r>
      <w:r w:rsidRPr="00A33247">
        <w:rPr>
          <w:rFonts w:ascii="Calibri" w:hAnsi="Calibri" w:cs="Calibri"/>
          <w:i/>
          <w:sz w:val="20"/>
          <w:szCs w:val="20"/>
        </w:rPr>
        <w:t xml:space="preserve"> tyle razy, do ilu pakietów Wykonawca przystępuje</w:t>
      </w:r>
    </w:p>
    <w:p w14:paraId="5468E102" w14:textId="77777777" w:rsidR="00A33247" w:rsidRPr="007D3D43" w:rsidRDefault="00A33247" w:rsidP="00E225E7">
      <w:pPr>
        <w:ind w:left="284" w:hanging="284"/>
        <w:rPr>
          <w:rFonts w:ascii="Calibri" w:hAnsi="Calibri" w:cs="Calibri"/>
          <w:sz w:val="20"/>
          <w:szCs w:val="20"/>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w:t>
      </w:r>
      <w:proofErr w:type="spellStart"/>
      <w:r w:rsidRPr="007D3D43">
        <w:rPr>
          <w:rFonts w:ascii="Calibri" w:hAnsi="Calibri" w:cs="Calibri"/>
        </w:rPr>
        <w:t>emy</w:t>
      </w:r>
      <w:proofErr w:type="spellEnd"/>
      <w:r w:rsidRPr="007D3D43">
        <w:rPr>
          <w:rFonts w:ascii="Calibri" w:hAnsi="Calibri" w:cs="Calibri"/>
        </w:rPr>
        <w:t>) się zawrzeć umowę w miejscu i terminie jakie zostaną wskazane przez Zamawiającego,</w:t>
      </w:r>
    </w:p>
    <w:p w14:paraId="288964B1" w14:textId="18EDFBA7"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7D73BF">
        <w:rPr>
          <w:rFonts w:ascii="Calibri" w:hAnsi="Calibri" w:cs="Calibri"/>
        </w:rPr>
        <w:t xml:space="preserve">– </w:t>
      </w:r>
      <w:r w:rsidR="00FD56AE">
        <w:rPr>
          <w:rFonts w:ascii="Calibri" w:hAnsi="Calibri" w:cs="Calibri"/>
        </w:rPr>
        <w:t>24</w:t>
      </w:r>
      <w:r w:rsidR="00A505B7" w:rsidRPr="007D73BF">
        <w:rPr>
          <w:rFonts w:ascii="Calibri" w:hAnsi="Calibri" w:cs="Calibri"/>
        </w:rPr>
        <w:t xml:space="preserve"> miesi</w:t>
      </w:r>
      <w:r w:rsidR="00FD56AE">
        <w:rPr>
          <w:rFonts w:ascii="Calibri" w:hAnsi="Calibri" w:cs="Calibri"/>
        </w:rPr>
        <w:t>ące</w:t>
      </w:r>
      <w:r w:rsidRPr="007D73BF">
        <w:rPr>
          <w:rFonts w:ascii="Calibri" w:hAnsi="Calibri" w:cs="Calibri"/>
        </w:rPr>
        <w:t xml:space="preserve"> od</w:t>
      </w:r>
      <w:r w:rsidRPr="00C05144">
        <w:rPr>
          <w:rFonts w:ascii="Calibri" w:hAnsi="Calibri" w:cs="Calibri"/>
        </w:rPr>
        <w:t xml:space="preserve">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F74214" w:rsidRDefault="00261475" w:rsidP="00A7285B">
      <w:pPr>
        <w:ind w:left="709"/>
        <w:rPr>
          <w:rFonts w:ascii="Calibri" w:hAnsi="Calibri" w:cs="Calibri"/>
          <w:sz w:val="18"/>
          <w:szCs w:val="18"/>
        </w:rPr>
      </w:pPr>
      <w:r w:rsidRPr="00F74214">
        <w:rPr>
          <w:rFonts w:ascii="Calibri" w:hAnsi="Calibri" w:cs="Calibri"/>
          <w:sz w:val="18"/>
          <w:szCs w:val="18"/>
          <w:lang w:eastAsia="pl-PL"/>
        </w:rPr>
        <w:t>(należy wskazać nazwę/rodzaj towaru, którego dostawa będzie prowadzić do jego powstania oraz ich wartość bez kwoty podatku od towarów i usług)</w:t>
      </w:r>
      <w:r w:rsidR="00BA7EF0" w:rsidRPr="00F74214">
        <w:rPr>
          <w:rFonts w:ascii="Calibri" w:hAnsi="Calibri" w:cs="Calibri"/>
          <w:sz w:val="18"/>
          <w:szCs w:val="18"/>
          <w:lang w:eastAsia="pl-PL"/>
        </w:rPr>
        <w:t xml:space="preserve">. UWAGA: </w:t>
      </w:r>
      <w:r w:rsidR="00BA7EF0" w:rsidRPr="00F74214">
        <w:rPr>
          <w:rFonts w:ascii="Calibri" w:hAnsi="Calibri" w:cs="Calibri"/>
          <w:i/>
          <w:sz w:val="18"/>
          <w:szCs w:val="18"/>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3C4118" w:rsidRDefault="00E225E7" w:rsidP="00E225E7">
      <w:pPr>
        <w:jc w:val="both"/>
        <w:rPr>
          <w:rFonts w:ascii="Calibri" w:hAnsi="Calibri" w:cs="Calibri"/>
          <w:sz w:val="20"/>
          <w:szCs w:val="20"/>
        </w:rPr>
      </w:pPr>
      <w:r w:rsidRPr="003C4118">
        <w:rPr>
          <w:rFonts w:ascii="Calibri" w:hAnsi="Calibri" w:cs="Calibri"/>
          <w:b/>
          <w:sz w:val="20"/>
          <w:szCs w:val="20"/>
        </w:rPr>
        <w:t>I</w:t>
      </w:r>
      <w:r w:rsidR="004950CF" w:rsidRPr="003C4118">
        <w:rPr>
          <w:rFonts w:ascii="Calibri" w:hAnsi="Calibri" w:cs="Calibri"/>
          <w:b/>
          <w:sz w:val="20"/>
          <w:szCs w:val="20"/>
        </w:rPr>
        <w:t xml:space="preserve">V. </w:t>
      </w:r>
      <w:r w:rsidR="004950CF" w:rsidRPr="003C4118">
        <w:rPr>
          <w:rFonts w:ascii="Calibri" w:hAnsi="Calibri" w:cs="Calibri"/>
          <w:sz w:val="20"/>
          <w:szCs w:val="20"/>
        </w:rPr>
        <w:t>Oświadczam, że:</w:t>
      </w:r>
    </w:p>
    <w:p w14:paraId="5B8566E9" w14:textId="7189C20F" w:rsidR="007D7725" w:rsidRPr="003C4118" w:rsidRDefault="00EF00EA" w:rsidP="007D7725">
      <w:pPr>
        <w:numPr>
          <w:ilvl w:val="6"/>
          <w:numId w:val="15"/>
        </w:numPr>
        <w:tabs>
          <w:tab w:val="clear" w:pos="5040"/>
        </w:tabs>
        <w:ind w:left="426" w:hanging="426"/>
        <w:jc w:val="both"/>
        <w:rPr>
          <w:rFonts w:ascii="Calibri" w:hAnsi="Calibri" w:cs="Calibri"/>
          <w:sz w:val="20"/>
          <w:szCs w:val="20"/>
        </w:rPr>
      </w:pPr>
      <w:bookmarkStart w:id="18" w:name="_Hlk79061743"/>
      <w:r w:rsidRPr="003C4118">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18"/>
      <w:r w:rsidR="00903B93" w:rsidRPr="003C4118">
        <w:rPr>
          <w:rFonts w:ascii="Calibri" w:hAnsi="Calibri" w:cs="Calibri"/>
          <w:sz w:val="20"/>
          <w:szCs w:val="20"/>
        </w:rPr>
        <w:t xml:space="preserve"> </w:t>
      </w:r>
      <w:r w:rsidR="003C4118" w:rsidRPr="003C4118">
        <w:rPr>
          <w:rFonts w:ascii="Calibri" w:hAnsi="Calibri" w:cs="Calibri"/>
          <w:sz w:val="20"/>
          <w:szCs w:val="20"/>
        </w:rPr>
        <w:t>.</w:t>
      </w:r>
    </w:p>
    <w:p w14:paraId="03C7FA4B" w14:textId="77777777" w:rsidR="007D7725" w:rsidRPr="003C4118"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9" w:name="_Hlk67295742"/>
      <w:r w:rsidRPr="007D3D43">
        <w:rPr>
          <w:rFonts w:ascii="Calibri" w:hAnsi="Calibri" w:cs="Calibri"/>
          <w:b/>
          <w:color w:val="0000FF"/>
          <w:sz w:val="20"/>
          <w:szCs w:val="20"/>
          <w:u w:val="single"/>
        </w:rPr>
        <w:t>UWAGA: Dokument podpisać kwalifikowanym podpisem elektronicznym</w:t>
      </w:r>
    </w:p>
    <w:bookmarkEnd w:id="19"/>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2E16B407" w14:textId="77777777" w:rsidR="003D31EB" w:rsidRDefault="003D31EB">
      <w:pPr>
        <w:spacing w:line="240" w:lineRule="atLeast"/>
        <w:ind w:right="425"/>
        <w:rPr>
          <w:rFonts w:ascii="Calibri" w:hAnsi="Calibri" w:cs="Calibri"/>
          <w:b/>
          <w:bCs/>
          <w:sz w:val="20"/>
          <w:szCs w:val="20"/>
        </w:rPr>
      </w:pPr>
    </w:p>
    <w:p w14:paraId="661657CD" w14:textId="77777777" w:rsidR="009804F8" w:rsidRDefault="009804F8">
      <w:pPr>
        <w:spacing w:line="240" w:lineRule="atLeast"/>
        <w:ind w:right="425"/>
        <w:rPr>
          <w:rFonts w:ascii="Calibri" w:hAnsi="Calibri" w:cs="Calibri"/>
          <w:b/>
          <w:bCs/>
          <w:sz w:val="20"/>
          <w:szCs w:val="20"/>
        </w:rPr>
      </w:pPr>
    </w:p>
    <w:p w14:paraId="03D37FE8" w14:textId="77777777" w:rsidR="009804F8" w:rsidRDefault="009804F8">
      <w:pPr>
        <w:spacing w:line="240" w:lineRule="atLeast"/>
        <w:ind w:right="425"/>
        <w:rPr>
          <w:rFonts w:ascii="Calibri" w:hAnsi="Calibri" w:cs="Calibri"/>
          <w:b/>
          <w:bCs/>
          <w:sz w:val="20"/>
          <w:szCs w:val="20"/>
        </w:rPr>
      </w:pPr>
    </w:p>
    <w:p w14:paraId="4C8E2D7F" w14:textId="77777777" w:rsidR="000C65E7" w:rsidRDefault="000C65E7">
      <w:pPr>
        <w:spacing w:line="240" w:lineRule="atLeast"/>
        <w:ind w:right="425"/>
        <w:rPr>
          <w:rFonts w:ascii="Calibri" w:hAnsi="Calibri" w:cs="Calibri"/>
          <w:b/>
          <w:bCs/>
          <w:sz w:val="20"/>
          <w:szCs w:val="20"/>
        </w:rPr>
      </w:pPr>
    </w:p>
    <w:p w14:paraId="447A31B4" w14:textId="77777777" w:rsidR="002F1C62" w:rsidRDefault="002F1C62">
      <w:pPr>
        <w:spacing w:line="240" w:lineRule="atLeast"/>
        <w:ind w:right="425"/>
        <w:rPr>
          <w:rFonts w:ascii="Calibri" w:hAnsi="Calibri" w:cs="Calibri"/>
          <w:b/>
          <w:bCs/>
          <w:sz w:val="20"/>
          <w:szCs w:val="20"/>
        </w:rPr>
      </w:pPr>
    </w:p>
    <w:p w14:paraId="0749B1CC" w14:textId="6D639902"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w:t>
      </w:r>
      <w:proofErr w:type="spellStart"/>
      <w:r w:rsidRPr="007D3D43">
        <w:rPr>
          <w:rFonts w:ascii="Calibri" w:eastAsia="Calibri" w:hAnsi="Calibri" w:cs="Calibri"/>
          <w:b/>
          <w:sz w:val="20"/>
          <w:szCs w:val="20"/>
          <w:lang w:eastAsia="en-US"/>
        </w:rPr>
        <w:t>Starkiewicza</w:t>
      </w:r>
      <w:proofErr w:type="spellEnd"/>
      <w:r w:rsidRPr="007D3D43">
        <w:rPr>
          <w:rFonts w:ascii="Calibri" w:eastAsia="Calibri" w:hAnsi="Calibri" w:cs="Calibri"/>
          <w:b/>
          <w:sz w:val="20"/>
          <w:szCs w:val="20"/>
          <w:lang w:eastAsia="en-US"/>
        </w:rPr>
        <w:t xml:space="preserve">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62AA5B96"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1B2C4D91"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E6FA3">
        <w:rPr>
          <w:rFonts w:ascii="Calibri" w:hAnsi="Calibri" w:cs="Calibri"/>
          <w:sz w:val="20"/>
          <w:szCs w:val="20"/>
          <w:lang w:eastAsia="pl-PL"/>
        </w:rPr>
        <w:t>ZP/</w:t>
      </w:r>
      <w:r w:rsidR="006E4ADF">
        <w:rPr>
          <w:rFonts w:ascii="Calibri" w:hAnsi="Calibri" w:cs="Calibri"/>
          <w:sz w:val="20"/>
          <w:szCs w:val="20"/>
          <w:lang w:eastAsia="pl-PL"/>
        </w:rPr>
        <w:t>25</w:t>
      </w:r>
      <w:r w:rsidR="000E6FA3">
        <w:rPr>
          <w:rFonts w:ascii="Calibri" w:hAnsi="Calibri" w:cs="Calibri"/>
          <w:sz w:val="20"/>
          <w:szCs w:val="20"/>
          <w:lang w:eastAsia="pl-PL"/>
        </w:rPr>
        <w:t>/ZCO/202</w:t>
      </w:r>
      <w:r w:rsidR="002F1C62">
        <w:rPr>
          <w:rFonts w:ascii="Calibri" w:hAnsi="Calibri" w:cs="Calibri"/>
          <w:sz w:val="20"/>
          <w:szCs w:val="20"/>
          <w:lang w:eastAsia="pl-PL"/>
        </w:rPr>
        <w:t>4</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72C86295"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3007FE" w:rsidRPr="003007FE">
        <w:rPr>
          <w:rFonts w:ascii="Calibri" w:hAnsi="Calibri" w:cs="Calibri"/>
          <w:b/>
          <w:i/>
          <w:sz w:val="20"/>
          <w:szCs w:val="20"/>
          <w:lang w:eastAsia="pl-PL"/>
        </w:rPr>
        <w:t>Dostawa produktów leczniczych</w:t>
      </w:r>
      <w:r w:rsidR="007D3863" w:rsidRPr="007D3863">
        <w:rPr>
          <w:rFonts w:ascii="Calibri" w:hAnsi="Calibri" w:cs="Calibri"/>
          <w:b/>
          <w:i/>
          <w:sz w:val="20"/>
          <w:szCs w:val="20"/>
        </w:rPr>
        <w:t xml:space="preserve"> </w:t>
      </w:r>
      <w:r w:rsidR="002F1C62">
        <w:rPr>
          <w:rFonts w:ascii="Calibri" w:hAnsi="Calibri" w:cs="Calibri"/>
          <w:b/>
          <w:i/>
          <w:sz w:val="20"/>
          <w:szCs w:val="20"/>
          <w:lang w:eastAsia="pl-PL"/>
        </w:rPr>
        <w:t xml:space="preserve">- </w:t>
      </w:r>
      <w:r w:rsidR="000D1FE8">
        <w:rPr>
          <w:rFonts w:ascii="Calibri" w:hAnsi="Calibri" w:cs="Calibri"/>
          <w:b/>
          <w:i/>
          <w:sz w:val="20"/>
          <w:szCs w:val="20"/>
          <w:lang w:eastAsia="pl-PL"/>
        </w:rPr>
        <w:t>……………….. (Pakiet nr …)</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Pr="00505A89"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Wykonawca zobowiązuje się na każde wezwanie Zamawiającego dostarczyć do Apteki Szpitala w terminie 2 dni od wezwania - Karty Charakterystyk Produktów Leczniczych w formie elektronicznej</w:t>
      </w:r>
      <w:r w:rsidRPr="00505A89">
        <w:rPr>
          <w:rFonts w:ascii="Calibri" w:hAnsi="Calibri" w:cs="Calibri"/>
          <w:sz w:val="20"/>
          <w:szCs w:val="20"/>
          <w:lang w:eastAsia="en-US"/>
        </w:rPr>
        <w:t xml:space="preserve">, a w przypadku </w:t>
      </w:r>
      <w:proofErr w:type="spellStart"/>
      <w:r w:rsidRPr="00505A89">
        <w:rPr>
          <w:rFonts w:ascii="Calibri" w:hAnsi="Calibri" w:cs="Calibri"/>
          <w:sz w:val="20"/>
          <w:szCs w:val="20"/>
          <w:lang w:eastAsia="en-US"/>
        </w:rPr>
        <w:t>cytostatyków</w:t>
      </w:r>
      <w:proofErr w:type="spellEnd"/>
      <w:r w:rsidRPr="00505A89">
        <w:rPr>
          <w:rFonts w:ascii="Calibri" w:hAnsi="Calibri" w:cs="Calibri"/>
          <w:sz w:val="20"/>
          <w:szCs w:val="20"/>
          <w:lang w:eastAsia="en-US"/>
        </w:rPr>
        <w:t xml:space="preserve"> wykaz kodów ATC, kodów EAN, oświadczenia Wykonawcy dotyczącego właściwości fizykochemi</w:t>
      </w:r>
      <w:r w:rsidR="001A0A97" w:rsidRPr="00505A89">
        <w:rPr>
          <w:rFonts w:ascii="Calibri" w:hAnsi="Calibri" w:cs="Calibri"/>
          <w:sz w:val="20"/>
          <w:szCs w:val="20"/>
          <w:lang w:eastAsia="en-US"/>
        </w:rPr>
        <w:t>cznych produktów leczniczych, w </w:t>
      </w:r>
      <w:r w:rsidRPr="00505A89">
        <w:rPr>
          <w:rFonts w:ascii="Calibri" w:hAnsi="Calibri" w:cs="Calibri"/>
          <w:sz w:val="20"/>
          <w:szCs w:val="20"/>
          <w:lang w:eastAsia="en-US"/>
        </w:rPr>
        <w:t>tym gęstości.</w:t>
      </w:r>
    </w:p>
    <w:p w14:paraId="019A8496" w14:textId="1332DC1E" w:rsidR="00891519" w:rsidRPr="00891519" w:rsidRDefault="00891519" w:rsidP="00FD56AE">
      <w:pPr>
        <w:suppressAutoHyphens w:val="0"/>
        <w:spacing w:line="276" w:lineRule="auto"/>
        <w:ind w:left="426"/>
        <w:jc w:val="both"/>
        <w:rPr>
          <w:rFonts w:asciiTheme="minorHAnsi" w:hAnsiTheme="minorHAnsi" w:cstheme="minorHAnsi"/>
          <w:sz w:val="20"/>
          <w:szCs w:val="20"/>
          <w:lang w:eastAsia="pl-PL"/>
        </w:rPr>
      </w:pP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6BAA500" w14:textId="7A72C4B6" w:rsidR="00D051E3" w:rsidRPr="00343D75" w:rsidRDefault="00735CD1" w:rsidP="002F1C62">
      <w:pPr>
        <w:suppressAutoHyphens w:val="0"/>
        <w:ind w:left="709" w:hanging="709"/>
        <w:jc w:val="both"/>
        <w:rPr>
          <w:rFonts w:ascii="Calibri" w:hAnsi="Calibri" w:cs="Calibri"/>
          <w:sz w:val="20"/>
          <w:szCs w:val="20"/>
          <w:lang w:eastAsia="en-US"/>
        </w:rPr>
      </w:pPr>
      <w:bookmarkStart w:id="20" w:name="_Hlk138835917"/>
      <w:r w:rsidRPr="00343D75">
        <w:rPr>
          <w:rFonts w:ascii="Calibri" w:hAnsi="Calibri" w:cs="Calibri"/>
          <w:sz w:val="20"/>
          <w:szCs w:val="20"/>
          <w:lang w:eastAsia="en-US"/>
        </w:rPr>
        <w:t>Niniejsza umowa zostaje zawarta</w:t>
      </w:r>
      <w:r w:rsidR="00D051E3" w:rsidRPr="00343D75">
        <w:rPr>
          <w:rFonts w:ascii="Calibri" w:hAnsi="Calibri" w:cs="Calibri"/>
          <w:sz w:val="20"/>
          <w:szCs w:val="20"/>
          <w:lang w:eastAsia="en-US"/>
        </w:rPr>
        <w:t xml:space="preserve"> </w:t>
      </w:r>
      <w:bookmarkEnd w:id="20"/>
      <w:r w:rsidR="00E51A9A" w:rsidRPr="00343D75">
        <w:rPr>
          <w:rFonts w:ascii="Calibri" w:hAnsi="Calibri" w:cs="Calibri"/>
          <w:sz w:val="20"/>
          <w:szCs w:val="20"/>
          <w:lang w:eastAsia="en-US"/>
        </w:rPr>
        <w:t xml:space="preserve">na </w:t>
      </w:r>
      <w:r w:rsidR="00D051E3" w:rsidRPr="00343D75">
        <w:rPr>
          <w:rFonts w:ascii="Calibri" w:hAnsi="Calibri" w:cs="Calibri"/>
          <w:sz w:val="20"/>
          <w:szCs w:val="20"/>
          <w:lang w:eastAsia="en-US"/>
        </w:rPr>
        <w:t xml:space="preserve">czas określony </w:t>
      </w:r>
      <w:r w:rsidR="00E51A9A" w:rsidRPr="00343D75">
        <w:rPr>
          <w:rFonts w:ascii="Calibri" w:hAnsi="Calibri" w:cs="Calibri"/>
          <w:sz w:val="20"/>
          <w:szCs w:val="20"/>
          <w:lang w:eastAsia="en-US"/>
        </w:rPr>
        <w:t xml:space="preserve">do </w:t>
      </w:r>
      <w:r w:rsidR="00D051E3" w:rsidRPr="00343D75">
        <w:rPr>
          <w:rFonts w:ascii="Calibri" w:hAnsi="Calibri" w:cs="Calibri"/>
          <w:sz w:val="20"/>
          <w:szCs w:val="20"/>
          <w:lang w:eastAsia="en-US"/>
        </w:rPr>
        <w:t xml:space="preserve"> </w:t>
      </w:r>
      <w:r w:rsidR="003B4796" w:rsidRPr="00343D75">
        <w:rPr>
          <w:rFonts w:ascii="Calibri" w:hAnsi="Calibri" w:cs="Calibri"/>
          <w:sz w:val="20"/>
          <w:szCs w:val="20"/>
          <w:lang w:eastAsia="en-US"/>
        </w:rPr>
        <w:t>24</w:t>
      </w:r>
      <w:r w:rsidR="00D051E3" w:rsidRPr="00343D75">
        <w:rPr>
          <w:rFonts w:ascii="Calibri" w:hAnsi="Calibri" w:cs="Calibri"/>
          <w:sz w:val="20"/>
          <w:szCs w:val="20"/>
          <w:lang w:eastAsia="en-US"/>
        </w:rPr>
        <w:t xml:space="preserve"> miesięcy od dnia zawarcia umowy.</w:t>
      </w: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224510BA" w14:textId="635762D7" w:rsidR="00A679A6" w:rsidRPr="00A679A6" w:rsidRDefault="00A679A6" w:rsidP="00A679A6">
      <w:pPr>
        <w:suppressAutoHyphens w:val="0"/>
        <w:spacing w:line="276" w:lineRule="auto"/>
        <w:ind w:left="426"/>
        <w:jc w:val="both"/>
        <w:rPr>
          <w:rFonts w:ascii="Calibri" w:hAnsi="Calibri" w:cs="Calibri"/>
          <w:b/>
          <w:bCs/>
          <w:sz w:val="20"/>
          <w:szCs w:val="20"/>
          <w:lang w:eastAsia="en-US"/>
        </w:rPr>
      </w:pPr>
      <w:r w:rsidRPr="00A679A6">
        <w:rPr>
          <w:rFonts w:ascii="Calibri" w:hAnsi="Calibri" w:cs="Calibri"/>
          <w:b/>
          <w:bCs/>
          <w:sz w:val="20"/>
          <w:szCs w:val="20"/>
          <w:lang w:eastAsia="en-US"/>
        </w:rPr>
        <w:t>Pakiet nr ….</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13DB7ACA" w14:textId="6E25F9AC" w:rsidR="001342B0" w:rsidRPr="007D3D43" w:rsidRDefault="001342B0" w:rsidP="007324D4">
      <w:pPr>
        <w:numPr>
          <w:ilvl w:val="0"/>
          <w:numId w:val="42"/>
        </w:numPr>
        <w:suppressAutoHyphens w:val="0"/>
        <w:spacing w:line="276" w:lineRule="auto"/>
        <w:ind w:left="426" w:hanging="426"/>
        <w:jc w:val="both"/>
        <w:rPr>
          <w:rFonts w:ascii="Calibri" w:hAnsi="Calibri" w:cs="Calibri"/>
          <w:sz w:val="20"/>
          <w:szCs w:val="20"/>
          <w:lang w:eastAsia="pl-PL"/>
        </w:rPr>
      </w:pPr>
      <w:r w:rsidRPr="001342B0">
        <w:rPr>
          <w:rFonts w:ascii="Calibri" w:hAnsi="Calibri" w:cs="Calibri"/>
          <w:sz w:val="20"/>
          <w:szCs w:val="20"/>
          <w:lang w:eastAsia="pl-PL"/>
        </w:rPr>
        <w:t xml:space="preserve">Zaoferowane leki znajdują się na liście leków refundowanych </w:t>
      </w:r>
      <w:r w:rsidRPr="001342B0">
        <w:rPr>
          <w:rFonts w:ascii="Calibri" w:hAnsi="Calibri" w:cs="Calibri"/>
          <w:bCs/>
          <w:sz w:val="20"/>
          <w:szCs w:val="20"/>
          <w:lang w:eastAsia="pl-PL"/>
        </w:rPr>
        <w:t xml:space="preserve">na podstawie Rozporządzenia Ministra Zdrowia </w:t>
      </w:r>
      <w:r w:rsidRPr="001342B0">
        <w:rPr>
          <w:rFonts w:ascii="Calibri" w:hAnsi="Calibri" w:cs="Calibri"/>
          <w:sz w:val="20"/>
          <w:szCs w:val="20"/>
          <w:lang w:eastAsia="pl-PL"/>
        </w:rPr>
        <w:t>aktualnej na dzień składania ofert. Cena nie może przekroczyć wysokości limitu finansowania danej substancji czynnej - dla danego leku</w:t>
      </w:r>
      <w:r>
        <w:rPr>
          <w:rFonts w:ascii="Calibri" w:hAnsi="Calibri" w:cs="Calibri"/>
          <w:sz w:val="20"/>
          <w:szCs w:val="20"/>
          <w:lang w:eastAsia="pl-PL"/>
        </w:rPr>
        <w:t>.</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Wykonawca dostarczy fakturę VAT (papierową lub elektroniczną) nie wcześniej niż w dniu dostawy, na której umieszczone będą pełne informacje o przedmiocie zamówienia, tj.: nazwy produktu, dawki, ilości sztuk w opakowaniu, nr serii i daty 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lastRenderedPageBreak/>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63BF9FA6"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budowlane, dostawy lub usługi 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lastRenderedPageBreak/>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w:t>
      </w:r>
      <w:proofErr w:type="spellStart"/>
      <w:r w:rsidRPr="007D3D43">
        <w:rPr>
          <w:rFonts w:ascii="Calibri" w:hAnsi="Calibri" w:cs="Calibri"/>
          <w:snapToGrid w:val="0"/>
          <w:sz w:val="20"/>
          <w:szCs w:val="20"/>
          <w:lang w:eastAsia="pl-PL"/>
        </w:rPr>
        <w:t>Pzp</w:t>
      </w:r>
      <w:proofErr w:type="spellEnd"/>
      <w:r w:rsidRPr="007D3D43">
        <w:rPr>
          <w:rFonts w:ascii="Calibri" w:hAnsi="Calibri" w:cs="Calibri"/>
          <w:snapToGrid w:val="0"/>
          <w:sz w:val="20"/>
          <w:szCs w:val="20"/>
          <w:lang w:eastAsia="pl-PL"/>
        </w:rPr>
        <w:t>,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7D3D43">
        <w:rPr>
          <w:rFonts w:ascii="Calibri" w:hAnsi="Calibri" w:cs="Calibri"/>
          <w:snapToGrid w:val="0"/>
          <w:sz w:val="20"/>
          <w:szCs w:val="20"/>
          <w:lang w:eastAsia="pl-PL"/>
        </w:rPr>
        <w:t>Pzp</w:t>
      </w:r>
      <w:proofErr w:type="spellEnd"/>
      <w:r w:rsidRPr="007D3D43">
        <w:rPr>
          <w:rFonts w:ascii="Calibri" w:hAnsi="Calibri" w:cs="Calibri"/>
          <w:snapToGrid w:val="0"/>
          <w:sz w:val="20"/>
          <w:szCs w:val="20"/>
          <w:lang w:eastAsia="pl-PL"/>
        </w:rPr>
        <w:t xml:space="preserve">,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70F8CB17" w:rsidR="00735CD1" w:rsidRPr="00A01A1D" w:rsidRDefault="00EE3D38" w:rsidP="007324D4">
      <w:pPr>
        <w:numPr>
          <w:ilvl w:val="0"/>
          <w:numId w:val="49"/>
        </w:numPr>
        <w:suppressAutoHyphens w:val="0"/>
        <w:ind w:left="426" w:hanging="426"/>
        <w:jc w:val="both"/>
        <w:rPr>
          <w:rFonts w:ascii="Calibri" w:hAnsi="Calibri" w:cs="Calibri"/>
          <w:sz w:val="20"/>
          <w:szCs w:val="20"/>
        </w:rPr>
      </w:pPr>
      <w:bookmarkStart w:id="21" w:name="_Hlk158704115"/>
      <w:r w:rsidRPr="00A01A1D">
        <w:rPr>
          <w:rFonts w:ascii="Calibri" w:hAnsi="Calibri" w:cs="Calibri"/>
          <w:sz w:val="20"/>
          <w:szCs w:val="20"/>
          <w:lang w:eastAsia="pl-PL"/>
        </w:rPr>
        <w:t>Zamawiający dopuszcza możliwość wydłużenia terminu obowiązywania umowy, o którym mowa w § 4 umowy, w przypadku niewykorzystania przez Zamawiającego ilości wskazanych w załączniku nr 2 do umowy jednakże na okres nie dłuższy niż </w:t>
      </w:r>
      <w:r w:rsidR="00315924" w:rsidRPr="00A01A1D">
        <w:rPr>
          <w:rFonts w:ascii="Calibri" w:hAnsi="Calibri" w:cs="Calibri"/>
          <w:sz w:val="20"/>
          <w:szCs w:val="20"/>
          <w:lang w:eastAsia="pl-PL"/>
        </w:rPr>
        <w:t>3</w:t>
      </w:r>
      <w:r w:rsidRPr="00A01A1D">
        <w:rPr>
          <w:rFonts w:ascii="Calibri" w:hAnsi="Calibri" w:cs="Calibri"/>
          <w:b/>
          <w:bCs/>
          <w:sz w:val="20"/>
          <w:szCs w:val="20"/>
          <w:lang w:eastAsia="pl-PL"/>
        </w:rPr>
        <w:t xml:space="preserve"> </w:t>
      </w:r>
      <w:r w:rsidRPr="00A01A1D">
        <w:rPr>
          <w:rFonts w:ascii="Calibri" w:hAnsi="Calibri" w:cs="Calibri"/>
          <w:sz w:val="20"/>
          <w:szCs w:val="20"/>
          <w:lang w:eastAsia="pl-PL"/>
        </w:rPr>
        <w:t>miesi</w:t>
      </w:r>
      <w:r w:rsidR="00315924" w:rsidRPr="00A01A1D">
        <w:rPr>
          <w:rFonts w:ascii="Calibri" w:hAnsi="Calibri" w:cs="Calibri"/>
          <w:sz w:val="20"/>
          <w:szCs w:val="20"/>
          <w:lang w:eastAsia="pl-PL"/>
        </w:rPr>
        <w:t>ące</w:t>
      </w:r>
      <w:r w:rsidRPr="00A01A1D">
        <w:rPr>
          <w:rFonts w:ascii="Calibri" w:hAnsi="Calibri" w:cs="Calibri"/>
          <w:sz w:val="20"/>
          <w:szCs w:val="20"/>
          <w:lang w:eastAsia="pl-PL"/>
        </w:rPr>
        <w:t> od terminu obowiązywania umowy (w zakresie poszczególnych pakietów)</w:t>
      </w:r>
      <w:r w:rsidR="00735CD1" w:rsidRPr="00A01A1D">
        <w:rPr>
          <w:rFonts w:ascii="Calibri" w:hAnsi="Calibri" w:cs="Calibri"/>
          <w:sz w:val="20"/>
          <w:szCs w:val="20"/>
          <w:lang w:eastAsia="pl-PL"/>
        </w:rPr>
        <w:t>.</w:t>
      </w:r>
    </w:p>
    <w:p w14:paraId="6C5C49B0" w14:textId="40D2FCD2" w:rsidR="00EE3D38" w:rsidRPr="00A01A1D" w:rsidRDefault="00EE3D38"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rPr>
        <w:t xml:space="preserve">Zamawiający dopuszcza możliwość wydłużenia terminu obowiązywania umowy, o którym mowa w § 4 umowy, w celu skorzystania z możliwości wskazanej w art. 455 ust. 1 pkt 1) </w:t>
      </w:r>
      <w:r w:rsidR="004B591D" w:rsidRPr="00A01A1D">
        <w:rPr>
          <w:rFonts w:ascii="Calibri" w:hAnsi="Calibri" w:cs="Calibri"/>
          <w:sz w:val="20"/>
          <w:szCs w:val="20"/>
        </w:rPr>
        <w:t xml:space="preserve">ustawy </w:t>
      </w:r>
      <w:proofErr w:type="spellStart"/>
      <w:r w:rsidR="004B591D" w:rsidRPr="00A01A1D">
        <w:rPr>
          <w:rFonts w:ascii="Calibri" w:hAnsi="Calibri" w:cs="Calibri"/>
          <w:sz w:val="20"/>
          <w:szCs w:val="20"/>
        </w:rPr>
        <w:t>Pzp</w:t>
      </w:r>
      <w:proofErr w:type="spellEnd"/>
      <w:r w:rsidRPr="00A01A1D">
        <w:rPr>
          <w:rFonts w:ascii="Calibri" w:hAnsi="Calibri" w:cs="Calibri"/>
          <w:sz w:val="20"/>
          <w:szCs w:val="20"/>
        </w:rPr>
        <w:t xml:space="preserve"> jednakże na okres nie dłuższy niż </w:t>
      </w:r>
      <w:r w:rsidR="00315924" w:rsidRPr="00A01A1D">
        <w:rPr>
          <w:rFonts w:ascii="Calibri" w:hAnsi="Calibri" w:cs="Calibri"/>
          <w:sz w:val="20"/>
          <w:szCs w:val="20"/>
        </w:rPr>
        <w:t>3</w:t>
      </w:r>
      <w:r w:rsidRPr="00A01A1D">
        <w:rPr>
          <w:rFonts w:ascii="Calibri" w:hAnsi="Calibri" w:cs="Calibri"/>
          <w:sz w:val="20"/>
          <w:szCs w:val="20"/>
        </w:rPr>
        <w:t> miesi</w:t>
      </w:r>
      <w:r w:rsidR="00315924" w:rsidRPr="00A01A1D">
        <w:rPr>
          <w:rFonts w:ascii="Calibri" w:hAnsi="Calibri" w:cs="Calibri"/>
          <w:sz w:val="20"/>
          <w:szCs w:val="20"/>
        </w:rPr>
        <w:t>ące</w:t>
      </w:r>
      <w:r w:rsidRPr="00A01A1D">
        <w:rPr>
          <w:rFonts w:ascii="Calibri" w:hAnsi="Calibri" w:cs="Calibri"/>
          <w:sz w:val="20"/>
          <w:szCs w:val="20"/>
        </w:rPr>
        <w:t> od terminu obowiązywania umowy.</w:t>
      </w:r>
    </w:p>
    <w:p w14:paraId="2AB5625E" w14:textId="36DA9DD7" w:rsidR="00EE3D38" w:rsidRPr="00A01A1D" w:rsidRDefault="00EE3D38"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lang w:val="x-none"/>
        </w:rPr>
        <w:t xml:space="preserve">Zamawiający dopuszcza możliwość wydłużenia terminu obowiązywania umowy, o którym mowa w § </w:t>
      </w:r>
      <w:r w:rsidR="004B591D" w:rsidRPr="00A01A1D">
        <w:rPr>
          <w:rFonts w:ascii="Calibri" w:hAnsi="Calibri" w:cs="Calibri"/>
          <w:sz w:val="20"/>
          <w:szCs w:val="20"/>
        </w:rPr>
        <w:t>4</w:t>
      </w:r>
      <w:r w:rsidRPr="00A01A1D">
        <w:rPr>
          <w:rFonts w:ascii="Calibri" w:hAnsi="Calibri" w:cs="Calibri"/>
          <w:sz w:val="20"/>
          <w:szCs w:val="20"/>
          <w:lang w:val="x-none"/>
        </w:rPr>
        <w:t xml:space="preserve"> umowy, w celu skorzystania z możliwości wskazanej w art. 455 ust. 2 </w:t>
      </w:r>
      <w:r w:rsidR="004B591D" w:rsidRPr="00A01A1D">
        <w:rPr>
          <w:rFonts w:ascii="Calibri" w:hAnsi="Calibri" w:cs="Calibri"/>
          <w:sz w:val="20"/>
          <w:szCs w:val="20"/>
        </w:rPr>
        <w:t xml:space="preserve">ustawy </w:t>
      </w:r>
      <w:proofErr w:type="spellStart"/>
      <w:r w:rsidR="004B591D" w:rsidRPr="00A01A1D">
        <w:rPr>
          <w:rFonts w:ascii="Calibri" w:hAnsi="Calibri" w:cs="Calibri"/>
          <w:sz w:val="20"/>
          <w:szCs w:val="20"/>
        </w:rPr>
        <w:t>Pzp</w:t>
      </w:r>
      <w:proofErr w:type="spellEnd"/>
      <w:r w:rsidRPr="00A01A1D">
        <w:rPr>
          <w:rFonts w:ascii="Calibri" w:hAnsi="Calibri" w:cs="Calibri"/>
          <w:sz w:val="20"/>
          <w:szCs w:val="20"/>
          <w:lang w:val="x-none"/>
        </w:rPr>
        <w:t xml:space="preserve"> jednakże na okres nie dłuższy niż </w:t>
      </w:r>
      <w:r w:rsidR="00315924" w:rsidRPr="00A01A1D">
        <w:rPr>
          <w:rFonts w:ascii="Calibri" w:hAnsi="Calibri" w:cs="Calibri"/>
          <w:sz w:val="20"/>
          <w:szCs w:val="20"/>
        </w:rPr>
        <w:t>3 miesiące</w:t>
      </w:r>
      <w:r w:rsidRPr="00A01A1D">
        <w:rPr>
          <w:rFonts w:ascii="Calibri" w:hAnsi="Calibri" w:cs="Calibri"/>
          <w:sz w:val="20"/>
          <w:szCs w:val="20"/>
          <w:lang w:val="x-none"/>
        </w:rPr>
        <w:t> od terminu obowiązywania umowy.</w:t>
      </w:r>
    </w:p>
    <w:p w14:paraId="4FAF857F" w14:textId="2F934FA3" w:rsidR="004B591D" w:rsidRPr="00A01A1D" w:rsidRDefault="004B591D" w:rsidP="007324D4">
      <w:pPr>
        <w:numPr>
          <w:ilvl w:val="0"/>
          <w:numId w:val="49"/>
        </w:numPr>
        <w:suppressAutoHyphens w:val="0"/>
        <w:ind w:left="426" w:hanging="426"/>
        <w:jc w:val="both"/>
        <w:rPr>
          <w:rFonts w:ascii="Calibri" w:hAnsi="Calibri" w:cs="Calibri"/>
          <w:sz w:val="20"/>
          <w:szCs w:val="20"/>
        </w:rPr>
      </w:pPr>
      <w:r w:rsidRPr="00A01A1D">
        <w:rPr>
          <w:rFonts w:ascii="Calibri" w:hAnsi="Calibri" w:cs="Calibri"/>
          <w:sz w:val="20"/>
          <w:szCs w:val="20"/>
        </w:rPr>
        <w:t>Wykonawca zobowiązuje się do podpisania aneksu wydłużającego terminy o których mowa w § 8 ust. 1, 2, 3 umowy.</w:t>
      </w:r>
    </w:p>
    <w:p w14:paraId="1532EA03"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A01A1D" w:rsidRDefault="00735CD1" w:rsidP="007324D4">
      <w:pPr>
        <w:numPr>
          <w:ilvl w:val="0"/>
          <w:numId w:val="49"/>
        </w:numPr>
        <w:suppressAutoHyphens w:val="0"/>
        <w:ind w:left="426" w:hanging="426"/>
        <w:jc w:val="both"/>
        <w:rPr>
          <w:rFonts w:ascii="Calibri" w:hAnsi="Calibri" w:cs="Calibri"/>
          <w:sz w:val="20"/>
          <w:szCs w:val="20"/>
          <w:lang w:eastAsia="pl-PL"/>
        </w:rPr>
      </w:pPr>
      <w:r w:rsidRPr="00A01A1D">
        <w:rPr>
          <w:rFonts w:ascii="Calibri" w:hAnsi="Calibri" w:cs="Calibri"/>
          <w:sz w:val="20"/>
          <w:szCs w:val="20"/>
          <w:lang w:eastAsia="pl-PL"/>
        </w:rPr>
        <w:t>Zamawiający dopuszcza zmianę umowy w przypadku:</w:t>
      </w:r>
    </w:p>
    <w:p w14:paraId="6565A85E"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 xml:space="preserve">obniżenia cen w stosunku do cen ofertowych przez Wykonawcę, </w:t>
      </w:r>
    </w:p>
    <w:p w14:paraId="07F8FD29"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danych Stron ( np. zmiana siedziby, adresu, nazwy),</w:t>
      </w:r>
    </w:p>
    <w:p w14:paraId="7614CDA8"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działania siły wyższej lub wystąpienia stanu wyższej konieczności,</w:t>
      </w:r>
    </w:p>
    <w:p w14:paraId="172295FA"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omyłek pisarskich lub błędów rachunkowych,</w:t>
      </w:r>
    </w:p>
    <w:p w14:paraId="4DDD5B73"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jeżeli zmiany umowy, w tym zmiany sposobu płatności, wymagać będzie ochrona interesu Zamawiającego,</w:t>
      </w:r>
    </w:p>
    <w:p w14:paraId="400A328E"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sposobu i okresów fakturowania dostaw;</w:t>
      </w:r>
    </w:p>
    <w:p w14:paraId="62423B04"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sidRPr="00A01A1D">
        <w:rPr>
          <w:rFonts w:ascii="Calibri" w:hAnsi="Calibri" w:cs="Calibri"/>
          <w:sz w:val="20"/>
          <w:szCs w:val="20"/>
          <w:lang w:eastAsia="pl-PL"/>
        </w:rPr>
        <w:t>stanie nowy produkt ulepszony w </w:t>
      </w:r>
      <w:r w:rsidRPr="00A01A1D">
        <w:rPr>
          <w:rFonts w:ascii="Calibri" w:hAnsi="Calibri" w:cs="Calibri"/>
          <w:sz w:val="20"/>
          <w:szCs w:val="20"/>
          <w:lang w:eastAsia="pl-PL"/>
        </w:rPr>
        <w:t xml:space="preserve">stosunku do pierwotnie zaoferowanego. Zmiany takie możliwe są również w przypadku jeżeli np. zmiana formy </w:t>
      </w:r>
      <w:r w:rsidRPr="00A01A1D">
        <w:rPr>
          <w:rFonts w:ascii="Calibri" w:hAnsi="Calibri" w:cs="Calibri"/>
          <w:sz w:val="20"/>
          <w:szCs w:val="20"/>
          <w:lang w:eastAsia="pl-PL"/>
        </w:rPr>
        <w:lastRenderedPageBreak/>
        <w:t xml:space="preserve">konfekcjonowania zostanie zaproponowana przez Zamawiającego. Dopuszcza także zmiany o charakterze porządkowym. </w:t>
      </w:r>
    </w:p>
    <w:p w14:paraId="21DEE298"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sposobu oraz godzin dokonywania dostaw, składania zamówień oraz zmiany dokumentów, które są wymagane przy dostawie przedmiotu zamówienia oraz zasad ich wystawiania,</w:t>
      </w:r>
    </w:p>
    <w:p w14:paraId="7EA7A866"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A01A1D" w:rsidRDefault="00735CD1" w:rsidP="007324D4">
      <w:pPr>
        <w:numPr>
          <w:ilvl w:val="0"/>
          <w:numId w:val="50"/>
        </w:numPr>
        <w:suppressAutoHyphens w:val="0"/>
        <w:jc w:val="both"/>
        <w:rPr>
          <w:rFonts w:ascii="Calibri" w:hAnsi="Calibri" w:cs="Calibri"/>
          <w:sz w:val="20"/>
          <w:szCs w:val="20"/>
          <w:lang w:eastAsia="pl-PL"/>
        </w:rPr>
      </w:pPr>
      <w:r w:rsidRPr="00A01A1D">
        <w:rPr>
          <w:rFonts w:ascii="Calibri" w:hAnsi="Calibri" w:cs="Calibri"/>
          <w:sz w:val="20"/>
          <w:szCs w:val="20"/>
          <w:lang w:eastAsia="pl-PL"/>
        </w:rPr>
        <w:t>stałego, czasowego lub dotyczącego konkretnej ilości obniżenia cen jednostkowych produktu leczniczego na podstawie rabatów(upustów, itp.) udzielonych przez Wykonawcę.</w:t>
      </w:r>
    </w:p>
    <w:p w14:paraId="76E22A2B" w14:textId="5B89C7D5" w:rsidR="00891519" w:rsidRPr="00A01A1D" w:rsidRDefault="00891519" w:rsidP="00891519">
      <w:pPr>
        <w:numPr>
          <w:ilvl w:val="0"/>
          <w:numId w:val="49"/>
        </w:numPr>
        <w:suppressAutoHyphens w:val="0"/>
        <w:ind w:left="714" w:hanging="357"/>
        <w:jc w:val="both"/>
        <w:rPr>
          <w:rFonts w:asciiTheme="minorHAnsi" w:hAnsiTheme="minorHAnsi" w:cstheme="minorHAnsi"/>
          <w:sz w:val="20"/>
          <w:szCs w:val="20"/>
          <w:lang w:eastAsia="pl-PL"/>
        </w:rPr>
      </w:pPr>
      <w:r w:rsidRPr="00A01A1D">
        <w:rPr>
          <w:rFonts w:asciiTheme="minorHAnsi" w:hAnsiTheme="minorHAnsi" w:cstheme="minorHAnsi"/>
          <w:sz w:val="20"/>
          <w:szCs w:val="20"/>
          <w:lang w:eastAsia="pl-PL"/>
        </w:rPr>
        <w:t xml:space="preserve">W przypadku produktu leczniczego </w:t>
      </w:r>
      <w:r w:rsidR="006C3E25" w:rsidRPr="00A01A1D">
        <w:rPr>
          <w:rFonts w:asciiTheme="minorHAnsi" w:hAnsiTheme="minorHAnsi" w:cstheme="minorHAnsi"/>
          <w:sz w:val="20"/>
          <w:szCs w:val="20"/>
          <w:lang w:eastAsia="pl-PL"/>
        </w:rPr>
        <w:t xml:space="preserve">zawierającego substancję czynną znajdującą się w leku </w:t>
      </w:r>
      <w:r w:rsidRPr="00A01A1D">
        <w:rPr>
          <w:rFonts w:asciiTheme="minorHAnsi" w:hAnsiTheme="minorHAnsi" w:cstheme="minorHAnsi"/>
          <w:sz w:val="20"/>
          <w:szCs w:val="20"/>
          <w:lang w:eastAsia="pl-PL"/>
        </w:rPr>
        <w:t>w różnych dawkach</w:t>
      </w:r>
      <w:r w:rsidR="005E76C5" w:rsidRPr="00A01A1D">
        <w:rPr>
          <w:rFonts w:asciiTheme="minorHAnsi" w:hAnsiTheme="minorHAnsi" w:cstheme="minorHAnsi"/>
          <w:sz w:val="20"/>
          <w:szCs w:val="20"/>
          <w:lang w:eastAsia="pl-PL"/>
        </w:rPr>
        <w:t>/objętościach</w:t>
      </w:r>
      <w:r w:rsidRPr="00A01A1D">
        <w:rPr>
          <w:rFonts w:asciiTheme="minorHAnsi" w:hAnsiTheme="minorHAnsi" w:cstheme="minorHAnsi"/>
          <w:sz w:val="20"/>
          <w:szCs w:val="20"/>
          <w:lang w:eastAsia="pl-PL"/>
        </w:rPr>
        <w:t>, Zamawiający dopuszcza zmianę liczby sztuk dostarczanego produktu leczniczego określonego w załączniku nr 1 do umowy (zwiększenie lub zmniejszenie w zakresie określonej pozycji), gdy produkt leczniczy o określonej dawce</w:t>
      </w:r>
      <w:r w:rsidR="005E76C5" w:rsidRPr="00A01A1D">
        <w:rPr>
          <w:rFonts w:asciiTheme="minorHAnsi" w:hAnsiTheme="minorHAnsi" w:cstheme="minorHAnsi"/>
          <w:sz w:val="20"/>
          <w:szCs w:val="20"/>
          <w:lang w:eastAsia="pl-PL"/>
        </w:rPr>
        <w:t>/objętości</w:t>
      </w:r>
      <w:r w:rsidRPr="00A01A1D">
        <w:rPr>
          <w:rFonts w:asciiTheme="minorHAnsi" w:hAnsiTheme="minorHAnsi" w:cstheme="minorHAnsi"/>
          <w:sz w:val="20"/>
          <w:szCs w:val="20"/>
          <w:lang w:eastAsia="pl-PL"/>
        </w:rPr>
        <w:t xml:space="preserv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r w:rsidR="005E76C5" w:rsidRPr="00A01A1D">
        <w:rPr>
          <w:rFonts w:asciiTheme="minorHAnsi" w:hAnsiTheme="minorHAnsi" w:cstheme="minorHAnsi"/>
          <w:sz w:val="20"/>
          <w:szCs w:val="20"/>
          <w:lang w:eastAsia="pl-PL"/>
        </w:rPr>
        <w:t>/objętości</w:t>
      </w:r>
      <w:r w:rsidRPr="00A01A1D">
        <w:rPr>
          <w:rFonts w:asciiTheme="minorHAnsi" w:hAnsiTheme="minorHAnsi" w:cstheme="minorHAnsi"/>
          <w:sz w:val="20"/>
          <w:szCs w:val="20"/>
          <w:lang w:eastAsia="pl-PL"/>
        </w:rPr>
        <w:t>).</w:t>
      </w:r>
    </w:p>
    <w:p w14:paraId="0AFD9555" w14:textId="7CB7B4BA" w:rsidR="004B591D" w:rsidRPr="00A01A1D" w:rsidRDefault="004B591D" w:rsidP="00891519">
      <w:pPr>
        <w:numPr>
          <w:ilvl w:val="0"/>
          <w:numId w:val="49"/>
        </w:numPr>
        <w:suppressAutoHyphens w:val="0"/>
        <w:ind w:left="714" w:hanging="357"/>
        <w:jc w:val="both"/>
        <w:rPr>
          <w:rFonts w:asciiTheme="minorHAnsi" w:hAnsiTheme="minorHAnsi" w:cstheme="minorHAnsi"/>
          <w:sz w:val="20"/>
          <w:szCs w:val="20"/>
          <w:lang w:eastAsia="pl-PL"/>
        </w:rPr>
      </w:pPr>
      <w:r w:rsidRPr="00A01A1D">
        <w:rPr>
          <w:rFonts w:asciiTheme="minorHAnsi" w:hAnsiTheme="minorHAnsi" w:cstheme="minorHAnsi"/>
          <w:sz w:val="20"/>
          <w:szCs w:val="20"/>
          <w:lang w:eastAsia="pl-PL"/>
        </w:rPr>
        <w:t xml:space="preserve">W trakcie obowiązywania umowy Zamawiający może skorzystać z dyspozycji art. 455 ust. 1 pkt 1) ustawy </w:t>
      </w:r>
      <w:proofErr w:type="spellStart"/>
      <w:r w:rsidRPr="00A01A1D">
        <w:rPr>
          <w:rFonts w:asciiTheme="minorHAnsi" w:hAnsiTheme="minorHAnsi" w:cstheme="minorHAnsi"/>
          <w:sz w:val="20"/>
          <w:szCs w:val="20"/>
          <w:lang w:eastAsia="pl-PL"/>
        </w:rPr>
        <w:t>Pzp</w:t>
      </w:r>
      <w:proofErr w:type="spellEnd"/>
      <w:r w:rsidRPr="00A01A1D">
        <w:rPr>
          <w:rFonts w:asciiTheme="minorHAnsi" w:hAnsiTheme="minorHAnsi" w:cstheme="minorHAnsi"/>
          <w:sz w:val="20"/>
          <w:szCs w:val="20"/>
          <w:lang w:eastAsia="pl-PL"/>
        </w:rPr>
        <w:t xml:space="preserve"> i dokonać zwiększenia do 30% wartości danego pakietu obejmującego pozycje zawarte w FAC - po cenach jednostkowych wskazanych w formularzu asortymentowo-cenowym. Wykonawca zobowiązany jest realizować dane domówienie.</w:t>
      </w:r>
    </w:p>
    <w:p w14:paraId="68046473" w14:textId="77777777"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W przypadku nieskorzystania przez Zamawiającego z domówienia, albo w przypadku skorzystania w niepełnym zakresie, Wykonawcy nie będą przysługiwały żadne roszczenia.</w:t>
      </w:r>
    </w:p>
    <w:p w14:paraId="0B8E86C4" w14:textId="77169383"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Z uwzględnieniem § 8 ust. 10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wartości pakietu, obejmującego daną pozycję.</w:t>
      </w:r>
    </w:p>
    <w:p w14:paraId="75D4D1C2" w14:textId="2776A445" w:rsidR="004B591D" w:rsidRPr="00A01A1D" w:rsidRDefault="004B591D" w:rsidP="004B591D">
      <w:pPr>
        <w:numPr>
          <w:ilvl w:val="0"/>
          <w:numId w:val="49"/>
        </w:numPr>
        <w:shd w:val="clear" w:color="auto" w:fill="FFFFFF"/>
        <w:suppressAutoHyphens w:val="0"/>
        <w:spacing w:before="100" w:beforeAutospacing="1" w:after="100" w:afterAutospacing="1"/>
        <w:jc w:val="both"/>
        <w:rPr>
          <w:rFonts w:ascii="Segoe UI" w:hAnsi="Segoe UI" w:cs="Segoe UI"/>
          <w:sz w:val="20"/>
          <w:szCs w:val="20"/>
          <w:lang w:eastAsia="pl-PL"/>
        </w:rPr>
      </w:pPr>
      <w:r w:rsidRPr="00A01A1D">
        <w:rPr>
          <w:rFonts w:ascii="Calibri" w:hAnsi="Calibri" w:cs="Calibri"/>
          <w:sz w:val="20"/>
          <w:szCs w:val="20"/>
          <w:lang w:eastAsia="pl-PL"/>
        </w:rPr>
        <w:t>Do asortymentu dostarczanego w ramach domówienia stosuje się wszystkie postanowienia przedmiotowej umowy, w tym w szczególności postanowienia dotyczące terminu, reklamacji i okresu przydatności do użycia.</w:t>
      </w:r>
    </w:p>
    <w:p w14:paraId="00800767" w14:textId="0D88B9F8" w:rsidR="004B591D" w:rsidRPr="00A01A1D" w:rsidRDefault="004B591D" w:rsidP="00D31B2F">
      <w:pPr>
        <w:numPr>
          <w:ilvl w:val="0"/>
          <w:numId w:val="49"/>
        </w:numPr>
        <w:shd w:val="clear" w:color="auto" w:fill="FFFFFF"/>
        <w:suppressAutoHyphens w:val="0"/>
        <w:jc w:val="both"/>
        <w:rPr>
          <w:rFonts w:ascii="Segoe UI" w:hAnsi="Segoe UI" w:cs="Segoe UI"/>
          <w:sz w:val="20"/>
          <w:szCs w:val="20"/>
          <w:lang w:eastAsia="pl-PL"/>
        </w:rPr>
      </w:pPr>
      <w:r w:rsidRPr="00A01A1D">
        <w:rPr>
          <w:rFonts w:ascii="Calibri" w:hAnsi="Calibri" w:cs="Calibri"/>
          <w:sz w:val="20"/>
          <w:szCs w:val="20"/>
          <w:lang w:eastAsia="pl-PL"/>
        </w:rPr>
        <w:t>Wykonawca zobowiązuje się do akceptacji aneksu do umowy jeżeli wystąpi potrzeba realizacji domówienia po stronie Zamawiającego.</w:t>
      </w:r>
    </w:p>
    <w:bookmarkEnd w:id="21"/>
    <w:p w14:paraId="05BD7848" w14:textId="77777777" w:rsidR="00735CD1" w:rsidRPr="007D3D43" w:rsidRDefault="00735CD1" w:rsidP="00D31B2F">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4E7FFBFF"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brutto niedostarczonej części zamówienia</w:t>
      </w:r>
      <w:r w:rsidR="0076239C" w:rsidRPr="007D3D43">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0112962D"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t>
      </w:r>
      <w:r w:rsidR="00966CAF">
        <w:rPr>
          <w:rFonts w:ascii="Calibri" w:hAnsi="Calibri" w:cs="Calibri"/>
          <w:sz w:val="20"/>
          <w:szCs w:val="20"/>
          <w:lang w:eastAsia="en-US"/>
        </w:rPr>
        <w:t xml:space="preserve">wartości brutto niedostarczonej części zamówienia </w:t>
      </w:r>
      <w:r w:rsidRPr="007D3D43">
        <w:rPr>
          <w:rFonts w:ascii="Calibri" w:hAnsi="Calibri" w:cs="Calibri"/>
          <w:sz w:val="20"/>
          <w:szCs w:val="20"/>
          <w:lang w:eastAsia="en-US"/>
        </w:rPr>
        <w:t xml:space="preserve">-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19C3A166"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xml:space="preserve">, i naliczyć karę umowną w wysokości 10 % </w:t>
      </w:r>
      <w:r w:rsidR="001D597C">
        <w:rPr>
          <w:rFonts w:ascii="Calibri" w:hAnsi="Calibri" w:cs="Calibri"/>
          <w:sz w:val="20"/>
          <w:szCs w:val="20"/>
          <w:lang w:eastAsia="de-DE"/>
        </w:rPr>
        <w:t xml:space="preserve">wartości </w:t>
      </w:r>
      <w:r w:rsidR="001D597C" w:rsidRPr="001D597C">
        <w:rPr>
          <w:rFonts w:ascii="Calibri" w:hAnsi="Calibri" w:cs="Calibri"/>
          <w:sz w:val="20"/>
          <w:szCs w:val="20"/>
          <w:lang w:eastAsia="de-DE"/>
        </w:rPr>
        <w:t>niedostarczonej części przedmiotu umowy</w:t>
      </w:r>
      <w:r w:rsidRPr="007D3D43">
        <w:rPr>
          <w:rFonts w:ascii="Calibri" w:hAnsi="Calibri" w:cs="Calibri"/>
          <w:sz w:val="20"/>
          <w:szCs w:val="20"/>
          <w:lang w:eastAsia="de-DE"/>
        </w:rPr>
        <w:t>, 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lastRenderedPageBreak/>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proofErr w:type="spellStart"/>
      <w:r w:rsidR="00925AE4" w:rsidRPr="007D3D43">
        <w:rPr>
          <w:rFonts w:ascii="Calibri" w:hAnsi="Calibri" w:cs="Calibri"/>
          <w:sz w:val="20"/>
          <w:szCs w:val="20"/>
        </w:rPr>
        <w:t>tiret</w:t>
      </w:r>
      <w:proofErr w:type="spellEnd"/>
      <w:r w:rsidR="00925AE4" w:rsidRPr="007D3D43">
        <w:rPr>
          <w:rFonts w:ascii="Calibri" w:hAnsi="Calibri" w:cs="Calibri"/>
          <w:sz w:val="20"/>
          <w:szCs w:val="20"/>
        </w:rPr>
        <w:t xml:space="preserve">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42B104B2" w14:textId="77777777" w:rsidR="00D31B2F" w:rsidRDefault="00D31B2F" w:rsidP="00CB1191">
      <w:pPr>
        <w:suppressAutoHyphens w:val="0"/>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lastRenderedPageBreak/>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 xml:space="preserve">stycznym im. Sz. </w:t>
      </w:r>
      <w:proofErr w:type="spellStart"/>
      <w:r w:rsidR="00FA5F4C">
        <w:rPr>
          <w:rFonts w:ascii="Calibri" w:hAnsi="Calibri" w:cs="Calibri"/>
          <w:sz w:val="20"/>
          <w:szCs w:val="20"/>
          <w:lang w:eastAsia="pl-PL"/>
        </w:rPr>
        <w:t>Starkiewicza</w:t>
      </w:r>
      <w:proofErr w:type="spellEnd"/>
      <w:r w:rsidR="00FA5F4C">
        <w:rPr>
          <w:rFonts w:ascii="Calibri" w:hAnsi="Calibri" w:cs="Calibri"/>
          <w:sz w:val="20"/>
          <w:szCs w:val="20"/>
          <w:lang w:eastAsia="pl-PL"/>
        </w:rPr>
        <w:t xml:space="preserve">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 sytuacjach wątpliwych i nieokreślonych w powyższych zasadach BHP należy zwracać się do służb BHP.</w:t>
      </w: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C623AA7" w14:textId="77777777" w:rsidR="00735CD1" w:rsidRPr="007D3D43" w:rsidRDefault="00735CD1" w:rsidP="00735CD1">
      <w:pPr>
        <w:suppressAutoHyphens w:val="0"/>
        <w:rPr>
          <w:rFonts w:ascii="Calibri" w:hAnsi="Calibri" w:cs="Calibri"/>
          <w:color w:val="00B050"/>
          <w:sz w:val="20"/>
          <w:szCs w:val="20"/>
          <w:lang w:eastAsia="pl-PL"/>
        </w:rPr>
      </w:pPr>
    </w:p>
    <w:p w14:paraId="7F70EA7C" w14:textId="77777777" w:rsidR="00735CD1" w:rsidRPr="007D3D43" w:rsidRDefault="00735CD1" w:rsidP="00735CD1">
      <w:pPr>
        <w:suppressAutoHyphens w:val="0"/>
        <w:jc w:val="both"/>
        <w:rPr>
          <w:rFonts w:ascii="Calibri" w:hAnsi="Calibri" w:cs="Calibri"/>
          <w:color w:val="00B050"/>
          <w:sz w:val="20"/>
          <w:szCs w:val="20"/>
          <w:lang w:eastAsia="pl-PL"/>
        </w:rPr>
      </w:pP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5E046E82" w14:textId="14A6FC9F"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117046CE"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Dostawa produktów leczniczych</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Default="00F9010D">
      <w:pPr>
        <w:jc w:val="both"/>
        <w:rPr>
          <w:rFonts w:ascii="Calibri" w:hAnsi="Calibri" w:cs="Calibri"/>
          <w:b/>
          <w:bCs/>
          <w:sz w:val="20"/>
          <w:szCs w:val="20"/>
        </w:rPr>
      </w:pPr>
    </w:p>
    <w:p w14:paraId="6BE28E53" w14:textId="77777777" w:rsidR="00F74214" w:rsidRDefault="00F74214">
      <w:pPr>
        <w:jc w:val="both"/>
        <w:rPr>
          <w:rFonts w:ascii="Calibri" w:hAnsi="Calibri" w:cs="Calibri"/>
          <w:b/>
          <w:bCs/>
          <w:sz w:val="20"/>
          <w:szCs w:val="20"/>
        </w:rPr>
      </w:pPr>
    </w:p>
    <w:p w14:paraId="212BBFC7" w14:textId="77777777" w:rsidR="00F74214" w:rsidRPr="007D3D43" w:rsidRDefault="00F74214">
      <w:pPr>
        <w:jc w:val="both"/>
        <w:rPr>
          <w:rFonts w:ascii="Calibri" w:hAnsi="Calibri" w:cs="Calibri"/>
          <w:b/>
          <w:bCs/>
          <w:sz w:val="20"/>
          <w:szCs w:val="20"/>
        </w:rPr>
      </w:pPr>
    </w:p>
    <w:p w14:paraId="7592FE70" w14:textId="77777777"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w:t>
      </w:r>
      <w:proofErr w:type="spellStart"/>
      <w:r w:rsidRPr="007D3D43">
        <w:rPr>
          <w:rFonts w:ascii="Calibri" w:hAnsi="Calibri" w:cs="Calibri"/>
          <w:i/>
          <w:iCs/>
          <w:sz w:val="20"/>
          <w:szCs w:val="20"/>
        </w:rPr>
        <w:t>CEiDG</w:t>
      </w:r>
      <w:proofErr w:type="spellEnd"/>
      <w:r w:rsidRPr="007D3D43">
        <w:rPr>
          <w:rFonts w:ascii="Calibri" w:hAnsi="Calibri" w:cs="Calibri"/>
          <w:i/>
          <w:iCs/>
          <w:sz w:val="20"/>
          <w:szCs w:val="20"/>
        </w:rPr>
        <w:t>)</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7492BE35" w14:textId="77777777" w:rsidR="00F9010D" w:rsidRPr="00D31B2F" w:rsidRDefault="00F9010D" w:rsidP="00F9010D">
      <w:pPr>
        <w:jc w:val="center"/>
        <w:rPr>
          <w:rFonts w:ascii="Calibri" w:hAnsi="Calibri" w:cs="Calibri"/>
          <w:iCs/>
          <w:sz w:val="20"/>
          <w:szCs w:val="20"/>
        </w:rPr>
      </w:pPr>
      <w:r w:rsidRPr="00D31B2F">
        <w:rPr>
          <w:rFonts w:ascii="Calibri" w:hAnsi="Calibri" w:cs="Calibri"/>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1B58F560"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E4DC1">
        <w:rPr>
          <w:rFonts w:ascii="Calibri" w:hAnsi="Calibri" w:cs="Calibri"/>
          <w:b/>
          <w:i/>
          <w:sz w:val="20"/>
          <w:szCs w:val="20"/>
        </w:rPr>
        <w:t>Dostawa produktów leczniczych</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6D6C3DB" w14:textId="77777777" w:rsidR="00F9010D" w:rsidRPr="007D3D43" w:rsidRDefault="00F9010D" w:rsidP="00F9010D">
      <w:pPr>
        <w:rPr>
          <w:rFonts w:ascii="Calibri" w:hAnsi="Calibri" w:cs="Calibri"/>
          <w:iCs/>
          <w:sz w:val="20"/>
          <w:szCs w:val="20"/>
        </w:rPr>
      </w:pPr>
    </w:p>
    <w:p w14:paraId="782459A2" w14:textId="77777777" w:rsidR="00F9010D" w:rsidRPr="007D3D43" w:rsidRDefault="00F9010D" w:rsidP="00F9010D">
      <w:pPr>
        <w:rPr>
          <w:rFonts w:ascii="Calibri" w:hAnsi="Calibri" w:cs="Calibri"/>
          <w:iCs/>
          <w:sz w:val="20"/>
          <w:szCs w:val="20"/>
        </w:rPr>
      </w:pPr>
    </w:p>
    <w:p w14:paraId="258F9B15" w14:textId="77777777" w:rsidR="00F9010D" w:rsidRPr="007D3D43" w:rsidRDefault="00F9010D">
      <w:pPr>
        <w:jc w:val="both"/>
        <w:rPr>
          <w:rFonts w:ascii="Calibri" w:hAnsi="Calibri" w:cs="Calibri"/>
          <w:b/>
          <w:bCs/>
          <w:sz w:val="20"/>
          <w:szCs w:val="20"/>
        </w:rPr>
      </w:pPr>
    </w:p>
    <w:p w14:paraId="113D3898" w14:textId="77777777" w:rsidR="00E156D0" w:rsidRPr="007D3D43" w:rsidRDefault="00E156D0">
      <w:pPr>
        <w:jc w:val="both"/>
        <w:rPr>
          <w:rFonts w:ascii="Calibri" w:hAnsi="Calibri" w:cs="Calibri"/>
          <w:b/>
          <w:bCs/>
          <w:sz w:val="20"/>
          <w:szCs w:val="20"/>
        </w:rPr>
      </w:pPr>
    </w:p>
    <w:p w14:paraId="74B0C907" w14:textId="77777777" w:rsidR="00E156D0" w:rsidRPr="007D3D43" w:rsidRDefault="00E156D0">
      <w:pPr>
        <w:jc w:val="both"/>
        <w:rPr>
          <w:rFonts w:ascii="Calibri" w:hAnsi="Calibri" w:cs="Calibri"/>
          <w:b/>
          <w:bCs/>
          <w:sz w:val="20"/>
          <w:szCs w:val="20"/>
        </w:rPr>
      </w:pPr>
    </w:p>
    <w:p w14:paraId="3D1CF905" w14:textId="77777777" w:rsidR="00E156D0" w:rsidRPr="007D3D43" w:rsidRDefault="00E156D0">
      <w:pPr>
        <w:jc w:val="both"/>
        <w:rPr>
          <w:rFonts w:ascii="Calibri" w:hAnsi="Calibri" w:cs="Calibri"/>
          <w:b/>
          <w:bCs/>
          <w:sz w:val="20"/>
          <w:szCs w:val="20"/>
        </w:rPr>
      </w:pPr>
    </w:p>
    <w:p w14:paraId="2A0D1913" w14:textId="77777777" w:rsidR="0056461D" w:rsidRDefault="0056461D" w:rsidP="0056461D">
      <w:pPr>
        <w:suppressAutoHyphens w:val="0"/>
        <w:rPr>
          <w:rFonts w:ascii="Arial" w:hAnsi="Arial" w:cs="Arial"/>
          <w:sz w:val="20"/>
          <w:szCs w:val="20"/>
          <w:lang w:eastAsia="pl-PL"/>
        </w:rPr>
      </w:pPr>
    </w:p>
    <w:p w14:paraId="164C6C25" w14:textId="77777777" w:rsidR="0056461D" w:rsidRDefault="0056461D" w:rsidP="0056461D">
      <w:pPr>
        <w:suppressAutoHyphens w:val="0"/>
        <w:rPr>
          <w:rFonts w:ascii="Arial" w:hAnsi="Arial" w:cs="Arial"/>
          <w:sz w:val="20"/>
          <w:szCs w:val="20"/>
          <w:lang w:eastAsia="pl-PL"/>
        </w:rPr>
      </w:pPr>
    </w:p>
    <w:p w14:paraId="28FAACF3" w14:textId="77777777" w:rsidR="0056461D" w:rsidRDefault="0056461D" w:rsidP="0056461D">
      <w:pPr>
        <w:suppressAutoHyphens w:val="0"/>
        <w:rPr>
          <w:rFonts w:ascii="Arial" w:hAnsi="Arial" w:cs="Arial"/>
          <w:sz w:val="20"/>
          <w:szCs w:val="20"/>
          <w:lang w:eastAsia="pl-PL"/>
        </w:rPr>
      </w:pPr>
    </w:p>
    <w:p w14:paraId="59B7604A" w14:textId="77777777" w:rsidR="0056461D" w:rsidRDefault="0056461D" w:rsidP="0056461D">
      <w:pPr>
        <w:suppressAutoHyphens w:val="0"/>
        <w:rPr>
          <w:rFonts w:ascii="Arial" w:hAnsi="Arial" w:cs="Arial"/>
          <w:sz w:val="20"/>
          <w:szCs w:val="20"/>
          <w:lang w:eastAsia="pl-PL"/>
        </w:rPr>
      </w:pPr>
    </w:p>
    <w:p w14:paraId="76EFD15D" w14:textId="77777777" w:rsidR="0056461D" w:rsidRDefault="0056461D" w:rsidP="0056461D">
      <w:pPr>
        <w:suppressAutoHyphens w:val="0"/>
        <w:rPr>
          <w:rFonts w:ascii="Arial" w:hAnsi="Arial" w:cs="Arial"/>
          <w:sz w:val="20"/>
          <w:szCs w:val="20"/>
          <w:lang w:eastAsia="pl-PL"/>
        </w:rPr>
      </w:pPr>
    </w:p>
    <w:p w14:paraId="4F39483F" w14:textId="77777777" w:rsidR="0056461D" w:rsidRDefault="0056461D" w:rsidP="0056461D">
      <w:pPr>
        <w:suppressAutoHyphens w:val="0"/>
        <w:rPr>
          <w:rFonts w:ascii="Arial" w:hAnsi="Arial" w:cs="Arial"/>
          <w:sz w:val="20"/>
          <w:szCs w:val="20"/>
          <w:lang w:eastAsia="pl-PL"/>
        </w:rPr>
      </w:pPr>
    </w:p>
    <w:p w14:paraId="78C0AB55" w14:textId="77777777" w:rsidR="0056461D" w:rsidRDefault="0056461D" w:rsidP="0056461D">
      <w:pPr>
        <w:suppressAutoHyphens w:val="0"/>
        <w:rPr>
          <w:rFonts w:ascii="Arial" w:hAnsi="Arial" w:cs="Arial"/>
          <w:sz w:val="20"/>
          <w:szCs w:val="20"/>
          <w:lang w:eastAsia="pl-PL"/>
        </w:rPr>
      </w:pPr>
    </w:p>
    <w:p w14:paraId="66B2522C" w14:textId="77777777" w:rsidR="0056461D" w:rsidRDefault="0056461D" w:rsidP="0056461D">
      <w:pPr>
        <w:suppressAutoHyphens w:val="0"/>
        <w:rPr>
          <w:rFonts w:ascii="Arial" w:hAnsi="Arial" w:cs="Arial"/>
          <w:sz w:val="20"/>
          <w:szCs w:val="20"/>
          <w:lang w:eastAsia="pl-PL"/>
        </w:rPr>
      </w:pPr>
    </w:p>
    <w:p w14:paraId="4C85E8B1" w14:textId="77777777" w:rsidR="0056461D" w:rsidRDefault="0056461D" w:rsidP="0056461D">
      <w:pPr>
        <w:suppressAutoHyphens w:val="0"/>
        <w:rPr>
          <w:rFonts w:ascii="Arial" w:hAnsi="Arial" w:cs="Arial"/>
          <w:sz w:val="20"/>
          <w:szCs w:val="20"/>
          <w:lang w:eastAsia="pl-PL"/>
        </w:rPr>
      </w:pPr>
    </w:p>
    <w:p w14:paraId="5B221234" w14:textId="77777777" w:rsidR="0056461D" w:rsidRDefault="0056461D" w:rsidP="0056461D">
      <w:pPr>
        <w:suppressAutoHyphens w:val="0"/>
        <w:rPr>
          <w:rFonts w:ascii="Arial" w:hAnsi="Arial" w:cs="Arial"/>
          <w:sz w:val="20"/>
          <w:szCs w:val="20"/>
          <w:lang w:eastAsia="pl-PL"/>
        </w:rPr>
      </w:pPr>
    </w:p>
    <w:p w14:paraId="284F07F9" w14:textId="77777777" w:rsidR="0056461D" w:rsidRDefault="0056461D" w:rsidP="0056461D">
      <w:pPr>
        <w:suppressAutoHyphens w:val="0"/>
        <w:rPr>
          <w:rFonts w:ascii="Arial" w:hAnsi="Arial" w:cs="Arial"/>
          <w:sz w:val="20"/>
          <w:szCs w:val="20"/>
          <w:lang w:eastAsia="pl-PL"/>
        </w:rPr>
      </w:pPr>
    </w:p>
    <w:p w14:paraId="24356842" w14:textId="77777777" w:rsidR="0056461D" w:rsidRDefault="0056461D" w:rsidP="0056461D">
      <w:pPr>
        <w:suppressAutoHyphens w:val="0"/>
        <w:rPr>
          <w:rFonts w:ascii="Arial" w:hAnsi="Arial" w:cs="Arial"/>
          <w:sz w:val="20"/>
          <w:szCs w:val="20"/>
          <w:lang w:eastAsia="pl-PL"/>
        </w:rPr>
      </w:pPr>
    </w:p>
    <w:p w14:paraId="45C079C5" w14:textId="77777777" w:rsidR="0056461D" w:rsidRDefault="0056461D" w:rsidP="0056461D">
      <w:pPr>
        <w:suppressAutoHyphens w:val="0"/>
        <w:rPr>
          <w:rFonts w:ascii="Arial" w:hAnsi="Arial" w:cs="Arial"/>
          <w:sz w:val="20"/>
          <w:szCs w:val="20"/>
          <w:lang w:eastAsia="pl-PL"/>
        </w:rPr>
      </w:pPr>
    </w:p>
    <w:p w14:paraId="69B29892" w14:textId="77777777" w:rsidR="0056461D" w:rsidRDefault="0056461D" w:rsidP="0056461D">
      <w:pPr>
        <w:suppressAutoHyphens w:val="0"/>
        <w:rPr>
          <w:rFonts w:ascii="Arial" w:hAnsi="Arial" w:cs="Arial"/>
          <w:sz w:val="20"/>
          <w:szCs w:val="20"/>
          <w:lang w:eastAsia="pl-PL"/>
        </w:rPr>
      </w:pPr>
    </w:p>
    <w:p w14:paraId="5F99DF3C" w14:textId="77777777" w:rsidR="0056461D" w:rsidRDefault="0056461D" w:rsidP="0056461D">
      <w:pPr>
        <w:suppressAutoHyphens w:val="0"/>
        <w:rPr>
          <w:rFonts w:ascii="Arial" w:hAnsi="Arial" w:cs="Arial"/>
          <w:sz w:val="20"/>
          <w:szCs w:val="20"/>
          <w:lang w:eastAsia="pl-PL"/>
        </w:rPr>
      </w:pPr>
    </w:p>
    <w:p w14:paraId="3BC4A1A0" w14:textId="77777777" w:rsidR="0056461D" w:rsidRDefault="0056461D" w:rsidP="0056461D">
      <w:pPr>
        <w:suppressAutoHyphens w:val="0"/>
        <w:rPr>
          <w:rFonts w:ascii="Arial" w:hAnsi="Arial" w:cs="Arial"/>
          <w:sz w:val="20"/>
          <w:szCs w:val="20"/>
          <w:lang w:eastAsia="pl-PL"/>
        </w:rPr>
      </w:pPr>
    </w:p>
    <w:p w14:paraId="27EFD0B6" w14:textId="77777777" w:rsidR="0056461D" w:rsidRDefault="0056461D" w:rsidP="0056461D">
      <w:pPr>
        <w:suppressAutoHyphens w:val="0"/>
        <w:rPr>
          <w:rFonts w:ascii="Arial" w:hAnsi="Arial" w:cs="Arial"/>
          <w:sz w:val="20"/>
          <w:szCs w:val="20"/>
          <w:lang w:eastAsia="pl-PL"/>
        </w:rPr>
      </w:pPr>
    </w:p>
    <w:p w14:paraId="0942FF0A" w14:textId="77777777" w:rsidR="007D547E" w:rsidRDefault="007D547E" w:rsidP="0056461D">
      <w:pPr>
        <w:suppressAutoHyphens w:val="0"/>
        <w:rPr>
          <w:rFonts w:asciiTheme="minorHAnsi" w:hAnsiTheme="minorHAnsi" w:cstheme="minorHAnsi"/>
          <w:sz w:val="20"/>
          <w:szCs w:val="20"/>
          <w:lang w:eastAsia="pl-PL"/>
        </w:rPr>
      </w:pPr>
    </w:p>
    <w:p w14:paraId="509C628B" w14:textId="77777777" w:rsidR="00EB0F7E" w:rsidRDefault="00EB0F7E" w:rsidP="0056461D">
      <w:pPr>
        <w:suppressAutoHyphens w:val="0"/>
        <w:rPr>
          <w:rFonts w:asciiTheme="minorHAnsi" w:hAnsiTheme="minorHAnsi" w:cstheme="minorHAnsi"/>
          <w:sz w:val="20"/>
          <w:szCs w:val="20"/>
          <w:lang w:eastAsia="pl-PL"/>
        </w:rPr>
      </w:pPr>
    </w:p>
    <w:p w14:paraId="6D783DDC" w14:textId="77777777" w:rsidR="00082449" w:rsidRDefault="00082449" w:rsidP="0056461D">
      <w:pPr>
        <w:suppressAutoHyphens w:val="0"/>
        <w:rPr>
          <w:rFonts w:asciiTheme="minorHAnsi" w:hAnsiTheme="minorHAnsi" w:cstheme="minorHAnsi"/>
          <w:b/>
          <w:bCs/>
          <w:sz w:val="20"/>
          <w:szCs w:val="20"/>
          <w:lang w:eastAsia="pl-PL"/>
        </w:rPr>
      </w:pPr>
    </w:p>
    <w:p w14:paraId="6B7877A6" w14:textId="77777777" w:rsidR="00061F6F" w:rsidRDefault="00061F6F" w:rsidP="0056461D">
      <w:pPr>
        <w:suppressAutoHyphens w:val="0"/>
        <w:rPr>
          <w:rFonts w:asciiTheme="minorHAnsi" w:hAnsiTheme="minorHAnsi" w:cstheme="minorHAnsi"/>
          <w:b/>
          <w:bCs/>
          <w:sz w:val="20"/>
          <w:szCs w:val="20"/>
          <w:lang w:eastAsia="pl-PL"/>
        </w:rPr>
      </w:pPr>
    </w:p>
    <w:p w14:paraId="2D62EC4A" w14:textId="77777777" w:rsidR="00061F6F" w:rsidRDefault="00061F6F" w:rsidP="0056461D">
      <w:pPr>
        <w:suppressAutoHyphens w:val="0"/>
        <w:rPr>
          <w:rFonts w:asciiTheme="minorHAnsi" w:hAnsiTheme="minorHAnsi" w:cstheme="minorHAnsi"/>
          <w:b/>
          <w:bCs/>
          <w:sz w:val="20"/>
          <w:szCs w:val="20"/>
          <w:lang w:eastAsia="pl-PL"/>
        </w:rPr>
      </w:pPr>
    </w:p>
    <w:p w14:paraId="651B15BE" w14:textId="45EB430E" w:rsidR="0056461D" w:rsidRPr="00F74214" w:rsidRDefault="0056461D" w:rsidP="0056461D">
      <w:pPr>
        <w:suppressAutoHyphens w:val="0"/>
        <w:rPr>
          <w:rFonts w:asciiTheme="minorHAnsi" w:hAnsiTheme="minorHAnsi" w:cstheme="minorHAnsi"/>
          <w:b/>
          <w:bCs/>
          <w:sz w:val="20"/>
          <w:szCs w:val="20"/>
          <w:lang w:eastAsia="pl-PL"/>
        </w:rPr>
      </w:pPr>
      <w:r w:rsidRPr="00F74214">
        <w:rPr>
          <w:rFonts w:asciiTheme="minorHAnsi" w:hAnsiTheme="minorHAnsi" w:cstheme="minorHAnsi"/>
          <w:b/>
          <w:bCs/>
          <w:sz w:val="20"/>
          <w:szCs w:val="20"/>
          <w:lang w:eastAsia="pl-PL"/>
        </w:rPr>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 xml:space="preserve">składane na podstawie art. 125 ust. 1 ustawy </w:t>
      </w:r>
      <w:proofErr w:type="spellStart"/>
      <w:r w:rsidRPr="002F4C3D">
        <w:rPr>
          <w:rFonts w:asciiTheme="minorHAnsi" w:eastAsia="Calibri" w:hAnsiTheme="minorHAnsi" w:cstheme="minorHAnsi"/>
          <w:b/>
          <w:sz w:val="20"/>
          <w:szCs w:val="20"/>
          <w:lang w:eastAsia="en-US"/>
        </w:rPr>
        <w:t>Pzp</w:t>
      </w:r>
      <w:proofErr w:type="spellEnd"/>
    </w:p>
    <w:p w14:paraId="0995A831" w14:textId="2A1B065F"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2F4C3D" w:rsidRPr="002F4C3D">
        <w:rPr>
          <w:rFonts w:asciiTheme="minorHAnsi" w:eastAsia="Calibri" w:hAnsiTheme="minorHAnsi" w:cstheme="minorHAnsi"/>
          <w:b/>
          <w:bCs/>
          <w:i/>
          <w:iCs/>
          <w:sz w:val="20"/>
          <w:szCs w:val="20"/>
          <w:lang w:eastAsia="en-US"/>
        </w:rPr>
        <w:t xml:space="preserve">Dostawa produktów leczniczych </w:t>
      </w:r>
      <w:r w:rsidRPr="002F4C3D">
        <w:rPr>
          <w:rFonts w:asciiTheme="minorHAnsi" w:eastAsia="Calibri" w:hAnsiTheme="minorHAnsi" w:cstheme="minorHAnsi"/>
          <w:sz w:val="20"/>
          <w:szCs w:val="20"/>
          <w:lang w:eastAsia="en-US"/>
        </w:rPr>
        <w:t xml:space="preserve">- </w:t>
      </w:r>
      <w:r w:rsidR="000E6FA3">
        <w:rPr>
          <w:rFonts w:asciiTheme="minorHAnsi" w:eastAsia="Calibri" w:hAnsiTheme="minorHAnsi" w:cstheme="minorHAnsi"/>
          <w:sz w:val="20"/>
          <w:szCs w:val="20"/>
          <w:lang w:eastAsia="en-US"/>
        </w:rPr>
        <w:t>ZP/</w:t>
      </w:r>
      <w:r w:rsidR="006E4ADF">
        <w:rPr>
          <w:rFonts w:asciiTheme="minorHAnsi" w:eastAsia="Calibri" w:hAnsiTheme="minorHAnsi" w:cstheme="minorHAnsi"/>
          <w:sz w:val="20"/>
          <w:szCs w:val="20"/>
          <w:lang w:eastAsia="en-US"/>
        </w:rPr>
        <w:t>25</w:t>
      </w:r>
      <w:r w:rsidR="000E6FA3">
        <w:rPr>
          <w:rFonts w:asciiTheme="minorHAnsi" w:eastAsia="Calibri" w:hAnsiTheme="minorHAnsi" w:cstheme="minorHAnsi"/>
          <w:sz w:val="20"/>
          <w:szCs w:val="20"/>
          <w:lang w:eastAsia="en-US"/>
        </w:rPr>
        <w:t>/ZCO/202</w:t>
      </w:r>
      <w:r w:rsidR="002F1C62">
        <w:rPr>
          <w:rFonts w:asciiTheme="minorHAnsi" w:eastAsia="Calibri" w:hAnsiTheme="minorHAnsi" w:cstheme="minorHAnsi"/>
          <w:sz w:val="20"/>
          <w:szCs w:val="20"/>
          <w:lang w:eastAsia="en-US"/>
        </w:rPr>
        <w:t>4</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w:t>
      </w:r>
      <w:proofErr w:type="spellStart"/>
      <w:r w:rsidRPr="002F4C3D">
        <w:rPr>
          <w:rFonts w:asciiTheme="minorHAnsi" w:eastAsia="Calibri" w:hAnsiTheme="minorHAnsi" w:cstheme="minorHAnsi"/>
          <w:i/>
          <w:sz w:val="20"/>
          <w:szCs w:val="20"/>
          <w:lang w:eastAsia="en-US"/>
        </w:rPr>
        <w:t>CEiDG</w:t>
      </w:r>
      <w:proofErr w:type="spellEnd"/>
      <w:r w:rsidRPr="002F4C3D">
        <w:rPr>
          <w:rFonts w:asciiTheme="minorHAnsi" w:eastAsia="Calibri" w:hAnsiTheme="minorHAnsi" w:cstheme="minorHAnsi"/>
          <w:i/>
          <w:sz w:val="20"/>
          <w:szCs w:val="20"/>
          <w:lang w:eastAsia="en-US"/>
        </w:rPr>
        <w:t>)</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8199463" w14:textId="70473CAD"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w:t>
      </w:r>
      <w:proofErr w:type="spellStart"/>
      <w:r w:rsidRPr="002F4C3D">
        <w:rPr>
          <w:rFonts w:asciiTheme="minorHAnsi" w:hAnsiTheme="minorHAnsi" w:cstheme="minorHAnsi"/>
          <w:i/>
          <w:iCs/>
          <w:sz w:val="20"/>
          <w:szCs w:val="20"/>
          <w:lang w:eastAsia="pl-PL"/>
        </w:rPr>
        <w:t>CEiDG</w:t>
      </w:r>
      <w:proofErr w:type="spellEnd"/>
      <w:r w:rsidRPr="002F4C3D">
        <w:rPr>
          <w:rFonts w:asciiTheme="minorHAnsi" w:hAnsiTheme="minorHAnsi" w:cstheme="minorHAnsi"/>
          <w:i/>
          <w:iCs/>
          <w:sz w:val="20"/>
          <w:szCs w:val="20"/>
          <w:lang w:eastAsia="pl-PL"/>
        </w:rPr>
        <w:t>)</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6E5400DB" w:rsidR="0056461D" w:rsidRPr="002F4C3D" w:rsidRDefault="00BA6CD5" w:rsidP="0056461D">
      <w:pPr>
        <w:suppressAutoHyphens w:val="0"/>
        <w:rPr>
          <w:rFonts w:asciiTheme="minorHAnsi" w:hAnsiTheme="minorHAnsi" w:cstheme="minorHAnsi"/>
          <w:b/>
          <w:bCs/>
          <w:iCs/>
          <w:sz w:val="20"/>
          <w:szCs w:val="20"/>
          <w:lang w:eastAsia="pl-PL"/>
        </w:rPr>
      </w:pPr>
      <w:r>
        <w:rPr>
          <w:rFonts w:asciiTheme="minorHAnsi" w:hAnsiTheme="minorHAnsi" w:cstheme="minorHAnsi"/>
          <w:b/>
          <w:bCs/>
          <w:iCs/>
          <w:sz w:val="20"/>
          <w:szCs w:val="20"/>
          <w:lang w:eastAsia="pl-PL"/>
        </w:rPr>
        <w:t>Dostawa produktów leczniczych   -   ZP/</w:t>
      </w:r>
      <w:r w:rsidR="006E4ADF">
        <w:rPr>
          <w:rFonts w:asciiTheme="minorHAnsi" w:hAnsiTheme="minorHAnsi" w:cstheme="minorHAnsi"/>
          <w:b/>
          <w:bCs/>
          <w:iCs/>
          <w:sz w:val="20"/>
          <w:szCs w:val="20"/>
          <w:lang w:eastAsia="pl-PL"/>
        </w:rPr>
        <w:t>25</w:t>
      </w:r>
      <w:r>
        <w:rPr>
          <w:rFonts w:asciiTheme="minorHAnsi" w:hAnsiTheme="minorHAnsi" w:cstheme="minorHAnsi"/>
          <w:b/>
          <w:bCs/>
          <w:iCs/>
          <w:sz w:val="20"/>
          <w:szCs w:val="20"/>
          <w:lang w:eastAsia="pl-PL"/>
        </w:rPr>
        <w:t>/ZCO/2024</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1808C470"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 xml:space="preserve">zawartych w oświadczeniu, o którym mowa w art. 125 ust. 1 ustawy z dnia 11 września 2019 r. Prawo zamówień publicznych, w zakresie podstaw wykluczenia z postępowania wskazanych przez </w:t>
      </w:r>
      <w:r w:rsidR="00E7364B">
        <w:rPr>
          <w:rFonts w:asciiTheme="minorHAnsi" w:hAnsiTheme="minorHAnsi" w:cstheme="minorHAnsi"/>
          <w:bCs/>
          <w:sz w:val="20"/>
          <w:szCs w:val="20"/>
          <w:lang w:eastAsia="pl-PL"/>
        </w:rPr>
        <w:t>Zamawiającego, o których mowa w </w:t>
      </w:r>
      <w:r w:rsidRPr="002F4C3D">
        <w:rPr>
          <w:rFonts w:asciiTheme="minorHAnsi" w:hAnsiTheme="minorHAnsi" w:cstheme="minorHAnsi"/>
          <w:bCs/>
          <w:sz w:val="20"/>
          <w:szCs w:val="20"/>
          <w:lang w:eastAsia="pl-PL"/>
        </w:rPr>
        <w:t xml:space="preserve">art. 108 ust. 1 ustawy </w:t>
      </w:r>
      <w:proofErr w:type="spellStart"/>
      <w:r w:rsidRPr="002F4C3D">
        <w:rPr>
          <w:rFonts w:asciiTheme="minorHAnsi" w:hAnsiTheme="minorHAnsi" w:cstheme="minorHAnsi"/>
          <w:bCs/>
          <w:sz w:val="20"/>
          <w:szCs w:val="20"/>
          <w:lang w:eastAsia="pl-PL"/>
        </w:rPr>
        <w:t>Pzp</w:t>
      </w:r>
      <w:proofErr w:type="spellEnd"/>
      <w:r w:rsidRPr="002F4C3D">
        <w:rPr>
          <w:rFonts w:asciiTheme="minorHAnsi" w:hAnsiTheme="minorHAnsi" w:cstheme="minorHAnsi"/>
          <w:bCs/>
          <w:sz w:val="20"/>
          <w:szCs w:val="20"/>
          <w:lang w:eastAsia="pl-PL"/>
        </w:rPr>
        <w:t>.</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w:t>
      </w:r>
      <w:proofErr w:type="spellStart"/>
      <w:r w:rsidRPr="002F4C3D">
        <w:rPr>
          <w:rFonts w:asciiTheme="minorHAnsi" w:hAnsiTheme="minorHAnsi" w:cstheme="minorHAnsi"/>
          <w:sz w:val="20"/>
          <w:szCs w:val="20"/>
          <w:lang w:eastAsia="pl-PL"/>
        </w:rPr>
        <w:t>Pzp</w:t>
      </w:r>
      <w:proofErr w:type="spellEnd"/>
      <w:r w:rsidRPr="002F4C3D">
        <w:rPr>
          <w:rFonts w:asciiTheme="minorHAnsi" w:hAnsiTheme="minorHAnsi" w:cstheme="minorHAnsi"/>
          <w:sz w:val="20"/>
          <w:szCs w:val="20"/>
          <w:lang w:eastAsia="pl-PL"/>
        </w:rPr>
        <w:t xml:space="preserve">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w:t>
      </w:r>
      <w:proofErr w:type="spellStart"/>
      <w:r w:rsidRPr="002F4C3D">
        <w:rPr>
          <w:rFonts w:asciiTheme="minorHAnsi" w:eastAsia="Calibri" w:hAnsiTheme="minorHAnsi" w:cstheme="minorHAnsi"/>
          <w:sz w:val="20"/>
          <w:szCs w:val="20"/>
          <w:lang w:eastAsia="pl-PL"/>
        </w:rPr>
        <w:t>Pzp</w:t>
      </w:r>
      <w:proofErr w:type="spellEnd"/>
      <w:r w:rsidRPr="002F4C3D">
        <w:rPr>
          <w:rFonts w:asciiTheme="minorHAnsi" w:eastAsia="Calibri" w:hAnsiTheme="minorHAnsi" w:cstheme="minorHAnsi"/>
          <w:sz w:val="20"/>
          <w:szCs w:val="20"/>
          <w:lang w:eastAsia="pl-PL"/>
        </w:rPr>
        <w:t xml:space="preserve">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23"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23"/>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F74214" w:rsidRDefault="0056461D" w:rsidP="0056461D">
      <w:pPr>
        <w:spacing w:line="240" w:lineRule="atLeast"/>
        <w:ind w:right="425"/>
        <w:rPr>
          <w:rFonts w:asciiTheme="minorHAnsi" w:hAnsiTheme="minorHAnsi" w:cstheme="minorHAnsi"/>
          <w:sz w:val="20"/>
          <w:szCs w:val="20"/>
        </w:rPr>
      </w:pPr>
      <w:r w:rsidRPr="00F74214">
        <w:rPr>
          <w:rFonts w:ascii="Arial" w:hAnsi="Arial" w:cs="Arial"/>
          <w:sz w:val="20"/>
          <w:szCs w:val="20"/>
        </w:rPr>
        <w:t>⃰</w:t>
      </w:r>
      <w:r w:rsidRPr="00F74214">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570" w14:textId="77777777" w:rsidR="00642CF6" w:rsidRDefault="00642CF6">
      <w:r>
        <w:separator/>
      </w:r>
    </w:p>
  </w:endnote>
  <w:endnote w:type="continuationSeparator" w:id="0">
    <w:p w14:paraId="0407FCBC" w14:textId="77777777" w:rsidR="00642CF6" w:rsidRDefault="0064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Cambria"/>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77777777" w:rsidR="00642CF6" w:rsidRDefault="006A49F6">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642CF6" w:rsidRDefault="00642CF6">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7F49EF">
                  <w:rPr>
                    <w:rStyle w:val="Numerstrony"/>
                    <w:rFonts w:cs="Bookman Old Style"/>
                    <w:b/>
                    <w:i/>
                    <w:noProof/>
                    <w:sz w:val="20"/>
                  </w:rPr>
                  <w:t>12</w:t>
                </w:r>
                <w:r>
                  <w:rPr>
                    <w:rStyle w:val="Numerstrony"/>
                    <w:rFonts w:cs="Bookman Old Style"/>
                    <w:b/>
                    <w:i/>
                    <w:sz w:val="20"/>
                  </w:rPr>
                  <w:fldChar w:fldCharType="end"/>
                </w:r>
              </w:p>
            </w:txbxContent>
          </v:textbox>
          <w10:wrap type="square" side="largest" anchorx="page"/>
        </v:shape>
      </w:pict>
    </w:r>
  </w:p>
  <w:p w14:paraId="58FD3A54" w14:textId="77777777" w:rsidR="00642CF6" w:rsidRDefault="00642CF6">
    <w:pPr>
      <w:rPr>
        <w:rFonts w:ascii="Bookman Old Style" w:hAnsi="Bookman Old Style" w:cs="Bookman Old Style"/>
        <w:b/>
        <w:i/>
        <w:sz w:val="18"/>
        <w:szCs w:val="18"/>
      </w:rPr>
    </w:pPr>
  </w:p>
  <w:p w14:paraId="05B37D6A" w14:textId="77777777" w:rsidR="00642CF6" w:rsidRDefault="00642CF6">
    <w:pPr>
      <w:rPr>
        <w:rFonts w:ascii="Bookman Old Style" w:hAnsi="Bookman Old Style" w:cs="Bookman Old Style"/>
        <w:b/>
        <w:i/>
        <w:sz w:val="18"/>
        <w:szCs w:val="18"/>
      </w:rPr>
    </w:pPr>
  </w:p>
  <w:p w14:paraId="51DEF744" w14:textId="77777777" w:rsidR="00642CF6" w:rsidRDefault="00642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393" w14:textId="77777777" w:rsidR="00642CF6" w:rsidRDefault="00642CF6">
      <w:r>
        <w:separator/>
      </w:r>
    </w:p>
  </w:footnote>
  <w:footnote w:type="continuationSeparator" w:id="0">
    <w:p w14:paraId="1A9B2998" w14:textId="77777777" w:rsidR="00642CF6" w:rsidRDefault="00642CF6">
      <w:r>
        <w:continuationSeparator/>
      </w:r>
    </w:p>
  </w:footnote>
  <w:footnote w:id="1">
    <w:p w14:paraId="02C8F72C" w14:textId="77777777" w:rsidR="00642CF6" w:rsidRPr="001529BC" w:rsidRDefault="00642CF6" w:rsidP="006D1D65">
      <w:pPr>
        <w:pStyle w:val="Tekstprzypisudolnego"/>
      </w:pPr>
      <w:r>
        <w:rPr>
          <w:rStyle w:val="Odwoanieprzypisudolnego"/>
        </w:rPr>
        <w:footnoteRef/>
      </w:r>
      <w:r>
        <w:t xml:space="preserve"> </w:t>
      </w:r>
      <w:r w:rsidRPr="001529BC">
        <w:t>Zaznaczyć właściwe</w:t>
      </w:r>
    </w:p>
    <w:p w14:paraId="72BEFCB7" w14:textId="77777777" w:rsidR="00642CF6" w:rsidRPr="001529BC" w:rsidRDefault="00642CF6"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642CF6" w:rsidRPr="001529BC" w:rsidRDefault="00642CF6"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642CF6" w:rsidRPr="001529BC" w:rsidRDefault="00642CF6"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642CF6" w:rsidRPr="00B929A1" w:rsidRDefault="00642CF6"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642CF6" w:rsidRDefault="00642CF6"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642CF6" w:rsidRDefault="00642CF6" w:rsidP="007324D4">
      <w:pPr>
        <w:pStyle w:val="Tekstprzypisudolnego"/>
        <w:numPr>
          <w:ilvl w:val="0"/>
          <w:numId w:val="59"/>
        </w:numPr>
        <w:suppressAutoHyphens w:val="0"/>
        <w:rPr>
          <w:rFonts w:ascii="Arial" w:hAnsi="Arial" w:cs="Arial"/>
          <w:sz w:val="16"/>
          <w:szCs w:val="16"/>
        </w:rPr>
      </w:pPr>
      <w:bookmarkStart w:id="2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2"/>
    </w:p>
    <w:p w14:paraId="478EA0F9" w14:textId="77777777" w:rsidR="00642CF6" w:rsidRPr="00B929A1" w:rsidRDefault="00642CF6"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642CF6" w:rsidRPr="004E3F67" w:rsidRDefault="00642CF6"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642CF6" w:rsidRPr="00A82964" w:rsidRDefault="00642CF6"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5B367FB0" w14:textId="77777777" w:rsidR="00642CF6" w:rsidRPr="00A82964" w:rsidRDefault="00642CF6"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642CF6" w:rsidRPr="00A82964" w:rsidRDefault="00642CF6"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642CF6" w:rsidRPr="00896587" w:rsidRDefault="00642CF6"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75D22E26" w:rsidR="00642CF6" w:rsidRPr="007D3D43" w:rsidRDefault="00642CF6">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w:t>
    </w:r>
    <w:r w:rsidR="00212A44">
      <w:rPr>
        <w:rFonts w:ascii="Calibri" w:hAnsi="Calibri" w:cs="Calibri"/>
        <w:b/>
        <w:i/>
        <w:sz w:val="20"/>
        <w:szCs w:val="20"/>
      </w:rPr>
      <w:t>25</w:t>
    </w:r>
    <w:r>
      <w:rPr>
        <w:rFonts w:ascii="Calibri" w:hAnsi="Calibri" w:cs="Calibri"/>
        <w:b/>
        <w:i/>
        <w:sz w:val="20"/>
        <w:szCs w:val="20"/>
      </w:rPr>
      <w:t>/ZCO/2024</w:t>
    </w:r>
  </w:p>
  <w:p w14:paraId="084B0ED8" w14:textId="643CDADD" w:rsidR="00642CF6" w:rsidRPr="007D3D43" w:rsidRDefault="00642CF6"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24" w:name="_Hlk69981183"/>
    <w:bookmarkStart w:id="25" w:name="_Hlk79411376"/>
    <w:r w:rsidRPr="007D3D43">
      <w:rPr>
        <w:rFonts w:ascii="Calibri" w:hAnsi="Calibri" w:cs="Calibri"/>
        <w:b/>
        <w:sz w:val="20"/>
        <w:szCs w:val="20"/>
      </w:rPr>
      <w:t>„</w:t>
    </w:r>
    <w:bookmarkStart w:id="26" w:name="_Hlk138835465"/>
    <w:bookmarkEnd w:id="24"/>
    <w:bookmarkEnd w:id="25"/>
    <w:r>
      <w:rPr>
        <w:rFonts w:ascii="Calibri" w:hAnsi="Calibri" w:cs="Calibri"/>
        <w:b/>
        <w:i/>
        <w:sz w:val="20"/>
        <w:szCs w:val="20"/>
      </w:rPr>
      <w:t>Dostawa produktów leczniczych</w:t>
    </w:r>
    <w:bookmarkEnd w:id="26"/>
    <w:r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35C075B8"/>
    <w:lvl w:ilvl="0" w:tplc="95963C54">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F88E1F32"/>
    <w:lvl w:ilvl="0">
      <w:start w:val="1"/>
      <w:numFmt w:val="decimal"/>
      <w:lvlText w:val="%1."/>
      <w:lvlJc w:val="left"/>
      <w:pPr>
        <w:ind w:left="427" w:firstLine="0"/>
      </w:pPr>
      <w:rPr>
        <w:rFonts w:ascii="Arial" w:eastAsia="Calibri" w:hAnsi="Arial" w:cs="Arial" w:hint="default"/>
        <w:b/>
        <w:bCs/>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1839154782">
    <w:abstractNumId w:val="1"/>
  </w:num>
  <w:num w:numId="2" w16cid:durableId="522670799">
    <w:abstractNumId w:val="3"/>
  </w:num>
  <w:num w:numId="3" w16cid:durableId="638265769">
    <w:abstractNumId w:val="4"/>
  </w:num>
  <w:num w:numId="4" w16cid:durableId="962225584">
    <w:abstractNumId w:val="11"/>
  </w:num>
  <w:num w:numId="5" w16cid:durableId="783310722">
    <w:abstractNumId w:val="13"/>
  </w:num>
  <w:num w:numId="6" w16cid:durableId="1911040061">
    <w:abstractNumId w:val="18"/>
  </w:num>
  <w:num w:numId="7" w16cid:durableId="1791124210">
    <w:abstractNumId w:val="30"/>
  </w:num>
  <w:num w:numId="8" w16cid:durableId="1027952331">
    <w:abstractNumId w:val="46"/>
  </w:num>
  <w:num w:numId="9" w16cid:durableId="1960262021">
    <w:abstractNumId w:val="69"/>
  </w:num>
  <w:num w:numId="10" w16cid:durableId="617301052">
    <w:abstractNumId w:val="34"/>
  </w:num>
  <w:num w:numId="11" w16cid:durableId="94059240">
    <w:abstractNumId w:val="60"/>
  </w:num>
  <w:num w:numId="12" w16cid:durableId="739786492">
    <w:abstractNumId w:val="65"/>
  </w:num>
  <w:num w:numId="13" w16cid:durableId="1464083632">
    <w:abstractNumId w:val="28"/>
  </w:num>
  <w:num w:numId="14" w16cid:durableId="850217239">
    <w:abstractNumId w:val="70"/>
  </w:num>
  <w:num w:numId="15" w16cid:durableId="845442302">
    <w:abstractNumId w:val="51"/>
  </w:num>
  <w:num w:numId="16" w16cid:durableId="13746936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0773240">
    <w:abstractNumId w:val="14"/>
  </w:num>
  <w:num w:numId="18" w16cid:durableId="483088422">
    <w:abstractNumId w:val="25"/>
  </w:num>
  <w:num w:numId="19" w16cid:durableId="1846632444">
    <w:abstractNumId w:val="52"/>
  </w:num>
  <w:num w:numId="20" w16cid:durableId="525368629">
    <w:abstractNumId w:val="68"/>
  </w:num>
  <w:num w:numId="21" w16cid:durableId="1869368952">
    <w:abstractNumId w:val="71"/>
  </w:num>
  <w:num w:numId="22" w16cid:durableId="1795127158">
    <w:abstractNumId w:val="74"/>
  </w:num>
  <w:num w:numId="23" w16cid:durableId="1808085319">
    <w:abstractNumId w:val="42"/>
  </w:num>
  <w:num w:numId="24" w16cid:durableId="994527926">
    <w:abstractNumId w:val="31"/>
  </w:num>
  <w:num w:numId="25" w16cid:durableId="1304309722">
    <w:abstractNumId w:val="26"/>
  </w:num>
  <w:num w:numId="26" w16cid:durableId="1445539404">
    <w:abstractNumId w:val="37"/>
  </w:num>
  <w:num w:numId="27" w16cid:durableId="1274895855">
    <w:abstractNumId w:val="78"/>
  </w:num>
  <w:num w:numId="28" w16cid:durableId="203713738">
    <w:abstractNumId w:val="62"/>
  </w:num>
  <w:num w:numId="29" w16cid:durableId="35398869">
    <w:abstractNumId w:val="40"/>
  </w:num>
  <w:num w:numId="30" w16cid:durableId="382871864">
    <w:abstractNumId w:val="45"/>
  </w:num>
  <w:num w:numId="31" w16cid:durableId="479418560">
    <w:abstractNumId w:val="80"/>
  </w:num>
  <w:num w:numId="32" w16cid:durableId="628632662">
    <w:abstractNumId w:val="57"/>
  </w:num>
  <w:num w:numId="33" w16cid:durableId="946348002">
    <w:abstractNumId w:val="56"/>
  </w:num>
  <w:num w:numId="34" w16cid:durableId="1353190462">
    <w:abstractNumId w:val="33"/>
  </w:num>
  <w:num w:numId="35" w16cid:durableId="1082753002">
    <w:abstractNumId w:val="61"/>
  </w:num>
  <w:num w:numId="36" w16cid:durableId="495997775">
    <w:abstractNumId w:val="47"/>
  </w:num>
  <w:num w:numId="37" w16cid:durableId="1039360230">
    <w:abstractNumId w:val="49"/>
  </w:num>
  <w:num w:numId="38" w16cid:durableId="684281661">
    <w:abstractNumId w:val="39"/>
  </w:num>
  <w:num w:numId="39" w16cid:durableId="1099912350">
    <w:abstractNumId w:val="67"/>
  </w:num>
  <w:num w:numId="40" w16cid:durableId="1735856646">
    <w:abstractNumId w:val="73"/>
  </w:num>
  <w:num w:numId="41" w16cid:durableId="966162493">
    <w:abstractNumId w:val="23"/>
  </w:num>
  <w:num w:numId="42" w16cid:durableId="1527282357">
    <w:abstractNumId w:val="43"/>
  </w:num>
  <w:num w:numId="43" w16cid:durableId="1780104989">
    <w:abstractNumId w:val="24"/>
  </w:num>
  <w:num w:numId="44" w16cid:durableId="896817879">
    <w:abstractNumId w:val="66"/>
  </w:num>
  <w:num w:numId="45" w16cid:durableId="1407923493">
    <w:abstractNumId w:val="41"/>
  </w:num>
  <w:num w:numId="46" w16cid:durableId="1149252708">
    <w:abstractNumId w:val="48"/>
  </w:num>
  <w:num w:numId="47" w16cid:durableId="2042396468">
    <w:abstractNumId w:val="21"/>
  </w:num>
  <w:num w:numId="48" w16cid:durableId="1515000089">
    <w:abstractNumId w:val="53"/>
  </w:num>
  <w:num w:numId="49" w16cid:durableId="180630636">
    <w:abstractNumId w:val="55"/>
  </w:num>
  <w:num w:numId="50" w16cid:durableId="2083870612">
    <w:abstractNumId w:val="27"/>
  </w:num>
  <w:num w:numId="51" w16cid:durableId="11324803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27099999">
    <w:abstractNumId w:val="64"/>
  </w:num>
  <w:num w:numId="53" w16cid:durableId="1613438834">
    <w:abstractNumId w:val="17"/>
  </w:num>
  <w:num w:numId="54" w16cid:durableId="550968659">
    <w:abstractNumId w:val="79"/>
  </w:num>
  <w:num w:numId="55" w16cid:durableId="84881320">
    <w:abstractNumId w:val="22"/>
  </w:num>
  <w:num w:numId="56" w16cid:durableId="422721252">
    <w:abstractNumId w:val="50"/>
  </w:num>
  <w:num w:numId="57" w16cid:durableId="1757093385">
    <w:abstractNumId w:val="38"/>
  </w:num>
  <w:num w:numId="58" w16cid:durableId="320624474">
    <w:abstractNumId w:val="29"/>
  </w:num>
  <w:num w:numId="59" w16cid:durableId="1815097490">
    <w:abstractNumId w:val="72"/>
  </w:num>
  <w:num w:numId="60" w16cid:durableId="2081557395">
    <w:abstractNumId w:val="58"/>
  </w:num>
  <w:num w:numId="61" w16cid:durableId="2077822275">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0A8"/>
    <w:rsid w:val="000458CE"/>
    <w:rsid w:val="000464CE"/>
    <w:rsid w:val="000479A4"/>
    <w:rsid w:val="00051085"/>
    <w:rsid w:val="00053548"/>
    <w:rsid w:val="000551D7"/>
    <w:rsid w:val="00055BF3"/>
    <w:rsid w:val="000563A4"/>
    <w:rsid w:val="00057DB9"/>
    <w:rsid w:val="00060E93"/>
    <w:rsid w:val="00061F6F"/>
    <w:rsid w:val="00062522"/>
    <w:rsid w:val="00063337"/>
    <w:rsid w:val="00063B09"/>
    <w:rsid w:val="000644F2"/>
    <w:rsid w:val="00064696"/>
    <w:rsid w:val="00064BAA"/>
    <w:rsid w:val="000665F3"/>
    <w:rsid w:val="00070560"/>
    <w:rsid w:val="00071D6C"/>
    <w:rsid w:val="00072F59"/>
    <w:rsid w:val="00072F76"/>
    <w:rsid w:val="00073501"/>
    <w:rsid w:val="000752F1"/>
    <w:rsid w:val="00075695"/>
    <w:rsid w:val="00076517"/>
    <w:rsid w:val="00077017"/>
    <w:rsid w:val="00082389"/>
    <w:rsid w:val="0008244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1FE8"/>
    <w:rsid w:val="000D3661"/>
    <w:rsid w:val="000D467D"/>
    <w:rsid w:val="000D681A"/>
    <w:rsid w:val="000D6C92"/>
    <w:rsid w:val="000E2227"/>
    <w:rsid w:val="000E28CA"/>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42B0"/>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2EBD"/>
    <w:rsid w:val="00173263"/>
    <w:rsid w:val="00174826"/>
    <w:rsid w:val="00176B6E"/>
    <w:rsid w:val="001775FF"/>
    <w:rsid w:val="00177AE1"/>
    <w:rsid w:val="0018041F"/>
    <w:rsid w:val="001805AE"/>
    <w:rsid w:val="00182AE6"/>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597C"/>
    <w:rsid w:val="001D6959"/>
    <w:rsid w:val="001D6B6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46E0"/>
    <w:rsid w:val="00205505"/>
    <w:rsid w:val="002077C9"/>
    <w:rsid w:val="00210BD1"/>
    <w:rsid w:val="00212A44"/>
    <w:rsid w:val="00212A4C"/>
    <w:rsid w:val="002137D8"/>
    <w:rsid w:val="00213E2E"/>
    <w:rsid w:val="002146A8"/>
    <w:rsid w:val="0021736D"/>
    <w:rsid w:val="002222A5"/>
    <w:rsid w:val="0022330F"/>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5DA"/>
    <w:rsid w:val="0029277D"/>
    <w:rsid w:val="00292FB5"/>
    <w:rsid w:val="002A047C"/>
    <w:rsid w:val="002A1081"/>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5649"/>
    <w:rsid w:val="002D6809"/>
    <w:rsid w:val="002D68CD"/>
    <w:rsid w:val="002D6CA6"/>
    <w:rsid w:val="002D6EC8"/>
    <w:rsid w:val="002D736F"/>
    <w:rsid w:val="002D7677"/>
    <w:rsid w:val="002E00AE"/>
    <w:rsid w:val="002E1D76"/>
    <w:rsid w:val="002E5364"/>
    <w:rsid w:val="002E5BB4"/>
    <w:rsid w:val="002F06AF"/>
    <w:rsid w:val="002F089E"/>
    <w:rsid w:val="002F1C62"/>
    <w:rsid w:val="002F297C"/>
    <w:rsid w:val="002F2CE9"/>
    <w:rsid w:val="002F4C3D"/>
    <w:rsid w:val="002F5290"/>
    <w:rsid w:val="002F6809"/>
    <w:rsid w:val="002F6C57"/>
    <w:rsid w:val="002F6E7A"/>
    <w:rsid w:val="002F6FFB"/>
    <w:rsid w:val="002F729C"/>
    <w:rsid w:val="002F78B0"/>
    <w:rsid w:val="002F7DC2"/>
    <w:rsid w:val="003007FE"/>
    <w:rsid w:val="0030267C"/>
    <w:rsid w:val="0030653F"/>
    <w:rsid w:val="00307313"/>
    <w:rsid w:val="00312FD6"/>
    <w:rsid w:val="003152D9"/>
    <w:rsid w:val="00315924"/>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3D7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66E40"/>
    <w:rsid w:val="00371010"/>
    <w:rsid w:val="00371A19"/>
    <w:rsid w:val="003861F1"/>
    <w:rsid w:val="00386276"/>
    <w:rsid w:val="00386FAE"/>
    <w:rsid w:val="003878E7"/>
    <w:rsid w:val="00391AC4"/>
    <w:rsid w:val="003957EF"/>
    <w:rsid w:val="00397144"/>
    <w:rsid w:val="00397F35"/>
    <w:rsid w:val="003A466E"/>
    <w:rsid w:val="003A698D"/>
    <w:rsid w:val="003B0481"/>
    <w:rsid w:val="003B2D3A"/>
    <w:rsid w:val="003B4796"/>
    <w:rsid w:val="003C04B9"/>
    <w:rsid w:val="003C4118"/>
    <w:rsid w:val="003C5997"/>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26BF"/>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86409"/>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591D"/>
    <w:rsid w:val="004B7702"/>
    <w:rsid w:val="004C1394"/>
    <w:rsid w:val="004C3963"/>
    <w:rsid w:val="004C54E4"/>
    <w:rsid w:val="004C55E2"/>
    <w:rsid w:val="004C560D"/>
    <w:rsid w:val="004C5EC9"/>
    <w:rsid w:val="004C6767"/>
    <w:rsid w:val="004C6F83"/>
    <w:rsid w:val="004D071C"/>
    <w:rsid w:val="004D1FBB"/>
    <w:rsid w:val="004D39F1"/>
    <w:rsid w:val="004D5C2D"/>
    <w:rsid w:val="004D6879"/>
    <w:rsid w:val="004E2765"/>
    <w:rsid w:val="004E3C2D"/>
    <w:rsid w:val="004E6189"/>
    <w:rsid w:val="004E63CF"/>
    <w:rsid w:val="004E7567"/>
    <w:rsid w:val="004E7794"/>
    <w:rsid w:val="004F09AA"/>
    <w:rsid w:val="004F342B"/>
    <w:rsid w:val="004F3C9E"/>
    <w:rsid w:val="004F43BC"/>
    <w:rsid w:val="00503BF8"/>
    <w:rsid w:val="00505A89"/>
    <w:rsid w:val="00506863"/>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4149C"/>
    <w:rsid w:val="00541629"/>
    <w:rsid w:val="00542E28"/>
    <w:rsid w:val="005452D6"/>
    <w:rsid w:val="00550443"/>
    <w:rsid w:val="005527CA"/>
    <w:rsid w:val="0055339B"/>
    <w:rsid w:val="00557BDC"/>
    <w:rsid w:val="00557F9D"/>
    <w:rsid w:val="00560545"/>
    <w:rsid w:val="00561080"/>
    <w:rsid w:val="005629E7"/>
    <w:rsid w:val="0056461D"/>
    <w:rsid w:val="00566719"/>
    <w:rsid w:val="00567D46"/>
    <w:rsid w:val="00567FE0"/>
    <w:rsid w:val="005705AE"/>
    <w:rsid w:val="0057444B"/>
    <w:rsid w:val="00574554"/>
    <w:rsid w:val="005748A9"/>
    <w:rsid w:val="00575447"/>
    <w:rsid w:val="00577A8A"/>
    <w:rsid w:val="00577F48"/>
    <w:rsid w:val="00581DDC"/>
    <w:rsid w:val="005823F2"/>
    <w:rsid w:val="00583F7D"/>
    <w:rsid w:val="00584074"/>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6C5"/>
    <w:rsid w:val="005E7EDC"/>
    <w:rsid w:val="005F221C"/>
    <w:rsid w:val="005F3F49"/>
    <w:rsid w:val="005F593E"/>
    <w:rsid w:val="005F7D28"/>
    <w:rsid w:val="006001FA"/>
    <w:rsid w:val="00600D68"/>
    <w:rsid w:val="00602B68"/>
    <w:rsid w:val="006032B5"/>
    <w:rsid w:val="00603C52"/>
    <w:rsid w:val="00606024"/>
    <w:rsid w:val="0060624C"/>
    <w:rsid w:val="00607DC4"/>
    <w:rsid w:val="00610F6D"/>
    <w:rsid w:val="00611407"/>
    <w:rsid w:val="00611734"/>
    <w:rsid w:val="00613396"/>
    <w:rsid w:val="00615EE3"/>
    <w:rsid w:val="00617EDC"/>
    <w:rsid w:val="00621238"/>
    <w:rsid w:val="006234A2"/>
    <w:rsid w:val="00624A76"/>
    <w:rsid w:val="006256B5"/>
    <w:rsid w:val="00627CEE"/>
    <w:rsid w:val="00627E37"/>
    <w:rsid w:val="0063129D"/>
    <w:rsid w:val="0063248F"/>
    <w:rsid w:val="0063500E"/>
    <w:rsid w:val="00635F6C"/>
    <w:rsid w:val="006368AC"/>
    <w:rsid w:val="00641377"/>
    <w:rsid w:val="006419E2"/>
    <w:rsid w:val="00642CF6"/>
    <w:rsid w:val="0064305E"/>
    <w:rsid w:val="00643F5B"/>
    <w:rsid w:val="00644DA9"/>
    <w:rsid w:val="00646A16"/>
    <w:rsid w:val="00646F82"/>
    <w:rsid w:val="00650D88"/>
    <w:rsid w:val="00652B52"/>
    <w:rsid w:val="00652BE3"/>
    <w:rsid w:val="00653824"/>
    <w:rsid w:val="00654685"/>
    <w:rsid w:val="0065645B"/>
    <w:rsid w:val="00660965"/>
    <w:rsid w:val="006618AA"/>
    <w:rsid w:val="0066790C"/>
    <w:rsid w:val="00672B1F"/>
    <w:rsid w:val="00674112"/>
    <w:rsid w:val="00676643"/>
    <w:rsid w:val="00686D03"/>
    <w:rsid w:val="00690A45"/>
    <w:rsid w:val="00694F19"/>
    <w:rsid w:val="00694F99"/>
    <w:rsid w:val="00695370"/>
    <w:rsid w:val="006A01B8"/>
    <w:rsid w:val="006A0B06"/>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75AC"/>
    <w:rsid w:val="006D0856"/>
    <w:rsid w:val="006D1935"/>
    <w:rsid w:val="006D1D65"/>
    <w:rsid w:val="006D32F2"/>
    <w:rsid w:val="006D3F15"/>
    <w:rsid w:val="006D4AF3"/>
    <w:rsid w:val="006D51CE"/>
    <w:rsid w:val="006D683A"/>
    <w:rsid w:val="006D798A"/>
    <w:rsid w:val="006E1CE5"/>
    <w:rsid w:val="006E2B44"/>
    <w:rsid w:val="006E2C78"/>
    <w:rsid w:val="006E2DD3"/>
    <w:rsid w:val="006E2EB1"/>
    <w:rsid w:val="006E36E4"/>
    <w:rsid w:val="006E41F5"/>
    <w:rsid w:val="006E48F5"/>
    <w:rsid w:val="006E4ADF"/>
    <w:rsid w:val="006E5332"/>
    <w:rsid w:val="006E5DEA"/>
    <w:rsid w:val="006E7F46"/>
    <w:rsid w:val="006F0857"/>
    <w:rsid w:val="006F0B23"/>
    <w:rsid w:val="006F1AF3"/>
    <w:rsid w:val="006F3C53"/>
    <w:rsid w:val="006F53F0"/>
    <w:rsid w:val="006F58A9"/>
    <w:rsid w:val="006F5F64"/>
    <w:rsid w:val="00706589"/>
    <w:rsid w:val="007065C5"/>
    <w:rsid w:val="007070FA"/>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2464"/>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5533"/>
    <w:rsid w:val="00786015"/>
    <w:rsid w:val="0078763F"/>
    <w:rsid w:val="00787E64"/>
    <w:rsid w:val="007915E6"/>
    <w:rsid w:val="007919D5"/>
    <w:rsid w:val="00793498"/>
    <w:rsid w:val="00793EA4"/>
    <w:rsid w:val="00794C9F"/>
    <w:rsid w:val="007953E9"/>
    <w:rsid w:val="00796CE8"/>
    <w:rsid w:val="00797F62"/>
    <w:rsid w:val="007A0F52"/>
    <w:rsid w:val="007A3691"/>
    <w:rsid w:val="007A53B9"/>
    <w:rsid w:val="007A58B3"/>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863"/>
    <w:rsid w:val="007D3D43"/>
    <w:rsid w:val="007D547E"/>
    <w:rsid w:val="007D5E9A"/>
    <w:rsid w:val="007D62ED"/>
    <w:rsid w:val="007D73BF"/>
    <w:rsid w:val="007D7725"/>
    <w:rsid w:val="007D7AB5"/>
    <w:rsid w:val="007E460C"/>
    <w:rsid w:val="007E4E2A"/>
    <w:rsid w:val="007E79FF"/>
    <w:rsid w:val="007F280C"/>
    <w:rsid w:val="007F49EF"/>
    <w:rsid w:val="007F7C16"/>
    <w:rsid w:val="007F7D73"/>
    <w:rsid w:val="00803EB7"/>
    <w:rsid w:val="00804EBA"/>
    <w:rsid w:val="00806794"/>
    <w:rsid w:val="008067DB"/>
    <w:rsid w:val="00806EBC"/>
    <w:rsid w:val="00812B1C"/>
    <w:rsid w:val="00813337"/>
    <w:rsid w:val="00814A02"/>
    <w:rsid w:val="00814C1F"/>
    <w:rsid w:val="00817486"/>
    <w:rsid w:val="00822D72"/>
    <w:rsid w:val="008252B4"/>
    <w:rsid w:val="008267B9"/>
    <w:rsid w:val="008303D1"/>
    <w:rsid w:val="008324B3"/>
    <w:rsid w:val="008373CF"/>
    <w:rsid w:val="00841B9D"/>
    <w:rsid w:val="0084276B"/>
    <w:rsid w:val="008456CA"/>
    <w:rsid w:val="008460B9"/>
    <w:rsid w:val="00846BDB"/>
    <w:rsid w:val="00850B85"/>
    <w:rsid w:val="00852841"/>
    <w:rsid w:val="008547BA"/>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49D9"/>
    <w:rsid w:val="00886844"/>
    <w:rsid w:val="00890D71"/>
    <w:rsid w:val="00890EC7"/>
    <w:rsid w:val="00891519"/>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0816"/>
    <w:rsid w:val="008F1F9E"/>
    <w:rsid w:val="008F3C90"/>
    <w:rsid w:val="008F64DD"/>
    <w:rsid w:val="0090094A"/>
    <w:rsid w:val="00903B93"/>
    <w:rsid w:val="00903BB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6B5D"/>
    <w:rsid w:val="00951202"/>
    <w:rsid w:val="00951827"/>
    <w:rsid w:val="0095186A"/>
    <w:rsid w:val="00954488"/>
    <w:rsid w:val="00954607"/>
    <w:rsid w:val="00956384"/>
    <w:rsid w:val="009566BE"/>
    <w:rsid w:val="0096314F"/>
    <w:rsid w:val="009651F4"/>
    <w:rsid w:val="00966CAF"/>
    <w:rsid w:val="00972EC4"/>
    <w:rsid w:val="0097362C"/>
    <w:rsid w:val="00973D7B"/>
    <w:rsid w:val="0097697A"/>
    <w:rsid w:val="0098035A"/>
    <w:rsid w:val="009804F8"/>
    <w:rsid w:val="009807B5"/>
    <w:rsid w:val="00983987"/>
    <w:rsid w:val="00985775"/>
    <w:rsid w:val="0099103B"/>
    <w:rsid w:val="00997B2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D7B0C"/>
    <w:rsid w:val="009E3E67"/>
    <w:rsid w:val="009E6F87"/>
    <w:rsid w:val="009F0B44"/>
    <w:rsid w:val="009F180F"/>
    <w:rsid w:val="009F1BE1"/>
    <w:rsid w:val="009F1F64"/>
    <w:rsid w:val="009F4876"/>
    <w:rsid w:val="009F5C1A"/>
    <w:rsid w:val="009F5ECA"/>
    <w:rsid w:val="009F63E2"/>
    <w:rsid w:val="00A01A1D"/>
    <w:rsid w:val="00A03066"/>
    <w:rsid w:val="00A044C7"/>
    <w:rsid w:val="00A1069A"/>
    <w:rsid w:val="00A132B6"/>
    <w:rsid w:val="00A21362"/>
    <w:rsid w:val="00A222E2"/>
    <w:rsid w:val="00A24AB2"/>
    <w:rsid w:val="00A25C1A"/>
    <w:rsid w:val="00A27C0D"/>
    <w:rsid w:val="00A27D66"/>
    <w:rsid w:val="00A3223F"/>
    <w:rsid w:val="00A3245A"/>
    <w:rsid w:val="00A33247"/>
    <w:rsid w:val="00A33A5F"/>
    <w:rsid w:val="00A34BF6"/>
    <w:rsid w:val="00A37DFA"/>
    <w:rsid w:val="00A43BBD"/>
    <w:rsid w:val="00A445F7"/>
    <w:rsid w:val="00A45416"/>
    <w:rsid w:val="00A456A9"/>
    <w:rsid w:val="00A505B7"/>
    <w:rsid w:val="00A5534E"/>
    <w:rsid w:val="00A63400"/>
    <w:rsid w:val="00A679A6"/>
    <w:rsid w:val="00A70F2E"/>
    <w:rsid w:val="00A7285B"/>
    <w:rsid w:val="00A73018"/>
    <w:rsid w:val="00A73E71"/>
    <w:rsid w:val="00A74223"/>
    <w:rsid w:val="00A749C5"/>
    <w:rsid w:val="00A75B6B"/>
    <w:rsid w:val="00A7672F"/>
    <w:rsid w:val="00A76B66"/>
    <w:rsid w:val="00A76CDE"/>
    <w:rsid w:val="00A7724F"/>
    <w:rsid w:val="00A824AF"/>
    <w:rsid w:val="00A83FE5"/>
    <w:rsid w:val="00A86DBC"/>
    <w:rsid w:val="00A8740F"/>
    <w:rsid w:val="00A905D7"/>
    <w:rsid w:val="00A91639"/>
    <w:rsid w:val="00A91B26"/>
    <w:rsid w:val="00A92C26"/>
    <w:rsid w:val="00A939B2"/>
    <w:rsid w:val="00A95B56"/>
    <w:rsid w:val="00A95F32"/>
    <w:rsid w:val="00A9625F"/>
    <w:rsid w:val="00A96642"/>
    <w:rsid w:val="00A96905"/>
    <w:rsid w:val="00AA15B0"/>
    <w:rsid w:val="00AA2A42"/>
    <w:rsid w:val="00AA7349"/>
    <w:rsid w:val="00AB01C8"/>
    <w:rsid w:val="00AB0D46"/>
    <w:rsid w:val="00AB29E0"/>
    <w:rsid w:val="00AB3FAF"/>
    <w:rsid w:val="00AB49A0"/>
    <w:rsid w:val="00AB5B60"/>
    <w:rsid w:val="00AB5DED"/>
    <w:rsid w:val="00AB6596"/>
    <w:rsid w:val="00AB671B"/>
    <w:rsid w:val="00AB6B5B"/>
    <w:rsid w:val="00AB7DDC"/>
    <w:rsid w:val="00AC0553"/>
    <w:rsid w:val="00AC24E5"/>
    <w:rsid w:val="00AC2EE0"/>
    <w:rsid w:val="00AC4CE3"/>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12FE"/>
    <w:rsid w:val="00B12A85"/>
    <w:rsid w:val="00B13035"/>
    <w:rsid w:val="00B15009"/>
    <w:rsid w:val="00B16968"/>
    <w:rsid w:val="00B16B1A"/>
    <w:rsid w:val="00B16F4D"/>
    <w:rsid w:val="00B20081"/>
    <w:rsid w:val="00B203C7"/>
    <w:rsid w:val="00B20677"/>
    <w:rsid w:val="00B20B9C"/>
    <w:rsid w:val="00B20BC9"/>
    <w:rsid w:val="00B2559F"/>
    <w:rsid w:val="00B33533"/>
    <w:rsid w:val="00B33D65"/>
    <w:rsid w:val="00B34171"/>
    <w:rsid w:val="00B40886"/>
    <w:rsid w:val="00B40898"/>
    <w:rsid w:val="00B42BDB"/>
    <w:rsid w:val="00B43A39"/>
    <w:rsid w:val="00B45885"/>
    <w:rsid w:val="00B45E70"/>
    <w:rsid w:val="00B46BDE"/>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1B5"/>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6CD5"/>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05144"/>
    <w:rsid w:val="00C10DE2"/>
    <w:rsid w:val="00C12143"/>
    <w:rsid w:val="00C12325"/>
    <w:rsid w:val="00C124FF"/>
    <w:rsid w:val="00C12787"/>
    <w:rsid w:val="00C142B7"/>
    <w:rsid w:val="00C155CB"/>
    <w:rsid w:val="00C16229"/>
    <w:rsid w:val="00C16754"/>
    <w:rsid w:val="00C17817"/>
    <w:rsid w:val="00C1784F"/>
    <w:rsid w:val="00C1786C"/>
    <w:rsid w:val="00C17C96"/>
    <w:rsid w:val="00C20C81"/>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3F7"/>
    <w:rsid w:val="00C556B6"/>
    <w:rsid w:val="00C55A25"/>
    <w:rsid w:val="00C57546"/>
    <w:rsid w:val="00C5771C"/>
    <w:rsid w:val="00C62484"/>
    <w:rsid w:val="00C6305B"/>
    <w:rsid w:val="00C646CF"/>
    <w:rsid w:val="00C67A41"/>
    <w:rsid w:val="00C703BF"/>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33C2"/>
    <w:rsid w:val="00C9499A"/>
    <w:rsid w:val="00C94D32"/>
    <w:rsid w:val="00C95F2B"/>
    <w:rsid w:val="00C96575"/>
    <w:rsid w:val="00CA0A42"/>
    <w:rsid w:val="00CA1F78"/>
    <w:rsid w:val="00CA1FD9"/>
    <w:rsid w:val="00CA5DCB"/>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3A3C"/>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1241"/>
    <w:rsid w:val="00D31B2F"/>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48BD"/>
    <w:rsid w:val="00D95ACE"/>
    <w:rsid w:val="00D97508"/>
    <w:rsid w:val="00DA0818"/>
    <w:rsid w:val="00DA1754"/>
    <w:rsid w:val="00DA1F76"/>
    <w:rsid w:val="00DA22AB"/>
    <w:rsid w:val="00DA2683"/>
    <w:rsid w:val="00DA30A8"/>
    <w:rsid w:val="00DA62DF"/>
    <w:rsid w:val="00DA66B8"/>
    <w:rsid w:val="00DB2282"/>
    <w:rsid w:val="00DB3C28"/>
    <w:rsid w:val="00DB4338"/>
    <w:rsid w:val="00DB43F2"/>
    <w:rsid w:val="00DB4786"/>
    <w:rsid w:val="00DB527C"/>
    <w:rsid w:val="00DB5611"/>
    <w:rsid w:val="00DB5670"/>
    <w:rsid w:val="00DB77ED"/>
    <w:rsid w:val="00DB79ED"/>
    <w:rsid w:val="00DC03DC"/>
    <w:rsid w:val="00DC4950"/>
    <w:rsid w:val="00DC5C44"/>
    <w:rsid w:val="00DC68AF"/>
    <w:rsid w:val="00DC76DE"/>
    <w:rsid w:val="00DD1378"/>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DA5"/>
    <w:rsid w:val="00DE769F"/>
    <w:rsid w:val="00DE7824"/>
    <w:rsid w:val="00DF1933"/>
    <w:rsid w:val="00DF1B0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65E"/>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364B"/>
    <w:rsid w:val="00E744A2"/>
    <w:rsid w:val="00E759DD"/>
    <w:rsid w:val="00E763BD"/>
    <w:rsid w:val="00E77CAB"/>
    <w:rsid w:val="00E8568A"/>
    <w:rsid w:val="00E85D3C"/>
    <w:rsid w:val="00E87019"/>
    <w:rsid w:val="00E870B5"/>
    <w:rsid w:val="00E87C57"/>
    <w:rsid w:val="00E90D31"/>
    <w:rsid w:val="00E94BDB"/>
    <w:rsid w:val="00E9703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3D38"/>
    <w:rsid w:val="00EE40E8"/>
    <w:rsid w:val="00EE50C8"/>
    <w:rsid w:val="00EE50E1"/>
    <w:rsid w:val="00EF00EA"/>
    <w:rsid w:val="00EF0C37"/>
    <w:rsid w:val="00EF4CD9"/>
    <w:rsid w:val="00EF6B56"/>
    <w:rsid w:val="00F00B7F"/>
    <w:rsid w:val="00F032AF"/>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BC4"/>
    <w:rsid w:val="00F54F3C"/>
    <w:rsid w:val="00F55954"/>
    <w:rsid w:val="00F57B97"/>
    <w:rsid w:val="00F57E27"/>
    <w:rsid w:val="00F60DBC"/>
    <w:rsid w:val="00F62814"/>
    <w:rsid w:val="00F65E7E"/>
    <w:rsid w:val="00F676E2"/>
    <w:rsid w:val="00F728A0"/>
    <w:rsid w:val="00F74214"/>
    <w:rsid w:val="00F74E5B"/>
    <w:rsid w:val="00F750E5"/>
    <w:rsid w:val="00F81E2D"/>
    <w:rsid w:val="00F84361"/>
    <w:rsid w:val="00F8634E"/>
    <w:rsid w:val="00F9010D"/>
    <w:rsid w:val="00F911E2"/>
    <w:rsid w:val="00F944D8"/>
    <w:rsid w:val="00F94BB7"/>
    <w:rsid w:val="00F9725B"/>
    <w:rsid w:val="00F97783"/>
    <w:rsid w:val="00FA27AB"/>
    <w:rsid w:val="00FA4955"/>
    <w:rsid w:val="00FA539E"/>
    <w:rsid w:val="00FA5F4C"/>
    <w:rsid w:val="00FA784D"/>
    <w:rsid w:val="00FB02AD"/>
    <w:rsid w:val="00FB4BD3"/>
    <w:rsid w:val="00FB6468"/>
    <w:rsid w:val="00FB6BE0"/>
    <w:rsid w:val="00FC40DC"/>
    <w:rsid w:val="00FC7647"/>
    <w:rsid w:val="00FD3D40"/>
    <w:rsid w:val="00FD4AD1"/>
    <w:rsid w:val="00FD56AE"/>
    <w:rsid w:val="00FE1095"/>
    <w:rsid w:val="00FE1324"/>
    <w:rsid w:val="00FE40B7"/>
    <w:rsid w:val="00FE68CE"/>
    <w:rsid w:val="00FE6F4D"/>
    <w:rsid w:val="00FE6FF7"/>
    <w:rsid w:val="00FE7BB6"/>
    <w:rsid w:val="00FE7F05"/>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customStyle="1" w:styleId="Nierozpoznanawzmianka1">
    <w:name w:val="Nierozpoznana wzmianka1"/>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 w:type="character" w:styleId="Nierozpoznanawzmianka">
    <w:name w:val="Unresolved Mention"/>
    <w:basedOn w:val="Domylnaczcionkaakapitu"/>
    <w:uiPriority w:val="99"/>
    <w:semiHidden/>
    <w:unhideWhenUsed/>
    <w:rsid w:val="004B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60756413">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05181659">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F329-D968-4C04-A1C1-F10AC306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31</Pages>
  <Words>14903</Words>
  <Characters>89421</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104116</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Malgorzata Malinowska</cp:lastModifiedBy>
  <cp:revision>109</cp:revision>
  <cp:lastPrinted>2024-04-24T09:47:00Z</cp:lastPrinted>
  <dcterms:created xsi:type="dcterms:W3CDTF">2023-06-28T06:45:00Z</dcterms:created>
  <dcterms:modified xsi:type="dcterms:W3CDTF">2024-04-26T08:12:00Z</dcterms:modified>
</cp:coreProperties>
</file>