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322D6B" w:rsidR="00F14C9A" w:rsidRDefault="00000000">
      <w:pPr>
        <w:shd w:val="clear" w:color="auto" w:fill="FFFFFF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ASORTYMENT NR  1 W RAMACH CZĘŚCI NR 1 ZAMÓWIENIA</w:t>
      </w:r>
      <w:r w:rsidR="00A356B6">
        <w:rPr>
          <w:rFonts w:ascii="Calibri" w:eastAsia="Calibri" w:hAnsi="Calibri" w:cs="Calibri"/>
          <w:b/>
          <w:u w:val="single"/>
        </w:rPr>
        <w:t xml:space="preserve"> (zdjęcie: </w:t>
      </w:r>
      <w:r w:rsidR="00A356B6">
        <w:rPr>
          <w:rFonts w:ascii="Calibri" w:eastAsia="Calibri" w:hAnsi="Calibri" w:cs="Calibri"/>
          <w:b/>
          <w:i/>
          <w:iCs/>
          <w:u w:val="single"/>
        </w:rPr>
        <w:t>notesy)</w:t>
      </w:r>
      <w:r>
        <w:rPr>
          <w:rFonts w:ascii="Calibri" w:eastAsia="Calibri" w:hAnsi="Calibri" w:cs="Calibri"/>
          <w:b/>
          <w:u w:val="single"/>
        </w:rPr>
        <w:t>:</w:t>
      </w:r>
    </w:p>
    <w:p w14:paraId="00000002" w14:textId="77777777" w:rsidR="00F14C9A" w:rsidRDefault="000000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 Notesy:</w:t>
      </w:r>
    </w:p>
    <w:p w14:paraId="00000003" w14:textId="77777777" w:rsidR="00F14C9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Wariant A </w:t>
      </w:r>
    </w:p>
    <w:p w14:paraId="00000004" w14:textId="77777777" w:rsidR="00F14C9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Notesy w 3 kolorach, zbliżonych do: </w:t>
      </w:r>
      <w:r>
        <w:rPr>
          <w:rFonts w:ascii="Calibri" w:eastAsia="Calibri" w:hAnsi="Calibri" w:cs="Calibri"/>
        </w:rPr>
        <w:t xml:space="preserve">róż:  PMS </w:t>
      </w:r>
      <w:proofErr w:type="spellStart"/>
      <w:r>
        <w:rPr>
          <w:rFonts w:ascii="Calibri" w:eastAsia="Calibri" w:hAnsi="Calibri" w:cs="Calibri"/>
        </w:rPr>
        <w:t>Process</w:t>
      </w:r>
      <w:proofErr w:type="spellEnd"/>
      <w:r>
        <w:rPr>
          <w:rFonts w:ascii="Calibri" w:eastAsia="Calibri" w:hAnsi="Calibri" w:cs="Calibri"/>
        </w:rPr>
        <w:t xml:space="preserve"> Magenta, zielony: PMS 361, niebieski: PMS 661, </w:t>
      </w:r>
      <w:r>
        <w:rPr>
          <w:rFonts w:ascii="Calibri" w:eastAsia="Calibri" w:hAnsi="Calibri" w:cs="Calibri"/>
          <w:b/>
        </w:rPr>
        <w:t>środek</w:t>
      </w:r>
      <w:r>
        <w:rPr>
          <w:rFonts w:ascii="Calibri" w:eastAsia="Calibri" w:hAnsi="Calibri" w:cs="Calibri"/>
          <w:b/>
          <w:u w:val="single"/>
        </w:rPr>
        <w:t xml:space="preserve"> kropkowany</w:t>
      </w:r>
    </w:p>
    <w:p w14:paraId="00000005" w14:textId="77777777" w:rsidR="00F14C9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Warianty ilościowe: </w:t>
      </w:r>
    </w:p>
    <w:p w14:paraId="00000006" w14:textId="77777777" w:rsidR="00F14C9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Wariant 1: 3 kolory po 200 sztuk (razem: 600 sztuk)</w:t>
      </w:r>
    </w:p>
    <w:p w14:paraId="00000007" w14:textId="77777777" w:rsidR="00F14C9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Wariant 2: 3 kolory po 300 sztuk (razem: 900 sztuk)</w:t>
      </w:r>
    </w:p>
    <w:p w14:paraId="00000008" w14:textId="77777777" w:rsidR="00F14C9A" w:rsidRDefault="00F14C9A">
      <w:pPr>
        <w:rPr>
          <w:rFonts w:ascii="Calibri" w:eastAsia="Calibri" w:hAnsi="Calibri" w:cs="Calibri"/>
          <w:b/>
        </w:rPr>
      </w:pPr>
    </w:p>
    <w:p w14:paraId="00000009" w14:textId="77777777" w:rsidR="00F14C9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Wariant B </w:t>
      </w:r>
    </w:p>
    <w:p w14:paraId="0000000A" w14:textId="77777777" w:rsidR="00F14C9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Notesy w 1 kolorze, zbliżony do:</w:t>
      </w:r>
      <w:r>
        <w:rPr>
          <w:rFonts w:ascii="Calibri" w:eastAsia="Calibri" w:hAnsi="Calibri" w:cs="Calibri"/>
        </w:rPr>
        <w:t xml:space="preserve"> niebieski: PMS 661, </w:t>
      </w:r>
      <w:r>
        <w:rPr>
          <w:rFonts w:ascii="Calibri" w:eastAsia="Calibri" w:hAnsi="Calibri" w:cs="Calibri"/>
          <w:b/>
        </w:rPr>
        <w:t xml:space="preserve">środek </w:t>
      </w:r>
      <w:r>
        <w:rPr>
          <w:rFonts w:ascii="Calibri" w:eastAsia="Calibri" w:hAnsi="Calibri" w:cs="Calibri"/>
          <w:b/>
          <w:u w:val="single"/>
        </w:rPr>
        <w:t>w linie:</w:t>
      </w:r>
    </w:p>
    <w:p w14:paraId="0000000B" w14:textId="77777777" w:rsidR="00F14C9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 kolor: 200 sztuk</w:t>
      </w:r>
    </w:p>
    <w:p w14:paraId="0000000C" w14:textId="77777777" w:rsidR="00F14C9A" w:rsidRDefault="00F14C9A">
      <w:pPr>
        <w:rPr>
          <w:rFonts w:ascii="Calibri" w:eastAsia="Calibri" w:hAnsi="Calibri" w:cs="Calibri"/>
          <w:b/>
        </w:rPr>
      </w:pPr>
    </w:p>
    <w:p w14:paraId="0000000D" w14:textId="77777777" w:rsidR="00F14C9A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Specyfikacja techniczna:     </w:t>
      </w:r>
      <w:r>
        <w:rPr>
          <w:rFonts w:ascii="Calibri" w:eastAsia="Calibri" w:hAnsi="Calibri" w:cs="Calibri"/>
        </w:rPr>
        <w:t xml:space="preserve">                   </w:t>
      </w:r>
    </w:p>
    <w:p w14:paraId="0000000E" w14:textId="77777777" w:rsidR="00F14C9A" w:rsidRDefault="00000000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Materiał: okładka – twarda, pokryta powłoką z tworzywa PU, kartki - papier jak w pkt. 3a) i pkt. 3b);</w:t>
      </w:r>
    </w:p>
    <w:p w14:paraId="0000000F" w14:textId="77777777" w:rsidR="00F14C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Wymiary: 21 x 14 cm (+/- 1 cm), min. 94 kartek;</w:t>
      </w:r>
    </w:p>
    <w:p w14:paraId="00000010" w14:textId="77777777" w:rsidR="00F14C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Kolor kartek: écru: </w:t>
      </w:r>
    </w:p>
    <w:p w14:paraId="00000011" w14:textId="77777777" w:rsidR="00F14C9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Wariant A kropkowane;</w:t>
      </w:r>
    </w:p>
    <w:p w14:paraId="00000012" w14:textId="77777777" w:rsidR="00F14C9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Wariant B w linie;</w:t>
      </w:r>
    </w:p>
    <w:p w14:paraId="00000013" w14:textId="77777777" w:rsidR="00F14C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Notes szyto-klejony, zaokrąglone rogi notesu i bloku kartek, zamykany na gumkę o szerokości ok. 7 mm, gumka w kolorze zbliżonym do koloru okładki notesu i zakładki szerokości ok 7 mm, wstążkowa zakładka w kolorze zbliżonym do koloru okładki notesu i gumki.</w:t>
      </w:r>
    </w:p>
    <w:p w14:paraId="00000014" w14:textId="77777777" w:rsidR="00F14C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Kolory okładek jednolite, zbliżone kolorystycznie do: </w:t>
      </w:r>
    </w:p>
    <w:p w14:paraId="00000015" w14:textId="77777777" w:rsidR="00F14C9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3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róż - zbliżone do: PMS </w:t>
      </w:r>
      <w:proofErr w:type="spellStart"/>
      <w:r>
        <w:rPr>
          <w:rFonts w:ascii="Calibri" w:eastAsia="Calibri" w:hAnsi="Calibri" w:cs="Calibri"/>
        </w:rPr>
        <w:t>Process</w:t>
      </w:r>
      <w:proofErr w:type="spellEnd"/>
      <w:r>
        <w:rPr>
          <w:rFonts w:ascii="Calibri" w:eastAsia="Calibri" w:hAnsi="Calibri" w:cs="Calibri"/>
        </w:rPr>
        <w:t xml:space="preserve"> Magenta</w:t>
      </w:r>
    </w:p>
    <w:p w14:paraId="00000016" w14:textId="77777777" w:rsidR="00F14C9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3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zielony - zbliżone do: PMS 361</w:t>
      </w:r>
    </w:p>
    <w:p w14:paraId="00000017" w14:textId="77777777" w:rsidR="00F14C9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3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niebieski - zbliżone do: PMS 661</w:t>
      </w:r>
    </w:p>
    <w:p w14:paraId="00000018" w14:textId="77777777" w:rsidR="00F14C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Nadruk na okładce: wykonany według projektu przekazanego przez Zamawiającego - przód notesu (maksymalna powierzchnia nadruku wynikająca z możliwości technologicznych, ok. 10 cm x ok. 18 cm (1 kolor – biały), </w:t>
      </w:r>
    </w:p>
    <w:p w14:paraId="00000019" w14:textId="77777777" w:rsidR="00F14C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Metoda nadruku: druk cyfrowy UV;</w:t>
      </w:r>
    </w:p>
    <w:p w14:paraId="0000001A" w14:textId="77777777" w:rsidR="00F14C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Pakowanie  zbiorcze: w  karton,  na  kartonie  umieszczona  informacja  dotycząca produktu i ilości sztuk w danym kartonie.</w:t>
      </w:r>
    </w:p>
    <w:p w14:paraId="0000001B" w14:textId="77777777" w:rsidR="00F14C9A" w:rsidRDefault="00F14C9A">
      <w:pPr>
        <w:spacing w:line="240" w:lineRule="auto"/>
        <w:jc w:val="both"/>
        <w:rPr>
          <w:rFonts w:ascii="Calibri" w:eastAsia="Calibri" w:hAnsi="Calibri" w:cs="Calibri"/>
        </w:rPr>
      </w:pPr>
    </w:p>
    <w:p w14:paraId="0000001C" w14:textId="77777777" w:rsidR="00F14C9A" w:rsidRDefault="00000000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niedostępności któregoś z koloru Wykonawca niezwłocznie poinformuje o tym fakcie Zamawiającego i wspólnie wybiorą kolor zamienny. Kolor ten będzie zbliżony do kolorów pochodzących z logo WM;</w:t>
      </w:r>
    </w:p>
    <w:p w14:paraId="0000001D" w14:textId="77777777" w:rsidR="00F14C9A" w:rsidRDefault="00F14C9A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</w:p>
    <w:p w14:paraId="0000001E" w14:textId="77777777" w:rsidR="00F14C9A" w:rsidRDefault="00000000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Zamówienie obejmuje przesyłkę/ transport z uwzględnieniem rodzaju, wymiarów i wagi opakowania,  w którym asortyment zostanie dostarczony do Zamawiającego oraz pozostałe wymagania opisane poniżej w części wspólnej dla wszystkich asortymentów.</w:t>
      </w:r>
    </w:p>
    <w:p w14:paraId="0000001F" w14:textId="77777777" w:rsidR="00F14C9A" w:rsidRDefault="00F14C9A">
      <w:pPr>
        <w:rPr>
          <w:rFonts w:ascii="Calibri" w:eastAsia="Calibri" w:hAnsi="Calibri" w:cs="Calibri"/>
        </w:rPr>
      </w:pPr>
    </w:p>
    <w:p w14:paraId="00000020" w14:textId="77777777" w:rsidR="00F14C9A" w:rsidRDefault="00000000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termin realizacji (w tym dostawa asortymentu pod wskazany adres na terenie miasta Krakowa) wynosi: </w:t>
      </w:r>
      <w:r>
        <w:rPr>
          <w:rFonts w:ascii="Calibri" w:eastAsia="Calibri" w:hAnsi="Calibri" w:cs="Calibri"/>
          <w:b/>
        </w:rPr>
        <w:t>do ……………. dni roboczych</w:t>
      </w:r>
      <w:r>
        <w:rPr>
          <w:rFonts w:ascii="Calibri" w:eastAsia="Calibri" w:hAnsi="Calibri" w:cs="Calibri"/>
        </w:rPr>
        <w:t xml:space="preserve"> od dnia zaakceptowania przez Zamawiającego przygotowanego przez Wykonawcę pliku do druku.</w:t>
      </w:r>
    </w:p>
    <w:p w14:paraId="00000021" w14:textId="77777777" w:rsidR="00F14C9A" w:rsidRDefault="00000000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Uwaga: termin realizacji będzie stanowił kryterium jakościowe do oceny ofert w planowanym postępowaniu.</w:t>
      </w:r>
    </w:p>
    <w:p w14:paraId="00000022" w14:textId="77777777" w:rsidR="00F14C9A" w:rsidRDefault="00F14C9A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</w:p>
    <w:p w14:paraId="00000023" w14:textId="77777777" w:rsidR="00F14C9A" w:rsidRDefault="00F14C9A">
      <w:pPr>
        <w:shd w:val="clear" w:color="auto" w:fill="FFFFFF"/>
        <w:jc w:val="both"/>
        <w:rPr>
          <w:rFonts w:ascii="Calibri" w:eastAsia="Calibri" w:hAnsi="Calibri" w:cs="Calibri"/>
          <w:b/>
          <w:u w:val="single"/>
        </w:rPr>
      </w:pPr>
    </w:p>
    <w:p w14:paraId="00000024" w14:textId="5C068E56" w:rsidR="00F14C9A" w:rsidRDefault="00000000">
      <w:pPr>
        <w:shd w:val="clear" w:color="auto" w:fill="FFFFFF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ASORTYMENT NR 2 W RAMACH CZĘŚCI NR 1 ZAMÓWIENIA</w:t>
      </w:r>
      <w:r w:rsidR="00A356B6">
        <w:rPr>
          <w:rFonts w:ascii="Calibri" w:eastAsia="Calibri" w:hAnsi="Calibri" w:cs="Calibri"/>
          <w:b/>
          <w:u w:val="single"/>
        </w:rPr>
        <w:t xml:space="preserve"> (zdjęcia: </w:t>
      </w:r>
      <w:r w:rsidR="00A356B6">
        <w:rPr>
          <w:rFonts w:ascii="Calibri" w:eastAsia="Calibri" w:hAnsi="Calibri" w:cs="Calibri"/>
          <w:b/>
          <w:i/>
          <w:iCs/>
          <w:u w:val="single"/>
        </w:rPr>
        <w:t>skarpety 1-3)</w:t>
      </w:r>
      <w:r>
        <w:rPr>
          <w:rFonts w:ascii="Calibri" w:eastAsia="Calibri" w:hAnsi="Calibri" w:cs="Calibri"/>
          <w:b/>
          <w:u w:val="single"/>
        </w:rPr>
        <w:t>:</w:t>
      </w:r>
    </w:p>
    <w:p w14:paraId="00000025" w14:textId="77777777" w:rsidR="00F14C9A" w:rsidRDefault="00000000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Skarpetki:</w:t>
      </w:r>
    </w:p>
    <w:p w14:paraId="00000026" w14:textId="77777777" w:rsidR="00F14C9A" w:rsidRDefault="00000000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Warianty ilościowe: </w:t>
      </w:r>
    </w:p>
    <w:p w14:paraId="00000027" w14:textId="77777777" w:rsidR="00F14C9A" w:rsidRDefault="00000000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Wariant 1: 400 par: w tym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</w:rPr>
        <w:t xml:space="preserve">skarpety różowe z nadrukiem niebieskim (200 par) oraz skarpety niebieskie z nadrukiem różowym (200 par), </w:t>
      </w:r>
      <w:r>
        <w:rPr>
          <w:rFonts w:ascii="Calibri" w:eastAsia="Calibri" w:hAnsi="Calibri" w:cs="Calibri"/>
        </w:rPr>
        <w:t xml:space="preserve">róż - kolor zbliżony do: PMS </w:t>
      </w:r>
      <w:proofErr w:type="spellStart"/>
      <w:r>
        <w:rPr>
          <w:rFonts w:ascii="Calibri" w:eastAsia="Calibri" w:hAnsi="Calibri" w:cs="Calibri"/>
        </w:rPr>
        <w:t>Process</w:t>
      </w:r>
      <w:proofErr w:type="spellEnd"/>
      <w:r>
        <w:rPr>
          <w:rFonts w:ascii="Calibri" w:eastAsia="Calibri" w:hAnsi="Calibri" w:cs="Calibri"/>
        </w:rPr>
        <w:t xml:space="preserve"> Magenta, niebieski - kolor zbliżony do: PMS 661, </w:t>
      </w:r>
    </w:p>
    <w:p w14:paraId="00000028" w14:textId="77777777" w:rsidR="00F14C9A" w:rsidRDefault="00000000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Wariant 2: 500 par: w tym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</w:rPr>
        <w:t xml:space="preserve">skarpety różowe z nadrukiem niebieskim (250 par) oraz skarpety niebieskie z nadrukiem różowym (250 par), </w:t>
      </w:r>
      <w:r>
        <w:rPr>
          <w:rFonts w:ascii="Calibri" w:eastAsia="Calibri" w:hAnsi="Calibri" w:cs="Calibri"/>
        </w:rPr>
        <w:t xml:space="preserve">róż - kolor zbliżony do: PMS </w:t>
      </w:r>
      <w:proofErr w:type="spellStart"/>
      <w:r>
        <w:rPr>
          <w:rFonts w:ascii="Calibri" w:eastAsia="Calibri" w:hAnsi="Calibri" w:cs="Calibri"/>
        </w:rPr>
        <w:t>Process</w:t>
      </w:r>
      <w:proofErr w:type="spellEnd"/>
      <w:r>
        <w:rPr>
          <w:rFonts w:ascii="Calibri" w:eastAsia="Calibri" w:hAnsi="Calibri" w:cs="Calibri"/>
        </w:rPr>
        <w:t xml:space="preserve"> Magenta, niebieski - kolor zbliżony do: PMS 661, </w:t>
      </w:r>
    </w:p>
    <w:p w14:paraId="00000029" w14:textId="77777777" w:rsidR="00F14C9A" w:rsidRDefault="00000000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Wariant 3: 200 par: w tym skarpety zielone z nadrukiem niebieskim (100 par) oraz skarpety niebieskie z nadrukiem zielonym (100 par), </w:t>
      </w:r>
      <w:r>
        <w:rPr>
          <w:rFonts w:ascii="Calibri" w:eastAsia="Calibri" w:hAnsi="Calibri" w:cs="Calibri"/>
        </w:rPr>
        <w:t>zielony - kolor zbliżony do: PMS 361, niebieski - kolor zbliżony do: PMS 661.</w:t>
      </w:r>
    </w:p>
    <w:p w14:paraId="0000002A" w14:textId="77777777" w:rsidR="00F14C9A" w:rsidRDefault="00F14C9A">
      <w:pPr>
        <w:spacing w:line="240" w:lineRule="auto"/>
        <w:jc w:val="both"/>
        <w:rPr>
          <w:rFonts w:ascii="Calibri" w:eastAsia="Calibri" w:hAnsi="Calibri" w:cs="Calibri"/>
        </w:rPr>
      </w:pPr>
    </w:p>
    <w:p w14:paraId="0000002B" w14:textId="77777777" w:rsidR="00F14C9A" w:rsidRDefault="00000000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Specyfikacja techniczna: </w:t>
      </w:r>
    </w:p>
    <w:p w14:paraId="0000002C" w14:textId="77777777" w:rsidR="00F14C9A" w:rsidRDefault="00000000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Materiał: skarpetki tkane, 80% wysokogatunkowa bawełna czesana, 15% wytrzymały poliamid i dopasowujący się do stopy </w:t>
      </w:r>
      <w:proofErr w:type="spellStart"/>
      <w:r>
        <w:rPr>
          <w:rFonts w:ascii="Calibri" w:eastAsia="Calibri" w:hAnsi="Calibri" w:cs="Calibri"/>
        </w:rPr>
        <w:t>elastan</w:t>
      </w:r>
      <w:proofErr w:type="spellEnd"/>
      <w:r>
        <w:rPr>
          <w:rFonts w:ascii="Calibri" w:eastAsia="Calibri" w:hAnsi="Calibri" w:cs="Calibri"/>
        </w:rPr>
        <w:t xml:space="preserve"> 5%; lub skład zbliżony do opisanego (+/- 5%);</w:t>
      </w:r>
    </w:p>
    <w:p w14:paraId="0000002D" w14:textId="77777777" w:rsidR="00F14C9A" w:rsidRDefault="00000000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Skarpetki można prać w 30 stopniach, informacja zostanie zawarta na papierowej etykiecie. </w:t>
      </w:r>
    </w:p>
    <w:p w14:paraId="0000002E" w14:textId="77777777" w:rsidR="00F14C9A" w:rsidRDefault="00000000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Wymiary: skarpetki za kostkę, mix rozmiarów pasujących na rozmiar: </w:t>
      </w:r>
    </w:p>
    <w:p w14:paraId="0000002F" w14:textId="77777777" w:rsidR="00F14C9A" w:rsidRDefault="00F14C9A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1320"/>
        <w:gridCol w:w="1335"/>
        <w:gridCol w:w="1305"/>
        <w:gridCol w:w="1395"/>
        <w:gridCol w:w="1215"/>
        <w:gridCol w:w="1530"/>
      </w:tblGrid>
      <w:tr w:rsidR="00F14C9A" w14:paraId="7B2CDBA9" w14:textId="77777777">
        <w:trPr>
          <w:trHeight w:val="220"/>
        </w:trPr>
        <w:tc>
          <w:tcPr>
            <w:tcW w:w="975" w:type="dxa"/>
            <w:vMerge w:val="restart"/>
          </w:tcPr>
          <w:p w14:paraId="00000030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Grupy rozmiarowe</w:t>
            </w:r>
          </w:p>
        </w:tc>
        <w:tc>
          <w:tcPr>
            <w:tcW w:w="8100" w:type="dxa"/>
            <w:gridSpan w:val="6"/>
          </w:tcPr>
          <w:p w14:paraId="00000031" w14:textId="77777777" w:rsidR="00F14C9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Wariant/Ilość</w:t>
            </w:r>
          </w:p>
        </w:tc>
      </w:tr>
      <w:tr w:rsidR="00F14C9A" w14:paraId="02F3CE85" w14:textId="77777777">
        <w:trPr>
          <w:trHeight w:val="220"/>
        </w:trPr>
        <w:tc>
          <w:tcPr>
            <w:tcW w:w="975" w:type="dxa"/>
            <w:vMerge/>
          </w:tcPr>
          <w:p w14:paraId="00000037" w14:textId="77777777" w:rsidR="00F14C9A" w:rsidRDefault="00F14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gridSpan w:val="2"/>
          </w:tcPr>
          <w:p w14:paraId="00000038" w14:textId="77777777" w:rsidR="00F14C9A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Wariant 1</w:t>
            </w:r>
          </w:p>
        </w:tc>
        <w:tc>
          <w:tcPr>
            <w:tcW w:w="2700" w:type="dxa"/>
            <w:gridSpan w:val="2"/>
          </w:tcPr>
          <w:p w14:paraId="0000003A" w14:textId="77777777" w:rsidR="00F14C9A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Wariant 2</w:t>
            </w:r>
          </w:p>
        </w:tc>
        <w:tc>
          <w:tcPr>
            <w:tcW w:w="2745" w:type="dxa"/>
            <w:gridSpan w:val="2"/>
          </w:tcPr>
          <w:p w14:paraId="0000003C" w14:textId="77777777" w:rsidR="00F14C9A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Wariant 3</w:t>
            </w:r>
          </w:p>
        </w:tc>
      </w:tr>
      <w:tr w:rsidR="00F14C9A" w14:paraId="5E467BFD" w14:textId="77777777">
        <w:tc>
          <w:tcPr>
            <w:tcW w:w="975" w:type="dxa"/>
          </w:tcPr>
          <w:p w14:paraId="0000003E" w14:textId="77777777" w:rsidR="00F14C9A" w:rsidRDefault="00F14C9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14:paraId="0000003F" w14:textId="77777777" w:rsidR="00F14C9A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Różowe z nadrukiem niebieskim</w:t>
            </w:r>
          </w:p>
        </w:tc>
        <w:tc>
          <w:tcPr>
            <w:tcW w:w="1335" w:type="dxa"/>
          </w:tcPr>
          <w:p w14:paraId="00000040" w14:textId="77777777" w:rsidR="00F14C9A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Niebieskie z nadrukiem różowym</w:t>
            </w:r>
          </w:p>
        </w:tc>
        <w:tc>
          <w:tcPr>
            <w:tcW w:w="1305" w:type="dxa"/>
          </w:tcPr>
          <w:p w14:paraId="00000041" w14:textId="77777777" w:rsidR="00F14C9A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Różowe z nadrukiem niebieskim</w:t>
            </w:r>
          </w:p>
        </w:tc>
        <w:tc>
          <w:tcPr>
            <w:tcW w:w="1395" w:type="dxa"/>
          </w:tcPr>
          <w:p w14:paraId="00000042" w14:textId="77777777" w:rsidR="00F14C9A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Niebieskie z nadrukiem różowym</w:t>
            </w:r>
          </w:p>
        </w:tc>
        <w:tc>
          <w:tcPr>
            <w:tcW w:w="1215" w:type="dxa"/>
          </w:tcPr>
          <w:p w14:paraId="00000043" w14:textId="77777777" w:rsidR="00F14C9A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Zielone z nadrukiem niebieskim</w:t>
            </w:r>
          </w:p>
        </w:tc>
        <w:tc>
          <w:tcPr>
            <w:tcW w:w="1530" w:type="dxa"/>
          </w:tcPr>
          <w:p w14:paraId="00000044" w14:textId="77777777" w:rsidR="00F14C9A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Niebieskie z nadrukiem zielonym</w:t>
            </w:r>
          </w:p>
        </w:tc>
      </w:tr>
      <w:tr w:rsidR="00F14C9A" w14:paraId="510F712D" w14:textId="77777777">
        <w:trPr>
          <w:trHeight w:val="253"/>
        </w:trPr>
        <w:tc>
          <w:tcPr>
            <w:tcW w:w="975" w:type="dxa"/>
          </w:tcPr>
          <w:p w14:paraId="00000045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36-38</w:t>
            </w:r>
          </w:p>
        </w:tc>
        <w:tc>
          <w:tcPr>
            <w:tcW w:w="1320" w:type="dxa"/>
          </w:tcPr>
          <w:p w14:paraId="00000046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 szt.</w:t>
            </w:r>
          </w:p>
        </w:tc>
        <w:tc>
          <w:tcPr>
            <w:tcW w:w="1335" w:type="dxa"/>
          </w:tcPr>
          <w:p w14:paraId="00000047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 szt.</w:t>
            </w:r>
          </w:p>
        </w:tc>
        <w:tc>
          <w:tcPr>
            <w:tcW w:w="1305" w:type="dxa"/>
          </w:tcPr>
          <w:p w14:paraId="00000048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 szt.</w:t>
            </w:r>
          </w:p>
        </w:tc>
        <w:tc>
          <w:tcPr>
            <w:tcW w:w="1395" w:type="dxa"/>
          </w:tcPr>
          <w:p w14:paraId="00000049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 szt.</w:t>
            </w:r>
          </w:p>
        </w:tc>
        <w:tc>
          <w:tcPr>
            <w:tcW w:w="1215" w:type="dxa"/>
          </w:tcPr>
          <w:p w14:paraId="0000004A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szt.</w:t>
            </w:r>
          </w:p>
        </w:tc>
        <w:tc>
          <w:tcPr>
            <w:tcW w:w="1530" w:type="dxa"/>
          </w:tcPr>
          <w:p w14:paraId="0000004B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szt.</w:t>
            </w:r>
          </w:p>
        </w:tc>
      </w:tr>
      <w:tr w:rsidR="00F14C9A" w14:paraId="5875BB24" w14:textId="77777777">
        <w:tc>
          <w:tcPr>
            <w:tcW w:w="975" w:type="dxa"/>
          </w:tcPr>
          <w:p w14:paraId="0000004C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39-42</w:t>
            </w:r>
          </w:p>
        </w:tc>
        <w:tc>
          <w:tcPr>
            <w:tcW w:w="1320" w:type="dxa"/>
          </w:tcPr>
          <w:p w14:paraId="0000004D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 szt.</w:t>
            </w:r>
          </w:p>
        </w:tc>
        <w:tc>
          <w:tcPr>
            <w:tcW w:w="1335" w:type="dxa"/>
          </w:tcPr>
          <w:p w14:paraId="0000004E" w14:textId="77777777" w:rsidR="00F14C9A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 szt.</w:t>
            </w:r>
          </w:p>
        </w:tc>
        <w:tc>
          <w:tcPr>
            <w:tcW w:w="1305" w:type="dxa"/>
          </w:tcPr>
          <w:p w14:paraId="0000004F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szt.</w:t>
            </w:r>
          </w:p>
        </w:tc>
        <w:tc>
          <w:tcPr>
            <w:tcW w:w="1395" w:type="dxa"/>
          </w:tcPr>
          <w:p w14:paraId="00000050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szt.</w:t>
            </w:r>
          </w:p>
        </w:tc>
        <w:tc>
          <w:tcPr>
            <w:tcW w:w="1215" w:type="dxa"/>
          </w:tcPr>
          <w:p w14:paraId="00000051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szt.</w:t>
            </w:r>
          </w:p>
        </w:tc>
        <w:tc>
          <w:tcPr>
            <w:tcW w:w="1530" w:type="dxa"/>
          </w:tcPr>
          <w:p w14:paraId="00000052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szt.</w:t>
            </w:r>
          </w:p>
        </w:tc>
      </w:tr>
      <w:tr w:rsidR="00F14C9A" w14:paraId="37992E38" w14:textId="77777777">
        <w:tc>
          <w:tcPr>
            <w:tcW w:w="975" w:type="dxa"/>
          </w:tcPr>
          <w:p w14:paraId="00000053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43-46</w:t>
            </w:r>
          </w:p>
        </w:tc>
        <w:tc>
          <w:tcPr>
            <w:tcW w:w="1320" w:type="dxa"/>
          </w:tcPr>
          <w:p w14:paraId="00000054" w14:textId="77777777" w:rsidR="00F14C9A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szt.</w:t>
            </w:r>
          </w:p>
        </w:tc>
        <w:tc>
          <w:tcPr>
            <w:tcW w:w="1335" w:type="dxa"/>
          </w:tcPr>
          <w:p w14:paraId="00000055" w14:textId="77777777" w:rsidR="00F14C9A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szt.</w:t>
            </w:r>
          </w:p>
        </w:tc>
        <w:tc>
          <w:tcPr>
            <w:tcW w:w="1305" w:type="dxa"/>
          </w:tcPr>
          <w:p w14:paraId="00000056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szt.</w:t>
            </w:r>
          </w:p>
        </w:tc>
        <w:tc>
          <w:tcPr>
            <w:tcW w:w="1395" w:type="dxa"/>
          </w:tcPr>
          <w:p w14:paraId="00000057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szt.</w:t>
            </w:r>
          </w:p>
        </w:tc>
        <w:tc>
          <w:tcPr>
            <w:tcW w:w="1215" w:type="dxa"/>
          </w:tcPr>
          <w:p w14:paraId="00000058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szt.</w:t>
            </w:r>
          </w:p>
        </w:tc>
        <w:tc>
          <w:tcPr>
            <w:tcW w:w="1530" w:type="dxa"/>
          </w:tcPr>
          <w:p w14:paraId="00000059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szt.</w:t>
            </w:r>
          </w:p>
        </w:tc>
      </w:tr>
      <w:tr w:rsidR="00F14C9A" w14:paraId="0A8EE187" w14:textId="77777777">
        <w:trPr>
          <w:trHeight w:val="220"/>
        </w:trPr>
        <w:tc>
          <w:tcPr>
            <w:tcW w:w="975" w:type="dxa"/>
          </w:tcPr>
          <w:p w14:paraId="0000005A" w14:textId="77777777" w:rsidR="00F14C9A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RAZEM</w:t>
            </w:r>
          </w:p>
        </w:tc>
        <w:tc>
          <w:tcPr>
            <w:tcW w:w="2655" w:type="dxa"/>
            <w:gridSpan w:val="2"/>
          </w:tcPr>
          <w:p w14:paraId="0000005B" w14:textId="77777777" w:rsidR="00F14C9A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400 szt.</w:t>
            </w:r>
          </w:p>
        </w:tc>
        <w:tc>
          <w:tcPr>
            <w:tcW w:w="2700" w:type="dxa"/>
            <w:gridSpan w:val="2"/>
          </w:tcPr>
          <w:p w14:paraId="0000005D" w14:textId="77777777" w:rsidR="00F14C9A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500 szt.</w:t>
            </w:r>
          </w:p>
        </w:tc>
        <w:tc>
          <w:tcPr>
            <w:tcW w:w="2745" w:type="dxa"/>
            <w:gridSpan w:val="2"/>
          </w:tcPr>
          <w:p w14:paraId="0000005F" w14:textId="77777777" w:rsidR="00F14C9A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 szt.</w:t>
            </w:r>
          </w:p>
        </w:tc>
      </w:tr>
    </w:tbl>
    <w:p w14:paraId="00000061" w14:textId="77777777" w:rsidR="00F14C9A" w:rsidRDefault="00F14C9A">
      <w:pPr>
        <w:spacing w:line="240" w:lineRule="auto"/>
        <w:jc w:val="both"/>
        <w:rPr>
          <w:rFonts w:ascii="Calibri" w:eastAsia="Calibri" w:hAnsi="Calibri" w:cs="Calibri"/>
        </w:rPr>
      </w:pPr>
    </w:p>
    <w:p w14:paraId="00000062" w14:textId="77777777" w:rsidR="00F14C9A" w:rsidRDefault="0000000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lub przedział rozmiarów zbliżony do opisanego (+/- 1 rozmiar) - w trzech grupach rozmiarowych;</w:t>
      </w:r>
    </w:p>
    <w:p w14:paraId="00000063" w14:textId="77777777" w:rsidR="00F14C9A" w:rsidRDefault="00000000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Płaski szew na palcach zapewniający komfort, nieuciskający ściągacz, pewnie trzymający skarpetkę na nodze;</w:t>
      </w:r>
    </w:p>
    <w:p w14:paraId="00000064" w14:textId="77777777" w:rsidR="00F14C9A" w:rsidRDefault="00000000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Kolor tła i nadruku: </w:t>
      </w:r>
    </w:p>
    <w:p w14:paraId="00000065" w14:textId="77777777" w:rsidR="00F14C9A" w:rsidRDefault="00000000">
      <w:pPr>
        <w:numPr>
          <w:ilvl w:val="0"/>
          <w:numId w:val="7"/>
        </w:numPr>
        <w:spacing w:line="240" w:lineRule="auto"/>
        <w:ind w:left="1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tło różowe (kolor zbliżony do: róż: PMS </w:t>
      </w:r>
      <w:proofErr w:type="spellStart"/>
      <w:r>
        <w:rPr>
          <w:rFonts w:ascii="Calibri" w:eastAsia="Calibri" w:hAnsi="Calibri" w:cs="Calibri"/>
        </w:rPr>
        <w:t>Process</w:t>
      </w:r>
      <w:proofErr w:type="spellEnd"/>
      <w:r>
        <w:rPr>
          <w:rFonts w:ascii="Calibri" w:eastAsia="Calibri" w:hAnsi="Calibri" w:cs="Calibri"/>
        </w:rPr>
        <w:t xml:space="preserve"> Magenta), a stopa i palce niebieskie (kolor zbliżony do: PMS 661);  nadruk wzoru  wykonany według projektu przekazanego przez Zamawiającego na różowym tle niebieskie wzory.</w:t>
      </w:r>
    </w:p>
    <w:p w14:paraId="00000066" w14:textId="77777777" w:rsidR="00F14C9A" w:rsidRDefault="00000000">
      <w:pPr>
        <w:numPr>
          <w:ilvl w:val="0"/>
          <w:numId w:val="7"/>
        </w:numPr>
        <w:spacing w:line="240" w:lineRule="auto"/>
        <w:ind w:left="1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tło niebieskie (kolor zbliżony do: PMS 661), stopa i palce różowe (kolor zbliżony do: róż: PMS </w:t>
      </w:r>
      <w:proofErr w:type="spellStart"/>
      <w:r>
        <w:rPr>
          <w:rFonts w:ascii="Calibri" w:eastAsia="Calibri" w:hAnsi="Calibri" w:cs="Calibri"/>
        </w:rPr>
        <w:t>Process</w:t>
      </w:r>
      <w:proofErr w:type="spellEnd"/>
      <w:r>
        <w:rPr>
          <w:rFonts w:ascii="Calibri" w:eastAsia="Calibri" w:hAnsi="Calibri" w:cs="Calibri"/>
        </w:rPr>
        <w:t xml:space="preserve"> Magenta); nadruk wzoru  wykonany według projektu przekazanego przez Zamawiającego na niebieskim tle różowe wzory.</w:t>
      </w:r>
    </w:p>
    <w:p w14:paraId="00000067" w14:textId="77777777" w:rsidR="00F14C9A" w:rsidRDefault="00000000">
      <w:pPr>
        <w:numPr>
          <w:ilvl w:val="0"/>
          <w:numId w:val="7"/>
        </w:numPr>
        <w:spacing w:line="240" w:lineRule="auto"/>
        <w:ind w:left="1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tło zielone (kolor zbliżony do: PMS 361), a stopa i palce niebieskie (kolor zbliżony do: PMS 661); nadruk wzoru  wykonany według projektu przekazanego przez Zamawiającego na zielonym tle niebieskie wzory.</w:t>
      </w:r>
    </w:p>
    <w:p w14:paraId="00000068" w14:textId="77777777" w:rsidR="00F14C9A" w:rsidRDefault="00000000">
      <w:pPr>
        <w:numPr>
          <w:ilvl w:val="0"/>
          <w:numId w:val="7"/>
        </w:numPr>
        <w:spacing w:line="240" w:lineRule="auto"/>
        <w:ind w:left="1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tło niebieskie (kolor zbliżony do: PMS 661), stopa i palce zielone (kolor zbliżony do: PMS 361); nadruk wzoru  wykonany według projektu przekazanego przez Zamawiającego na niebieskim tle zielone wzory.</w:t>
      </w:r>
    </w:p>
    <w:p w14:paraId="00000069" w14:textId="77777777" w:rsidR="00F14C9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Metoda nadruku: nadruk na skarpecie pełny, nadruk na etykiecie.</w:t>
      </w:r>
    </w:p>
    <w:p w14:paraId="0000006A" w14:textId="77777777" w:rsidR="00F14C9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Pakowanie jednostkowe: każda para skarpetek połączona nicią z </w:t>
      </w:r>
      <w:proofErr w:type="spellStart"/>
      <w:r>
        <w:rPr>
          <w:rFonts w:ascii="Calibri" w:eastAsia="Calibri" w:hAnsi="Calibri" w:cs="Calibri"/>
        </w:rPr>
        <w:t>eko</w:t>
      </w:r>
      <w:proofErr w:type="spellEnd"/>
      <w:r>
        <w:rPr>
          <w:rFonts w:ascii="Calibri" w:eastAsia="Calibri" w:hAnsi="Calibri" w:cs="Calibri"/>
        </w:rPr>
        <w:t xml:space="preserve"> etykietą z papieru w kolorze dopasowanym do koloru skarpet (min. 7 cm szerokości,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kreda jednostronnie </w:t>
      </w:r>
      <w:r>
        <w:rPr>
          <w:rFonts w:ascii="Calibri" w:eastAsia="Calibri" w:hAnsi="Calibri" w:cs="Calibri"/>
          <w:highlight w:val="white"/>
        </w:rPr>
        <w:lastRenderedPageBreak/>
        <w:t xml:space="preserve">powlekana </w:t>
      </w:r>
      <w:r>
        <w:rPr>
          <w:rFonts w:ascii="Calibri" w:eastAsia="Calibri" w:hAnsi="Calibri" w:cs="Calibri"/>
        </w:rPr>
        <w:t>gramatura ok. 250 g), kolor: 4+0; na każdej etykiecie oznaczony rozmiar skarpetek, skład oraz sposób i zasady dot. prania oraz logo Województwa Małopolskiego;</w:t>
      </w:r>
    </w:p>
    <w:p w14:paraId="0000006B" w14:textId="77777777" w:rsidR="00F14C9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Pakowanie  zbiorcze:  karton, na kartonie umieszczona  informacja  dotycząca produktu i ilości sztuk w danym kartonie oraz informacją o kolorach i rozmiarach. Informacje o realizacji zlecenia:</w:t>
      </w:r>
    </w:p>
    <w:p w14:paraId="0000006C" w14:textId="77777777" w:rsidR="00F14C9A" w:rsidRDefault="00000000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niedostępności któregoś z koloru Wykonawca niezwłocznie poinformuje o tym fakcie Zamawiającego i wspólnie wybiorą kolor zamienny. Kolor ten będzie zbliżony do kolorów pochodzących z logo WM.</w:t>
      </w:r>
    </w:p>
    <w:p w14:paraId="0000006D" w14:textId="77777777" w:rsidR="00F14C9A" w:rsidRDefault="00000000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6E" w14:textId="77777777" w:rsidR="00F14C9A" w:rsidRDefault="00000000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Zamówienie obejmuje przesyłkę/ transport z uwzględnieniem rodzaju, wymiarów i wagi opakowania,  w którym asortyment zostanie dostarczony do Zamawiającego oraz pozostałe wymagania opisane poniżej w części wspólnej dla wszystkich asortymentów.</w:t>
      </w:r>
    </w:p>
    <w:p w14:paraId="0000006F" w14:textId="77777777" w:rsidR="00F14C9A" w:rsidRDefault="00F14C9A">
      <w:pPr>
        <w:rPr>
          <w:rFonts w:ascii="Calibri" w:eastAsia="Calibri" w:hAnsi="Calibri" w:cs="Calibri"/>
        </w:rPr>
      </w:pPr>
    </w:p>
    <w:p w14:paraId="00000070" w14:textId="77777777" w:rsidR="00F14C9A" w:rsidRDefault="00000000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termin realizacji (w tym dostawa asortymentu pod wskazany adres na terenie miasta Krakowa) wynosi: </w:t>
      </w:r>
      <w:r>
        <w:rPr>
          <w:rFonts w:ascii="Calibri" w:eastAsia="Calibri" w:hAnsi="Calibri" w:cs="Calibri"/>
          <w:b/>
        </w:rPr>
        <w:t>do ……………. dni roboczych</w:t>
      </w:r>
      <w:r>
        <w:rPr>
          <w:rFonts w:ascii="Calibri" w:eastAsia="Calibri" w:hAnsi="Calibri" w:cs="Calibri"/>
        </w:rPr>
        <w:t xml:space="preserve"> od dnia zaakceptowania przez Zamawiającego przygotowanego przez Wykonawcę pliku do druku.</w:t>
      </w:r>
    </w:p>
    <w:p w14:paraId="00000071" w14:textId="77777777" w:rsidR="00F14C9A" w:rsidRDefault="00000000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Uwaga: termin realizacji będzie stanowił kryterium jakościowe do oceny ofert w planowanym postępowaniu.</w:t>
      </w:r>
    </w:p>
    <w:p w14:paraId="00000072" w14:textId="77777777" w:rsidR="00F14C9A" w:rsidRDefault="00F14C9A">
      <w:pPr>
        <w:rPr>
          <w:rFonts w:ascii="Calibri" w:eastAsia="Calibri" w:hAnsi="Calibri" w:cs="Calibri"/>
          <w:b/>
          <w:u w:val="single"/>
        </w:rPr>
      </w:pPr>
    </w:p>
    <w:p w14:paraId="00000073" w14:textId="1E7B60B6" w:rsidR="00F14C9A" w:rsidRDefault="000000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CZĘŚĆ NR 2 ZAMÓWIENIA</w:t>
      </w:r>
      <w:r w:rsidR="00A356B6">
        <w:rPr>
          <w:rFonts w:ascii="Calibri" w:eastAsia="Calibri" w:hAnsi="Calibri" w:cs="Calibri"/>
          <w:b/>
          <w:u w:val="single"/>
        </w:rPr>
        <w:t xml:space="preserve"> (zdjęcia: </w:t>
      </w:r>
      <w:r w:rsidR="00A356B6">
        <w:rPr>
          <w:rFonts w:ascii="Calibri" w:eastAsia="Calibri" w:hAnsi="Calibri" w:cs="Calibri"/>
          <w:b/>
          <w:i/>
          <w:iCs/>
          <w:u w:val="single"/>
        </w:rPr>
        <w:t>pióro 1-5)</w:t>
      </w:r>
      <w:r>
        <w:rPr>
          <w:rFonts w:ascii="Calibri" w:eastAsia="Calibri" w:hAnsi="Calibri" w:cs="Calibri"/>
          <w:b/>
          <w:u w:val="single"/>
        </w:rPr>
        <w:t>:</w:t>
      </w:r>
    </w:p>
    <w:p w14:paraId="00000074" w14:textId="77777777" w:rsidR="00F14C9A" w:rsidRDefault="00F14C9A">
      <w:pPr>
        <w:rPr>
          <w:rFonts w:ascii="Calibri" w:eastAsia="Calibri" w:hAnsi="Calibri" w:cs="Calibri"/>
          <w:b/>
          <w:u w:val="single"/>
        </w:rPr>
      </w:pPr>
    </w:p>
    <w:p w14:paraId="00000075" w14:textId="77777777" w:rsidR="00F14C9A" w:rsidRDefault="000000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Pióro w etui </w:t>
      </w:r>
    </w:p>
    <w:p w14:paraId="00000076" w14:textId="77777777" w:rsidR="00F14C9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Warianty ilościowe:</w:t>
      </w:r>
    </w:p>
    <w:p w14:paraId="00000077" w14:textId="77777777" w:rsidR="00F14C9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Wariant 1: 100 sztuk</w:t>
      </w:r>
    </w:p>
    <w:p w14:paraId="00000078" w14:textId="77777777" w:rsidR="00F14C9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Wariant 2: 125 sztuk</w:t>
      </w:r>
    </w:p>
    <w:p w14:paraId="00000079" w14:textId="77777777" w:rsidR="00F14C9A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Wariant 3: 150 sztuk</w:t>
      </w:r>
    </w:p>
    <w:p w14:paraId="0000007A" w14:textId="77777777" w:rsidR="00F14C9A" w:rsidRDefault="00F14C9A">
      <w:pPr>
        <w:spacing w:line="240" w:lineRule="auto"/>
        <w:rPr>
          <w:rFonts w:ascii="Calibri" w:eastAsia="Calibri" w:hAnsi="Calibri" w:cs="Calibri"/>
          <w:b/>
        </w:rPr>
      </w:pPr>
    </w:p>
    <w:p w14:paraId="0000007B" w14:textId="77777777" w:rsidR="00F14C9A" w:rsidRDefault="00000000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Specyfikacja techniczna:  </w:t>
      </w:r>
    </w:p>
    <w:p w14:paraId="0000007C" w14:textId="77777777" w:rsidR="00F14C9A" w:rsidRDefault="00000000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Pióro z grawerowanym motywem regionalnym z Małopolski oraz z logotypem Województwa Małopolskiego, opakowane w dedykowane opakowania ze skóry ekologicznej z wytłaczanym wzorem wg projektu przekazanego przez Zamawiającego.</w:t>
      </w:r>
    </w:p>
    <w:p w14:paraId="0000007D" w14:textId="77777777" w:rsidR="00F14C9A" w:rsidRDefault="00F14C9A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</w:rPr>
      </w:pPr>
    </w:p>
    <w:p w14:paraId="0000007E" w14:textId="77777777" w:rsidR="00F14C9A" w:rsidRDefault="00000000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Parametry zestawu:</w:t>
      </w:r>
    </w:p>
    <w:p w14:paraId="0000007F" w14:textId="77777777" w:rsidR="00F14C9A" w:rsidRDefault="00000000">
      <w:pPr>
        <w:numPr>
          <w:ilvl w:val="0"/>
          <w:numId w:val="5"/>
        </w:numPr>
        <w:shd w:val="clear" w:color="auto" w:fill="FFFFFF"/>
        <w:spacing w:line="240" w:lineRule="auto"/>
        <w:ind w:left="283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Pióro wieczne na naboje i z tłoczkiem </w:t>
      </w:r>
    </w:p>
    <w:p w14:paraId="00000080" w14:textId="77777777" w:rsidR="00F14C9A" w:rsidRDefault="00000000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kolor pióra jednolity niebieski (PMS 2738) z chromowanymi </w:t>
      </w:r>
      <w:proofErr w:type="spellStart"/>
      <w:r>
        <w:rPr>
          <w:rFonts w:ascii="Calibri" w:eastAsia="Calibri" w:hAnsi="Calibri" w:cs="Calibri"/>
        </w:rPr>
        <w:t>wykończeniami</w:t>
      </w:r>
      <w:proofErr w:type="spellEnd"/>
    </w:p>
    <w:p w14:paraId="00000081" w14:textId="77777777" w:rsidR="00F14C9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długość zamkniętego pióra: ok. 135 mm </w:t>
      </w:r>
    </w:p>
    <w:p w14:paraId="00000082" w14:textId="77777777" w:rsidR="00F14C9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specyfikacja: korpus pióra oraz skuwka wykonane z mosiądzu pokrytego niklem, oraz laką, wykończenia chromowane, korona skuwki płaska, chromowana, o średnicy ok. 12 mm. Skuwka zaciskana. Stalówka wykonana ze stali nierdzewnej. Grubość: F i/lub M komplecie  - tłoczek wewnątrz pióra, paczka z 2 nabojami w kolorze niebieskim.</w:t>
      </w:r>
    </w:p>
    <w:p w14:paraId="00000083" w14:textId="77777777" w:rsidR="00F14C9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grawer na skuwce wg projektu Zamawiającego</w:t>
      </w:r>
    </w:p>
    <w:p w14:paraId="00000084" w14:textId="77777777" w:rsidR="00F14C9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Opakowanie</w:t>
      </w:r>
    </w:p>
    <w:p w14:paraId="00000085" w14:textId="77777777" w:rsidR="00F14C9A" w:rsidRDefault="00000000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kolor opakowania: czarny</w:t>
      </w:r>
    </w:p>
    <w:p w14:paraId="00000086" w14:textId="77777777" w:rsidR="00F14C9A" w:rsidRDefault="00000000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wymiar: 19,5 x 8 cm (+/- 0,5 cm)</w:t>
      </w:r>
    </w:p>
    <w:p w14:paraId="00000087" w14:textId="77777777" w:rsidR="00F14C9A" w:rsidRDefault="00000000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specyfikacja: opakowanie prostokątne, jednoczęściowe z otwieranym do góry wieczkiem zakończonym klapką z magnesem, wykonane ze skóry ekologicznej w kolorze czarnym zarówno na zewnątrz jak i wewnątrz ten sam kolor opakowania a dół wyścielony skórą ekologiczną w kolorze białym, zawierające taśmę szerokość ok. 1 cm dopasowaną kolorystycznie do koloru wyściółki przytrzymującą pióro (taśma ma zapobiegać </w:t>
      </w:r>
      <w:r>
        <w:rPr>
          <w:rFonts w:ascii="Calibri" w:eastAsia="Calibri" w:hAnsi="Calibri" w:cs="Calibri"/>
        </w:rPr>
        <w:lastRenderedPageBreak/>
        <w:t xml:space="preserve">przemieszczaniu się pióra w pudełku a pióro powinno się łatwo wyjmować i wkładać do opakowania). </w:t>
      </w:r>
    </w:p>
    <w:p w14:paraId="00000088" w14:textId="77777777" w:rsidR="00F14C9A" w:rsidRDefault="00000000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wieczku opakowania tłoczenie motywu i logo Województwa Małopolskiego wg. projektu Zamawiającego. </w:t>
      </w:r>
    </w:p>
    <w:p w14:paraId="00000089" w14:textId="77777777" w:rsidR="00F14C9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Obwoluta</w:t>
      </w:r>
      <w:r>
        <w:rPr>
          <w:rFonts w:ascii="Calibri" w:eastAsia="Calibri" w:hAnsi="Calibri" w:cs="Calibri"/>
          <w:highlight w:val="white"/>
          <w:u w:val="single"/>
        </w:rPr>
        <w:t xml:space="preserve"> i karteczka informacyjna</w:t>
      </w:r>
    </w:p>
    <w:p w14:paraId="0000008A" w14:textId="77777777" w:rsidR="00F14C9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08" w:hanging="283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obwoluta dopasowana do wymiarów opakowania - nasuwana na opakowanie po krótkim boku, klejona (miejsce klejenia estetyczne, najlepiej wzdłuż zagięcia), 4 bigi (po długim boku), wykonana z tektury z nadrukiem; specyfikacja techniczna: kreda 250 g, </w:t>
      </w:r>
      <w:proofErr w:type="spellStart"/>
      <w:r>
        <w:rPr>
          <w:rFonts w:ascii="Calibri" w:eastAsia="Calibri" w:hAnsi="Calibri" w:cs="Calibri"/>
          <w:highlight w:val="white"/>
        </w:rPr>
        <w:t>soft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touch</w:t>
      </w:r>
      <w:proofErr w:type="spellEnd"/>
      <w:r>
        <w:rPr>
          <w:rFonts w:ascii="Calibri" w:eastAsia="Calibri" w:hAnsi="Calibri" w:cs="Calibri"/>
          <w:highlight w:val="white"/>
        </w:rPr>
        <w:t xml:space="preserve">, kolor: 4+0, </w:t>
      </w:r>
    </w:p>
    <w:p w14:paraId="0000008B" w14:textId="77777777" w:rsidR="00F14C9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08" w:hanging="283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karteczka informacyjna -  umieszczona wewnątrz opakowania,  luzem, wymiary: 150 x 55 mm;  specyfikacja techniczna: kreda 250 g, </w:t>
      </w:r>
      <w:proofErr w:type="spellStart"/>
      <w:r>
        <w:rPr>
          <w:rFonts w:ascii="Calibri" w:eastAsia="Calibri" w:hAnsi="Calibri" w:cs="Calibri"/>
          <w:highlight w:val="white"/>
        </w:rPr>
        <w:t>soft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touch</w:t>
      </w:r>
      <w:proofErr w:type="spellEnd"/>
      <w:r>
        <w:rPr>
          <w:rFonts w:ascii="Calibri" w:eastAsia="Calibri" w:hAnsi="Calibri" w:cs="Calibri"/>
          <w:highlight w:val="white"/>
        </w:rPr>
        <w:t xml:space="preserve">, kolor: 4+4. </w:t>
      </w:r>
    </w:p>
    <w:p w14:paraId="0000008C" w14:textId="77777777" w:rsidR="00F14C9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08" w:hanging="283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projekt nadruku obwoluty i karteczki informacyjnej zostanie przekazany przez Zamawiającego. </w:t>
      </w:r>
    </w:p>
    <w:p w14:paraId="0000008D" w14:textId="77777777" w:rsidR="00F14C9A" w:rsidRDefault="00000000">
      <w:pPr>
        <w:shd w:val="clear" w:color="auto" w:fill="FFFFFF"/>
        <w:spacing w:line="240" w:lineRule="auto"/>
        <w:rPr>
          <w:rFonts w:ascii="Calibri" w:eastAsia="Calibri" w:hAnsi="Calibri" w:cs="Calibri"/>
          <w:color w:val="1F497D"/>
          <w:highlight w:val="white"/>
        </w:rPr>
      </w:pPr>
      <w:r>
        <w:rPr>
          <w:rFonts w:ascii="Calibri" w:eastAsia="Calibri" w:hAnsi="Calibri" w:cs="Calibri"/>
          <w:color w:val="1F497D"/>
          <w:highlight w:val="white"/>
        </w:rPr>
        <w:t xml:space="preserve"> </w:t>
      </w:r>
    </w:p>
    <w:p w14:paraId="0000008E" w14:textId="77777777" w:rsidR="00F14C9A" w:rsidRDefault="00000000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Zamówienie obejmuje przesyłkę/ transport z uwzględnieniem rodzaju, wymiarów i wagi opakowania,  w którym asortyment zostanie dostarczony do Zamawiającego oraz pozostałe wymagania opisane poniżej w części wspólnej dla wszystkich asortymentów.</w:t>
      </w:r>
    </w:p>
    <w:p w14:paraId="0000008F" w14:textId="77777777" w:rsidR="00F14C9A" w:rsidRDefault="00F14C9A">
      <w:pPr>
        <w:rPr>
          <w:rFonts w:ascii="Calibri" w:eastAsia="Calibri" w:hAnsi="Calibri" w:cs="Calibri"/>
        </w:rPr>
      </w:pPr>
    </w:p>
    <w:p w14:paraId="00000090" w14:textId="77777777" w:rsidR="00F14C9A" w:rsidRDefault="00000000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termin realizacji (w tym dostawa asortymentu pod wskazany adres na terenie miasta Krakowa) wynosi: </w:t>
      </w:r>
      <w:r>
        <w:rPr>
          <w:rFonts w:ascii="Calibri" w:eastAsia="Calibri" w:hAnsi="Calibri" w:cs="Calibri"/>
          <w:b/>
        </w:rPr>
        <w:t>do ……………. dni roboczych</w:t>
      </w:r>
      <w:r>
        <w:rPr>
          <w:rFonts w:ascii="Calibri" w:eastAsia="Calibri" w:hAnsi="Calibri" w:cs="Calibri"/>
        </w:rPr>
        <w:t xml:space="preserve"> od dnia zaakceptowania przez Zamawiającego przygotowanego przez Wykonawcę pliku do druku.</w:t>
      </w:r>
    </w:p>
    <w:p w14:paraId="00000091" w14:textId="77777777" w:rsidR="00F14C9A" w:rsidRDefault="00000000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Uwaga: termin realizacji będzie stanowił kryterium jakościowe do oceny ofert w planowanym postępowaniu.</w:t>
      </w:r>
    </w:p>
    <w:p w14:paraId="00000092" w14:textId="77777777" w:rsidR="00F14C9A" w:rsidRDefault="00F14C9A">
      <w:pPr>
        <w:rPr>
          <w:rFonts w:ascii="Calibri" w:eastAsia="Calibri" w:hAnsi="Calibri" w:cs="Calibri"/>
        </w:rPr>
      </w:pPr>
    </w:p>
    <w:p w14:paraId="00000093" w14:textId="77777777" w:rsidR="00F14C9A" w:rsidRDefault="00F14C9A">
      <w:pPr>
        <w:rPr>
          <w:rFonts w:ascii="Calibri" w:eastAsia="Calibri" w:hAnsi="Calibri" w:cs="Calibri"/>
        </w:rPr>
      </w:pPr>
    </w:p>
    <w:p w14:paraId="00000094" w14:textId="77777777" w:rsidR="00F14C9A" w:rsidRDefault="00F14C9A">
      <w:pPr>
        <w:rPr>
          <w:rFonts w:ascii="Calibri" w:eastAsia="Calibri" w:hAnsi="Calibri" w:cs="Calibri"/>
        </w:rPr>
      </w:pPr>
    </w:p>
    <w:p w14:paraId="00000095" w14:textId="77777777" w:rsidR="00F14C9A" w:rsidRDefault="00F14C9A">
      <w:pPr>
        <w:rPr>
          <w:rFonts w:ascii="Calibri" w:eastAsia="Calibri" w:hAnsi="Calibri" w:cs="Calibri"/>
        </w:rPr>
      </w:pPr>
    </w:p>
    <w:p w14:paraId="00000096" w14:textId="77777777" w:rsidR="00F14C9A" w:rsidRDefault="00F14C9A">
      <w:pPr>
        <w:rPr>
          <w:rFonts w:ascii="Calibri" w:eastAsia="Calibri" w:hAnsi="Calibri" w:cs="Calibri"/>
        </w:rPr>
      </w:pPr>
    </w:p>
    <w:p w14:paraId="00000097" w14:textId="77777777" w:rsidR="00F14C9A" w:rsidRDefault="00F14C9A">
      <w:pPr>
        <w:rPr>
          <w:rFonts w:ascii="Calibri" w:eastAsia="Calibri" w:hAnsi="Calibri" w:cs="Calibri"/>
        </w:rPr>
      </w:pPr>
    </w:p>
    <w:p w14:paraId="00000098" w14:textId="77777777" w:rsidR="00F14C9A" w:rsidRDefault="00F14C9A">
      <w:pPr>
        <w:rPr>
          <w:rFonts w:ascii="Calibri" w:eastAsia="Calibri" w:hAnsi="Calibri" w:cs="Calibri"/>
        </w:rPr>
      </w:pPr>
    </w:p>
    <w:p w14:paraId="00000099" w14:textId="77777777" w:rsidR="00F14C9A" w:rsidRDefault="00F14C9A">
      <w:pPr>
        <w:rPr>
          <w:rFonts w:ascii="Calibri" w:eastAsia="Calibri" w:hAnsi="Calibri" w:cs="Calibri"/>
        </w:rPr>
      </w:pPr>
    </w:p>
    <w:p w14:paraId="0000009A" w14:textId="77777777" w:rsidR="00F14C9A" w:rsidRDefault="00F14C9A">
      <w:pPr>
        <w:rPr>
          <w:rFonts w:ascii="Calibri" w:eastAsia="Calibri" w:hAnsi="Calibri" w:cs="Calibri"/>
        </w:rPr>
      </w:pPr>
    </w:p>
    <w:p w14:paraId="0000009B" w14:textId="77777777" w:rsidR="00F14C9A" w:rsidRDefault="00F14C9A">
      <w:pPr>
        <w:rPr>
          <w:rFonts w:ascii="Calibri" w:eastAsia="Calibri" w:hAnsi="Calibri" w:cs="Calibri"/>
        </w:rPr>
      </w:pPr>
    </w:p>
    <w:p w14:paraId="0000009C" w14:textId="77777777" w:rsidR="00F14C9A" w:rsidRDefault="00F14C9A">
      <w:pPr>
        <w:rPr>
          <w:rFonts w:ascii="Calibri" w:eastAsia="Calibri" w:hAnsi="Calibri" w:cs="Calibri"/>
        </w:rPr>
      </w:pPr>
    </w:p>
    <w:p w14:paraId="0000009D" w14:textId="77777777" w:rsidR="00F14C9A" w:rsidRDefault="00F14C9A">
      <w:pPr>
        <w:rPr>
          <w:rFonts w:ascii="Calibri" w:eastAsia="Calibri" w:hAnsi="Calibri" w:cs="Calibri"/>
        </w:rPr>
      </w:pPr>
    </w:p>
    <w:p w14:paraId="0000009E" w14:textId="77777777" w:rsidR="00F14C9A" w:rsidRDefault="00F14C9A">
      <w:pPr>
        <w:rPr>
          <w:rFonts w:ascii="Calibri" w:eastAsia="Calibri" w:hAnsi="Calibri" w:cs="Calibri"/>
        </w:rPr>
      </w:pPr>
    </w:p>
    <w:p w14:paraId="0000009F" w14:textId="77777777" w:rsidR="00F14C9A" w:rsidRDefault="00F14C9A">
      <w:pPr>
        <w:rPr>
          <w:rFonts w:ascii="Calibri" w:eastAsia="Calibri" w:hAnsi="Calibri" w:cs="Calibri"/>
        </w:rPr>
      </w:pPr>
    </w:p>
    <w:p w14:paraId="000000A0" w14:textId="77777777" w:rsidR="00F14C9A" w:rsidRDefault="00F14C9A">
      <w:pPr>
        <w:rPr>
          <w:rFonts w:ascii="Calibri" w:eastAsia="Calibri" w:hAnsi="Calibri" w:cs="Calibri"/>
        </w:rPr>
      </w:pPr>
    </w:p>
    <w:p w14:paraId="000000A1" w14:textId="77777777" w:rsidR="00F14C9A" w:rsidRDefault="00F14C9A">
      <w:pPr>
        <w:rPr>
          <w:rFonts w:ascii="Calibri" w:eastAsia="Calibri" w:hAnsi="Calibri" w:cs="Calibri"/>
        </w:rPr>
      </w:pPr>
    </w:p>
    <w:p w14:paraId="000000A2" w14:textId="77777777" w:rsidR="00F14C9A" w:rsidRDefault="00F14C9A">
      <w:pPr>
        <w:rPr>
          <w:rFonts w:ascii="Calibri" w:eastAsia="Calibri" w:hAnsi="Calibri" w:cs="Calibri"/>
        </w:rPr>
      </w:pPr>
    </w:p>
    <w:p w14:paraId="000000A3" w14:textId="77777777" w:rsidR="00F14C9A" w:rsidRDefault="00F14C9A">
      <w:pPr>
        <w:rPr>
          <w:rFonts w:ascii="Calibri" w:eastAsia="Calibri" w:hAnsi="Calibri" w:cs="Calibri"/>
        </w:rPr>
      </w:pPr>
    </w:p>
    <w:p w14:paraId="000000A4" w14:textId="77777777" w:rsidR="00F14C9A" w:rsidRDefault="00F14C9A">
      <w:pPr>
        <w:rPr>
          <w:rFonts w:ascii="Calibri" w:eastAsia="Calibri" w:hAnsi="Calibri" w:cs="Calibri"/>
        </w:rPr>
      </w:pPr>
    </w:p>
    <w:p w14:paraId="000000A5" w14:textId="77777777" w:rsidR="00F14C9A" w:rsidRDefault="00F14C9A">
      <w:pPr>
        <w:rPr>
          <w:rFonts w:ascii="Calibri" w:eastAsia="Calibri" w:hAnsi="Calibri" w:cs="Calibri"/>
        </w:rPr>
      </w:pPr>
    </w:p>
    <w:p w14:paraId="000000A6" w14:textId="77777777" w:rsidR="00F14C9A" w:rsidRDefault="00F14C9A">
      <w:pPr>
        <w:rPr>
          <w:rFonts w:ascii="Calibri" w:eastAsia="Calibri" w:hAnsi="Calibri" w:cs="Calibri"/>
        </w:rPr>
      </w:pPr>
    </w:p>
    <w:p w14:paraId="000000A7" w14:textId="77777777" w:rsidR="00F14C9A" w:rsidRDefault="00F14C9A">
      <w:pPr>
        <w:rPr>
          <w:rFonts w:ascii="Calibri" w:eastAsia="Calibri" w:hAnsi="Calibri" w:cs="Calibri"/>
        </w:rPr>
      </w:pPr>
    </w:p>
    <w:p w14:paraId="000000A8" w14:textId="77777777" w:rsidR="00F14C9A" w:rsidRDefault="00F14C9A">
      <w:pPr>
        <w:rPr>
          <w:rFonts w:ascii="Calibri" w:eastAsia="Calibri" w:hAnsi="Calibri" w:cs="Calibri"/>
        </w:rPr>
      </w:pPr>
    </w:p>
    <w:p w14:paraId="000000A9" w14:textId="77777777" w:rsidR="00F14C9A" w:rsidRDefault="00F14C9A">
      <w:pPr>
        <w:rPr>
          <w:rFonts w:ascii="Calibri" w:eastAsia="Calibri" w:hAnsi="Calibri" w:cs="Calibri"/>
        </w:rPr>
      </w:pPr>
    </w:p>
    <w:p w14:paraId="000000AA" w14:textId="77777777" w:rsidR="00F14C9A" w:rsidRDefault="00F14C9A">
      <w:pPr>
        <w:rPr>
          <w:rFonts w:ascii="Calibri" w:eastAsia="Calibri" w:hAnsi="Calibri" w:cs="Calibri"/>
        </w:rPr>
      </w:pPr>
    </w:p>
    <w:p w14:paraId="000000D4" w14:textId="418A90D9" w:rsidR="00F14C9A" w:rsidRDefault="00F14C9A">
      <w:pPr>
        <w:spacing w:before="240" w:after="240"/>
        <w:rPr>
          <w:rFonts w:ascii="Calibri" w:eastAsia="Calibri" w:hAnsi="Calibri" w:cs="Calibri"/>
          <w:b/>
        </w:rPr>
      </w:pPr>
    </w:p>
    <w:sectPr w:rsidR="00F14C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963"/>
    <w:multiLevelType w:val="multilevel"/>
    <w:tmpl w:val="269EC362"/>
    <w:lvl w:ilvl="0">
      <w:start w:val="1"/>
      <w:numFmt w:val="lowerLetter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EF62A2"/>
    <w:multiLevelType w:val="multilevel"/>
    <w:tmpl w:val="4B1AAB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5A16496"/>
    <w:multiLevelType w:val="multilevel"/>
    <w:tmpl w:val="573272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2F6B4F14"/>
    <w:multiLevelType w:val="multilevel"/>
    <w:tmpl w:val="0DD04810"/>
    <w:lvl w:ilvl="0">
      <w:start w:val="1"/>
      <w:numFmt w:val="lowerLetter"/>
      <w:lvlText w:val="%1)"/>
      <w:lvlJc w:val="left"/>
      <w:pPr>
        <w:ind w:left="1133" w:hanging="85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9972208"/>
    <w:multiLevelType w:val="multilevel"/>
    <w:tmpl w:val="8E82A45A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u w:val="none"/>
      </w:rPr>
    </w:lvl>
  </w:abstractNum>
  <w:abstractNum w:abstractNumId="5" w15:restartNumberingAfterBreak="0">
    <w:nsid w:val="586A1B8A"/>
    <w:multiLevelType w:val="multilevel"/>
    <w:tmpl w:val="836057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A276DF"/>
    <w:multiLevelType w:val="multilevel"/>
    <w:tmpl w:val="4EB60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252284"/>
    <w:multiLevelType w:val="multilevel"/>
    <w:tmpl w:val="CCF800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2237EFB"/>
    <w:multiLevelType w:val="multilevel"/>
    <w:tmpl w:val="4BA679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6C580B"/>
    <w:multiLevelType w:val="multilevel"/>
    <w:tmpl w:val="CA9419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471387"/>
    <w:multiLevelType w:val="multilevel"/>
    <w:tmpl w:val="8D660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13096929">
    <w:abstractNumId w:val="7"/>
  </w:num>
  <w:num w:numId="2" w16cid:durableId="407777450">
    <w:abstractNumId w:val="10"/>
  </w:num>
  <w:num w:numId="3" w16cid:durableId="515778857">
    <w:abstractNumId w:val="3"/>
  </w:num>
  <w:num w:numId="4" w16cid:durableId="541791550">
    <w:abstractNumId w:val="1"/>
  </w:num>
  <w:num w:numId="5" w16cid:durableId="2009208163">
    <w:abstractNumId w:val="6"/>
  </w:num>
  <w:num w:numId="6" w16cid:durableId="711073249">
    <w:abstractNumId w:val="8"/>
  </w:num>
  <w:num w:numId="7" w16cid:durableId="282615354">
    <w:abstractNumId w:val="9"/>
  </w:num>
  <w:num w:numId="8" w16cid:durableId="1813713853">
    <w:abstractNumId w:val="2"/>
  </w:num>
  <w:num w:numId="9" w16cid:durableId="46222530">
    <w:abstractNumId w:val="5"/>
  </w:num>
  <w:num w:numId="10" w16cid:durableId="1389918861">
    <w:abstractNumId w:val="0"/>
  </w:num>
  <w:num w:numId="11" w16cid:durableId="1005287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9A"/>
    <w:rsid w:val="00691536"/>
    <w:rsid w:val="00A356B6"/>
    <w:rsid w:val="00F1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A202"/>
  <w15:docId w15:val="{8C07578F-891D-4684-B898-5FEABD24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BF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semiHidden/>
    <w:unhideWhenUsed/>
    <w:rsid w:val="00381BF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B04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0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D0"/>
    <w:rPr>
      <w:rFonts w:ascii="Arial" w:eastAsia="Arial" w:hAnsi="Arial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D0"/>
    <w:rPr>
      <w:rFonts w:ascii="Arial" w:eastAsia="Arial" w:hAnsi="Arial" w:cs="Arial"/>
      <w:b/>
      <w:bCs/>
      <w:kern w:val="0"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ivoDdfHCNf60YIybn8JqB+4v4g==">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Gawrońska</dc:creator>
  <cp:lastModifiedBy>Iwona Gawrońska</cp:lastModifiedBy>
  <cp:revision>2</cp:revision>
  <dcterms:created xsi:type="dcterms:W3CDTF">2023-10-20T11:04:00Z</dcterms:created>
  <dcterms:modified xsi:type="dcterms:W3CDTF">2023-10-27T13:04:00Z</dcterms:modified>
</cp:coreProperties>
</file>