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59145414" w:rsidR="000754A7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14 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1CD1630C" w:rsidR="00D56EB9" w:rsidRPr="0012397A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20799D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54B2FD8F" w:rsidR="000754A7" w:rsidRPr="00CD3A11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CD3A11">
        <w:rPr>
          <w:rFonts w:asciiTheme="majorHAnsi" w:eastAsia="Calibri" w:hAnsiTheme="majorHAnsi" w:cs="Arial"/>
          <w:b/>
        </w:rPr>
        <w:t>:</w:t>
      </w:r>
      <w:r w:rsidRPr="00CD3A11">
        <w:rPr>
          <w:rFonts w:asciiTheme="majorHAnsi" w:eastAsia="Calibri" w:hAnsiTheme="majorHAnsi" w:cs="Arial"/>
        </w:rPr>
        <w:t xml:space="preserve"> </w:t>
      </w:r>
      <w:r w:rsidR="00826452" w:rsidRPr="00CD3A11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310C97">
        <w:rPr>
          <w:rFonts w:eastAsia="Calibri" w:cstheme="minorHAnsi"/>
          <w:b/>
          <w:bCs/>
        </w:rPr>
        <w:t>Budowa sieci wodociągowej na terenie gminy Szudziałowo</w:t>
      </w:r>
      <w:r w:rsidR="00AE5A3E">
        <w:rPr>
          <w:rFonts w:ascii="Cambria" w:hAnsi="Cambria"/>
          <w:b/>
          <w:bCs/>
        </w:rPr>
        <w:t>”</w:t>
      </w:r>
    </w:p>
    <w:p w14:paraId="5ED5B93D" w14:textId="77777777" w:rsidR="000754A7" w:rsidRPr="0012397A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48303A31" w14:textId="0119EF2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803221">
        <w:rPr>
          <w:rFonts w:asciiTheme="majorHAnsi" w:eastAsia="Calibri" w:hAnsiTheme="majorHAnsi" w:cs="Arial"/>
        </w:rPr>
        <w:t>3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D3A11">
        <w:rPr>
          <w:rFonts w:asciiTheme="majorHAnsi" w:eastAsia="Calibri" w:hAnsiTheme="majorHAnsi" w:cs="Arial"/>
        </w:rPr>
        <w:t>1</w:t>
      </w:r>
      <w:r w:rsidR="00803221">
        <w:rPr>
          <w:rFonts w:asciiTheme="majorHAnsi" w:eastAsia="Calibri" w:hAnsiTheme="majorHAnsi" w:cs="Arial"/>
        </w:rPr>
        <w:t>605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2CF275DD" w14:textId="77777777" w:rsidR="00AE5A3E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5058C607" w14:textId="4D2764AB" w:rsidR="00AE5A3E" w:rsidRPr="00310C97" w:rsidRDefault="00AE5A3E" w:rsidP="00310C97">
      <w:pPr>
        <w:autoSpaceDE w:val="0"/>
        <w:autoSpaceDN w:val="0"/>
        <w:adjustRightInd w:val="0"/>
        <w:rPr>
          <w:rFonts w:asciiTheme="majorHAnsi" w:eastAsia="Calibri" w:hAnsiTheme="majorHAnsi" w:cs="Arial"/>
          <w:b/>
        </w:rPr>
      </w:pPr>
      <w:bookmarkStart w:id="0" w:name="_Hlk152930231"/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310C97">
        <w:rPr>
          <w:rFonts w:asciiTheme="majorHAnsi" w:eastAsia="Calibri" w:hAnsiTheme="majorHAnsi" w:cs="Arial"/>
          <w:b/>
        </w:rPr>
        <w:t>1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>
        <w:rPr>
          <w:rFonts w:asciiTheme="majorHAnsi" w:eastAsia="Calibri" w:hAnsiTheme="majorHAnsi" w:cs="Arial"/>
          <w:b/>
        </w:rPr>
        <w:t>:</w:t>
      </w:r>
      <w:r w:rsidR="00310C97" w:rsidRPr="00310C97">
        <w:rPr>
          <w:rFonts w:cstheme="minorHAnsi"/>
        </w:rPr>
        <w:t xml:space="preserve"> </w:t>
      </w:r>
      <w:r w:rsidR="00310C97" w:rsidRPr="00310C97">
        <w:rPr>
          <w:rFonts w:asciiTheme="majorHAnsi" w:hAnsiTheme="majorHAnsi" w:cstheme="minorHAnsi"/>
        </w:rPr>
        <w:t>Konsorcjum firm:</w:t>
      </w:r>
      <w:r w:rsidR="00310C97">
        <w:rPr>
          <w:rFonts w:asciiTheme="majorHAnsi" w:hAnsiTheme="majorHAnsi" w:cstheme="minorHAnsi"/>
        </w:rPr>
        <w:t xml:space="preserve"> </w:t>
      </w:r>
      <w:r w:rsidR="00310C97" w:rsidRPr="00310C97">
        <w:rPr>
          <w:rFonts w:asciiTheme="majorHAnsi" w:hAnsiTheme="majorHAnsi" w:cstheme="minorHAnsi"/>
        </w:rPr>
        <w:t xml:space="preserve">MDS </w:t>
      </w:r>
      <w:proofErr w:type="spellStart"/>
      <w:r w:rsidR="00310C97" w:rsidRPr="00310C97">
        <w:rPr>
          <w:rFonts w:asciiTheme="majorHAnsi" w:hAnsiTheme="majorHAnsi" w:cstheme="minorHAnsi"/>
        </w:rPr>
        <w:t>Instal</w:t>
      </w:r>
      <w:proofErr w:type="spellEnd"/>
      <w:r w:rsidR="00310C97" w:rsidRPr="00310C97">
        <w:rPr>
          <w:rFonts w:asciiTheme="majorHAnsi" w:hAnsiTheme="majorHAnsi" w:cstheme="minorHAnsi"/>
        </w:rPr>
        <w:t xml:space="preserve"> Sp. z o.o.</w:t>
      </w:r>
      <w:r w:rsidR="00310C97">
        <w:rPr>
          <w:rFonts w:asciiTheme="majorHAnsi" w:hAnsiTheme="majorHAnsi" w:cstheme="minorHAnsi"/>
        </w:rPr>
        <w:t xml:space="preserve">, </w:t>
      </w:r>
      <w:r w:rsidR="00310C97" w:rsidRPr="00310C97">
        <w:rPr>
          <w:rFonts w:asciiTheme="majorHAnsi" w:hAnsiTheme="majorHAnsi" w:cstheme="minorHAnsi"/>
        </w:rPr>
        <w:t>ul. Graniczna 31</w:t>
      </w:r>
      <w:r w:rsidR="00310C97">
        <w:rPr>
          <w:rFonts w:asciiTheme="majorHAnsi" w:hAnsiTheme="majorHAnsi" w:cstheme="minorHAnsi"/>
        </w:rPr>
        <w:t xml:space="preserve">, </w:t>
      </w:r>
      <w:r w:rsidR="00310C97" w:rsidRPr="00310C97">
        <w:rPr>
          <w:rFonts w:asciiTheme="majorHAnsi" w:hAnsiTheme="majorHAnsi" w:cstheme="minorHAnsi"/>
        </w:rPr>
        <w:t>18-100 Łapy</w:t>
      </w:r>
      <w:r w:rsidR="00310C97">
        <w:rPr>
          <w:rFonts w:asciiTheme="majorHAnsi" w:hAnsiTheme="majorHAnsi" w:cstheme="minorHAnsi"/>
        </w:rPr>
        <w:t xml:space="preserve"> </w:t>
      </w:r>
      <w:r w:rsidR="00310C97" w:rsidRPr="00310C97">
        <w:rPr>
          <w:rFonts w:asciiTheme="majorHAnsi" w:hAnsiTheme="majorHAnsi" w:cstheme="minorHAnsi"/>
        </w:rPr>
        <w:t>- Zakład Usługowy Instalacji Sanitarnych Mirosław</w:t>
      </w:r>
      <w:r w:rsidR="00310C97">
        <w:rPr>
          <w:rFonts w:asciiTheme="majorHAnsi" w:hAnsiTheme="majorHAnsi" w:cstheme="minorHAnsi"/>
        </w:rPr>
        <w:t xml:space="preserve"> </w:t>
      </w:r>
      <w:proofErr w:type="spellStart"/>
      <w:r w:rsidR="00310C97" w:rsidRPr="00310C97">
        <w:rPr>
          <w:rFonts w:asciiTheme="majorHAnsi" w:hAnsiTheme="majorHAnsi" w:cstheme="minorHAnsi"/>
        </w:rPr>
        <w:t>Smolski</w:t>
      </w:r>
      <w:proofErr w:type="spellEnd"/>
      <w:r w:rsidR="00310C97">
        <w:rPr>
          <w:rFonts w:asciiTheme="majorHAnsi" w:hAnsiTheme="majorHAnsi" w:cstheme="minorHAnsi"/>
        </w:rPr>
        <w:t xml:space="preserve">, </w:t>
      </w:r>
      <w:r w:rsidR="00310C97" w:rsidRPr="00310C97">
        <w:rPr>
          <w:rFonts w:asciiTheme="majorHAnsi" w:hAnsiTheme="majorHAnsi" w:cstheme="minorHAnsi"/>
        </w:rPr>
        <w:t>ul. Graniczna 31</w:t>
      </w:r>
      <w:r w:rsidR="00310C97">
        <w:rPr>
          <w:rFonts w:asciiTheme="majorHAnsi" w:hAnsiTheme="majorHAnsi" w:cstheme="minorHAnsi"/>
        </w:rPr>
        <w:t xml:space="preserve">, </w:t>
      </w:r>
      <w:r w:rsidR="00310C97" w:rsidRPr="00310C97">
        <w:rPr>
          <w:rFonts w:asciiTheme="majorHAnsi" w:hAnsiTheme="majorHAnsi" w:cstheme="minorHAnsi"/>
        </w:rPr>
        <w:t>18-100 Łapy</w:t>
      </w:r>
      <w:r w:rsidRPr="00310C97">
        <w:rPr>
          <w:rFonts w:asciiTheme="majorHAnsi" w:eastAsia="Calibri" w:hAnsiTheme="majorHAnsi" w:cs="Arial"/>
          <w:b/>
        </w:rPr>
        <w:t xml:space="preserve"> 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0079C782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24C0ED21" w:rsidR="00310C97" w:rsidRPr="00AE5A3E" w:rsidRDefault="00310C97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310C97" w:rsidRDefault="00AE5A3E" w:rsidP="001F2A93">
            <w:pPr>
              <w:rPr>
                <w:rFonts w:asciiTheme="majorHAnsi" w:hAnsiTheme="majorHAnsi" w:cstheme="minorHAnsi"/>
                <w:b/>
                <w:bCs/>
              </w:rPr>
            </w:pPr>
            <w:r w:rsidRPr="00310C97">
              <w:rPr>
                <w:rFonts w:asciiTheme="majorHAnsi" w:hAnsiTheme="majorHAnsi" w:cstheme="minorHAnsi"/>
                <w:b/>
                <w:bCs/>
              </w:rPr>
              <w:t>1</w:t>
            </w:r>
          </w:p>
        </w:tc>
        <w:tc>
          <w:tcPr>
            <w:tcW w:w="2511" w:type="dxa"/>
          </w:tcPr>
          <w:p w14:paraId="6AAEA0A9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Konsorcjum firm:</w:t>
            </w:r>
          </w:p>
          <w:p w14:paraId="48566A4E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- MDS </w:t>
            </w:r>
            <w:proofErr w:type="spellStart"/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Instal</w:t>
            </w:r>
            <w:proofErr w:type="spellEnd"/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Sp. z o.o.</w:t>
            </w:r>
          </w:p>
          <w:p w14:paraId="3639164B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ul. Graniczna 31</w:t>
            </w:r>
          </w:p>
          <w:p w14:paraId="4718FA8F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18-100 Łapy</w:t>
            </w:r>
          </w:p>
          <w:p w14:paraId="24512C73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- Zakład Usługowy Instalacji Sanitarnych Mirosław</w:t>
            </w:r>
          </w:p>
          <w:p w14:paraId="5922EBDA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proofErr w:type="spellStart"/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Smolski</w:t>
            </w:r>
            <w:proofErr w:type="spellEnd"/>
          </w:p>
          <w:p w14:paraId="2BBEED41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ul. Graniczna 31</w:t>
            </w:r>
          </w:p>
          <w:p w14:paraId="569362AE" w14:textId="56A08F09" w:rsidR="00AE5A3E" w:rsidRPr="00310C97" w:rsidRDefault="00310C97" w:rsidP="00310C97">
            <w:pPr>
              <w:rPr>
                <w:rFonts w:asciiTheme="majorHAnsi" w:hAnsiTheme="majorHAnsi" w:cstheme="minorHAnsi"/>
                <w:b/>
                <w:bCs/>
              </w:rPr>
            </w:pPr>
            <w:r w:rsidRPr="00310C9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lastRenderedPageBreak/>
              <w:t>18-100 Łapy</w:t>
            </w:r>
          </w:p>
        </w:tc>
        <w:tc>
          <w:tcPr>
            <w:tcW w:w="1985" w:type="dxa"/>
          </w:tcPr>
          <w:p w14:paraId="6F3D8BB1" w14:textId="77777777" w:rsidR="00AE5A3E" w:rsidRPr="00F54560" w:rsidRDefault="00AE5A3E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27250761" w14:textId="579551E4" w:rsidR="00AE5A3E" w:rsidRPr="00F54560" w:rsidRDefault="00310C97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2 453 850,00</w:t>
            </w:r>
            <w:r w:rsidR="00AE5A3E"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409" w:type="dxa"/>
          </w:tcPr>
          <w:p w14:paraId="0221F4C6" w14:textId="77777777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6DC6BDF5" w14:textId="3F48457C" w:rsidR="00E4129F" w:rsidRPr="00F54560" w:rsidRDefault="00310C97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60 </w:t>
            </w:r>
            <w:r w:rsidR="00E4129F"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5298D44D" w14:textId="26B0F57F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E4DA390" w14:textId="398BD210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76D834FA" w14:textId="03A4637C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100 </w:t>
            </w:r>
            <w:r w:rsidR="00E4129F" w:rsidRPr="00F5456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AE5A3E" w:rsidRPr="00AE5A3E" w14:paraId="5D38948C" w14:textId="5F755507" w:rsidTr="008304DF">
        <w:tc>
          <w:tcPr>
            <w:tcW w:w="1028" w:type="dxa"/>
          </w:tcPr>
          <w:p w14:paraId="6DF9F430" w14:textId="77777777" w:rsidR="00AE5A3E" w:rsidRPr="00310C97" w:rsidRDefault="00AE5A3E" w:rsidP="001F2A93">
            <w:pPr>
              <w:rPr>
                <w:rFonts w:asciiTheme="majorHAnsi" w:hAnsiTheme="majorHAnsi" w:cstheme="minorHAnsi"/>
              </w:rPr>
            </w:pPr>
            <w:r w:rsidRPr="00310C97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511" w:type="dxa"/>
          </w:tcPr>
          <w:p w14:paraId="717AC216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sz w:val="20"/>
                <w:szCs w:val="20"/>
              </w:rPr>
              <w:t>Wodociągi Wiejskie Sp. z o.o.</w:t>
            </w:r>
          </w:p>
          <w:p w14:paraId="0D74B903" w14:textId="77777777" w:rsidR="00310C97" w:rsidRPr="00310C97" w:rsidRDefault="00310C97" w:rsidP="00310C9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sz w:val="20"/>
                <w:szCs w:val="20"/>
              </w:rPr>
              <w:t>ul. Akademicka 18,</w:t>
            </w:r>
          </w:p>
          <w:p w14:paraId="3FF525B4" w14:textId="51EA54AC" w:rsidR="00AE5A3E" w:rsidRPr="00310C97" w:rsidRDefault="00310C97" w:rsidP="00310C9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sz w:val="20"/>
                <w:szCs w:val="20"/>
              </w:rPr>
              <w:t xml:space="preserve"> 18-402 Łomża</w:t>
            </w:r>
          </w:p>
        </w:tc>
        <w:tc>
          <w:tcPr>
            <w:tcW w:w="1985" w:type="dxa"/>
          </w:tcPr>
          <w:p w14:paraId="3AB45311" w14:textId="5C378B7A" w:rsidR="00AE5A3E" w:rsidRPr="00F54560" w:rsidRDefault="00310C9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2 502 066,00 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B34FF2D" w14:textId="5A8621B3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58,84 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32E38380" w14:textId="7C72626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7B4EA52F" w14:textId="6B21E3C9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40 %</w:t>
            </w:r>
          </w:p>
        </w:tc>
        <w:tc>
          <w:tcPr>
            <w:tcW w:w="1525" w:type="dxa"/>
          </w:tcPr>
          <w:p w14:paraId="334BD146" w14:textId="18738877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98,84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%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E4129F" w:rsidRDefault="00AE5A3E" w:rsidP="001F2A93">
            <w:pPr>
              <w:rPr>
                <w:rFonts w:asciiTheme="majorHAnsi" w:hAnsiTheme="majorHAnsi" w:cstheme="minorHAnsi"/>
              </w:rPr>
            </w:pPr>
            <w:r w:rsidRPr="00E4129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511" w:type="dxa"/>
          </w:tcPr>
          <w:p w14:paraId="4B4F2D27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Przedsiębiorstwo Budownictwa Inżynieryjnego Sp. z o.o.</w:t>
            </w:r>
          </w:p>
          <w:p w14:paraId="3784211D" w14:textId="77777777" w:rsidR="00310C97" w:rsidRPr="00310C97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Noniewicza 85C lok. 18</w:t>
            </w:r>
          </w:p>
          <w:p w14:paraId="07914098" w14:textId="62F7173F" w:rsidR="00AE5A3E" w:rsidRPr="00310C97" w:rsidRDefault="00310C97" w:rsidP="00310C9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310C97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16-400 Suwałki</w:t>
            </w:r>
          </w:p>
        </w:tc>
        <w:tc>
          <w:tcPr>
            <w:tcW w:w="1985" w:type="dxa"/>
          </w:tcPr>
          <w:p w14:paraId="6A67BA18" w14:textId="4B96C6F6" w:rsidR="00AE5A3E" w:rsidRPr="00F54560" w:rsidRDefault="00310C9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2 665 779,00</w:t>
            </w:r>
            <w:r w:rsidR="00AE5A3E"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409" w:type="dxa"/>
          </w:tcPr>
          <w:p w14:paraId="46E97A63" w14:textId="7A1F390D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55,23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285B115F" w14:textId="4B2E3664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42ADD37" w14:textId="35B4F8D9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16F40C64" w14:textId="7EE070EC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95,23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  <w:tr w:rsidR="00AE5A3E" w:rsidRPr="00452D09" w14:paraId="47E5C9C9" w14:textId="2B8C0B5B" w:rsidTr="008304DF">
        <w:tc>
          <w:tcPr>
            <w:tcW w:w="1028" w:type="dxa"/>
          </w:tcPr>
          <w:p w14:paraId="12626F75" w14:textId="77777777" w:rsidR="00AE5A3E" w:rsidRPr="00E4129F" w:rsidRDefault="00AE5A3E" w:rsidP="001F2A93">
            <w:pPr>
              <w:rPr>
                <w:rFonts w:asciiTheme="majorHAnsi" w:hAnsiTheme="majorHAnsi" w:cstheme="minorHAnsi"/>
              </w:rPr>
            </w:pPr>
            <w:r w:rsidRPr="00E4129F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2511" w:type="dxa"/>
          </w:tcPr>
          <w:p w14:paraId="18C41EE3" w14:textId="77777777" w:rsidR="00310C97" w:rsidRPr="00F54560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STRABAG Sp. z o.o.</w:t>
            </w:r>
          </w:p>
          <w:p w14:paraId="36E19C4B" w14:textId="77777777" w:rsidR="00310C97" w:rsidRPr="00F54560" w:rsidRDefault="00310C97" w:rsidP="00310C9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Parzniewska</w:t>
            </w:r>
            <w:proofErr w:type="spellEnd"/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10</w:t>
            </w:r>
          </w:p>
          <w:p w14:paraId="5578E264" w14:textId="0835BB12" w:rsidR="00AE5A3E" w:rsidRPr="00F54560" w:rsidRDefault="00310C97" w:rsidP="00310C97">
            <w:pPr>
              <w:rPr>
                <w:rFonts w:asciiTheme="majorHAnsi" w:hAnsiTheme="majorHAnsi" w:cstheme="minorHAnsi"/>
              </w:rPr>
            </w:pPr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05-800 Pruszków</w:t>
            </w:r>
          </w:p>
        </w:tc>
        <w:tc>
          <w:tcPr>
            <w:tcW w:w="1985" w:type="dxa"/>
          </w:tcPr>
          <w:p w14:paraId="199204A0" w14:textId="6DF1231A" w:rsidR="00AE5A3E" w:rsidRPr="00F54560" w:rsidRDefault="00310C97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2 822 526,37 zł</w:t>
            </w:r>
          </w:p>
        </w:tc>
        <w:tc>
          <w:tcPr>
            <w:tcW w:w="2409" w:type="dxa"/>
          </w:tcPr>
          <w:p w14:paraId="21CDD690" w14:textId="3B88E430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52,16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11C82FFD" w14:textId="0608FC9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1F8FF7C" w14:textId="20BF52E5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40%</w:t>
            </w:r>
          </w:p>
        </w:tc>
        <w:tc>
          <w:tcPr>
            <w:tcW w:w="1525" w:type="dxa"/>
          </w:tcPr>
          <w:p w14:paraId="369C7049" w14:textId="3535A4B2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92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6%</w:t>
            </w:r>
          </w:p>
        </w:tc>
      </w:tr>
      <w:tr w:rsidR="00F54560" w:rsidRPr="00452D09" w14:paraId="6D9F4DEE" w14:textId="77777777" w:rsidTr="00FB47C9">
        <w:tc>
          <w:tcPr>
            <w:tcW w:w="1028" w:type="dxa"/>
          </w:tcPr>
          <w:p w14:paraId="37953F24" w14:textId="137D907C" w:rsidR="00F54560" w:rsidRPr="00F54560" w:rsidRDefault="00F54560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511" w:type="dxa"/>
          </w:tcPr>
          <w:p w14:paraId="1A87D152" w14:textId="77777777" w:rsidR="00F54560" w:rsidRPr="00F54560" w:rsidRDefault="00F54560" w:rsidP="00F54560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TELKOP Tomasz Lutyński</w:t>
            </w:r>
          </w:p>
          <w:p w14:paraId="6775F341" w14:textId="77777777" w:rsidR="00F54560" w:rsidRPr="00F54560" w:rsidRDefault="00F54560" w:rsidP="00F54560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Biała Woda 59</w:t>
            </w:r>
          </w:p>
          <w:p w14:paraId="73A42536" w14:textId="3301F4DB" w:rsidR="00F54560" w:rsidRPr="00F54560" w:rsidRDefault="00F54560" w:rsidP="00F54560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bookmarkStart w:id="2" w:name="_Hlk158788432"/>
            <w:r w:rsidRPr="00F54560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16-402 Suwałki</w:t>
            </w:r>
            <w:bookmarkEnd w:id="2"/>
          </w:p>
        </w:tc>
        <w:tc>
          <w:tcPr>
            <w:tcW w:w="10455" w:type="dxa"/>
            <w:gridSpan w:val="5"/>
          </w:tcPr>
          <w:p w14:paraId="146479BF" w14:textId="22024321" w:rsidR="00F54560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Oferta odrzucona </w:t>
            </w:r>
          </w:p>
        </w:tc>
      </w:tr>
    </w:tbl>
    <w:bookmarkEnd w:id="1"/>
    <w:p w14:paraId="557B0BCB" w14:textId="1BE24FBD" w:rsidR="00AE5A3E" w:rsidRPr="008B6FF3" w:rsidRDefault="008B6FF3" w:rsidP="00AE5A3E">
      <w:pPr>
        <w:jc w:val="both"/>
        <w:rPr>
          <w:rFonts w:eastAsia="Calibri" w:cstheme="minorHAnsi"/>
          <w:b/>
          <w:bCs/>
        </w:rPr>
      </w:pPr>
      <w:r w:rsidRPr="008B6FF3">
        <w:rPr>
          <w:rFonts w:eastAsia="Calibri" w:cstheme="minorHAnsi"/>
          <w:b/>
          <w:bCs/>
        </w:rPr>
        <w:t>Uzasadnienie wyboru:</w:t>
      </w:r>
    </w:p>
    <w:p w14:paraId="45D44E96" w14:textId="0C9A0772" w:rsidR="008B6FF3" w:rsidRPr="00F54560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0"/>
          <w:szCs w:val="20"/>
        </w:rPr>
      </w:pPr>
      <w:r w:rsidRPr="00F54560">
        <w:rPr>
          <w:rFonts w:asciiTheme="majorHAnsi" w:hAnsiTheme="majorHAnsi" w:cs="CIDFont+F3"/>
          <w:sz w:val="20"/>
          <w:szCs w:val="20"/>
        </w:rPr>
        <w:t xml:space="preserve">Zamawiający dokonał wyboru oferty w oparciu o kryteria: </w:t>
      </w:r>
      <w:r w:rsidRPr="00F54560">
        <w:rPr>
          <w:rFonts w:asciiTheme="majorHAnsi" w:hAnsiTheme="majorHAnsi" w:cs="CIDFont+F2"/>
          <w:sz w:val="20"/>
          <w:szCs w:val="20"/>
        </w:rPr>
        <w:t xml:space="preserve">cena ofertowa brutto 60%, </w:t>
      </w:r>
      <w:r w:rsidR="00F54560" w:rsidRPr="00F54560">
        <w:rPr>
          <w:rFonts w:asciiTheme="majorHAnsi" w:hAnsiTheme="majorHAnsi" w:cstheme="minorHAnsi"/>
          <w:sz w:val="20"/>
          <w:szCs w:val="20"/>
        </w:rPr>
        <w:t xml:space="preserve">okres </w:t>
      </w:r>
      <w:r w:rsidRPr="00F54560">
        <w:rPr>
          <w:rFonts w:asciiTheme="majorHAnsi" w:hAnsiTheme="majorHAnsi" w:cstheme="minorHAnsi"/>
          <w:sz w:val="20"/>
          <w:szCs w:val="20"/>
        </w:rPr>
        <w:t>gwarancj</w:t>
      </w:r>
      <w:r w:rsidR="00F54560" w:rsidRPr="00F54560">
        <w:rPr>
          <w:rFonts w:asciiTheme="majorHAnsi" w:hAnsiTheme="majorHAnsi" w:cstheme="minorHAnsi"/>
          <w:sz w:val="20"/>
          <w:szCs w:val="20"/>
        </w:rPr>
        <w:t>i</w:t>
      </w:r>
      <w:r w:rsidRPr="00F54560">
        <w:rPr>
          <w:rFonts w:asciiTheme="majorHAnsi" w:hAnsiTheme="majorHAnsi" w:cstheme="minorHAnsi"/>
          <w:sz w:val="20"/>
          <w:szCs w:val="20"/>
        </w:rPr>
        <w:t xml:space="preserve"> </w:t>
      </w:r>
      <w:r w:rsidRPr="00F54560">
        <w:rPr>
          <w:rFonts w:asciiTheme="majorHAnsi" w:hAnsiTheme="majorHAnsi" w:cs="CIDFont+F2"/>
          <w:sz w:val="20"/>
          <w:szCs w:val="20"/>
        </w:rPr>
        <w:t xml:space="preserve">40%. </w:t>
      </w:r>
      <w:r w:rsidRPr="00F54560">
        <w:rPr>
          <w:rFonts w:asciiTheme="majorHAnsi" w:hAnsiTheme="majorHAnsi" w:cs="CIDFont+F3"/>
          <w:sz w:val="20"/>
          <w:szCs w:val="20"/>
        </w:rPr>
        <w:t>Jest to oferta najkorzystniejsza, przedstawiająca najkorzystniejszy stosunek jakości do ceny.</w:t>
      </w:r>
    </w:p>
    <w:p w14:paraId="40371197" w14:textId="77777777" w:rsidR="00F54560" w:rsidRDefault="00F54560" w:rsidP="00F54560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22E2EB81" w14:textId="67CD0B4A" w:rsidR="00F54560" w:rsidRPr="00F54560" w:rsidRDefault="008B6FF3" w:rsidP="00F54560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F54560">
        <w:rPr>
          <w:rFonts w:asciiTheme="majorHAnsi" w:hAnsiTheme="majorHAnsi"/>
          <w:b/>
          <w:bCs/>
          <w:sz w:val="20"/>
          <w:szCs w:val="20"/>
        </w:rPr>
        <w:t>W postępowaniu odrzucon</w:t>
      </w:r>
      <w:r w:rsidR="00F54560" w:rsidRPr="00F54560">
        <w:rPr>
          <w:rFonts w:asciiTheme="majorHAnsi" w:hAnsiTheme="majorHAnsi"/>
          <w:b/>
          <w:bCs/>
          <w:sz w:val="20"/>
          <w:szCs w:val="20"/>
        </w:rPr>
        <w:t xml:space="preserve">o ofertę Wykonawcy: </w:t>
      </w:r>
      <w:r w:rsidR="00F54560" w:rsidRPr="00F54560">
        <w:rPr>
          <w:rFonts w:asciiTheme="majorHAnsi" w:hAnsiTheme="majorHAnsi" w:cstheme="minorHAnsi"/>
          <w:b/>
          <w:bCs/>
          <w:color w:val="000000"/>
          <w:sz w:val="20"/>
          <w:szCs w:val="20"/>
        </w:rPr>
        <w:t>TELKOP Tomasz Lutyński</w:t>
      </w:r>
      <w:r w:rsidR="00F54560" w:rsidRPr="00F54560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, </w:t>
      </w:r>
      <w:r w:rsidR="00F54560" w:rsidRPr="00F54560">
        <w:rPr>
          <w:rFonts w:asciiTheme="majorHAnsi" w:hAnsiTheme="majorHAnsi" w:cstheme="minorHAnsi"/>
          <w:b/>
          <w:bCs/>
          <w:color w:val="000000"/>
          <w:sz w:val="20"/>
          <w:szCs w:val="20"/>
        </w:rPr>
        <w:t>Biała Woda 59</w:t>
      </w:r>
      <w:r w:rsidR="00F54560" w:rsidRPr="00F54560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, </w:t>
      </w:r>
      <w:r w:rsidR="00F54560" w:rsidRPr="00F54560">
        <w:rPr>
          <w:rFonts w:asciiTheme="majorHAnsi" w:hAnsiTheme="majorHAnsi" w:cstheme="minorHAnsi"/>
          <w:b/>
          <w:bCs/>
          <w:color w:val="000000"/>
          <w:sz w:val="20"/>
          <w:szCs w:val="20"/>
        </w:rPr>
        <w:t>16-402 Suwałki</w:t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</w:p>
    <w:p w14:paraId="1FB88B7C" w14:textId="45DF4EE8" w:rsidR="00AE5A3E" w:rsidRPr="00F54560" w:rsidRDefault="00F54560" w:rsidP="00F54560">
      <w:pPr>
        <w:autoSpaceDE w:val="0"/>
        <w:autoSpaceDN w:val="0"/>
        <w:adjustRightInd w:val="0"/>
        <w:rPr>
          <w:b/>
          <w:bCs/>
        </w:rPr>
      </w:pPr>
      <w:r w:rsidRPr="00F54560">
        <w:rPr>
          <w:b/>
          <w:bCs/>
        </w:rPr>
        <w:t>Uzasadnienie faktyczne odrzucenia oferty:</w:t>
      </w:r>
      <w:r w:rsidR="00AE5A3E" w:rsidRPr="00F54560">
        <w:rPr>
          <w:b/>
          <w:bCs/>
        </w:rPr>
        <w:tab/>
      </w:r>
      <w:r w:rsidR="00AE5A3E" w:rsidRPr="00F54560">
        <w:rPr>
          <w:b/>
          <w:bCs/>
        </w:rPr>
        <w:tab/>
      </w:r>
      <w:r w:rsidR="00AE5A3E" w:rsidRPr="00F54560">
        <w:rPr>
          <w:b/>
          <w:bCs/>
        </w:rPr>
        <w:tab/>
        <w:t xml:space="preserve"> </w:t>
      </w:r>
    </w:p>
    <w:p w14:paraId="3AFF3569" w14:textId="298A7683" w:rsidR="00F54560" w:rsidRPr="00F54560" w:rsidRDefault="00217B39" w:rsidP="00F54560">
      <w:pPr>
        <w:pStyle w:val="TableContents"/>
        <w:jc w:val="both"/>
        <w:rPr>
          <w:rFonts w:asciiTheme="majorHAnsi" w:hAnsiTheme="majorHAnsi"/>
          <w:sz w:val="20"/>
          <w:szCs w:val="20"/>
        </w:rPr>
      </w:pPr>
      <w:r w:rsidRPr="00B20E21">
        <w:rPr>
          <w:rFonts w:ascii="Cambria" w:hAnsi="Cambria"/>
          <w:color w:val="000000"/>
          <w:sz w:val="20"/>
          <w:szCs w:val="20"/>
        </w:rPr>
        <w:t xml:space="preserve">W dniu 05.02.2024 r. o godz. 07:26 Wykonawca złożył poprzez platformę zakupową Zamawiającego Formularz oferty w postaci elektronicznej. Plik został poprawnie podpisany i odszyfrowany. W art. 226 ust. 1 pkt 8 ustawy </w:t>
      </w:r>
      <w:proofErr w:type="spellStart"/>
      <w:r w:rsidRPr="00B20E21">
        <w:rPr>
          <w:rFonts w:ascii="Cambria" w:hAnsi="Cambria"/>
          <w:color w:val="000000"/>
          <w:sz w:val="20"/>
          <w:szCs w:val="20"/>
        </w:rPr>
        <w:t>Pzp</w:t>
      </w:r>
      <w:proofErr w:type="spellEnd"/>
      <w:r w:rsidRPr="00B20E21">
        <w:rPr>
          <w:rFonts w:ascii="Cambria" w:hAnsi="Cambria"/>
          <w:color w:val="000000"/>
          <w:sz w:val="20"/>
          <w:szCs w:val="20"/>
        </w:rPr>
        <w:t xml:space="preserve">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czynności. Zamawiający dokonał czynności badania rażąco niskiej ceny, która wykazała, iż zaoferowana przez</w:t>
      </w:r>
      <w:r w:rsidRPr="00217B39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 w:rsidRPr="00217B39">
        <w:rPr>
          <w:rFonts w:asciiTheme="majorHAnsi" w:hAnsiTheme="majorHAnsi" w:cstheme="minorHAnsi"/>
          <w:color w:val="000000"/>
          <w:sz w:val="20"/>
          <w:szCs w:val="20"/>
        </w:rPr>
        <w:t>TELKOP Tomasz Lutyński, Biała Woda 59, 16-402 Suwałki</w:t>
      </w:r>
      <w:r w:rsidRPr="00B20E21">
        <w:rPr>
          <w:rFonts w:ascii="Cambria" w:hAnsi="Cambria"/>
          <w:color w:val="000000"/>
          <w:sz w:val="20"/>
          <w:szCs w:val="20"/>
        </w:rPr>
        <w:t xml:space="preserve"> </w:t>
      </w:r>
      <w:r w:rsidR="00F54560" w:rsidRPr="00F54560">
        <w:rPr>
          <w:rFonts w:asciiTheme="majorHAnsi" w:hAnsiTheme="majorHAnsi"/>
          <w:color w:val="000000"/>
          <w:sz w:val="20"/>
          <w:szCs w:val="20"/>
        </w:rPr>
        <w:t>cena jest niższa o ponad 30% od szacowanej wartości zamówienia powiększonej o podatek od towarów i usług</w:t>
      </w:r>
      <w:r>
        <w:rPr>
          <w:rFonts w:asciiTheme="majorHAnsi" w:hAnsiTheme="majorHAnsi"/>
          <w:color w:val="000000"/>
          <w:sz w:val="20"/>
          <w:szCs w:val="20"/>
        </w:rPr>
        <w:t xml:space="preserve"> oraz średniej arytmetycznej cen wszystkich </w:t>
      </w:r>
      <w:r>
        <w:rPr>
          <w:rFonts w:asciiTheme="majorHAnsi" w:hAnsiTheme="majorHAnsi"/>
          <w:color w:val="000000"/>
          <w:sz w:val="20"/>
          <w:szCs w:val="20"/>
        </w:rPr>
        <w:t>złożonych</w:t>
      </w:r>
      <w:r>
        <w:rPr>
          <w:rFonts w:asciiTheme="majorHAnsi" w:hAnsiTheme="majorHAnsi"/>
          <w:color w:val="000000"/>
          <w:sz w:val="20"/>
          <w:szCs w:val="20"/>
        </w:rPr>
        <w:t xml:space="preserve"> ofert niepodlegających odrzuceniu</w:t>
      </w:r>
      <w:r w:rsidR="00F54560" w:rsidRPr="00F54560">
        <w:rPr>
          <w:rFonts w:asciiTheme="majorHAnsi" w:hAnsiTheme="majorHAnsi"/>
          <w:color w:val="000000"/>
          <w:sz w:val="20"/>
          <w:szCs w:val="20"/>
        </w:rPr>
        <w:t>.</w:t>
      </w:r>
    </w:p>
    <w:p w14:paraId="6BB0CDFD" w14:textId="215E0157" w:rsidR="00F54560" w:rsidRPr="00F54560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F54560">
        <w:rPr>
          <w:rFonts w:asciiTheme="majorHAnsi" w:hAnsiTheme="majorHAnsi"/>
          <w:color w:val="000000"/>
          <w:sz w:val="20"/>
          <w:szCs w:val="20"/>
        </w:rPr>
        <w:t xml:space="preserve">Zgodnie z art. 224 ust. 2 pkt 1 ustawy </w:t>
      </w:r>
      <w:proofErr w:type="spellStart"/>
      <w:r w:rsidRPr="00F54560">
        <w:rPr>
          <w:rFonts w:asciiTheme="majorHAnsi" w:hAnsiTheme="majorHAnsi"/>
          <w:color w:val="000000"/>
          <w:sz w:val="20"/>
          <w:szCs w:val="20"/>
        </w:rPr>
        <w:t>Pzp</w:t>
      </w:r>
      <w:proofErr w:type="spellEnd"/>
      <w:r w:rsidRPr="00F54560">
        <w:rPr>
          <w:rFonts w:asciiTheme="majorHAnsi" w:hAnsiTheme="majorHAnsi"/>
          <w:color w:val="000000"/>
          <w:sz w:val="20"/>
          <w:szCs w:val="20"/>
        </w:rPr>
        <w:t xml:space="preserve"> w przypadku, gdy cena całkowita oferty jest niższa o co najmniej 30% od wartości zamówienia powiększonej o należny podatek od towarów i usług, ustalonej przed wszczęciem postępowania</w:t>
      </w:r>
      <w:r w:rsidR="00217B39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217B39">
        <w:rPr>
          <w:rFonts w:asciiTheme="majorHAnsi" w:hAnsiTheme="majorHAnsi"/>
          <w:color w:val="000000"/>
          <w:sz w:val="20"/>
          <w:szCs w:val="20"/>
        </w:rPr>
        <w:t>oraz średniej arytmetycznej cen wszystkich złożonych ofert niepodlegających odrzuceniu</w:t>
      </w:r>
      <w:r w:rsidRPr="00F54560">
        <w:rPr>
          <w:rFonts w:asciiTheme="majorHAnsi" w:hAnsiTheme="majorHAnsi"/>
          <w:color w:val="000000"/>
          <w:sz w:val="20"/>
          <w:szCs w:val="20"/>
        </w:rPr>
        <w:t xml:space="preserve">, zamawiający w dniu  </w:t>
      </w:r>
      <w:r w:rsidR="00217B39">
        <w:rPr>
          <w:rFonts w:asciiTheme="majorHAnsi" w:hAnsiTheme="majorHAnsi"/>
          <w:color w:val="000000"/>
          <w:sz w:val="20"/>
          <w:szCs w:val="20"/>
        </w:rPr>
        <w:t>05 lutego</w:t>
      </w:r>
      <w:r w:rsidRPr="00F54560">
        <w:rPr>
          <w:rFonts w:asciiTheme="majorHAnsi" w:hAnsiTheme="majorHAnsi"/>
          <w:color w:val="000000"/>
          <w:sz w:val="20"/>
          <w:szCs w:val="20"/>
        </w:rPr>
        <w:t xml:space="preserve"> 202</w:t>
      </w:r>
      <w:r w:rsidR="00217B39">
        <w:rPr>
          <w:rFonts w:asciiTheme="majorHAnsi" w:hAnsiTheme="majorHAnsi"/>
          <w:color w:val="000000"/>
          <w:sz w:val="20"/>
          <w:szCs w:val="20"/>
        </w:rPr>
        <w:t>4</w:t>
      </w:r>
      <w:r w:rsidRPr="00F54560">
        <w:rPr>
          <w:rFonts w:asciiTheme="majorHAnsi" w:hAnsiTheme="majorHAnsi"/>
          <w:color w:val="000000"/>
          <w:sz w:val="20"/>
          <w:szCs w:val="20"/>
        </w:rPr>
        <w:t xml:space="preserve"> roku zwrócił się do Wykonawcy o udzielenie wyjaśnień, w tym złożenia dowodów w zakresie wyliczenia ceny. Zgodnie z art. 224 ust. 3 i ust. 4 Zamawiający żądał między innymi, wyjaśnień w zakresie zgodności z przepisami z zakresu prawa pracy i zabezpieczenia społecznego, obowiązującymi w miejscu, w którym realizowane jest zamówienie oraz zgodności z przepisami dotyczącymi kosztów pracy, których wartość przyjęta do ustalenia ceny nie może być niższa od minimalnego wynagrodzenia za pracę. </w:t>
      </w:r>
    </w:p>
    <w:p w14:paraId="78DB62BC" w14:textId="77777777" w:rsidR="00F54560" w:rsidRPr="00F54560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F54560">
        <w:rPr>
          <w:rFonts w:asciiTheme="majorHAnsi" w:hAnsiTheme="majorHAnsi"/>
          <w:color w:val="000000"/>
          <w:sz w:val="20"/>
          <w:szCs w:val="20"/>
        </w:rPr>
        <w:lastRenderedPageBreak/>
        <w:t xml:space="preserve">Zgodnie  z art. 22 4ust. 5 ustawy </w:t>
      </w:r>
      <w:proofErr w:type="spellStart"/>
      <w:r w:rsidRPr="00F54560">
        <w:rPr>
          <w:rFonts w:asciiTheme="majorHAnsi" w:hAnsiTheme="majorHAnsi"/>
          <w:color w:val="000000"/>
          <w:sz w:val="20"/>
          <w:szCs w:val="20"/>
        </w:rPr>
        <w:t>Pzp</w:t>
      </w:r>
      <w:proofErr w:type="spellEnd"/>
      <w:r w:rsidRPr="00F54560">
        <w:rPr>
          <w:rFonts w:asciiTheme="majorHAnsi" w:hAnsiTheme="majorHAnsi"/>
          <w:color w:val="000000"/>
          <w:sz w:val="20"/>
          <w:szCs w:val="20"/>
        </w:rPr>
        <w:t xml:space="preserve"> obowiązek wykazania, że oferta nie zawiera rażąco niskiej ceny spoczywa na wykonawcy. </w:t>
      </w:r>
    </w:p>
    <w:p w14:paraId="1367C202" w14:textId="1BA0434E" w:rsidR="00F54560" w:rsidRPr="00F54560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0"/>
          <w:szCs w:val="20"/>
        </w:rPr>
      </w:pPr>
      <w:r w:rsidRPr="00F54560">
        <w:rPr>
          <w:rFonts w:asciiTheme="majorHAnsi" w:hAnsiTheme="majorHAnsi"/>
          <w:color w:val="000000"/>
          <w:sz w:val="20"/>
          <w:szCs w:val="20"/>
        </w:rPr>
        <w:t xml:space="preserve">W dniu </w:t>
      </w:r>
      <w:r w:rsidR="00217B39">
        <w:rPr>
          <w:rFonts w:asciiTheme="majorHAnsi" w:hAnsiTheme="majorHAnsi"/>
          <w:color w:val="000000"/>
          <w:sz w:val="20"/>
          <w:szCs w:val="20"/>
        </w:rPr>
        <w:t>07 lutego</w:t>
      </w:r>
      <w:r w:rsidRPr="00F54560">
        <w:rPr>
          <w:rFonts w:asciiTheme="majorHAnsi" w:hAnsiTheme="majorHAnsi"/>
          <w:color w:val="000000"/>
          <w:sz w:val="20"/>
          <w:szCs w:val="20"/>
        </w:rPr>
        <w:t xml:space="preserve"> 202</w:t>
      </w:r>
      <w:r w:rsidR="00217B39">
        <w:rPr>
          <w:rFonts w:asciiTheme="majorHAnsi" w:hAnsiTheme="majorHAnsi"/>
          <w:color w:val="000000"/>
          <w:sz w:val="20"/>
          <w:szCs w:val="20"/>
        </w:rPr>
        <w:t>4</w:t>
      </w:r>
      <w:r w:rsidRPr="00F54560">
        <w:rPr>
          <w:rFonts w:asciiTheme="majorHAnsi" w:hAnsiTheme="majorHAnsi"/>
          <w:color w:val="000000"/>
          <w:sz w:val="20"/>
          <w:szCs w:val="20"/>
        </w:rPr>
        <w:t xml:space="preserve"> roku Wykonawca złożył pismo </w:t>
      </w:r>
      <w:r w:rsidR="00217B39">
        <w:rPr>
          <w:rFonts w:asciiTheme="majorHAnsi" w:hAnsiTheme="majorHAnsi"/>
          <w:color w:val="000000"/>
          <w:sz w:val="20"/>
          <w:szCs w:val="20"/>
        </w:rPr>
        <w:t>informujące o rezygnacji ze złożenia stosownych wyjaśnień.</w:t>
      </w:r>
    </w:p>
    <w:p w14:paraId="70DDF5CD" w14:textId="132D7668" w:rsidR="00F54560" w:rsidRPr="00217B39" w:rsidRDefault="00F54560" w:rsidP="00F54560">
      <w:pPr>
        <w:pStyle w:val="NormalnyWeb"/>
        <w:shd w:val="clear" w:color="auto" w:fill="FFFFFF"/>
        <w:spacing w:before="0"/>
        <w:jc w:val="both"/>
        <w:rPr>
          <w:rFonts w:asciiTheme="majorHAnsi" w:hAnsiTheme="majorHAnsi"/>
          <w:i/>
          <w:iCs/>
          <w:sz w:val="20"/>
          <w:szCs w:val="20"/>
        </w:rPr>
      </w:pPr>
      <w:r w:rsidRPr="00F54560">
        <w:rPr>
          <w:rFonts w:asciiTheme="majorHAnsi" w:hAnsiTheme="majorHAnsi"/>
          <w:sz w:val="20"/>
          <w:szCs w:val="20"/>
        </w:rPr>
        <w:t>Wykonawca jest obowiązany złożyć wyjaśnienia, które w sposób nie budzący wątpliwości pozwolą na ustalenie, czy oferta zawiera rażąco niską cenę w stosunku do przedmiotu zamówienia. Takie stanowisko zostało wyrażone w wyroku IV Ca 1299/09 Sądu Okręgowego w Warszawie („Wyjaśnienia powinny być jak najbardziej szczegółowe i winny zawierać wszystkie aspekty mające wpływ na cenę, tak aby nie pozostawiały wątpliwości co do prawidłowej jej wyliczenia, a jednocześnie nie mogą opierać się na samych oświadczeniach wykonawcy, gdyż art. 224 ust. 1 ustawy mówi o dowodach na ich potwierdzenie. Ciężar dowodu, że cena nie jest rażąco niska spoczywa na wykonawcy składającym ofertę, a nie na zamawiającym”.).</w:t>
      </w:r>
      <w:r w:rsidRPr="00F54560">
        <w:rPr>
          <w:rFonts w:asciiTheme="majorHAnsi" w:hAnsiTheme="majorHAnsi" w:cs="Open Sans"/>
          <w:sz w:val="20"/>
          <w:szCs w:val="20"/>
          <w:shd w:val="clear" w:color="auto" w:fill="FFFFFF"/>
        </w:rPr>
        <w:t xml:space="preserve"> </w:t>
      </w:r>
      <w:r w:rsidRPr="00217B39">
        <w:rPr>
          <w:rStyle w:val="Uwydatnienie"/>
          <w:rFonts w:asciiTheme="majorHAnsi" w:hAnsiTheme="majorHAnsi"/>
          <w:i w:val="0"/>
          <w:iCs w:val="0"/>
          <w:sz w:val="20"/>
          <w:szCs w:val="20"/>
          <w:shd w:val="clear" w:color="auto" w:fill="FFFFFF"/>
        </w:rPr>
        <w:t>W takim przypadku obowiązkiem Zamawiającego jest odrzucenie oferty na podstawie art. 226 ust. 1 pkt 8 ustawy </w:t>
      </w:r>
      <w:proofErr w:type="spellStart"/>
      <w:r w:rsidRPr="00217B39">
        <w:rPr>
          <w:rStyle w:val="Uwydatnienie"/>
          <w:rFonts w:asciiTheme="majorHAnsi" w:hAnsiTheme="majorHAnsi"/>
          <w:i w:val="0"/>
          <w:iCs w:val="0"/>
          <w:sz w:val="20"/>
          <w:szCs w:val="20"/>
          <w:shd w:val="clear" w:color="auto" w:fill="FFFFFF"/>
        </w:rPr>
        <w:t>Pzp</w:t>
      </w:r>
      <w:proofErr w:type="spellEnd"/>
      <w:r w:rsidRPr="00217B39">
        <w:rPr>
          <w:rStyle w:val="Uwydatnienie"/>
          <w:rFonts w:asciiTheme="majorHAnsi" w:hAnsiTheme="majorHAnsi"/>
          <w:i w:val="0"/>
          <w:iCs w:val="0"/>
          <w:sz w:val="20"/>
          <w:szCs w:val="20"/>
          <w:shd w:val="clear" w:color="auto" w:fill="FFFFFF"/>
        </w:rPr>
        <w:t>.</w:t>
      </w:r>
    </w:p>
    <w:p w14:paraId="0E2BB9D4" w14:textId="77777777" w:rsidR="00F54560" w:rsidRPr="00F54560" w:rsidRDefault="00F54560" w:rsidP="00F54560">
      <w:pPr>
        <w:pStyle w:val="TableContents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54560">
        <w:rPr>
          <w:rFonts w:asciiTheme="majorHAnsi" w:hAnsiTheme="majorHAnsi"/>
          <w:b/>
          <w:bCs/>
          <w:color w:val="000000"/>
          <w:sz w:val="20"/>
          <w:szCs w:val="20"/>
        </w:rPr>
        <w:t xml:space="preserve">Uzasadnienie prawne: </w:t>
      </w:r>
    </w:p>
    <w:p w14:paraId="3E84B356" w14:textId="77777777" w:rsidR="00F54560" w:rsidRPr="00F54560" w:rsidRDefault="00F54560" w:rsidP="00F54560">
      <w:pPr>
        <w:pStyle w:val="TableContents"/>
        <w:jc w:val="both"/>
        <w:rPr>
          <w:rFonts w:asciiTheme="majorHAnsi" w:hAnsiTheme="majorHAnsi"/>
          <w:sz w:val="20"/>
          <w:szCs w:val="20"/>
        </w:rPr>
      </w:pPr>
      <w:r w:rsidRPr="00F54560">
        <w:rPr>
          <w:rFonts w:asciiTheme="majorHAnsi" w:hAnsiTheme="majorHAnsi"/>
          <w:sz w:val="20"/>
          <w:szCs w:val="20"/>
        </w:rPr>
        <w:t xml:space="preserve">Oferta wykonawcy podlega odrzuceniu na podstawie art. 226 ust. 1 pkt 8 Ustawy </w:t>
      </w:r>
      <w:proofErr w:type="spellStart"/>
      <w:r w:rsidRPr="00F54560">
        <w:rPr>
          <w:rFonts w:asciiTheme="majorHAnsi" w:hAnsiTheme="majorHAnsi"/>
          <w:sz w:val="20"/>
          <w:szCs w:val="20"/>
        </w:rPr>
        <w:t>Pzp</w:t>
      </w:r>
      <w:proofErr w:type="spellEnd"/>
      <w:r w:rsidRPr="00F54560">
        <w:rPr>
          <w:rFonts w:asciiTheme="majorHAnsi" w:hAnsiTheme="majorHAnsi"/>
          <w:sz w:val="20"/>
          <w:szCs w:val="20"/>
        </w:rPr>
        <w:t>, gdyż zawiera rażąco niską cenę lub koszt do przedmiotu zamówienia.</w:t>
      </w:r>
    </w:p>
    <w:p w14:paraId="05CBE832" w14:textId="77777777" w:rsidR="00AE5A3E" w:rsidRPr="00F54560" w:rsidRDefault="00AE5A3E" w:rsidP="00AE5A3E">
      <w:pPr>
        <w:jc w:val="both"/>
        <w:rPr>
          <w:rFonts w:asciiTheme="majorHAnsi" w:hAnsiTheme="majorHAnsi"/>
          <w:sz w:val="20"/>
          <w:szCs w:val="20"/>
        </w:rPr>
      </w:pPr>
    </w:p>
    <w:p w14:paraId="20087B6B" w14:textId="6EA99A41" w:rsidR="00AE5A3E" w:rsidRPr="0070025D" w:rsidRDefault="00AE5A3E" w:rsidP="008B6FF3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</w:p>
    <w:p w14:paraId="21CF02FE" w14:textId="007369B4" w:rsidR="00AE5A3E" w:rsidRDefault="00AE5A3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6DB2267C" w:rsid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Tadeusz </w:t>
      </w:r>
      <w:proofErr w:type="spellStart"/>
      <w:r w:rsidR="00217B39">
        <w:rPr>
          <w:rFonts w:asciiTheme="majorHAnsi" w:eastAsia="Calibri" w:hAnsiTheme="majorHAnsi" w:cs="Arial"/>
        </w:rPr>
        <w:t>Tokarewicz</w:t>
      </w:r>
      <w:proofErr w:type="spellEnd"/>
    </w:p>
    <w:p w14:paraId="017B44A5" w14:textId="7D184BB9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        </w:t>
      </w:r>
      <w:r>
        <w:rPr>
          <w:rFonts w:asciiTheme="majorHAnsi" w:eastAsia="Calibri" w:hAnsiTheme="majorHAnsi" w:cs="Arial"/>
        </w:rPr>
        <w:t>Wójt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522A72FA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9B79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17B39"/>
    <w:rsid w:val="002C161E"/>
    <w:rsid w:val="003052CF"/>
    <w:rsid w:val="00310C97"/>
    <w:rsid w:val="00332900"/>
    <w:rsid w:val="003F05E3"/>
    <w:rsid w:val="004B5E52"/>
    <w:rsid w:val="005079F2"/>
    <w:rsid w:val="00585047"/>
    <w:rsid w:val="005E09C2"/>
    <w:rsid w:val="006B5794"/>
    <w:rsid w:val="006C2FDA"/>
    <w:rsid w:val="00803221"/>
    <w:rsid w:val="00826452"/>
    <w:rsid w:val="008304DF"/>
    <w:rsid w:val="00857425"/>
    <w:rsid w:val="008B6FF3"/>
    <w:rsid w:val="009B79ED"/>
    <w:rsid w:val="00A86DC0"/>
    <w:rsid w:val="00A9045D"/>
    <w:rsid w:val="00AD543C"/>
    <w:rsid w:val="00AE5A3E"/>
    <w:rsid w:val="00CD3A11"/>
    <w:rsid w:val="00D11402"/>
    <w:rsid w:val="00D56EB9"/>
    <w:rsid w:val="00E25BC4"/>
    <w:rsid w:val="00E4129F"/>
    <w:rsid w:val="00F54560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2024-02-14T06:50:00Z</cp:lastPrinted>
  <dcterms:created xsi:type="dcterms:W3CDTF">2024-02-14T06:53:00Z</dcterms:created>
  <dcterms:modified xsi:type="dcterms:W3CDTF">2024-02-14T06:53:00Z</dcterms:modified>
</cp:coreProperties>
</file>