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7266B" w14:textId="77777777" w:rsidR="008D4AA6" w:rsidRPr="00326289" w:rsidRDefault="00BB256D" w:rsidP="007D1FD2">
      <w:pPr>
        <w:pStyle w:val="adres2"/>
        <w:spacing w:line="240" w:lineRule="auto"/>
        <w:jc w:val="left"/>
        <w:rPr>
          <w:rFonts w:ascii="Arial Narrow" w:hAnsi="Arial Narrow"/>
          <w:b/>
          <w:color w:val="auto"/>
          <w:sz w:val="22"/>
          <w:szCs w:val="22"/>
        </w:rPr>
      </w:pPr>
      <w:r w:rsidRPr="00326289">
        <w:rPr>
          <w:rFonts w:ascii="Arial Narrow" w:hAnsi="Arial Narrow"/>
          <w:noProof/>
          <w:color w:val="auto"/>
          <w:sz w:val="22"/>
          <w:szCs w:val="22"/>
        </w:rPr>
        <w:drawing>
          <wp:anchor distT="0" distB="0" distL="114300" distR="114300" simplePos="0" relativeHeight="251658240" behindDoc="0" locked="0" layoutInCell="1" allowOverlap="1" wp14:anchorId="35635C52" wp14:editId="3FD985AA">
            <wp:simplePos x="0" y="0"/>
            <wp:positionH relativeFrom="margin">
              <wp:posOffset>4616450</wp:posOffset>
            </wp:positionH>
            <wp:positionV relativeFrom="paragraph">
              <wp:posOffset>0</wp:posOffset>
            </wp:positionV>
            <wp:extent cx="1525401" cy="1105231"/>
            <wp:effectExtent l="0" t="0" r="0" b="0"/>
            <wp:wrapSquare wrapText="bothSides"/>
            <wp:docPr id="7" name="Obraz 2" descr="logo na papier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na papier_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401" cy="1105231"/>
                    </a:xfrm>
                    <a:prstGeom prst="rect">
                      <a:avLst/>
                    </a:prstGeom>
                    <a:noFill/>
                  </pic:spPr>
                </pic:pic>
              </a:graphicData>
            </a:graphic>
          </wp:anchor>
        </w:drawing>
      </w:r>
    </w:p>
    <w:p w14:paraId="2B39C77D" w14:textId="77777777" w:rsidR="008D4AA6" w:rsidRPr="00326289" w:rsidRDefault="008D4AA6" w:rsidP="007D1FD2">
      <w:pPr>
        <w:pStyle w:val="adres2"/>
        <w:spacing w:line="240" w:lineRule="auto"/>
        <w:jc w:val="left"/>
        <w:rPr>
          <w:rFonts w:ascii="Arial Narrow" w:hAnsi="Arial Narrow"/>
          <w:b/>
          <w:color w:val="auto"/>
          <w:sz w:val="22"/>
          <w:szCs w:val="22"/>
        </w:rPr>
      </w:pPr>
    </w:p>
    <w:p w14:paraId="62A6E079" w14:textId="77777777" w:rsidR="008D4AA6" w:rsidRPr="00326289" w:rsidRDefault="008D4AA6" w:rsidP="007D1FD2">
      <w:pPr>
        <w:pStyle w:val="adres2"/>
        <w:spacing w:line="240" w:lineRule="auto"/>
        <w:jc w:val="left"/>
        <w:rPr>
          <w:rFonts w:ascii="Arial Narrow" w:hAnsi="Arial Narrow"/>
          <w:b/>
          <w:color w:val="auto"/>
          <w:sz w:val="22"/>
          <w:szCs w:val="22"/>
        </w:rPr>
      </w:pPr>
    </w:p>
    <w:p w14:paraId="36FE6889" w14:textId="77777777" w:rsidR="008D4AA6" w:rsidRPr="00326289" w:rsidRDefault="008D4AA6" w:rsidP="007D1FD2">
      <w:pPr>
        <w:pStyle w:val="adres2"/>
        <w:spacing w:line="240" w:lineRule="auto"/>
        <w:jc w:val="left"/>
        <w:rPr>
          <w:rFonts w:ascii="Arial Narrow" w:hAnsi="Arial Narrow"/>
          <w:b/>
          <w:color w:val="auto"/>
          <w:sz w:val="22"/>
          <w:szCs w:val="22"/>
        </w:rPr>
      </w:pPr>
    </w:p>
    <w:p w14:paraId="58FD1CCB" w14:textId="77777777" w:rsidR="008D4AA6" w:rsidRPr="00326289" w:rsidRDefault="008D4AA6" w:rsidP="007D1FD2">
      <w:pPr>
        <w:pStyle w:val="adres2"/>
        <w:spacing w:line="240" w:lineRule="auto"/>
        <w:jc w:val="left"/>
        <w:rPr>
          <w:rFonts w:ascii="Arial Narrow" w:hAnsi="Arial Narrow"/>
          <w:b/>
          <w:color w:val="auto"/>
          <w:sz w:val="22"/>
          <w:szCs w:val="22"/>
        </w:rPr>
      </w:pPr>
    </w:p>
    <w:p w14:paraId="01468D76" w14:textId="77777777" w:rsidR="008D4AA6" w:rsidRPr="00326289" w:rsidRDefault="008D4AA6" w:rsidP="007D1FD2">
      <w:pPr>
        <w:pStyle w:val="adres2"/>
        <w:spacing w:line="240" w:lineRule="auto"/>
        <w:jc w:val="left"/>
        <w:rPr>
          <w:rFonts w:ascii="Arial Narrow" w:hAnsi="Arial Narrow"/>
          <w:b/>
          <w:color w:val="auto"/>
          <w:sz w:val="22"/>
          <w:szCs w:val="22"/>
        </w:rPr>
      </w:pPr>
    </w:p>
    <w:p w14:paraId="0AADA90F" w14:textId="77777777" w:rsidR="008D4AA6" w:rsidRPr="00326289" w:rsidRDefault="008D4AA6" w:rsidP="007D1FD2">
      <w:pPr>
        <w:pStyle w:val="adres2"/>
        <w:spacing w:line="240" w:lineRule="auto"/>
        <w:jc w:val="left"/>
        <w:rPr>
          <w:rFonts w:ascii="Arial Narrow" w:hAnsi="Arial Narrow"/>
          <w:b/>
          <w:color w:val="auto"/>
          <w:sz w:val="22"/>
          <w:szCs w:val="22"/>
        </w:rPr>
      </w:pPr>
    </w:p>
    <w:p w14:paraId="433B58FA" w14:textId="77777777" w:rsidR="008D4AA6" w:rsidRPr="00326289" w:rsidRDefault="008D4AA6" w:rsidP="007D1FD2">
      <w:pPr>
        <w:pStyle w:val="adres2"/>
        <w:spacing w:line="240" w:lineRule="auto"/>
        <w:jc w:val="left"/>
        <w:rPr>
          <w:rFonts w:ascii="Arial Narrow" w:hAnsi="Arial Narrow"/>
          <w:b/>
          <w:color w:val="auto"/>
          <w:sz w:val="22"/>
          <w:szCs w:val="22"/>
        </w:rPr>
      </w:pPr>
    </w:p>
    <w:p w14:paraId="56D13A76" w14:textId="77777777" w:rsidR="008D4AA6" w:rsidRPr="00326289" w:rsidRDefault="008D4AA6" w:rsidP="00A276AF">
      <w:pPr>
        <w:pStyle w:val="adres2"/>
        <w:tabs>
          <w:tab w:val="clear" w:pos="9072"/>
          <w:tab w:val="left" w:pos="6804"/>
          <w:tab w:val="right" w:pos="9781"/>
        </w:tabs>
        <w:spacing w:line="240" w:lineRule="auto"/>
        <w:jc w:val="left"/>
        <w:rPr>
          <w:rFonts w:ascii="Arial Narrow" w:hAnsi="Arial Narrow"/>
          <w:color w:val="auto"/>
          <w:sz w:val="22"/>
          <w:szCs w:val="22"/>
        </w:rPr>
      </w:pPr>
      <w:r w:rsidRPr="00326289">
        <w:rPr>
          <w:rFonts w:ascii="Arial Narrow" w:hAnsi="Arial Narrow"/>
          <w:b/>
          <w:color w:val="auto"/>
          <w:sz w:val="22"/>
          <w:szCs w:val="22"/>
        </w:rPr>
        <w:t>POSTĘPOWANIE PRZETARGOWE PROWADZONE JEST PRZEZ:</w:t>
      </w:r>
      <w:r w:rsidRPr="00326289">
        <w:rPr>
          <w:rFonts w:ascii="Arial Narrow" w:hAnsi="Arial Narrow"/>
          <w:color w:val="auto"/>
          <w:sz w:val="22"/>
          <w:szCs w:val="22"/>
        </w:rPr>
        <w:tab/>
      </w:r>
      <w:r w:rsidR="00A276AF">
        <w:rPr>
          <w:rFonts w:ascii="Arial Narrow" w:hAnsi="Arial Narrow"/>
          <w:color w:val="auto"/>
          <w:sz w:val="22"/>
          <w:szCs w:val="22"/>
        </w:rPr>
        <w:t xml:space="preserve">            </w:t>
      </w:r>
      <w:r w:rsidRPr="00326289">
        <w:rPr>
          <w:rFonts w:ascii="Arial Narrow" w:hAnsi="Arial Narrow"/>
          <w:color w:val="auto"/>
          <w:sz w:val="22"/>
          <w:szCs w:val="22"/>
        </w:rPr>
        <w:t>Wrocławskie Inwestycje Sp. z o.o.</w:t>
      </w:r>
    </w:p>
    <w:p w14:paraId="33BC958A" w14:textId="77777777" w:rsidR="008D4AA6" w:rsidRPr="00326289" w:rsidRDefault="008D4AA6" w:rsidP="007D1FD2">
      <w:pPr>
        <w:pStyle w:val="adres2"/>
        <w:spacing w:line="240" w:lineRule="auto"/>
        <w:rPr>
          <w:rFonts w:ascii="Arial Narrow" w:hAnsi="Arial Narrow"/>
          <w:color w:val="auto"/>
          <w:sz w:val="22"/>
          <w:szCs w:val="22"/>
        </w:rPr>
      </w:pPr>
      <w:r w:rsidRPr="00326289">
        <w:rPr>
          <w:rFonts w:ascii="Arial Narrow" w:hAnsi="Arial Narrow"/>
          <w:color w:val="auto"/>
          <w:sz w:val="22"/>
          <w:szCs w:val="22"/>
        </w:rPr>
        <w:t>Ofiar Oświęcimskich 36, 50-059 Wrocław</w:t>
      </w:r>
    </w:p>
    <w:p w14:paraId="64C18C59" w14:textId="77777777" w:rsidR="008D4AA6" w:rsidRPr="00326289" w:rsidRDefault="008D4AA6" w:rsidP="007D1FD2">
      <w:pPr>
        <w:pStyle w:val="adres2"/>
        <w:spacing w:line="240" w:lineRule="auto"/>
        <w:rPr>
          <w:rFonts w:ascii="Arial Narrow" w:hAnsi="Arial Narrow"/>
          <w:color w:val="auto"/>
          <w:sz w:val="22"/>
          <w:szCs w:val="22"/>
        </w:rPr>
      </w:pPr>
      <w:r w:rsidRPr="00326289">
        <w:rPr>
          <w:rFonts w:ascii="Arial Narrow" w:hAnsi="Arial Narrow"/>
          <w:b/>
          <w:bCs/>
          <w:color w:val="auto"/>
          <w:sz w:val="22"/>
          <w:szCs w:val="22"/>
        </w:rPr>
        <w:t xml:space="preserve">T </w:t>
      </w:r>
      <w:r w:rsidRPr="00326289">
        <w:rPr>
          <w:rFonts w:ascii="Arial Narrow" w:hAnsi="Arial Narrow"/>
          <w:color w:val="auto"/>
          <w:sz w:val="22"/>
          <w:szCs w:val="22"/>
        </w:rPr>
        <w:t>+48 71 77 10 900 lub 901</w:t>
      </w:r>
    </w:p>
    <w:p w14:paraId="70321B87" w14:textId="77777777" w:rsidR="008D4AA6" w:rsidRPr="00326289" w:rsidRDefault="008D4AA6" w:rsidP="007D1FD2">
      <w:pPr>
        <w:pStyle w:val="adres2"/>
        <w:spacing w:line="240" w:lineRule="auto"/>
        <w:rPr>
          <w:rFonts w:ascii="Arial Narrow" w:hAnsi="Arial Narrow"/>
          <w:color w:val="auto"/>
          <w:sz w:val="22"/>
          <w:szCs w:val="22"/>
          <w:lang w:val="de-DE"/>
        </w:rPr>
      </w:pPr>
      <w:r w:rsidRPr="00326289">
        <w:rPr>
          <w:rFonts w:ascii="Arial Narrow" w:hAnsi="Arial Narrow"/>
          <w:b/>
          <w:bCs/>
          <w:color w:val="auto"/>
          <w:sz w:val="22"/>
          <w:szCs w:val="22"/>
          <w:lang w:val="de-DE"/>
        </w:rPr>
        <w:t xml:space="preserve">F </w:t>
      </w:r>
      <w:r w:rsidRPr="00326289">
        <w:rPr>
          <w:rFonts w:ascii="Arial Narrow" w:hAnsi="Arial Narrow"/>
          <w:color w:val="auto"/>
          <w:sz w:val="22"/>
          <w:szCs w:val="22"/>
          <w:lang w:val="de-DE"/>
        </w:rPr>
        <w:t>+48 71 77 10</w:t>
      </w:r>
      <w:r w:rsidR="00A276AF">
        <w:rPr>
          <w:rFonts w:ascii="Arial Narrow" w:hAnsi="Arial Narrow"/>
          <w:color w:val="auto"/>
          <w:sz w:val="22"/>
          <w:szCs w:val="22"/>
          <w:lang w:val="de-DE"/>
        </w:rPr>
        <w:t> </w:t>
      </w:r>
      <w:r w:rsidRPr="00326289">
        <w:rPr>
          <w:rFonts w:ascii="Arial Narrow" w:hAnsi="Arial Narrow"/>
          <w:color w:val="auto"/>
          <w:sz w:val="22"/>
          <w:szCs w:val="22"/>
          <w:lang w:val="de-DE"/>
        </w:rPr>
        <w:t>904</w:t>
      </w:r>
    </w:p>
    <w:p w14:paraId="4D570B25" w14:textId="77777777" w:rsidR="00A276AF" w:rsidRPr="00A276AF" w:rsidRDefault="00A276AF" w:rsidP="00A276AF">
      <w:pPr>
        <w:pStyle w:val="adres2"/>
        <w:rPr>
          <w:rFonts w:ascii="Arial Narrow" w:hAnsi="Arial Narrow"/>
          <w:b/>
          <w:bCs/>
          <w:sz w:val="22"/>
          <w:szCs w:val="22"/>
          <w:u w:val="single"/>
          <w:lang w:val="de-DE"/>
        </w:rPr>
      </w:pPr>
      <w:r w:rsidRPr="00A276AF">
        <w:rPr>
          <w:rFonts w:ascii="Arial Narrow" w:hAnsi="Arial Narrow"/>
          <w:b/>
          <w:bCs/>
          <w:sz w:val="22"/>
          <w:szCs w:val="22"/>
          <w:u w:val="single"/>
          <w:lang w:val="de-DE"/>
        </w:rPr>
        <w:t>https://platformazakupowa.pl/pn/wroclawskie_inwestycje</w:t>
      </w:r>
    </w:p>
    <w:p w14:paraId="1F536315" w14:textId="77777777" w:rsidR="00A276AF" w:rsidRDefault="00A276AF" w:rsidP="00A276AF">
      <w:pPr>
        <w:pStyle w:val="adres2"/>
        <w:spacing w:line="240" w:lineRule="auto"/>
        <w:rPr>
          <w:rStyle w:val="Hipercze"/>
          <w:rFonts w:ascii="Arial Narrow" w:hAnsi="Arial Narrow" w:cs="Arial"/>
          <w:b/>
          <w:bCs/>
          <w:color w:val="auto"/>
          <w:sz w:val="22"/>
          <w:szCs w:val="22"/>
          <w:lang w:val="de-DE"/>
        </w:rPr>
      </w:pPr>
    </w:p>
    <w:p w14:paraId="5D0CF1E5" w14:textId="77777777" w:rsidR="00A276AF" w:rsidRDefault="00A276AF" w:rsidP="007D1FD2">
      <w:pPr>
        <w:pStyle w:val="adres2"/>
        <w:spacing w:line="240" w:lineRule="auto"/>
        <w:jc w:val="left"/>
        <w:rPr>
          <w:rStyle w:val="Hipercze"/>
          <w:rFonts w:ascii="Arial Narrow" w:hAnsi="Arial Narrow" w:cs="Arial"/>
          <w:b/>
          <w:bCs/>
          <w:color w:val="auto"/>
          <w:sz w:val="22"/>
          <w:szCs w:val="22"/>
          <w:lang w:val="de-DE"/>
        </w:rPr>
      </w:pPr>
    </w:p>
    <w:p w14:paraId="54A8D327" w14:textId="77777777" w:rsidR="008D4AA6" w:rsidRPr="00326289" w:rsidRDefault="008D4AA6" w:rsidP="007D1FD2">
      <w:pPr>
        <w:pStyle w:val="adres2"/>
        <w:spacing w:line="240" w:lineRule="auto"/>
        <w:jc w:val="left"/>
        <w:rPr>
          <w:rFonts w:ascii="Arial Narrow" w:hAnsi="Arial Narrow"/>
          <w:b/>
          <w:bCs/>
          <w:color w:val="auto"/>
          <w:sz w:val="22"/>
          <w:szCs w:val="22"/>
        </w:rPr>
      </w:pPr>
      <w:r w:rsidRPr="00326289">
        <w:rPr>
          <w:rFonts w:ascii="Arial Narrow" w:hAnsi="Arial Narrow"/>
          <w:b/>
          <w:bCs/>
          <w:color w:val="auto"/>
          <w:sz w:val="22"/>
          <w:szCs w:val="22"/>
        </w:rPr>
        <w:t>NA RZECZ I W IMIENIU:</w:t>
      </w:r>
    </w:p>
    <w:p w14:paraId="3E5F0DF9" w14:textId="77777777" w:rsidR="00457095" w:rsidRPr="00326289" w:rsidRDefault="00457095" w:rsidP="00457095">
      <w:pPr>
        <w:pStyle w:val="adres2"/>
        <w:spacing w:line="240" w:lineRule="auto"/>
        <w:rPr>
          <w:rFonts w:ascii="Arial Narrow" w:hAnsi="Arial Narrow"/>
          <w:b/>
          <w:bCs/>
          <w:color w:val="auto"/>
          <w:sz w:val="22"/>
          <w:szCs w:val="22"/>
        </w:rPr>
      </w:pPr>
      <w:r w:rsidRPr="00326289">
        <w:rPr>
          <w:rFonts w:ascii="Arial Narrow" w:hAnsi="Arial Narrow"/>
          <w:b/>
          <w:bCs/>
          <w:color w:val="auto"/>
          <w:sz w:val="22"/>
          <w:szCs w:val="22"/>
        </w:rPr>
        <w:t>Gminy Wrocław</w:t>
      </w:r>
    </w:p>
    <w:p w14:paraId="5FA7F20E" w14:textId="77777777" w:rsidR="00457095" w:rsidRDefault="00457095" w:rsidP="00457095">
      <w:pPr>
        <w:pStyle w:val="adres2"/>
        <w:spacing w:line="240" w:lineRule="auto"/>
        <w:rPr>
          <w:rFonts w:ascii="Arial Narrow" w:hAnsi="Arial Narrow"/>
          <w:bCs/>
          <w:color w:val="auto"/>
          <w:sz w:val="22"/>
          <w:szCs w:val="22"/>
        </w:rPr>
      </w:pPr>
      <w:r w:rsidRPr="00326289">
        <w:rPr>
          <w:rFonts w:ascii="Arial Narrow" w:hAnsi="Arial Narrow"/>
          <w:bCs/>
          <w:color w:val="auto"/>
          <w:sz w:val="22"/>
          <w:szCs w:val="22"/>
        </w:rPr>
        <w:t xml:space="preserve">Pl. Nowy Targ 1-8, </w:t>
      </w:r>
    </w:p>
    <w:p w14:paraId="48FDF2CE" w14:textId="77777777" w:rsidR="00457095" w:rsidRDefault="00457095" w:rsidP="00457095">
      <w:pPr>
        <w:pStyle w:val="adres2"/>
        <w:spacing w:line="240" w:lineRule="auto"/>
        <w:rPr>
          <w:rFonts w:ascii="Arial Narrow" w:hAnsi="Arial Narrow"/>
          <w:bCs/>
          <w:color w:val="auto"/>
          <w:sz w:val="22"/>
          <w:szCs w:val="22"/>
        </w:rPr>
      </w:pPr>
      <w:r w:rsidRPr="00326289">
        <w:rPr>
          <w:rFonts w:ascii="Arial Narrow" w:hAnsi="Arial Narrow"/>
          <w:bCs/>
          <w:color w:val="auto"/>
          <w:sz w:val="22"/>
          <w:szCs w:val="22"/>
        </w:rPr>
        <w:t>50-141 Wrocław</w:t>
      </w:r>
    </w:p>
    <w:p w14:paraId="51589C01" w14:textId="77777777" w:rsidR="00457095" w:rsidRDefault="00457095" w:rsidP="00457095">
      <w:pPr>
        <w:pStyle w:val="adres2"/>
        <w:spacing w:line="240" w:lineRule="auto"/>
        <w:rPr>
          <w:rFonts w:ascii="Arial Narrow" w:hAnsi="Arial Narrow"/>
          <w:bCs/>
          <w:color w:val="auto"/>
          <w:sz w:val="22"/>
          <w:szCs w:val="22"/>
        </w:rPr>
      </w:pPr>
      <w:r>
        <w:rPr>
          <w:rFonts w:ascii="Arial Narrow" w:hAnsi="Arial Narrow"/>
          <w:bCs/>
          <w:color w:val="auto"/>
          <w:sz w:val="22"/>
          <w:szCs w:val="22"/>
        </w:rPr>
        <w:t>oraz</w:t>
      </w:r>
    </w:p>
    <w:p w14:paraId="4F65C407" w14:textId="77777777" w:rsidR="00457095" w:rsidRPr="00D300B3" w:rsidRDefault="00457095" w:rsidP="00457095">
      <w:pPr>
        <w:pStyle w:val="adres2"/>
        <w:spacing w:line="240" w:lineRule="auto"/>
        <w:rPr>
          <w:rFonts w:ascii="Arial Narrow" w:hAnsi="Arial Narrow"/>
          <w:b/>
          <w:bCs/>
          <w:color w:val="auto"/>
          <w:sz w:val="22"/>
          <w:szCs w:val="22"/>
        </w:rPr>
      </w:pPr>
      <w:r w:rsidRPr="00D300B3">
        <w:rPr>
          <w:rFonts w:ascii="Arial Narrow" w:hAnsi="Arial Narrow"/>
          <w:b/>
          <w:bCs/>
          <w:color w:val="auto"/>
          <w:sz w:val="22"/>
          <w:szCs w:val="22"/>
        </w:rPr>
        <w:t>Miejskiego Przedsiębiorstwa Wodociągów i Kanalizacji S.A.</w:t>
      </w:r>
    </w:p>
    <w:p w14:paraId="0E1E2F71" w14:textId="77777777" w:rsidR="00457095" w:rsidRDefault="00457095" w:rsidP="00457095">
      <w:pPr>
        <w:pStyle w:val="adres2"/>
        <w:spacing w:line="240" w:lineRule="auto"/>
        <w:rPr>
          <w:rFonts w:ascii="Arial Narrow" w:hAnsi="Arial Narrow"/>
          <w:bCs/>
          <w:color w:val="auto"/>
          <w:sz w:val="22"/>
          <w:szCs w:val="22"/>
        </w:rPr>
      </w:pPr>
      <w:r>
        <w:rPr>
          <w:rFonts w:ascii="Arial Narrow" w:hAnsi="Arial Narrow"/>
          <w:bCs/>
          <w:color w:val="auto"/>
          <w:sz w:val="22"/>
          <w:szCs w:val="22"/>
        </w:rPr>
        <w:t>ul. Na Grobli 19</w:t>
      </w:r>
    </w:p>
    <w:p w14:paraId="05C07D3D" w14:textId="370EAEEF" w:rsidR="00AC2C21" w:rsidRDefault="00457095" w:rsidP="00457095">
      <w:pPr>
        <w:pStyle w:val="adres2"/>
        <w:spacing w:line="240" w:lineRule="auto"/>
        <w:rPr>
          <w:rFonts w:ascii="Arial Narrow" w:hAnsi="Arial Narrow"/>
          <w:bCs/>
          <w:color w:val="auto"/>
          <w:sz w:val="22"/>
          <w:szCs w:val="22"/>
        </w:rPr>
      </w:pPr>
      <w:r>
        <w:rPr>
          <w:rFonts w:ascii="Arial Narrow" w:hAnsi="Arial Narrow"/>
          <w:bCs/>
          <w:color w:val="auto"/>
          <w:sz w:val="22"/>
          <w:szCs w:val="22"/>
        </w:rPr>
        <w:t>50-421 Wrocław</w:t>
      </w:r>
    </w:p>
    <w:p w14:paraId="449130AD" w14:textId="77777777" w:rsidR="008D4AA6" w:rsidRPr="00326289" w:rsidRDefault="008D4AA6" w:rsidP="007D1FD2">
      <w:pPr>
        <w:pStyle w:val="adres2"/>
        <w:pBdr>
          <w:bottom w:val="single" w:sz="4" w:space="1" w:color="auto"/>
        </w:pBdr>
        <w:spacing w:line="240" w:lineRule="auto"/>
        <w:jc w:val="left"/>
        <w:rPr>
          <w:rFonts w:ascii="Arial Narrow" w:hAnsi="Arial Narrow"/>
          <w:b/>
          <w:bCs/>
          <w:color w:val="auto"/>
          <w:sz w:val="22"/>
          <w:szCs w:val="22"/>
        </w:rPr>
      </w:pPr>
    </w:p>
    <w:p w14:paraId="11053A70" w14:textId="55C6C670" w:rsidR="008D4AA6" w:rsidRPr="00326289" w:rsidRDefault="008D4AA6" w:rsidP="000D34F9">
      <w:pPr>
        <w:tabs>
          <w:tab w:val="left" w:pos="8505"/>
        </w:tabs>
        <w:jc w:val="center"/>
        <w:rPr>
          <w:rFonts w:ascii="Arial Narrow" w:hAnsi="Arial Narrow"/>
          <w:b/>
          <w:sz w:val="22"/>
          <w:szCs w:val="22"/>
        </w:rPr>
      </w:pPr>
      <w:r w:rsidRPr="00326289">
        <w:rPr>
          <w:rFonts w:ascii="Arial Narrow" w:hAnsi="Arial Narrow" w:cs="Arial"/>
          <w:b/>
          <w:sz w:val="22"/>
          <w:szCs w:val="22"/>
        </w:rPr>
        <w:t>Numer postępowani</w:t>
      </w:r>
      <w:r w:rsidR="00A5161C" w:rsidRPr="00326289">
        <w:rPr>
          <w:rFonts w:ascii="Arial Narrow" w:hAnsi="Arial Narrow" w:cs="Arial"/>
          <w:b/>
          <w:sz w:val="22"/>
          <w:szCs w:val="22"/>
        </w:rPr>
        <w:t xml:space="preserve">a nadany przez </w:t>
      </w:r>
      <w:r w:rsidR="00D300B3">
        <w:rPr>
          <w:rFonts w:ascii="Arial Narrow" w:hAnsi="Arial Narrow" w:cs="Arial"/>
          <w:b/>
          <w:sz w:val="22"/>
          <w:szCs w:val="22"/>
        </w:rPr>
        <w:t>Zamawiającego</w:t>
      </w:r>
      <w:r w:rsidR="00D300B3">
        <w:rPr>
          <w:rFonts w:ascii="Arial Narrow" w:hAnsi="Arial Narrow" w:cs="Arial"/>
          <w:b/>
          <w:sz w:val="22"/>
          <w:szCs w:val="22"/>
        </w:rPr>
        <w:tab/>
        <w:t>ZP/</w:t>
      </w:r>
      <w:r w:rsidR="00082F60">
        <w:rPr>
          <w:rFonts w:ascii="Arial Narrow" w:hAnsi="Arial Narrow" w:cs="Arial"/>
          <w:b/>
          <w:sz w:val="22"/>
          <w:szCs w:val="22"/>
        </w:rPr>
        <w:t>21</w:t>
      </w:r>
      <w:r w:rsidR="00A60AA4">
        <w:rPr>
          <w:rFonts w:ascii="Arial Narrow" w:hAnsi="Arial Narrow"/>
          <w:b/>
          <w:sz w:val="22"/>
          <w:szCs w:val="22"/>
        </w:rPr>
        <w:t>/PN/202</w:t>
      </w:r>
      <w:r w:rsidR="00EA3751">
        <w:rPr>
          <w:rFonts w:ascii="Arial Narrow" w:hAnsi="Arial Narrow"/>
          <w:b/>
          <w:sz w:val="22"/>
          <w:szCs w:val="22"/>
        </w:rPr>
        <w:t>3</w:t>
      </w:r>
    </w:p>
    <w:p w14:paraId="109F8925" w14:textId="77777777" w:rsidR="008D4AA6" w:rsidRPr="00326289" w:rsidRDefault="008D4AA6" w:rsidP="007D1FD2">
      <w:pPr>
        <w:rPr>
          <w:rFonts w:ascii="Arial Narrow" w:hAnsi="Arial Narrow"/>
          <w:sz w:val="22"/>
          <w:szCs w:val="22"/>
        </w:rPr>
      </w:pPr>
    </w:p>
    <w:p w14:paraId="535D1B98" w14:textId="77777777" w:rsidR="001B4BEE" w:rsidRDefault="001B4BEE" w:rsidP="007D1FD2">
      <w:pPr>
        <w:jc w:val="center"/>
        <w:rPr>
          <w:rFonts w:ascii="Arial Narrow" w:hAnsi="Arial Narrow"/>
          <w:b/>
          <w:sz w:val="22"/>
          <w:szCs w:val="22"/>
        </w:rPr>
      </w:pPr>
    </w:p>
    <w:p w14:paraId="35F8772D" w14:textId="77777777" w:rsidR="001B4BEE" w:rsidRDefault="001B4BEE" w:rsidP="007D1FD2">
      <w:pPr>
        <w:jc w:val="center"/>
        <w:rPr>
          <w:rFonts w:ascii="Arial Narrow" w:hAnsi="Arial Narrow"/>
          <w:b/>
          <w:sz w:val="22"/>
          <w:szCs w:val="22"/>
        </w:rPr>
      </w:pPr>
    </w:p>
    <w:p w14:paraId="1800D4D6" w14:textId="77777777" w:rsidR="008D4AA6" w:rsidRPr="00326289" w:rsidRDefault="00707022" w:rsidP="007D1FD2">
      <w:pPr>
        <w:jc w:val="center"/>
        <w:rPr>
          <w:rFonts w:ascii="Arial Narrow" w:hAnsi="Arial Narrow"/>
          <w:b/>
          <w:sz w:val="22"/>
          <w:szCs w:val="22"/>
        </w:rPr>
      </w:pPr>
      <w:r>
        <w:rPr>
          <w:rFonts w:ascii="Arial Narrow" w:hAnsi="Arial Narrow"/>
          <w:b/>
          <w:sz w:val="22"/>
          <w:szCs w:val="22"/>
        </w:rPr>
        <w:t>SPECYFIKACJA</w:t>
      </w:r>
      <w:r w:rsidR="008D4AA6" w:rsidRPr="00326289">
        <w:rPr>
          <w:rFonts w:ascii="Arial Narrow" w:hAnsi="Arial Narrow"/>
          <w:b/>
          <w:sz w:val="22"/>
          <w:szCs w:val="22"/>
        </w:rPr>
        <w:t xml:space="preserve"> WARUNKÓW ZAMÓWIENIA PUBLICZNEGO</w:t>
      </w:r>
    </w:p>
    <w:p w14:paraId="72F1E743" w14:textId="77777777" w:rsidR="008D4AA6" w:rsidRPr="00326289" w:rsidRDefault="008D4AA6" w:rsidP="007D1FD2">
      <w:pPr>
        <w:jc w:val="center"/>
        <w:rPr>
          <w:rFonts w:ascii="Arial Narrow" w:hAnsi="Arial Narrow"/>
          <w:b/>
          <w:sz w:val="22"/>
          <w:szCs w:val="22"/>
        </w:rPr>
      </w:pPr>
      <w:r w:rsidRPr="00326289">
        <w:rPr>
          <w:rFonts w:ascii="Arial Narrow" w:hAnsi="Arial Narrow"/>
          <w:b/>
          <w:sz w:val="22"/>
          <w:szCs w:val="22"/>
        </w:rPr>
        <w:t>(dalej S</w:t>
      </w:r>
      <w:r w:rsidR="00A62967">
        <w:rPr>
          <w:rFonts w:ascii="Arial Narrow" w:hAnsi="Arial Narrow"/>
          <w:b/>
          <w:sz w:val="22"/>
          <w:szCs w:val="22"/>
        </w:rPr>
        <w:t>WZ</w:t>
      </w:r>
      <w:r w:rsidRPr="00326289">
        <w:rPr>
          <w:rFonts w:ascii="Arial Narrow" w:hAnsi="Arial Narrow"/>
          <w:b/>
          <w:sz w:val="22"/>
          <w:szCs w:val="22"/>
        </w:rPr>
        <w:t>)</w:t>
      </w:r>
    </w:p>
    <w:p w14:paraId="4541E728" w14:textId="77777777" w:rsidR="008D4AA6" w:rsidRPr="00326289" w:rsidRDefault="008D4AA6" w:rsidP="007D1FD2">
      <w:pPr>
        <w:jc w:val="center"/>
        <w:rPr>
          <w:rFonts w:ascii="Arial Narrow" w:hAnsi="Arial Narrow"/>
          <w:b/>
          <w:sz w:val="22"/>
          <w:szCs w:val="22"/>
        </w:rPr>
      </w:pPr>
    </w:p>
    <w:p w14:paraId="0C4DC014" w14:textId="77777777" w:rsidR="008D4AA6" w:rsidRPr="00326289" w:rsidRDefault="008D4AA6" w:rsidP="007D1FD2">
      <w:pPr>
        <w:jc w:val="center"/>
        <w:rPr>
          <w:rFonts w:ascii="Arial Narrow" w:hAnsi="Arial Narrow"/>
          <w:b/>
          <w:sz w:val="22"/>
          <w:szCs w:val="22"/>
        </w:rPr>
      </w:pPr>
      <w:r w:rsidRPr="00326289">
        <w:rPr>
          <w:rFonts w:ascii="Arial Narrow" w:hAnsi="Arial Narrow"/>
          <w:b/>
          <w:sz w:val="22"/>
          <w:szCs w:val="22"/>
        </w:rPr>
        <w:t>W POSTĘP</w:t>
      </w:r>
      <w:r w:rsidR="000E4429">
        <w:rPr>
          <w:rFonts w:ascii="Arial Narrow" w:hAnsi="Arial Narrow"/>
          <w:b/>
          <w:sz w:val="22"/>
          <w:szCs w:val="22"/>
        </w:rPr>
        <w:t>OWANIU O UDZIELENIE ZAMÓWIENIA</w:t>
      </w:r>
      <w:r w:rsidRPr="00326289">
        <w:rPr>
          <w:rFonts w:ascii="Arial Narrow" w:hAnsi="Arial Narrow"/>
          <w:b/>
          <w:sz w:val="22"/>
          <w:szCs w:val="22"/>
        </w:rPr>
        <w:t xml:space="preserve"> NA: </w:t>
      </w:r>
    </w:p>
    <w:p w14:paraId="1DCE6AE0" w14:textId="77777777" w:rsidR="001B4672" w:rsidRPr="00326289" w:rsidRDefault="001B4672" w:rsidP="007D1FD2">
      <w:pPr>
        <w:jc w:val="center"/>
        <w:rPr>
          <w:rFonts w:ascii="Arial Narrow" w:hAnsi="Arial Narrow"/>
          <w:b/>
          <w:sz w:val="22"/>
          <w:szCs w:val="22"/>
        </w:rPr>
      </w:pPr>
    </w:p>
    <w:p w14:paraId="12E6E247" w14:textId="77777777" w:rsidR="00A0184D" w:rsidRDefault="00A0184D" w:rsidP="00451F31">
      <w:pPr>
        <w:jc w:val="center"/>
        <w:rPr>
          <w:rFonts w:ascii="Arial Narrow" w:hAnsi="Arial Narrow"/>
          <w:b/>
        </w:rPr>
      </w:pPr>
    </w:p>
    <w:p w14:paraId="3E837B89" w14:textId="7E55490F" w:rsidR="007103D0" w:rsidRDefault="00EA3751" w:rsidP="007103D0">
      <w:pPr>
        <w:jc w:val="center"/>
        <w:rPr>
          <w:rFonts w:ascii="Arial Narrow" w:hAnsi="Arial Narrow" w:cs="Arial"/>
          <w:b/>
          <w:sz w:val="22"/>
          <w:szCs w:val="22"/>
        </w:rPr>
      </w:pPr>
      <w:r w:rsidRPr="00EA3751">
        <w:rPr>
          <w:rFonts w:ascii="Arial Narrow" w:hAnsi="Arial Narrow" w:cs="Arial"/>
          <w:b/>
          <w:sz w:val="22"/>
          <w:szCs w:val="22"/>
        </w:rPr>
        <w:t>Opracowanie dokumentacji projektowej dla zadania  pn.: 07210 Przebudowa ul. Reymonta na odcinku od wiaduktu PKP do mostu Osobowickiego we Wrocławiu.” wraz z pełnieniem nadzoru autorskiego.</w:t>
      </w:r>
      <w:r w:rsidR="00FA0657" w:rsidRPr="00FA0657" w:rsidDel="00FA0657">
        <w:rPr>
          <w:rFonts w:ascii="Arial Narrow" w:hAnsi="Arial Narrow" w:cs="Arial"/>
          <w:b/>
          <w:sz w:val="22"/>
          <w:szCs w:val="22"/>
        </w:rPr>
        <w:t xml:space="preserve"> </w:t>
      </w:r>
    </w:p>
    <w:p w14:paraId="55270405" w14:textId="77777777" w:rsidR="007103D0" w:rsidRDefault="007103D0" w:rsidP="007103D0">
      <w:pPr>
        <w:jc w:val="center"/>
        <w:rPr>
          <w:rFonts w:ascii="Arial Narrow" w:hAnsi="Arial Narrow"/>
          <w:b/>
        </w:rPr>
      </w:pPr>
    </w:p>
    <w:p w14:paraId="54D21812" w14:textId="77777777" w:rsidR="008D4AA6" w:rsidRPr="00326289" w:rsidRDefault="008D4AA6" w:rsidP="007D1FD2">
      <w:pPr>
        <w:jc w:val="center"/>
        <w:rPr>
          <w:rFonts w:ascii="Arial Narrow" w:hAnsi="Arial Narrow"/>
          <w:sz w:val="22"/>
          <w:szCs w:val="22"/>
        </w:rPr>
      </w:pPr>
      <w:r w:rsidRPr="00326289">
        <w:rPr>
          <w:rFonts w:ascii="Arial Narrow" w:hAnsi="Arial Narrow"/>
          <w:sz w:val="22"/>
          <w:szCs w:val="22"/>
        </w:rPr>
        <w:t>DLA PRZETARGU NIEOGRANICZONEGO</w:t>
      </w:r>
    </w:p>
    <w:p w14:paraId="1AF245BB" w14:textId="729F44AF" w:rsidR="008D4AA6" w:rsidRPr="00326289" w:rsidRDefault="00EC3DEA" w:rsidP="00EC3DEA">
      <w:pPr>
        <w:tabs>
          <w:tab w:val="left" w:pos="3518"/>
          <w:tab w:val="center" w:pos="5103"/>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00414A23" w:rsidRPr="00287BB6">
        <w:rPr>
          <w:rFonts w:ascii="Arial Narrow" w:hAnsi="Arial Narrow"/>
          <w:sz w:val="22"/>
          <w:szCs w:val="22"/>
        </w:rPr>
        <w:t xml:space="preserve">NA </w:t>
      </w:r>
      <w:r w:rsidR="00FA0657">
        <w:rPr>
          <w:rFonts w:ascii="Arial Narrow" w:hAnsi="Arial Narrow"/>
          <w:sz w:val="22"/>
          <w:szCs w:val="22"/>
        </w:rPr>
        <w:t>USŁUGI</w:t>
      </w:r>
    </w:p>
    <w:p w14:paraId="5B69CC95" w14:textId="77777777" w:rsidR="008D4AA6" w:rsidRPr="00326289" w:rsidRDefault="008D4AA6" w:rsidP="007D1FD2">
      <w:pPr>
        <w:jc w:val="center"/>
        <w:rPr>
          <w:rFonts w:ascii="Arial Narrow" w:hAnsi="Arial Narrow"/>
          <w:sz w:val="12"/>
          <w:szCs w:val="22"/>
        </w:rPr>
      </w:pPr>
    </w:p>
    <w:p w14:paraId="04DA4C12" w14:textId="77777777" w:rsidR="00265C8B" w:rsidRPr="00326289" w:rsidRDefault="00265C8B" w:rsidP="007D1FD2">
      <w:pPr>
        <w:jc w:val="center"/>
        <w:rPr>
          <w:rFonts w:ascii="Arial Narrow" w:hAnsi="Arial Narrow"/>
          <w:sz w:val="12"/>
          <w:szCs w:val="22"/>
        </w:rPr>
      </w:pPr>
    </w:p>
    <w:p w14:paraId="45A4FD25" w14:textId="77777777" w:rsidR="008D4AA6" w:rsidRPr="00326289" w:rsidRDefault="00414A23" w:rsidP="007D1FD2">
      <w:pPr>
        <w:pBdr>
          <w:bottom w:val="single" w:sz="4" w:space="1" w:color="auto"/>
        </w:pBdr>
        <w:jc w:val="center"/>
        <w:rPr>
          <w:rFonts w:ascii="Arial Narrow" w:hAnsi="Arial Narrow"/>
          <w:b/>
          <w:sz w:val="22"/>
          <w:szCs w:val="22"/>
        </w:rPr>
      </w:pPr>
      <w:r w:rsidRPr="00326289">
        <w:rPr>
          <w:rFonts w:ascii="Arial Narrow" w:hAnsi="Arial Narrow"/>
          <w:sz w:val="22"/>
          <w:szCs w:val="22"/>
        </w:rPr>
        <w:t xml:space="preserve">przeprowadzanego zgodnie z postanowieniami ustawy z dnia </w:t>
      </w:r>
      <w:r w:rsidR="00F23AA0">
        <w:rPr>
          <w:rFonts w:ascii="Arial Narrow" w:hAnsi="Arial Narrow"/>
          <w:sz w:val="22"/>
          <w:szCs w:val="22"/>
        </w:rPr>
        <w:t xml:space="preserve">11 września 2019 r. </w:t>
      </w:r>
      <w:r w:rsidRPr="00326289">
        <w:rPr>
          <w:rFonts w:ascii="Arial Narrow" w:hAnsi="Arial Narrow"/>
          <w:sz w:val="22"/>
          <w:szCs w:val="22"/>
        </w:rPr>
        <w:t>Prawo zamówień publicznych</w:t>
      </w:r>
    </w:p>
    <w:p w14:paraId="65904D87" w14:textId="77777777" w:rsidR="00265C8B" w:rsidRPr="00326289" w:rsidRDefault="00265C8B" w:rsidP="007D1FD2">
      <w:pPr>
        <w:spacing w:before="120" w:after="120"/>
        <w:jc w:val="both"/>
        <w:rPr>
          <w:rFonts w:ascii="Arial Narrow" w:hAnsi="Arial Narrow"/>
          <w:sz w:val="22"/>
          <w:szCs w:val="22"/>
        </w:rPr>
      </w:pPr>
    </w:p>
    <w:p w14:paraId="6BFB331E" w14:textId="48FF1E8F" w:rsidR="008D4AA6" w:rsidRPr="00326289" w:rsidRDefault="008D4AA6" w:rsidP="007D1FD2">
      <w:pPr>
        <w:spacing w:before="120" w:after="120"/>
        <w:jc w:val="both"/>
        <w:rPr>
          <w:rFonts w:ascii="Arial Narrow" w:hAnsi="Arial Narrow"/>
          <w:sz w:val="22"/>
          <w:szCs w:val="22"/>
        </w:rPr>
      </w:pPr>
      <w:r w:rsidRPr="00326289">
        <w:rPr>
          <w:rFonts w:ascii="Arial Narrow" w:hAnsi="Arial Narrow"/>
          <w:sz w:val="22"/>
          <w:szCs w:val="22"/>
        </w:rPr>
        <w:t>Termin składania ofert</w:t>
      </w:r>
      <w:r w:rsidRPr="00326289">
        <w:rPr>
          <w:rFonts w:ascii="Arial Narrow" w:hAnsi="Arial Narrow"/>
          <w:b/>
          <w:sz w:val="22"/>
          <w:szCs w:val="22"/>
        </w:rPr>
        <w:t xml:space="preserve"> </w:t>
      </w:r>
      <w:r w:rsidRPr="00326289">
        <w:rPr>
          <w:rFonts w:ascii="Arial Narrow" w:hAnsi="Arial Narrow"/>
          <w:sz w:val="22"/>
          <w:szCs w:val="22"/>
        </w:rPr>
        <w:t>do</w:t>
      </w:r>
      <w:r w:rsidR="00BF6357" w:rsidRPr="00326289">
        <w:rPr>
          <w:rFonts w:ascii="Arial Narrow" w:hAnsi="Arial Narrow"/>
          <w:b/>
          <w:sz w:val="22"/>
          <w:szCs w:val="22"/>
        </w:rPr>
        <w:t xml:space="preserve">  </w:t>
      </w:r>
      <w:r w:rsidR="00B359D2" w:rsidRPr="00326289">
        <w:rPr>
          <w:rFonts w:ascii="Arial Narrow" w:hAnsi="Arial Narrow"/>
          <w:b/>
          <w:sz w:val="22"/>
          <w:szCs w:val="22"/>
        </w:rPr>
        <w:t xml:space="preserve"> </w:t>
      </w:r>
      <w:r w:rsidR="007103D0">
        <w:rPr>
          <w:rFonts w:ascii="Arial Narrow" w:hAnsi="Arial Narrow"/>
          <w:b/>
          <w:sz w:val="22"/>
          <w:szCs w:val="22"/>
        </w:rPr>
        <w:t xml:space="preserve"> </w:t>
      </w:r>
      <w:r w:rsidR="00EA3751">
        <w:rPr>
          <w:rFonts w:ascii="Arial Narrow" w:hAnsi="Arial Narrow"/>
          <w:b/>
          <w:sz w:val="22"/>
          <w:szCs w:val="22"/>
        </w:rPr>
        <w:t>0</w:t>
      </w:r>
      <w:r w:rsidR="00082F60">
        <w:rPr>
          <w:rFonts w:ascii="Arial Narrow" w:hAnsi="Arial Narrow"/>
          <w:b/>
          <w:sz w:val="22"/>
          <w:szCs w:val="22"/>
        </w:rPr>
        <w:t>4</w:t>
      </w:r>
      <w:r w:rsidR="009210AF">
        <w:rPr>
          <w:rFonts w:ascii="Arial Narrow" w:hAnsi="Arial Narrow"/>
          <w:b/>
          <w:sz w:val="22"/>
          <w:szCs w:val="22"/>
        </w:rPr>
        <w:t>.</w:t>
      </w:r>
      <w:r w:rsidR="00FA0657">
        <w:rPr>
          <w:rFonts w:ascii="Arial Narrow" w:hAnsi="Arial Narrow"/>
          <w:b/>
          <w:sz w:val="22"/>
          <w:szCs w:val="22"/>
        </w:rPr>
        <w:t>0</w:t>
      </w:r>
      <w:r w:rsidR="00082F60">
        <w:rPr>
          <w:rFonts w:ascii="Arial Narrow" w:hAnsi="Arial Narrow"/>
          <w:b/>
          <w:sz w:val="22"/>
          <w:szCs w:val="22"/>
        </w:rPr>
        <w:t>8</w:t>
      </w:r>
      <w:r w:rsidR="00A60AA4">
        <w:rPr>
          <w:rFonts w:ascii="Arial Narrow" w:hAnsi="Arial Narrow"/>
          <w:b/>
          <w:sz w:val="22"/>
          <w:szCs w:val="22"/>
        </w:rPr>
        <w:t>.202</w:t>
      </w:r>
      <w:r w:rsidR="00FA0657">
        <w:rPr>
          <w:rFonts w:ascii="Arial Narrow" w:hAnsi="Arial Narrow"/>
          <w:b/>
          <w:sz w:val="22"/>
          <w:szCs w:val="22"/>
        </w:rPr>
        <w:t>3</w:t>
      </w:r>
      <w:r w:rsidR="00B359D2" w:rsidRPr="00326289">
        <w:rPr>
          <w:rFonts w:ascii="Arial Narrow" w:hAnsi="Arial Narrow"/>
          <w:b/>
          <w:sz w:val="22"/>
          <w:szCs w:val="22"/>
        </w:rPr>
        <w:t xml:space="preserve"> </w:t>
      </w:r>
      <w:r w:rsidRPr="00326289">
        <w:rPr>
          <w:rFonts w:ascii="Arial Narrow" w:hAnsi="Arial Narrow"/>
          <w:sz w:val="22"/>
          <w:szCs w:val="22"/>
        </w:rPr>
        <w:t xml:space="preserve">do godz. </w:t>
      </w:r>
      <w:r w:rsidR="00A0776C" w:rsidRPr="00326289">
        <w:rPr>
          <w:rFonts w:ascii="Arial Narrow" w:hAnsi="Arial Narrow" w:cs="Arial"/>
          <w:sz w:val="22"/>
          <w:szCs w:val="22"/>
        </w:rPr>
        <w:t>09</w:t>
      </w:r>
      <w:r w:rsidR="00A0361C" w:rsidRPr="00326289">
        <w:rPr>
          <w:rFonts w:ascii="Arial Narrow" w:hAnsi="Arial Narrow" w:cs="Arial"/>
          <w:sz w:val="22"/>
          <w:szCs w:val="22"/>
        </w:rPr>
        <w:t>:00</w:t>
      </w:r>
    </w:p>
    <w:p w14:paraId="1EE50880" w14:textId="53CBF8B1" w:rsidR="008D4AA6" w:rsidRPr="00326289" w:rsidRDefault="008D4AA6" w:rsidP="007D1FD2">
      <w:pPr>
        <w:spacing w:before="120" w:after="120"/>
        <w:jc w:val="both"/>
        <w:rPr>
          <w:rFonts w:ascii="Arial Narrow" w:hAnsi="Arial Narrow"/>
          <w:sz w:val="22"/>
          <w:szCs w:val="22"/>
        </w:rPr>
      </w:pPr>
      <w:r w:rsidRPr="00326289">
        <w:rPr>
          <w:rFonts w:ascii="Arial Narrow" w:hAnsi="Arial Narrow"/>
          <w:sz w:val="22"/>
          <w:szCs w:val="22"/>
        </w:rPr>
        <w:t xml:space="preserve">Otwarcie ofert </w:t>
      </w:r>
      <w:r w:rsidRPr="00326289">
        <w:rPr>
          <w:rFonts w:ascii="Arial Narrow" w:hAnsi="Arial Narrow"/>
          <w:sz w:val="22"/>
          <w:szCs w:val="22"/>
        </w:rPr>
        <w:tab/>
      </w:r>
      <w:r w:rsidR="00B359D2" w:rsidRPr="00326289">
        <w:rPr>
          <w:rFonts w:ascii="Arial Narrow" w:hAnsi="Arial Narrow"/>
          <w:sz w:val="22"/>
          <w:szCs w:val="22"/>
        </w:rPr>
        <w:tab/>
      </w:r>
      <w:r w:rsidR="00EA3751">
        <w:rPr>
          <w:rFonts w:ascii="Arial Narrow" w:hAnsi="Arial Narrow"/>
          <w:b/>
          <w:sz w:val="22"/>
          <w:szCs w:val="22"/>
        </w:rPr>
        <w:t>0</w:t>
      </w:r>
      <w:r w:rsidR="00082F60">
        <w:rPr>
          <w:rFonts w:ascii="Arial Narrow" w:hAnsi="Arial Narrow"/>
          <w:b/>
          <w:sz w:val="22"/>
          <w:szCs w:val="22"/>
        </w:rPr>
        <w:t>4</w:t>
      </w:r>
      <w:r w:rsidR="009210AF">
        <w:rPr>
          <w:rFonts w:ascii="Arial Narrow" w:hAnsi="Arial Narrow"/>
          <w:b/>
          <w:sz w:val="22"/>
          <w:szCs w:val="22"/>
        </w:rPr>
        <w:t>.</w:t>
      </w:r>
      <w:r w:rsidR="00FA0657">
        <w:rPr>
          <w:rFonts w:ascii="Arial Narrow" w:hAnsi="Arial Narrow"/>
          <w:b/>
          <w:sz w:val="22"/>
          <w:szCs w:val="22"/>
        </w:rPr>
        <w:t>0</w:t>
      </w:r>
      <w:r w:rsidR="00082F60">
        <w:rPr>
          <w:rFonts w:ascii="Arial Narrow" w:hAnsi="Arial Narrow"/>
          <w:b/>
          <w:sz w:val="22"/>
          <w:szCs w:val="22"/>
        </w:rPr>
        <w:t>8</w:t>
      </w:r>
      <w:r w:rsidR="00FA0657">
        <w:rPr>
          <w:rFonts w:ascii="Arial Narrow" w:hAnsi="Arial Narrow"/>
          <w:b/>
          <w:sz w:val="22"/>
          <w:szCs w:val="22"/>
        </w:rPr>
        <w:t>.2023</w:t>
      </w:r>
      <w:r w:rsidR="00AC2C21">
        <w:rPr>
          <w:rFonts w:ascii="Arial Narrow" w:hAnsi="Arial Narrow"/>
          <w:b/>
          <w:sz w:val="22"/>
          <w:szCs w:val="22"/>
        </w:rPr>
        <w:t xml:space="preserve"> </w:t>
      </w:r>
      <w:r w:rsidRPr="00326289">
        <w:rPr>
          <w:rFonts w:ascii="Arial Narrow" w:hAnsi="Arial Narrow"/>
          <w:sz w:val="22"/>
          <w:szCs w:val="22"/>
        </w:rPr>
        <w:t>o godz. 1</w:t>
      </w:r>
      <w:r w:rsidR="00A0776C" w:rsidRPr="00326289">
        <w:rPr>
          <w:rFonts w:ascii="Arial Narrow" w:hAnsi="Arial Narrow"/>
          <w:sz w:val="22"/>
          <w:szCs w:val="22"/>
        </w:rPr>
        <w:t>2</w:t>
      </w:r>
      <w:r w:rsidRPr="00326289">
        <w:rPr>
          <w:rFonts w:ascii="Arial Narrow" w:hAnsi="Arial Narrow"/>
          <w:sz w:val="22"/>
          <w:szCs w:val="22"/>
        </w:rPr>
        <w:t>:00</w:t>
      </w:r>
    </w:p>
    <w:p w14:paraId="5383E10E" w14:textId="77777777" w:rsidR="00047A50" w:rsidRPr="00326289" w:rsidRDefault="00047A50" w:rsidP="007D1FD2">
      <w:pPr>
        <w:tabs>
          <w:tab w:val="left" w:pos="3817"/>
        </w:tabs>
        <w:spacing w:before="120" w:after="120"/>
        <w:rPr>
          <w:rFonts w:ascii="Arial Narrow" w:hAnsi="Arial Narrow"/>
          <w:b/>
          <w:sz w:val="22"/>
          <w:szCs w:val="22"/>
        </w:rPr>
      </w:pPr>
    </w:p>
    <w:p w14:paraId="055DA5AA" w14:textId="0CC903C1" w:rsidR="00A47276" w:rsidRDefault="00A47276" w:rsidP="003A3725">
      <w:pPr>
        <w:spacing w:before="120" w:after="120"/>
        <w:rPr>
          <w:rFonts w:ascii="Arial Narrow" w:hAnsi="Arial Narrow"/>
          <w:b/>
          <w:sz w:val="22"/>
          <w:szCs w:val="22"/>
        </w:rPr>
      </w:pPr>
      <w:r w:rsidRPr="00326289">
        <w:rPr>
          <w:rFonts w:ascii="Arial Narrow" w:hAnsi="Arial Narrow"/>
          <w:b/>
          <w:sz w:val="22"/>
          <w:szCs w:val="22"/>
        </w:rPr>
        <w:t>Data:</w:t>
      </w:r>
      <w:r w:rsidRPr="00326289">
        <w:rPr>
          <w:rFonts w:ascii="Arial Narrow" w:hAnsi="Arial Narrow"/>
          <w:b/>
          <w:sz w:val="22"/>
          <w:szCs w:val="22"/>
        </w:rPr>
        <w:tab/>
        <w:t xml:space="preserve"> </w:t>
      </w:r>
      <w:r w:rsidR="00082F60">
        <w:rPr>
          <w:rFonts w:ascii="Arial Narrow" w:hAnsi="Arial Narrow"/>
          <w:b/>
          <w:sz w:val="22"/>
          <w:szCs w:val="22"/>
        </w:rPr>
        <w:t>29</w:t>
      </w:r>
      <w:r w:rsidR="004F272E">
        <w:rPr>
          <w:rFonts w:ascii="Arial Narrow" w:hAnsi="Arial Narrow"/>
          <w:b/>
          <w:sz w:val="22"/>
          <w:szCs w:val="22"/>
        </w:rPr>
        <w:t>.</w:t>
      </w:r>
      <w:r w:rsidR="00EA3751">
        <w:rPr>
          <w:rFonts w:ascii="Arial Narrow" w:hAnsi="Arial Narrow"/>
          <w:b/>
          <w:sz w:val="22"/>
          <w:szCs w:val="22"/>
        </w:rPr>
        <w:t>0</w:t>
      </w:r>
      <w:r w:rsidR="00082F60">
        <w:rPr>
          <w:rFonts w:ascii="Arial Narrow" w:hAnsi="Arial Narrow"/>
          <w:b/>
          <w:sz w:val="22"/>
          <w:szCs w:val="22"/>
        </w:rPr>
        <w:t>6</w:t>
      </w:r>
      <w:r w:rsidR="004F272E">
        <w:rPr>
          <w:rFonts w:ascii="Arial Narrow" w:hAnsi="Arial Narrow"/>
          <w:b/>
          <w:sz w:val="22"/>
          <w:szCs w:val="22"/>
        </w:rPr>
        <w:t>.202</w:t>
      </w:r>
      <w:r w:rsidR="00EA3751">
        <w:rPr>
          <w:rFonts w:ascii="Arial Narrow" w:hAnsi="Arial Narrow"/>
          <w:b/>
          <w:sz w:val="22"/>
          <w:szCs w:val="22"/>
        </w:rPr>
        <w:t>3</w:t>
      </w:r>
    </w:p>
    <w:p w14:paraId="74A91A7C" w14:textId="77777777" w:rsidR="003A3725" w:rsidRPr="00326289" w:rsidRDefault="003A3725" w:rsidP="003A3725">
      <w:pPr>
        <w:spacing w:before="120" w:after="120"/>
        <w:rPr>
          <w:rFonts w:ascii="Arial Narrow" w:hAnsi="Arial Narrow"/>
          <w:b/>
          <w:sz w:val="22"/>
          <w:szCs w:val="22"/>
        </w:rPr>
      </w:pPr>
    </w:p>
    <w:p w14:paraId="1669FBF0" w14:textId="77777777" w:rsidR="0039610E" w:rsidRDefault="002E70AA" w:rsidP="00E726FE">
      <w:pPr>
        <w:spacing w:after="240"/>
        <w:rPr>
          <w:rFonts w:ascii="Arial Narrow" w:hAnsi="Arial Narrow"/>
          <w:sz w:val="22"/>
          <w:szCs w:val="22"/>
        </w:rPr>
      </w:pPr>
      <w:r>
        <w:rPr>
          <w:rFonts w:ascii="Arial Narrow" w:hAnsi="Arial Narrow"/>
          <w:b/>
          <w:sz w:val="22"/>
          <w:szCs w:val="22"/>
        </w:rPr>
        <w:t xml:space="preserve">Podpis Kierownika Zamawiającego: </w:t>
      </w:r>
      <w:r w:rsidR="00A276AF">
        <w:rPr>
          <w:rFonts w:ascii="Arial Narrow" w:hAnsi="Arial Narrow"/>
          <w:b/>
          <w:sz w:val="22"/>
          <w:szCs w:val="22"/>
        </w:rPr>
        <w:t xml:space="preserve">Magdalena Świątek </w:t>
      </w:r>
    </w:p>
    <w:p w14:paraId="7AF2E772" w14:textId="51AE60D9" w:rsidR="00862717" w:rsidRPr="00326289" w:rsidRDefault="00862717" w:rsidP="00E726FE">
      <w:pPr>
        <w:spacing w:after="240"/>
        <w:rPr>
          <w:rFonts w:ascii="Arial Narrow" w:hAnsi="Arial Narrow"/>
          <w:sz w:val="22"/>
          <w:szCs w:val="22"/>
        </w:rPr>
      </w:pPr>
      <w:r>
        <w:rPr>
          <w:rFonts w:ascii="Arial Narrow" w:hAnsi="Arial Narrow"/>
          <w:sz w:val="22"/>
          <w:szCs w:val="22"/>
        </w:rPr>
        <w:t xml:space="preserve">                                                              Kierownik Działu </w:t>
      </w:r>
      <w:r w:rsidR="002644ED">
        <w:rPr>
          <w:rFonts w:ascii="Arial Narrow" w:hAnsi="Arial Narrow"/>
          <w:sz w:val="22"/>
          <w:szCs w:val="22"/>
        </w:rPr>
        <w:t>Zamówień Publicznych</w:t>
      </w:r>
    </w:p>
    <w:p w14:paraId="53A608A2" w14:textId="77777777" w:rsidR="00291D69" w:rsidRPr="00326289" w:rsidRDefault="00291D69" w:rsidP="007D1FD2">
      <w:pPr>
        <w:spacing w:after="240"/>
        <w:ind w:left="-142"/>
        <w:rPr>
          <w:rFonts w:ascii="Arial Narrow" w:hAnsi="Arial Narrow"/>
          <w:sz w:val="22"/>
          <w:szCs w:val="22"/>
        </w:rPr>
      </w:pPr>
    </w:p>
    <w:p w14:paraId="23A61162" w14:textId="0B5803E4" w:rsidR="00291D69" w:rsidRPr="00326289" w:rsidRDefault="00291D69" w:rsidP="00D83869">
      <w:pPr>
        <w:tabs>
          <w:tab w:val="left" w:pos="3337"/>
        </w:tabs>
        <w:spacing w:after="240"/>
        <w:ind w:left="-142"/>
        <w:jc w:val="center"/>
        <w:rPr>
          <w:rFonts w:ascii="Arial Narrow" w:hAnsi="Arial Narrow"/>
          <w:sz w:val="22"/>
          <w:szCs w:val="22"/>
        </w:rPr>
      </w:pPr>
    </w:p>
    <w:p w14:paraId="34F5B0F9" w14:textId="77777777" w:rsidR="008D4AA6" w:rsidRPr="00326289" w:rsidRDefault="008D4AA6" w:rsidP="007D1FD2">
      <w:pPr>
        <w:spacing w:after="240"/>
        <w:ind w:left="-142"/>
        <w:rPr>
          <w:rFonts w:ascii="Arial Narrow" w:hAnsi="Arial Narrow"/>
          <w:sz w:val="22"/>
          <w:szCs w:val="22"/>
        </w:rPr>
      </w:pPr>
      <w:r w:rsidRPr="00326289">
        <w:rPr>
          <w:rFonts w:ascii="Arial Narrow" w:hAnsi="Arial Narrow"/>
          <w:sz w:val="22"/>
          <w:szCs w:val="22"/>
        </w:rPr>
        <w:br w:type="page"/>
      </w:r>
      <w:r w:rsidRPr="00326289">
        <w:rPr>
          <w:rFonts w:ascii="Arial Narrow" w:hAnsi="Arial Narrow"/>
          <w:sz w:val="22"/>
          <w:szCs w:val="22"/>
        </w:rPr>
        <w:lastRenderedPageBreak/>
        <w:t>Specyfikacja niniejsza zawiera: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8D4AA6" w:rsidRPr="00326289" w14:paraId="74184E03" w14:textId="77777777" w:rsidTr="00E813F6">
        <w:trPr>
          <w:trHeight w:val="397"/>
        </w:trPr>
        <w:tc>
          <w:tcPr>
            <w:tcW w:w="610" w:type="dxa"/>
            <w:vAlign w:val="center"/>
          </w:tcPr>
          <w:p w14:paraId="5093082A" w14:textId="77777777" w:rsidR="008D4AA6" w:rsidRPr="00326289" w:rsidRDefault="008D4AA6" w:rsidP="007D1FD2">
            <w:pPr>
              <w:jc w:val="center"/>
              <w:rPr>
                <w:rFonts w:ascii="Arial Narrow" w:hAnsi="Arial Narrow"/>
                <w:b/>
                <w:sz w:val="22"/>
                <w:szCs w:val="22"/>
              </w:rPr>
            </w:pPr>
            <w:r w:rsidRPr="00326289">
              <w:rPr>
                <w:rFonts w:ascii="Arial Narrow" w:hAnsi="Arial Narrow"/>
                <w:b/>
                <w:sz w:val="22"/>
                <w:szCs w:val="22"/>
              </w:rPr>
              <w:t>lp.</w:t>
            </w:r>
          </w:p>
        </w:tc>
        <w:tc>
          <w:tcPr>
            <w:tcW w:w="1800" w:type="dxa"/>
            <w:vAlign w:val="center"/>
          </w:tcPr>
          <w:p w14:paraId="33AD0694" w14:textId="77777777" w:rsidR="008D4AA6" w:rsidRPr="00326289" w:rsidRDefault="008D4AA6" w:rsidP="007D1FD2">
            <w:pPr>
              <w:jc w:val="center"/>
              <w:rPr>
                <w:rFonts w:ascii="Arial Narrow" w:hAnsi="Arial Narrow"/>
                <w:b/>
                <w:sz w:val="22"/>
                <w:szCs w:val="22"/>
              </w:rPr>
            </w:pPr>
            <w:r w:rsidRPr="00326289">
              <w:rPr>
                <w:rFonts w:ascii="Arial Narrow" w:hAnsi="Arial Narrow"/>
                <w:b/>
                <w:sz w:val="22"/>
                <w:szCs w:val="22"/>
              </w:rPr>
              <w:t>oznaczenie części</w:t>
            </w:r>
          </w:p>
        </w:tc>
        <w:tc>
          <w:tcPr>
            <w:tcW w:w="6802" w:type="dxa"/>
            <w:vAlign w:val="center"/>
          </w:tcPr>
          <w:p w14:paraId="0FE23502" w14:textId="77777777" w:rsidR="008D4AA6" w:rsidRPr="00326289" w:rsidRDefault="008D4AA6" w:rsidP="007D1FD2">
            <w:pPr>
              <w:jc w:val="center"/>
              <w:rPr>
                <w:rFonts w:ascii="Arial Narrow" w:hAnsi="Arial Narrow"/>
                <w:b/>
                <w:sz w:val="22"/>
                <w:szCs w:val="22"/>
              </w:rPr>
            </w:pPr>
            <w:r w:rsidRPr="00326289">
              <w:rPr>
                <w:rFonts w:ascii="Arial Narrow" w:hAnsi="Arial Narrow"/>
                <w:b/>
                <w:sz w:val="22"/>
                <w:szCs w:val="22"/>
              </w:rPr>
              <w:t>nazwa części</w:t>
            </w:r>
          </w:p>
        </w:tc>
      </w:tr>
      <w:tr w:rsidR="008D4AA6" w:rsidRPr="00326289" w14:paraId="2693BC24" w14:textId="77777777" w:rsidTr="00AB2B30">
        <w:trPr>
          <w:trHeight w:val="397"/>
        </w:trPr>
        <w:tc>
          <w:tcPr>
            <w:tcW w:w="610" w:type="dxa"/>
            <w:vAlign w:val="center"/>
          </w:tcPr>
          <w:p w14:paraId="6375C372" w14:textId="77777777" w:rsidR="008D4AA6" w:rsidRPr="00326289" w:rsidRDefault="008D4AA6" w:rsidP="007D1FD2">
            <w:pPr>
              <w:pStyle w:val="Stopka"/>
              <w:numPr>
                <w:ilvl w:val="0"/>
                <w:numId w:val="2"/>
              </w:numPr>
              <w:tabs>
                <w:tab w:val="clear" w:pos="4536"/>
                <w:tab w:val="clear" w:pos="9072"/>
              </w:tabs>
              <w:rPr>
                <w:rFonts w:ascii="Arial Narrow" w:hAnsi="Arial Narrow"/>
                <w:sz w:val="22"/>
                <w:szCs w:val="22"/>
              </w:rPr>
            </w:pPr>
          </w:p>
        </w:tc>
        <w:tc>
          <w:tcPr>
            <w:tcW w:w="1800" w:type="dxa"/>
            <w:vAlign w:val="center"/>
          </w:tcPr>
          <w:p w14:paraId="37D7DE15" w14:textId="77777777" w:rsidR="008D4AA6" w:rsidRPr="00326289" w:rsidRDefault="008D4AA6" w:rsidP="007D1FD2">
            <w:pPr>
              <w:rPr>
                <w:rFonts w:ascii="Arial Narrow" w:hAnsi="Arial Narrow"/>
                <w:sz w:val="22"/>
                <w:szCs w:val="22"/>
              </w:rPr>
            </w:pPr>
            <w:r w:rsidRPr="00326289">
              <w:rPr>
                <w:rFonts w:ascii="Arial Narrow" w:hAnsi="Arial Narrow"/>
                <w:sz w:val="22"/>
                <w:szCs w:val="22"/>
              </w:rPr>
              <w:t>Część I</w:t>
            </w:r>
          </w:p>
        </w:tc>
        <w:tc>
          <w:tcPr>
            <w:tcW w:w="6802" w:type="dxa"/>
            <w:vAlign w:val="center"/>
          </w:tcPr>
          <w:p w14:paraId="6F6F9428" w14:textId="77777777" w:rsidR="008D4AA6" w:rsidRPr="00326289" w:rsidRDefault="008D4AA6" w:rsidP="007D1FD2">
            <w:pPr>
              <w:rPr>
                <w:rFonts w:ascii="Arial Narrow" w:hAnsi="Arial Narrow"/>
                <w:sz w:val="22"/>
                <w:szCs w:val="22"/>
              </w:rPr>
            </w:pPr>
            <w:r w:rsidRPr="00326289">
              <w:rPr>
                <w:rFonts w:ascii="Arial Narrow" w:hAnsi="Arial Narrow"/>
                <w:sz w:val="22"/>
                <w:szCs w:val="22"/>
              </w:rPr>
              <w:t>Instrukcja dla Wykonawców (IDW)</w:t>
            </w:r>
          </w:p>
        </w:tc>
      </w:tr>
      <w:tr w:rsidR="008D4AA6" w:rsidRPr="00326289" w14:paraId="23D235EA" w14:textId="77777777" w:rsidTr="00AB2B30">
        <w:trPr>
          <w:trHeight w:val="397"/>
        </w:trPr>
        <w:tc>
          <w:tcPr>
            <w:tcW w:w="610" w:type="dxa"/>
            <w:vAlign w:val="center"/>
          </w:tcPr>
          <w:p w14:paraId="0CA5836E" w14:textId="77777777" w:rsidR="008D4AA6" w:rsidRPr="00326289" w:rsidRDefault="008D4AA6" w:rsidP="007D1FD2">
            <w:pPr>
              <w:numPr>
                <w:ilvl w:val="0"/>
                <w:numId w:val="2"/>
              </w:numPr>
              <w:rPr>
                <w:rFonts w:ascii="Arial Narrow" w:hAnsi="Arial Narrow"/>
                <w:sz w:val="22"/>
                <w:szCs w:val="22"/>
              </w:rPr>
            </w:pPr>
          </w:p>
        </w:tc>
        <w:tc>
          <w:tcPr>
            <w:tcW w:w="1800" w:type="dxa"/>
            <w:vAlign w:val="center"/>
          </w:tcPr>
          <w:p w14:paraId="44AFB7FA" w14:textId="77777777" w:rsidR="008D4AA6" w:rsidRPr="00326289" w:rsidRDefault="008D4AA6" w:rsidP="007D1FD2">
            <w:pPr>
              <w:rPr>
                <w:rFonts w:ascii="Arial Narrow" w:hAnsi="Arial Narrow"/>
                <w:sz w:val="22"/>
                <w:szCs w:val="22"/>
              </w:rPr>
            </w:pPr>
            <w:r w:rsidRPr="00326289">
              <w:rPr>
                <w:rFonts w:ascii="Arial Narrow" w:hAnsi="Arial Narrow"/>
                <w:sz w:val="22"/>
                <w:szCs w:val="22"/>
              </w:rPr>
              <w:t>Część II</w:t>
            </w:r>
          </w:p>
        </w:tc>
        <w:tc>
          <w:tcPr>
            <w:tcW w:w="6802" w:type="dxa"/>
            <w:vAlign w:val="center"/>
          </w:tcPr>
          <w:p w14:paraId="2431C152" w14:textId="77777777" w:rsidR="0026256A" w:rsidRPr="00326289" w:rsidRDefault="008D4AA6" w:rsidP="007D1FD2">
            <w:pPr>
              <w:rPr>
                <w:rFonts w:ascii="Arial Narrow" w:hAnsi="Arial Narrow"/>
                <w:sz w:val="22"/>
                <w:szCs w:val="22"/>
              </w:rPr>
            </w:pPr>
            <w:r w:rsidRPr="00326289">
              <w:rPr>
                <w:rFonts w:ascii="Arial Narrow" w:hAnsi="Arial Narrow"/>
                <w:sz w:val="22"/>
                <w:szCs w:val="22"/>
              </w:rPr>
              <w:t>Wz</w:t>
            </w:r>
            <w:r w:rsidR="00F7173C">
              <w:rPr>
                <w:rFonts w:ascii="Arial Narrow" w:hAnsi="Arial Narrow"/>
                <w:sz w:val="22"/>
                <w:szCs w:val="22"/>
              </w:rPr>
              <w:t xml:space="preserve">ór </w:t>
            </w:r>
            <w:r w:rsidR="00B71E19" w:rsidRPr="00326289">
              <w:rPr>
                <w:rFonts w:ascii="Arial Narrow" w:hAnsi="Arial Narrow"/>
                <w:sz w:val="22"/>
                <w:szCs w:val="22"/>
              </w:rPr>
              <w:t>umowy</w:t>
            </w:r>
          </w:p>
        </w:tc>
      </w:tr>
      <w:tr w:rsidR="008D4AA6" w:rsidRPr="00326289" w14:paraId="3FC38B73" w14:textId="77777777" w:rsidTr="00AB2B30">
        <w:trPr>
          <w:trHeight w:val="397"/>
        </w:trPr>
        <w:tc>
          <w:tcPr>
            <w:tcW w:w="610" w:type="dxa"/>
            <w:vAlign w:val="center"/>
          </w:tcPr>
          <w:p w14:paraId="526B24A7" w14:textId="77777777" w:rsidR="008D4AA6" w:rsidRPr="00326289" w:rsidRDefault="008D4AA6" w:rsidP="007D1FD2">
            <w:pPr>
              <w:numPr>
                <w:ilvl w:val="0"/>
                <w:numId w:val="2"/>
              </w:numPr>
              <w:rPr>
                <w:rFonts w:ascii="Arial Narrow" w:hAnsi="Arial Narrow"/>
                <w:sz w:val="22"/>
                <w:szCs w:val="22"/>
              </w:rPr>
            </w:pPr>
          </w:p>
        </w:tc>
        <w:tc>
          <w:tcPr>
            <w:tcW w:w="1800" w:type="dxa"/>
            <w:vAlign w:val="center"/>
          </w:tcPr>
          <w:p w14:paraId="736A01EB" w14:textId="77777777" w:rsidR="008D4AA6" w:rsidRPr="00326289" w:rsidRDefault="008D4AA6" w:rsidP="007D1FD2">
            <w:pPr>
              <w:rPr>
                <w:rFonts w:ascii="Arial Narrow" w:hAnsi="Arial Narrow"/>
                <w:sz w:val="22"/>
                <w:szCs w:val="22"/>
              </w:rPr>
            </w:pPr>
            <w:r w:rsidRPr="00326289">
              <w:rPr>
                <w:rFonts w:ascii="Arial Narrow" w:hAnsi="Arial Narrow"/>
                <w:sz w:val="22"/>
                <w:szCs w:val="22"/>
              </w:rPr>
              <w:t>Część III</w:t>
            </w:r>
          </w:p>
        </w:tc>
        <w:tc>
          <w:tcPr>
            <w:tcW w:w="6802" w:type="dxa"/>
            <w:vAlign w:val="center"/>
          </w:tcPr>
          <w:p w14:paraId="44D879C0" w14:textId="591B53C3" w:rsidR="0074530A" w:rsidRPr="00326289" w:rsidRDefault="00273DA1" w:rsidP="00EA1ABE">
            <w:pPr>
              <w:rPr>
                <w:rFonts w:ascii="Arial Narrow" w:hAnsi="Arial Narrow"/>
                <w:sz w:val="22"/>
                <w:szCs w:val="22"/>
              </w:rPr>
            </w:pPr>
            <w:r>
              <w:rPr>
                <w:rFonts w:ascii="Arial Narrow" w:hAnsi="Arial Narrow"/>
                <w:sz w:val="22"/>
                <w:szCs w:val="22"/>
              </w:rPr>
              <w:t>Opis Przedmiotu Zamówienia</w:t>
            </w:r>
          </w:p>
        </w:tc>
      </w:tr>
    </w:tbl>
    <w:p w14:paraId="7227E2D7" w14:textId="77777777" w:rsidR="008D4AA6" w:rsidRPr="00326289" w:rsidRDefault="008D4AA6" w:rsidP="00BF6357">
      <w:pPr>
        <w:rPr>
          <w:rFonts w:ascii="Arial Narrow" w:hAnsi="Arial Narrow"/>
          <w:sz w:val="22"/>
          <w:szCs w:val="22"/>
        </w:rPr>
      </w:pPr>
    </w:p>
    <w:p w14:paraId="7F3645DE" w14:textId="00235419" w:rsidR="008D4AA6" w:rsidRPr="00326289" w:rsidRDefault="008D4AA6" w:rsidP="002721A9">
      <w:pPr>
        <w:pStyle w:val="Nagwek1"/>
        <w:numPr>
          <w:ilvl w:val="0"/>
          <w:numId w:val="43"/>
        </w:numPr>
      </w:pPr>
      <w:r w:rsidRPr="00326289">
        <w:br w:type="page"/>
      </w:r>
      <w:bookmarkStart w:id="0" w:name="_Toc533749576"/>
      <w:r w:rsidRPr="00326289">
        <w:lastRenderedPageBreak/>
        <w:t>Nazwa (firma) i adres Zamawiającego:</w:t>
      </w:r>
      <w:bookmarkEnd w:id="0"/>
    </w:p>
    <w:p w14:paraId="602347EA" w14:textId="77777777" w:rsidR="00221A11" w:rsidRPr="00326289" w:rsidRDefault="00221A11" w:rsidP="007D1FD2">
      <w:pPr>
        <w:rPr>
          <w:rFonts w:ascii="Arial Narrow" w:hAnsi="Arial Narrow"/>
          <w:sz w:val="22"/>
          <w:szCs w:val="22"/>
        </w:rPr>
      </w:pPr>
    </w:p>
    <w:p w14:paraId="448AB5FF" w14:textId="1DF03421" w:rsidR="00AC2C21" w:rsidRPr="00740365" w:rsidRDefault="00EA3751" w:rsidP="00AC2C21">
      <w:pPr>
        <w:pStyle w:val="Akapitzlist2"/>
        <w:tabs>
          <w:tab w:val="left" w:pos="709"/>
        </w:tabs>
        <w:ind w:left="426"/>
        <w:jc w:val="both"/>
        <w:rPr>
          <w:rFonts w:ascii="Arial Narrow" w:hAnsi="Arial Narrow"/>
          <w:b/>
          <w:bCs/>
          <w:sz w:val="22"/>
          <w:szCs w:val="22"/>
        </w:rPr>
      </w:pPr>
      <w:bookmarkStart w:id="1" w:name="_Toc533749577"/>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r w:rsidR="00AC2C21">
        <w:rPr>
          <w:rFonts w:ascii="Arial Narrow" w:hAnsi="Arial Narrow"/>
          <w:sz w:val="22"/>
          <w:szCs w:val="22"/>
        </w:rPr>
        <w:t xml:space="preserve"> </w:t>
      </w:r>
    </w:p>
    <w:p w14:paraId="1874D73F" w14:textId="77777777" w:rsidR="008D4AA6" w:rsidRDefault="008D4AA6" w:rsidP="002721A9">
      <w:pPr>
        <w:pStyle w:val="Nagwek1"/>
      </w:pPr>
      <w:r w:rsidRPr="00326289">
        <w:t>Definicje:</w:t>
      </w:r>
      <w:bookmarkEnd w:id="1"/>
      <w:r w:rsidRPr="00326289">
        <w:t xml:space="preserve"> </w:t>
      </w:r>
    </w:p>
    <w:p w14:paraId="767218EE" w14:textId="77777777" w:rsidR="00871CC5" w:rsidRPr="00871CC5" w:rsidRDefault="00871CC5" w:rsidP="00871CC5"/>
    <w:p w14:paraId="55725D08" w14:textId="77777777" w:rsidR="008D4AA6" w:rsidRDefault="008D4AA6" w:rsidP="007D1FD2">
      <w:pPr>
        <w:tabs>
          <w:tab w:val="num" w:pos="840"/>
          <w:tab w:val="left" w:pos="3119"/>
        </w:tabs>
        <w:ind w:left="840" w:hanging="840"/>
        <w:jc w:val="both"/>
        <w:rPr>
          <w:rFonts w:ascii="Arial Narrow" w:hAnsi="Arial Narrow"/>
          <w:sz w:val="22"/>
          <w:szCs w:val="22"/>
        </w:rPr>
      </w:pPr>
      <w:r w:rsidRPr="00326289">
        <w:rPr>
          <w:rFonts w:ascii="Arial Narrow" w:hAnsi="Arial Narrow"/>
          <w:sz w:val="22"/>
          <w:szCs w:val="22"/>
        </w:rPr>
        <w:t xml:space="preserve">Na potrzeby niniejszej </w:t>
      </w:r>
      <w:r w:rsidR="00A62967">
        <w:rPr>
          <w:rFonts w:ascii="Arial Narrow" w:hAnsi="Arial Narrow"/>
          <w:sz w:val="22"/>
          <w:szCs w:val="22"/>
        </w:rPr>
        <w:t xml:space="preserve">SWZ </w:t>
      </w:r>
      <w:r w:rsidRPr="00326289">
        <w:rPr>
          <w:rFonts w:ascii="Arial Narrow" w:hAnsi="Arial Narrow"/>
          <w:sz w:val="22"/>
          <w:szCs w:val="22"/>
        </w:rPr>
        <w:t>przyjmuje się, że poniższe pojęcia otrzymują następujące znaczenie:</w:t>
      </w:r>
    </w:p>
    <w:p w14:paraId="12335AA6" w14:textId="77777777" w:rsidR="00871CC5" w:rsidRPr="00326289" w:rsidRDefault="00871CC5" w:rsidP="007D1FD2">
      <w:pPr>
        <w:tabs>
          <w:tab w:val="num" w:pos="840"/>
          <w:tab w:val="left" w:pos="3119"/>
        </w:tabs>
        <w:ind w:left="840" w:hanging="840"/>
        <w:jc w:val="both"/>
        <w:rPr>
          <w:rFonts w:ascii="Arial Narrow" w:hAnsi="Arial Narrow"/>
          <w:sz w:val="22"/>
          <w:szCs w:val="22"/>
        </w:rPr>
      </w:pPr>
    </w:p>
    <w:p w14:paraId="1F67F13F" w14:textId="77777777" w:rsidR="008D4AA6" w:rsidRPr="00540E11" w:rsidRDefault="008D4AA6" w:rsidP="002533A3">
      <w:pPr>
        <w:pStyle w:val="Akapitzlist"/>
        <w:numPr>
          <w:ilvl w:val="1"/>
          <w:numId w:val="15"/>
        </w:numPr>
        <w:spacing w:after="100" w:afterAutospacing="1"/>
        <w:ind w:left="709"/>
        <w:rPr>
          <w:sz w:val="22"/>
          <w:szCs w:val="22"/>
        </w:rPr>
      </w:pPr>
      <w:r w:rsidRPr="00D300B3">
        <w:rPr>
          <w:b/>
          <w:sz w:val="22"/>
          <w:szCs w:val="22"/>
        </w:rPr>
        <w:t xml:space="preserve">ustawa PZP </w:t>
      </w:r>
      <w:r w:rsidR="000A42A5" w:rsidRPr="00D300B3">
        <w:rPr>
          <w:b/>
          <w:sz w:val="22"/>
          <w:szCs w:val="22"/>
        </w:rPr>
        <w:t xml:space="preserve">lub PZP </w:t>
      </w:r>
      <w:r w:rsidRPr="00D300B3">
        <w:rPr>
          <w:b/>
          <w:sz w:val="22"/>
          <w:szCs w:val="22"/>
        </w:rPr>
        <w:t xml:space="preserve">- </w:t>
      </w:r>
      <w:r w:rsidRPr="00540E11">
        <w:rPr>
          <w:sz w:val="22"/>
          <w:szCs w:val="22"/>
        </w:rPr>
        <w:t>ustawa z dnia</w:t>
      </w:r>
      <w:r w:rsidR="00570F09" w:rsidRPr="00540E11">
        <w:rPr>
          <w:sz w:val="22"/>
          <w:szCs w:val="22"/>
        </w:rPr>
        <w:t xml:space="preserve"> 11 września 2019 </w:t>
      </w:r>
      <w:r w:rsidRPr="00540E11">
        <w:rPr>
          <w:sz w:val="22"/>
          <w:szCs w:val="22"/>
        </w:rPr>
        <w:t xml:space="preserve"> - Prawo zamówie</w:t>
      </w:r>
      <w:r w:rsidR="00B272D8" w:rsidRPr="00540E11">
        <w:rPr>
          <w:sz w:val="22"/>
          <w:szCs w:val="22"/>
        </w:rPr>
        <w:t>ń publicznych</w:t>
      </w:r>
      <w:r w:rsidR="00894BC0" w:rsidRPr="00540E11">
        <w:rPr>
          <w:sz w:val="22"/>
          <w:szCs w:val="22"/>
        </w:rPr>
        <w:t xml:space="preserve"> </w:t>
      </w:r>
      <w:r w:rsidR="00517BB0" w:rsidRPr="00540E11">
        <w:rPr>
          <w:sz w:val="22"/>
          <w:szCs w:val="22"/>
        </w:rPr>
        <w:t>(Dz. U. z 202</w:t>
      </w:r>
      <w:r w:rsidR="00FD581A">
        <w:rPr>
          <w:sz w:val="22"/>
          <w:szCs w:val="22"/>
        </w:rPr>
        <w:t>2</w:t>
      </w:r>
      <w:r w:rsidR="00B47FEB" w:rsidRPr="00540E11">
        <w:rPr>
          <w:sz w:val="22"/>
          <w:szCs w:val="22"/>
        </w:rPr>
        <w:t xml:space="preserve"> r. poz.</w:t>
      </w:r>
      <w:r w:rsidR="0024046F" w:rsidRPr="00540E11">
        <w:rPr>
          <w:sz w:val="22"/>
          <w:szCs w:val="22"/>
        </w:rPr>
        <w:t> </w:t>
      </w:r>
      <w:r w:rsidR="00FD581A">
        <w:rPr>
          <w:sz w:val="22"/>
          <w:szCs w:val="22"/>
        </w:rPr>
        <w:t>1710</w:t>
      </w:r>
      <w:r w:rsidR="00C95076" w:rsidRPr="00540E11">
        <w:rPr>
          <w:sz w:val="22"/>
          <w:szCs w:val="22"/>
        </w:rPr>
        <w:t xml:space="preserve"> </w:t>
      </w:r>
      <w:r w:rsidR="00B4412E">
        <w:rPr>
          <w:sz w:val="22"/>
          <w:szCs w:val="22"/>
        </w:rPr>
        <w:t>ze </w:t>
      </w:r>
      <w:r w:rsidR="0074530A" w:rsidRPr="00540E11">
        <w:rPr>
          <w:sz w:val="22"/>
          <w:szCs w:val="22"/>
        </w:rPr>
        <w:t>zm.</w:t>
      </w:r>
      <w:r w:rsidR="00B47FEB" w:rsidRPr="00540E11">
        <w:rPr>
          <w:sz w:val="22"/>
          <w:szCs w:val="22"/>
        </w:rPr>
        <w:t>)</w:t>
      </w:r>
    </w:p>
    <w:p w14:paraId="719EC298" w14:textId="77777777" w:rsidR="00540E11" w:rsidRPr="00540E11" w:rsidRDefault="00517BB0" w:rsidP="002533A3">
      <w:pPr>
        <w:pStyle w:val="Akapitzlist"/>
        <w:numPr>
          <w:ilvl w:val="1"/>
          <w:numId w:val="10"/>
        </w:numPr>
        <w:ind w:left="709"/>
        <w:rPr>
          <w:b/>
          <w:sz w:val="22"/>
          <w:szCs w:val="22"/>
        </w:rPr>
      </w:pPr>
      <w:r w:rsidRPr="00517BB0">
        <w:rPr>
          <w:b/>
          <w:sz w:val="22"/>
          <w:szCs w:val="22"/>
        </w:rPr>
        <w:t xml:space="preserve">ustawa  o zwalczaniu nieuczciwej konkurencji -  </w:t>
      </w:r>
      <w:r w:rsidRPr="00AD1E9E">
        <w:rPr>
          <w:sz w:val="22"/>
          <w:szCs w:val="22"/>
        </w:rPr>
        <w:t>ustawa z dnia 16 kwietnia 1993 o zwalczaniu nieuczciwej konkurencji (</w:t>
      </w:r>
      <w:proofErr w:type="spellStart"/>
      <w:r w:rsidRPr="00AD1E9E">
        <w:rPr>
          <w:sz w:val="22"/>
          <w:szCs w:val="22"/>
        </w:rPr>
        <w:t>t.j</w:t>
      </w:r>
      <w:proofErr w:type="spellEnd"/>
      <w:r w:rsidRPr="00AD1E9E">
        <w:rPr>
          <w:sz w:val="22"/>
          <w:szCs w:val="22"/>
        </w:rPr>
        <w:t xml:space="preserve">. Dz. U.  z 2020  poz. 1913) </w:t>
      </w:r>
    </w:p>
    <w:p w14:paraId="729C30B6" w14:textId="293A7579" w:rsidR="00540E11" w:rsidRPr="00540E11" w:rsidRDefault="00540E11" w:rsidP="00703093">
      <w:pPr>
        <w:pStyle w:val="Akapitzlist"/>
        <w:numPr>
          <w:ilvl w:val="1"/>
          <w:numId w:val="10"/>
        </w:numPr>
        <w:ind w:left="709"/>
        <w:rPr>
          <w:b/>
          <w:sz w:val="22"/>
          <w:szCs w:val="22"/>
        </w:rPr>
      </w:pPr>
      <w:r w:rsidRPr="00540E11">
        <w:rPr>
          <w:b/>
          <w:sz w:val="22"/>
          <w:szCs w:val="22"/>
        </w:rPr>
        <w:t>ustawa Prawo budowlane</w:t>
      </w:r>
      <w:r>
        <w:rPr>
          <w:b/>
          <w:sz w:val="22"/>
          <w:szCs w:val="22"/>
        </w:rPr>
        <w:t xml:space="preserve"> - </w:t>
      </w:r>
      <w:r w:rsidRPr="00540E11">
        <w:rPr>
          <w:sz w:val="22"/>
          <w:szCs w:val="22"/>
        </w:rPr>
        <w:t xml:space="preserve"> ustawa z dnia 7 lipca 1994 r. Prawo budowlane (tj. </w:t>
      </w:r>
      <w:r w:rsidR="00703093" w:rsidRPr="00703093">
        <w:rPr>
          <w:sz w:val="22"/>
          <w:szCs w:val="22"/>
        </w:rPr>
        <w:t>Dz.U. 2023 poz. 682</w:t>
      </w:r>
      <w:r w:rsidR="00703093">
        <w:rPr>
          <w:sz w:val="22"/>
          <w:szCs w:val="22"/>
        </w:rPr>
        <w:t xml:space="preserve"> </w:t>
      </w:r>
      <w:r w:rsidRPr="00540E11">
        <w:rPr>
          <w:sz w:val="22"/>
          <w:szCs w:val="22"/>
        </w:rPr>
        <w:t xml:space="preserve">ze zm.) </w:t>
      </w:r>
    </w:p>
    <w:p w14:paraId="6D059ABE" w14:textId="77777777" w:rsidR="00517BB0" w:rsidRPr="00703093" w:rsidRDefault="00540E11" w:rsidP="002533A3">
      <w:pPr>
        <w:pStyle w:val="Akapitzlist"/>
        <w:numPr>
          <w:ilvl w:val="1"/>
          <w:numId w:val="10"/>
        </w:numPr>
        <w:ind w:left="709"/>
        <w:rPr>
          <w:b/>
          <w:sz w:val="22"/>
          <w:szCs w:val="22"/>
        </w:rPr>
      </w:pPr>
      <w:r w:rsidRPr="00540E11">
        <w:rPr>
          <w:sz w:val="22"/>
          <w:szCs w:val="22"/>
        </w:rPr>
        <w:t xml:space="preserve"> </w:t>
      </w:r>
      <w:r w:rsidRPr="00540E11">
        <w:rPr>
          <w:b/>
          <w:sz w:val="22"/>
          <w:szCs w:val="22"/>
        </w:rPr>
        <w:t>ustawa o zasadach uznawania kwalifikacji zawodowych nabytych w państwach członkowskich UE</w:t>
      </w:r>
      <w:r w:rsidR="00B4412E">
        <w:rPr>
          <w:sz w:val="22"/>
          <w:szCs w:val="22"/>
        </w:rPr>
        <w:t xml:space="preserve"> - ustawa z </w:t>
      </w:r>
      <w:r w:rsidRPr="00540E11">
        <w:rPr>
          <w:sz w:val="22"/>
          <w:szCs w:val="22"/>
        </w:rPr>
        <w:t xml:space="preserve">dnia 22 grudnia 2015 r. o zasadach uznawania kwalifikacji zawodowych nabytych w państwach członkowskich Unii Europejskiej (Dz. U. 2021 r., poz. 1646 ze zm.) </w:t>
      </w:r>
    </w:p>
    <w:p w14:paraId="7F47C40C" w14:textId="5C07F210" w:rsidR="00703093" w:rsidRPr="003A0D34" w:rsidRDefault="00703093" w:rsidP="002533A3">
      <w:pPr>
        <w:pStyle w:val="Akapitzlist"/>
        <w:numPr>
          <w:ilvl w:val="1"/>
          <w:numId w:val="10"/>
        </w:numPr>
        <w:ind w:left="709"/>
        <w:rPr>
          <w:b/>
          <w:sz w:val="22"/>
          <w:szCs w:val="22"/>
        </w:rPr>
      </w:pPr>
      <w:r w:rsidRPr="00540E11">
        <w:rPr>
          <w:b/>
          <w:sz w:val="22"/>
          <w:szCs w:val="22"/>
        </w:rPr>
        <w:t xml:space="preserve">ustawa o drogach publicznych </w:t>
      </w:r>
      <w:r w:rsidRPr="00540E11">
        <w:rPr>
          <w:sz w:val="22"/>
          <w:szCs w:val="22"/>
        </w:rPr>
        <w:t xml:space="preserve">– ustawa z dnia 21 </w:t>
      </w:r>
      <w:r>
        <w:rPr>
          <w:sz w:val="22"/>
          <w:szCs w:val="22"/>
        </w:rPr>
        <w:t>marca 1985 r. (tj. Dz. U. z 2023</w:t>
      </w:r>
      <w:r w:rsidRPr="00540E11">
        <w:rPr>
          <w:sz w:val="22"/>
          <w:szCs w:val="22"/>
        </w:rPr>
        <w:t xml:space="preserve"> poz. </w:t>
      </w:r>
      <w:r>
        <w:rPr>
          <w:sz w:val="22"/>
          <w:szCs w:val="22"/>
        </w:rPr>
        <w:t>645</w:t>
      </w:r>
      <w:r w:rsidR="00B8098D">
        <w:rPr>
          <w:sz w:val="22"/>
          <w:szCs w:val="22"/>
        </w:rPr>
        <w:t xml:space="preserve"> ze zm.</w:t>
      </w:r>
      <w:r>
        <w:rPr>
          <w:sz w:val="22"/>
          <w:szCs w:val="22"/>
        </w:rPr>
        <w:t>)</w:t>
      </w:r>
    </w:p>
    <w:p w14:paraId="0B0E6922" w14:textId="77777777" w:rsidR="00C722C4" w:rsidRPr="00042442" w:rsidRDefault="008D4AA6" w:rsidP="002533A3">
      <w:pPr>
        <w:pStyle w:val="Akapitzlist"/>
        <w:numPr>
          <w:ilvl w:val="1"/>
          <w:numId w:val="10"/>
        </w:numPr>
        <w:spacing w:after="100" w:afterAutospacing="1" w:line="240" w:lineRule="auto"/>
        <w:ind w:left="709"/>
        <w:rPr>
          <w:b/>
          <w:sz w:val="22"/>
          <w:szCs w:val="22"/>
        </w:rPr>
      </w:pPr>
      <w:r w:rsidRPr="00EC3DEA">
        <w:rPr>
          <w:b/>
          <w:sz w:val="22"/>
          <w:szCs w:val="22"/>
        </w:rPr>
        <w:t xml:space="preserve">rozporządzenie w sprawie </w:t>
      </w:r>
      <w:r w:rsidR="00D0301D" w:rsidRPr="00EC3DEA">
        <w:rPr>
          <w:b/>
          <w:sz w:val="22"/>
          <w:szCs w:val="22"/>
        </w:rPr>
        <w:t>podmiotowych środków dowodowych</w:t>
      </w:r>
      <w:r w:rsidRPr="00EC3DEA">
        <w:rPr>
          <w:sz w:val="22"/>
          <w:szCs w:val="22"/>
        </w:rPr>
        <w:t xml:space="preserve">- </w:t>
      </w:r>
      <w:r w:rsidR="00EC3DEA">
        <w:rPr>
          <w:sz w:val="22"/>
          <w:szCs w:val="22"/>
        </w:rPr>
        <w:t>rozporządzenie Ministra Rozwoju, Pracy i</w:t>
      </w:r>
      <w:r w:rsidR="008634B1">
        <w:rPr>
          <w:sz w:val="22"/>
          <w:szCs w:val="22"/>
        </w:rPr>
        <w:t> </w:t>
      </w:r>
      <w:r w:rsidR="00EC3DEA">
        <w:rPr>
          <w:sz w:val="22"/>
          <w:szCs w:val="22"/>
        </w:rPr>
        <w:t xml:space="preserve">Technologii </w:t>
      </w:r>
      <w:r w:rsidR="00D0301D" w:rsidRPr="00EC3DEA">
        <w:rPr>
          <w:sz w:val="22"/>
          <w:szCs w:val="22"/>
        </w:rPr>
        <w:t xml:space="preserve">z dnia </w:t>
      </w:r>
      <w:r w:rsidR="00EC3DEA">
        <w:rPr>
          <w:sz w:val="22"/>
          <w:szCs w:val="22"/>
        </w:rPr>
        <w:t xml:space="preserve">23 grudnia 2020 r. </w:t>
      </w:r>
      <w:r w:rsidR="00D0301D" w:rsidRPr="00EC3DEA">
        <w:rPr>
          <w:sz w:val="22"/>
          <w:szCs w:val="22"/>
        </w:rPr>
        <w:t xml:space="preserve">w sprawie podmiotowych środków dowodowych oraz innych dokumentów lub oświadczeń, jakich może żądać zamawiający od wykonawcy </w:t>
      </w:r>
      <w:r w:rsidR="00EC3DEA">
        <w:rPr>
          <w:sz w:val="22"/>
          <w:szCs w:val="22"/>
        </w:rPr>
        <w:t>(Dz.U. z 2020 poz. 2415)</w:t>
      </w:r>
    </w:p>
    <w:p w14:paraId="42E3E570" w14:textId="77777777" w:rsidR="00042442" w:rsidRPr="00042442" w:rsidRDefault="00042442" w:rsidP="002533A3">
      <w:pPr>
        <w:pStyle w:val="Akapitzlist"/>
        <w:numPr>
          <w:ilvl w:val="1"/>
          <w:numId w:val="10"/>
        </w:numPr>
        <w:spacing w:after="100" w:afterAutospacing="1" w:line="240" w:lineRule="auto"/>
        <w:ind w:left="709"/>
        <w:rPr>
          <w:sz w:val="22"/>
          <w:szCs w:val="22"/>
        </w:rPr>
      </w:pPr>
      <w:r w:rsidRPr="00042442">
        <w:rPr>
          <w:b/>
          <w:sz w:val="22"/>
          <w:szCs w:val="22"/>
        </w:rPr>
        <w:t>rozporządzenie w sprawie sposobu sporządzenia i przekazywania informacji</w:t>
      </w:r>
      <w:r>
        <w:rPr>
          <w:sz w:val="22"/>
          <w:szCs w:val="22"/>
        </w:rPr>
        <w:t xml:space="preserve"> - </w:t>
      </w:r>
      <w:hyperlink r:id="rId9" w:history="1">
        <w:r w:rsidRPr="00042442">
          <w:rPr>
            <w:rStyle w:val="Hipercze"/>
            <w:rFonts w:ascii="Arial Narrow" w:hAnsi="Arial Narrow"/>
            <w:bCs/>
            <w:color w:val="auto"/>
            <w:sz w:val="22"/>
            <w:szCs w:val="22"/>
            <w:u w:val="none"/>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r>
          <w:rPr>
            <w:rStyle w:val="Hipercze"/>
            <w:rFonts w:ascii="Arial Narrow" w:hAnsi="Arial Narrow"/>
            <w:bCs/>
            <w:color w:val="auto"/>
            <w:sz w:val="22"/>
            <w:szCs w:val="22"/>
            <w:u w:val="none"/>
          </w:rPr>
          <w:t xml:space="preserve">2020 </w:t>
        </w:r>
        <w:r w:rsidRPr="00042442">
          <w:rPr>
            <w:rStyle w:val="Hipercze"/>
            <w:rFonts w:ascii="Arial Narrow" w:hAnsi="Arial Narrow"/>
            <w:bCs/>
            <w:color w:val="auto"/>
            <w:sz w:val="22"/>
            <w:szCs w:val="22"/>
            <w:u w:val="none"/>
          </w:rPr>
          <w:t>poz. 2452)</w:t>
        </w:r>
      </w:hyperlink>
    </w:p>
    <w:p w14:paraId="3BE5DA58" w14:textId="77777777" w:rsidR="00C722C4" w:rsidRPr="00326289" w:rsidRDefault="000E7B67" w:rsidP="002533A3">
      <w:pPr>
        <w:pStyle w:val="Akapitzlist"/>
        <w:numPr>
          <w:ilvl w:val="1"/>
          <w:numId w:val="10"/>
        </w:numPr>
        <w:spacing w:after="100" w:afterAutospacing="1" w:line="240" w:lineRule="auto"/>
        <w:ind w:left="709"/>
        <w:rPr>
          <w:b/>
          <w:sz w:val="22"/>
          <w:szCs w:val="22"/>
        </w:rPr>
      </w:pPr>
      <w:r w:rsidRPr="00326289">
        <w:rPr>
          <w:b/>
          <w:sz w:val="22"/>
          <w:szCs w:val="22"/>
        </w:rPr>
        <w:t xml:space="preserve">rozporządzenie w sprawie Jednolitego Europejskiego Dokumentu Zamówienia- </w:t>
      </w:r>
      <w:r w:rsidRPr="00326289">
        <w:rPr>
          <w:sz w:val="22"/>
          <w:szCs w:val="22"/>
        </w:rPr>
        <w:t>rozporządzenie wykonawcze Komisji (EU) 2016/7 z dnia 5 stycznia 2016 r. ustanawiające standardowy formularz jednolitego europejskiego dokumentu zamówienia (Dz. Urz. UE nr L 3/16 z 6.1.2016 str.16);</w:t>
      </w:r>
    </w:p>
    <w:p w14:paraId="7BF647F1" w14:textId="77777777" w:rsidR="00C722C4" w:rsidRPr="00326289" w:rsidRDefault="000E7B67" w:rsidP="002533A3">
      <w:pPr>
        <w:pStyle w:val="Akapitzlist"/>
        <w:numPr>
          <w:ilvl w:val="1"/>
          <w:numId w:val="10"/>
        </w:numPr>
        <w:spacing w:after="100" w:afterAutospacing="1" w:line="240" w:lineRule="auto"/>
        <w:ind w:left="709"/>
        <w:rPr>
          <w:b/>
          <w:sz w:val="22"/>
          <w:szCs w:val="22"/>
        </w:rPr>
      </w:pPr>
      <w:r w:rsidRPr="00326289">
        <w:rPr>
          <w:b/>
          <w:sz w:val="22"/>
          <w:szCs w:val="22"/>
        </w:rPr>
        <w:t xml:space="preserve">JEDZ - </w:t>
      </w:r>
      <w:r w:rsidRPr="00326289">
        <w:rPr>
          <w:sz w:val="22"/>
          <w:szCs w:val="22"/>
        </w:rPr>
        <w:t>Jednolity Europejski Dokument Zamówienia</w:t>
      </w:r>
    </w:p>
    <w:p w14:paraId="3232F0EC" w14:textId="77777777" w:rsidR="00C722C4" w:rsidRPr="00326289" w:rsidRDefault="000C663E" w:rsidP="002533A3">
      <w:pPr>
        <w:pStyle w:val="Akapitzlist"/>
        <w:numPr>
          <w:ilvl w:val="1"/>
          <w:numId w:val="10"/>
        </w:numPr>
        <w:spacing w:after="100" w:afterAutospacing="1" w:line="240" w:lineRule="auto"/>
        <w:ind w:left="709"/>
        <w:rPr>
          <w:b/>
          <w:sz w:val="22"/>
          <w:szCs w:val="22"/>
        </w:rPr>
      </w:pPr>
      <w:r>
        <w:rPr>
          <w:b/>
          <w:sz w:val="22"/>
          <w:szCs w:val="22"/>
        </w:rPr>
        <w:t>S</w:t>
      </w:r>
      <w:r w:rsidR="008D4AA6" w:rsidRPr="00326289">
        <w:rPr>
          <w:b/>
          <w:sz w:val="22"/>
          <w:szCs w:val="22"/>
        </w:rPr>
        <w:t xml:space="preserve">WZ - </w:t>
      </w:r>
      <w:r w:rsidR="008D4AA6" w:rsidRPr="00326289">
        <w:rPr>
          <w:sz w:val="22"/>
          <w:szCs w:val="22"/>
        </w:rPr>
        <w:t>Specyfikacja Warunków Zamówienia;</w:t>
      </w:r>
    </w:p>
    <w:p w14:paraId="675157B0" w14:textId="77777777" w:rsidR="00C722C4" w:rsidRPr="003D71E1" w:rsidRDefault="008D4AA6" w:rsidP="002533A3">
      <w:pPr>
        <w:pStyle w:val="Akapitzlist"/>
        <w:numPr>
          <w:ilvl w:val="1"/>
          <w:numId w:val="10"/>
        </w:numPr>
        <w:spacing w:after="100" w:afterAutospacing="1" w:line="240" w:lineRule="auto"/>
        <w:ind w:left="709"/>
        <w:rPr>
          <w:b/>
          <w:sz w:val="22"/>
          <w:szCs w:val="22"/>
        </w:rPr>
      </w:pPr>
      <w:r w:rsidRPr="003D71E1">
        <w:rPr>
          <w:b/>
          <w:sz w:val="22"/>
          <w:szCs w:val="22"/>
        </w:rPr>
        <w:t xml:space="preserve">Wykonawca - </w:t>
      </w:r>
      <w:r w:rsidRPr="003D71E1">
        <w:rPr>
          <w:sz w:val="22"/>
          <w:szCs w:val="22"/>
        </w:rPr>
        <w:t xml:space="preserve">osoba fizyczna, osoba prawna albo jednostka organizacyjna nieposiadająca osobowości prawnej, która </w:t>
      </w:r>
      <w:r w:rsidR="0008779B" w:rsidRPr="003D71E1">
        <w:rPr>
          <w:sz w:val="22"/>
          <w:szCs w:val="22"/>
        </w:rPr>
        <w:t xml:space="preserve">oferuje na rynku wykonanie robót budowlanych lub </w:t>
      </w:r>
      <w:r w:rsidR="00F10D2A" w:rsidRPr="003D71E1">
        <w:rPr>
          <w:sz w:val="22"/>
          <w:szCs w:val="22"/>
        </w:rPr>
        <w:t>obiektu budowlanego, dostawę produktów lub świadczenie usług lub ubiega się o udzielenie zamówienia, złożyła ofertę lub zawarła umowę w sprawie zamówienia publicznego;</w:t>
      </w:r>
    </w:p>
    <w:p w14:paraId="369DDF7E" w14:textId="77777777" w:rsidR="00C722C4" w:rsidRPr="003D71E1" w:rsidRDefault="008D4AA6" w:rsidP="002533A3">
      <w:pPr>
        <w:pStyle w:val="Akapitzlist"/>
        <w:numPr>
          <w:ilvl w:val="1"/>
          <w:numId w:val="10"/>
        </w:numPr>
        <w:spacing w:after="100" w:afterAutospacing="1" w:line="240" w:lineRule="auto"/>
        <w:ind w:left="709"/>
        <w:rPr>
          <w:b/>
          <w:sz w:val="22"/>
          <w:szCs w:val="22"/>
        </w:rPr>
      </w:pPr>
      <w:r w:rsidRPr="003D71E1">
        <w:rPr>
          <w:b/>
          <w:sz w:val="22"/>
          <w:szCs w:val="22"/>
        </w:rPr>
        <w:t xml:space="preserve">IDW </w:t>
      </w:r>
      <w:r w:rsidRPr="003D71E1">
        <w:rPr>
          <w:sz w:val="22"/>
          <w:szCs w:val="22"/>
        </w:rPr>
        <w:t>-</w:t>
      </w:r>
      <w:r w:rsidRPr="003D71E1">
        <w:rPr>
          <w:b/>
          <w:sz w:val="22"/>
          <w:szCs w:val="22"/>
        </w:rPr>
        <w:t xml:space="preserve"> </w:t>
      </w:r>
      <w:r w:rsidRPr="003D71E1">
        <w:rPr>
          <w:sz w:val="22"/>
          <w:szCs w:val="22"/>
        </w:rPr>
        <w:t>niniejsza instrukcja dla wykonawców</w:t>
      </w:r>
    </w:p>
    <w:p w14:paraId="6193B578" w14:textId="77777777" w:rsidR="00784694" w:rsidRPr="00326289" w:rsidRDefault="00784694" w:rsidP="002533A3">
      <w:pPr>
        <w:pStyle w:val="Akapitzlist"/>
        <w:numPr>
          <w:ilvl w:val="1"/>
          <w:numId w:val="10"/>
        </w:numPr>
        <w:spacing w:after="100" w:afterAutospacing="1" w:line="240" w:lineRule="auto"/>
        <w:ind w:left="709"/>
        <w:rPr>
          <w:b/>
          <w:sz w:val="22"/>
          <w:szCs w:val="22"/>
        </w:rPr>
      </w:pPr>
      <w:r w:rsidRPr="00326289">
        <w:rPr>
          <w:b/>
          <w:sz w:val="22"/>
          <w:szCs w:val="22"/>
        </w:rPr>
        <w:t>RODO</w:t>
      </w:r>
      <w:r w:rsidRPr="00326289">
        <w:rPr>
          <w:sz w:val="22"/>
          <w:szCs w:val="22"/>
        </w:rPr>
        <w:t xml:space="preserve"> - </w:t>
      </w:r>
      <w:r w:rsidR="00895E3E" w:rsidRPr="00326289">
        <w:rPr>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A5AE7B" w14:textId="77777777" w:rsidR="008D4AA6" w:rsidRPr="00326289" w:rsidRDefault="008D4AA6" w:rsidP="002721A9">
      <w:pPr>
        <w:pStyle w:val="Nagwek1"/>
      </w:pPr>
      <w:bookmarkStart w:id="2" w:name="_Toc533749578"/>
      <w:r w:rsidRPr="00326289">
        <w:t>Tryb udzielania zamówienia:</w:t>
      </w:r>
      <w:bookmarkEnd w:id="2"/>
    </w:p>
    <w:p w14:paraId="4123A87C" w14:textId="77777777" w:rsidR="00D350FC" w:rsidRPr="00326289" w:rsidRDefault="008D4AA6" w:rsidP="00D350FC">
      <w:pPr>
        <w:tabs>
          <w:tab w:val="num" w:pos="840"/>
        </w:tabs>
        <w:ind w:left="840" w:hanging="698"/>
        <w:rPr>
          <w:rFonts w:ascii="Arial Narrow" w:hAnsi="Arial Narrow"/>
          <w:sz w:val="22"/>
          <w:szCs w:val="22"/>
        </w:rPr>
      </w:pPr>
      <w:r w:rsidRPr="00326289">
        <w:rPr>
          <w:rFonts w:ascii="Arial Narrow" w:hAnsi="Arial Narrow"/>
          <w:sz w:val="22"/>
          <w:szCs w:val="22"/>
        </w:rPr>
        <w:t xml:space="preserve"> </w:t>
      </w:r>
    </w:p>
    <w:p w14:paraId="10036402" w14:textId="77777777" w:rsidR="00D350FC" w:rsidRPr="00326289" w:rsidRDefault="00517BB0" w:rsidP="00887F5C">
      <w:pPr>
        <w:tabs>
          <w:tab w:val="num" w:pos="993"/>
        </w:tabs>
        <w:ind w:left="426" w:firstLine="11"/>
        <w:rPr>
          <w:rFonts w:ascii="Arial Narrow" w:hAnsi="Arial Narrow"/>
          <w:sz w:val="22"/>
          <w:szCs w:val="22"/>
        </w:rPr>
      </w:pPr>
      <w:r>
        <w:rPr>
          <w:rFonts w:ascii="Arial Narrow" w:hAnsi="Arial Narrow"/>
          <w:sz w:val="22"/>
          <w:szCs w:val="22"/>
        </w:rPr>
        <w:t xml:space="preserve">3.1. </w:t>
      </w:r>
      <w:r w:rsidR="00D350FC" w:rsidRPr="00326289">
        <w:rPr>
          <w:rFonts w:ascii="Arial Narrow" w:hAnsi="Arial Narrow"/>
          <w:sz w:val="22"/>
          <w:szCs w:val="22"/>
        </w:rPr>
        <w:t xml:space="preserve">Przetarg nieograniczony. </w:t>
      </w:r>
    </w:p>
    <w:p w14:paraId="6D2054B9" w14:textId="77777777" w:rsidR="00F932F7" w:rsidRPr="00F932F7" w:rsidRDefault="00517BB0" w:rsidP="00AB637D">
      <w:pPr>
        <w:tabs>
          <w:tab w:val="num" w:pos="142"/>
          <w:tab w:val="num" w:pos="993"/>
        </w:tabs>
        <w:ind w:left="851" w:hanging="414"/>
        <w:jc w:val="both"/>
        <w:rPr>
          <w:rFonts w:ascii="Arial Narrow" w:hAnsi="Arial Narrow"/>
          <w:sz w:val="22"/>
          <w:szCs w:val="22"/>
        </w:rPr>
      </w:pPr>
      <w:r w:rsidRPr="00F932F7">
        <w:rPr>
          <w:rFonts w:ascii="Arial Narrow" w:hAnsi="Arial Narrow"/>
          <w:sz w:val="22"/>
          <w:szCs w:val="22"/>
        </w:rPr>
        <w:t xml:space="preserve">3.2. </w:t>
      </w:r>
      <w:r w:rsidR="00D350FC" w:rsidRPr="00F932F7">
        <w:rPr>
          <w:rFonts w:ascii="Arial Narrow" w:hAnsi="Arial Narrow"/>
          <w:sz w:val="22"/>
          <w:szCs w:val="22"/>
        </w:rPr>
        <w:t>Postępowanie prowadzone jest przy użyciu środków komunikacji elektroniczn</w:t>
      </w:r>
      <w:r w:rsidR="00862B86" w:rsidRPr="00F932F7">
        <w:rPr>
          <w:rFonts w:ascii="Arial Narrow" w:hAnsi="Arial Narrow"/>
          <w:sz w:val="22"/>
          <w:szCs w:val="22"/>
        </w:rPr>
        <w:t>ej</w:t>
      </w:r>
      <w:r w:rsidR="009B29CD" w:rsidRPr="00F932F7">
        <w:rPr>
          <w:rFonts w:ascii="Arial Narrow" w:hAnsi="Arial Narrow"/>
          <w:sz w:val="22"/>
          <w:szCs w:val="22"/>
        </w:rPr>
        <w:t xml:space="preserve">. </w:t>
      </w:r>
      <w:r w:rsidR="00F932F7" w:rsidRPr="00F932F7">
        <w:rPr>
          <w:rFonts w:ascii="Arial Narrow" w:hAnsi="Arial Narrow"/>
          <w:sz w:val="22"/>
          <w:szCs w:val="22"/>
        </w:rPr>
        <w:t xml:space="preserve">Ofertę można złożyć wyłącznie                     za pośrednictwem </w:t>
      </w:r>
      <w:hyperlink r:id="rId10" w:history="1">
        <w:r w:rsidR="00F932F7" w:rsidRPr="00F932F7">
          <w:rPr>
            <w:rStyle w:val="Hipercze"/>
            <w:rFonts w:ascii="Arial Narrow" w:hAnsi="Arial Narrow"/>
            <w:color w:val="auto"/>
            <w:sz w:val="22"/>
            <w:szCs w:val="22"/>
            <w:u w:val="none"/>
          </w:rPr>
          <w:t>https://platformazakupowa.pl/pn/wroclawskie_inwestycje</w:t>
        </w:r>
      </w:hyperlink>
      <w:r w:rsidR="00F932F7" w:rsidRPr="00F932F7">
        <w:rPr>
          <w:rFonts w:ascii="Arial Narrow" w:hAnsi="Arial Narrow"/>
          <w:sz w:val="22"/>
          <w:szCs w:val="22"/>
        </w:rPr>
        <w:t>.</w:t>
      </w:r>
    </w:p>
    <w:p w14:paraId="0C5F3FA9" w14:textId="17853035" w:rsidR="00F932F7" w:rsidRDefault="00F932F7" w:rsidP="00AB637D">
      <w:pPr>
        <w:tabs>
          <w:tab w:val="num" w:pos="142"/>
          <w:tab w:val="num" w:pos="993"/>
        </w:tabs>
        <w:ind w:left="851" w:hanging="425"/>
        <w:jc w:val="both"/>
        <w:rPr>
          <w:rFonts w:ascii="Arial Narrow" w:hAnsi="Arial Narrow"/>
          <w:sz w:val="22"/>
          <w:szCs w:val="22"/>
        </w:rPr>
      </w:pPr>
    </w:p>
    <w:p w14:paraId="4E2555E7" w14:textId="77777777" w:rsidR="00082F60" w:rsidRDefault="00082F60" w:rsidP="00AB637D">
      <w:pPr>
        <w:tabs>
          <w:tab w:val="num" w:pos="142"/>
          <w:tab w:val="num" w:pos="993"/>
        </w:tabs>
        <w:ind w:left="851" w:hanging="425"/>
        <w:jc w:val="both"/>
        <w:rPr>
          <w:rFonts w:ascii="Arial Narrow" w:hAnsi="Arial Narrow"/>
          <w:sz w:val="22"/>
          <w:szCs w:val="22"/>
        </w:rPr>
      </w:pPr>
    </w:p>
    <w:p w14:paraId="095D4D39" w14:textId="77777777" w:rsidR="00082F60" w:rsidRDefault="00082F60" w:rsidP="00AB637D">
      <w:pPr>
        <w:tabs>
          <w:tab w:val="num" w:pos="142"/>
          <w:tab w:val="num" w:pos="993"/>
        </w:tabs>
        <w:ind w:left="851" w:hanging="425"/>
        <w:jc w:val="both"/>
        <w:rPr>
          <w:rFonts w:ascii="Arial Narrow" w:hAnsi="Arial Narrow"/>
          <w:sz w:val="22"/>
          <w:szCs w:val="22"/>
        </w:rPr>
      </w:pPr>
    </w:p>
    <w:p w14:paraId="56C646A0" w14:textId="6D70903F" w:rsidR="002F13E3" w:rsidRDefault="008D4AA6" w:rsidP="002721A9">
      <w:pPr>
        <w:pStyle w:val="Nagwek1"/>
      </w:pPr>
      <w:bookmarkStart w:id="3" w:name="_Toc533749579"/>
      <w:r w:rsidRPr="00326289">
        <w:lastRenderedPageBreak/>
        <w:t>Opis przedmiotu zamówienia:</w:t>
      </w:r>
      <w:bookmarkEnd w:id="3"/>
    </w:p>
    <w:p w14:paraId="0F903DB2" w14:textId="77777777" w:rsidR="002F13E3" w:rsidRPr="002F13E3" w:rsidRDefault="002F13E3" w:rsidP="002F13E3"/>
    <w:p w14:paraId="34CEEB20" w14:textId="77777777" w:rsidR="002721A9" w:rsidRPr="002721A9" w:rsidRDefault="00382724" w:rsidP="002721A9">
      <w:pPr>
        <w:jc w:val="both"/>
        <w:rPr>
          <w:rFonts w:ascii="Arial Narrow" w:hAnsi="Arial Narrow" w:cs="Arial"/>
          <w:sz w:val="22"/>
          <w:szCs w:val="22"/>
        </w:rPr>
      </w:pPr>
      <w:r>
        <w:rPr>
          <w:rFonts w:ascii="Arial Narrow" w:eastAsia="Calibri" w:hAnsi="Arial Narrow"/>
          <w:sz w:val="22"/>
          <w:szCs w:val="22"/>
          <w:lang w:eastAsia="en-US"/>
        </w:rPr>
        <w:t>4.1.</w:t>
      </w:r>
      <w:r w:rsidR="00782079" w:rsidRPr="00782079">
        <w:rPr>
          <w:rFonts w:ascii="Arial Narrow" w:hAnsi="Arial Narrow" w:cs="Arial"/>
          <w:sz w:val="20"/>
          <w:szCs w:val="20"/>
        </w:rPr>
        <w:t xml:space="preserve"> </w:t>
      </w:r>
      <w:r w:rsidR="002721A9" w:rsidRPr="002721A9">
        <w:rPr>
          <w:rFonts w:ascii="Arial Narrow" w:hAnsi="Arial Narrow" w:cs="Arial"/>
          <w:sz w:val="22"/>
          <w:szCs w:val="22"/>
        </w:rPr>
        <w:t>Przedmiotem zamówienia jest opracowanie projektu budowlanego, projektu wykonawczego, technicznego oraz dokumentów przetargowych (specyfikacje, przedmiary robót, kosztorysy inwestorskie) wraz z pozyskaniem decyzji pozwolenia na budowę/zezwolenia na realizacje inwestycji drogowej dla przedsięwzięcia pn.:</w:t>
      </w:r>
    </w:p>
    <w:p w14:paraId="011EF7F5" w14:textId="3844AC7D" w:rsidR="002721A9" w:rsidRPr="002721A9" w:rsidRDefault="002721A9" w:rsidP="000420E5">
      <w:pPr>
        <w:jc w:val="center"/>
        <w:rPr>
          <w:rFonts w:ascii="Arial Narrow" w:hAnsi="Arial Narrow" w:cs="Arial"/>
          <w:sz w:val="22"/>
          <w:szCs w:val="22"/>
        </w:rPr>
      </w:pPr>
      <w:r w:rsidRPr="002721A9">
        <w:rPr>
          <w:rFonts w:ascii="Arial Narrow" w:hAnsi="Arial Narrow" w:cs="Arial"/>
          <w:sz w:val="22"/>
          <w:szCs w:val="22"/>
        </w:rPr>
        <w:t>” Przebudowa ul. Reymonta na odcinku od wiaduktu PKP do mostu Osobowickiego we Wrocławiu”</w:t>
      </w:r>
    </w:p>
    <w:p w14:paraId="1C1B1081" w14:textId="77777777" w:rsidR="002721A9" w:rsidRPr="002721A9" w:rsidRDefault="002721A9" w:rsidP="002721A9">
      <w:pPr>
        <w:jc w:val="both"/>
        <w:rPr>
          <w:rFonts w:ascii="Arial Narrow" w:hAnsi="Arial Narrow" w:cs="Arial"/>
          <w:sz w:val="22"/>
          <w:szCs w:val="22"/>
        </w:rPr>
      </w:pPr>
      <w:r w:rsidRPr="002721A9">
        <w:rPr>
          <w:rFonts w:ascii="Arial Narrow" w:hAnsi="Arial Narrow" w:cs="Arial"/>
          <w:sz w:val="22"/>
          <w:szCs w:val="22"/>
        </w:rPr>
        <w:t>Zakres niniejszej inwestycji to przebudowa istniejącego pasa drogowego w zakresie zaprojektowania warstw konstrukcyjnych jezdni, torowiska, wytyczenia po stronie wschodniej drogi rowerowej i obustronnych ciągów pieszych, przebudowy odwodnienia, oświetlenia, trakcji tramwajowej, sieci wodociągowej, kanalizacji ogólnospławnej, zaprojektowania MKT, DIP oraz przebudowa podziemnych sieci kolidujących.</w:t>
      </w:r>
    </w:p>
    <w:p w14:paraId="30430AA6" w14:textId="269F926A" w:rsidR="001A1798" w:rsidRPr="00682B3B" w:rsidRDefault="002721A9" w:rsidP="002721A9">
      <w:pPr>
        <w:jc w:val="both"/>
        <w:rPr>
          <w:rFonts w:ascii="Arial Narrow" w:eastAsia="Calibri" w:hAnsi="Arial Narrow"/>
          <w:sz w:val="22"/>
          <w:szCs w:val="22"/>
          <w:lang w:eastAsia="en-US"/>
        </w:rPr>
      </w:pPr>
      <w:r w:rsidRPr="002721A9">
        <w:rPr>
          <w:rFonts w:ascii="Arial Narrow" w:hAnsi="Arial Narrow" w:cs="Arial"/>
          <w:sz w:val="22"/>
          <w:szCs w:val="22"/>
        </w:rPr>
        <w:t>Ponadto w ramach umowy należy ująć w projekcie nową sygnalizacje świetlną oraz dostosować istniejące sygnalizacje do systemu ITS, uzyskać zatwierdzenie organizacji ruchu zastępczego, opracować operat den</w:t>
      </w:r>
      <w:r>
        <w:rPr>
          <w:rFonts w:ascii="Arial Narrow" w:hAnsi="Arial Narrow" w:cs="Arial"/>
          <w:sz w:val="22"/>
          <w:szCs w:val="22"/>
        </w:rPr>
        <w:t>drologiczny, projekt nasadzeń i </w:t>
      </w:r>
      <w:r w:rsidRPr="002721A9">
        <w:rPr>
          <w:rFonts w:ascii="Arial Narrow" w:hAnsi="Arial Narrow" w:cs="Arial"/>
          <w:sz w:val="22"/>
          <w:szCs w:val="22"/>
        </w:rPr>
        <w:t>pozyskać w ramach prac projektowych decyzję umożliwiającą rozpoczęcie robót budowlanych.</w:t>
      </w:r>
    </w:p>
    <w:p w14:paraId="16FC407F" w14:textId="442EC561" w:rsidR="001A1798" w:rsidRPr="00682B3B" w:rsidRDefault="008A3669" w:rsidP="00682B3B">
      <w:pPr>
        <w:shd w:val="clear" w:color="auto" w:fill="FFFFFF"/>
        <w:tabs>
          <w:tab w:val="left" w:pos="4583"/>
        </w:tabs>
        <w:ind w:left="1134" w:hanging="426"/>
        <w:rPr>
          <w:rFonts w:ascii="Arial Narrow" w:hAnsi="Arial Narrow"/>
          <w:sz w:val="22"/>
          <w:szCs w:val="22"/>
        </w:rPr>
      </w:pPr>
      <w:r w:rsidRPr="00682B3B">
        <w:rPr>
          <w:rFonts w:ascii="Arial Narrow" w:hAnsi="Arial Narrow"/>
          <w:sz w:val="22"/>
          <w:szCs w:val="22"/>
        </w:rPr>
        <w:tab/>
      </w:r>
      <w:r w:rsidRPr="00682B3B">
        <w:rPr>
          <w:rFonts w:ascii="Arial Narrow" w:hAnsi="Arial Narrow"/>
          <w:sz w:val="22"/>
          <w:szCs w:val="22"/>
        </w:rPr>
        <w:tab/>
      </w:r>
    </w:p>
    <w:p w14:paraId="664318D5" w14:textId="3E79571C" w:rsidR="000E7B67" w:rsidRPr="00DD2EE5" w:rsidRDefault="000E7B67" w:rsidP="002533A3">
      <w:pPr>
        <w:pStyle w:val="Akapitzlist"/>
        <w:numPr>
          <w:ilvl w:val="1"/>
          <w:numId w:val="26"/>
        </w:numPr>
        <w:shd w:val="clear" w:color="auto" w:fill="FFFFFF"/>
        <w:rPr>
          <w:sz w:val="22"/>
          <w:szCs w:val="22"/>
        </w:rPr>
      </w:pPr>
      <w:r w:rsidRPr="00DD2EE5">
        <w:rPr>
          <w:sz w:val="22"/>
          <w:szCs w:val="22"/>
        </w:rPr>
        <w:t>Szczegółowy opis przedmiotu zamówienia</w:t>
      </w:r>
      <w:r w:rsidR="005B2470" w:rsidRPr="00DD2EE5">
        <w:rPr>
          <w:sz w:val="22"/>
          <w:szCs w:val="22"/>
        </w:rPr>
        <w:t xml:space="preserve"> </w:t>
      </w:r>
      <w:r w:rsidRPr="00DD2EE5">
        <w:rPr>
          <w:sz w:val="22"/>
          <w:szCs w:val="22"/>
        </w:rPr>
        <w:t>został przedstawiony w C</w:t>
      </w:r>
      <w:r w:rsidR="001A26A3">
        <w:rPr>
          <w:sz w:val="22"/>
          <w:szCs w:val="22"/>
        </w:rPr>
        <w:t>zęści III Specyfikacji</w:t>
      </w:r>
      <w:r w:rsidRPr="00DD2EE5">
        <w:rPr>
          <w:sz w:val="22"/>
          <w:szCs w:val="22"/>
        </w:rPr>
        <w:t xml:space="preserve"> Warunków Zamówienia</w:t>
      </w:r>
      <w:r w:rsidR="0026256A" w:rsidRPr="00DD2EE5">
        <w:rPr>
          <w:sz w:val="22"/>
          <w:szCs w:val="22"/>
        </w:rPr>
        <w:t>.</w:t>
      </w:r>
    </w:p>
    <w:p w14:paraId="371C9545" w14:textId="77777777" w:rsidR="0026112A" w:rsidRDefault="0026112A" w:rsidP="000653C7">
      <w:pPr>
        <w:ind w:left="1134" w:hanging="425"/>
        <w:jc w:val="both"/>
        <w:rPr>
          <w:rFonts w:ascii="Arial Narrow" w:hAnsi="Arial Narrow"/>
          <w:sz w:val="22"/>
          <w:szCs w:val="22"/>
        </w:rPr>
      </w:pPr>
    </w:p>
    <w:p w14:paraId="5E975580" w14:textId="77777777" w:rsidR="00B106FB" w:rsidRDefault="00B106FB" w:rsidP="002533A3">
      <w:pPr>
        <w:pStyle w:val="Akapitzlist"/>
        <w:numPr>
          <w:ilvl w:val="1"/>
          <w:numId w:val="26"/>
        </w:numPr>
        <w:tabs>
          <w:tab w:val="left" w:pos="567"/>
        </w:tabs>
        <w:rPr>
          <w:rFonts w:cs="LiberationSans"/>
          <w:sz w:val="22"/>
          <w:szCs w:val="22"/>
        </w:rPr>
      </w:pPr>
      <w:r w:rsidRPr="004A0AFD">
        <w:rPr>
          <w:rFonts w:cs="LiberationSans"/>
          <w:sz w:val="22"/>
          <w:szCs w:val="22"/>
        </w:rPr>
        <w:t>Wspólny Słownik Zamówień (CPV)</w:t>
      </w:r>
    </w:p>
    <w:p w14:paraId="310C0AC3" w14:textId="77777777" w:rsidR="00871CC5" w:rsidRPr="00871CC5" w:rsidRDefault="00871CC5" w:rsidP="00871CC5">
      <w:pPr>
        <w:tabs>
          <w:tab w:val="left" w:pos="567"/>
        </w:tabs>
        <w:rPr>
          <w:rFonts w:cs="LiberationSan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7749"/>
      </w:tblGrid>
      <w:tr w:rsidR="0008624C" w:rsidRPr="00871CC5" w14:paraId="67A61EF0" w14:textId="77777777" w:rsidTr="00D203FE">
        <w:trPr>
          <w:cantSplit/>
          <w:trHeight w:val="419"/>
        </w:trPr>
        <w:tc>
          <w:tcPr>
            <w:tcW w:w="1200" w:type="pct"/>
            <w:tcBorders>
              <w:top w:val="single" w:sz="4" w:space="0" w:color="auto"/>
              <w:left w:val="single" w:sz="4" w:space="0" w:color="auto"/>
              <w:bottom w:val="single" w:sz="4" w:space="0" w:color="auto"/>
              <w:right w:val="single" w:sz="4" w:space="0" w:color="auto"/>
            </w:tcBorders>
            <w:shd w:val="clear" w:color="auto" w:fill="auto"/>
          </w:tcPr>
          <w:p w14:paraId="6EB7FCBE" w14:textId="77777777" w:rsidR="0008624C" w:rsidRPr="00871CC5" w:rsidRDefault="0008624C" w:rsidP="00941898">
            <w:pPr>
              <w:pStyle w:val="Akapitzlist"/>
              <w:tabs>
                <w:tab w:val="left" w:pos="567"/>
              </w:tabs>
              <w:ind w:left="171"/>
              <w:rPr>
                <w:rFonts w:cs="LiberationSans"/>
                <w:sz w:val="20"/>
                <w:szCs w:val="20"/>
              </w:rPr>
            </w:pPr>
            <w:bookmarkStart w:id="4" w:name="_Toc456602283"/>
            <w:r w:rsidRPr="00871CC5">
              <w:rPr>
                <w:rFonts w:cs="LiberationSans"/>
                <w:sz w:val="20"/>
                <w:szCs w:val="20"/>
              </w:rPr>
              <w:t>Główny przedmiot</w:t>
            </w:r>
            <w:bookmarkEnd w:id="4"/>
          </w:p>
        </w:tc>
        <w:tc>
          <w:tcPr>
            <w:tcW w:w="4075" w:type="pct"/>
          </w:tcPr>
          <w:p w14:paraId="2367FEC9" w14:textId="3DC04906" w:rsidR="0008624C" w:rsidRPr="00871CC5" w:rsidRDefault="00782079" w:rsidP="000420E5">
            <w:pPr>
              <w:pStyle w:val="Akapitzlist"/>
              <w:tabs>
                <w:tab w:val="left" w:pos="567"/>
              </w:tabs>
              <w:ind w:left="0"/>
              <w:rPr>
                <w:rFonts w:cs="LiberationSans"/>
                <w:sz w:val="20"/>
                <w:szCs w:val="20"/>
              </w:rPr>
            </w:pPr>
            <w:r>
              <w:rPr>
                <w:rFonts w:cs="LiberationSans"/>
                <w:sz w:val="20"/>
                <w:szCs w:val="20"/>
              </w:rPr>
              <w:t>71 32 20 00-1</w:t>
            </w:r>
            <w:r w:rsidR="00013B9D" w:rsidRPr="00871CC5">
              <w:rPr>
                <w:rFonts w:cs="LiberationSans"/>
                <w:sz w:val="20"/>
                <w:szCs w:val="20"/>
              </w:rPr>
              <w:t xml:space="preserve"> </w:t>
            </w:r>
            <w:r w:rsidRPr="00782079">
              <w:rPr>
                <w:rFonts w:cs="LiberationSans"/>
                <w:sz w:val="20"/>
                <w:szCs w:val="20"/>
              </w:rPr>
              <w:t>Usługi inżynierii projektowej w zakresie inżynierii lądowej i wodnej</w:t>
            </w:r>
          </w:p>
        </w:tc>
      </w:tr>
      <w:tr w:rsidR="0008624C" w:rsidRPr="00871CC5" w14:paraId="69F73A1A" w14:textId="77777777" w:rsidTr="00D203FE">
        <w:trPr>
          <w:cantSplit/>
        </w:trPr>
        <w:tc>
          <w:tcPr>
            <w:tcW w:w="1200" w:type="pct"/>
            <w:tcBorders>
              <w:top w:val="single" w:sz="4" w:space="0" w:color="auto"/>
              <w:left w:val="single" w:sz="4" w:space="0" w:color="auto"/>
              <w:bottom w:val="single" w:sz="4" w:space="0" w:color="auto"/>
              <w:right w:val="single" w:sz="4" w:space="0" w:color="auto"/>
            </w:tcBorders>
          </w:tcPr>
          <w:p w14:paraId="6AFDC6AF" w14:textId="77777777" w:rsidR="0008624C" w:rsidRPr="009210AF" w:rsidRDefault="0008624C" w:rsidP="00941898">
            <w:pPr>
              <w:pStyle w:val="Akapitzlist"/>
              <w:tabs>
                <w:tab w:val="left" w:pos="567"/>
              </w:tabs>
              <w:ind w:left="171"/>
              <w:rPr>
                <w:rFonts w:cs="LiberationSans"/>
                <w:sz w:val="20"/>
                <w:szCs w:val="20"/>
              </w:rPr>
            </w:pPr>
            <w:r w:rsidRPr="009210AF">
              <w:rPr>
                <w:rFonts w:cs="LiberationSans"/>
                <w:sz w:val="20"/>
                <w:szCs w:val="20"/>
              </w:rPr>
              <w:t>Dodatkowe przedmioty</w:t>
            </w:r>
          </w:p>
        </w:tc>
        <w:tc>
          <w:tcPr>
            <w:tcW w:w="4075" w:type="pct"/>
          </w:tcPr>
          <w:p w14:paraId="75BFD6E2" w14:textId="77777777" w:rsidR="00782079" w:rsidRDefault="00782079" w:rsidP="000D34F9">
            <w:pPr>
              <w:rPr>
                <w:rFonts w:ascii="Arial Narrow" w:hAnsi="Arial Narrow" w:cs="Arial"/>
                <w:sz w:val="20"/>
                <w:szCs w:val="20"/>
              </w:rPr>
            </w:pPr>
            <w:r w:rsidRPr="00782079">
              <w:rPr>
                <w:rFonts w:ascii="Arial Narrow" w:hAnsi="Arial Narrow" w:cs="Arial"/>
                <w:sz w:val="20"/>
                <w:szCs w:val="20"/>
              </w:rPr>
              <w:t>71 32 00 00-7</w:t>
            </w:r>
            <w:r>
              <w:rPr>
                <w:rFonts w:ascii="Arial Narrow" w:hAnsi="Arial Narrow" w:cs="Arial"/>
                <w:sz w:val="20"/>
                <w:szCs w:val="20"/>
              </w:rPr>
              <w:t xml:space="preserve"> </w:t>
            </w:r>
            <w:r w:rsidRPr="00CF40F2">
              <w:rPr>
                <w:rFonts w:ascii="Arial Narrow" w:hAnsi="Arial Narrow" w:cs="Arial"/>
                <w:sz w:val="20"/>
                <w:szCs w:val="20"/>
              </w:rPr>
              <w:t>Usługi inżynieryjne w zakresie projektowania</w:t>
            </w:r>
            <w:r w:rsidRPr="009210AF" w:rsidDel="00782079">
              <w:rPr>
                <w:rFonts w:ascii="Arial Narrow" w:hAnsi="Arial Narrow" w:cs="Arial"/>
                <w:sz w:val="20"/>
                <w:szCs w:val="20"/>
              </w:rPr>
              <w:t xml:space="preserve"> </w:t>
            </w:r>
          </w:p>
          <w:p w14:paraId="0076D5DD" w14:textId="6444E5FF" w:rsidR="00013B9D" w:rsidRPr="009210AF" w:rsidRDefault="00782079" w:rsidP="000D34F9">
            <w:pPr>
              <w:rPr>
                <w:rFonts w:cs="LiberationSans"/>
                <w:sz w:val="20"/>
                <w:szCs w:val="20"/>
              </w:rPr>
            </w:pPr>
            <w:r>
              <w:rPr>
                <w:rFonts w:ascii="Arial Narrow" w:hAnsi="Arial Narrow" w:cs="Arial"/>
                <w:sz w:val="20"/>
                <w:szCs w:val="20"/>
              </w:rPr>
              <w:t xml:space="preserve">71 24 80 00-8 </w:t>
            </w:r>
            <w:r w:rsidRPr="00782079">
              <w:rPr>
                <w:rFonts w:ascii="Arial Narrow" w:hAnsi="Arial Narrow" w:cs="Arial"/>
                <w:sz w:val="20"/>
                <w:szCs w:val="20"/>
              </w:rPr>
              <w:t>Nadzór nad projektem i dokumentacją</w:t>
            </w:r>
            <w:r w:rsidRPr="00782079" w:rsidDel="00782079">
              <w:rPr>
                <w:rFonts w:ascii="Arial Narrow" w:hAnsi="Arial Narrow" w:cs="Arial"/>
                <w:sz w:val="20"/>
                <w:szCs w:val="20"/>
              </w:rPr>
              <w:t xml:space="preserve"> </w:t>
            </w:r>
          </w:p>
        </w:tc>
      </w:tr>
    </w:tbl>
    <w:p w14:paraId="4C7CE7D7" w14:textId="77777777" w:rsidR="008D4AA6" w:rsidRPr="00832D2C" w:rsidRDefault="008D4AA6" w:rsidP="002721A9">
      <w:pPr>
        <w:pStyle w:val="Nagwek1"/>
        <w:numPr>
          <w:ilvl w:val="0"/>
          <w:numId w:val="26"/>
        </w:numPr>
      </w:pPr>
      <w:bookmarkStart w:id="5" w:name="_Toc533749580"/>
      <w:r w:rsidRPr="00832D2C">
        <w:t>Zamówienia częściowe:</w:t>
      </w:r>
      <w:bookmarkEnd w:id="5"/>
    </w:p>
    <w:p w14:paraId="6ED6F3BA" w14:textId="77777777" w:rsidR="002B1BFB" w:rsidRPr="00326289" w:rsidRDefault="005B2470" w:rsidP="00832D2C">
      <w:pPr>
        <w:shd w:val="clear" w:color="auto" w:fill="FFFFFF" w:themeFill="background1"/>
        <w:rPr>
          <w:rFonts w:ascii="Arial Narrow" w:hAnsi="Arial Narrow"/>
          <w:sz w:val="22"/>
          <w:szCs w:val="22"/>
        </w:rPr>
      </w:pPr>
      <w:r w:rsidRPr="00832D2C">
        <w:rPr>
          <w:rFonts w:ascii="Arial Narrow" w:hAnsi="Arial Narrow"/>
          <w:sz w:val="22"/>
          <w:szCs w:val="22"/>
        </w:rPr>
        <w:t xml:space="preserve">Zamawiający </w:t>
      </w:r>
      <w:r w:rsidR="003E3040" w:rsidRPr="00832D2C">
        <w:rPr>
          <w:rFonts w:ascii="Arial Narrow" w:hAnsi="Arial Narrow"/>
          <w:sz w:val="22"/>
          <w:szCs w:val="22"/>
        </w:rPr>
        <w:t xml:space="preserve">nie </w:t>
      </w:r>
      <w:r w:rsidR="002C5043">
        <w:rPr>
          <w:rFonts w:ascii="Arial Narrow" w:hAnsi="Arial Narrow"/>
          <w:sz w:val="22"/>
          <w:szCs w:val="22"/>
        </w:rPr>
        <w:t>dopuszcza możliwości</w:t>
      </w:r>
      <w:r w:rsidRPr="00832D2C">
        <w:rPr>
          <w:rFonts w:ascii="Arial Narrow" w:hAnsi="Arial Narrow"/>
          <w:sz w:val="22"/>
          <w:szCs w:val="22"/>
        </w:rPr>
        <w:t xml:space="preserve"> składania ofert częściowych.</w:t>
      </w:r>
      <w:r w:rsidRPr="00326289">
        <w:rPr>
          <w:rFonts w:ascii="Arial Narrow" w:hAnsi="Arial Narrow"/>
          <w:sz w:val="22"/>
          <w:szCs w:val="22"/>
        </w:rPr>
        <w:t xml:space="preserve"> </w:t>
      </w:r>
    </w:p>
    <w:p w14:paraId="4751117E" w14:textId="6EA8765B" w:rsidR="005C63D7" w:rsidRPr="00E54B54" w:rsidRDefault="008F0857" w:rsidP="002721A9">
      <w:pPr>
        <w:pStyle w:val="Nagwek1"/>
      </w:pPr>
      <w:bookmarkStart w:id="6" w:name="_Toc533749581"/>
      <w:r w:rsidRPr="00E54B54">
        <w:t xml:space="preserve">6. </w:t>
      </w:r>
      <w:r w:rsidR="002721A9">
        <w:tab/>
      </w:r>
      <w:r w:rsidR="008D4AA6" w:rsidRPr="00E54B54">
        <w:t xml:space="preserve">Zamówienia </w:t>
      </w:r>
      <w:r w:rsidR="0079512F" w:rsidRPr="00E54B54">
        <w:t>podobne</w:t>
      </w:r>
      <w:r w:rsidR="008D4AA6" w:rsidRPr="00E54B54">
        <w:t>:</w:t>
      </w:r>
      <w:bookmarkEnd w:id="6"/>
    </w:p>
    <w:p w14:paraId="0C18F069" w14:textId="7CA9FB83" w:rsidR="00C303C4" w:rsidRPr="00E54B54" w:rsidRDefault="003E3040" w:rsidP="008B1580">
      <w:pPr>
        <w:ind w:left="426" w:hanging="426"/>
        <w:jc w:val="both"/>
        <w:rPr>
          <w:rFonts w:ascii="Arial Narrow" w:hAnsi="Arial Narrow" w:cs="Arial"/>
          <w:sz w:val="22"/>
          <w:szCs w:val="22"/>
        </w:rPr>
      </w:pPr>
      <w:r w:rsidRPr="00E54B54">
        <w:rPr>
          <w:rFonts w:ascii="Arial Narrow" w:hAnsi="Arial Narrow" w:cs="Arial"/>
          <w:sz w:val="22"/>
          <w:szCs w:val="22"/>
        </w:rPr>
        <w:t>6.1.</w:t>
      </w:r>
      <w:r w:rsidR="00C303C4" w:rsidRPr="00E54B54">
        <w:rPr>
          <w:rFonts w:ascii="Arial Narrow" w:hAnsi="Arial Narrow" w:cs="Arial"/>
          <w:sz w:val="22"/>
          <w:szCs w:val="22"/>
        </w:rPr>
        <w:tab/>
        <w:t xml:space="preserve">Zamawiający przewiduje udzielenie zamówień o których mowa w art. </w:t>
      </w:r>
      <w:r w:rsidR="004E2ED3" w:rsidRPr="00E54B54">
        <w:rPr>
          <w:rFonts w:ascii="Arial Narrow" w:hAnsi="Arial Narrow" w:cs="Arial"/>
          <w:sz w:val="22"/>
          <w:szCs w:val="22"/>
        </w:rPr>
        <w:t>214 ust. 1 pkt. 7</w:t>
      </w:r>
      <w:r w:rsidR="00C303C4" w:rsidRPr="00E54B54">
        <w:rPr>
          <w:rFonts w:ascii="Arial Narrow" w:hAnsi="Arial Narrow" w:cs="Arial"/>
          <w:sz w:val="22"/>
          <w:szCs w:val="22"/>
        </w:rPr>
        <w:t xml:space="preserve"> ustawy Pzp, w okresie 3 lat od</w:t>
      </w:r>
      <w:r w:rsidR="008A0807" w:rsidRPr="00E54B54">
        <w:rPr>
          <w:rFonts w:ascii="Arial Narrow" w:hAnsi="Arial Narrow" w:cs="Arial"/>
          <w:sz w:val="22"/>
          <w:szCs w:val="22"/>
        </w:rPr>
        <w:t> </w:t>
      </w:r>
      <w:r w:rsidR="00C303C4" w:rsidRPr="00E54B54">
        <w:rPr>
          <w:rFonts w:ascii="Arial Narrow" w:hAnsi="Arial Narrow" w:cs="Arial"/>
          <w:sz w:val="22"/>
          <w:szCs w:val="22"/>
        </w:rPr>
        <w:t xml:space="preserve">dnia udzielenia zamówienia podstawowego, dotychczasowemu wykonawcy lub dotychczasowym wykonawcom </w:t>
      </w:r>
      <w:r w:rsidR="00782079">
        <w:rPr>
          <w:rFonts w:ascii="Arial Narrow" w:hAnsi="Arial Narrow" w:cs="Arial"/>
          <w:sz w:val="22"/>
          <w:szCs w:val="22"/>
        </w:rPr>
        <w:t>usług</w:t>
      </w:r>
      <w:r w:rsidR="00C303C4" w:rsidRPr="00E54B54">
        <w:rPr>
          <w:rFonts w:ascii="Arial Narrow" w:hAnsi="Arial Narrow" w:cs="Arial"/>
          <w:sz w:val="22"/>
          <w:szCs w:val="22"/>
        </w:rPr>
        <w:t xml:space="preserve">, polegających na powtórzeniu podobnych </w:t>
      </w:r>
      <w:r w:rsidR="00782079">
        <w:rPr>
          <w:rFonts w:ascii="Arial Narrow" w:hAnsi="Arial Narrow" w:cs="Arial"/>
          <w:sz w:val="22"/>
          <w:szCs w:val="22"/>
        </w:rPr>
        <w:t>usług</w:t>
      </w:r>
      <w:r w:rsidR="00314CE0">
        <w:rPr>
          <w:rFonts w:ascii="Arial Narrow" w:hAnsi="Arial Narrow" w:cs="Arial"/>
          <w:sz w:val="22"/>
          <w:szCs w:val="22"/>
        </w:rPr>
        <w:t xml:space="preserve"> </w:t>
      </w:r>
      <w:r w:rsidR="00B4412E">
        <w:rPr>
          <w:rFonts w:ascii="Arial Narrow" w:hAnsi="Arial Narrow" w:cs="Arial"/>
          <w:sz w:val="22"/>
          <w:szCs w:val="22"/>
        </w:rPr>
        <w:t>jak w zamówieniu podstawowym i </w:t>
      </w:r>
      <w:r w:rsidR="00C303C4" w:rsidRPr="00E54B54">
        <w:rPr>
          <w:rFonts w:ascii="Arial Narrow" w:hAnsi="Arial Narrow" w:cs="Arial"/>
          <w:sz w:val="22"/>
          <w:szCs w:val="22"/>
        </w:rPr>
        <w:t>zgodnych z jego przedmiotem</w:t>
      </w:r>
      <w:r w:rsidR="00743336">
        <w:rPr>
          <w:rFonts w:ascii="Arial Narrow" w:hAnsi="Arial Narrow" w:cs="Arial"/>
          <w:sz w:val="22"/>
          <w:szCs w:val="22"/>
        </w:rPr>
        <w:t>.</w:t>
      </w:r>
    </w:p>
    <w:p w14:paraId="33CB9342" w14:textId="2022C10F" w:rsidR="00013B51" w:rsidRDefault="009127B1" w:rsidP="008B1580">
      <w:pPr>
        <w:ind w:left="426" w:hanging="426"/>
        <w:jc w:val="both"/>
        <w:rPr>
          <w:rFonts w:ascii="Arial Narrow" w:hAnsi="Arial Narrow" w:cs="Arial"/>
          <w:sz w:val="22"/>
          <w:szCs w:val="22"/>
        </w:rPr>
      </w:pPr>
      <w:r w:rsidRPr="00E54B54">
        <w:rPr>
          <w:rFonts w:ascii="Arial Narrow" w:hAnsi="Arial Narrow" w:cs="Arial"/>
          <w:sz w:val="22"/>
          <w:szCs w:val="22"/>
        </w:rPr>
        <w:t>6.2</w:t>
      </w:r>
      <w:r w:rsidR="00604B58" w:rsidRPr="00E54B54">
        <w:rPr>
          <w:rFonts w:ascii="Arial Narrow" w:hAnsi="Arial Narrow" w:cs="Arial"/>
          <w:sz w:val="22"/>
          <w:szCs w:val="22"/>
        </w:rPr>
        <w:t>.</w:t>
      </w:r>
      <w:r w:rsidRPr="00E54B54">
        <w:rPr>
          <w:rFonts w:ascii="Arial Narrow" w:hAnsi="Arial Narrow" w:cs="Arial"/>
          <w:sz w:val="22"/>
          <w:szCs w:val="22"/>
        </w:rPr>
        <w:t xml:space="preserve"> Zakres </w:t>
      </w:r>
      <w:r w:rsidR="00A37750" w:rsidRPr="00E54B54">
        <w:rPr>
          <w:rFonts w:ascii="Arial Narrow" w:hAnsi="Arial Narrow" w:cs="Arial"/>
          <w:sz w:val="22"/>
          <w:szCs w:val="22"/>
        </w:rPr>
        <w:t xml:space="preserve">prac objętych ewentualnym zamówieniem podobnym </w:t>
      </w:r>
      <w:r w:rsidR="005A04A6" w:rsidRPr="00E54B54">
        <w:rPr>
          <w:rFonts w:ascii="Arial Narrow" w:hAnsi="Arial Narrow" w:cs="Arial"/>
          <w:sz w:val="22"/>
          <w:szCs w:val="22"/>
        </w:rPr>
        <w:t xml:space="preserve">został </w:t>
      </w:r>
      <w:r w:rsidR="00604B58" w:rsidRPr="00E54B54">
        <w:rPr>
          <w:rFonts w:ascii="Arial Narrow" w:hAnsi="Arial Narrow" w:cs="Arial"/>
          <w:sz w:val="22"/>
          <w:szCs w:val="22"/>
        </w:rPr>
        <w:t xml:space="preserve">opisany w </w:t>
      </w:r>
      <w:r w:rsidR="00832D2C">
        <w:rPr>
          <w:rFonts w:ascii="Arial Narrow" w:hAnsi="Arial Narrow" w:cs="Arial"/>
          <w:sz w:val="22"/>
          <w:szCs w:val="22"/>
        </w:rPr>
        <w:t>Części III SWZ</w:t>
      </w:r>
      <w:r w:rsidR="00F67581">
        <w:rPr>
          <w:rFonts w:ascii="Arial Narrow" w:hAnsi="Arial Narrow" w:cs="Arial"/>
          <w:sz w:val="22"/>
          <w:szCs w:val="22"/>
        </w:rPr>
        <w:t xml:space="preserve"> tj. w </w:t>
      </w:r>
      <w:r w:rsidR="00782079">
        <w:rPr>
          <w:rFonts w:ascii="Arial Narrow" w:hAnsi="Arial Narrow" w:cs="Arial"/>
          <w:sz w:val="22"/>
          <w:szCs w:val="22"/>
        </w:rPr>
        <w:t>Opisie Przedmiotu Zamówienia</w:t>
      </w:r>
      <w:r w:rsidR="00847C68">
        <w:rPr>
          <w:rFonts w:ascii="Arial Narrow" w:hAnsi="Arial Narrow" w:cs="Arial"/>
          <w:sz w:val="22"/>
          <w:szCs w:val="22"/>
        </w:rPr>
        <w:t>.</w:t>
      </w:r>
    </w:p>
    <w:p w14:paraId="23DD1DC6" w14:textId="522C4AB4" w:rsidR="003912FA" w:rsidRPr="00326289" w:rsidRDefault="00C303C4" w:rsidP="008B1580">
      <w:pPr>
        <w:ind w:left="426" w:hanging="426"/>
        <w:jc w:val="both"/>
        <w:rPr>
          <w:rFonts w:ascii="Arial Narrow" w:hAnsi="Arial Narrow" w:cs="Arial"/>
          <w:color w:val="FF0000"/>
          <w:sz w:val="22"/>
          <w:szCs w:val="22"/>
        </w:rPr>
      </w:pPr>
      <w:r w:rsidRPr="00E54B54">
        <w:rPr>
          <w:rFonts w:ascii="Arial Narrow" w:hAnsi="Arial Narrow" w:cs="Arial"/>
          <w:sz w:val="22"/>
          <w:szCs w:val="22"/>
        </w:rPr>
        <w:t>6</w:t>
      </w:r>
      <w:r w:rsidR="00A37750" w:rsidRPr="00E54B54">
        <w:rPr>
          <w:rFonts w:ascii="Arial Narrow" w:hAnsi="Arial Narrow" w:cs="Arial"/>
          <w:sz w:val="22"/>
          <w:szCs w:val="22"/>
        </w:rPr>
        <w:t>.</w:t>
      </w:r>
      <w:r w:rsidR="00291D69" w:rsidRPr="00E54B54">
        <w:rPr>
          <w:rFonts w:ascii="Arial Narrow" w:hAnsi="Arial Narrow" w:cs="Arial"/>
          <w:sz w:val="22"/>
          <w:szCs w:val="22"/>
        </w:rPr>
        <w:t>3</w:t>
      </w:r>
      <w:r w:rsidRPr="00E54B54">
        <w:rPr>
          <w:rFonts w:ascii="Arial Narrow" w:hAnsi="Arial Narrow" w:cs="Arial"/>
          <w:sz w:val="22"/>
          <w:szCs w:val="22"/>
        </w:rPr>
        <w:t>.</w:t>
      </w:r>
      <w:r w:rsidRPr="00E54B54">
        <w:rPr>
          <w:rFonts w:ascii="Arial Narrow" w:hAnsi="Arial Narrow" w:cs="Arial"/>
          <w:sz w:val="22"/>
          <w:szCs w:val="22"/>
        </w:rPr>
        <w:tab/>
        <w:t>Zamówienia, o których mowa powyżej zostaną udzielone na warunkach analogicznych do tych wynikających ze</w:t>
      </w:r>
      <w:r w:rsidR="00382DE9" w:rsidRPr="00E54B54">
        <w:rPr>
          <w:rFonts w:ascii="Arial Narrow" w:hAnsi="Arial Narrow" w:cs="Arial"/>
          <w:sz w:val="22"/>
          <w:szCs w:val="22"/>
        </w:rPr>
        <w:t> </w:t>
      </w:r>
      <w:r w:rsidRPr="00E54B54">
        <w:rPr>
          <w:rFonts w:ascii="Arial Narrow" w:hAnsi="Arial Narrow" w:cs="Arial"/>
          <w:sz w:val="22"/>
          <w:szCs w:val="22"/>
        </w:rPr>
        <w:t>wzoru  Umowy, z zastrzeżeniem zmian ściśle związanych ze specyfiką danego zamówienia oraz wynikających ze zmian przepisów prawa oraz norm technicznych, czy też zmian czynników cenotwórczych, które miały miejsce pomiędzy dniem zawarcia umowy w sprawie zamówienia podstawowego a dniem zawarcia umowy w sprawie zamówienia podobnego. Wykonawca, przed zawarciem umowy zobowiązany będzie złożyć oświadczenie o spełnianiu warunków udziału w</w:t>
      </w:r>
      <w:r w:rsidR="00382DE9" w:rsidRPr="00E54B54">
        <w:rPr>
          <w:rFonts w:ascii="Arial Narrow" w:hAnsi="Arial Narrow" w:cs="Arial"/>
          <w:sz w:val="22"/>
          <w:szCs w:val="22"/>
        </w:rPr>
        <w:t> </w:t>
      </w:r>
      <w:r w:rsidRPr="00E54B54">
        <w:rPr>
          <w:rFonts w:ascii="Arial Narrow" w:hAnsi="Arial Narrow" w:cs="Arial"/>
          <w:sz w:val="22"/>
          <w:szCs w:val="22"/>
        </w:rPr>
        <w:t xml:space="preserve">postępowaniu oraz o </w:t>
      </w:r>
      <w:r w:rsidR="008634B1">
        <w:rPr>
          <w:rFonts w:ascii="Arial Narrow" w:hAnsi="Arial Narrow" w:cs="Arial"/>
          <w:sz w:val="22"/>
          <w:szCs w:val="22"/>
        </w:rPr>
        <w:t> </w:t>
      </w:r>
      <w:r w:rsidRPr="00E54B54">
        <w:rPr>
          <w:rFonts w:ascii="Arial Narrow" w:hAnsi="Arial Narrow" w:cs="Arial"/>
          <w:sz w:val="22"/>
          <w:szCs w:val="22"/>
        </w:rPr>
        <w:t>niepodleganiu wykluczeniu z postępowania, a na żądanie Zamawiającego, również dokumenty potwierdzające złożone oświadczenia, w zakresie nie szerszym niż w postępowaniu o udzielenie zamówienia podstawowego</w:t>
      </w:r>
      <w:r w:rsidR="00782079">
        <w:rPr>
          <w:rFonts w:ascii="Arial Narrow" w:hAnsi="Arial Narrow" w:cs="Arial"/>
          <w:sz w:val="22"/>
          <w:szCs w:val="22"/>
        </w:rPr>
        <w:t>.</w:t>
      </w:r>
    </w:p>
    <w:p w14:paraId="74CC03C0" w14:textId="77777777" w:rsidR="008D4AA6" w:rsidRPr="00326289" w:rsidRDefault="008F0857" w:rsidP="002721A9">
      <w:pPr>
        <w:pStyle w:val="Nagwek1"/>
      </w:pPr>
      <w:bookmarkStart w:id="7" w:name="_Toc533749582"/>
      <w:r w:rsidRPr="00326289">
        <w:t xml:space="preserve">7. </w:t>
      </w:r>
      <w:r w:rsidR="008D4AA6" w:rsidRPr="00326289">
        <w:t>Informacja o ofercie wariantowej, umowie ramowej i zaliczkach:</w:t>
      </w:r>
      <w:bookmarkEnd w:id="7"/>
    </w:p>
    <w:p w14:paraId="51B8E040" w14:textId="77777777" w:rsidR="002041DE" w:rsidRPr="00326289" w:rsidRDefault="002041DE" w:rsidP="002533A3">
      <w:pPr>
        <w:pStyle w:val="Akapitzlist"/>
        <w:numPr>
          <w:ilvl w:val="1"/>
          <w:numId w:val="13"/>
        </w:numPr>
        <w:spacing w:line="240" w:lineRule="auto"/>
        <w:ind w:left="709" w:hanging="437"/>
        <w:rPr>
          <w:sz w:val="22"/>
          <w:szCs w:val="22"/>
        </w:rPr>
      </w:pPr>
      <w:bookmarkStart w:id="8" w:name="_Toc533749583"/>
      <w:r w:rsidRPr="00326289">
        <w:rPr>
          <w:sz w:val="22"/>
          <w:szCs w:val="22"/>
        </w:rPr>
        <w:t>Zamawiający nie dopuszcza składania ofert wariantowych.</w:t>
      </w:r>
    </w:p>
    <w:p w14:paraId="3C7FC8B3" w14:textId="77777777" w:rsidR="002041DE" w:rsidRPr="0038269F" w:rsidRDefault="002041DE" w:rsidP="002533A3">
      <w:pPr>
        <w:pStyle w:val="Akapitzlist"/>
        <w:numPr>
          <w:ilvl w:val="1"/>
          <w:numId w:val="13"/>
        </w:numPr>
        <w:spacing w:line="240" w:lineRule="auto"/>
        <w:ind w:left="709" w:hanging="425"/>
        <w:rPr>
          <w:sz w:val="22"/>
          <w:szCs w:val="22"/>
        </w:rPr>
      </w:pPr>
      <w:r w:rsidRPr="0038269F">
        <w:rPr>
          <w:sz w:val="22"/>
          <w:szCs w:val="22"/>
        </w:rPr>
        <w:t xml:space="preserve">Zamawiający nie przewiduje zawarcia umowy ramowej. </w:t>
      </w:r>
    </w:p>
    <w:p w14:paraId="0D433F84" w14:textId="77777777" w:rsidR="00DA1A4E" w:rsidRPr="000E4429" w:rsidRDefault="002041DE" w:rsidP="002533A3">
      <w:pPr>
        <w:pStyle w:val="Akapitzlist"/>
        <w:keepNext/>
        <w:numPr>
          <w:ilvl w:val="1"/>
          <w:numId w:val="13"/>
        </w:numPr>
        <w:shd w:val="clear" w:color="auto" w:fill="FFFFFF" w:themeFill="background1"/>
        <w:ind w:left="709" w:hanging="425"/>
        <w:outlineLvl w:val="3"/>
        <w:rPr>
          <w:bCs/>
          <w:sz w:val="22"/>
          <w:szCs w:val="22"/>
        </w:rPr>
      </w:pPr>
      <w:r w:rsidRPr="000E4429">
        <w:rPr>
          <w:sz w:val="22"/>
          <w:szCs w:val="22"/>
        </w:rPr>
        <w:t>Zamawiający</w:t>
      </w:r>
      <w:r w:rsidR="00E94327" w:rsidRPr="000E4429">
        <w:rPr>
          <w:sz w:val="22"/>
          <w:szCs w:val="22"/>
        </w:rPr>
        <w:t xml:space="preserve"> nie</w:t>
      </w:r>
      <w:r w:rsidR="00C4511C" w:rsidRPr="000E4429">
        <w:rPr>
          <w:sz w:val="22"/>
          <w:szCs w:val="22"/>
        </w:rPr>
        <w:t xml:space="preserve"> </w:t>
      </w:r>
      <w:r w:rsidR="00745207">
        <w:rPr>
          <w:sz w:val="22"/>
          <w:szCs w:val="22"/>
        </w:rPr>
        <w:t>przewiduje udzielenia</w:t>
      </w:r>
      <w:r w:rsidRPr="000E4429">
        <w:rPr>
          <w:sz w:val="22"/>
          <w:szCs w:val="22"/>
        </w:rPr>
        <w:t xml:space="preserve"> zaliczek.</w:t>
      </w:r>
    </w:p>
    <w:p w14:paraId="67E85F2D" w14:textId="2F8C9C2E" w:rsidR="005B0454" w:rsidRPr="007621BC" w:rsidRDefault="008D4AA6" w:rsidP="002721A9">
      <w:pPr>
        <w:pStyle w:val="Nagwek1"/>
        <w:numPr>
          <w:ilvl w:val="0"/>
          <w:numId w:val="12"/>
        </w:numPr>
      </w:pPr>
      <w:r w:rsidRPr="007621BC">
        <w:t>Termin wykonania zamówienia:</w:t>
      </w:r>
      <w:bookmarkEnd w:id="8"/>
    </w:p>
    <w:p w14:paraId="58983257" w14:textId="77777777" w:rsidR="00847C68" w:rsidRPr="006304BF" w:rsidRDefault="00847C68" w:rsidP="00463C49">
      <w:pPr>
        <w:pStyle w:val="Akapitzlist"/>
        <w:spacing w:line="240" w:lineRule="auto"/>
        <w:ind w:left="284"/>
        <w:rPr>
          <w:rStyle w:val="FontStyle28"/>
          <w:rFonts w:ascii="Arial Narrow" w:hAnsi="Arial Narrow"/>
          <w:sz w:val="22"/>
          <w:szCs w:val="22"/>
        </w:rPr>
      </w:pPr>
      <w:bookmarkStart w:id="9" w:name="_Toc281290640"/>
      <w:bookmarkStart w:id="10" w:name="_Toc281290770"/>
      <w:bookmarkStart w:id="11" w:name="_Toc281290894"/>
      <w:bookmarkStart w:id="12" w:name="_Toc533749584"/>
      <w:bookmarkEnd w:id="9"/>
      <w:bookmarkEnd w:id="10"/>
      <w:bookmarkEnd w:id="11"/>
    </w:p>
    <w:p w14:paraId="3F6B8A1D" w14:textId="3A8FCF45" w:rsidR="00584337" w:rsidRDefault="00584337" w:rsidP="00584337">
      <w:pPr>
        <w:pStyle w:val="Akapitzlist"/>
        <w:tabs>
          <w:tab w:val="left" w:pos="993"/>
        </w:tabs>
        <w:ind w:left="993" w:hanging="709"/>
        <w:rPr>
          <w:sz w:val="22"/>
          <w:szCs w:val="22"/>
        </w:rPr>
      </w:pPr>
      <w:bookmarkStart w:id="13" w:name="_Hlk113864800"/>
      <w:r>
        <w:rPr>
          <w:sz w:val="22"/>
          <w:szCs w:val="22"/>
        </w:rPr>
        <w:t xml:space="preserve">8.1. </w:t>
      </w:r>
      <w:r>
        <w:rPr>
          <w:sz w:val="22"/>
          <w:szCs w:val="22"/>
        </w:rPr>
        <w:tab/>
      </w:r>
      <w:r w:rsidRPr="00584337">
        <w:rPr>
          <w:sz w:val="22"/>
          <w:szCs w:val="22"/>
        </w:rPr>
        <w:t xml:space="preserve">Termin wykonania przedmiotu umowy (poza nadzorem autorskim) </w:t>
      </w:r>
      <w:r w:rsidR="000420E5">
        <w:rPr>
          <w:sz w:val="22"/>
          <w:szCs w:val="22"/>
        </w:rPr>
        <w:t>wynosi</w:t>
      </w:r>
      <w:r w:rsidRPr="00584337">
        <w:rPr>
          <w:sz w:val="22"/>
          <w:szCs w:val="22"/>
        </w:rPr>
        <w:t xml:space="preserve"> 18 miesięcy licząc od dnia zawarcia umowy, przy zachowaniu następujących terminów pośrednich:</w:t>
      </w:r>
    </w:p>
    <w:p w14:paraId="078E34EA" w14:textId="77777777" w:rsidR="00584337" w:rsidRDefault="00584337" w:rsidP="00584337">
      <w:pPr>
        <w:pStyle w:val="Akapitzlist"/>
        <w:tabs>
          <w:tab w:val="left" w:pos="993"/>
        </w:tabs>
        <w:ind w:left="993" w:hanging="709"/>
        <w:rPr>
          <w:sz w:val="22"/>
          <w:szCs w:val="22"/>
        </w:rPr>
      </w:pPr>
      <w:r>
        <w:rPr>
          <w:sz w:val="22"/>
          <w:szCs w:val="22"/>
        </w:rPr>
        <w:t xml:space="preserve">8.1.1. </w:t>
      </w:r>
      <w:r>
        <w:rPr>
          <w:sz w:val="22"/>
          <w:szCs w:val="22"/>
        </w:rPr>
        <w:tab/>
      </w:r>
      <w:r w:rsidRPr="00584337">
        <w:rPr>
          <w:sz w:val="22"/>
          <w:szCs w:val="22"/>
        </w:rPr>
        <w:t>W terminie do 60 dni od podpisania umowy Wykonawca zwoła pierwszą Radę Techniczną, na której zostaną przedstawione wyniki pomiarów, badań, inwentaryzacja zieleni, pozyskane warunki techniczn</w:t>
      </w:r>
      <w:r>
        <w:rPr>
          <w:sz w:val="22"/>
          <w:szCs w:val="22"/>
        </w:rPr>
        <w:t>e i możliwe warianty koncepcji.</w:t>
      </w:r>
    </w:p>
    <w:p w14:paraId="2DF64E2E" w14:textId="2261BFB8" w:rsidR="00584337" w:rsidRPr="00584337" w:rsidRDefault="00584337" w:rsidP="00584337">
      <w:pPr>
        <w:pStyle w:val="Akapitzlist"/>
        <w:tabs>
          <w:tab w:val="left" w:pos="993"/>
        </w:tabs>
        <w:ind w:left="993" w:hanging="709"/>
        <w:rPr>
          <w:sz w:val="22"/>
          <w:szCs w:val="22"/>
        </w:rPr>
      </w:pPr>
      <w:r>
        <w:rPr>
          <w:sz w:val="22"/>
          <w:szCs w:val="22"/>
        </w:rPr>
        <w:lastRenderedPageBreak/>
        <w:t xml:space="preserve">8.1.2. </w:t>
      </w:r>
      <w:r>
        <w:rPr>
          <w:sz w:val="22"/>
          <w:szCs w:val="22"/>
        </w:rPr>
        <w:tab/>
      </w:r>
      <w:r w:rsidRPr="00584337">
        <w:rPr>
          <w:sz w:val="22"/>
          <w:szCs w:val="22"/>
        </w:rPr>
        <w:t xml:space="preserve">W terminie do 3 miesięcy od podpisania umowy, Wykonawca opracuje ostateczną koncepcję wraz z pozyskaniem  niezbędnych akceptacji i uzgodnień w jednostkach miejskich (miedzy innymi </w:t>
      </w:r>
      <w:proofErr w:type="spellStart"/>
      <w:r w:rsidRPr="00584337">
        <w:rPr>
          <w:sz w:val="22"/>
          <w:szCs w:val="22"/>
        </w:rPr>
        <w:t>DiT</w:t>
      </w:r>
      <w:proofErr w:type="spellEnd"/>
      <w:r w:rsidRPr="00584337">
        <w:rPr>
          <w:sz w:val="22"/>
          <w:szCs w:val="22"/>
        </w:rPr>
        <w:t xml:space="preserve">, </w:t>
      </w:r>
      <w:proofErr w:type="spellStart"/>
      <w:r w:rsidRPr="00584337">
        <w:rPr>
          <w:sz w:val="22"/>
          <w:szCs w:val="22"/>
        </w:rPr>
        <w:t>ZDiUM</w:t>
      </w:r>
      <w:proofErr w:type="spellEnd"/>
      <w:r w:rsidRPr="00584337">
        <w:rPr>
          <w:sz w:val="22"/>
          <w:szCs w:val="22"/>
        </w:rPr>
        <w:t>, ZZM, MPK),</w:t>
      </w:r>
    </w:p>
    <w:p w14:paraId="5D21F886" w14:textId="5A105BDF" w:rsidR="00584337" w:rsidRPr="00584337" w:rsidRDefault="000420E5" w:rsidP="00584337">
      <w:pPr>
        <w:pStyle w:val="Akapitzlist"/>
        <w:tabs>
          <w:tab w:val="left" w:pos="993"/>
        </w:tabs>
        <w:ind w:left="993" w:hanging="709"/>
        <w:rPr>
          <w:sz w:val="22"/>
          <w:szCs w:val="22"/>
        </w:rPr>
      </w:pPr>
      <w:r>
        <w:rPr>
          <w:sz w:val="22"/>
          <w:szCs w:val="22"/>
        </w:rPr>
        <w:t xml:space="preserve">8.1.3. </w:t>
      </w:r>
      <w:r>
        <w:rPr>
          <w:sz w:val="22"/>
          <w:szCs w:val="22"/>
        </w:rPr>
        <w:tab/>
      </w:r>
      <w:r w:rsidR="00584337" w:rsidRPr="00584337">
        <w:rPr>
          <w:sz w:val="22"/>
          <w:szCs w:val="22"/>
        </w:rPr>
        <w:t>W terminie do 15 miesięcy od podpisania umowy Wykonawca złoży we właściwym organie kompletny wniosek o wydanie decyzji administracyjnej umożliwiającej rozpoczęcie robót budowlanych.</w:t>
      </w:r>
    </w:p>
    <w:p w14:paraId="7B482742" w14:textId="07B32887" w:rsidR="00584337" w:rsidRPr="00584337" w:rsidRDefault="000420E5" w:rsidP="00584337">
      <w:pPr>
        <w:pStyle w:val="Akapitzlist"/>
        <w:tabs>
          <w:tab w:val="left" w:pos="993"/>
        </w:tabs>
        <w:ind w:left="993" w:hanging="709"/>
        <w:rPr>
          <w:sz w:val="22"/>
          <w:szCs w:val="22"/>
        </w:rPr>
      </w:pPr>
      <w:r>
        <w:rPr>
          <w:sz w:val="22"/>
          <w:szCs w:val="22"/>
        </w:rPr>
        <w:t xml:space="preserve">8.1.4. </w:t>
      </w:r>
      <w:r>
        <w:rPr>
          <w:sz w:val="22"/>
          <w:szCs w:val="22"/>
        </w:rPr>
        <w:tab/>
      </w:r>
      <w:r w:rsidR="00584337" w:rsidRPr="00584337">
        <w:rPr>
          <w:sz w:val="22"/>
          <w:szCs w:val="22"/>
        </w:rPr>
        <w:t xml:space="preserve">W terminie do 18 miesięcy od daty zawarcia umowy Wykonawca zobowiązany jest do sporządzenia i przekazania Zamawiającemu pozostałych uzgodnień, opracowań, w tym do sporządzenia projektów wykonawczych, przedmiarów, kosztorysów inwestorskich oraz </w:t>
      </w:r>
      <w:proofErr w:type="spellStart"/>
      <w:r w:rsidR="00584337" w:rsidRPr="00584337">
        <w:rPr>
          <w:sz w:val="22"/>
          <w:szCs w:val="22"/>
        </w:rPr>
        <w:t>STWiORB</w:t>
      </w:r>
      <w:proofErr w:type="spellEnd"/>
      <w:r w:rsidR="00584337" w:rsidRPr="00584337">
        <w:rPr>
          <w:sz w:val="22"/>
          <w:szCs w:val="22"/>
        </w:rPr>
        <w:t xml:space="preserve"> oraz do przekazania Zamawiającemu decyzji zezwalającej na rozpoczęcie i prowadzenie robót budowlanych wraz z potwierdzeniem ich ostateczności lub zaświadczenia o braku podstaw do wniesienia sprzeciwu. </w:t>
      </w:r>
    </w:p>
    <w:p w14:paraId="1A17157A" w14:textId="1AC6AF1D" w:rsidR="00584337" w:rsidRPr="00584337" w:rsidRDefault="000420E5" w:rsidP="00584337">
      <w:pPr>
        <w:pStyle w:val="Akapitzlist"/>
        <w:tabs>
          <w:tab w:val="left" w:pos="993"/>
        </w:tabs>
        <w:ind w:left="993" w:hanging="709"/>
        <w:rPr>
          <w:sz w:val="22"/>
          <w:szCs w:val="22"/>
        </w:rPr>
      </w:pPr>
      <w:r>
        <w:rPr>
          <w:sz w:val="22"/>
          <w:szCs w:val="22"/>
        </w:rPr>
        <w:t>8.</w:t>
      </w:r>
      <w:r w:rsidR="00584337" w:rsidRPr="00584337">
        <w:rPr>
          <w:sz w:val="22"/>
          <w:szCs w:val="22"/>
        </w:rPr>
        <w:t>2.</w:t>
      </w:r>
      <w:r w:rsidR="00584337" w:rsidRPr="00584337">
        <w:rPr>
          <w:sz w:val="22"/>
          <w:szCs w:val="22"/>
        </w:rPr>
        <w:tab/>
        <w:t xml:space="preserve">Powyższe terminy, o których mowa w </w:t>
      </w:r>
      <w:r>
        <w:rPr>
          <w:sz w:val="22"/>
          <w:szCs w:val="22"/>
        </w:rPr>
        <w:t>pkt.</w:t>
      </w:r>
      <w:r w:rsidR="00584337" w:rsidRPr="00584337">
        <w:rPr>
          <w:sz w:val="22"/>
          <w:szCs w:val="22"/>
        </w:rPr>
        <w:t xml:space="preserve"> </w:t>
      </w:r>
      <w:r>
        <w:rPr>
          <w:sz w:val="22"/>
          <w:szCs w:val="22"/>
        </w:rPr>
        <w:t>8.</w:t>
      </w:r>
      <w:r w:rsidR="00584337" w:rsidRPr="00584337">
        <w:rPr>
          <w:sz w:val="22"/>
          <w:szCs w:val="22"/>
        </w:rPr>
        <w:t>1, mogą ulec zmianie w formie aneksu w przypadku przedłużenia się procesu uzgadniania przez jednostki elementów projektowych wymagających takiego uzgodnienia, ponad okres 30 dni od dnia dostarczenia przez Wykonawcę tych elementów projektowych, o ile to przedłużenie nie będzie wynikać z winy Wykonawcy, przedłużenia okresu zatwierdzania przez KODP i Zamawiającego ponad terminy przewidziane w § 9 ust. 4</w:t>
      </w:r>
      <w:r>
        <w:rPr>
          <w:sz w:val="22"/>
          <w:szCs w:val="22"/>
        </w:rPr>
        <w:t xml:space="preserve"> wzoru umowy</w:t>
      </w:r>
      <w:r w:rsidR="00584337" w:rsidRPr="00584337">
        <w:rPr>
          <w:sz w:val="22"/>
          <w:szCs w:val="22"/>
        </w:rPr>
        <w:t>, a także w innyc</w:t>
      </w:r>
      <w:r>
        <w:rPr>
          <w:sz w:val="22"/>
          <w:szCs w:val="22"/>
        </w:rPr>
        <w:t>h przypadkach wskazanych w § 15 wzoru umowy.</w:t>
      </w:r>
    </w:p>
    <w:p w14:paraId="029F9E99" w14:textId="00C8E790" w:rsidR="00584337" w:rsidRPr="00584337" w:rsidRDefault="000420E5" w:rsidP="00584337">
      <w:pPr>
        <w:pStyle w:val="Akapitzlist"/>
        <w:tabs>
          <w:tab w:val="left" w:pos="993"/>
        </w:tabs>
        <w:ind w:left="993" w:hanging="709"/>
        <w:rPr>
          <w:sz w:val="22"/>
          <w:szCs w:val="22"/>
        </w:rPr>
      </w:pPr>
      <w:r>
        <w:rPr>
          <w:sz w:val="22"/>
          <w:szCs w:val="22"/>
        </w:rPr>
        <w:t>8.</w:t>
      </w:r>
      <w:r w:rsidR="00584337" w:rsidRPr="00584337">
        <w:rPr>
          <w:sz w:val="22"/>
          <w:szCs w:val="22"/>
        </w:rPr>
        <w:t>3.</w:t>
      </w:r>
      <w:r w:rsidR="00584337" w:rsidRPr="00584337">
        <w:rPr>
          <w:sz w:val="22"/>
          <w:szCs w:val="22"/>
        </w:rPr>
        <w:tab/>
        <w:t xml:space="preserve">Wykonawca jest zobowiązany do pełnienia nadzoru autorskiego do czasu uzyskania pozwolenia na użytkowanie lub równoważnego dokumentu dla robót zrealizowanych na podstawie opracowania wykonanego według niniejszej umowy. Planowany termin zakończenia robót i sprawowania nadzoru to 30.11.2026 r. </w:t>
      </w:r>
    </w:p>
    <w:p w14:paraId="40940CAD" w14:textId="56154531" w:rsidR="00584337" w:rsidRPr="00584337" w:rsidRDefault="000420E5" w:rsidP="00584337">
      <w:pPr>
        <w:pStyle w:val="Akapitzlist"/>
        <w:tabs>
          <w:tab w:val="left" w:pos="993"/>
        </w:tabs>
        <w:ind w:left="993" w:hanging="709"/>
        <w:rPr>
          <w:sz w:val="22"/>
          <w:szCs w:val="22"/>
        </w:rPr>
      </w:pPr>
      <w:r>
        <w:rPr>
          <w:sz w:val="22"/>
          <w:szCs w:val="22"/>
        </w:rPr>
        <w:tab/>
      </w:r>
      <w:r w:rsidR="00584337" w:rsidRPr="00584337">
        <w:rPr>
          <w:sz w:val="22"/>
          <w:szCs w:val="22"/>
        </w:rPr>
        <w:t>W przypadku jednak, gdyby prace budowlane nie zakończyły się w terminie wskazanym w zdaniu pierwszym, Wykonawca jest zobowiązany do pełnienia nadzoru autorskiego do czasu ich zakończenia i uzyskania pozwolenia na użytkowanie lub równoważnego dokumentu, jeżeli będą wymagane.</w:t>
      </w:r>
    </w:p>
    <w:p w14:paraId="61D00A25" w14:textId="36683064" w:rsidR="00847C68" w:rsidRPr="005E62E2" w:rsidRDefault="000420E5" w:rsidP="00584337">
      <w:pPr>
        <w:pStyle w:val="Akapitzlist"/>
        <w:tabs>
          <w:tab w:val="left" w:pos="993"/>
        </w:tabs>
        <w:ind w:left="993" w:hanging="709"/>
        <w:rPr>
          <w:sz w:val="22"/>
          <w:szCs w:val="22"/>
        </w:rPr>
      </w:pPr>
      <w:r>
        <w:rPr>
          <w:sz w:val="22"/>
          <w:szCs w:val="22"/>
        </w:rPr>
        <w:t>8.</w:t>
      </w:r>
      <w:r w:rsidR="00584337" w:rsidRPr="00584337">
        <w:rPr>
          <w:sz w:val="22"/>
          <w:szCs w:val="22"/>
        </w:rPr>
        <w:t>4.</w:t>
      </w:r>
      <w:r w:rsidR="00584337" w:rsidRPr="00584337">
        <w:rPr>
          <w:sz w:val="22"/>
          <w:szCs w:val="22"/>
        </w:rPr>
        <w:tab/>
        <w:t>Zamawiający poinformuje Wykonawcę o zamiarze przystąpienia do realizacji robót objętych dokumentacją projektową co najmniej 30 dni przed oczekiwanym rozpoczęciem pełnienia nadzoru autorskiego.</w:t>
      </w:r>
    </w:p>
    <w:bookmarkEnd w:id="13"/>
    <w:p w14:paraId="2596C5E8" w14:textId="6138C13D" w:rsidR="008D4AA6" w:rsidRPr="00543135" w:rsidRDefault="001E5E4D" w:rsidP="002721A9">
      <w:pPr>
        <w:pStyle w:val="Nagwek1"/>
        <w:numPr>
          <w:ilvl w:val="0"/>
          <w:numId w:val="12"/>
        </w:numPr>
      </w:pPr>
      <w:r w:rsidRPr="00543135">
        <w:t>Informacja o warunkach</w:t>
      </w:r>
      <w:r w:rsidR="008D4AA6" w:rsidRPr="00543135">
        <w:t xml:space="preserve"> udziału w postępowaniu</w:t>
      </w:r>
      <w:bookmarkEnd w:id="12"/>
      <w:r w:rsidR="008D4AA6" w:rsidRPr="00543135">
        <w:t xml:space="preserve"> </w:t>
      </w:r>
    </w:p>
    <w:p w14:paraId="24332289" w14:textId="53723318" w:rsidR="002A1C68" w:rsidRPr="00FA207A" w:rsidRDefault="003D71E1" w:rsidP="0092140E">
      <w:pPr>
        <w:spacing w:line="280" w:lineRule="exact"/>
        <w:ind w:left="993" w:hanging="709"/>
        <w:jc w:val="both"/>
        <w:rPr>
          <w:rFonts w:ascii="Arial Narrow" w:hAnsi="Arial Narrow"/>
          <w:color w:val="000000" w:themeColor="text1"/>
          <w:sz w:val="22"/>
          <w:szCs w:val="22"/>
        </w:rPr>
      </w:pPr>
      <w:bookmarkStart w:id="14" w:name="_Toc137005116"/>
      <w:r w:rsidRPr="00FA207A">
        <w:rPr>
          <w:rFonts w:ascii="Arial Narrow" w:hAnsi="Arial Narrow"/>
          <w:color w:val="000000" w:themeColor="text1"/>
          <w:sz w:val="22"/>
          <w:szCs w:val="22"/>
        </w:rPr>
        <w:t>9.1</w:t>
      </w:r>
      <w:r w:rsidR="0092140E">
        <w:rPr>
          <w:rFonts w:ascii="Arial Narrow" w:hAnsi="Arial Narrow"/>
          <w:color w:val="000000" w:themeColor="text1"/>
          <w:sz w:val="22"/>
          <w:szCs w:val="22"/>
        </w:rPr>
        <w:t>.</w:t>
      </w:r>
      <w:r w:rsidR="002A1C68" w:rsidRPr="00FA207A">
        <w:rPr>
          <w:rFonts w:ascii="Arial Narrow" w:hAnsi="Arial Narrow"/>
          <w:color w:val="000000" w:themeColor="text1"/>
          <w:sz w:val="22"/>
          <w:szCs w:val="22"/>
        </w:rPr>
        <w:tab/>
        <w:t xml:space="preserve">Wykonawcy ubiegający się o zamówienie publiczne muszą spełniać niżej wymienione warunki udziału w postępowaniu dotyczące zdolności technicznej lub zawodowej tj. muszą: </w:t>
      </w:r>
    </w:p>
    <w:p w14:paraId="58C09FA9" w14:textId="1C5C0590" w:rsidR="002A1C68" w:rsidRPr="00FA207A" w:rsidRDefault="00EF5B26" w:rsidP="0092140E">
      <w:pPr>
        <w:pStyle w:val="Akapitzlist"/>
        <w:numPr>
          <w:ilvl w:val="2"/>
          <w:numId w:val="17"/>
        </w:numPr>
        <w:tabs>
          <w:tab w:val="left" w:pos="1134"/>
        </w:tabs>
        <w:spacing w:line="280" w:lineRule="exact"/>
        <w:ind w:left="993" w:hanging="709"/>
        <w:rPr>
          <w:color w:val="000000" w:themeColor="text1"/>
          <w:sz w:val="22"/>
          <w:szCs w:val="22"/>
        </w:rPr>
      </w:pPr>
      <w:r w:rsidRPr="00FA207A">
        <w:rPr>
          <w:color w:val="000000" w:themeColor="text1"/>
          <w:sz w:val="22"/>
          <w:szCs w:val="22"/>
        </w:rPr>
        <w:t>posiadać niezbędną wiedzę</w:t>
      </w:r>
      <w:r w:rsidR="002A1C68" w:rsidRPr="00FA207A">
        <w:rPr>
          <w:color w:val="000000" w:themeColor="text1"/>
          <w:sz w:val="22"/>
          <w:szCs w:val="22"/>
        </w:rPr>
        <w:t xml:space="preserve"> i doświadczenie. Warunek ten uważa się za spełniony jeżeli:</w:t>
      </w:r>
    </w:p>
    <w:p w14:paraId="70B9F194" w14:textId="3288254A" w:rsidR="005E3D11" w:rsidRDefault="0092140E" w:rsidP="0092140E">
      <w:pPr>
        <w:pStyle w:val="Akapitzlist"/>
        <w:numPr>
          <w:ilvl w:val="3"/>
          <w:numId w:val="17"/>
        </w:numPr>
        <w:spacing w:line="280" w:lineRule="exact"/>
        <w:rPr>
          <w:sz w:val="22"/>
          <w:szCs w:val="22"/>
        </w:rPr>
      </w:pPr>
      <w:r w:rsidRPr="0092140E">
        <w:rPr>
          <w:sz w:val="22"/>
          <w:szCs w:val="22"/>
        </w:rPr>
        <w:t>Wykonawca nie wcześniej niż w okresie ostatnich 5 lat przed upływem terminu składania ofert, a jeżeli okres prowadzenia działalności jest krótszy - w tym okresie, wykonał co najmniej jedną dokumentację projektową tj. projekt budowlany i projekt wykonawczy budowy lub przebudowy ulicy w terenie miejskim klasy co najmniej G o długości min. 300mb wraz z co najmniej jednym skrzyżowaniem na tym samym odcinku z ulicą klasy min. Z; oraz</w:t>
      </w:r>
      <w:r w:rsidR="005E3D11" w:rsidRPr="00FA207A">
        <w:rPr>
          <w:sz w:val="22"/>
          <w:szCs w:val="22"/>
        </w:rPr>
        <w:t xml:space="preserve"> </w:t>
      </w:r>
    </w:p>
    <w:p w14:paraId="665C906A" w14:textId="040D07E7" w:rsidR="00722388" w:rsidRPr="00FA207A" w:rsidRDefault="0092140E" w:rsidP="0092140E">
      <w:pPr>
        <w:pStyle w:val="Akapitzlist"/>
        <w:numPr>
          <w:ilvl w:val="3"/>
          <w:numId w:val="17"/>
        </w:numPr>
        <w:rPr>
          <w:sz w:val="22"/>
          <w:szCs w:val="22"/>
        </w:rPr>
      </w:pPr>
      <w:r w:rsidRPr="0092140E">
        <w:rPr>
          <w:sz w:val="22"/>
          <w:szCs w:val="22"/>
        </w:rPr>
        <w:t xml:space="preserve">Wykonawca nie wcześniej niż w okresie ostatnich 5 lat przed upływem terminu składania ofert, a jeżeli okres prowadzenia działalności jest krótszy - w tym okresie wykonał co najmniej jedną usługę polegająca na wykonaniu projektu budowlanego oraz projektu wykonawczego dla budowy lub przebudowy sieci wodociągowej o średnicy min. DN160 i długości powyżej 100 </w:t>
      </w:r>
      <w:proofErr w:type="spellStart"/>
      <w:r w:rsidRPr="0092140E">
        <w:rPr>
          <w:sz w:val="22"/>
          <w:szCs w:val="22"/>
        </w:rPr>
        <w:t>mb</w:t>
      </w:r>
      <w:proofErr w:type="spellEnd"/>
      <w:r w:rsidRPr="0092140E">
        <w:rPr>
          <w:sz w:val="22"/>
          <w:szCs w:val="22"/>
        </w:rPr>
        <w:t xml:space="preserve"> w terenie miejskim oraz</w:t>
      </w:r>
    </w:p>
    <w:p w14:paraId="2875BD25" w14:textId="29E68AAB" w:rsidR="005E3D11" w:rsidRPr="00FA207A" w:rsidRDefault="0092140E" w:rsidP="00D4575F">
      <w:pPr>
        <w:pStyle w:val="Akapitzlist"/>
        <w:numPr>
          <w:ilvl w:val="3"/>
          <w:numId w:val="17"/>
        </w:numPr>
        <w:rPr>
          <w:sz w:val="22"/>
          <w:szCs w:val="22"/>
        </w:rPr>
      </w:pPr>
      <w:r w:rsidRPr="0092140E">
        <w:rPr>
          <w:sz w:val="22"/>
          <w:szCs w:val="22"/>
        </w:rPr>
        <w:t xml:space="preserve">Wykonawca nie wcześniej niż w okresie ostatnich 5 lat przed upływem terminu składania ofert, a jeżeli okres prowadzenia działalności jest krótszy - w tym okresie wykonał co najmniej jedną usługę polegająca na </w:t>
      </w:r>
      <w:r w:rsidR="00D4575F" w:rsidRPr="00D4575F">
        <w:rPr>
          <w:sz w:val="22"/>
          <w:szCs w:val="22"/>
        </w:rPr>
        <w:t xml:space="preserve">wykonaniu projektu budowlanego oraz projektu wykonawczego dla remontu metodą </w:t>
      </w:r>
      <w:proofErr w:type="spellStart"/>
      <w:r w:rsidR="00D4575F" w:rsidRPr="00D4575F">
        <w:rPr>
          <w:sz w:val="22"/>
          <w:szCs w:val="22"/>
        </w:rPr>
        <w:t>bezrozkopową</w:t>
      </w:r>
      <w:proofErr w:type="spellEnd"/>
      <w:r w:rsidR="00D4575F" w:rsidRPr="00D4575F">
        <w:rPr>
          <w:sz w:val="22"/>
          <w:szCs w:val="22"/>
        </w:rPr>
        <w:t xml:space="preserve"> kanału o wymiarach min. 600x600mm i długości powyżej 50mb w terenie miejskim</w:t>
      </w:r>
      <w:r w:rsidR="005C1F61">
        <w:rPr>
          <w:sz w:val="22"/>
          <w:szCs w:val="22"/>
        </w:rPr>
        <w:t>.</w:t>
      </w:r>
    </w:p>
    <w:p w14:paraId="47E5EA04" w14:textId="77777777" w:rsidR="003358CF" w:rsidRPr="00FA207A" w:rsidRDefault="003358CF" w:rsidP="0092140E">
      <w:pPr>
        <w:pStyle w:val="Akapitzlist"/>
        <w:shd w:val="clear" w:color="auto" w:fill="FFFFFF" w:themeFill="background1"/>
        <w:ind w:left="993" w:hanging="709"/>
        <w:rPr>
          <w:rStyle w:val="FontStyle12"/>
          <w:color w:val="000000" w:themeColor="text1"/>
        </w:rPr>
      </w:pPr>
    </w:p>
    <w:p w14:paraId="2E1E5242" w14:textId="1D3A83EA" w:rsidR="00722388" w:rsidRDefault="00722388" w:rsidP="0092140E">
      <w:pPr>
        <w:pStyle w:val="Akapitzlist"/>
        <w:numPr>
          <w:ilvl w:val="2"/>
          <w:numId w:val="17"/>
        </w:numPr>
        <w:shd w:val="clear" w:color="auto" w:fill="FFFFFF" w:themeFill="background1"/>
        <w:ind w:left="993" w:hanging="709"/>
        <w:rPr>
          <w:rStyle w:val="FontStyle12"/>
          <w:color w:val="000000" w:themeColor="text1"/>
        </w:rPr>
      </w:pPr>
      <w:r w:rsidRPr="00722388">
        <w:rPr>
          <w:rStyle w:val="FontStyle12"/>
          <w:color w:val="000000" w:themeColor="text1"/>
        </w:rPr>
        <w:t>Wykonawca wskaże do uczestniczenia w wykonaniu niniejszego zamówienia następujące osoby odpowiedzialne za świadczenie usług, kierowanie robotami budowlanymi wraz z informacjami na temat ich kwalifikacji zawodowych, uprawnień, wykształcenia i doświadczenia, niezbędnych do wykonania zamówienia, a także zakresu wykonywanych przez nich czynności oraz informacją o podstawie do dysponowania tymi osobami:</w:t>
      </w:r>
    </w:p>
    <w:p w14:paraId="68E35BEE" w14:textId="2FFEC15B" w:rsidR="00722388" w:rsidRDefault="00036767" w:rsidP="00036767">
      <w:pPr>
        <w:pStyle w:val="Akapitzlist"/>
        <w:numPr>
          <w:ilvl w:val="3"/>
          <w:numId w:val="17"/>
        </w:numPr>
        <w:shd w:val="clear" w:color="auto" w:fill="FFFFFF" w:themeFill="background1"/>
        <w:rPr>
          <w:rStyle w:val="FontStyle12"/>
          <w:color w:val="000000" w:themeColor="text1"/>
        </w:rPr>
      </w:pPr>
      <w:r w:rsidRPr="00036767">
        <w:rPr>
          <w:rStyle w:val="FontStyle12"/>
          <w:color w:val="000000" w:themeColor="text1"/>
        </w:rPr>
        <w:t xml:space="preserve">Projektant w specjalności drogowej (1 osoba)- posiadający doświadczenie polegające na opracowaniu jako projektant co najmniej jednej dokumentacji projektowej tj. projektu budowlanego i projektu wykonawczego budowy lub przebudowy ulicy w terenie miejskim klasy co najmniej G o długości min. 300mb wraz z co najmniej jednym skrzyżowaniem na tym samym odcinku z ulicą klasy min. Z oraz posiadający uprawnienia budowlanie do projektowania bez ograniczeń w specjalności inżynieryjnej drogowej, o których mowa w ustawie z dnia 7 lipca 1994 </w:t>
      </w:r>
      <w:r w:rsidRPr="00036767">
        <w:rPr>
          <w:rStyle w:val="FontStyle12"/>
          <w:color w:val="000000" w:themeColor="text1"/>
        </w:rPr>
        <w:lastRenderedPageBreak/>
        <w:t>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lub zgodnie z wcześniej obowiązującymi przepisami dotyczące uznawania kwalifikacji oraz</w:t>
      </w:r>
    </w:p>
    <w:p w14:paraId="70235F72" w14:textId="7EDD7EFC" w:rsidR="00722388" w:rsidRDefault="0098633C" w:rsidP="0098633C">
      <w:pPr>
        <w:pStyle w:val="Akapitzlist"/>
        <w:numPr>
          <w:ilvl w:val="3"/>
          <w:numId w:val="17"/>
        </w:numPr>
        <w:shd w:val="clear" w:color="auto" w:fill="FFFFFF" w:themeFill="background1"/>
        <w:rPr>
          <w:rStyle w:val="FontStyle12"/>
          <w:color w:val="000000" w:themeColor="text1"/>
        </w:rPr>
      </w:pPr>
      <w:r w:rsidRPr="0098633C">
        <w:rPr>
          <w:rStyle w:val="FontStyle12"/>
          <w:color w:val="000000" w:themeColor="text1"/>
        </w:rPr>
        <w:t>Projektant sieci wodociągowej  – (1 osoba) posiadający doświadczenie polegające na opracowaniu jako projektant co najmniej jednej dokumentacji projektowej  tj. projekt budowlany i wykonawczy budowy lub przebudowy w terenie miejskim sieci wodociągowej o średnicy co najmniej DN160 i długości co najmniej 100mb oraz posiadająca uprawnienia budowlane uprawniające do projektowania bez ograniczeń w specjalności instalacyjnej w zakresie sieci, instalacji i urządzeń cieplnych, wentylacyjnych, gazowych wodociągowych i kanalizacyjnych, o których mowa w ustawie z dnia 7 lipca 1994 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lub zgodnie z wcześniej obowiązującymi przepisami dotyczące uznawania kwalifikacji oraz</w:t>
      </w:r>
    </w:p>
    <w:p w14:paraId="0FFBB153" w14:textId="56DA11FA" w:rsidR="00722388" w:rsidRDefault="0098633C" w:rsidP="005C1F61">
      <w:pPr>
        <w:pStyle w:val="Akapitzlist"/>
        <w:numPr>
          <w:ilvl w:val="3"/>
          <w:numId w:val="17"/>
        </w:numPr>
        <w:shd w:val="clear" w:color="auto" w:fill="FFFFFF" w:themeFill="background1"/>
        <w:rPr>
          <w:rStyle w:val="FontStyle12"/>
          <w:color w:val="000000" w:themeColor="text1"/>
        </w:rPr>
      </w:pPr>
      <w:r w:rsidRPr="0098633C">
        <w:rPr>
          <w:rStyle w:val="FontStyle12"/>
          <w:color w:val="000000" w:themeColor="text1"/>
        </w:rPr>
        <w:t xml:space="preserve">Projektant sieci kanalizacyjnej  – (1 osoba) </w:t>
      </w:r>
      <w:r w:rsidR="005C1F61" w:rsidRPr="005C1F61">
        <w:rPr>
          <w:rStyle w:val="FontStyle12"/>
          <w:color w:val="000000" w:themeColor="text1"/>
        </w:rPr>
        <w:t xml:space="preserve">posiadający doświadczenie polegające na opracowaniu jako projektant co najmniej jednej dokumentacji projektowej tj. projekt budowlany i wykonawczy remontu metodą </w:t>
      </w:r>
      <w:proofErr w:type="spellStart"/>
      <w:r w:rsidR="005C1F61" w:rsidRPr="005C1F61">
        <w:rPr>
          <w:rStyle w:val="FontStyle12"/>
          <w:color w:val="000000" w:themeColor="text1"/>
        </w:rPr>
        <w:t>bezrozkopową</w:t>
      </w:r>
      <w:proofErr w:type="spellEnd"/>
      <w:r w:rsidR="005C1F61" w:rsidRPr="005C1F61">
        <w:rPr>
          <w:rStyle w:val="FontStyle12"/>
          <w:color w:val="000000" w:themeColor="text1"/>
        </w:rPr>
        <w:t xml:space="preserve"> w terenie miejskim sieci kanalizacyjnej – kanału o wymiarach co najmniej 600x600mm i długości powyżej 50mb oraz posiadająca uprawnienia budowlane uprawniające do projektowania bez ograniczeń w specjalności instalacyjnej w zakresie sieci, instalacji i urządzeń cieplnych, wentylacyjnych, gazowych wodociągowych i kanalizacyjnych, o których mowa w ustawie z dnia 7 lipca 1994 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lub zgodnie z wcześniej obowiązującymi przepisami dotyczące uznawania kwalifikacji</w:t>
      </w:r>
      <w:r w:rsidRPr="0098633C">
        <w:rPr>
          <w:rStyle w:val="FontStyle12"/>
          <w:color w:val="000000" w:themeColor="text1"/>
        </w:rPr>
        <w:t xml:space="preserve"> oraz</w:t>
      </w:r>
    </w:p>
    <w:p w14:paraId="48E6D849" w14:textId="77777777" w:rsidR="00722388" w:rsidRPr="00A441F8" w:rsidRDefault="00722388" w:rsidP="00A441F8">
      <w:pPr>
        <w:shd w:val="clear" w:color="auto" w:fill="FFFFFF" w:themeFill="background1"/>
        <w:rPr>
          <w:rStyle w:val="FontStyle12"/>
          <w:color w:val="000000" w:themeColor="text1"/>
        </w:rPr>
      </w:pPr>
    </w:p>
    <w:p w14:paraId="560046CE" w14:textId="2D949F15" w:rsidR="00EF225D" w:rsidRDefault="00745207" w:rsidP="000D34F9">
      <w:pPr>
        <w:pStyle w:val="Akapitzlist"/>
        <w:numPr>
          <w:ilvl w:val="2"/>
          <w:numId w:val="17"/>
        </w:numPr>
        <w:shd w:val="clear" w:color="auto" w:fill="FFFFFF" w:themeFill="background1"/>
        <w:rPr>
          <w:rStyle w:val="FontStyle12"/>
          <w:color w:val="000000" w:themeColor="text1"/>
        </w:rPr>
      </w:pPr>
      <w:r w:rsidRPr="00FA207A">
        <w:rPr>
          <w:rStyle w:val="FontStyle12"/>
          <w:color w:val="000000" w:themeColor="text1"/>
        </w:rPr>
        <w:t>UWAGA! W przypadku wspólnego ubiegania się dwóch lub więcej Wykonawców o udzielenie niniejszego zamówienia, oceniany będzie ich łączny potencjał techniczny i zawodowy. W myśl postanowieniom art. 117 ust. 3 ustawy Pzp. Wykonawcy wspólnie ubiegający się o udzielenie zamówienia mogą polegać na zdolnościach poszczególnych członków konsorcjum, którzy wyk</w:t>
      </w:r>
      <w:r w:rsidRPr="003358CF">
        <w:rPr>
          <w:rStyle w:val="FontStyle12"/>
          <w:color w:val="000000" w:themeColor="text1"/>
        </w:rPr>
        <w:t>onają usługi do realizacji, których te zdolności są wymagane. Zgodnie z art. 117 ust. 4 ustawy Pzp. wykonawcy wspólnie ubiegający się o udzielenie zamówienia dołączają do oferty oświadczenie, z którego wynika, które roboty budowlane/usługi wykonają poszczególni członkowie konsorcjum – wzór w Załączniku 4. Oświadczenie dotyczące zakresu deklarowanych prac jakie będą wykonywać poszczególni wykonawcy wspólnie ubiegający się o</w:t>
      </w:r>
      <w:r w:rsidR="00F010C3">
        <w:rPr>
          <w:rStyle w:val="FontStyle12"/>
          <w:color w:val="000000" w:themeColor="text1"/>
        </w:rPr>
        <w:t> </w:t>
      </w:r>
      <w:r w:rsidRPr="003358CF">
        <w:rPr>
          <w:rStyle w:val="FontStyle12"/>
          <w:color w:val="000000" w:themeColor="text1"/>
        </w:rPr>
        <w:t>udzielenie zamówienia winno być zgodne z warunkiem udziału w postępowaniu jakim wykazywał się dany członek konsorcjum.</w:t>
      </w:r>
    </w:p>
    <w:p w14:paraId="78ADE665" w14:textId="77777777" w:rsidR="00EC0806" w:rsidRDefault="00EC0806" w:rsidP="000D34F9">
      <w:pPr>
        <w:pStyle w:val="Akapitzlist"/>
        <w:shd w:val="clear" w:color="auto" w:fill="FFFFFF" w:themeFill="background1"/>
        <w:rPr>
          <w:rStyle w:val="FontStyle12"/>
          <w:color w:val="000000" w:themeColor="text1"/>
        </w:rPr>
      </w:pPr>
    </w:p>
    <w:p w14:paraId="1E31EC45" w14:textId="77777777" w:rsidR="00EF225D" w:rsidRPr="00EF225D" w:rsidRDefault="00EF225D" w:rsidP="00EF225D">
      <w:pPr>
        <w:pStyle w:val="Akapitzlist"/>
        <w:numPr>
          <w:ilvl w:val="2"/>
          <w:numId w:val="17"/>
        </w:numPr>
        <w:shd w:val="clear" w:color="auto" w:fill="FFFFFF" w:themeFill="background1"/>
        <w:rPr>
          <w:rStyle w:val="FontStyle12"/>
          <w:color w:val="000000" w:themeColor="text1"/>
        </w:rPr>
      </w:pPr>
      <w:r w:rsidRPr="00EF225D">
        <w:rPr>
          <w:rStyle w:val="FontStyle12"/>
          <w:color w:val="000000" w:themeColor="text1"/>
        </w:rPr>
        <w:t>Zamawiający wyjaśnia, że:</w:t>
      </w:r>
    </w:p>
    <w:p w14:paraId="7C41C8C9" w14:textId="61FF1E0B" w:rsidR="00EF225D" w:rsidRPr="00EF225D" w:rsidRDefault="00EF225D" w:rsidP="000D34F9">
      <w:pPr>
        <w:pStyle w:val="Akapitzlist"/>
        <w:shd w:val="clear" w:color="auto" w:fill="FFFFFF" w:themeFill="background1"/>
        <w:ind w:hanging="153"/>
        <w:rPr>
          <w:rStyle w:val="FontStyle12"/>
          <w:color w:val="000000" w:themeColor="text1"/>
        </w:rPr>
      </w:pPr>
      <w:r>
        <w:rPr>
          <w:rStyle w:val="FontStyle12"/>
          <w:color w:val="000000" w:themeColor="text1"/>
        </w:rPr>
        <w:t xml:space="preserve">a) </w:t>
      </w:r>
      <w:r w:rsidRPr="00EF225D">
        <w:rPr>
          <w:rStyle w:val="FontStyle12"/>
          <w:color w:val="000000" w:themeColor="text1"/>
        </w:rPr>
        <w:t xml:space="preserve">osoby posiadające uprawnienia budowlane wydane na terenie UE mogą uzyskać decyzję w sprawie uznania kwalifikacji zawodowych oraz wpis do stosownej izby na zasadach określonych w Ustawie z dnia 22 grudnia 2015 r. </w:t>
      </w:r>
    </w:p>
    <w:p w14:paraId="32151A67" w14:textId="5281FE86" w:rsidR="00EF225D" w:rsidRPr="00EF225D" w:rsidRDefault="00EF225D" w:rsidP="000D34F9">
      <w:pPr>
        <w:pStyle w:val="Akapitzlist"/>
        <w:shd w:val="clear" w:color="auto" w:fill="FFFFFF" w:themeFill="background1"/>
        <w:rPr>
          <w:rStyle w:val="FontStyle12"/>
          <w:color w:val="000000" w:themeColor="text1"/>
        </w:rPr>
      </w:pPr>
      <w:r w:rsidRPr="00EF225D">
        <w:rPr>
          <w:rStyle w:val="FontStyle12"/>
          <w:color w:val="000000" w:themeColor="text1"/>
        </w:rPr>
        <w:t>o zasadach uznawania kwalifikacji zawodowych nabytych w państwach członkowskich Unii Europejskiej oraz w Regulaminie postępowania w sprawie uznawania kwalifikacji do wykonywania samodzielnych funkcji technicznych w budownictwie obywateli państw członkowskich Unii Europejskiej, Konfederacji Szwajcarskiej oraz państw członkowskich Europejskiego Porozumienia o Wolnym Handlu (EFTA) - stron umowy o Europejskim Obszarze Gospodarczym, którzy nabyli w tych państwach, kwalifikacje odpowiadające uprawnieniom budowlanym w Polsce (Załącznik do uchwały Krajowej Rady Polskiej Izby Inżynierów Budownictwa Uchwała nr 15/R/17 Krajowej Rady Polskiej Izby Inżynierów Budownictwa z dnia 6 września 2017r.) W razie uzyskania uznania kwalifikacji w zakresie wymaganym zgodnie z postanowieniami niniejszego punktu oraz wpisu do Izby Inżynierów Budownictwa uznaje się, że Wykonawca wykazał spełnienie warunków określonych w tym zakresie;</w:t>
      </w:r>
    </w:p>
    <w:p w14:paraId="0734EEFB" w14:textId="53C1DD04" w:rsidR="002D0F0C" w:rsidRPr="00EF225D" w:rsidRDefault="007F7100" w:rsidP="000D34F9">
      <w:pPr>
        <w:pStyle w:val="Akapitzlist"/>
        <w:shd w:val="clear" w:color="auto" w:fill="FFFFFF" w:themeFill="background1"/>
        <w:ind w:hanging="153"/>
        <w:rPr>
          <w:rStyle w:val="FontStyle12"/>
          <w:color w:val="000000" w:themeColor="text1"/>
        </w:rPr>
      </w:pPr>
      <w:r>
        <w:rPr>
          <w:rStyle w:val="FontStyle12"/>
          <w:color w:val="000000" w:themeColor="text1"/>
        </w:rPr>
        <w:t>b</w:t>
      </w:r>
      <w:r w:rsidR="002D0F0C">
        <w:rPr>
          <w:rStyle w:val="FontStyle12"/>
          <w:color w:val="000000" w:themeColor="text1"/>
        </w:rPr>
        <w:t xml:space="preserve">) </w:t>
      </w:r>
      <w:r w:rsidR="002D0F0C" w:rsidRPr="00EF225D">
        <w:rPr>
          <w:rStyle w:val="FontStyle12"/>
          <w:color w:val="000000" w:themeColor="text1"/>
        </w:rPr>
        <w:t xml:space="preserve">pojęcia: „budowa”, „przebudowa”, </w:t>
      </w:r>
      <w:r w:rsidR="002D0F0C">
        <w:rPr>
          <w:rStyle w:val="FontStyle12"/>
          <w:color w:val="000000" w:themeColor="text1"/>
        </w:rPr>
        <w:t xml:space="preserve">„ remont” </w:t>
      </w:r>
      <w:r w:rsidR="002D0F0C" w:rsidRPr="00EF225D">
        <w:rPr>
          <w:rStyle w:val="FontStyle12"/>
          <w:color w:val="000000" w:themeColor="text1"/>
        </w:rPr>
        <w:t>o których mowa powyżej są rozumiane zgodnie z definicją</w:t>
      </w:r>
      <w:r w:rsidR="002D0F0C">
        <w:rPr>
          <w:rStyle w:val="FontStyle12"/>
          <w:color w:val="000000" w:themeColor="text1"/>
        </w:rPr>
        <w:t xml:space="preserve"> zawartą </w:t>
      </w:r>
      <w:r w:rsidR="002B5EFE" w:rsidRPr="002B5EFE">
        <w:rPr>
          <w:rStyle w:val="FontStyle12"/>
          <w:color w:val="000000" w:themeColor="text1"/>
        </w:rPr>
        <w:t>w art. 3 pkt. 6, 7a, 8  ustawy Prawo budowlane</w:t>
      </w:r>
      <w:r w:rsidR="002B5EFE">
        <w:rPr>
          <w:rStyle w:val="FontStyle12"/>
          <w:color w:val="000000" w:themeColor="text1"/>
        </w:rPr>
        <w:t>;</w:t>
      </w:r>
    </w:p>
    <w:p w14:paraId="70F7272D" w14:textId="794DEB68" w:rsidR="00EF225D" w:rsidRPr="00EF225D" w:rsidRDefault="00EF225D" w:rsidP="000D34F9">
      <w:pPr>
        <w:pStyle w:val="Akapitzlist"/>
        <w:shd w:val="clear" w:color="auto" w:fill="FFFFFF" w:themeFill="background1"/>
        <w:ind w:hanging="153"/>
        <w:rPr>
          <w:rStyle w:val="FontStyle12"/>
          <w:color w:val="000000" w:themeColor="text1"/>
        </w:rPr>
      </w:pPr>
      <w:r>
        <w:rPr>
          <w:rStyle w:val="FontStyle12"/>
          <w:color w:val="000000" w:themeColor="text1"/>
        </w:rPr>
        <w:lastRenderedPageBreak/>
        <w:t xml:space="preserve">c) </w:t>
      </w:r>
      <w:r w:rsidRPr="00EF225D">
        <w:rPr>
          <w:rStyle w:val="FontStyle12"/>
          <w:color w:val="000000" w:themeColor="text1"/>
        </w:rPr>
        <w:t>pojęcie „ulica”, o którym mowa powyżej jest rozumiane zgodnie z de</w:t>
      </w:r>
      <w:r>
        <w:rPr>
          <w:rStyle w:val="FontStyle12"/>
          <w:color w:val="000000" w:themeColor="text1"/>
        </w:rPr>
        <w:t>finicją zawartą w § 4 pkt. 24)</w:t>
      </w:r>
      <w:r w:rsidRPr="00EF225D">
        <w:rPr>
          <w:rStyle w:val="FontStyle12"/>
          <w:color w:val="000000" w:themeColor="text1"/>
        </w:rPr>
        <w:t xml:space="preserve"> </w:t>
      </w:r>
      <w:r w:rsidR="00330B38">
        <w:rPr>
          <w:rStyle w:val="FontStyle12"/>
          <w:color w:val="000000" w:themeColor="text1"/>
        </w:rPr>
        <w:t xml:space="preserve">Rozporządzenia Ministra Infrastruktury </w:t>
      </w:r>
      <w:r w:rsidRPr="00EF225D">
        <w:rPr>
          <w:rStyle w:val="FontStyle12"/>
          <w:color w:val="000000" w:themeColor="text1"/>
        </w:rPr>
        <w:t>z dnia 24 czerwca 2022 r. w sprawie przepisów techniczno-budowlanych dotyczących dróg publicznych (Dz.U. 2022  poz. 1518)</w:t>
      </w:r>
    </w:p>
    <w:p w14:paraId="45A1E8B4" w14:textId="1A9A1766" w:rsidR="00EF225D" w:rsidRPr="00D91C33" w:rsidRDefault="00EF225D" w:rsidP="000D34F9">
      <w:pPr>
        <w:autoSpaceDE w:val="0"/>
        <w:autoSpaceDN w:val="0"/>
        <w:adjustRightInd w:val="0"/>
        <w:ind w:left="709"/>
        <w:jc w:val="both"/>
        <w:rPr>
          <w:rFonts w:ascii="Arial Narrow" w:hAnsi="Arial Narrow" w:cs="Arial"/>
          <w:sz w:val="22"/>
          <w:szCs w:val="20"/>
        </w:rPr>
      </w:pPr>
      <w:bookmarkStart w:id="15" w:name="_Toc533749585"/>
    </w:p>
    <w:p w14:paraId="1B41C4A4" w14:textId="77777777" w:rsidR="00F010C3" w:rsidRPr="008C5167" w:rsidRDefault="008C5167" w:rsidP="002533A3">
      <w:pPr>
        <w:pStyle w:val="Akapitzlist"/>
        <w:numPr>
          <w:ilvl w:val="2"/>
          <w:numId w:val="17"/>
        </w:numPr>
        <w:autoSpaceDE w:val="0"/>
        <w:autoSpaceDN w:val="0"/>
        <w:adjustRightInd w:val="0"/>
        <w:rPr>
          <w:rFonts w:cs="Arial"/>
          <w:sz w:val="22"/>
          <w:szCs w:val="20"/>
        </w:rPr>
      </w:pPr>
      <w:r w:rsidRPr="008C5167">
        <w:rPr>
          <w:rFonts w:cs="Arial"/>
          <w:sz w:val="22"/>
          <w:szCs w:val="20"/>
        </w:rPr>
        <w:t>Wykonawca musi spełniać niżej określony warunek, dotyczący sytuacji finansowej (w przypadku wspólnego ubiegania się dwóch lub więcej Wykonawców o udzielenie niniejszego zamówienia oceniana będzie ich łączna sytuacja finansowa – w tym celu składane dokumenty mają dotyczyć tego lub tych z Wykonawców, którzy w imieniu wszystkich wykazywać będą spełnianie tego warunku), na następującym minimalnym poziomie zdolności:</w:t>
      </w:r>
    </w:p>
    <w:p w14:paraId="45217E47" w14:textId="4AB016F4" w:rsidR="00B351E6" w:rsidRPr="008C5167" w:rsidRDefault="008C5167" w:rsidP="002533A3">
      <w:pPr>
        <w:pStyle w:val="Akapitzlist"/>
        <w:numPr>
          <w:ilvl w:val="3"/>
          <w:numId w:val="17"/>
        </w:numPr>
        <w:autoSpaceDE w:val="0"/>
        <w:autoSpaceDN w:val="0"/>
        <w:adjustRightInd w:val="0"/>
        <w:ind w:left="709" w:hanging="709"/>
        <w:rPr>
          <w:rFonts w:cs="Arial"/>
          <w:sz w:val="22"/>
          <w:szCs w:val="20"/>
        </w:rPr>
      </w:pPr>
      <w:r w:rsidRPr="008C5167">
        <w:rPr>
          <w:rFonts w:cs="Arial"/>
          <w:sz w:val="22"/>
          <w:szCs w:val="20"/>
        </w:rPr>
        <w:t xml:space="preserve">Wykonawca posiada środki finansowe w wysokości co najmniej </w:t>
      </w:r>
      <w:r w:rsidR="00290C5E">
        <w:rPr>
          <w:rFonts w:cs="Arial"/>
          <w:sz w:val="22"/>
          <w:szCs w:val="20"/>
        </w:rPr>
        <w:t>50</w:t>
      </w:r>
      <w:r w:rsidR="00EC0806">
        <w:rPr>
          <w:rFonts w:cs="Arial"/>
          <w:sz w:val="22"/>
          <w:szCs w:val="20"/>
        </w:rPr>
        <w:t>0 000</w:t>
      </w:r>
      <w:r w:rsidRPr="008C5167">
        <w:rPr>
          <w:rFonts w:cs="Arial"/>
          <w:sz w:val="22"/>
          <w:szCs w:val="20"/>
        </w:rPr>
        <w:t xml:space="preserve">,00 PLN lub posiada zdolność kredytową w wysokości co najmniej </w:t>
      </w:r>
      <w:r w:rsidR="00290C5E">
        <w:rPr>
          <w:rFonts w:cs="Arial"/>
          <w:sz w:val="22"/>
          <w:szCs w:val="20"/>
        </w:rPr>
        <w:t>50</w:t>
      </w:r>
      <w:r w:rsidR="00EC0806">
        <w:rPr>
          <w:rFonts w:cs="Arial"/>
          <w:sz w:val="22"/>
          <w:szCs w:val="20"/>
        </w:rPr>
        <w:t>0 000,00</w:t>
      </w:r>
      <w:r w:rsidRPr="008C5167">
        <w:rPr>
          <w:rFonts w:cs="Arial"/>
          <w:sz w:val="22"/>
          <w:szCs w:val="20"/>
        </w:rPr>
        <w:t xml:space="preserve"> PLN.</w:t>
      </w:r>
    </w:p>
    <w:p w14:paraId="30F63433" w14:textId="7B59001B" w:rsidR="00016CA4" w:rsidRPr="005F5702" w:rsidRDefault="00016CA4" w:rsidP="002721A9">
      <w:pPr>
        <w:pStyle w:val="Nagwek1"/>
        <w:numPr>
          <w:ilvl w:val="0"/>
          <w:numId w:val="17"/>
        </w:numPr>
      </w:pPr>
      <w:r w:rsidRPr="005F5702">
        <w:t xml:space="preserve">Podstawy wykluczenia, o których mowa w art. </w:t>
      </w:r>
      <w:bookmarkEnd w:id="15"/>
      <w:r w:rsidR="003A763B" w:rsidRPr="005F5702">
        <w:t>108</w:t>
      </w:r>
      <w:r w:rsidR="008C46C2" w:rsidRPr="005F5702">
        <w:t xml:space="preserve"> </w:t>
      </w:r>
      <w:r w:rsidR="003A763B" w:rsidRPr="005F5702">
        <w:t xml:space="preserve">oraz 109 ustawy </w:t>
      </w:r>
      <w:proofErr w:type="spellStart"/>
      <w:r w:rsidR="003A763B" w:rsidRPr="005F5702">
        <w:t>pzp</w:t>
      </w:r>
      <w:proofErr w:type="spellEnd"/>
      <w:r w:rsidR="00105A1B" w:rsidRPr="005F5702">
        <w:t xml:space="preserve"> art. 7 ustawy z dnia 13.04.2022 o szczegółowych rozwiązaniach w zakresie przeciwdziałania wspieraniu agresji na Ukrainę oraz służących ochronie bezpieczeństwa narodowego oraz </w:t>
      </w:r>
      <w:r w:rsidR="00105A1B" w:rsidRPr="00930257">
        <w:rPr>
          <w:rFonts w:cs="Arial"/>
        </w:rPr>
        <w:t>art. 5k rozpor</w:t>
      </w:r>
      <w:r w:rsidR="00BA7841">
        <w:rPr>
          <w:rFonts w:cs="Arial"/>
        </w:rPr>
        <w:t xml:space="preserve">ządzenia Rady (UE) nr 833/2014 </w:t>
      </w:r>
      <w:r w:rsidR="00105A1B" w:rsidRPr="00930257">
        <w:rPr>
          <w:rFonts w:cs="Arial"/>
        </w:rPr>
        <w:t>z dnia 31 lipca 2014 r. dotyczącego środków ograniczających w związku z działaniami Rosji destabilizującymi sytuację na Ukrainie (Dz. Urz. UE nr L 229 z 31.7.2014, str. 1)</w:t>
      </w:r>
    </w:p>
    <w:p w14:paraId="703D4A29" w14:textId="77777777" w:rsidR="00016CA4" w:rsidRPr="00326289" w:rsidRDefault="00016CA4" w:rsidP="00564727">
      <w:pPr>
        <w:shd w:val="clear" w:color="auto" w:fill="FFFFFF" w:themeFill="background1"/>
        <w:tabs>
          <w:tab w:val="left" w:pos="720"/>
        </w:tabs>
        <w:ind w:left="720"/>
        <w:jc w:val="both"/>
        <w:rPr>
          <w:rFonts w:ascii="Arial Narrow" w:hAnsi="Arial Narrow"/>
          <w:sz w:val="22"/>
          <w:szCs w:val="22"/>
        </w:rPr>
      </w:pPr>
    </w:p>
    <w:p w14:paraId="7A530B97" w14:textId="77777777" w:rsidR="007166ED" w:rsidRPr="00CB2207" w:rsidRDefault="003A763B" w:rsidP="00356F27">
      <w:pPr>
        <w:shd w:val="clear" w:color="auto" w:fill="FFFFFF" w:themeFill="background1"/>
        <w:tabs>
          <w:tab w:val="left" w:pos="709"/>
        </w:tabs>
        <w:ind w:left="426"/>
        <w:jc w:val="both"/>
        <w:rPr>
          <w:rFonts w:ascii="Arial Narrow" w:hAnsi="Arial Narrow"/>
          <w:sz w:val="22"/>
          <w:szCs w:val="22"/>
        </w:rPr>
      </w:pPr>
      <w:r w:rsidRPr="00CB2207">
        <w:rPr>
          <w:rFonts w:ascii="Arial Narrow" w:hAnsi="Arial Narrow"/>
          <w:sz w:val="22"/>
          <w:szCs w:val="22"/>
        </w:rPr>
        <w:t xml:space="preserve">Zamawiający wykluczy z udziału w postępowaniu Wykonawcę wobec którego zajdzie co najmniej jedna z okoliczności </w:t>
      </w:r>
      <w:r w:rsidR="009B0993" w:rsidRPr="00CB2207">
        <w:rPr>
          <w:rFonts w:ascii="Arial Narrow" w:hAnsi="Arial Narrow"/>
          <w:sz w:val="22"/>
          <w:szCs w:val="22"/>
        </w:rPr>
        <w:t xml:space="preserve"> </w:t>
      </w:r>
      <w:r w:rsidR="00B4412E">
        <w:rPr>
          <w:rFonts w:ascii="Arial Narrow" w:hAnsi="Arial Narrow"/>
          <w:sz w:val="22"/>
          <w:szCs w:val="22"/>
        </w:rPr>
        <w:t>o </w:t>
      </w:r>
      <w:r w:rsidRPr="00CB2207">
        <w:rPr>
          <w:rFonts w:ascii="Arial Narrow" w:hAnsi="Arial Narrow"/>
          <w:sz w:val="22"/>
          <w:szCs w:val="22"/>
        </w:rPr>
        <w:t xml:space="preserve">których mowa w art. 108 ust. 1 ustawy </w:t>
      </w:r>
      <w:proofErr w:type="spellStart"/>
      <w:r w:rsidRPr="00CB2207">
        <w:rPr>
          <w:rFonts w:ascii="Arial Narrow" w:hAnsi="Arial Narrow"/>
          <w:sz w:val="22"/>
          <w:szCs w:val="22"/>
        </w:rPr>
        <w:t>pzp</w:t>
      </w:r>
      <w:proofErr w:type="spellEnd"/>
      <w:r w:rsidR="00775CA6" w:rsidRPr="00CB2207">
        <w:rPr>
          <w:rFonts w:ascii="Arial Narrow" w:hAnsi="Arial Narrow"/>
          <w:sz w:val="22"/>
          <w:szCs w:val="22"/>
        </w:rPr>
        <w:t xml:space="preserve"> </w:t>
      </w:r>
      <w:r w:rsidR="00745207">
        <w:rPr>
          <w:rFonts w:ascii="Arial Narrow" w:hAnsi="Arial Narrow"/>
          <w:sz w:val="22"/>
          <w:szCs w:val="22"/>
        </w:rPr>
        <w:t>oraz</w:t>
      </w:r>
      <w:r w:rsidR="00EE24D4" w:rsidRPr="00CB2207">
        <w:rPr>
          <w:rFonts w:ascii="Arial Narrow" w:hAnsi="Arial Narrow"/>
          <w:sz w:val="22"/>
          <w:szCs w:val="22"/>
        </w:rPr>
        <w:t xml:space="preserve"> art. 109 ust. 1 pkt 4), 8) i 10)</w:t>
      </w:r>
      <w:r w:rsidR="00775CA6" w:rsidRPr="00CB2207">
        <w:rPr>
          <w:rFonts w:ascii="Arial Narrow" w:hAnsi="Arial Narrow"/>
          <w:sz w:val="22"/>
          <w:szCs w:val="22"/>
        </w:rPr>
        <w:t xml:space="preserve"> </w:t>
      </w:r>
      <w:r w:rsidR="00D25D67">
        <w:rPr>
          <w:rFonts w:ascii="Arial Narrow" w:hAnsi="Arial Narrow"/>
          <w:sz w:val="22"/>
          <w:szCs w:val="22"/>
        </w:rPr>
        <w:t xml:space="preserve">ustawy </w:t>
      </w:r>
      <w:proofErr w:type="spellStart"/>
      <w:r w:rsidR="00D25D67">
        <w:rPr>
          <w:rFonts w:ascii="Arial Narrow" w:hAnsi="Arial Narrow"/>
          <w:sz w:val="22"/>
          <w:szCs w:val="22"/>
        </w:rPr>
        <w:t>p</w:t>
      </w:r>
      <w:r w:rsidR="00745207" w:rsidRPr="00CB2207">
        <w:rPr>
          <w:rFonts w:ascii="Arial Narrow" w:hAnsi="Arial Narrow"/>
          <w:sz w:val="22"/>
          <w:szCs w:val="22"/>
        </w:rPr>
        <w:t>zp</w:t>
      </w:r>
      <w:proofErr w:type="spellEnd"/>
      <w:r w:rsidR="00105A1B">
        <w:rPr>
          <w:rFonts w:ascii="Arial Narrow" w:hAnsi="Arial Narrow"/>
          <w:sz w:val="22"/>
          <w:szCs w:val="22"/>
        </w:rPr>
        <w:t xml:space="preserve"> </w:t>
      </w:r>
      <w:r w:rsidR="00105A1B" w:rsidRPr="00105A1B">
        <w:rPr>
          <w:rFonts w:ascii="Arial Narrow" w:hAnsi="Arial Narrow"/>
          <w:sz w:val="22"/>
          <w:szCs w:val="22"/>
        </w:rPr>
        <w:t>oraz na podstawie art. 7 ustawy z dnia 13.04.2022 o szczególnych rozwiązaniach w zakresie przeciwdziałania wspieraniu agresji na Ukrainę oraz służących ochronie bezpieczeństwa narodowego (Dz.U. z 2022 poz. 835)</w:t>
      </w:r>
      <w:r w:rsidR="00105A1B">
        <w:rPr>
          <w:rFonts w:ascii="Arial Narrow" w:hAnsi="Arial Narrow"/>
          <w:sz w:val="22"/>
          <w:szCs w:val="22"/>
        </w:rPr>
        <w:t xml:space="preserve"> oraz </w:t>
      </w:r>
      <w:r w:rsidR="00105A1B" w:rsidRPr="00105A1B">
        <w:rPr>
          <w:rFonts w:ascii="Arial Narrow" w:hAnsi="Arial Narrow"/>
          <w:sz w:val="22"/>
          <w:szCs w:val="22"/>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105A1B">
        <w:rPr>
          <w:rFonts w:ascii="Arial Narrow" w:hAnsi="Arial Narrow"/>
          <w:sz w:val="22"/>
          <w:szCs w:val="22"/>
        </w:rPr>
        <w:t>ków ograniczających w związku z </w:t>
      </w:r>
      <w:r w:rsidR="00105A1B" w:rsidRPr="00105A1B">
        <w:rPr>
          <w:rFonts w:ascii="Arial Narrow" w:hAnsi="Arial Narrow"/>
          <w:sz w:val="22"/>
          <w:szCs w:val="22"/>
        </w:rPr>
        <w:t>działaniami Rosji destabilizującymi sytuację na Ukrainie (Dz. Urz. UE nr L 111 z 8.4.2022, str. 1), dalej: rozporządzenie 2022/576.</w:t>
      </w:r>
    </w:p>
    <w:p w14:paraId="5EF09411" w14:textId="77777777" w:rsidR="00540D17" w:rsidRPr="00AD1E9E" w:rsidRDefault="00CB44F4" w:rsidP="002721A9">
      <w:pPr>
        <w:pStyle w:val="Nagwek1"/>
        <w:numPr>
          <w:ilvl w:val="0"/>
          <w:numId w:val="17"/>
        </w:numPr>
      </w:pPr>
      <w:r>
        <w:t xml:space="preserve">  </w:t>
      </w:r>
      <w:r w:rsidR="00540D17" w:rsidRPr="00AD1E9E">
        <w:t>Tryb sprawdzania ofert</w:t>
      </w:r>
    </w:p>
    <w:p w14:paraId="4E6D45E3" w14:textId="77777777" w:rsidR="00152BB5" w:rsidRPr="00152BB5" w:rsidRDefault="00152BB5" w:rsidP="00152BB5">
      <w:pPr>
        <w:tabs>
          <w:tab w:val="left" w:pos="709"/>
        </w:tabs>
        <w:jc w:val="both"/>
        <w:rPr>
          <w:rFonts w:ascii="Arial Narrow" w:hAnsi="Arial Narrow"/>
          <w:sz w:val="22"/>
          <w:szCs w:val="22"/>
        </w:rPr>
      </w:pPr>
    </w:p>
    <w:p w14:paraId="511EFD04" w14:textId="77777777" w:rsidR="00540D17" w:rsidRPr="00152BB5" w:rsidRDefault="00DB5DEC" w:rsidP="002533A3">
      <w:pPr>
        <w:pStyle w:val="Akapitzlist"/>
        <w:numPr>
          <w:ilvl w:val="1"/>
          <w:numId w:val="17"/>
        </w:numPr>
        <w:tabs>
          <w:tab w:val="left" w:pos="567"/>
        </w:tabs>
        <w:ind w:left="567" w:hanging="567"/>
        <w:rPr>
          <w:sz w:val="22"/>
          <w:szCs w:val="22"/>
        </w:rPr>
      </w:pPr>
      <w:r>
        <w:rPr>
          <w:sz w:val="22"/>
          <w:szCs w:val="22"/>
        </w:rPr>
        <w:t>W myśl zapisów</w:t>
      </w:r>
      <w:r w:rsidR="00540D17" w:rsidRPr="00152BB5">
        <w:rPr>
          <w:sz w:val="22"/>
          <w:szCs w:val="22"/>
        </w:rPr>
        <w:t xml:space="preserve"> art. 139 ust. 1 ustawy Pzp.  Zamawiający najpierw dokona badania i oceny ofert, a następnie dokona kwalifikacji podmiotowej Wykonawcy, którego oferta została najwyżej oceniona, w zakresie braku podstaw wykluczenia oraz spełniania warunków udziału w postępowaniu.</w:t>
      </w:r>
    </w:p>
    <w:p w14:paraId="2CDD5D58" w14:textId="40D1E66B" w:rsidR="0092085D" w:rsidRPr="00DF0A10" w:rsidRDefault="00363514" w:rsidP="00EC5A3C">
      <w:pPr>
        <w:pStyle w:val="Nagwek1"/>
        <w:numPr>
          <w:ilvl w:val="1"/>
          <w:numId w:val="17"/>
        </w:numPr>
        <w:ind w:left="426"/>
        <w:rPr>
          <w:b w:val="0"/>
        </w:rPr>
      </w:pPr>
      <w:bookmarkStart w:id="16" w:name="_Toc454965357"/>
      <w:bookmarkStart w:id="17" w:name="_Toc533749587"/>
      <w:bookmarkEnd w:id="14"/>
      <w:bookmarkEnd w:id="16"/>
      <w:r w:rsidRPr="00DF0A10">
        <w:rPr>
          <w:b w:val="0"/>
        </w:rPr>
        <w:t>Badanie i ocena ofert</w:t>
      </w:r>
      <w:r w:rsidR="0068685D" w:rsidRPr="00DF0A10">
        <w:rPr>
          <w:b w:val="0"/>
        </w:rPr>
        <w:t>, zawartość oferty</w:t>
      </w:r>
      <w:r w:rsidRPr="00DF0A10">
        <w:rPr>
          <w:b w:val="0"/>
        </w:rPr>
        <w:t>:</w:t>
      </w:r>
    </w:p>
    <w:p w14:paraId="4352B91C" w14:textId="77777777" w:rsidR="00EE3024" w:rsidRPr="0092085D" w:rsidRDefault="00745207" w:rsidP="002533A3">
      <w:pPr>
        <w:pStyle w:val="Akapitzlist"/>
        <w:numPr>
          <w:ilvl w:val="2"/>
          <w:numId w:val="17"/>
        </w:numPr>
        <w:ind w:left="993" w:hanging="993"/>
        <w:rPr>
          <w:sz w:val="22"/>
          <w:szCs w:val="22"/>
        </w:rPr>
      </w:pPr>
      <w:r w:rsidRPr="00564727">
        <w:rPr>
          <w:sz w:val="22"/>
          <w:szCs w:val="22"/>
          <w:shd w:val="clear" w:color="auto" w:fill="FFFFFF" w:themeFill="background1"/>
        </w:rPr>
        <w:t xml:space="preserve">W celu dokonania badania i oceny ofert przez Zamawiającego </w:t>
      </w:r>
      <w:r w:rsidR="009C299D" w:rsidRPr="00564727">
        <w:rPr>
          <w:sz w:val="22"/>
          <w:szCs w:val="22"/>
          <w:shd w:val="clear" w:color="auto" w:fill="FFFFFF" w:themeFill="background1"/>
        </w:rPr>
        <w:t>Wykonawcy ubiegający się o udzielenie niniejszego</w:t>
      </w:r>
      <w:r w:rsidR="009C299D" w:rsidRPr="00745207">
        <w:rPr>
          <w:sz w:val="22"/>
          <w:szCs w:val="22"/>
          <w:shd w:val="clear" w:color="auto" w:fill="70AD47" w:themeFill="accent6"/>
        </w:rPr>
        <w:t xml:space="preserve"> </w:t>
      </w:r>
      <w:r w:rsidR="009C299D" w:rsidRPr="00564727">
        <w:rPr>
          <w:sz w:val="22"/>
          <w:szCs w:val="22"/>
          <w:shd w:val="clear" w:color="auto" w:fill="FFFFFF" w:themeFill="background1"/>
        </w:rPr>
        <w:t>zamówienia powinni złożyć</w:t>
      </w:r>
      <w:r w:rsidR="00EE3024" w:rsidRPr="00564727">
        <w:rPr>
          <w:sz w:val="22"/>
          <w:szCs w:val="22"/>
          <w:shd w:val="clear" w:color="auto" w:fill="FFFFFF" w:themeFill="background1"/>
        </w:rPr>
        <w:t xml:space="preserve"> kompletną ofertę sporządzoną w formie elektronicznej, która musi zawierać:</w:t>
      </w:r>
      <w:r w:rsidR="00EE3024" w:rsidRPr="0092085D">
        <w:rPr>
          <w:sz w:val="22"/>
          <w:szCs w:val="22"/>
        </w:rPr>
        <w:t xml:space="preserve"> </w:t>
      </w:r>
    </w:p>
    <w:p w14:paraId="57942D3B" w14:textId="77777777" w:rsidR="00553207" w:rsidRPr="00A05D19" w:rsidRDefault="00553207" w:rsidP="002533A3">
      <w:pPr>
        <w:pStyle w:val="Akapitzlist"/>
        <w:numPr>
          <w:ilvl w:val="3"/>
          <w:numId w:val="17"/>
        </w:numPr>
        <w:ind w:hanging="1004"/>
        <w:rPr>
          <w:color w:val="000000" w:themeColor="text1"/>
          <w:sz w:val="22"/>
          <w:szCs w:val="22"/>
        </w:rPr>
      </w:pPr>
      <w:r w:rsidRPr="00A05D19">
        <w:rPr>
          <w:b/>
          <w:color w:val="000000" w:themeColor="text1"/>
          <w:sz w:val="22"/>
          <w:szCs w:val="22"/>
        </w:rPr>
        <w:t>Formularz Oferty</w:t>
      </w:r>
      <w:r w:rsidRPr="00A05D19">
        <w:rPr>
          <w:color w:val="000000" w:themeColor="text1"/>
          <w:sz w:val="22"/>
          <w:szCs w:val="22"/>
        </w:rPr>
        <w:t xml:space="preserve">, sporządzony na podstawie wzoru stanowiącego </w:t>
      </w:r>
      <w:r w:rsidRPr="00A05D19">
        <w:rPr>
          <w:b/>
          <w:color w:val="000000" w:themeColor="text1"/>
          <w:sz w:val="22"/>
          <w:szCs w:val="22"/>
        </w:rPr>
        <w:t>Załącznik nr 1</w:t>
      </w:r>
      <w:r w:rsidRPr="00A05D19">
        <w:rPr>
          <w:color w:val="000000" w:themeColor="text1"/>
          <w:sz w:val="22"/>
          <w:szCs w:val="22"/>
        </w:rPr>
        <w:t xml:space="preserve"> IDW,</w:t>
      </w:r>
      <w:r w:rsidRPr="00A05D19">
        <w:rPr>
          <w:color w:val="000000" w:themeColor="text1"/>
        </w:rPr>
        <w:t xml:space="preserve"> </w:t>
      </w:r>
      <w:r w:rsidRPr="00A05D19">
        <w:rPr>
          <w:color w:val="000000" w:themeColor="text1"/>
          <w:sz w:val="22"/>
          <w:szCs w:val="22"/>
        </w:rPr>
        <w:t>opatrzony kwalifikowanym podpisem elektronicznym złożonym przez właściwe podmioty,</w:t>
      </w:r>
    </w:p>
    <w:p w14:paraId="6A9803E7" w14:textId="5E5E2609" w:rsidR="00E400C7" w:rsidRPr="00A56B41" w:rsidRDefault="00E400C7" w:rsidP="002533A3">
      <w:pPr>
        <w:pStyle w:val="Akapitzlist"/>
        <w:numPr>
          <w:ilvl w:val="3"/>
          <w:numId w:val="17"/>
        </w:numPr>
        <w:ind w:hanging="1004"/>
        <w:rPr>
          <w:color w:val="000000" w:themeColor="text1"/>
          <w:sz w:val="22"/>
          <w:szCs w:val="22"/>
        </w:rPr>
      </w:pPr>
      <w:r>
        <w:rPr>
          <w:b/>
          <w:color w:val="000000" w:themeColor="text1"/>
          <w:sz w:val="22"/>
          <w:szCs w:val="22"/>
        </w:rPr>
        <w:t xml:space="preserve">Zestawienie kosztów zadania </w:t>
      </w:r>
      <w:r w:rsidRPr="00A05D19">
        <w:rPr>
          <w:color w:val="000000" w:themeColor="text1"/>
          <w:sz w:val="22"/>
          <w:szCs w:val="22"/>
        </w:rPr>
        <w:t>sporządzon</w:t>
      </w:r>
      <w:r>
        <w:rPr>
          <w:color w:val="000000" w:themeColor="text1"/>
          <w:sz w:val="22"/>
          <w:szCs w:val="22"/>
        </w:rPr>
        <w:t>e</w:t>
      </w:r>
      <w:r w:rsidRPr="00A05D19">
        <w:rPr>
          <w:color w:val="000000" w:themeColor="text1"/>
          <w:sz w:val="22"/>
          <w:szCs w:val="22"/>
        </w:rPr>
        <w:t xml:space="preserve"> na podstawie wzoru stanowiącego </w:t>
      </w:r>
      <w:r w:rsidRPr="00A05D19">
        <w:rPr>
          <w:b/>
          <w:color w:val="000000" w:themeColor="text1"/>
          <w:sz w:val="22"/>
          <w:szCs w:val="22"/>
        </w:rPr>
        <w:t>Załącznik nr 1</w:t>
      </w:r>
      <w:r>
        <w:rPr>
          <w:b/>
          <w:color w:val="000000" w:themeColor="text1"/>
          <w:sz w:val="22"/>
          <w:szCs w:val="22"/>
        </w:rPr>
        <w:t>a</w:t>
      </w:r>
      <w:r w:rsidRPr="00A05D19">
        <w:rPr>
          <w:color w:val="000000" w:themeColor="text1"/>
          <w:sz w:val="22"/>
          <w:szCs w:val="22"/>
        </w:rPr>
        <w:t xml:space="preserve"> IDW,</w:t>
      </w:r>
      <w:r w:rsidRPr="00A05D19">
        <w:rPr>
          <w:color w:val="000000" w:themeColor="text1"/>
        </w:rPr>
        <w:t xml:space="preserve"> </w:t>
      </w:r>
      <w:r w:rsidRPr="00A05D19">
        <w:rPr>
          <w:color w:val="000000" w:themeColor="text1"/>
          <w:sz w:val="22"/>
          <w:szCs w:val="22"/>
        </w:rPr>
        <w:t>opatrzon</w:t>
      </w:r>
      <w:r>
        <w:rPr>
          <w:color w:val="000000" w:themeColor="text1"/>
          <w:sz w:val="22"/>
          <w:szCs w:val="22"/>
        </w:rPr>
        <w:t>e</w:t>
      </w:r>
      <w:r w:rsidRPr="00A05D19">
        <w:rPr>
          <w:color w:val="000000" w:themeColor="text1"/>
          <w:sz w:val="22"/>
          <w:szCs w:val="22"/>
        </w:rPr>
        <w:t xml:space="preserve"> kwalifikowanym podpisem elektronicznym złożonym przez właściwe podmioty</w:t>
      </w:r>
      <w:r w:rsidR="009C32BE">
        <w:rPr>
          <w:color w:val="000000" w:themeColor="text1"/>
          <w:sz w:val="22"/>
          <w:szCs w:val="22"/>
        </w:rPr>
        <w:t>,</w:t>
      </w:r>
      <w:r>
        <w:rPr>
          <w:b/>
          <w:color w:val="000000" w:themeColor="text1"/>
          <w:sz w:val="22"/>
          <w:szCs w:val="22"/>
        </w:rPr>
        <w:t xml:space="preserve"> </w:t>
      </w:r>
    </w:p>
    <w:p w14:paraId="64DA9C18" w14:textId="77777777" w:rsidR="00553207" w:rsidRPr="00AD1E9E" w:rsidRDefault="00553207" w:rsidP="002533A3">
      <w:pPr>
        <w:pStyle w:val="Akapitzlist"/>
        <w:numPr>
          <w:ilvl w:val="3"/>
          <w:numId w:val="17"/>
        </w:numPr>
        <w:ind w:hanging="1004"/>
        <w:rPr>
          <w:color w:val="000000" w:themeColor="text1"/>
          <w:sz w:val="22"/>
          <w:szCs w:val="22"/>
        </w:rPr>
      </w:pPr>
      <w:r>
        <w:rPr>
          <w:b/>
          <w:color w:val="000000" w:themeColor="text1"/>
          <w:sz w:val="22"/>
          <w:szCs w:val="22"/>
        </w:rPr>
        <w:t xml:space="preserve">Odpis lub informacji z </w:t>
      </w:r>
      <w:r w:rsidRPr="00AD1E9E">
        <w:rPr>
          <w:b/>
          <w:color w:val="000000" w:themeColor="text1"/>
          <w:sz w:val="22"/>
          <w:szCs w:val="22"/>
        </w:rPr>
        <w:t xml:space="preserve">Krajowego Rejestru Sądowego, Centralnej Ewidencji i Informacji o Działalności Gospodarczej </w:t>
      </w:r>
      <w:r w:rsidRPr="00553207">
        <w:rPr>
          <w:color w:val="000000" w:themeColor="text1"/>
          <w:sz w:val="22"/>
          <w:szCs w:val="22"/>
        </w:rPr>
        <w:t>lub innego właściwego rejestru</w:t>
      </w:r>
      <w:r>
        <w:rPr>
          <w:color w:val="000000" w:themeColor="text1"/>
          <w:sz w:val="22"/>
          <w:szCs w:val="22"/>
        </w:rPr>
        <w:t xml:space="preserve"> - </w:t>
      </w:r>
      <w:r w:rsidRPr="00553207">
        <w:rPr>
          <w:color w:val="000000" w:themeColor="text1"/>
          <w:sz w:val="22"/>
          <w:szCs w:val="22"/>
        </w:rPr>
        <w:t xml:space="preserve"> W celu potwierdzenia, że osoba działająca w imieniu wykonawcy jest umocowana do jego reprezentowania</w:t>
      </w:r>
      <w:r>
        <w:rPr>
          <w:color w:val="000000" w:themeColor="text1"/>
          <w:sz w:val="22"/>
          <w:szCs w:val="22"/>
        </w:rPr>
        <w:t xml:space="preserve">. </w:t>
      </w:r>
    </w:p>
    <w:p w14:paraId="31A32321" w14:textId="3090542F" w:rsidR="00553207" w:rsidRPr="005D1E21" w:rsidRDefault="00553207" w:rsidP="002533A3">
      <w:pPr>
        <w:pStyle w:val="Standard"/>
        <w:numPr>
          <w:ilvl w:val="3"/>
          <w:numId w:val="17"/>
        </w:numPr>
        <w:ind w:hanging="1004"/>
        <w:jc w:val="both"/>
        <w:rPr>
          <w:rFonts w:ascii="Arial Narrow" w:hAnsi="Arial Narrow"/>
          <w:color w:val="000000" w:themeColor="text1"/>
          <w:sz w:val="22"/>
          <w:szCs w:val="22"/>
        </w:rPr>
      </w:pPr>
      <w:r w:rsidRPr="005D1E21">
        <w:rPr>
          <w:rFonts w:ascii="Arial Narrow" w:hAnsi="Arial Narrow"/>
          <w:b/>
          <w:color w:val="000000" w:themeColor="text1"/>
          <w:sz w:val="22"/>
          <w:szCs w:val="22"/>
        </w:rPr>
        <w:t>Pełnomocnictwo(a) -</w:t>
      </w:r>
      <w:r w:rsidRPr="005D1E21">
        <w:rPr>
          <w:rFonts w:ascii="Arial Narrow" w:hAnsi="Arial Narrow"/>
          <w:color w:val="000000" w:themeColor="text1"/>
          <w:sz w:val="22"/>
          <w:szCs w:val="22"/>
        </w:rPr>
        <w:t xml:space="preserve"> </w:t>
      </w:r>
      <w:r w:rsidRPr="005D1E21">
        <w:rPr>
          <w:rFonts w:ascii="Arial Narrow" w:hAnsi="Arial Narrow"/>
          <w:sz w:val="22"/>
          <w:szCs w:val="22"/>
        </w:rPr>
        <w:t xml:space="preserve">w przypadku, gdy upoważnienie do podpisania oferty lub dokumentu JEDZ nie wynika bezpośrednio z odpisu z właściwego rejestru dołączonego do oferty lub z ewidencji – zgodnie z pkt </w:t>
      </w:r>
      <w:r w:rsidRPr="005D1E21">
        <w:rPr>
          <w:rFonts w:ascii="Arial Narrow" w:hAnsi="Arial Narrow"/>
          <w:sz w:val="22"/>
          <w:szCs w:val="22"/>
          <w:shd w:val="clear" w:color="auto" w:fill="FFFFFF" w:themeFill="background1"/>
        </w:rPr>
        <w:t>1</w:t>
      </w:r>
      <w:r w:rsidR="00C91DA6" w:rsidRPr="005D1E21">
        <w:rPr>
          <w:rFonts w:ascii="Arial Narrow" w:hAnsi="Arial Narrow"/>
          <w:sz w:val="22"/>
          <w:szCs w:val="22"/>
          <w:shd w:val="clear" w:color="auto" w:fill="FFFFFF" w:themeFill="background1"/>
        </w:rPr>
        <w:t>9</w:t>
      </w:r>
      <w:r w:rsidR="005D1E21">
        <w:rPr>
          <w:rFonts w:ascii="Arial Narrow" w:hAnsi="Arial Narrow"/>
          <w:sz w:val="22"/>
          <w:szCs w:val="22"/>
          <w:shd w:val="clear" w:color="auto" w:fill="FFFFFF" w:themeFill="background1"/>
        </w:rPr>
        <w:t>.1.5</w:t>
      </w:r>
      <w:r w:rsidRPr="005D1E21">
        <w:rPr>
          <w:rFonts w:ascii="Arial Narrow" w:hAnsi="Arial Narrow"/>
          <w:sz w:val="22"/>
          <w:szCs w:val="22"/>
          <w:shd w:val="clear" w:color="auto" w:fill="FFFFFF" w:themeFill="background1"/>
        </w:rPr>
        <w:t>.,</w:t>
      </w:r>
    </w:p>
    <w:p w14:paraId="5A877DBB" w14:textId="77777777" w:rsidR="00553207" w:rsidRDefault="00553207" w:rsidP="002533A3">
      <w:pPr>
        <w:pStyle w:val="Standard"/>
        <w:numPr>
          <w:ilvl w:val="3"/>
          <w:numId w:val="17"/>
        </w:numPr>
        <w:ind w:left="993" w:hanging="993"/>
        <w:jc w:val="both"/>
        <w:rPr>
          <w:rFonts w:ascii="Arial Narrow" w:hAnsi="Arial Narrow"/>
          <w:color w:val="000000" w:themeColor="text1"/>
          <w:sz w:val="22"/>
          <w:szCs w:val="22"/>
        </w:rPr>
      </w:pPr>
      <w:r w:rsidRPr="004F4FB1">
        <w:rPr>
          <w:rFonts w:ascii="Arial Narrow" w:hAnsi="Arial Narrow"/>
          <w:b/>
          <w:color w:val="000000" w:themeColor="text1"/>
          <w:sz w:val="22"/>
          <w:szCs w:val="22"/>
        </w:rPr>
        <w:t xml:space="preserve">w przypadku Wykonawców wspólnie ubiegających się o udzielenie zamówienia, </w:t>
      </w:r>
      <w:r w:rsidRPr="00745207">
        <w:rPr>
          <w:rFonts w:ascii="Arial Narrow" w:hAnsi="Arial Narrow"/>
          <w:color w:val="000000" w:themeColor="text1"/>
          <w:sz w:val="22"/>
          <w:szCs w:val="22"/>
        </w:rPr>
        <w:t>dokument</w:t>
      </w:r>
      <w:r w:rsidRPr="004F4FB1">
        <w:rPr>
          <w:rFonts w:ascii="Arial Narrow" w:hAnsi="Arial Narrow"/>
          <w:b/>
          <w:color w:val="000000" w:themeColor="text1"/>
          <w:sz w:val="22"/>
          <w:szCs w:val="22"/>
        </w:rPr>
        <w:t xml:space="preserve"> </w:t>
      </w:r>
      <w:r w:rsidRPr="00745207">
        <w:rPr>
          <w:rFonts w:ascii="Arial Narrow" w:hAnsi="Arial Narrow"/>
          <w:color w:val="000000" w:themeColor="text1"/>
          <w:sz w:val="22"/>
          <w:szCs w:val="22"/>
        </w:rPr>
        <w:t xml:space="preserve">ustanawiający </w:t>
      </w:r>
      <w:r w:rsidRPr="00326289">
        <w:rPr>
          <w:rFonts w:ascii="Arial Narrow" w:hAnsi="Arial Narrow"/>
          <w:color w:val="000000" w:themeColor="text1"/>
          <w:sz w:val="22"/>
          <w:szCs w:val="22"/>
        </w:rPr>
        <w:t>Pełnomocnika do reprezentowania ich w postępowaniu o udzielenie zamówienia albo reprezentowania w postępowaniu i zawarcia umowy w sprawie niniejszego zamówienia publicznego,</w:t>
      </w:r>
    </w:p>
    <w:p w14:paraId="1AEF597C" w14:textId="77777777" w:rsidR="00553207" w:rsidRDefault="00553207" w:rsidP="002533A3">
      <w:pPr>
        <w:pStyle w:val="Standard"/>
        <w:numPr>
          <w:ilvl w:val="3"/>
          <w:numId w:val="17"/>
        </w:numPr>
        <w:ind w:left="993" w:hanging="993"/>
        <w:jc w:val="both"/>
        <w:rPr>
          <w:rFonts w:ascii="Arial Narrow" w:hAnsi="Arial Narrow"/>
          <w:color w:val="000000" w:themeColor="text1"/>
          <w:sz w:val="22"/>
          <w:szCs w:val="22"/>
        </w:rPr>
      </w:pPr>
      <w:r w:rsidRPr="003170CA">
        <w:rPr>
          <w:rFonts w:ascii="Arial Narrow" w:hAnsi="Arial Narrow"/>
          <w:color w:val="000000" w:themeColor="text1"/>
          <w:sz w:val="22"/>
          <w:szCs w:val="22"/>
        </w:rPr>
        <w:t xml:space="preserve">Zapisy </w:t>
      </w:r>
      <w:r w:rsidRPr="00520678">
        <w:rPr>
          <w:rFonts w:ascii="Arial Narrow" w:hAnsi="Arial Narrow"/>
          <w:sz w:val="22"/>
          <w:szCs w:val="22"/>
        </w:rPr>
        <w:t xml:space="preserve">pkt. </w:t>
      </w:r>
      <w:r w:rsidR="00C60A94" w:rsidRPr="00520678">
        <w:rPr>
          <w:rFonts w:ascii="Arial Narrow" w:hAnsi="Arial Narrow"/>
          <w:sz w:val="22"/>
          <w:szCs w:val="22"/>
        </w:rPr>
        <w:t>11.2.1.</w:t>
      </w:r>
      <w:r w:rsidR="00A66008">
        <w:rPr>
          <w:rFonts w:ascii="Arial Narrow" w:hAnsi="Arial Narrow"/>
          <w:sz w:val="22"/>
          <w:szCs w:val="22"/>
        </w:rPr>
        <w:t>3</w:t>
      </w:r>
      <w:r w:rsidR="00D76CEC" w:rsidRPr="00520678">
        <w:rPr>
          <w:rFonts w:ascii="Arial Narrow" w:hAnsi="Arial Narrow"/>
          <w:sz w:val="22"/>
          <w:szCs w:val="22"/>
        </w:rPr>
        <w:t xml:space="preserve"> </w:t>
      </w:r>
      <w:r w:rsidRPr="00520678">
        <w:rPr>
          <w:rFonts w:ascii="Arial Narrow" w:hAnsi="Arial Narrow"/>
          <w:sz w:val="22"/>
          <w:szCs w:val="22"/>
        </w:rPr>
        <w:t>oraz</w:t>
      </w:r>
      <w:r w:rsidR="00C60A94" w:rsidRPr="00520678">
        <w:rPr>
          <w:rFonts w:ascii="Arial Narrow" w:hAnsi="Arial Narrow"/>
          <w:sz w:val="22"/>
          <w:szCs w:val="22"/>
        </w:rPr>
        <w:t xml:space="preserve"> 11.2.1.</w:t>
      </w:r>
      <w:r w:rsidR="00A66008">
        <w:rPr>
          <w:rFonts w:ascii="Arial Narrow" w:hAnsi="Arial Narrow"/>
          <w:sz w:val="22"/>
          <w:szCs w:val="22"/>
        </w:rPr>
        <w:t>4</w:t>
      </w:r>
      <w:r w:rsidR="00291F4D" w:rsidRPr="00520678">
        <w:rPr>
          <w:rFonts w:ascii="Arial Narrow" w:hAnsi="Arial Narrow"/>
          <w:sz w:val="22"/>
          <w:szCs w:val="22"/>
        </w:rPr>
        <w:t xml:space="preserve">. </w:t>
      </w:r>
      <w:r w:rsidRPr="00520678">
        <w:rPr>
          <w:rFonts w:ascii="Arial Narrow" w:hAnsi="Arial Narrow"/>
          <w:sz w:val="22"/>
          <w:szCs w:val="22"/>
        </w:rPr>
        <w:t>stosuje</w:t>
      </w:r>
      <w:r w:rsidRPr="00291F4D">
        <w:rPr>
          <w:rFonts w:ascii="Arial Narrow" w:hAnsi="Arial Narrow"/>
          <w:sz w:val="22"/>
          <w:szCs w:val="22"/>
        </w:rPr>
        <w:t xml:space="preserve"> </w:t>
      </w:r>
      <w:r w:rsidRPr="003170CA">
        <w:rPr>
          <w:rFonts w:ascii="Arial Narrow" w:hAnsi="Arial Narrow"/>
          <w:color w:val="000000" w:themeColor="text1"/>
          <w:sz w:val="22"/>
          <w:szCs w:val="22"/>
        </w:rPr>
        <w:t xml:space="preserve">się odpowiednio do osoby działającej w imieniu podmiotu udostępniającego zasoby na zasadach określonych w art. 118 ustawy </w:t>
      </w:r>
      <w:proofErr w:type="spellStart"/>
      <w:r w:rsidRPr="003170CA">
        <w:rPr>
          <w:rFonts w:ascii="Arial Narrow" w:hAnsi="Arial Narrow"/>
          <w:color w:val="000000" w:themeColor="text1"/>
          <w:sz w:val="22"/>
          <w:szCs w:val="22"/>
        </w:rPr>
        <w:t>pzp</w:t>
      </w:r>
      <w:proofErr w:type="spellEnd"/>
      <w:r w:rsidRPr="003170CA">
        <w:rPr>
          <w:rFonts w:ascii="Arial Narrow" w:hAnsi="Arial Narrow"/>
          <w:color w:val="000000" w:themeColor="text1"/>
          <w:sz w:val="22"/>
          <w:szCs w:val="22"/>
        </w:rPr>
        <w:t>;</w:t>
      </w:r>
    </w:p>
    <w:p w14:paraId="6B48A8C2" w14:textId="6B0849B3" w:rsidR="00553207" w:rsidRPr="003170CA" w:rsidRDefault="00553207" w:rsidP="002533A3">
      <w:pPr>
        <w:pStyle w:val="Standard"/>
        <w:numPr>
          <w:ilvl w:val="3"/>
          <w:numId w:val="17"/>
        </w:numPr>
        <w:ind w:left="993" w:hanging="993"/>
        <w:jc w:val="both"/>
        <w:rPr>
          <w:rFonts w:ascii="Arial Narrow" w:hAnsi="Arial Narrow"/>
          <w:color w:val="000000" w:themeColor="text1"/>
          <w:sz w:val="22"/>
          <w:szCs w:val="22"/>
        </w:rPr>
      </w:pPr>
      <w:r w:rsidRPr="003170CA">
        <w:rPr>
          <w:rFonts w:ascii="Arial Narrow" w:hAnsi="Arial Narrow"/>
          <w:color w:val="000000" w:themeColor="text1"/>
          <w:sz w:val="22"/>
          <w:szCs w:val="22"/>
        </w:rPr>
        <w:t xml:space="preserve">w przypadku Wykonawców wspólnie ubiegających się o udzielenie zamówienia </w:t>
      </w:r>
      <w:r w:rsidRPr="00A05D19">
        <w:rPr>
          <w:rFonts w:ascii="Arial Narrow" w:hAnsi="Arial Narrow"/>
          <w:b/>
          <w:color w:val="000000" w:themeColor="text1"/>
          <w:sz w:val="22"/>
          <w:szCs w:val="22"/>
        </w:rPr>
        <w:t xml:space="preserve">oświadczenie, o którym mowa                                </w:t>
      </w:r>
      <w:r w:rsidRPr="00A05D19">
        <w:rPr>
          <w:rFonts w:ascii="Arial Narrow" w:hAnsi="Arial Narrow"/>
          <w:b/>
          <w:color w:val="000000" w:themeColor="text1"/>
          <w:sz w:val="22"/>
          <w:szCs w:val="22"/>
        </w:rPr>
        <w:lastRenderedPageBreak/>
        <w:t xml:space="preserve">w art. 117 ust. 4 ustawy </w:t>
      </w:r>
      <w:proofErr w:type="spellStart"/>
      <w:r w:rsidRPr="00A05D19">
        <w:rPr>
          <w:rFonts w:ascii="Arial Narrow" w:hAnsi="Arial Narrow"/>
          <w:b/>
          <w:color w:val="000000" w:themeColor="text1"/>
          <w:sz w:val="22"/>
          <w:szCs w:val="22"/>
        </w:rPr>
        <w:t>pzp</w:t>
      </w:r>
      <w:proofErr w:type="spellEnd"/>
      <w:r w:rsidRPr="00A05D19">
        <w:rPr>
          <w:rFonts w:ascii="Arial Narrow" w:hAnsi="Arial Narrow"/>
          <w:b/>
          <w:color w:val="000000" w:themeColor="text1"/>
          <w:sz w:val="22"/>
          <w:szCs w:val="22"/>
        </w:rPr>
        <w:t>, z</w:t>
      </w:r>
      <w:r w:rsidR="007621BC">
        <w:rPr>
          <w:rFonts w:ascii="Arial Narrow" w:hAnsi="Arial Narrow"/>
          <w:b/>
          <w:color w:val="000000" w:themeColor="text1"/>
          <w:sz w:val="22"/>
          <w:szCs w:val="22"/>
        </w:rPr>
        <w:t xml:space="preserve"> któr</w:t>
      </w:r>
      <w:r w:rsidR="005D7635">
        <w:rPr>
          <w:rFonts w:ascii="Arial Narrow" w:hAnsi="Arial Narrow"/>
          <w:b/>
          <w:color w:val="000000" w:themeColor="text1"/>
          <w:sz w:val="22"/>
          <w:szCs w:val="22"/>
        </w:rPr>
        <w:t>ego będzie wynikało które usługi</w:t>
      </w:r>
      <w:r w:rsidR="007621BC">
        <w:rPr>
          <w:rFonts w:ascii="Arial Narrow" w:hAnsi="Arial Narrow"/>
          <w:b/>
          <w:color w:val="000000" w:themeColor="text1"/>
          <w:sz w:val="22"/>
          <w:szCs w:val="22"/>
        </w:rPr>
        <w:t xml:space="preserve"> </w:t>
      </w:r>
      <w:r w:rsidRPr="003170CA">
        <w:rPr>
          <w:rFonts w:ascii="Arial Narrow" w:hAnsi="Arial Narrow"/>
          <w:color w:val="000000" w:themeColor="text1"/>
          <w:sz w:val="22"/>
          <w:szCs w:val="22"/>
        </w:rPr>
        <w:t xml:space="preserve">wykonają poszczególni wykonawcy, </w:t>
      </w:r>
      <w:r w:rsidRPr="003170CA">
        <w:rPr>
          <w:rFonts w:ascii="Arial Narrow" w:hAnsi="Arial Narrow"/>
          <w:sz w:val="22"/>
          <w:szCs w:val="22"/>
        </w:rPr>
        <w:t>Zamawiający publikuje pomocniczo wzór oświadczenia (</w:t>
      </w:r>
      <w:r w:rsidR="00254FDA" w:rsidRPr="003170CA">
        <w:rPr>
          <w:rFonts w:ascii="Arial Narrow" w:hAnsi="Arial Narrow"/>
          <w:sz w:val="22"/>
          <w:szCs w:val="22"/>
        </w:rPr>
        <w:t xml:space="preserve">pomocniczy wzór stanowi </w:t>
      </w:r>
      <w:r w:rsidR="00B4412E">
        <w:rPr>
          <w:rFonts w:ascii="Arial Narrow" w:hAnsi="Arial Narrow"/>
          <w:sz w:val="22"/>
          <w:szCs w:val="22"/>
        </w:rPr>
        <w:t>Załącznik nr 4 do </w:t>
      </w:r>
      <w:r w:rsidRPr="003170CA">
        <w:rPr>
          <w:rFonts w:ascii="Arial Narrow" w:hAnsi="Arial Narrow"/>
          <w:sz w:val="22"/>
          <w:szCs w:val="22"/>
        </w:rPr>
        <w:t>IDW)</w:t>
      </w:r>
    </w:p>
    <w:p w14:paraId="5D7F1BF4" w14:textId="77777777" w:rsidR="00553207" w:rsidRDefault="00553207" w:rsidP="002533A3">
      <w:pPr>
        <w:pStyle w:val="Standard"/>
        <w:numPr>
          <w:ilvl w:val="3"/>
          <w:numId w:val="17"/>
        </w:numPr>
        <w:ind w:left="993" w:hanging="993"/>
        <w:jc w:val="both"/>
        <w:rPr>
          <w:rFonts w:ascii="Arial Narrow" w:hAnsi="Arial Narrow"/>
          <w:color w:val="000000" w:themeColor="text1"/>
          <w:sz w:val="22"/>
          <w:szCs w:val="22"/>
        </w:rPr>
      </w:pPr>
      <w:r w:rsidRPr="00A05D19">
        <w:rPr>
          <w:rFonts w:ascii="Arial Narrow" w:hAnsi="Arial Narrow"/>
          <w:b/>
          <w:color w:val="000000" w:themeColor="text1"/>
          <w:sz w:val="22"/>
          <w:szCs w:val="22"/>
        </w:rPr>
        <w:t>zobowiązania podmiotu trzeciego do oddania do dyspozycji Wykonawcy zasobów</w:t>
      </w:r>
      <w:r w:rsidRPr="003170CA">
        <w:rPr>
          <w:rFonts w:ascii="Arial Narrow" w:hAnsi="Arial Narrow"/>
          <w:color w:val="000000" w:themeColor="text1"/>
          <w:sz w:val="22"/>
          <w:szCs w:val="22"/>
        </w:rPr>
        <w:t xml:space="preserve"> na potrzeby realizacji zamówienia</w:t>
      </w:r>
      <w:r w:rsidR="00254FDA" w:rsidRPr="003170CA">
        <w:rPr>
          <w:rFonts w:ascii="Arial Narrow" w:hAnsi="Arial Narrow"/>
          <w:color w:val="000000" w:themeColor="text1"/>
          <w:sz w:val="22"/>
          <w:szCs w:val="22"/>
        </w:rPr>
        <w:t xml:space="preserve"> </w:t>
      </w:r>
      <w:r w:rsidRPr="003170CA">
        <w:rPr>
          <w:rFonts w:ascii="Arial Narrow" w:hAnsi="Arial Narrow"/>
          <w:color w:val="000000" w:themeColor="text1"/>
          <w:sz w:val="22"/>
          <w:szCs w:val="22"/>
        </w:rPr>
        <w:t>(</w:t>
      </w:r>
      <w:r w:rsidR="00254FDA" w:rsidRPr="003170CA">
        <w:rPr>
          <w:rFonts w:ascii="Arial Narrow" w:hAnsi="Arial Narrow"/>
          <w:color w:val="000000" w:themeColor="text1"/>
          <w:sz w:val="22"/>
          <w:szCs w:val="22"/>
        </w:rPr>
        <w:t xml:space="preserve">pomocniczy wzór stanowi </w:t>
      </w:r>
      <w:r w:rsidRPr="003170CA">
        <w:rPr>
          <w:rFonts w:ascii="Arial Narrow" w:hAnsi="Arial Narrow"/>
          <w:color w:val="000000" w:themeColor="text1"/>
          <w:sz w:val="22"/>
          <w:szCs w:val="22"/>
        </w:rPr>
        <w:t>Załącznik nr 3 do IDW)</w:t>
      </w:r>
    </w:p>
    <w:p w14:paraId="706034AE" w14:textId="5FEF6CD0" w:rsidR="008D4AA6" w:rsidRPr="00326289" w:rsidRDefault="0051517F" w:rsidP="002721A9">
      <w:pPr>
        <w:pStyle w:val="Nagwek1"/>
        <w:numPr>
          <w:ilvl w:val="0"/>
          <w:numId w:val="17"/>
        </w:numPr>
      </w:pPr>
      <w:r w:rsidRPr="005916AC">
        <w:t>Informacja dotycząca o</w:t>
      </w:r>
      <w:r w:rsidR="001E5E4D" w:rsidRPr="005916AC">
        <w:t>ś</w:t>
      </w:r>
      <w:r w:rsidRPr="005916AC">
        <w:t>wiadczenia</w:t>
      </w:r>
      <w:r w:rsidR="001E5E4D" w:rsidRPr="005916AC">
        <w:t xml:space="preserve"> o niepodleganiu </w:t>
      </w:r>
      <w:r>
        <w:t>wykluczeniu, spe</w:t>
      </w:r>
      <w:r w:rsidR="00C65F19">
        <w:t>łnianiu warunków udziału</w:t>
      </w:r>
      <w:r w:rsidR="00355B68">
        <w:t xml:space="preserve"> </w:t>
      </w:r>
      <w:r w:rsidR="00C65F19">
        <w:t>w postę</w:t>
      </w:r>
      <w:r>
        <w:t xml:space="preserve">powaniu oraz </w:t>
      </w:r>
      <w:r w:rsidR="00F87284">
        <w:t>w</w:t>
      </w:r>
      <w:r w:rsidR="000467A7" w:rsidRPr="00326289">
        <w:t xml:space="preserve">ykaz </w:t>
      </w:r>
      <w:bookmarkEnd w:id="17"/>
      <w:r w:rsidR="007B6037">
        <w:t xml:space="preserve">podmiotowych środków dowodowych </w:t>
      </w:r>
    </w:p>
    <w:p w14:paraId="35D1FDA2" w14:textId="77777777" w:rsidR="00765C38" w:rsidRDefault="00765C38" w:rsidP="00765C38">
      <w:pPr>
        <w:pStyle w:val="Akapitzlist"/>
        <w:ind w:left="846"/>
      </w:pPr>
    </w:p>
    <w:p w14:paraId="53FC0498" w14:textId="77777777" w:rsidR="00BF6BE5" w:rsidRPr="00F6794B" w:rsidRDefault="00BF6BE5" w:rsidP="002533A3">
      <w:pPr>
        <w:pStyle w:val="Akapitzlist"/>
        <w:numPr>
          <w:ilvl w:val="1"/>
          <w:numId w:val="17"/>
        </w:numPr>
        <w:ind w:left="567" w:hanging="567"/>
        <w:rPr>
          <w:sz w:val="22"/>
          <w:szCs w:val="22"/>
        </w:rPr>
      </w:pPr>
      <w:r w:rsidRPr="00F6794B">
        <w:rPr>
          <w:sz w:val="22"/>
          <w:szCs w:val="22"/>
        </w:rPr>
        <w:t xml:space="preserve">Zamawiający przed wyborem oferty najkorzystniejszej, wezwie Wykonawcę lub Wykonawców wspólnie ubiegających się o udzielenie zamówienia, których oferta została najwyżej oceniona do złożenia (także dla podmiotów udostępniających zasoby) w wyznaczonym, nie krótszym niż 10 dni, terminie </w:t>
      </w:r>
      <w:r w:rsidR="00765C38" w:rsidRPr="00F6794B">
        <w:rPr>
          <w:sz w:val="22"/>
          <w:szCs w:val="22"/>
        </w:rPr>
        <w:t xml:space="preserve">oświadczeń oraz </w:t>
      </w:r>
      <w:r w:rsidRPr="00F6794B">
        <w:rPr>
          <w:sz w:val="22"/>
          <w:szCs w:val="22"/>
        </w:rPr>
        <w:t xml:space="preserve">podmiotowych środków dowodowych </w:t>
      </w:r>
      <w:r w:rsidR="00FA7E02" w:rsidRPr="00F6794B">
        <w:rPr>
          <w:sz w:val="22"/>
          <w:szCs w:val="22"/>
        </w:rPr>
        <w:t>aktualnych na dzień złożenia</w:t>
      </w:r>
      <w:r w:rsidRPr="00F6794B">
        <w:rPr>
          <w:sz w:val="22"/>
          <w:szCs w:val="22"/>
        </w:rPr>
        <w:t>:</w:t>
      </w:r>
    </w:p>
    <w:p w14:paraId="064925C5" w14:textId="77777777" w:rsidR="00117462" w:rsidRPr="00F22824" w:rsidRDefault="00117462" w:rsidP="0092085D">
      <w:pPr>
        <w:pStyle w:val="Akapitzlist"/>
        <w:rPr>
          <w:sz w:val="22"/>
          <w:szCs w:val="22"/>
        </w:rPr>
      </w:pPr>
    </w:p>
    <w:p w14:paraId="3F3AB548" w14:textId="77777777" w:rsidR="00E52226" w:rsidRDefault="00C14F7C" w:rsidP="002533A3">
      <w:pPr>
        <w:pStyle w:val="Standard"/>
        <w:numPr>
          <w:ilvl w:val="2"/>
          <w:numId w:val="17"/>
        </w:numPr>
        <w:tabs>
          <w:tab w:val="left" w:pos="426"/>
        </w:tabs>
        <w:spacing w:after="100" w:afterAutospacing="1"/>
        <w:jc w:val="both"/>
        <w:rPr>
          <w:rFonts w:ascii="Arial Narrow" w:hAnsi="Arial Narrow"/>
          <w:sz w:val="22"/>
          <w:szCs w:val="22"/>
        </w:rPr>
      </w:pPr>
      <w:r w:rsidRPr="00326289">
        <w:rPr>
          <w:rFonts w:ascii="Arial Narrow" w:hAnsi="Arial Narrow"/>
          <w:b/>
          <w:sz w:val="22"/>
          <w:szCs w:val="22"/>
        </w:rPr>
        <w:t>Jednolit</w:t>
      </w:r>
      <w:r w:rsidR="00E400C7">
        <w:rPr>
          <w:rFonts w:ascii="Arial Narrow" w:hAnsi="Arial Narrow"/>
          <w:b/>
          <w:sz w:val="22"/>
          <w:szCs w:val="22"/>
        </w:rPr>
        <w:t>ego</w:t>
      </w:r>
      <w:r w:rsidRPr="00326289">
        <w:rPr>
          <w:rFonts w:ascii="Arial Narrow" w:hAnsi="Arial Narrow"/>
          <w:b/>
          <w:sz w:val="22"/>
          <w:szCs w:val="22"/>
        </w:rPr>
        <w:t xml:space="preserve"> Europejski</w:t>
      </w:r>
      <w:r w:rsidR="00E400C7">
        <w:rPr>
          <w:rFonts w:ascii="Arial Narrow" w:hAnsi="Arial Narrow"/>
          <w:b/>
          <w:sz w:val="22"/>
          <w:szCs w:val="22"/>
        </w:rPr>
        <w:t>ego</w:t>
      </w:r>
      <w:r w:rsidRPr="00326289">
        <w:rPr>
          <w:rFonts w:ascii="Arial Narrow" w:hAnsi="Arial Narrow"/>
          <w:b/>
          <w:sz w:val="22"/>
          <w:szCs w:val="22"/>
        </w:rPr>
        <w:t xml:space="preserve"> Dokument</w:t>
      </w:r>
      <w:r w:rsidR="00E400C7">
        <w:rPr>
          <w:rFonts w:ascii="Arial Narrow" w:hAnsi="Arial Narrow"/>
          <w:b/>
          <w:sz w:val="22"/>
          <w:szCs w:val="22"/>
        </w:rPr>
        <w:t>u</w:t>
      </w:r>
      <w:r w:rsidRPr="00326289">
        <w:rPr>
          <w:rFonts w:ascii="Arial Narrow" w:hAnsi="Arial Narrow"/>
          <w:b/>
          <w:sz w:val="22"/>
          <w:szCs w:val="22"/>
        </w:rPr>
        <w:t xml:space="preserve"> </w:t>
      </w:r>
      <w:r w:rsidRPr="00743685">
        <w:rPr>
          <w:rFonts w:ascii="Arial Narrow" w:hAnsi="Arial Narrow"/>
          <w:b/>
          <w:sz w:val="22"/>
          <w:szCs w:val="22"/>
        </w:rPr>
        <w:t>Zamówienia</w:t>
      </w:r>
      <w:r w:rsidRPr="00743685">
        <w:rPr>
          <w:rFonts w:ascii="Arial Narrow" w:hAnsi="Arial Narrow"/>
          <w:sz w:val="22"/>
          <w:szCs w:val="22"/>
        </w:rPr>
        <w:t xml:space="preserve"> (JEDZ) </w:t>
      </w:r>
      <w:r w:rsidR="00E75580" w:rsidRPr="00743685">
        <w:rPr>
          <w:rFonts w:ascii="Arial Narrow" w:hAnsi="Arial Narrow"/>
          <w:sz w:val="22"/>
          <w:szCs w:val="22"/>
        </w:rPr>
        <w:t xml:space="preserve">jako </w:t>
      </w:r>
      <w:r w:rsidR="00117462" w:rsidRPr="00743685">
        <w:rPr>
          <w:rFonts w:ascii="Arial Narrow" w:hAnsi="Arial Narrow"/>
          <w:sz w:val="22"/>
          <w:szCs w:val="22"/>
        </w:rPr>
        <w:t>dowód potwierdzający brak podstaw do</w:t>
      </w:r>
      <w:r w:rsidR="00AD53F5">
        <w:rPr>
          <w:rFonts w:ascii="Arial Narrow" w:hAnsi="Arial Narrow"/>
          <w:sz w:val="22"/>
          <w:szCs w:val="22"/>
        </w:rPr>
        <w:t> </w:t>
      </w:r>
      <w:r w:rsidR="00117462" w:rsidRPr="00743685">
        <w:rPr>
          <w:rFonts w:ascii="Arial Narrow" w:hAnsi="Arial Narrow"/>
          <w:sz w:val="22"/>
          <w:szCs w:val="22"/>
        </w:rPr>
        <w:t>wykluczenia</w:t>
      </w:r>
      <w:r w:rsidR="00E52226">
        <w:rPr>
          <w:rFonts w:ascii="Arial Narrow" w:hAnsi="Arial Narrow"/>
          <w:sz w:val="22"/>
          <w:szCs w:val="22"/>
        </w:rPr>
        <w:t xml:space="preserve"> oraz </w:t>
      </w:r>
      <w:r w:rsidR="00117462" w:rsidRPr="00743685">
        <w:rPr>
          <w:rFonts w:ascii="Arial Narrow" w:hAnsi="Arial Narrow"/>
          <w:sz w:val="22"/>
          <w:szCs w:val="22"/>
        </w:rPr>
        <w:t xml:space="preserve"> </w:t>
      </w:r>
      <w:r w:rsidR="00784694" w:rsidRPr="00743685">
        <w:rPr>
          <w:rFonts w:ascii="Arial Narrow" w:hAnsi="Arial Narrow"/>
          <w:sz w:val="22"/>
          <w:szCs w:val="22"/>
        </w:rPr>
        <w:t xml:space="preserve"> spełnia</w:t>
      </w:r>
      <w:r w:rsidR="00117462" w:rsidRPr="00743685">
        <w:rPr>
          <w:rFonts w:ascii="Arial Narrow" w:hAnsi="Arial Narrow"/>
          <w:sz w:val="22"/>
          <w:szCs w:val="22"/>
        </w:rPr>
        <w:t>nie</w:t>
      </w:r>
      <w:r w:rsidR="00784694" w:rsidRPr="00743685">
        <w:rPr>
          <w:rFonts w:ascii="Arial Narrow" w:hAnsi="Arial Narrow"/>
          <w:sz w:val="22"/>
          <w:szCs w:val="22"/>
        </w:rPr>
        <w:t xml:space="preserve"> warunk</w:t>
      </w:r>
      <w:r w:rsidR="00117462" w:rsidRPr="00743685">
        <w:rPr>
          <w:rFonts w:ascii="Arial Narrow" w:hAnsi="Arial Narrow"/>
          <w:sz w:val="22"/>
          <w:szCs w:val="22"/>
        </w:rPr>
        <w:t>ów</w:t>
      </w:r>
      <w:r w:rsidR="00784694" w:rsidRPr="00743685">
        <w:rPr>
          <w:rFonts w:ascii="Arial Narrow" w:hAnsi="Arial Narrow"/>
          <w:sz w:val="22"/>
          <w:szCs w:val="22"/>
        </w:rPr>
        <w:t xml:space="preserve"> udziału w postępowaniu, o których mowa w pkt. 9 IDW</w:t>
      </w:r>
      <w:r w:rsidR="00745207">
        <w:rPr>
          <w:rFonts w:ascii="Arial Narrow" w:hAnsi="Arial Narrow"/>
          <w:sz w:val="22"/>
          <w:szCs w:val="22"/>
        </w:rPr>
        <w:t>,</w:t>
      </w:r>
      <w:r w:rsidR="00784694" w:rsidRPr="00743685">
        <w:rPr>
          <w:rFonts w:ascii="Arial Narrow" w:hAnsi="Arial Narrow"/>
          <w:sz w:val="22"/>
          <w:szCs w:val="22"/>
        </w:rPr>
        <w:t xml:space="preserve"> </w:t>
      </w:r>
      <w:r w:rsidR="00117462" w:rsidRPr="00743685">
        <w:rPr>
          <w:rFonts w:ascii="Arial Narrow" w:hAnsi="Arial Narrow"/>
          <w:sz w:val="22"/>
          <w:szCs w:val="22"/>
        </w:rPr>
        <w:t>na dzień składania ofert</w:t>
      </w:r>
      <w:r w:rsidR="00784694" w:rsidRPr="00743685">
        <w:rPr>
          <w:rFonts w:ascii="Arial Narrow" w:hAnsi="Arial Narrow"/>
          <w:sz w:val="22"/>
          <w:szCs w:val="22"/>
        </w:rPr>
        <w:t>, sporządzon</w:t>
      </w:r>
      <w:r w:rsidR="00E400C7">
        <w:rPr>
          <w:rFonts w:ascii="Arial Narrow" w:hAnsi="Arial Narrow"/>
          <w:sz w:val="22"/>
          <w:szCs w:val="22"/>
        </w:rPr>
        <w:t>ego</w:t>
      </w:r>
      <w:r w:rsidR="00C977D8">
        <w:rPr>
          <w:rFonts w:ascii="Arial Narrow" w:hAnsi="Arial Narrow"/>
          <w:sz w:val="22"/>
          <w:szCs w:val="22"/>
        </w:rPr>
        <w:t xml:space="preserve"> </w:t>
      </w:r>
      <w:r w:rsidR="00784694" w:rsidRPr="00765C38">
        <w:rPr>
          <w:rFonts w:ascii="Arial Narrow" w:hAnsi="Arial Narrow"/>
          <w:sz w:val="22"/>
          <w:szCs w:val="22"/>
        </w:rPr>
        <w:t>i wypełnion</w:t>
      </w:r>
      <w:r w:rsidR="00E400C7">
        <w:rPr>
          <w:rFonts w:ascii="Arial Narrow" w:hAnsi="Arial Narrow"/>
          <w:sz w:val="22"/>
          <w:szCs w:val="22"/>
        </w:rPr>
        <w:t>ego</w:t>
      </w:r>
      <w:r w:rsidR="00784694" w:rsidRPr="00765C38">
        <w:rPr>
          <w:rFonts w:ascii="Arial Narrow" w:hAnsi="Arial Narrow"/>
          <w:sz w:val="22"/>
          <w:szCs w:val="22"/>
        </w:rPr>
        <w:t xml:space="preserve"> zgodnie z rozporządzeniem w sprawie Jednolitego Europejskiego Dokumentu Zamówienia w zakresie zgodnym z załącznikiem nr 2 do niniejszej IDW</w:t>
      </w:r>
      <w:r w:rsidR="007759C0" w:rsidRPr="00765C38">
        <w:rPr>
          <w:rFonts w:ascii="Arial Narrow" w:hAnsi="Arial Narrow"/>
          <w:sz w:val="22"/>
          <w:szCs w:val="22"/>
        </w:rPr>
        <w:t>, który powinien zostać złożony</w:t>
      </w:r>
      <w:r w:rsidR="00C80269" w:rsidRPr="00765C38">
        <w:rPr>
          <w:rFonts w:ascii="Arial Narrow" w:hAnsi="Arial Narrow"/>
          <w:sz w:val="22"/>
          <w:szCs w:val="22"/>
        </w:rPr>
        <w:t xml:space="preserve"> w formie elektronicznej opatrzonej kwalifikowanym podpisem elektronicznym</w:t>
      </w:r>
      <w:r w:rsidR="003800AD" w:rsidRPr="00765C38">
        <w:rPr>
          <w:rFonts w:ascii="Arial Narrow" w:hAnsi="Arial Narrow"/>
          <w:sz w:val="22"/>
          <w:szCs w:val="22"/>
        </w:rPr>
        <w:t xml:space="preserve">. </w:t>
      </w:r>
    </w:p>
    <w:p w14:paraId="773B61D5" w14:textId="77777777" w:rsidR="003935BC" w:rsidRDefault="000B4039" w:rsidP="002533A3">
      <w:pPr>
        <w:pStyle w:val="Standard"/>
        <w:numPr>
          <w:ilvl w:val="2"/>
          <w:numId w:val="17"/>
        </w:numPr>
        <w:tabs>
          <w:tab w:val="left" w:pos="426"/>
        </w:tabs>
        <w:spacing w:after="100" w:afterAutospacing="1"/>
        <w:jc w:val="both"/>
        <w:rPr>
          <w:rFonts w:ascii="Arial Narrow" w:hAnsi="Arial Narrow"/>
          <w:sz w:val="22"/>
          <w:szCs w:val="22"/>
        </w:rPr>
      </w:pPr>
      <w:r w:rsidRPr="00E11C57">
        <w:rPr>
          <w:rFonts w:ascii="Arial Narrow" w:hAnsi="Arial Narrow"/>
          <w:b/>
          <w:sz w:val="22"/>
          <w:szCs w:val="22"/>
        </w:rPr>
        <w:t>Oświadczeni</w:t>
      </w:r>
      <w:r w:rsidR="00356F27" w:rsidRPr="00E11C57">
        <w:rPr>
          <w:rFonts w:ascii="Arial Narrow" w:hAnsi="Arial Narrow"/>
          <w:b/>
          <w:sz w:val="22"/>
          <w:szCs w:val="22"/>
        </w:rPr>
        <w:t>a</w:t>
      </w:r>
      <w:r w:rsidRPr="00E11C57">
        <w:rPr>
          <w:rFonts w:ascii="Arial Narrow" w:hAnsi="Arial Narrow"/>
          <w:sz w:val="22"/>
          <w:szCs w:val="22"/>
        </w:rPr>
        <w:t xml:space="preserve"> sporządzone</w:t>
      </w:r>
      <w:r w:rsidR="00356F27" w:rsidRPr="00E11C57">
        <w:rPr>
          <w:rFonts w:ascii="Arial Narrow" w:hAnsi="Arial Narrow"/>
          <w:sz w:val="22"/>
          <w:szCs w:val="22"/>
        </w:rPr>
        <w:t>go</w:t>
      </w:r>
      <w:r w:rsidRPr="00E11C57">
        <w:rPr>
          <w:rFonts w:ascii="Arial Narrow" w:hAnsi="Arial Narrow"/>
          <w:sz w:val="22"/>
          <w:szCs w:val="22"/>
        </w:rPr>
        <w:t xml:space="preserve"> zgodnie z załącznikiem nr 2a do IDW jako dowód potwierdzający brak podstaw do wykluczenia na podstawie przesłanek</w:t>
      </w:r>
      <w:r w:rsidR="003935BC">
        <w:rPr>
          <w:rFonts w:ascii="Arial Narrow" w:hAnsi="Arial Narrow"/>
          <w:sz w:val="22"/>
          <w:szCs w:val="22"/>
        </w:rPr>
        <w:t>,</w:t>
      </w:r>
      <w:r w:rsidRPr="00E11C57">
        <w:rPr>
          <w:rFonts w:ascii="Arial Narrow" w:hAnsi="Arial Narrow"/>
          <w:sz w:val="22"/>
          <w:szCs w:val="22"/>
        </w:rPr>
        <w:t xml:space="preserve"> o których mowa </w:t>
      </w:r>
      <w:r w:rsidR="00F47448">
        <w:rPr>
          <w:rFonts w:ascii="Arial Narrow" w:hAnsi="Arial Narrow"/>
          <w:sz w:val="22"/>
          <w:szCs w:val="22"/>
        </w:rPr>
        <w:t xml:space="preserve">w </w:t>
      </w:r>
      <w:r w:rsidRPr="00E11C57">
        <w:rPr>
          <w:rFonts w:ascii="Arial Narrow" w:hAnsi="Arial Narrow"/>
          <w:sz w:val="22"/>
          <w:szCs w:val="22"/>
        </w:rPr>
        <w:t xml:space="preserve">art. 5k rozporządzenia Rady (UE) nr 833/2014 z dnia </w:t>
      </w:r>
      <w:r w:rsidR="003935BC">
        <w:rPr>
          <w:rFonts w:ascii="Arial Narrow" w:hAnsi="Arial Narrow"/>
          <w:sz w:val="22"/>
          <w:szCs w:val="22"/>
        </w:rPr>
        <w:t xml:space="preserve">                    </w:t>
      </w:r>
      <w:r w:rsidRPr="00E11C57">
        <w:rPr>
          <w:rFonts w:ascii="Arial Narrow" w:hAnsi="Arial Narrow"/>
          <w:sz w:val="22"/>
          <w:szCs w:val="22"/>
        </w:rPr>
        <w:t>31 lipca 2014 r. dotyczącego środków ograniczających w związku z działaniami Rosji destabilizującymi sytuację na Ukrainie (Dz. Urz. UE nr L 229 z 31.7.2014, str. 1);</w:t>
      </w:r>
      <w:r w:rsidR="003935BC">
        <w:rPr>
          <w:rFonts w:ascii="Arial Narrow" w:hAnsi="Arial Narrow"/>
          <w:sz w:val="22"/>
          <w:szCs w:val="22"/>
        </w:rPr>
        <w:t xml:space="preserve"> </w:t>
      </w:r>
    </w:p>
    <w:p w14:paraId="4A496645" w14:textId="3A83FCC1" w:rsidR="000B4039" w:rsidRPr="008550C9" w:rsidRDefault="003935BC" w:rsidP="002533A3">
      <w:pPr>
        <w:pStyle w:val="Standard"/>
        <w:numPr>
          <w:ilvl w:val="2"/>
          <w:numId w:val="17"/>
        </w:numPr>
        <w:tabs>
          <w:tab w:val="left" w:pos="426"/>
        </w:tabs>
        <w:spacing w:after="100" w:afterAutospacing="1"/>
        <w:jc w:val="both"/>
        <w:rPr>
          <w:rFonts w:ascii="Arial Narrow" w:hAnsi="Arial Narrow"/>
          <w:sz w:val="22"/>
          <w:szCs w:val="22"/>
        </w:rPr>
      </w:pPr>
      <w:r w:rsidRPr="003935BC">
        <w:rPr>
          <w:rFonts w:ascii="Arial Narrow" w:hAnsi="Arial Narrow"/>
          <w:b/>
          <w:sz w:val="22"/>
          <w:szCs w:val="22"/>
        </w:rPr>
        <w:t>Oświadczenia</w:t>
      </w:r>
      <w:r w:rsidRPr="003935BC">
        <w:rPr>
          <w:rFonts w:ascii="Arial Narrow" w:hAnsi="Arial Narrow"/>
          <w:sz w:val="22"/>
          <w:szCs w:val="22"/>
        </w:rPr>
        <w:t xml:space="preserve"> sporządzonego</w:t>
      </w:r>
      <w:r>
        <w:rPr>
          <w:rFonts w:ascii="Arial Narrow" w:hAnsi="Arial Narrow"/>
          <w:sz w:val="22"/>
          <w:szCs w:val="22"/>
        </w:rPr>
        <w:t xml:space="preserve"> zgodnie z załącznikiem nr 2b</w:t>
      </w:r>
      <w:r w:rsidRPr="003935BC">
        <w:rPr>
          <w:rFonts w:ascii="Arial Narrow" w:hAnsi="Arial Narrow"/>
          <w:sz w:val="22"/>
          <w:szCs w:val="22"/>
        </w:rPr>
        <w:t xml:space="preserve"> do IDW jako dowód potwierdzający brak podstaw do wykluczenia na podstawie przesłanek, o których mowa w art. 5k rozporządzenia Rady (UE) nr 833/2014 </w:t>
      </w:r>
      <w:r w:rsidR="00C26A55">
        <w:rPr>
          <w:rFonts w:ascii="Arial Narrow" w:hAnsi="Arial Narrow"/>
          <w:sz w:val="22"/>
          <w:szCs w:val="22"/>
        </w:rPr>
        <w:t xml:space="preserve">                                              </w:t>
      </w:r>
      <w:r w:rsidRPr="003935BC">
        <w:rPr>
          <w:rFonts w:ascii="Arial Narrow" w:hAnsi="Arial Narrow"/>
          <w:sz w:val="22"/>
          <w:szCs w:val="22"/>
        </w:rPr>
        <w:t>z dnia  31 lipca 2014 r. dotyczącego środków ograniczających w związku z działaniami Rosji destabilizującymi sytuację na Ukrainie (Dz. Urz. UE nr L 229 z 31.7.2014, str. 1)</w:t>
      </w:r>
      <w:r>
        <w:rPr>
          <w:rFonts w:ascii="Arial Narrow" w:hAnsi="Arial Narrow"/>
          <w:sz w:val="22"/>
          <w:szCs w:val="22"/>
        </w:rPr>
        <w:t xml:space="preserve"> (dotyczy wyłącznie podmiotu udostępniającego</w:t>
      </w:r>
      <w:r w:rsidRPr="003935BC">
        <w:rPr>
          <w:rFonts w:ascii="Arial Narrow" w:hAnsi="Arial Narrow"/>
          <w:sz w:val="22"/>
          <w:szCs w:val="22"/>
        </w:rPr>
        <w:t xml:space="preserve"> zasoby, na którego </w:t>
      </w:r>
      <w:r w:rsidRPr="008550C9">
        <w:rPr>
          <w:rFonts w:ascii="Arial Narrow" w:hAnsi="Arial Narrow"/>
          <w:sz w:val="22"/>
          <w:szCs w:val="22"/>
        </w:rPr>
        <w:t>zdolnościach lub sytuacji wykonawca polega w zakresie odpowiadającym ponad 10% wartości zamówienia)</w:t>
      </w:r>
      <w:r w:rsidR="006C7B77" w:rsidRPr="008550C9">
        <w:rPr>
          <w:rFonts w:ascii="Arial Narrow" w:hAnsi="Arial Narrow"/>
          <w:sz w:val="22"/>
          <w:szCs w:val="22"/>
        </w:rPr>
        <w:t>;</w:t>
      </w:r>
    </w:p>
    <w:p w14:paraId="7CE53A1B" w14:textId="572F9E14" w:rsidR="00204729" w:rsidRPr="008550C9" w:rsidRDefault="00204729" w:rsidP="002533A3">
      <w:pPr>
        <w:pStyle w:val="Standard"/>
        <w:numPr>
          <w:ilvl w:val="2"/>
          <w:numId w:val="17"/>
        </w:numPr>
        <w:tabs>
          <w:tab w:val="left" w:pos="709"/>
        </w:tabs>
        <w:spacing w:after="100" w:afterAutospacing="1"/>
        <w:jc w:val="both"/>
        <w:rPr>
          <w:rFonts w:ascii="Arial Narrow" w:hAnsi="Arial Narrow"/>
          <w:sz w:val="22"/>
          <w:szCs w:val="22"/>
        </w:rPr>
      </w:pPr>
      <w:r w:rsidRPr="008550C9">
        <w:rPr>
          <w:rFonts w:ascii="Arial Narrow" w:hAnsi="Arial Narrow"/>
          <w:sz w:val="22"/>
          <w:szCs w:val="22"/>
        </w:rPr>
        <w:t xml:space="preserve">dowodów, </w:t>
      </w:r>
      <w:r w:rsidR="008550C9" w:rsidRPr="008550C9">
        <w:rPr>
          <w:rFonts w:ascii="Arial Narrow" w:hAnsi="Arial Narrow"/>
          <w:sz w:val="22"/>
          <w:szCs w:val="22"/>
        </w:rPr>
        <w:t>że</w:t>
      </w:r>
      <w:r w:rsidR="008550C9" w:rsidRPr="008550C9">
        <w:t xml:space="preserve"> </w:t>
      </w:r>
      <w:r w:rsidR="008550C9" w:rsidRPr="008550C9">
        <w:rPr>
          <w:rFonts w:ascii="Arial Narrow" w:hAnsi="Arial Narrow"/>
          <w:sz w:val="22"/>
          <w:szCs w:val="22"/>
        </w:rPr>
        <w:t xml:space="preserve">usługi zostały wykonane </w:t>
      </w:r>
      <w:r w:rsidR="008A3669">
        <w:rPr>
          <w:rFonts w:ascii="Arial Narrow" w:hAnsi="Arial Narrow"/>
          <w:sz w:val="22"/>
          <w:szCs w:val="22"/>
        </w:rPr>
        <w:t xml:space="preserve">należycie </w:t>
      </w:r>
      <w:r w:rsidR="008550C9" w:rsidRPr="008550C9">
        <w:rPr>
          <w:rFonts w:ascii="Arial Narrow" w:hAnsi="Arial Narrow"/>
          <w:sz w:val="22"/>
          <w:szCs w:val="22"/>
        </w:rPr>
        <w:t>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8550C9">
        <w:rPr>
          <w:rFonts w:ascii="Arial Narrow" w:hAnsi="Arial Narrow"/>
          <w:sz w:val="22"/>
          <w:szCs w:val="22"/>
        </w:rPr>
        <w:t>;</w:t>
      </w:r>
    </w:p>
    <w:p w14:paraId="00F3243C" w14:textId="6562FC6F" w:rsidR="00204729" w:rsidRDefault="00204729" w:rsidP="002533A3">
      <w:pPr>
        <w:pStyle w:val="Standard"/>
        <w:numPr>
          <w:ilvl w:val="2"/>
          <w:numId w:val="17"/>
        </w:numPr>
        <w:tabs>
          <w:tab w:val="left" w:pos="709"/>
        </w:tabs>
        <w:spacing w:after="100" w:afterAutospacing="1"/>
        <w:jc w:val="both"/>
        <w:rPr>
          <w:rFonts w:ascii="Arial Narrow" w:hAnsi="Arial Narrow"/>
          <w:sz w:val="22"/>
          <w:szCs w:val="22"/>
        </w:rPr>
      </w:pPr>
      <w:r w:rsidRPr="008550C9">
        <w:rPr>
          <w:rFonts w:ascii="Arial Narrow" w:hAnsi="Arial Narrow"/>
          <w:sz w:val="22"/>
          <w:szCs w:val="22"/>
        </w:rPr>
        <w:t>informacji banku lub spółdzielczej kasy oszczędnościowo-kredytowej potwierdzającej wysokość posiadanych środków</w:t>
      </w:r>
      <w:r w:rsidRPr="00204729">
        <w:rPr>
          <w:rFonts w:ascii="Arial Narrow" w:hAnsi="Arial Narrow"/>
          <w:sz w:val="22"/>
          <w:szCs w:val="22"/>
        </w:rPr>
        <w:t xml:space="preserve"> finansowych lub zdolność kredytową wykonawcy, w okresie nie wcześniejszym niż 3 miesiące przed jej złożeniem; na potwierdzenie spełniania warunku wymienionego w pkt. 9.1.</w:t>
      </w:r>
      <w:r w:rsidR="008550C9">
        <w:rPr>
          <w:rFonts w:ascii="Arial Narrow" w:hAnsi="Arial Narrow"/>
          <w:sz w:val="22"/>
          <w:szCs w:val="22"/>
        </w:rPr>
        <w:t>5</w:t>
      </w:r>
      <w:r w:rsidRPr="00204729">
        <w:rPr>
          <w:rFonts w:ascii="Arial Narrow" w:hAnsi="Arial Narrow"/>
          <w:sz w:val="22"/>
          <w:szCs w:val="22"/>
        </w:rPr>
        <w:t>. IDW.</w:t>
      </w:r>
    </w:p>
    <w:p w14:paraId="0AC1C02E" w14:textId="77777777" w:rsidR="00E52226" w:rsidRDefault="00E52226" w:rsidP="002533A3">
      <w:pPr>
        <w:pStyle w:val="Standard"/>
        <w:numPr>
          <w:ilvl w:val="2"/>
          <w:numId w:val="17"/>
        </w:numPr>
        <w:tabs>
          <w:tab w:val="left" w:pos="709"/>
        </w:tabs>
        <w:spacing w:after="100" w:afterAutospacing="1"/>
        <w:jc w:val="both"/>
        <w:rPr>
          <w:rFonts w:ascii="Arial Narrow" w:hAnsi="Arial Narrow"/>
          <w:sz w:val="22"/>
          <w:szCs w:val="22"/>
        </w:rPr>
      </w:pPr>
      <w:r w:rsidRPr="009B0454">
        <w:rPr>
          <w:rFonts w:ascii="Arial Narrow" w:hAnsi="Arial Narrow"/>
          <w:sz w:val="22"/>
          <w:szCs w:val="22"/>
        </w:rPr>
        <w:t xml:space="preserve">informacji z Krajowego Rejestru Karnego w zakresie określonym w art. 108 ust. 1 pkt 1,2,4 ustawy </w:t>
      </w:r>
      <w:proofErr w:type="spellStart"/>
      <w:r w:rsidRPr="009B0454">
        <w:rPr>
          <w:rFonts w:ascii="Arial Narrow" w:hAnsi="Arial Narrow"/>
          <w:sz w:val="22"/>
          <w:szCs w:val="22"/>
        </w:rPr>
        <w:t>pzp</w:t>
      </w:r>
      <w:proofErr w:type="spellEnd"/>
      <w:r w:rsidRPr="009B0454">
        <w:rPr>
          <w:rFonts w:ascii="Arial Narrow" w:hAnsi="Arial Narrow"/>
          <w:sz w:val="22"/>
          <w:szCs w:val="22"/>
        </w:rPr>
        <w:t xml:space="preserve">, sporządzonej nie wcześniej niż 6 miesięcy przed jej złożeniem oraz </w:t>
      </w:r>
    </w:p>
    <w:p w14:paraId="45F668E6" w14:textId="77777777" w:rsidR="00E52226" w:rsidRDefault="00E52226" w:rsidP="002533A3">
      <w:pPr>
        <w:pStyle w:val="Standard"/>
        <w:numPr>
          <w:ilvl w:val="2"/>
          <w:numId w:val="17"/>
        </w:numPr>
        <w:tabs>
          <w:tab w:val="left" w:pos="709"/>
        </w:tabs>
        <w:spacing w:after="100" w:afterAutospacing="1"/>
        <w:jc w:val="both"/>
        <w:rPr>
          <w:rFonts w:ascii="Arial Narrow" w:hAnsi="Arial Narrow"/>
          <w:sz w:val="22"/>
          <w:szCs w:val="22"/>
        </w:rPr>
      </w:pPr>
      <w:r w:rsidRPr="009B0454">
        <w:rPr>
          <w:rFonts w:ascii="Arial Narrow" w:hAnsi="Arial Narrow"/>
          <w:sz w:val="22"/>
          <w:szCs w:val="22"/>
        </w:rPr>
        <w:t xml:space="preserve">odpisu  lub  informacji  z  Krajowego  Rejestru  Sądowego  lub  z  Centralnej  Ewidencji  i Informacji  o  Działalności  Gospodarczej,  w  zakresie  art.  109  ust.  1  pkt  4)  ustawy </w:t>
      </w:r>
      <w:proofErr w:type="spellStart"/>
      <w:r w:rsidRPr="009B0454">
        <w:rPr>
          <w:rFonts w:ascii="Arial Narrow" w:hAnsi="Arial Narrow"/>
          <w:sz w:val="22"/>
          <w:szCs w:val="22"/>
        </w:rPr>
        <w:t>pzp</w:t>
      </w:r>
      <w:proofErr w:type="spellEnd"/>
      <w:r w:rsidRPr="009B0454">
        <w:rPr>
          <w:rFonts w:ascii="Arial Narrow" w:hAnsi="Arial Narrow"/>
          <w:sz w:val="22"/>
          <w:szCs w:val="22"/>
        </w:rPr>
        <w:t>, sporządzonych nie wcześniej niż 3 miesiące przed jej złożeniem, jeżeli odrębne przepisy wymagają wpisu do rejestru lub ewidencji; odp</w:t>
      </w:r>
      <w:r w:rsidR="00B4412E">
        <w:rPr>
          <w:rFonts w:ascii="Arial Narrow" w:hAnsi="Arial Narrow"/>
          <w:sz w:val="22"/>
          <w:szCs w:val="22"/>
        </w:rPr>
        <w:t>isu z właściwego rejestru lub z </w:t>
      </w:r>
      <w:r w:rsidRPr="009B0454">
        <w:rPr>
          <w:rFonts w:ascii="Arial Narrow" w:hAnsi="Arial Narrow"/>
          <w:sz w:val="22"/>
          <w:szCs w:val="22"/>
        </w:rPr>
        <w:t xml:space="preserve">centralnej ewidencji i informacji o działalności gospodarczej, </w:t>
      </w:r>
    </w:p>
    <w:p w14:paraId="192309C6" w14:textId="77777777" w:rsidR="009B0454" w:rsidRDefault="009B0454" w:rsidP="002533A3">
      <w:pPr>
        <w:pStyle w:val="Standard"/>
        <w:numPr>
          <w:ilvl w:val="2"/>
          <w:numId w:val="17"/>
        </w:numPr>
        <w:tabs>
          <w:tab w:val="left" w:pos="709"/>
        </w:tabs>
        <w:spacing w:after="100" w:afterAutospacing="1"/>
        <w:jc w:val="both"/>
        <w:rPr>
          <w:rFonts w:ascii="Arial Narrow" w:hAnsi="Arial Narrow"/>
          <w:sz w:val="22"/>
          <w:szCs w:val="22"/>
        </w:rPr>
      </w:pPr>
      <w:r w:rsidRPr="009B0454">
        <w:rPr>
          <w:rFonts w:ascii="Arial Narrow" w:hAnsi="Arial Narrow"/>
          <w:sz w:val="22"/>
          <w:szCs w:val="22"/>
        </w:rPr>
        <w:t>oświadczenia wykonawcy, w zakresie art. 108 ust. 1 pkt 5 ustawy PZP,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Arial Narrow" w:hAnsi="Arial Narrow"/>
          <w:sz w:val="22"/>
          <w:szCs w:val="22"/>
        </w:rPr>
        <w:t xml:space="preserve"> (dotyczy wyłącznie Wykonawcy lub wykonawców wspólnie ubiegających się o udzielenie zamówienia). </w:t>
      </w:r>
    </w:p>
    <w:p w14:paraId="703AB45D" w14:textId="35299824" w:rsidR="00363514" w:rsidRPr="00363514" w:rsidRDefault="009B0454" w:rsidP="00363514">
      <w:pPr>
        <w:pStyle w:val="Standard"/>
        <w:tabs>
          <w:tab w:val="left" w:pos="426"/>
        </w:tabs>
        <w:spacing w:after="100" w:afterAutospacing="1"/>
        <w:ind w:left="426" w:hanging="426"/>
        <w:jc w:val="both"/>
        <w:rPr>
          <w:rFonts w:ascii="Arial Narrow" w:hAnsi="Arial Narrow"/>
          <w:sz w:val="22"/>
          <w:szCs w:val="22"/>
        </w:rPr>
      </w:pPr>
      <w:r>
        <w:rPr>
          <w:rFonts w:ascii="Arial Narrow" w:hAnsi="Arial Narrow"/>
          <w:sz w:val="22"/>
          <w:szCs w:val="22"/>
        </w:rPr>
        <w:t>1</w:t>
      </w:r>
      <w:r w:rsidR="00985D9C">
        <w:rPr>
          <w:rFonts w:ascii="Arial Narrow" w:hAnsi="Arial Narrow"/>
          <w:sz w:val="22"/>
          <w:szCs w:val="22"/>
        </w:rPr>
        <w:t>2</w:t>
      </w:r>
      <w:r>
        <w:rPr>
          <w:rFonts w:ascii="Arial Narrow" w:hAnsi="Arial Narrow"/>
          <w:sz w:val="22"/>
          <w:szCs w:val="22"/>
        </w:rPr>
        <w:t xml:space="preserve">.2. </w:t>
      </w:r>
      <w:r w:rsidR="00363514" w:rsidRPr="00363514">
        <w:rPr>
          <w:rFonts w:ascii="Arial Narrow" w:hAnsi="Arial Narrow"/>
          <w:sz w:val="22"/>
          <w:szCs w:val="22"/>
        </w:rPr>
        <w:t>Stosownie do treści § 4 rozporządzenia w sprawie rodzajów podmiotowych środków dowodowych, jeżeli Wykonawca ma</w:t>
      </w:r>
      <w:r w:rsidR="00B4412E">
        <w:rPr>
          <w:rFonts w:ascii="Arial Narrow" w:hAnsi="Arial Narrow"/>
          <w:sz w:val="22"/>
          <w:szCs w:val="22"/>
        </w:rPr>
        <w:t> </w:t>
      </w:r>
      <w:r w:rsidR="00363514" w:rsidRPr="00363514">
        <w:rPr>
          <w:rFonts w:ascii="Arial Narrow" w:hAnsi="Arial Narrow"/>
          <w:sz w:val="22"/>
          <w:szCs w:val="22"/>
        </w:rPr>
        <w:t xml:space="preserve">siedzibę lub miejsce zamieszkania poza granicami Rzeczpospolitej Polskiej, zamiast: </w:t>
      </w:r>
    </w:p>
    <w:p w14:paraId="17263FE9" w14:textId="0AAF8582" w:rsidR="00363514" w:rsidRPr="00567468" w:rsidRDefault="00985D9C" w:rsidP="00745207">
      <w:pPr>
        <w:pStyle w:val="Standard"/>
        <w:tabs>
          <w:tab w:val="left" w:pos="426"/>
        </w:tabs>
        <w:spacing w:after="100" w:afterAutospacing="1"/>
        <w:ind w:left="426" w:hanging="710"/>
        <w:jc w:val="both"/>
        <w:rPr>
          <w:rFonts w:ascii="Arial Narrow" w:hAnsi="Arial Narrow"/>
          <w:sz w:val="22"/>
          <w:szCs w:val="22"/>
        </w:rPr>
      </w:pPr>
      <w:r>
        <w:rPr>
          <w:rFonts w:ascii="Arial Narrow" w:hAnsi="Arial Narrow"/>
          <w:sz w:val="22"/>
          <w:szCs w:val="22"/>
          <w:shd w:val="clear" w:color="auto" w:fill="FFFFFF" w:themeFill="background1"/>
        </w:rPr>
        <w:t xml:space="preserve"> 12</w:t>
      </w:r>
      <w:r w:rsidR="00745207" w:rsidRPr="00564727">
        <w:rPr>
          <w:rFonts w:ascii="Arial Narrow" w:hAnsi="Arial Narrow"/>
          <w:sz w:val="22"/>
          <w:szCs w:val="22"/>
          <w:shd w:val="clear" w:color="auto" w:fill="FFFFFF" w:themeFill="background1"/>
        </w:rPr>
        <w:t>.2.1.</w:t>
      </w:r>
      <w:r w:rsidR="00FD362F">
        <w:rPr>
          <w:rFonts w:ascii="Arial Narrow" w:hAnsi="Arial Narrow"/>
          <w:sz w:val="22"/>
          <w:szCs w:val="22"/>
        </w:rPr>
        <w:t xml:space="preserve"> </w:t>
      </w:r>
      <w:r w:rsidR="00363514" w:rsidRPr="00363514">
        <w:rPr>
          <w:rFonts w:ascii="Arial Narrow" w:hAnsi="Arial Narrow"/>
          <w:sz w:val="22"/>
          <w:szCs w:val="22"/>
        </w:rPr>
        <w:t>informacji z Krajowego Rejestru Karnego</w:t>
      </w:r>
      <w:r w:rsidR="00363514" w:rsidRPr="002514F6">
        <w:rPr>
          <w:rFonts w:ascii="Arial Narrow" w:hAnsi="Arial Narrow"/>
          <w:sz w:val="22"/>
          <w:szCs w:val="22"/>
        </w:rPr>
        <w:t xml:space="preserve">, o której mowa w </w:t>
      </w:r>
      <w:r w:rsidR="00D921C7" w:rsidRPr="002514F6">
        <w:rPr>
          <w:rFonts w:ascii="Arial Narrow" w:hAnsi="Arial Narrow"/>
          <w:sz w:val="22"/>
          <w:szCs w:val="22"/>
        </w:rPr>
        <w:t>12.1.</w:t>
      </w:r>
      <w:r w:rsidR="008550C9">
        <w:rPr>
          <w:rFonts w:ascii="Arial Narrow" w:hAnsi="Arial Narrow"/>
          <w:sz w:val="22"/>
          <w:szCs w:val="22"/>
        </w:rPr>
        <w:t>6</w:t>
      </w:r>
      <w:r w:rsidR="00D921C7" w:rsidRPr="002514F6">
        <w:rPr>
          <w:rFonts w:ascii="Arial Narrow" w:hAnsi="Arial Narrow"/>
          <w:sz w:val="22"/>
          <w:szCs w:val="22"/>
        </w:rPr>
        <w:t xml:space="preserve">. </w:t>
      </w:r>
      <w:r w:rsidR="00363514" w:rsidRPr="00363514">
        <w:rPr>
          <w:rFonts w:ascii="Arial Narrow" w:hAnsi="Arial Narrow"/>
          <w:sz w:val="22"/>
          <w:szCs w:val="22"/>
        </w:rPr>
        <w:t xml:space="preserve">IDW - składa informację z odpowiedniego rejestru, takiego jak rejestr sądowy, albo, w przypadku braku takiego rejestru, inny równoważny dokument wydany przez właściwy organ </w:t>
      </w:r>
      <w:r w:rsidR="00363514" w:rsidRPr="00567468">
        <w:rPr>
          <w:rFonts w:ascii="Arial Narrow" w:hAnsi="Arial Narrow"/>
          <w:sz w:val="22"/>
          <w:szCs w:val="22"/>
        </w:rPr>
        <w:lastRenderedPageBreak/>
        <w:t xml:space="preserve">sądowy lub administracyjny kraju, w którym wykonawca ma siedzibę lub miejsce zamieszkania, w zakresie, o którym mowa </w:t>
      </w:r>
      <w:r w:rsidR="002514F6">
        <w:rPr>
          <w:rFonts w:ascii="Arial Narrow" w:hAnsi="Arial Narrow"/>
          <w:sz w:val="22"/>
          <w:szCs w:val="22"/>
          <w:shd w:val="clear" w:color="auto" w:fill="FFFFFF" w:themeFill="background1"/>
        </w:rPr>
        <w:t>w 12.1.</w:t>
      </w:r>
      <w:r w:rsidR="008550C9">
        <w:rPr>
          <w:rFonts w:ascii="Arial Narrow" w:hAnsi="Arial Narrow"/>
          <w:sz w:val="22"/>
          <w:szCs w:val="22"/>
          <w:shd w:val="clear" w:color="auto" w:fill="FFFFFF" w:themeFill="background1"/>
        </w:rPr>
        <w:t>6</w:t>
      </w:r>
      <w:r w:rsidR="006F753A" w:rsidRPr="00F6213F">
        <w:rPr>
          <w:rFonts w:ascii="Arial Narrow" w:hAnsi="Arial Narrow"/>
          <w:sz w:val="22"/>
          <w:szCs w:val="22"/>
          <w:shd w:val="clear" w:color="auto" w:fill="FFFFFF" w:themeFill="background1"/>
        </w:rPr>
        <w:t xml:space="preserve">. </w:t>
      </w:r>
      <w:r w:rsidR="00363514" w:rsidRPr="00F6213F">
        <w:rPr>
          <w:rFonts w:ascii="Arial Narrow" w:hAnsi="Arial Narrow"/>
          <w:sz w:val="22"/>
          <w:szCs w:val="22"/>
          <w:shd w:val="clear" w:color="auto" w:fill="FFFFFF" w:themeFill="background1"/>
        </w:rPr>
        <w:t>IDW.</w:t>
      </w:r>
      <w:r w:rsidR="00363514" w:rsidRPr="00567468">
        <w:rPr>
          <w:rFonts w:ascii="Arial Narrow" w:hAnsi="Arial Narrow"/>
          <w:sz w:val="22"/>
          <w:szCs w:val="22"/>
        </w:rPr>
        <w:t xml:space="preserve"> </w:t>
      </w:r>
    </w:p>
    <w:p w14:paraId="316E8551" w14:textId="1E2D1147" w:rsidR="00363514" w:rsidRDefault="00FD362F" w:rsidP="00F80281">
      <w:pPr>
        <w:pStyle w:val="Standard"/>
        <w:tabs>
          <w:tab w:val="left" w:pos="426"/>
        </w:tabs>
        <w:spacing w:after="100" w:afterAutospacing="1"/>
        <w:ind w:left="426" w:hanging="568"/>
        <w:jc w:val="both"/>
        <w:rPr>
          <w:rFonts w:ascii="Arial Narrow" w:hAnsi="Arial Narrow"/>
          <w:sz w:val="22"/>
          <w:szCs w:val="22"/>
        </w:rPr>
      </w:pPr>
      <w:r w:rsidRPr="00564727">
        <w:rPr>
          <w:rFonts w:ascii="Arial Narrow" w:hAnsi="Arial Narrow"/>
          <w:sz w:val="22"/>
          <w:szCs w:val="22"/>
          <w:shd w:val="clear" w:color="auto" w:fill="FFFFFF" w:themeFill="background1"/>
        </w:rPr>
        <w:t xml:space="preserve">  </w:t>
      </w:r>
      <w:r w:rsidR="00985D9C">
        <w:rPr>
          <w:rFonts w:ascii="Arial Narrow" w:hAnsi="Arial Narrow"/>
          <w:sz w:val="22"/>
          <w:szCs w:val="22"/>
          <w:shd w:val="clear" w:color="auto" w:fill="FFFFFF" w:themeFill="background1"/>
        </w:rPr>
        <w:t>12</w:t>
      </w:r>
      <w:r w:rsidR="00745207" w:rsidRPr="00564727">
        <w:rPr>
          <w:rFonts w:ascii="Arial Narrow" w:hAnsi="Arial Narrow"/>
          <w:sz w:val="22"/>
          <w:szCs w:val="22"/>
          <w:shd w:val="clear" w:color="auto" w:fill="FFFFFF" w:themeFill="background1"/>
        </w:rPr>
        <w:t>.2.2.</w:t>
      </w:r>
      <w:r w:rsidR="00745207">
        <w:rPr>
          <w:rFonts w:ascii="Arial Narrow" w:hAnsi="Arial Narrow"/>
          <w:sz w:val="22"/>
          <w:szCs w:val="22"/>
        </w:rPr>
        <w:t xml:space="preserve"> </w:t>
      </w:r>
      <w:r w:rsidR="00363514" w:rsidRPr="00567468">
        <w:rPr>
          <w:rFonts w:ascii="Arial Narrow" w:hAnsi="Arial Narrow"/>
          <w:sz w:val="22"/>
          <w:szCs w:val="22"/>
        </w:rPr>
        <w:t xml:space="preserve">odpisu albo informacji z Krajowego Rejestru Sądowego lub z Centralnej Ewidencji i Informacji o Działalności Gospodarczej, o których mowa w </w:t>
      </w:r>
      <w:r w:rsidR="00567468" w:rsidRPr="00567468">
        <w:rPr>
          <w:rFonts w:ascii="Arial Narrow" w:hAnsi="Arial Narrow"/>
          <w:sz w:val="22"/>
          <w:szCs w:val="22"/>
        </w:rPr>
        <w:t>12.1.</w:t>
      </w:r>
      <w:r w:rsidR="008550C9">
        <w:rPr>
          <w:rFonts w:ascii="Arial Narrow" w:hAnsi="Arial Narrow"/>
          <w:sz w:val="22"/>
          <w:szCs w:val="22"/>
        </w:rPr>
        <w:t>7</w:t>
      </w:r>
      <w:r w:rsidR="00567468" w:rsidRPr="00567468">
        <w:rPr>
          <w:rFonts w:ascii="Arial Narrow" w:hAnsi="Arial Narrow"/>
          <w:sz w:val="22"/>
          <w:szCs w:val="22"/>
        </w:rPr>
        <w:t>.</w:t>
      </w:r>
      <w:r w:rsidR="00363514" w:rsidRPr="00567468">
        <w:rPr>
          <w:rFonts w:ascii="Arial Narrow" w:hAnsi="Arial Narrow"/>
          <w:sz w:val="22"/>
          <w:szCs w:val="22"/>
        </w:rPr>
        <w:t>- składa</w:t>
      </w:r>
      <w:r w:rsidR="00363514" w:rsidRPr="00363514">
        <w:rPr>
          <w:rFonts w:ascii="Arial Narrow" w:hAnsi="Arial Narrow"/>
          <w:sz w:val="22"/>
          <w:szCs w:val="22"/>
        </w:rPr>
        <w:t xml:space="preserve">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7FD4CB0" w14:textId="77777777" w:rsidR="00363514" w:rsidRPr="00363514" w:rsidRDefault="00DE4335" w:rsidP="00F80281">
      <w:pPr>
        <w:pStyle w:val="Standard"/>
        <w:tabs>
          <w:tab w:val="left" w:pos="426"/>
        </w:tabs>
        <w:spacing w:after="100" w:afterAutospacing="1"/>
        <w:ind w:left="426" w:hanging="568"/>
        <w:jc w:val="both"/>
        <w:rPr>
          <w:rFonts w:ascii="Arial Narrow" w:hAnsi="Arial Narrow"/>
          <w:sz w:val="22"/>
          <w:szCs w:val="22"/>
        </w:rPr>
      </w:pPr>
      <w:r>
        <w:rPr>
          <w:rFonts w:ascii="Arial Narrow" w:hAnsi="Arial Narrow"/>
          <w:sz w:val="22"/>
          <w:szCs w:val="22"/>
          <w:shd w:val="clear" w:color="auto" w:fill="FFFFFF" w:themeFill="background1"/>
        </w:rPr>
        <w:t xml:space="preserve"> </w:t>
      </w:r>
      <w:r w:rsidR="00433F03">
        <w:rPr>
          <w:rFonts w:ascii="Arial Narrow" w:hAnsi="Arial Narrow"/>
          <w:sz w:val="22"/>
          <w:szCs w:val="22"/>
          <w:shd w:val="clear" w:color="auto" w:fill="FFFFFF" w:themeFill="background1"/>
        </w:rPr>
        <w:t xml:space="preserve">  </w:t>
      </w:r>
      <w:r w:rsidR="00672222">
        <w:rPr>
          <w:rFonts w:ascii="Arial Narrow" w:hAnsi="Arial Narrow"/>
          <w:sz w:val="22"/>
          <w:szCs w:val="22"/>
        </w:rPr>
        <w:t>12</w:t>
      </w:r>
      <w:r w:rsidR="005438E2">
        <w:rPr>
          <w:rFonts w:ascii="Arial Narrow" w:hAnsi="Arial Narrow"/>
          <w:sz w:val="22"/>
          <w:szCs w:val="22"/>
        </w:rPr>
        <w:t xml:space="preserve">.3. </w:t>
      </w:r>
      <w:r w:rsidR="00E11C57">
        <w:rPr>
          <w:rFonts w:ascii="Arial Narrow" w:hAnsi="Arial Narrow"/>
          <w:sz w:val="22"/>
          <w:szCs w:val="22"/>
        </w:rPr>
        <w:t xml:space="preserve"> </w:t>
      </w:r>
      <w:r w:rsidR="006B304A">
        <w:rPr>
          <w:rFonts w:ascii="Arial Narrow" w:hAnsi="Arial Narrow"/>
          <w:sz w:val="22"/>
          <w:szCs w:val="22"/>
        </w:rPr>
        <w:t xml:space="preserve">Dokument, o którym mowa w pkt </w:t>
      </w:r>
      <w:r w:rsidR="006B304A" w:rsidRPr="00564727">
        <w:rPr>
          <w:rFonts w:ascii="Arial Narrow" w:hAnsi="Arial Narrow"/>
          <w:sz w:val="22"/>
          <w:szCs w:val="22"/>
          <w:shd w:val="clear" w:color="auto" w:fill="FFFFFF" w:themeFill="background1"/>
        </w:rPr>
        <w:t>12.2.1.</w:t>
      </w:r>
      <w:r w:rsidR="00363514" w:rsidRPr="00564727">
        <w:rPr>
          <w:rFonts w:ascii="Arial Narrow" w:hAnsi="Arial Narrow"/>
          <w:sz w:val="22"/>
          <w:szCs w:val="22"/>
          <w:shd w:val="clear" w:color="auto" w:fill="FFFFFF" w:themeFill="background1"/>
        </w:rPr>
        <w:t>,</w:t>
      </w:r>
      <w:r w:rsidR="00363514" w:rsidRPr="00363514">
        <w:rPr>
          <w:rFonts w:ascii="Arial Narrow" w:hAnsi="Arial Narrow"/>
          <w:sz w:val="22"/>
          <w:szCs w:val="22"/>
        </w:rPr>
        <w:t xml:space="preserve"> powinien być wystawiony nie wcześniej niż 6 miesięcy przed jego złożeniem. Doku</w:t>
      </w:r>
      <w:r w:rsidR="006B304A">
        <w:rPr>
          <w:rFonts w:ascii="Arial Narrow" w:hAnsi="Arial Narrow"/>
          <w:sz w:val="22"/>
          <w:szCs w:val="22"/>
        </w:rPr>
        <w:t xml:space="preserve">menty, o których mowa w pkt </w:t>
      </w:r>
      <w:r w:rsidR="006B304A" w:rsidRPr="00564727">
        <w:rPr>
          <w:rFonts w:ascii="Arial Narrow" w:hAnsi="Arial Narrow"/>
          <w:sz w:val="22"/>
          <w:szCs w:val="22"/>
          <w:shd w:val="clear" w:color="auto" w:fill="FFFFFF" w:themeFill="background1"/>
        </w:rPr>
        <w:t xml:space="preserve">12.2.2. </w:t>
      </w:r>
      <w:r w:rsidR="00363514" w:rsidRPr="00363514">
        <w:rPr>
          <w:rFonts w:ascii="Arial Narrow" w:hAnsi="Arial Narrow"/>
          <w:sz w:val="22"/>
          <w:szCs w:val="22"/>
        </w:rPr>
        <w:t xml:space="preserve">powinny być wystawione nie wcześniej niż 3 miesiące przed ich złożeniem. </w:t>
      </w:r>
    </w:p>
    <w:p w14:paraId="4B73FB17" w14:textId="77777777" w:rsidR="00363514" w:rsidRDefault="00672222" w:rsidP="00363514">
      <w:pPr>
        <w:pStyle w:val="Standard"/>
        <w:tabs>
          <w:tab w:val="left" w:pos="426"/>
        </w:tabs>
        <w:spacing w:after="100" w:afterAutospacing="1"/>
        <w:ind w:left="426" w:hanging="426"/>
        <w:jc w:val="both"/>
        <w:rPr>
          <w:rFonts w:ascii="Arial Narrow" w:hAnsi="Arial Narrow"/>
          <w:sz w:val="22"/>
          <w:szCs w:val="22"/>
        </w:rPr>
      </w:pPr>
      <w:r>
        <w:rPr>
          <w:rFonts w:ascii="Arial Narrow" w:hAnsi="Arial Narrow"/>
          <w:sz w:val="22"/>
          <w:szCs w:val="22"/>
        </w:rPr>
        <w:t>12</w:t>
      </w:r>
      <w:r w:rsidR="005438E2">
        <w:rPr>
          <w:rFonts w:ascii="Arial Narrow" w:hAnsi="Arial Narrow"/>
          <w:sz w:val="22"/>
          <w:szCs w:val="22"/>
        </w:rPr>
        <w:t xml:space="preserve">.4. </w:t>
      </w:r>
      <w:r w:rsidR="00363514" w:rsidRPr="00363514">
        <w:rPr>
          <w:rFonts w:ascii="Arial Narrow" w:hAnsi="Arial Narrow"/>
          <w:sz w:val="22"/>
          <w:szCs w:val="22"/>
        </w:rPr>
        <w:t>Stosownie do treści § 4 ust. 3 rozporządzenia w sprawie rodzajów podmiotowych środków dowodowych, jeżeli w kraju,                  w którym Wykonawca ma siedzibę lub miejsce zamieszkania nie wydaje się dokumen</w:t>
      </w:r>
      <w:r w:rsidR="000E4429">
        <w:rPr>
          <w:rFonts w:ascii="Arial Narrow" w:hAnsi="Arial Narrow"/>
          <w:sz w:val="22"/>
          <w:szCs w:val="22"/>
        </w:rPr>
        <w:t>tów, o których mowa w pkt. 12.2</w:t>
      </w:r>
      <w:r w:rsidR="007A4C89">
        <w:rPr>
          <w:rFonts w:ascii="Arial Narrow" w:hAnsi="Arial Narrow"/>
          <w:sz w:val="22"/>
          <w:szCs w:val="22"/>
        </w:rPr>
        <w:t>.</w:t>
      </w:r>
      <w:r w:rsidR="00363514" w:rsidRPr="00363514">
        <w:rPr>
          <w:rFonts w:ascii="Arial Narrow" w:hAnsi="Arial Narrow"/>
          <w:sz w:val="22"/>
          <w:szCs w:val="22"/>
        </w:rPr>
        <w:t xml:space="preserve"> lub gdy dokumenty te nie odnoszą się do wszystkich przypadków, o których mowa w art. 108 ust. 1 pkt 1, 2 i 4 ustawy </w:t>
      </w:r>
      <w:proofErr w:type="spellStart"/>
      <w:r w:rsidR="00363514" w:rsidRPr="00363514">
        <w:rPr>
          <w:rFonts w:ascii="Arial Narrow" w:hAnsi="Arial Narrow"/>
          <w:sz w:val="22"/>
          <w:szCs w:val="22"/>
        </w:rPr>
        <w:t>pzp</w:t>
      </w:r>
      <w:proofErr w:type="spellEnd"/>
      <w:r w:rsidR="00363514" w:rsidRPr="00363514">
        <w:rPr>
          <w:rFonts w:ascii="Arial Narrow" w:hAnsi="Arial Narrow"/>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B4412E">
        <w:rPr>
          <w:rFonts w:ascii="Arial Narrow" w:hAnsi="Arial Narrow"/>
          <w:sz w:val="22"/>
          <w:szCs w:val="22"/>
        </w:rPr>
        <w:t>lub miejsce zamieszkania nie ma </w:t>
      </w:r>
      <w:r w:rsidR="00363514" w:rsidRPr="00363514">
        <w:rPr>
          <w:rFonts w:ascii="Arial Narrow" w:hAnsi="Arial Narrow"/>
          <w:sz w:val="22"/>
          <w:szCs w:val="22"/>
        </w:rPr>
        <w:t xml:space="preserve">przepisów o oświadczeniu pod przysięgą, złożone przed organem sądowym lub administracyjnym, notariuszem, organem samorządu zawodowego lub gospodarczego, właściwym ze względu na siedzibę lub miejsce zamieszkania wykonawcy. </w:t>
      </w:r>
      <w:r w:rsidR="00363514" w:rsidRPr="009428CD">
        <w:rPr>
          <w:rFonts w:ascii="Arial Narrow" w:hAnsi="Arial Narrow"/>
          <w:sz w:val="22"/>
          <w:szCs w:val="22"/>
        </w:rPr>
        <w:t xml:space="preserve">Punkt </w:t>
      </w:r>
      <w:r w:rsidR="00724EE8">
        <w:rPr>
          <w:rFonts w:ascii="Arial Narrow" w:hAnsi="Arial Narrow"/>
          <w:sz w:val="22"/>
          <w:szCs w:val="22"/>
        </w:rPr>
        <w:t>12.3</w:t>
      </w:r>
      <w:r w:rsidR="009428CD" w:rsidRPr="009428CD">
        <w:rPr>
          <w:rFonts w:ascii="Arial Narrow" w:hAnsi="Arial Narrow"/>
          <w:sz w:val="22"/>
          <w:szCs w:val="22"/>
        </w:rPr>
        <w:t xml:space="preserve">. </w:t>
      </w:r>
      <w:r w:rsidR="00363514" w:rsidRPr="009428CD">
        <w:rPr>
          <w:rFonts w:ascii="Arial Narrow" w:hAnsi="Arial Narrow"/>
          <w:sz w:val="22"/>
          <w:szCs w:val="22"/>
        </w:rPr>
        <w:t>stosuje się.</w:t>
      </w:r>
      <w:r w:rsidR="00363514" w:rsidRPr="00363514">
        <w:rPr>
          <w:rFonts w:ascii="Arial Narrow" w:hAnsi="Arial Narrow"/>
          <w:sz w:val="22"/>
          <w:szCs w:val="22"/>
        </w:rPr>
        <w:t xml:space="preserve"> </w:t>
      </w:r>
    </w:p>
    <w:p w14:paraId="3B7484A3" w14:textId="77777777" w:rsidR="00771A55" w:rsidRPr="00363514" w:rsidRDefault="00672222" w:rsidP="00D1680F">
      <w:pPr>
        <w:pStyle w:val="Standard"/>
        <w:tabs>
          <w:tab w:val="left" w:pos="426"/>
        </w:tabs>
        <w:spacing w:after="100" w:afterAutospacing="1"/>
        <w:ind w:left="426" w:hanging="426"/>
        <w:rPr>
          <w:rFonts w:ascii="Arial Narrow" w:hAnsi="Arial Narrow"/>
          <w:sz w:val="22"/>
          <w:szCs w:val="22"/>
        </w:rPr>
      </w:pPr>
      <w:r>
        <w:rPr>
          <w:rFonts w:ascii="Arial Narrow" w:hAnsi="Arial Narrow"/>
          <w:sz w:val="22"/>
          <w:szCs w:val="22"/>
        </w:rPr>
        <w:t>12</w:t>
      </w:r>
      <w:r w:rsidR="000E4429">
        <w:rPr>
          <w:rFonts w:ascii="Arial Narrow" w:hAnsi="Arial Narrow"/>
          <w:sz w:val="22"/>
          <w:szCs w:val="22"/>
        </w:rPr>
        <w:t>.5</w:t>
      </w:r>
      <w:r w:rsidR="00771A55">
        <w:rPr>
          <w:rFonts w:ascii="Arial Narrow" w:hAnsi="Arial Narrow"/>
          <w:sz w:val="22"/>
          <w:szCs w:val="22"/>
        </w:rPr>
        <w:t xml:space="preserve">. </w:t>
      </w:r>
      <w:r w:rsidR="00771A55" w:rsidRPr="00771A55">
        <w:rPr>
          <w:rFonts w:ascii="Arial Narrow" w:hAnsi="Arial Narrow"/>
          <w:sz w:val="22"/>
          <w:szCs w:val="22"/>
        </w:rPr>
        <w:tab/>
      </w:r>
      <w:r w:rsidR="00771A55" w:rsidRPr="002B5AA2">
        <w:rPr>
          <w:rFonts w:ascii="Arial Narrow" w:hAnsi="Arial Narrow"/>
          <w:sz w:val="22"/>
          <w:szCs w:val="22"/>
        </w:rPr>
        <w:t xml:space="preserve">Do podmiotów udostępniających zasoby na zasadach określonych w art. 118 ustawy </w:t>
      </w:r>
      <w:proofErr w:type="spellStart"/>
      <w:r w:rsidR="00771A55" w:rsidRPr="002B5AA2">
        <w:rPr>
          <w:rFonts w:ascii="Arial Narrow" w:hAnsi="Arial Narrow"/>
          <w:sz w:val="22"/>
          <w:szCs w:val="22"/>
        </w:rPr>
        <w:t>pzp</w:t>
      </w:r>
      <w:proofErr w:type="spellEnd"/>
      <w:r w:rsidR="00771A55" w:rsidRPr="002B5AA2">
        <w:rPr>
          <w:rFonts w:ascii="Arial Narrow" w:hAnsi="Arial Narrow"/>
          <w:sz w:val="22"/>
          <w:szCs w:val="22"/>
        </w:rPr>
        <w:t xml:space="preserve">, mających siedzibę lub miejsce zamieszkania poza terytorium Rzeczypospolitej Polskiej, zapisy pkt. </w:t>
      </w:r>
      <w:r w:rsidR="00B11CD3" w:rsidRPr="002B5AA2">
        <w:rPr>
          <w:rFonts w:ascii="Arial Narrow" w:hAnsi="Arial Narrow"/>
          <w:sz w:val="22"/>
          <w:szCs w:val="22"/>
        </w:rPr>
        <w:t xml:space="preserve">12.2. </w:t>
      </w:r>
      <w:r w:rsidR="00771A55" w:rsidRPr="002B5AA2">
        <w:rPr>
          <w:rFonts w:ascii="Arial Narrow" w:hAnsi="Arial Narrow"/>
          <w:sz w:val="22"/>
          <w:szCs w:val="22"/>
        </w:rPr>
        <w:t>do</w:t>
      </w:r>
      <w:r w:rsidR="007A4C89" w:rsidRPr="002B5AA2">
        <w:rPr>
          <w:rFonts w:ascii="Arial Narrow" w:hAnsi="Arial Narrow"/>
          <w:sz w:val="22"/>
          <w:szCs w:val="22"/>
        </w:rPr>
        <w:t xml:space="preserve"> </w:t>
      </w:r>
      <w:r w:rsidR="00B11CD3" w:rsidRPr="002B5AA2">
        <w:rPr>
          <w:rFonts w:ascii="Arial Narrow" w:hAnsi="Arial Narrow"/>
          <w:sz w:val="22"/>
          <w:szCs w:val="22"/>
        </w:rPr>
        <w:t>12.4.</w:t>
      </w:r>
      <w:r w:rsidR="00771A55" w:rsidRPr="002B5AA2">
        <w:rPr>
          <w:rFonts w:ascii="Arial Narrow" w:hAnsi="Arial Narrow"/>
          <w:sz w:val="22"/>
          <w:szCs w:val="22"/>
        </w:rPr>
        <w:t xml:space="preserve"> stosuje się odpowiednio.</w:t>
      </w:r>
    </w:p>
    <w:p w14:paraId="00112E8C" w14:textId="77777777" w:rsidR="00363514" w:rsidRPr="00363514" w:rsidRDefault="009E18B4" w:rsidP="008F193E">
      <w:pPr>
        <w:pStyle w:val="Standard"/>
        <w:tabs>
          <w:tab w:val="left" w:pos="426"/>
        </w:tabs>
        <w:spacing w:after="100" w:afterAutospacing="1"/>
        <w:ind w:left="426" w:hanging="426"/>
        <w:jc w:val="both"/>
        <w:rPr>
          <w:rFonts w:ascii="Arial Narrow" w:hAnsi="Arial Narrow"/>
          <w:sz w:val="22"/>
          <w:szCs w:val="22"/>
        </w:rPr>
      </w:pPr>
      <w:r>
        <w:rPr>
          <w:rFonts w:ascii="Arial Narrow" w:hAnsi="Arial Narrow"/>
          <w:sz w:val="22"/>
          <w:szCs w:val="22"/>
        </w:rPr>
        <w:t>1</w:t>
      </w:r>
      <w:r w:rsidR="00672222">
        <w:rPr>
          <w:rFonts w:ascii="Arial Narrow" w:hAnsi="Arial Narrow"/>
          <w:sz w:val="22"/>
          <w:szCs w:val="22"/>
        </w:rPr>
        <w:t>2</w:t>
      </w:r>
      <w:r>
        <w:rPr>
          <w:rFonts w:ascii="Arial Narrow" w:hAnsi="Arial Narrow"/>
          <w:sz w:val="22"/>
          <w:szCs w:val="22"/>
        </w:rPr>
        <w:t>.</w:t>
      </w:r>
      <w:r w:rsidR="00771A55">
        <w:rPr>
          <w:rFonts w:ascii="Arial Narrow" w:hAnsi="Arial Narrow"/>
          <w:sz w:val="22"/>
          <w:szCs w:val="22"/>
        </w:rPr>
        <w:t>6</w:t>
      </w:r>
      <w:r>
        <w:rPr>
          <w:rFonts w:ascii="Arial Narrow" w:hAnsi="Arial Narrow"/>
          <w:sz w:val="22"/>
          <w:szCs w:val="22"/>
        </w:rPr>
        <w:t xml:space="preserve">. </w:t>
      </w:r>
      <w:r w:rsidR="00363514" w:rsidRPr="00363514">
        <w:rPr>
          <w:rFonts w:ascii="Arial Narrow" w:hAnsi="Arial Narrow"/>
          <w:sz w:val="22"/>
          <w:szCs w:val="22"/>
        </w:rPr>
        <w:t>Wykonawca może wykorzystać JEDZ złożony w odrębnym postępowaniu o udzielenie zamówienia, jeżeli potwierdzi,                       że informacje w nim zawarte pozostają prawidłowe. Wykonawca nie jest zobowiązany do złożenia podmiotowych środków dowodowych, które Zamawiający posiada, jeżeli wykonawca wskaże te środki oraz potwierdzi ich prawidłowość                                 i aktualność. Zamawiający nie wzywa do złożenia podmiotow</w:t>
      </w:r>
      <w:r w:rsidR="008F193E">
        <w:rPr>
          <w:rFonts w:ascii="Arial Narrow" w:hAnsi="Arial Narrow"/>
          <w:sz w:val="22"/>
          <w:szCs w:val="22"/>
        </w:rPr>
        <w:t xml:space="preserve">ych środków dowodowych, jeżeli </w:t>
      </w:r>
      <w:r w:rsidR="00363514" w:rsidRPr="00363514">
        <w:rPr>
          <w:rFonts w:ascii="Arial Narrow" w:hAnsi="Arial Narrow"/>
          <w:sz w:val="22"/>
          <w:szCs w:val="22"/>
        </w:rPr>
        <w:t xml:space="preserve"> może </w:t>
      </w:r>
      <w:r w:rsidR="00B4412E">
        <w:rPr>
          <w:rFonts w:ascii="Arial Narrow" w:hAnsi="Arial Narrow"/>
          <w:sz w:val="22"/>
          <w:szCs w:val="22"/>
        </w:rPr>
        <w:t xml:space="preserve"> je  uzyskać  za </w:t>
      </w:r>
      <w:r w:rsidR="00363514" w:rsidRPr="00363514">
        <w:rPr>
          <w:rFonts w:ascii="Arial Narrow" w:hAnsi="Arial Narrow"/>
          <w:sz w:val="22"/>
          <w:szCs w:val="22"/>
        </w:rPr>
        <w:t xml:space="preserve">pomocą  bezpłatnych  i ogólnodostępnych  baz  danych,  w szczególności  rejestrów  publicznych w rozumieniu  ustawy  z dnia  17 lutego  2005 r.  o informatyzacji  działalności  podmiotów  realizujących  zadania publiczne, o ile wykonawca </w:t>
      </w:r>
      <w:r w:rsidR="00B4412E">
        <w:rPr>
          <w:rFonts w:ascii="Arial Narrow" w:hAnsi="Arial Narrow"/>
          <w:sz w:val="22"/>
          <w:szCs w:val="22"/>
        </w:rPr>
        <w:t>wskazał w </w:t>
      </w:r>
      <w:r w:rsidR="00363514" w:rsidRPr="00363514">
        <w:rPr>
          <w:rFonts w:ascii="Arial Narrow" w:hAnsi="Arial Narrow"/>
          <w:sz w:val="22"/>
          <w:szCs w:val="22"/>
        </w:rPr>
        <w:t>JEDZ dane umożliwiające dostęp do tych środków; w sytuacji, w której te dokumenty są sporządzone w innym języku niż język polski, zamawiający może żądać od wykonawcy przedstawienia tłumaczenia na język polski pobranych samodzielnie przez Zamawiającego podmiotowych środków dowodowych lub dokumentów zgodnie z § 14 Rozporządzenia w sprawie podmiotowych środków dowodowych.</w:t>
      </w:r>
    </w:p>
    <w:p w14:paraId="2E334F5B" w14:textId="77777777" w:rsidR="00363514" w:rsidRDefault="009E18B4" w:rsidP="00363514">
      <w:pPr>
        <w:pStyle w:val="Standard"/>
        <w:tabs>
          <w:tab w:val="left" w:pos="426"/>
        </w:tabs>
        <w:spacing w:after="100" w:afterAutospacing="1"/>
        <w:ind w:left="426" w:hanging="426"/>
        <w:jc w:val="both"/>
        <w:rPr>
          <w:rFonts w:ascii="Arial Narrow" w:hAnsi="Arial Narrow"/>
          <w:sz w:val="22"/>
          <w:szCs w:val="22"/>
        </w:rPr>
      </w:pPr>
      <w:r>
        <w:rPr>
          <w:rFonts w:ascii="Arial Narrow" w:hAnsi="Arial Narrow"/>
          <w:sz w:val="22"/>
          <w:szCs w:val="22"/>
        </w:rPr>
        <w:t>1</w:t>
      </w:r>
      <w:r w:rsidR="00672222">
        <w:rPr>
          <w:rFonts w:ascii="Arial Narrow" w:hAnsi="Arial Narrow"/>
          <w:sz w:val="22"/>
          <w:szCs w:val="22"/>
        </w:rPr>
        <w:t>2</w:t>
      </w:r>
      <w:r>
        <w:rPr>
          <w:rFonts w:ascii="Arial Narrow" w:hAnsi="Arial Narrow"/>
          <w:sz w:val="22"/>
          <w:szCs w:val="22"/>
        </w:rPr>
        <w:t>.</w:t>
      </w:r>
      <w:r w:rsidR="00771A55">
        <w:rPr>
          <w:rFonts w:ascii="Arial Narrow" w:hAnsi="Arial Narrow"/>
          <w:sz w:val="22"/>
          <w:szCs w:val="22"/>
        </w:rPr>
        <w:t>7</w:t>
      </w:r>
      <w:r>
        <w:rPr>
          <w:rFonts w:ascii="Arial Narrow" w:hAnsi="Arial Narrow"/>
          <w:sz w:val="22"/>
          <w:szCs w:val="22"/>
        </w:rPr>
        <w:t xml:space="preserve">. </w:t>
      </w:r>
      <w:r w:rsidR="00363514" w:rsidRPr="00363514">
        <w:rPr>
          <w:rFonts w:ascii="Arial Narrow" w:hAnsi="Arial Narrow"/>
          <w:sz w:val="22"/>
          <w:szCs w:val="22"/>
        </w:rPr>
        <w:t>Ocena spełniania przedstawionych powyżej warunków zostanie dokonana na podstawie analizy dokumentów załączonych do oferty wg formuły: „spełnia – nie spełnia”.</w:t>
      </w:r>
    </w:p>
    <w:p w14:paraId="611E5AE5" w14:textId="4AFB4DA7" w:rsidR="004F4407" w:rsidRPr="00363514" w:rsidRDefault="004F4407" w:rsidP="00363514">
      <w:pPr>
        <w:pStyle w:val="Standard"/>
        <w:tabs>
          <w:tab w:val="left" w:pos="426"/>
        </w:tabs>
        <w:spacing w:after="100" w:afterAutospacing="1"/>
        <w:ind w:left="426" w:hanging="426"/>
        <w:jc w:val="both"/>
        <w:rPr>
          <w:rFonts w:ascii="Arial Narrow" w:hAnsi="Arial Narrow"/>
          <w:sz w:val="22"/>
          <w:szCs w:val="22"/>
        </w:rPr>
      </w:pPr>
      <w:r>
        <w:rPr>
          <w:rFonts w:ascii="Arial Narrow" w:hAnsi="Arial Narrow"/>
          <w:sz w:val="22"/>
          <w:szCs w:val="22"/>
        </w:rPr>
        <w:t xml:space="preserve">12.8. </w:t>
      </w:r>
      <w:r w:rsidRPr="004F4407">
        <w:rPr>
          <w:rFonts w:ascii="Arial Narrow" w:hAnsi="Arial Narrow"/>
          <w:sz w:val="22"/>
          <w:szCs w:val="22"/>
        </w:rPr>
        <w:t>W przypadku złożenia przez Wykonawców dokumentów zawierających dane w innych walutach, niż określono w pkt 9.1.</w:t>
      </w:r>
      <w:r w:rsidR="008550C9">
        <w:rPr>
          <w:rFonts w:ascii="Arial Narrow" w:hAnsi="Arial Narrow"/>
          <w:sz w:val="22"/>
          <w:szCs w:val="22"/>
        </w:rPr>
        <w:t>5</w:t>
      </w:r>
      <w:r w:rsidRPr="004F4407">
        <w:rPr>
          <w:rFonts w:ascii="Arial Narrow" w:hAnsi="Arial Narrow"/>
          <w:sz w:val="22"/>
          <w:szCs w:val="22"/>
        </w:rPr>
        <w:t>.</w:t>
      </w:r>
      <w:r w:rsidR="008550C9">
        <w:rPr>
          <w:rFonts w:ascii="Arial Narrow" w:hAnsi="Arial Narrow"/>
          <w:sz w:val="22"/>
          <w:szCs w:val="22"/>
        </w:rPr>
        <w:t> </w:t>
      </w:r>
      <w:r w:rsidR="00B47D43">
        <w:rPr>
          <w:rFonts w:ascii="Arial Narrow" w:hAnsi="Arial Narrow"/>
          <w:sz w:val="22"/>
          <w:szCs w:val="22"/>
        </w:rPr>
        <w:t xml:space="preserve">IDW </w:t>
      </w:r>
      <w:r w:rsidRPr="004F4407">
        <w:rPr>
          <w:rFonts w:ascii="Arial Narrow" w:hAnsi="Arial Narrow"/>
          <w:sz w:val="22"/>
          <w:szCs w:val="22"/>
        </w:rPr>
        <w:t>Zamawiający jako kurs przeliczeniowy waluty przyjmie średni kurs Narodowego Banku Polskiego (NBP) opublikowany w dniu publikacji ogłoszenia o zamówieniu w Dzienniku Urzędowym Unii Europejskiej. Ten sam kurs Zamawiający przyjmie przy przeliczaniu wszelkich innych danych finansowych.</w:t>
      </w:r>
    </w:p>
    <w:p w14:paraId="01782D21" w14:textId="77777777" w:rsidR="00DB5858" w:rsidRPr="00CB7DFD" w:rsidRDefault="009E18B4" w:rsidP="00A56B41">
      <w:pPr>
        <w:pStyle w:val="Standard"/>
        <w:tabs>
          <w:tab w:val="left" w:pos="426"/>
        </w:tabs>
        <w:spacing w:after="100" w:afterAutospacing="1"/>
        <w:ind w:left="426" w:hanging="426"/>
        <w:jc w:val="both"/>
        <w:rPr>
          <w:rFonts w:ascii="Arial Narrow" w:hAnsi="Arial Narrow"/>
          <w:b/>
        </w:rPr>
      </w:pPr>
      <w:r w:rsidRPr="00A8779F">
        <w:rPr>
          <w:rFonts w:ascii="Arial Narrow" w:hAnsi="Arial Narrow"/>
          <w:b/>
        </w:rPr>
        <w:t xml:space="preserve">13.  </w:t>
      </w:r>
      <w:r w:rsidR="00260C55" w:rsidRPr="00875C01">
        <w:rPr>
          <w:rFonts w:ascii="Arial Narrow" w:hAnsi="Arial Narrow"/>
          <w:b/>
        </w:rPr>
        <w:t xml:space="preserve">Jednolity </w:t>
      </w:r>
      <w:r w:rsidR="002F6D71" w:rsidRPr="00875C01">
        <w:rPr>
          <w:rFonts w:ascii="Arial Narrow" w:hAnsi="Arial Narrow"/>
          <w:b/>
        </w:rPr>
        <w:t xml:space="preserve">Europejski </w:t>
      </w:r>
      <w:r w:rsidR="00260C55" w:rsidRPr="00875C01">
        <w:rPr>
          <w:rFonts w:ascii="Arial Narrow" w:hAnsi="Arial Narrow"/>
          <w:b/>
        </w:rPr>
        <w:t>Dokument Zamówienia</w:t>
      </w:r>
      <w:r w:rsidR="00260C55" w:rsidRPr="00CB7DFD">
        <w:rPr>
          <w:rFonts w:ascii="Arial Narrow" w:hAnsi="Arial Narrow"/>
        </w:rPr>
        <w:tab/>
      </w:r>
    </w:p>
    <w:p w14:paraId="7A680EA5" w14:textId="77777777" w:rsidR="00C552F8" w:rsidRPr="00DB5858" w:rsidRDefault="00CB7DFD" w:rsidP="00CB7DFD">
      <w:pPr>
        <w:pStyle w:val="Standard"/>
        <w:tabs>
          <w:tab w:val="left" w:pos="426"/>
        </w:tabs>
        <w:spacing w:after="100" w:afterAutospacing="1"/>
        <w:ind w:left="567" w:hanging="567"/>
        <w:jc w:val="both"/>
        <w:rPr>
          <w:rFonts w:ascii="Arial Narrow" w:hAnsi="Arial Narrow"/>
          <w:b/>
          <w:sz w:val="22"/>
          <w:szCs w:val="22"/>
        </w:rPr>
      </w:pPr>
      <w:r>
        <w:rPr>
          <w:rFonts w:ascii="Arial Narrow" w:hAnsi="Arial Narrow"/>
          <w:sz w:val="22"/>
          <w:szCs w:val="22"/>
        </w:rPr>
        <w:t xml:space="preserve">13.1. </w:t>
      </w:r>
      <w:r w:rsidR="00E75580" w:rsidRPr="00326289">
        <w:rPr>
          <w:rFonts w:ascii="Arial Narrow" w:hAnsi="Arial Narrow"/>
          <w:sz w:val="22"/>
          <w:szCs w:val="22"/>
        </w:rPr>
        <w:t xml:space="preserve">Wykonawca zobowiązany jest zamieścić wszystkie informacje niezbędne w celu oceny spełniania warunków udziału </w:t>
      </w:r>
      <w:r w:rsidR="00F673E0">
        <w:rPr>
          <w:rFonts w:ascii="Arial Narrow" w:hAnsi="Arial Narrow"/>
          <w:sz w:val="22"/>
          <w:szCs w:val="22"/>
        </w:rPr>
        <w:t xml:space="preserve">                              </w:t>
      </w:r>
      <w:r w:rsidR="00E75580" w:rsidRPr="00326289">
        <w:rPr>
          <w:rFonts w:ascii="Arial Narrow" w:hAnsi="Arial Narrow"/>
          <w:sz w:val="22"/>
          <w:szCs w:val="22"/>
        </w:rPr>
        <w:t>w postępowaniu, o których mowa w pkt. 9 IDW w Jednolitym Europejskim Dokumencie</w:t>
      </w:r>
      <w:r w:rsidR="000B1EFB">
        <w:rPr>
          <w:rFonts w:ascii="Arial Narrow" w:hAnsi="Arial Narrow"/>
          <w:sz w:val="22"/>
          <w:szCs w:val="22"/>
        </w:rPr>
        <w:t xml:space="preserve"> Zamówienia</w:t>
      </w:r>
      <w:r w:rsidR="00AE3DD6">
        <w:rPr>
          <w:rFonts w:ascii="Arial Narrow" w:hAnsi="Arial Narrow"/>
          <w:sz w:val="22"/>
          <w:szCs w:val="22"/>
        </w:rPr>
        <w:t xml:space="preserve"> oraz braku podstaw do wykluczenia</w:t>
      </w:r>
      <w:r w:rsidR="00C552F8" w:rsidRPr="00326289">
        <w:rPr>
          <w:rFonts w:ascii="Arial Narrow" w:hAnsi="Arial Narrow"/>
          <w:sz w:val="22"/>
          <w:szCs w:val="22"/>
        </w:rPr>
        <w:t>.</w:t>
      </w:r>
    </w:p>
    <w:p w14:paraId="0506D0F9" w14:textId="77777777" w:rsidR="00C552F8" w:rsidRPr="00743685" w:rsidRDefault="007A4C89" w:rsidP="007A4C89">
      <w:pPr>
        <w:pStyle w:val="Standard"/>
        <w:tabs>
          <w:tab w:val="left" w:pos="426"/>
        </w:tabs>
        <w:spacing w:after="100" w:afterAutospacing="1"/>
        <w:ind w:left="426" w:hanging="567"/>
        <w:jc w:val="both"/>
        <w:rPr>
          <w:rFonts w:ascii="Arial Narrow" w:hAnsi="Arial Narrow"/>
          <w:sz w:val="22"/>
          <w:szCs w:val="22"/>
        </w:rPr>
      </w:pPr>
      <w:r>
        <w:rPr>
          <w:rFonts w:ascii="Arial Narrow" w:hAnsi="Arial Narrow"/>
          <w:sz w:val="22"/>
          <w:szCs w:val="22"/>
        </w:rPr>
        <w:t xml:space="preserve">13.2. </w:t>
      </w:r>
      <w:r w:rsidR="00D64E79">
        <w:rPr>
          <w:rFonts w:ascii="Arial Narrow" w:hAnsi="Arial Narrow"/>
          <w:sz w:val="22"/>
          <w:szCs w:val="22"/>
        </w:rPr>
        <w:t xml:space="preserve"> </w:t>
      </w:r>
      <w:r w:rsidR="00C552F8" w:rsidRPr="00326289">
        <w:rPr>
          <w:rFonts w:ascii="Arial Narrow" w:hAnsi="Arial Narrow"/>
          <w:sz w:val="22"/>
          <w:szCs w:val="22"/>
        </w:rPr>
        <w:t xml:space="preserve">Wykonawca, który bierze udział w postępowaniu i polega na zdolności innego lub innych podmiotów składa własny Jednolity </w:t>
      </w:r>
      <w:r w:rsidR="00C552F8" w:rsidRPr="00326289">
        <w:rPr>
          <w:rFonts w:ascii="Arial Narrow" w:hAnsi="Arial Narrow"/>
          <w:sz w:val="22"/>
          <w:szCs w:val="22"/>
        </w:rPr>
        <w:lastRenderedPageBreak/>
        <w:t>Europejski Dokument Zamówienia oraz odrębny Jednolity Europejski Dokument Zamówi</w:t>
      </w:r>
      <w:r w:rsidR="001131B6">
        <w:rPr>
          <w:rFonts w:ascii="Arial Narrow" w:hAnsi="Arial Narrow"/>
          <w:sz w:val="22"/>
          <w:szCs w:val="22"/>
        </w:rPr>
        <w:t>enia odnoszący się do każdego z </w:t>
      </w:r>
      <w:r w:rsidR="00C552F8" w:rsidRPr="00326289">
        <w:rPr>
          <w:rFonts w:ascii="Arial Narrow" w:hAnsi="Arial Narrow"/>
          <w:sz w:val="22"/>
          <w:szCs w:val="22"/>
        </w:rPr>
        <w:t>podmiotów, na zasobach których Wykonawca polega - dokumenty te (zarówno JEDZ Wykonawcy jak i JEDZ podmiotów</w:t>
      </w:r>
      <w:r w:rsidR="008B70F9">
        <w:rPr>
          <w:rFonts w:ascii="Arial Narrow" w:hAnsi="Arial Narrow"/>
          <w:sz w:val="22"/>
          <w:szCs w:val="22"/>
        </w:rPr>
        <w:t>,</w:t>
      </w:r>
      <w:r w:rsidR="00C552F8" w:rsidRPr="00326289">
        <w:rPr>
          <w:rFonts w:ascii="Arial Narrow" w:hAnsi="Arial Narrow"/>
          <w:sz w:val="22"/>
          <w:szCs w:val="22"/>
        </w:rPr>
        <w:t xml:space="preserve"> na zdolnościach których Wykonawca polega) musi mieć formę dokumentu elektronicznego, podpisanego kwalifikowanym </w:t>
      </w:r>
      <w:r w:rsidR="00C552F8" w:rsidRPr="00743685">
        <w:rPr>
          <w:rFonts w:ascii="Arial Narrow" w:hAnsi="Arial Narrow"/>
          <w:sz w:val="22"/>
          <w:szCs w:val="22"/>
        </w:rPr>
        <w:t>podpisem elektronicznym przez osoby upoważnione do reprezentacji tych podmiotów zawierający informacje:</w:t>
      </w:r>
    </w:p>
    <w:p w14:paraId="718B973A" w14:textId="77777777" w:rsidR="00C552F8" w:rsidRPr="00743685" w:rsidRDefault="00C552F8" w:rsidP="00336749">
      <w:pPr>
        <w:pStyle w:val="Standard"/>
        <w:tabs>
          <w:tab w:val="left" w:pos="426"/>
        </w:tabs>
        <w:spacing w:after="100" w:afterAutospacing="1"/>
        <w:ind w:left="426"/>
        <w:jc w:val="both"/>
        <w:rPr>
          <w:rFonts w:ascii="Arial Narrow" w:hAnsi="Arial Narrow"/>
          <w:sz w:val="22"/>
          <w:szCs w:val="22"/>
        </w:rPr>
      </w:pPr>
      <w:r w:rsidRPr="00743685">
        <w:rPr>
          <w:rFonts w:ascii="Arial Narrow" w:hAnsi="Arial Narrow"/>
          <w:sz w:val="22"/>
          <w:szCs w:val="22"/>
        </w:rPr>
        <w:t xml:space="preserve">- o których mowa w części II sekcja A i B oraz w części III (podstawy wykluczenia) </w:t>
      </w:r>
    </w:p>
    <w:p w14:paraId="133583CF" w14:textId="77777777" w:rsidR="00C552F8" w:rsidRPr="00743685" w:rsidRDefault="00C552F8" w:rsidP="00336749">
      <w:pPr>
        <w:pStyle w:val="Standard"/>
        <w:tabs>
          <w:tab w:val="left" w:pos="426"/>
        </w:tabs>
        <w:spacing w:after="100" w:afterAutospacing="1"/>
        <w:ind w:left="426"/>
        <w:jc w:val="both"/>
        <w:rPr>
          <w:rFonts w:ascii="Arial Narrow" w:hAnsi="Arial Narrow"/>
          <w:sz w:val="22"/>
          <w:szCs w:val="22"/>
        </w:rPr>
      </w:pPr>
      <w:r w:rsidRPr="00743685">
        <w:rPr>
          <w:rFonts w:ascii="Arial Narrow" w:hAnsi="Arial Narrow"/>
          <w:sz w:val="22"/>
          <w:szCs w:val="22"/>
        </w:rPr>
        <w:t xml:space="preserve">- </w:t>
      </w:r>
      <w:r w:rsidR="00187D09" w:rsidRPr="00743685">
        <w:rPr>
          <w:rFonts w:ascii="Arial Narrow" w:hAnsi="Arial Narrow"/>
          <w:sz w:val="22"/>
          <w:szCs w:val="22"/>
        </w:rPr>
        <w:t xml:space="preserve">o których mowa </w:t>
      </w:r>
      <w:r w:rsidRPr="00743685">
        <w:rPr>
          <w:rFonts w:ascii="Arial Narrow" w:hAnsi="Arial Narrow"/>
          <w:sz w:val="22"/>
          <w:szCs w:val="22"/>
        </w:rPr>
        <w:t>w części IV (kryteria kwalifikacji w zakresie w jakim Wykonawca polega na zasobach podmiotu trzeciego)</w:t>
      </w:r>
      <w:r w:rsidR="00187D09" w:rsidRPr="00743685">
        <w:rPr>
          <w:rFonts w:ascii="Arial Narrow" w:hAnsi="Arial Narrow"/>
          <w:sz w:val="22"/>
          <w:szCs w:val="22"/>
        </w:rPr>
        <w:t xml:space="preserve">, przy czym Zamawiający wyjaśnia, że w zakresie dotyczącym wykształcenia, kwalifikacji zawodowych lub doświadczenia, Wykonawcy mogą polegać na zdolnościach innych podmiotów, jeśli podmioty te wykonają  </w:t>
      </w:r>
      <w:r w:rsidR="00724178">
        <w:rPr>
          <w:rFonts w:ascii="Arial Narrow" w:hAnsi="Arial Narrow"/>
          <w:sz w:val="22"/>
          <w:szCs w:val="22"/>
        </w:rPr>
        <w:t>usługi</w:t>
      </w:r>
      <w:r w:rsidR="00187D09" w:rsidRPr="00743685">
        <w:rPr>
          <w:rFonts w:ascii="Arial Narrow" w:hAnsi="Arial Narrow"/>
          <w:sz w:val="22"/>
          <w:szCs w:val="22"/>
        </w:rPr>
        <w:t>, do realizacji których te</w:t>
      </w:r>
      <w:r w:rsidR="00BD7E80">
        <w:rPr>
          <w:rFonts w:ascii="Arial Narrow" w:hAnsi="Arial Narrow"/>
          <w:sz w:val="22"/>
          <w:szCs w:val="22"/>
        </w:rPr>
        <w:t> </w:t>
      </w:r>
      <w:r w:rsidR="00187D09" w:rsidRPr="00743685">
        <w:rPr>
          <w:rFonts w:ascii="Arial Narrow" w:hAnsi="Arial Narrow"/>
          <w:sz w:val="22"/>
          <w:szCs w:val="22"/>
        </w:rPr>
        <w:t>zdolności są wymagane)</w:t>
      </w:r>
      <w:r w:rsidRPr="00743685">
        <w:rPr>
          <w:rFonts w:ascii="Arial Narrow" w:hAnsi="Arial Narrow"/>
          <w:sz w:val="22"/>
          <w:szCs w:val="22"/>
        </w:rPr>
        <w:t>.</w:t>
      </w:r>
    </w:p>
    <w:p w14:paraId="070E59DE" w14:textId="77777777" w:rsidR="005C1176" w:rsidRPr="00E52274" w:rsidRDefault="00C552F8" w:rsidP="00336749">
      <w:pPr>
        <w:pStyle w:val="Standard"/>
        <w:tabs>
          <w:tab w:val="left" w:pos="426"/>
        </w:tabs>
        <w:spacing w:after="100" w:afterAutospacing="1"/>
        <w:ind w:left="426"/>
        <w:jc w:val="both"/>
        <w:rPr>
          <w:rFonts w:ascii="Arial Narrow" w:hAnsi="Arial Narrow"/>
          <w:sz w:val="22"/>
          <w:szCs w:val="22"/>
        </w:rPr>
      </w:pPr>
      <w:r w:rsidRPr="00326289">
        <w:rPr>
          <w:rFonts w:ascii="Arial Narrow" w:hAnsi="Arial Narrow"/>
          <w:sz w:val="22"/>
          <w:szCs w:val="22"/>
        </w:rPr>
        <w:t>Zamawiający nie wymaga wypełniania przez Wykonawców JEDZ w odniesieniu do podwykonawców, na których zdolnościach Wykonawca NIE polega.</w:t>
      </w:r>
    </w:p>
    <w:p w14:paraId="4C9A5FEE" w14:textId="7203199E" w:rsidR="005C1176" w:rsidRPr="00E52274" w:rsidRDefault="005C1176" w:rsidP="00E95DC7">
      <w:pPr>
        <w:pStyle w:val="Standard"/>
        <w:tabs>
          <w:tab w:val="left" w:pos="0"/>
        </w:tabs>
        <w:spacing w:after="100" w:afterAutospacing="1"/>
        <w:ind w:left="142"/>
        <w:jc w:val="both"/>
        <w:rPr>
          <w:rFonts w:ascii="Arial Narrow" w:hAnsi="Arial Narrow"/>
          <w:b/>
          <w:bCs/>
          <w:sz w:val="22"/>
          <w:szCs w:val="22"/>
        </w:rPr>
      </w:pPr>
      <w:r w:rsidRPr="00E52274">
        <w:rPr>
          <w:rFonts w:ascii="Arial Narrow" w:hAnsi="Arial Narrow"/>
          <w:b/>
          <w:bCs/>
          <w:sz w:val="22"/>
          <w:szCs w:val="22"/>
        </w:rPr>
        <w:t xml:space="preserve">UWAGA: Wykonawcy nie są zobowiązani do złożenia wraz z ofertą oświadczenia/ oświadczeń, o którym/o których mowa w pkt </w:t>
      </w:r>
      <w:r w:rsidR="00E701E6" w:rsidRPr="002B5AA2">
        <w:rPr>
          <w:rFonts w:ascii="Arial Narrow" w:hAnsi="Arial Narrow"/>
          <w:b/>
          <w:bCs/>
          <w:sz w:val="22"/>
          <w:szCs w:val="22"/>
        </w:rPr>
        <w:t>1</w:t>
      </w:r>
      <w:r w:rsidR="0044753E">
        <w:rPr>
          <w:rFonts w:ascii="Arial Narrow" w:hAnsi="Arial Narrow"/>
          <w:b/>
          <w:bCs/>
          <w:sz w:val="22"/>
          <w:szCs w:val="22"/>
        </w:rPr>
        <w:t>3</w:t>
      </w:r>
      <w:r w:rsidRPr="002B5AA2">
        <w:rPr>
          <w:rFonts w:ascii="Arial Narrow" w:hAnsi="Arial Narrow"/>
          <w:b/>
          <w:bCs/>
          <w:sz w:val="22"/>
          <w:szCs w:val="22"/>
        </w:rPr>
        <w:t>.1.</w:t>
      </w:r>
      <w:r w:rsidR="0044753E">
        <w:rPr>
          <w:rFonts w:ascii="Arial Narrow" w:hAnsi="Arial Narrow"/>
          <w:b/>
          <w:bCs/>
          <w:sz w:val="22"/>
          <w:szCs w:val="22"/>
        </w:rPr>
        <w:t xml:space="preserve"> </w:t>
      </w:r>
      <w:r w:rsidRPr="002B5AA2">
        <w:rPr>
          <w:rFonts w:ascii="Arial Narrow" w:hAnsi="Arial Narrow"/>
          <w:b/>
          <w:bCs/>
          <w:sz w:val="22"/>
          <w:szCs w:val="22"/>
        </w:rPr>
        <w:t>(</w:t>
      </w:r>
      <w:r w:rsidRPr="00E52274">
        <w:rPr>
          <w:rFonts w:ascii="Arial Narrow" w:hAnsi="Arial Narrow"/>
          <w:b/>
          <w:bCs/>
          <w:sz w:val="22"/>
          <w:szCs w:val="22"/>
        </w:rPr>
        <w:t>Jednolity Europejski Dokument Zamówienia)</w:t>
      </w:r>
      <w:r w:rsidR="00187D09" w:rsidRPr="00E52274">
        <w:rPr>
          <w:rFonts w:ascii="Arial Narrow" w:hAnsi="Arial Narrow"/>
          <w:b/>
          <w:bCs/>
          <w:sz w:val="22"/>
          <w:szCs w:val="22"/>
        </w:rPr>
        <w:t>, a oświadczenie to składa jedynie Wykonawca, którego oferta została najwyżej oceniona</w:t>
      </w:r>
      <w:r w:rsidR="008367E8">
        <w:rPr>
          <w:rFonts w:ascii="Arial Narrow" w:hAnsi="Arial Narrow"/>
          <w:b/>
          <w:bCs/>
          <w:sz w:val="22"/>
          <w:szCs w:val="22"/>
        </w:rPr>
        <w:t xml:space="preserve"> </w:t>
      </w:r>
      <w:r w:rsidR="008367E8" w:rsidRPr="00624362">
        <w:rPr>
          <w:rFonts w:ascii="Arial Narrow" w:hAnsi="Arial Narrow"/>
          <w:b/>
          <w:bCs/>
          <w:sz w:val="22"/>
          <w:szCs w:val="22"/>
        </w:rPr>
        <w:t>na wezwanie Zamawiającego.</w:t>
      </w:r>
      <w:r w:rsidR="008367E8">
        <w:rPr>
          <w:rFonts w:ascii="Arial Narrow" w:hAnsi="Arial Narrow"/>
          <w:b/>
          <w:bCs/>
          <w:sz w:val="22"/>
          <w:szCs w:val="22"/>
        </w:rPr>
        <w:t xml:space="preserve"> </w:t>
      </w:r>
      <w:r w:rsidRPr="00E52274">
        <w:rPr>
          <w:rFonts w:ascii="Arial Narrow" w:hAnsi="Arial Narrow"/>
          <w:b/>
          <w:bCs/>
          <w:sz w:val="22"/>
          <w:szCs w:val="22"/>
        </w:rPr>
        <w:t xml:space="preserve"> </w:t>
      </w:r>
    </w:p>
    <w:p w14:paraId="595F15D6" w14:textId="7BFAC6F1" w:rsidR="00C14F7C" w:rsidRPr="00E52274" w:rsidRDefault="00784694" w:rsidP="003B4165">
      <w:pPr>
        <w:pStyle w:val="Standard"/>
        <w:tabs>
          <w:tab w:val="left" w:pos="426"/>
        </w:tabs>
        <w:spacing w:after="100" w:afterAutospacing="1"/>
        <w:ind w:left="142"/>
        <w:jc w:val="both"/>
        <w:rPr>
          <w:rFonts w:ascii="Arial Narrow" w:hAnsi="Arial Narrow"/>
          <w:sz w:val="22"/>
          <w:szCs w:val="22"/>
        </w:rPr>
      </w:pPr>
      <w:r w:rsidRPr="00E52274">
        <w:rPr>
          <w:rFonts w:ascii="Arial Narrow" w:hAnsi="Arial Narrow"/>
          <w:sz w:val="22"/>
          <w:szCs w:val="22"/>
        </w:rPr>
        <w:t xml:space="preserve">Zamawiający informuje, że publikuje na stronie internetowej </w:t>
      </w:r>
      <w:r w:rsidR="0044753E">
        <w:rPr>
          <w:rFonts w:ascii="Arial Narrow" w:hAnsi="Arial Narrow"/>
          <w:sz w:val="22"/>
          <w:szCs w:val="22"/>
        </w:rPr>
        <w:t>prowadzonego postępowania</w:t>
      </w:r>
      <w:r w:rsidRPr="00E52274">
        <w:rPr>
          <w:rFonts w:ascii="Arial Narrow" w:hAnsi="Arial Narrow"/>
          <w:sz w:val="22"/>
          <w:szCs w:val="22"/>
        </w:rPr>
        <w:t xml:space="preserve"> Instrukcję wypełniania Jednolitego Europejskiego Dokumentu Zamówieni</w:t>
      </w:r>
      <w:r w:rsidR="00974C93" w:rsidRPr="00E52274">
        <w:rPr>
          <w:rFonts w:ascii="Arial Narrow" w:hAnsi="Arial Narrow"/>
          <w:sz w:val="22"/>
          <w:szCs w:val="22"/>
        </w:rPr>
        <w:t>a JEDZ stanowiącą załącznik nr 6</w:t>
      </w:r>
      <w:r w:rsidRPr="00E52274">
        <w:rPr>
          <w:rFonts w:ascii="Arial Narrow" w:hAnsi="Arial Narrow"/>
          <w:sz w:val="22"/>
          <w:szCs w:val="22"/>
        </w:rPr>
        <w:t xml:space="preserve"> do niniejszej IDW.</w:t>
      </w:r>
    </w:p>
    <w:p w14:paraId="2FD58D8E" w14:textId="77777777" w:rsidR="00C14F7C" w:rsidRPr="001F30CD" w:rsidRDefault="007A4C89" w:rsidP="001F30CD">
      <w:pPr>
        <w:rPr>
          <w:rFonts w:ascii="Arial Narrow" w:hAnsi="Arial Narrow"/>
          <w:b/>
          <w:sz w:val="22"/>
          <w:szCs w:val="22"/>
        </w:rPr>
      </w:pPr>
      <w:r>
        <w:rPr>
          <w:rFonts w:ascii="Arial Narrow" w:hAnsi="Arial Narrow"/>
          <w:b/>
          <w:sz w:val="22"/>
          <w:szCs w:val="22"/>
        </w:rPr>
        <w:t>13.3</w:t>
      </w:r>
      <w:r w:rsidR="001F30CD" w:rsidRPr="001F30CD">
        <w:rPr>
          <w:rFonts w:ascii="Arial Narrow" w:hAnsi="Arial Narrow"/>
          <w:b/>
          <w:sz w:val="22"/>
          <w:szCs w:val="22"/>
        </w:rPr>
        <w:t xml:space="preserve">. </w:t>
      </w:r>
      <w:r w:rsidR="00C14F7C" w:rsidRPr="001F30CD">
        <w:rPr>
          <w:rFonts w:ascii="Arial Narrow" w:hAnsi="Arial Narrow"/>
          <w:b/>
          <w:sz w:val="22"/>
          <w:szCs w:val="22"/>
        </w:rPr>
        <w:t>Zamawiający podaje poniżej pomocnicze informacje dotyczące sposobu wypełnienia JEDZ:</w:t>
      </w:r>
    </w:p>
    <w:p w14:paraId="2EA4601F" w14:textId="77777777" w:rsidR="00AC1816" w:rsidRPr="00326289" w:rsidRDefault="00AC1816" w:rsidP="000157A8">
      <w:pPr>
        <w:rPr>
          <w:b/>
          <w:sz w:val="22"/>
          <w:szCs w:val="22"/>
        </w:rPr>
      </w:pPr>
    </w:p>
    <w:p w14:paraId="73084F70" w14:textId="77777777" w:rsidR="006D500B" w:rsidRDefault="007A4C89" w:rsidP="00C95C3B">
      <w:pPr>
        <w:pStyle w:val="Standard"/>
        <w:tabs>
          <w:tab w:val="left" w:pos="720"/>
        </w:tabs>
        <w:ind w:left="709" w:hanging="709"/>
        <w:jc w:val="both"/>
        <w:rPr>
          <w:rFonts w:ascii="Arial Narrow" w:hAnsi="Arial Narrow"/>
          <w:sz w:val="22"/>
          <w:szCs w:val="22"/>
        </w:rPr>
      </w:pPr>
      <w:r>
        <w:rPr>
          <w:rFonts w:ascii="Arial Narrow" w:hAnsi="Arial Narrow"/>
          <w:sz w:val="22"/>
          <w:szCs w:val="22"/>
        </w:rPr>
        <w:t>13.3</w:t>
      </w:r>
      <w:r w:rsidR="001F30CD">
        <w:rPr>
          <w:rFonts w:ascii="Arial Narrow" w:hAnsi="Arial Narrow"/>
          <w:sz w:val="22"/>
          <w:szCs w:val="22"/>
        </w:rPr>
        <w:t xml:space="preserve">.1. </w:t>
      </w:r>
      <w:r w:rsidR="00C14F7C" w:rsidRPr="00326289">
        <w:rPr>
          <w:rFonts w:ascii="Arial Narrow" w:hAnsi="Arial Narrow"/>
          <w:b/>
          <w:sz w:val="22"/>
          <w:szCs w:val="22"/>
        </w:rPr>
        <w:t xml:space="preserve"> </w:t>
      </w:r>
      <w:r w:rsidR="00C14F7C" w:rsidRPr="00326289">
        <w:rPr>
          <w:rFonts w:ascii="Arial Narrow" w:hAnsi="Arial Narrow" w:cs="Arial"/>
          <w:sz w:val="22"/>
          <w:szCs w:val="22"/>
        </w:rPr>
        <w:t xml:space="preserve">W Części II JEDZ: Informacje dotyczące wykonawcy, sekcja </w:t>
      </w:r>
      <w:r w:rsidR="00C14F7C" w:rsidRPr="00326289">
        <w:rPr>
          <w:rFonts w:ascii="Arial Narrow" w:hAnsi="Arial Narrow" w:cs="Arial"/>
          <w:smallCaps/>
          <w:sz w:val="22"/>
          <w:szCs w:val="22"/>
        </w:rPr>
        <w:t>D: Informacje dotyczące podwykonawców, na</w:t>
      </w:r>
      <w:r w:rsidR="00CB495F" w:rsidRPr="00326289">
        <w:rPr>
          <w:rFonts w:ascii="Arial Narrow" w:hAnsi="Arial Narrow" w:cs="Arial"/>
          <w:smallCaps/>
          <w:sz w:val="22"/>
          <w:szCs w:val="22"/>
        </w:rPr>
        <w:t> </w:t>
      </w:r>
      <w:r w:rsidR="00C14F7C" w:rsidRPr="00326289">
        <w:rPr>
          <w:rFonts w:ascii="Arial Narrow" w:hAnsi="Arial Narrow" w:cs="Arial"/>
          <w:smallCaps/>
          <w:sz w:val="22"/>
          <w:szCs w:val="22"/>
        </w:rPr>
        <w:t xml:space="preserve">których </w:t>
      </w:r>
      <w:r w:rsidR="00C14F7C" w:rsidRPr="00BF4661">
        <w:rPr>
          <w:rFonts w:ascii="Arial Narrow" w:hAnsi="Arial Narrow" w:cs="Arial"/>
          <w:smallCaps/>
          <w:sz w:val="22"/>
          <w:szCs w:val="22"/>
        </w:rPr>
        <w:t xml:space="preserve">zdolności wykonawca nie polega – </w:t>
      </w:r>
      <w:r w:rsidR="00C14F7C" w:rsidRPr="00BF4661">
        <w:rPr>
          <w:rFonts w:ascii="Arial Narrow" w:hAnsi="Arial Narrow"/>
          <w:sz w:val="22"/>
          <w:szCs w:val="22"/>
        </w:rPr>
        <w:t xml:space="preserve">Zgodnie z art. </w:t>
      </w:r>
      <w:r w:rsidR="000147AB" w:rsidRPr="00BF4661">
        <w:rPr>
          <w:rFonts w:ascii="Arial Narrow" w:hAnsi="Arial Narrow"/>
          <w:sz w:val="22"/>
          <w:szCs w:val="22"/>
        </w:rPr>
        <w:t>462 ust. 2</w:t>
      </w:r>
      <w:r w:rsidR="00C14F7C" w:rsidRPr="00BF4661">
        <w:rPr>
          <w:rFonts w:ascii="Arial Narrow" w:hAnsi="Arial Narrow"/>
          <w:sz w:val="22"/>
          <w:szCs w:val="22"/>
        </w:rPr>
        <w:t xml:space="preserve"> ustawy </w:t>
      </w:r>
      <w:proofErr w:type="spellStart"/>
      <w:r w:rsidR="00C14F7C" w:rsidRPr="00BF4661">
        <w:rPr>
          <w:rFonts w:ascii="Arial Narrow" w:hAnsi="Arial Narrow"/>
          <w:sz w:val="22"/>
          <w:szCs w:val="22"/>
        </w:rPr>
        <w:t>pzp</w:t>
      </w:r>
      <w:proofErr w:type="spellEnd"/>
      <w:r w:rsidR="00C14F7C" w:rsidRPr="00BF4661">
        <w:rPr>
          <w:rFonts w:ascii="Arial Narrow" w:hAnsi="Arial Narrow"/>
          <w:sz w:val="22"/>
          <w:szCs w:val="22"/>
        </w:rPr>
        <w:t xml:space="preserve">  Zamawiający żąda wskazania przez Wykonawcę części zamówienia, których wykonanie zamierza powierzyć podwykonawcom, i podania przez Wykonawcę firm podwykonawców</w:t>
      </w:r>
      <w:r w:rsidR="000147AB" w:rsidRPr="00BF4661">
        <w:rPr>
          <w:rFonts w:ascii="Arial Narrow" w:hAnsi="Arial Narrow"/>
          <w:sz w:val="22"/>
          <w:szCs w:val="22"/>
        </w:rPr>
        <w:t>, o ile są już znani</w:t>
      </w:r>
      <w:r w:rsidR="0011303C" w:rsidRPr="00BF4661">
        <w:rPr>
          <w:rFonts w:ascii="Arial Narrow" w:hAnsi="Arial Narrow"/>
          <w:sz w:val="22"/>
          <w:szCs w:val="22"/>
        </w:rPr>
        <w:t>.</w:t>
      </w:r>
    </w:p>
    <w:p w14:paraId="4486F737" w14:textId="77777777" w:rsidR="00323576" w:rsidRDefault="00323576" w:rsidP="00C95C3B">
      <w:pPr>
        <w:pStyle w:val="Standard"/>
        <w:tabs>
          <w:tab w:val="left" w:pos="720"/>
        </w:tabs>
        <w:ind w:left="709" w:hanging="709"/>
        <w:jc w:val="both"/>
        <w:rPr>
          <w:rFonts w:ascii="Arial Narrow" w:hAnsi="Arial Narrow"/>
          <w:sz w:val="22"/>
          <w:szCs w:val="22"/>
        </w:rPr>
      </w:pPr>
    </w:p>
    <w:p w14:paraId="08C6CC9B" w14:textId="313F0053" w:rsidR="00323576" w:rsidRPr="00326289" w:rsidRDefault="00323576" w:rsidP="00C95C3B">
      <w:pPr>
        <w:pStyle w:val="Standard"/>
        <w:tabs>
          <w:tab w:val="left" w:pos="720"/>
        </w:tabs>
        <w:ind w:left="709" w:hanging="709"/>
        <w:jc w:val="both"/>
        <w:rPr>
          <w:rFonts w:ascii="Arial Narrow" w:hAnsi="Arial Narrow"/>
          <w:sz w:val="22"/>
          <w:szCs w:val="22"/>
        </w:rPr>
      </w:pPr>
      <w:r w:rsidRPr="00323576">
        <w:rPr>
          <w:rFonts w:ascii="Arial Narrow" w:hAnsi="Arial Narrow"/>
          <w:sz w:val="22"/>
          <w:szCs w:val="22"/>
        </w:rPr>
        <w:t>13.3.2. W Części IV: Kryteria kwalifikacji sekcja B: Sytuacja ekonomiczna i finansowa pkt 6) po słowach: „W odniesieniu do innych ewentualnych wymogów ekonomicznych lub finansowych, które mogły zostać określone w stosownym ogłoszeniu lub dokumentach zamówienia, wykonawca oświadcza, że” należy dodać: „posiada środki finansowe</w:t>
      </w:r>
      <w:r>
        <w:rPr>
          <w:rFonts w:ascii="Arial Narrow" w:hAnsi="Arial Narrow"/>
          <w:sz w:val="22"/>
          <w:szCs w:val="22"/>
        </w:rPr>
        <w:t xml:space="preserve"> w wysokości co najmniej </w:t>
      </w:r>
      <w:r w:rsidR="00F80281">
        <w:rPr>
          <w:rFonts w:ascii="Arial Narrow" w:hAnsi="Arial Narrow"/>
          <w:sz w:val="22"/>
          <w:szCs w:val="22"/>
        </w:rPr>
        <w:t>50</w:t>
      </w:r>
      <w:r w:rsidR="0044753E">
        <w:rPr>
          <w:rFonts w:ascii="Arial Narrow" w:hAnsi="Arial Narrow"/>
          <w:sz w:val="22"/>
          <w:szCs w:val="22"/>
        </w:rPr>
        <w:t>0 000,00</w:t>
      </w:r>
      <w:r w:rsidRPr="00323576">
        <w:rPr>
          <w:rFonts w:ascii="Arial Narrow" w:hAnsi="Arial Narrow"/>
          <w:sz w:val="22"/>
          <w:szCs w:val="22"/>
        </w:rPr>
        <w:t xml:space="preserve"> PLN lub posiada zdolność kred</w:t>
      </w:r>
      <w:r>
        <w:rPr>
          <w:rFonts w:ascii="Arial Narrow" w:hAnsi="Arial Narrow"/>
          <w:sz w:val="22"/>
          <w:szCs w:val="22"/>
        </w:rPr>
        <w:t xml:space="preserve">ytową w wysokości co najmniej </w:t>
      </w:r>
      <w:r w:rsidR="00F80281">
        <w:rPr>
          <w:rFonts w:ascii="Arial Narrow" w:hAnsi="Arial Narrow"/>
          <w:sz w:val="22"/>
          <w:szCs w:val="22"/>
        </w:rPr>
        <w:t>50</w:t>
      </w:r>
      <w:r w:rsidR="0044753E">
        <w:rPr>
          <w:rFonts w:ascii="Arial Narrow" w:hAnsi="Arial Narrow"/>
          <w:sz w:val="22"/>
          <w:szCs w:val="22"/>
        </w:rPr>
        <w:t>0 000,00</w:t>
      </w:r>
      <w:r w:rsidRPr="00323576">
        <w:rPr>
          <w:rFonts w:ascii="Arial Narrow" w:hAnsi="Arial Narrow"/>
          <w:sz w:val="22"/>
          <w:szCs w:val="22"/>
        </w:rPr>
        <w:t xml:space="preserve"> PLN”</w:t>
      </w:r>
    </w:p>
    <w:p w14:paraId="4DA3FEB2" w14:textId="77777777" w:rsidR="009B22DB" w:rsidRPr="00326289" w:rsidRDefault="009B22DB" w:rsidP="00724178">
      <w:pPr>
        <w:pStyle w:val="Standard"/>
        <w:tabs>
          <w:tab w:val="left" w:pos="720"/>
        </w:tabs>
        <w:jc w:val="both"/>
        <w:rPr>
          <w:rFonts w:ascii="Arial Narrow" w:hAnsi="Arial Narrow"/>
          <w:sz w:val="22"/>
          <w:szCs w:val="22"/>
        </w:rPr>
      </w:pPr>
    </w:p>
    <w:p w14:paraId="31F3A0AB" w14:textId="092CAC65" w:rsidR="0044753E" w:rsidRPr="0044753E" w:rsidRDefault="007A4C89" w:rsidP="0044753E">
      <w:pPr>
        <w:pStyle w:val="ChapterTitle"/>
        <w:ind w:left="709" w:hanging="709"/>
        <w:jc w:val="both"/>
        <w:rPr>
          <w:rFonts w:ascii="Arial Narrow" w:hAnsi="Arial Narrow" w:cs="Arial"/>
          <w:b w:val="0"/>
          <w:sz w:val="22"/>
        </w:rPr>
      </w:pPr>
      <w:r>
        <w:rPr>
          <w:rFonts w:ascii="Arial Narrow" w:hAnsi="Arial Narrow" w:cs="Arial"/>
          <w:b w:val="0"/>
          <w:sz w:val="22"/>
        </w:rPr>
        <w:t>13.3</w:t>
      </w:r>
      <w:r w:rsidR="001F30CD">
        <w:rPr>
          <w:rFonts w:ascii="Arial Narrow" w:hAnsi="Arial Narrow" w:cs="Arial"/>
          <w:b w:val="0"/>
          <w:sz w:val="22"/>
        </w:rPr>
        <w:t xml:space="preserve">.3. </w:t>
      </w:r>
      <w:r w:rsidR="00323884" w:rsidRPr="00323884">
        <w:rPr>
          <w:rFonts w:ascii="Arial Narrow" w:hAnsi="Arial Narrow" w:cs="Arial"/>
          <w:b w:val="0"/>
          <w:sz w:val="22"/>
        </w:rPr>
        <w:t>W części IV JEDZ – Kryteria kwalifikacji, sekcja C- Zdolność techniczna i zawodowa, pkt 1</w:t>
      </w:r>
      <w:r w:rsidR="0044753E">
        <w:rPr>
          <w:rFonts w:ascii="Arial Narrow" w:hAnsi="Arial Narrow" w:cs="Arial"/>
          <w:b w:val="0"/>
          <w:sz w:val="22"/>
        </w:rPr>
        <w:t>b</w:t>
      </w:r>
      <w:r w:rsidR="00323884" w:rsidRPr="00323884">
        <w:rPr>
          <w:rFonts w:ascii="Arial Narrow" w:hAnsi="Arial Narrow" w:cs="Arial"/>
          <w:b w:val="0"/>
          <w:sz w:val="22"/>
        </w:rPr>
        <w:t xml:space="preserve">), Wykonawca powinien zamieścić wykaz </w:t>
      </w:r>
      <w:r w:rsidR="0044753E">
        <w:rPr>
          <w:rFonts w:ascii="Arial Narrow" w:hAnsi="Arial Narrow" w:cs="Arial"/>
          <w:b w:val="0"/>
          <w:sz w:val="22"/>
        </w:rPr>
        <w:t>usług</w:t>
      </w:r>
      <w:r w:rsidR="00323884" w:rsidRPr="00323884">
        <w:rPr>
          <w:rFonts w:ascii="Arial Narrow" w:hAnsi="Arial Narrow" w:cs="Arial"/>
          <w:b w:val="0"/>
          <w:sz w:val="22"/>
        </w:rPr>
        <w:t xml:space="preserve">, </w:t>
      </w:r>
      <w:r w:rsidR="0044753E" w:rsidRPr="0044753E">
        <w:rPr>
          <w:rFonts w:ascii="Arial Narrow" w:hAnsi="Arial Narrow" w:cs="Arial"/>
          <w:b w:val="0"/>
          <w:sz w:val="22"/>
        </w:rPr>
        <w:t xml:space="preserve">wraz z podaniem ich rodzaju, wartości, daty, miejsca wykonania i podmiotów, na rzecz których roboty te zostały wykonane, przy czym opisując roboty Wykonawca powinien wskazać w szczególności: przedmiot i nazwę inwestycji/zadania, termin realizacji wraz ze wskazaniem wszystkich szczegółowych informacji określonych w </w:t>
      </w:r>
      <w:r w:rsidR="0044753E" w:rsidRPr="00A8779F">
        <w:rPr>
          <w:rFonts w:ascii="Arial Narrow" w:hAnsi="Arial Narrow" w:cs="Arial"/>
          <w:b w:val="0"/>
          <w:sz w:val="22"/>
        </w:rPr>
        <w:t xml:space="preserve">pkt. </w:t>
      </w:r>
      <w:r w:rsidR="00875C01" w:rsidRPr="000D34F9">
        <w:rPr>
          <w:rFonts w:ascii="Arial Narrow" w:hAnsi="Arial Narrow" w:cs="Arial"/>
          <w:b w:val="0"/>
          <w:sz w:val="22"/>
        </w:rPr>
        <w:t xml:space="preserve">9.1.1.1 - </w:t>
      </w:r>
      <w:r w:rsidR="0044753E" w:rsidRPr="00A8779F">
        <w:rPr>
          <w:rFonts w:ascii="Arial Narrow" w:hAnsi="Arial Narrow" w:cs="Arial"/>
          <w:b w:val="0"/>
          <w:sz w:val="22"/>
        </w:rPr>
        <w:t>9.1.1.</w:t>
      </w:r>
      <w:r w:rsidR="00875C01" w:rsidRPr="000D34F9">
        <w:rPr>
          <w:rFonts w:ascii="Arial Narrow" w:hAnsi="Arial Narrow" w:cs="Arial"/>
          <w:b w:val="0"/>
          <w:sz w:val="22"/>
        </w:rPr>
        <w:t>3</w:t>
      </w:r>
      <w:r w:rsidR="0044753E" w:rsidRPr="00A8779F">
        <w:rPr>
          <w:rFonts w:ascii="Arial Narrow" w:hAnsi="Arial Narrow" w:cs="Arial"/>
          <w:b w:val="0"/>
          <w:sz w:val="22"/>
        </w:rPr>
        <w:t>.</w:t>
      </w:r>
      <w:r w:rsidR="0044753E" w:rsidRPr="00875C01">
        <w:rPr>
          <w:rFonts w:ascii="Arial Narrow" w:hAnsi="Arial Narrow" w:cs="Arial"/>
          <w:b w:val="0"/>
          <w:sz w:val="22"/>
        </w:rPr>
        <w:t xml:space="preserve"> IDW</w:t>
      </w:r>
      <w:r w:rsidR="0044753E" w:rsidRPr="0044753E">
        <w:rPr>
          <w:rFonts w:ascii="Arial Narrow" w:hAnsi="Arial Narrow" w:cs="Arial"/>
          <w:b w:val="0"/>
          <w:sz w:val="22"/>
        </w:rPr>
        <w:t xml:space="preserve"> oraz zamieścić informację, który z Wykonawców wspólnie ubiegających się o udzielenie zamówienia lub podmiotów, na których zdolnościach </w:t>
      </w:r>
      <w:r w:rsidR="0044753E" w:rsidRPr="000D34F9">
        <w:rPr>
          <w:rFonts w:ascii="Arial Narrow" w:hAnsi="Arial Narrow" w:cs="Arial"/>
          <w:b w:val="0"/>
          <w:sz w:val="22"/>
        </w:rPr>
        <w:t>Wykonawca polega, zrealizował tę usługę, oraz wskazać nazwę odbiorcy. Wykaz ten powinien zawierać informacje podane w pkt 12.1.1. IDW</w:t>
      </w:r>
      <w:r w:rsidR="0044753E" w:rsidRPr="0044753E">
        <w:rPr>
          <w:rFonts w:ascii="Arial Narrow" w:hAnsi="Arial Narrow" w:cs="Arial"/>
          <w:b w:val="0"/>
          <w:sz w:val="22"/>
        </w:rPr>
        <w:t xml:space="preserve"> oraz obejmować usługę, na które Wykonawca powołuje się w celu wykazania spełnia warunków udziału w postępowaniu. </w:t>
      </w:r>
    </w:p>
    <w:p w14:paraId="19328847" w14:textId="0E412F30" w:rsidR="00875C01" w:rsidRDefault="0044753E" w:rsidP="0044753E">
      <w:pPr>
        <w:pStyle w:val="ChapterTitle"/>
        <w:spacing w:before="0" w:after="0"/>
        <w:ind w:left="709"/>
        <w:jc w:val="both"/>
        <w:rPr>
          <w:rFonts w:ascii="Arial Narrow" w:hAnsi="Arial Narrow" w:cs="Arial"/>
          <w:b w:val="0"/>
          <w:sz w:val="22"/>
        </w:rPr>
      </w:pPr>
      <w:r w:rsidRPr="0044753E">
        <w:rPr>
          <w:rFonts w:ascii="Arial Narrow" w:hAnsi="Arial Narrow" w:cs="Arial"/>
          <w:b w:val="0"/>
          <w:sz w:val="22"/>
        </w:rPr>
        <w:t>Uwaga: Jeżeli wykonawca powołuje się na doświadczenie w realizacji usług wykonanych wspólnie z innymi wykonawcami, wykaz usług, dotyczy tych usług w których wykonaniu wykonawca ten bezpośrednio uczestniczył.</w:t>
      </w:r>
    </w:p>
    <w:p w14:paraId="276EC8D5" w14:textId="65DE14B4" w:rsidR="00F90C3B" w:rsidRDefault="00F90C3B" w:rsidP="0044753E">
      <w:pPr>
        <w:pStyle w:val="ChapterTitle"/>
        <w:spacing w:before="0" w:after="0"/>
        <w:ind w:left="709"/>
        <w:jc w:val="both"/>
        <w:rPr>
          <w:rFonts w:ascii="Arial Narrow" w:hAnsi="Arial Narrow" w:cs="Arial"/>
          <w:b w:val="0"/>
          <w:sz w:val="22"/>
        </w:rPr>
      </w:pPr>
    </w:p>
    <w:p w14:paraId="16931685" w14:textId="7454C2FA" w:rsidR="00323884" w:rsidRPr="00323884" w:rsidRDefault="00875C01" w:rsidP="00875C01">
      <w:pPr>
        <w:ind w:left="709" w:hanging="709"/>
        <w:jc w:val="both"/>
        <w:rPr>
          <w:rFonts w:ascii="Arial Narrow" w:hAnsi="Arial Narrow"/>
          <w:sz w:val="22"/>
          <w:szCs w:val="22"/>
          <w:lang w:eastAsia="en-GB"/>
        </w:rPr>
      </w:pPr>
      <w:r>
        <w:rPr>
          <w:rFonts w:ascii="Arial Narrow" w:hAnsi="Arial Narrow"/>
          <w:sz w:val="22"/>
          <w:szCs w:val="22"/>
          <w:lang w:eastAsia="en-GB"/>
        </w:rPr>
        <w:t>13.3.</w:t>
      </w:r>
      <w:r w:rsidR="00397EB0">
        <w:rPr>
          <w:rFonts w:ascii="Arial Narrow" w:hAnsi="Arial Narrow"/>
          <w:sz w:val="22"/>
          <w:szCs w:val="22"/>
          <w:lang w:eastAsia="en-GB"/>
        </w:rPr>
        <w:t>4</w:t>
      </w:r>
      <w:r>
        <w:rPr>
          <w:rFonts w:ascii="Arial Narrow" w:hAnsi="Arial Narrow"/>
          <w:sz w:val="22"/>
          <w:szCs w:val="22"/>
          <w:lang w:eastAsia="en-GB"/>
        </w:rPr>
        <w:t xml:space="preserve">. </w:t>
      </w:r>
      <w:r w:rsidR="00323884" w:rsidRPr="00323884">
        <w:rPr>
          <w:rFonts w:ascii="Arial Narrow" w:hAnsi="Arial Narrow"/>
          <w:sz w:val="22"/>
          <w:szCs w:val="22"/>
          <w:lang w:eastAsia="en-GB"/>
        </w:rPr>
        <w:t xml:space="preserve">Z uwagi na to, że doświadczenie </w:t>
      </w:r>
      <w:r>
        <w:rPr>
          <w:rFonts w:ascii="Arial Narrow" w:hAnsi="Arial Narrow"/>
          <w:sz w:val="22"/>
          <w:szCs w:val="22"/>
          <w:lang w:eastAsia="en-GB"/>
        </w:rPr>
        <w:t xml:space="preserve">projektanta w specjalności </w:t>
      </w:r>
      <w:r w:rsidR="00397EB0">
        <w:rPr>
          <w:rFonts w:ascii="Arial Narrow" w:hAnsi="Arial Narrow"/>
          <w:sz w:val="22"/>
          <w:szCs w:val="22"/>
          <w:lang w:eastAsia="en-GB"/>
        </w:rPr>
        <w:t xml:space="preserve">drogowej </w:t>
      </w:r>
      <w:r w:rsidR="00323884" w:rsidRPr="00B21C38">
        <w:rPr>
          <w:rFonts w:ascii="Arial Narrow" w:hAnsi="Arial Narrow"/>
          <w:sz w:val="22"/>
          <w:szCs w:val="22"/>
          <w:lang w:eastAsia="en-GB"/>
        </w:rPr>
        <w:t>(pkt 9.1.2.1 IDW) oraz</w:t>
      </w:r>
      <w:r w:rsidR="001064BD" w:rsidRPr="00B21C38">
        <w:rPr>
          <w:rFonts w:ascii="Arial Narrow" w:hAnsi="Arial Narrow"/>
          <w:sz w:val="22"/>
          <w:szCs w:val="22"/>
          <w:lang w:eastAsia="en-GB"/>
        </w:rPr>
        <w:t xml:space="preserve"> projektanta </w:t>
      </w:r>
      <w:r w:rsidR="00397EB0">
        <w:rPr>
          <w:rFonts w:ascii="Arial Narrow" w:hAnsi="Arial Narrow"/>
          <w:sz w:val="22"/>
          <w:szCs w:val="22"/>
          <w:lang w:eastAsia="en-GB"/>
        </w:rPr>
        <w:t xml:space="preserve">sieci wodociągowej </w:t>
      </w:r>
      <w:r w:rsidR="00323884" w:rsidRPr="00B21C38">
        <w:rPr>
          <w:rFonts w:ascii="Arial Narrow" w:hAnsi="Arial Narrow"/>
          <w:sz w:val="22"/>
          <w:szCs w:val="22"/>
          <w:lang w:eastAsia="en-GB"/>
        </w:rPr>
        <w:t>(pkt 9.1.2.2. IDW)</w:t>
      </w:r>
      <w:r w:rsidR="001064BD" w:rsidRPr="00B21C38">
        <w:rPr>
          <w:rFonts w:ascii="Arial Narrow" w:hAnsi="Arial Narrow"/>
          <w:sz w:val="22"/>
          <w:szCs w:val="22"/>
          <w:lang w:eastAsia="en-GB"/>
        </w:rPr>
        <w:t xml:space="preserve"> oraz</w:t>
      </w:r>
      <w:r w:rsidR="001064BD" w:rsidRPr="00B21C38">
        <w:rPr>
          <w:rFonts w:ascii="Arial Narrow" w:hAnsi="Arial Narrow" w:cs="Arial"/>
          <w:sz w:val="20"/>
          <w:szCs w:val="20"/>
        </w:rPr>
        <w:t xml:space="preserve"> </w:t>
      </w:r>
      <w:r w:rsidR="001064BD" w:rsidRPr="00B21C38">
        <w:rPr>
          <w:rFonts w:ascii="Arial Narrow" w:hAnsi="Arial Narrow"/>
          <w:sz w:val="22"/>
          <w:szCs w:val="22"/>
          <w:lang w:eastAsia="en-GB"/>
        </w:rPr>
        <w:t>projektanta</w:t>
      </w:r>
      <w:r w:rsidR="00AC4BAD" w:rsidRPr="00B21C38">
        <w:rPr>
          <w:rFonts w:ascii="Arial Narrow" w:hAnsi="Arial Narrow"/>
          <w:sz w:val="22"/>
          <w:szCs w:val="22"/>
          <w:lang w:eastAsia="en-GB"/>
        </w:rPr>
        <w:t xml:space="preserve"> </w:t>
      </w:r>
      <w:r w:rsidR="00397EB0">
        <w:rPr>
          <w:rFonts w:ascii="Arial Narrow" w:hAnsi="Arial Narrow"/>
          <w:sz w:val="22"/>
          <w:szCs w:val="22"/>
          <w:lang w:eastAsia="en-GB"/>
        </w:rPr>
        <w:t>sieci kanalizacyjnej</w:t>
      </w:r>
      <w:r w:rsidRPr="00B21C38">
        <w:rPr>
          <w:rFonts w:ascii="Arial Narrow" w:hAnsi="Arial Narrow"/>
          <w:sz w:val="22"/>
          <w:szCs w:val="22"/>
          <w:lang w:eastAsia="en-GB"/>
        </w:rPr>
        <w:t xml:space="preserve"> </w:t>
      </w:r>
      <w:r w:rsidR="001064BD" w:rsidRPr="00B21C38">
        <w:rPr>
          <w:rFonts w:ascii="Arial Narrow" w:hAnsi="Arial Narrow"/>
          <w:sz w:val="22"/>
          <w:szCs w:val="22"/>
          <w:lang w:eastAsia="en-GB"/>
        </w:rPr>
        <w:t>(pkt 9.1.2.</w:t>
      </w:r>
      <w:r w:rsidR="00397EB0">
        <w:rPr>
          <w:rFonts w:ascii="Arial Narrow" w:hAnsi="Arial Narrow"/>
          <w:sz w:val="22"/>
          <w:szCs w:val="22"/>
          <w:lang w:eastAsia="en-GB"/>
        </w:rPr>
        <w:t>3 IDW)</w:t>
      </w:r>
      <w:r w:rsidR="00323884" w:rsidRPr="00B21C38">
        <w:rPr>
          <w:rFonts w:ascii="Arial Narrow" w:hAnsi="Arial Narrow"/>
          <w:sz w:val="22"/>
          <w:szCs w:val="22"/>
          <w:lang w:eastAsia="en-GB"/>
        </w:rPr>
        <w:t xml:space="preserve"> podlega</w:t>
      </w:r>
      <w:r w:rsidR="00323884" w:rsidRPr="00323884">
        <w:rPr>
          <w:rFonts w:ascii="Arial Narrow" w:hAnsi="Arial Narrow"/>
          <w:sz w:val="22"/>
          <w:szCs w:val="22"/>
          <w:lang w:eastAsia="en-GB"/>
        </w:rPr>
        <w:t xml:space="preserve"> ocenie w ramach Kryterium oceny ofert, wszystkie informacje dotyczące zarówno spełnienia warunku udziału w postępowaniu oraz dotyczące kryterium oceny ofert Wykonawca musi zawrzeć w Formularzu ofertowym (Załącznik nr 1 do IDW). Zamawiający nie</w:t>
      </w:r>
      <w:r w:rsidR="003927C8">
        <w:rPr>
          <w:rFonts w:ascii="Arial Narrow" w:hAnsi="Arial Narrow"/>
          <w:sz w:val="22"/>
          <w:szCs w:val="22"/>
          <w:lang w:eastAsia="en-GB"/>
        </w:rPr>
        <w:t> </w:t>
      </w:r>
      <w:r w:rsidR="00323884" w:rsidRPr="00323884">
        <w:rPr>
          <w:rFonts w:ascii="Arial Narrow" w:hAnsi="Arial Narrow"/>
          <w:sz w:val="22"/>
          <w:szCs w:val="22"/>
          <w:lang w:eastAsia="en-GB"/>
        </w:rPr>
        <w:t>wymaga, a</w:t>
      </w:r>
      <w:r w:rsidR="00B15460">
        <w:rPr>
          <w:rFonts w:ascii="Arial Narrow" w:hAnsi="Arial Narrow"/>
          <w:sz w:val="22"/>
          <w:szCs w:val="22"/>
          <w:lang w:eastAsia="en-GB"/>
        </w:rPr>
        <w:t>by Wykonawca zawierał informacje</w:t>
      </w:r>
      <w:r w:rsidR="003131A3">
        <w:rPr>
          <w:rFonts w:ascii="Arial Narrow" w:hAnsi="Arial Narrow"/>
          <w:sz w:val="22"/>
          <w:szCs w:val="22"/>
          <w:lang w:eastAsia="en-GB"/>
        </w:rPr>
        <w:t xml:space="preserve"> dotyczących</w:t>
      </w:r>
      <w:r w:rsidR="00323884" w:rsidRPr="00323884">
        <w:rPr>
          <w:rFonts w:ascii="Arial Narrow" w:hAnsi="Arial Narrow"/>
          <w:sz w:val="22"/>
          <w:szCs w:val="22"/>
          <w:lang w:eastAsia="en-GB"/>
        </w:rPr>
        <w:t xml:space="preserve"> ww. osób również w JEDZ.</w:t>
      </w:r>
    </w:p>
    <w:p w14:paraId="23D3A830" w14:textId="77777777" w:rsidR="00EB020D" w:rsidRDefault="00EB020D" w:rsidP="002721A9">
      <w:pPr>
        <w:pStyle w:val="Nagwek1"/>
      </w:pPr>
      <w:r>
        <w:lastRenderedPageBreak/>
        <w:t>14.</w:t>
      </w:r>
      <w:r w:rsidR="00323AF2">
        <w:t xml:space="preserve"> </w:t>
      </w:r>
      <w:r>
        <w:t xml:space="preserve">Podmioty udostępniające zasoby </w:t>
      </w:r>
    </w:p>
    <w:p w14:paraId="09E7F1F0" w14:textId="77777777" w:rsidR="00EB020D" w:rsidRPr="00EB020D" w:rsidRDefault="00EB020D" w:rsidP="00EB020D"/>
    <w:p w14:paraId="22393604" w14:textId="77777777" w:rsidR="00316131" w:rsidRDefault="004E6BF9" w:rsidP="00D270AA">
      <w:pPr>
        <w:pStyle w:val="Akapitzlist"/>
        <w:tabs>
          <w:tab w:val="left" w:pos="1418"/>
        </w:tabs>
        <w:spacing w:line="240" w:lineRule="auto"/>
        <w:ind w:left="426" w:hanging="426"/>
        <w:rPr>
          <w:sz w:val="22"/>
          <w:szCs w:val="22"/>
        </w:rPr>
      </w:pPr>
      <w:r>
        <w:rPr>
          <w:sz w:val="22"/>
          <w:szCs w:val="22"/>
        </w:rPr>
        <w:t xml:space="preserve">14.1. </w:t>
      </w:r>
      <w:r w:rsidR="00316131" w:rsidRPr="004E6BF9">
        <w:rPr>
          <w:sz w:val="22"/>
          <w:szCs w:val="22"/>
        </w:rPr>
        <w:t>Wykonawca może w celu potwierdzenia spełniania warunków, o których mowa w pkt. 9 IDW w stosownych sytuacjach polegać na zdolnościach technicznych lub zawodowych lub sytuacji finansowej innych podmiotów udostępniający</w:t>
      </w:r>
      <w:r w:rsidR="00601E1D" w:rsidRPr="004E6BF9">
        <w:rPr>
          <w:sz w:val="22"/>
          <w:szCs w:val="22"/>
        </w:rPr>
        <w:t>ch</w:t>
      </w:r>
      <w:r w:rsidR="00316131" w:rsidRPr="004E6BF9">
        <w:rPr>
          <w:sz w:val="22"/>
          <w:szCs w:val="22"/>
        </w:rPr>
        <w:t xml:space="preserve"> zasoby niezależnie od charakteru prawnego łączących go z nimi stosunków prawnych. Jeżeli Wykonawca w celu wykazania spełnienia warunków udziału w postępowaniu, o których mowa w pkt 9 IDW, będzie polegał na zdolnościach technicznych lub zawodowych lub sytuacji finansowej innych podmiotów, niezależnie od charakteru prawnego łączących go z nim stosunków prawnych, </w:t>
      </w:r>
      <w:r w:rsidR="00085422" w:rsidRPr="004E6BF9">
        <w:rPr>
          <w:sz w:val="22"/>
          <w:szCs w:val="22"/>
          <w:u w:val="single"/>
        </w:rPr>
        <w:t>na potwierdzenie spełnienia warunków udziału w postępowaniu przedstawi on odpowiednie podmiotowe środki dowodowe dot. tych podmiotów, jakie Zamawiający żąda od Wykonawcy</w:t>
      </w:r>
      <w:r w:rsidR="00085422" w:rsidRPr="004E6BF9">
        <w:rPr>
          <w:sz w:val="22"/>
          <w:szCs w:val="22"/>
        </w:rPr>
        <w:t xml:space="preserve"> w zakresie, w jakim Wykonawca powołuje się na jego zasoby.</w:t>
      </w:r>
    </w:p>
    <w:p w14:paraId="07DA0947" w14:textId="77777777" w:rsidR="004E6BF9" w:rsidRPr="004E6BF9" w:rsidRDefault="004E6BF9" w:rsidP="004E6BF9">
      <w:pPr>
        <w:pStyle w:val="Akapitzlist"/>
        <w:tabs>
          <w:tab w:val="left" w:pos="1418"/>
        </w:tabs>
        <w:ind w:left="567" w:hanging="425"/>
        <w:rPr>
          <w:sz w:val="22"/>
          <w:szCs w:val="22"/>
          <w:u w:val="single"/>
        </w:rPr>
      </w:pPr>
    </w:p>
    <w:p w14:paraId="52A2A9C1" w14:textId="77777777" w:rsidR="00D64E79" w:rsidRDefault="004E6BF9" w:rsidP="004E6BF9">
      <w:pPr>
        <w:pStyle w:val="Standard"/>
        <w:tabs>
          <w:tab w:val="left" w:pos="426"/>
        </w:tabs>
        <w:spacing w:after="100" w:afterAutospacing="1"/>
        <w:ind w:left="426" w:hanging="426"/>
        <w:jc w:val="both"/>
        <w:rPr>
          <w:rFonts w:ascii="Arial Narrow" w:hAnsi="Arial Narrow"/>
          <w:color w:val="FF0000"/>
          <w:sz w:val="22"/>
          <w:szCs w:val="22"/>
        </w:rPr>
      </w:pPr>
      <w:r>
        <w:rPr>
          <w:rFonts w:ascii="Arial Narrow" w:hAnsi="Arial Narrow"/>
          <w:sz w:val="22"/>
          <w:szCs w:val="22"/>
        </w:rPr>
        <w:t xml:space="preserve">14.2.  </w:t>
      </w:r>
      <w:r w:rsidR="00D64E79" w:rsidRPr="00743685">
        <w:rPr>
          <w:rFonts w:ascii="Arial Narrow" w:hAnsi="Arial Narrow"/>
          <w:sz w:val="22"/>
          <w:szCs w:val="22"/>
        </w:rPr>
        <w:t xml:space="preserve">Zgodnie z art. 119 ustawy PZP Zamawiający ocenia, czy udostępniane Wykonawcy przez podmioty udostępniające zasoby zdolności techniczne lub zawodowe lub ich sytuacja finansowa lub ekonomiczna, pozwalają na wykazanie przez wykonawcę spełniania warunków udziału w postępowaniu, o których mowa w </w:t>
      </w:r>
      <w:hyperlink r:id="rId11" w:history="1">
        <w:r w:rsidR="00D64E79" w:rsidRPr="00743685">
          <w:rPr>
            <w:rStyle w:val="Hipercze"/>
            <w:rFonts w:ascii="Arial Narrow" w:hAnsi="Arial Narrow"/>
            <w:color w:val="auto"/>
            <w:sz w:val="22"/>
            <w:szCs w:val="22"/>
          </w:rPr>
          <w:t>art. 112 ust. 2 pkt 3 i 4</w:t>
        </w:r>
      </w:hyperlink>
      <w:r w:rsidR="00D64E79" w:rsidRPr="00743685">
        <w:rPr>
          <w:rFonts w:ascii="Arial Narrow" w:hAnsi="Arial Narrow"/>
          <w:sz w:val="22"/>
          <w:szCs w:val="22"/>
        </w:rPr>
        <w:t xml:space="preserve"> ustawy PZP, a także bada, czy nie zachodzą wobec tego podmiotu podstawy wykluczenia, które zostały przewidziane względem Wykonawcy</w:t>
      </w:r>
      <w:r w:rsidR="00D64E79" w:rsidRPr="00606652">
        <w:rPr>
          <w:rFonts w:ascii="Arial Narrow" w:hAnsi="Arial Narrow"/>
          <w:color w:val="FF0000"/>
          <w:sz w:val="22"/>
          <w:szCs w:val="22"/>
        </w:rPr>
        <w:t>.</w:t>
      </w:r>
    </w:p>
    <w:p w14:paraId="45573D76" w14:textId="77777777" w:rsidR="00316131" w:rsidRDefault="004E6BF9" w:rsidP="000D34F9">
      <w:pPr>
        <w:tabs>
          <w:tab w:val="left" w:pos="1418"/>
        </w:tabs>
        <w:ind w:left="426" w:hanging="426"/>
        <w:jc w:val="both"/>
        <w:rPr>
          <w:rFonts w:ascii="Arial Narrow" w:hAnsi="Arial Narrow"/>
          <w:sz w:val="22"/>
          <w:szCs w:val="22"/>
        </w:rPr>
      </w:pPr>
      <w:r w:rsidRPr="004E6BF9">
        <w:rPr>
          <w:rFonts w:ascii="Arial Narrow" w:hAnsi="Arial Narrow"/>
          <w:sz w:val="22"/>
          <w:szCs w:val="22"/>
        </w:rPr>
        <w:t>14.3.</w:t>
      </w:r>
      <w:r w:rsidR="00316131" w:rsidRPr="004E6BF9">
        <w:rPr>
          <w:rFonts w:ascii="Arial Narrow" w:hAnsi="Arial Narrow"/>
          <w:sz w:val="22"/>
          <w:szCs w:val="22"/>
        </w:rPr>
        <w:t xml:space="preserve">W odniesieniu do warunków dotyczących wykształcenia, kwalifikacji zawodowych lub doświadczenia wykonawcy mogą polegać na zdolnościach podmiotów udostępniających zasoby, jeśli podmioty te </w:t>
      </w:r>
      <w:r w:rsidR="00F0612F" w:rsidRPr="004E6BF9">
        <w:rPr>
          <w:rFonts w:ascii="Arial Narrow" w:hAnsi="Arial Narrow"/>
          <w:sz w:val="22"/>
          <w:szCs w:val="22"/>
        </w:rPr>
        <w:t xml:space="preserve">wykonają </w:t>
      </w:r>
      <w:r w:rsidR="00664487" w:rsidRPr="004E6BF9">
        <w:rPr>
          <w:rFonts w:ascii="Arial Narrow" w:hAnsi="Arial Narrow"/>
          <w:sz w:val="22"/>
          <w:szCs w:val="22"/>
        </w:rPr>
        <w:t xml:space="preserve">usługi lub </w:t>
      </w:r>
      <w:r w:rsidR="00F0612F" w:rsidRPr="004E6BF9">
        <w:rPr>
          <w:rFonts w:ascii="Arial Narrow" w:hAnsi="Arial Narrow"/>
          <w:sz w:val="22"/>
          <w:szCs w:val="22"/>
        </w:rPr>
        <w:t>roboty</w:t>
      </w:r>
      <w:r w:rsidR="001131B6" w:rsidRPr="004E6BF9">
        <w:rPr>
          <w:rFonts w:ascii="Arial Narrow" w:hAnsi="Arial Narrow"/>
          <w:sz w:val="22"/>
          <w:szCs w:val="22"/>
        </w:rPr>
        <w:t>, do </w:t>
      </w:r>
      <w:r w:rsidR="00316131" w:rsidRPr="004E6BF9">
        <w:rPr>
          <w:rFonts w:ascii="Arial Narrow" w:hAnsi="Arial Narrow"/>
          <w:sz w:val="22"/>
          <w:szCs w:val="22"/>
        </w:rPr>
        <w:t>realizacji których te zdolności są wymagane.</w:t>
      </w:r>
    </w:p>
    <w:p w14:paraId="3EDDA45F" w14:textId="77777777" w:rsidR="004E6BF9" w:rsidRPr="004E6BF9" w:rsidRDefault="004E6BF9" w:rsidP="000D34F9">
      <w:pPr>
        <w:tabs>
          <w:tab w:val="left" w:pos="1418"/>
        </w:tabs>
        <w:jc w:val="both"/>
        <w:rPr>
          <w:rFonts w:ascii="Arial Narrow" w:hAnsi="Arial Narrow"/>
          <w:sz w:val="22"/>
          <w:szCs w:val="22"/>
          <w:u w:val="single"/>
        </w:rPr>
      </w:pPr>
    </w:p>
    <w:p w14:paraId="57F79572" w14:textId="77777777" w:rsidR="00085422" w:rsidRDefault="004E6BF9" w:rsidP="00A8779F">
      <w:pPr>
        <w:pStyle w:val="Akapitzlist"/>
        <w:tabs>
          <w:tab w:val="left" w:pos="1418"/>
        </w:tabs>
        <w:spacing w:line="240" w:lineRule="auto"/>
        <w:ind w:left="426" w:hanging="426"/>
        <w:rPr>
          <w:sz w:val="22"/>
          <w:szCs w:val="22"/>
        </w:rPr>
      </w:pPr>
      <w:r>
        <w:rPr>
          <w:sz w:val="22"/>
          <w:szCs w:val="22"/>
        </w:rPr>
        <w:t>14.4.</w:t>
      </w:r>
      <w:r w:rsidR="00085422" w:rsidRPr="00085422">
        <w:rPr>
          <w:sz w:val="22"/>
          <w:szCs w:val="22"/>
        </w:rPr>
        <w:t xml:space="preserve">Wykonawca, który polega na zdolnościach lub sytuacji podmiotów udostępniających zasoby, składa, wraz z ofertą, </w:t>
      </w:r>
      <w:r w:rsidR="00085422" w:rsidRPr="00762ED8">
        <w:rPr>
          <w:sz w:val="22"/>
          <w:szCs w:val="22"/>
        </w:rPr>
        <w:t>zobowiązanie takiego podmiotu lub inny podmiotowy środek dowodowy potwierdzający, że wykonawca realizując zamówienie, będzie dysponował niezbędnymi zasobami tych podmiotów</w:t>
      </w:r>
      <w:r w:rsidR="00664487" w:rsidRPr="00762ED8">
        <w:rPr>
          <w:sz w:val="22"/>
          <w:szCs w:val="22"/>
        </w:rPr>
        <w:t xml:space="preserve"> (załącznik pomocniczy</w:t>
      </w:r>
      <w:r w:rsidR="00762ED8" w:rsidRPr="00762ED8">
        <w:rPr>
          <w:sz w:val="22"/>
          <w:szCs w:val="22"/>
        </w:rPr>
        <w:t xml:space="preserve"> nr 3 do IDW</w:t>
      </w:r>
      <w:r w:rsidR="00664487" w:rsidRPr="00762ED8">
        <w:rPr>
          <w:sz w:val="22"/>
          <w:szCs w:val="22"/>
        </w:rPr>
        <w:t>)</w:t>
      </w:r>
      <w:r w:rsidR="00085422" w:rsidRPr="00762ED8">
        <w:rPr>
          <w:sz w:val="22"/>
          <w:szCs w:val="22"/>
        </w:rPr>
        <w:t>.</w:t>
      </w:r>
    </w:p>
    <w:p w14:paraId="502D1473" w14:textId="77777777" w:rsidR="004E6BF9" w:rsidRPr="00085422" w:rsidRDefault="004E6BF9">
      <w:pPr>
        <w:pStyle w:val="Akapitzlist"/>
        <w:tabs>
          <w:tab w:val="left" w:pos="1418"/>
        </w:tabs>
        <w:spacing w:line="240" w:lineRule="auto"/>
        <w:ind w:left="426" w:hanging="426"/>
        <w:rPr>
          <w:sz w:val="22"/>
          <w:szCs w:val="22"/>
          <w:u w:val="single"/>
        </w:rPr>
      </w:pPr>
    </w:p>
    <w:p w14:paraId="6C76580A" w14:textId="77777777" w:rsidR="00316131" w:rsidRPr="004E6BF9" w:rsidRDefault="004E6BF9" w:rsidP="000D34F9">
      <w:pPr>
        <w:tabs>
          <w:tab w:val="left" w:pos="1418"/>
        </w:tabs>
        <w:ind w:left="426" w:hanging="426"/>
        <w:jc w:val="both"/>
        <w:rPr>
          <w:rFonts w:ascii="Arial Narrow" w:hAnsi="Arial Narrow"/>
          <w:sz w:val="22"/>
          <w:szCs w:val="22"/>
          <w:u w:val="single"/>
        </w:rPr>
      </w:pPr>
      <w:r w:rsidRPr="004E6BF9">
        <w:rPr>
          <w:rFonts w:ascii="Arial Narrow" w:hAnsi="Arial Narrow"/>
          <w:sz w:val="22"/>
          <w:szCs w:val="22"/>
        </w:rPr>
        <w:t>14.5.</w:t>
      </w:r>
      <w:r w:rsidR="00316131" w:rsidRPr="004E6BF9">
        <w:rPr>
          <w:rFonts w:ascii="Arial Narrow" w:hAnsi="Arial Narrow"/>
          <w:sz w:val="22"/>
          <w:szCs w:val="22"/>
        </w:rPr>
        <w:t xml:space="preserve">Zamawiający informuje, iż „stosowna sytuacja”, o której mowa powyżej wystąpi w przypadku </w:t>
      </w:r>
      <w:r w:rsidR="001131B6" w:rsidRPr="004E6BF9">
        <w:rPr>
          <w:rFonts w:ascii="Arial Narrow" w:hAnsi="Arial Narrow"/>
          <w:sz w:val="22"/>
          <w:szCs w:val="22"/>
        </w:rPr>
        <w:t>kiedy zajdą w szczególności nw. </w:t>
      </w:r>
      <w:r w:rsidR="00316131" w:rsidRPr="004E6BF9">
        <w:rPr>
          <w:rFonts w:ascii="Arial Narrow" w:hAnsi="Arial Narrow"/>
          <w:sz w:val="22"/>
          <w:szCs w:val="22"/>
        </w:rPr>
        <w:t xml:space="preserve">okoliczności: </w:t>
      </w:r>
    </w:p>
    <w:p w14:paraId="131C76CA" w14:textId="77777777" w:rsidR="00316131" w:rsidRPr="004E6BF9" w:rsidRDefault="00316131" w:rsidP="00A8779F">
      <w:pPr>
        <w:pStyle w:val="Akapitzlist"/>
        <w:tabs>
          <w:tab w:val="left" w:pos="1418"/>
        </w:tabs>
        <w:spacing w:line="240" w:lineRule="auto"/>
        <w:ind w:left="426"/>
        <w:rPr>
          <w:sz w:val="22"/>
          <w:szCs w:val="22"/>
        </w:rPr>
      </w:pPr>
      <w:r w:rsidRPr="004E6BF9">
        <w:rPr>
          <w:sz w:val="22"/>
          <w:szCs w:val="22"/>
        </w:rPr>
        <w:t>Wykonawca, który polega na zdolnościach lub sytuacji podmiotów udostępniających przedłoży zobowiązanie podmiotu udostępniającego zasoby, które potwierdzi, że stosunek łączący wykonawcę z podmiotami udostępniającymi zasoby gwarantuje rzeczywisty dostęp do tych zasobów oraz określi w szczególności:</w:t>
      </w:r>
    </w:p>
    <w:p w14:paraId="4605E04D" w14:textId="77777777" w:rsidR="00316131" w:rsidRPr="004E6BF9" w:rsidRDefault="00316131" w:rsidP="008F3F15">
      <w:pPr>
        <w:pStyle w:val="Akapitzlist"/>
        <w:tabs>
          <w:tab w:val="left" w:pos="1418"/>
        </w:tabs>
        <w:spacing w:line="240" w:lineRule="auto"/>
        <w:ind w:left="426" w:hanging="142"/>
        <w:rPr>
          <w:sz w:val="22"/>
          <w:szCs w:val="22"/>
        </w:rPr>
      </w:pPr>
      <w:bookmarkStart w:id="18" w:name="mip51080672"/>
      <w:bookmarkEnd w:id="18"/>
      <w:r w:rsidRPr="004E6BF9">
        <w:rPr>
          <w:sz w:val="22"/>
          <w:szCs w:val="22"/>
        </w:rPr>
        <w:t>1) zakres dostępnych wykonawcy zasobów podmiotu udostępniającego zasoby;</w:t>
      </w:r>
    </w:p>
    <w:p w14:paraId="6A7AB74C" w14:textId="77777777" w:rsidR="00316131" w:rsidRPr="00316131" w:rsidRDefault="00316131" w:rsidP="008F3F15">
      <w:pPr>
        <w:pStyle w:val="Akapitzlist"/>
        <w:tabs>
          <w:tab w:val="left" w:pos="1418"/>
        </w:tabs>
        <w:spacing w:line="240" w:lineRule="auto"/>
        <w:ind w:left="426" w:hanging="142"/>
        <w:rPr>
          <w:sz w:val="22"/>
          <w:szCs w:val="22"/>
        </w:rPr>
      </w:pPr>
      <w:bookmarkStart w:id="19" w:name="mip51080673"/>
      <w:bookmarkEnd w:id="19"/>
      <w:r w:rsidRPr="004E6BF9">
        <w:rPr>
          <w:sz w:val="22"/>
          <w:szCs w:val="22"/>
        </w:rPr>
        <w:t>2) sposób i okres udostępnienia wykonawcy i wykorzystania przez niego zasobów podmiotu udostępniającego te zasoby przy wykonywaniu zamówienia</w:t>
      </w:r>
      <w:r w:rsidRPr="00316131">
        <w:rPr>
          <w:sz w:val="22"/>
          <w:szCs w:val="22"/>
        </w:rPr>
        <w:t>;</w:t>
      </w:r>
    </w:p>
    <w:p w14:paraId="00D6C9D6" w14:textId="77777777" w:rsidR="00316131" w:rsidRDefault="00316131" w:rsidP="008F3F15">
      <w:pPr>
        <w:pStyle w:val="Akapitzlist"/>
        <w:tabs>
          <w:tab w:val="left" w:pos="1418"/>
        </w:tabs>
        <w:spacing w:line="240" w:lineRule="auto"/>
        <w:ind w:left="567" w:hanging="283"/>
        <w:rPr>
          <w:sz w:val="22"/>
          <w:szCs w:val="22"/>
        </w:rPr>
      </w:pPr>
      <w:bookmarkStart w:id="20" w:name="mip51080674"/>
      <w:bookmarkEnd w:id="20"/>
      <w:r w:rsidRPr="00316131">
        <w:rPr>
          <w:sz w:val="22"/>
          <w:szCs w:val="22"/>
        </w:rPr>
        <w:t>3) czy i w jakim zakresie podmiot udostępniający zasoby, na zdolnościach którego wy</w:t>
      </w:r>
      <w:r w:rsidR="001131B6">
        <w:rPr>
          <w:sz w:val="22"/>
          <w:szCs w:val="22"/>
        </w:rPr>
        <w:t>konawca polega w odniesieniu do </w:t>
      </w:r>
      <w:r w:rsidRPr="00316131">
        <w:rPr>
          <w:sz w:val="22"/>
          <w:szCs w:val="22"/>
        </w:rPr>
        <w:t>warunków udziału w postępowaniu dotyczących wykształcenia, kwalifikacji zawodowych lub doświadczenia, zrealizuje</w:t>
      </w:r>
      <w:r w:rsidR="00085422">
        <w:rPr>
          <w:sz w:val="22"/>
          <w:szCs w:val="22"/>
        </w:rPr>
        <w:t xml:space="preserve"> </w:t>
      </w:r>
      <w:r w:rsidR="000969ED">
        <w:rPr>
          <w:sz w:val="22"/>
          <w:szCs w:val="22"/>
        </w:rPr>
        <w:t>roboty</w:t>
      </w:r>
      <w:r w:rsidRPr="00316131">
        <w:rPr>
          <w:sz w:val="22"/>
          <w:szCs w:val="22"/>
        </w:rPr>
        <w:t>, których wskazane zdolności dotyczą.</w:t>
      </w:r>
    </w:p>
    <w:p w14:paraId="4B09C772" w14:textId="77777777" w:rsidR="00F0329C" w:rsidRPr="00F0329C" w:rsidRDefault="00F0329C" w:rsidP="00F0329C">
      <w:pPr>
        <w:tabs>
          <w:tab w:val="left" w:pos="1418"/>
        </w:tabs>
        <w:rPr>
          <w:sz w:val="22"/>
          <w:szCs w:val="22"/>
        </w:rPr>
      </w:pPr>
    </w:p>
    <w:p w14:paraId="51353CCD" w14:textId="77777777" w:rsidR="00316131" w:rsidRPr="00316131" w:rsidRDefault="00652B00" w:rsidP="00652B00">
      <w:pPr>
        <w:pStyle w:val="Akapitzlist"/>
        <w:tabs>
          <w:tab w:val="left" w:pos="1418"/>
        </w:tabs>
        <w:spacing w:line="240" w:lineRule="auto"/>
        <w:ind w:left="426" w:hanging="142"/>
        <w:rPr>
          <w:sz w:val="22"/>
          <w:szCs w:val="22"/>
        </w:rPr>
      </w:pPr>
      <w:bookmarkStart w:id="21" w:name="_Toc455405065"/>
      <w:bookmarkStart w:id="22" w:name="_Toc456602300"/>
      <w:bookmarkStart w:id="23" w:name="_Toc458684585"/>
      <w:r>
        <w:rPr>
          <w:sz w:val="22"/>
          <w:szCs w:val="22"/>
        </w:rPr>
        <w:t xml:space="preserve">   </w:t>
      </w:r>
      <w:r w:rsidR="00316131" w:rsidRPr="00316131">
        <w:rPr>
          <w:sz w:val="22"/>
          <w:szCs w:val="22"/>
        </w:rPr>
        <w:t xml:space="preserve">W celu określenia zasobów podmiotu trzeciego tj. wiedzy i doświadczenia, potencjału technicznego, osób zdolnych do wykonania zamówienia  lub zdolności finansowych lub ekonomicznych Zamawiający wymaga wskazania odpowiednio: </w:t>
      </w:r>
      <w:r w:rsidR="00316131" w:rsidRPr="00316131">
        <w:rPr>
          <w:b/>
          <w:sz w:val="22"/>
          <w:szCs w:val="22"/>
          <w:u w:val="single"/>
        </w:rPr>
        <w:t>imienia i nazwiska osób zdolnych do wykonania zamówienia, wartości środków finansowych; nazwy inwestycji/zadania, itp.</w:t>
      </w:r>
    </w:p>
    <w:p w14:paraId="026A685B" w14:textId="77777777" w:rsidR="00F423D8" w:rsidRDefault="00F423D8" w:rsidP="008634B1">
      <w:pPr>
        <w:pStyle w:val="Akapitzlist"/>
        <w:tabs>
          <w:tab w:val="left" w:pos="1418"/>
        </w:tabs>
        <w:spacing w:line="240" w:lineRule="auto"/>
        <w:ind w:left="284"/>
        <w:rPr>
          <w:sz w:val="22"/>
          <w:szCs w:val="22"/>
        </w:rPr>
      </w:pPr>
    </w:p>
    <w:p w14:paraId="47322368" w14:textId="77777777" w:rsidR="00316131" w:rsidRPr="006B304A" w:rsidRDefault="00316131" w:rsidP="00DD0C16">
      <w:pPr>
        <w:pStyle w:val="Akapitzlist"/>
        <w:tabs>
          <w:tab w:val="left" w:pos="1418"/>
        </w:tabs>
        <w:spacing w:line="240" w:lineRule="auto"/>
        <w:ind w:left="426"/>
        <w:rPr>
          <w:sz w:val="22"/>
          <w:szCs w:val="22"/>
        </w:rPr>
      </w:pPr>
      <w:r w:rsidRPr="00316131">
        <w:rPr>
          <w:sz w:val="22"/>
          <w:szCs w:val="22"/>
        </w:rPr>
        <w:t>Zamawiający oceni, czy udostępniane Wykonawcy przez inne podmioty zdolności techniczne lub zawodowe lub ich sytuacja finansowa pozwalają na wykazanie przez Wykonawcę spełniania warunków udziału w postępowaniu oraz zbada czy nie zachodzą wobec tego podmiotu przesłanki wykluczenia, które zostały przewidziane względem wykonawcy</w:t>
      </w:r>
      <w:bookmarkEnd w:id="21"/>
      <w:bookmarkEnd w:id="22"/>
      <w:bookmarkEnd w:id="23"/>
      <w:r w:rsidR="006B304A">
        <w:rPr>
          <w:sz w:val="22"/>
          <w:szCs w:val="22"/>
        </w:rPr>
        <w:t>.</w:t>
      </w:r>
    </w:p>
    <w:p w14:paraId="69851709" w14:textId="77777777" w:rsidR="00823B79" w:rsidRPr="00823B79" w:rsidRDefault="00823B79" w:rsidP="00316131">
      <w:pPr>
        <w:pStyle w:val="Akapitzlist"/>
        <w:tabs>
          <w:tab w:val="left" w:pos="1418"/>
        </w:tabs>
        <w:spacing w:line="240" w:lineRule="auto"/>
        <w:ind w:left="709"/>
        <w:rPr>
          <w:b/>
          <w:sz w:val="22"/>
          <w:szCs w:val="22"/>
        </w:rPr>
      </w:pPr>
    </w:p>
    <w:p w14:paraId="31D1A556" w14:textId="77777777" w:rsidR="00316131" w:rsidRPr="00316131" w:rsidRDefault="00316131" w:rsidP="007A4C89">
      <w:pPr>
        <w:pStyle w:val="Akapitzlist"/>
        <w:tabs>
          <w:tab w:val="left" w:pos="1418"/>
        </w:tabs>
        <w:spacing w:line="240" w:lineRule="auto"/>
        <w:ind w:left="426"/>
        <w:rPr>
          <w:sz w:val="22"/>
          <w:szCs w:val="22"/>
        </w:rPr>
      </w:pPr>
      <w:r w:rsidRPr="00823B79">
        <w:rPr>
          <w:b/>
          <w:sz w:val="22"/>
          <w:szCs w:val="22"/>
        </w:rPr>
        <w:t>UWAGA:</w:t>
      </w:r>
      <w:r w:rsidRPr="00316131">
        <w:rPr>
          <w:sz w:val="22"/>
          <w:szCs w:val="22"/>
        </w:rPr>
        <w:t xml:space="preserve"> </w:t>
      </w:r>
      <w:bookmarkStart w:id="24" w:name="mip51080681"/>
      <w:bookmarkEnd w:id="24"/>
    </w:p>
    <w:p w14:paraId="52C0B1C0" w14:textId="77777777" w:rsidR="00316131" w:rsidRPr="00316131" w:rsidRDefault="00316131" w:rsidP="007A4C89">
      <w:pPr>
        <w:pStyle w:val="Akapitzlist"/>
        <w:tabs>
          <w:tab w:val="left" w:pos="1418"/>
        </w:tabs>
        <w:spacing w:line="240" w:lineRule="auto"/>
        <w:ind w:left="426"/>
        <w:rPr>
          <w:sz w:val="22"/>
          <w:szCs w:val="22"/>
        </w:rPr>
      </w:pPr>
      <w:r w:rsidRPr="00316131">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7006F7" w14:textId="77777777" w:rsidR="00835AD0" w:rsidRDefault="00835AD0" w:rsidP="007A4C89">
      <w:pPr>
        <w:pStyle w:val="Akapitzlist"/>
        <w:tabs>
          <w:tab w:val="left" w:pos="1418"/>
        </w:tabs>
        <w:spacing w:line="240" w:lineRule="auto"/>
        <w:ind w:left="426"/>
        <w:rPr>
          <w:sz w:val="22"/>
          <w:szCs w:val="22"/>
        </w:rPr>
      </w:pPr>
      <w:bookmarkStart w:id="25" w:name="mip51080682"/>
      <w:bookmarkEnd w:id="25"/>
    </w:p>
    <w:p w14:paraId="75C80100" w14:textId="77777777" w:rsidR="00316131" w:rsidRPr="00316131" w:rsidRDefault="00316131" w:rsidP="007A4C89">
      <w:pPr>
        <w:pStyle w:val="Akapitzlist"/>
        <w:tabs>
          <w:tab w:val="left" w:pos="1418"/>
        </w:tabs>
        <w:spacing w:line="240" w:lineRule="auto"/>
        <w:ind w:left="426"/>
        <w:rPr>
          <w:sz w:val="22"/>
          <w:szCs w:val="22"/>
        </w:rPr>
      </w:pPr>
      <w:r w:rsidRPr="00316131">
        <w:rPr>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DB63F3" w14:textId="77777777" w:rsidR="00316131" w:rsidRDefault="00316131" w:rsidP="007A4C89">
      <w:pPr>
        <w:tabs>
          <w:tab w:val="left" w:pos="1418"/>
        </w:tabs>
        <w:ind w:left="426"/>
        <w:rPr>
          <w:rFonts w:ascii="Arial Narrow" w:hAnsi="Arial Narrow"/>
          <w:sz w:val="22"/>
          <w:szCs w:val="22"/>
        </w:rPr>
      </w:pPr>
    </w:p>
    <w:p w14:paraId="3F961A00" w14:textId="77777777" w:rsidR="00E90D58" w:rsidRDefault="00316131" w:rsidP="007A4C89">
      <w:pPr>
        <w:tabs>
          <w:tab w:val="left" w:pos="1418"/>
        </w:tabs>
        <w:ind w:left="426" w:hanging="567"/>
        <w:jc w:val="both"/>
        <w:rPr>
          <w:rFonts w:ascii="Arial Narrow" w:hAnsi="Arial Narrow"/>
          <w:sz w:val="22"/>
          <w:szCs w:val="22"/>
        </w:rPr>
      </w:pPr>
      <w:r>
        <w:rPr>
          <w:rFonts w:ascii="Arial Narrow" w:hAnsi="Arial Narrow"/>
          <w:sz w:val="22"/>
          <w:szCs w:val="22"/>
        </w:rPr>
        <w:t xml:space="preserve">           </w:t>
      </w:r>
      <w:r w:rsidRPr="00316131">
        <w:rPr>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C7038BB" w14:textId="77777777" w:rsidR="00B10205" w:rsidRPr="00085422" w:rsidRDefault="00A30741" w:rsidP="002721A9">
      <w:pPr>
        <w:pStyle w:val="Nagwek1"/>
      </w:pPr>
      <w:bookmarkStart w:id="26" w:name="mip57154179"/>
      <w:bookmarkStart w:id="27" w:name="mip57154180"/>
      <w:bookmarkStart w:id="28" w:name="_Toc533749588"/>
      <w:bookmarkEnd w:id="26"/>
      <w:bookmarkEnd w:id="27"/>
      <w:r>
        <w:t xml:space="preserve">15. </w:t>
      </w:r>
      <w:r w:rsidR="00B10205" w:rsidRPr="00326289">
        <w:t>Wykonawcy wspólnie ubiegający się o udzielenie zamówienia:</w:t>
      </w:r>
      <w:bookmarkEnd w:id="28"/>
    </w:p>
    <w:p w14:paraId="783D49C1" w14:textId="77777777" w:rsidR="006B304A" w:rsidRDefault="00A30741" w:rsidP="006B304A">
      <w:pPr>
        <w:spacing w:after="120" w:line="280" w:lineRule="exact"/>
        <w:ind w:left="426" w:hanging="426"/>
        <w:rPr>
          <w:rFonts w:ascii="Arial Narrow" w:hAnsi="Arial Narrow"/>
          <w:sz w:val="22"/>
          <w:szCs w:val="22"/>
        </w:rPr>
      </w:pPr>
      <w:bookmarkStart w:id="29" w:name="_Toc533749589"/>
      <w:r w:rsidRPr="00A30741">
        <w:rPr>
          <w:rFonts w:ascii="Arial Narrow" w:hAnsi="Arial Narrow"/>
          <w:sz w:val="22"/>
          <w:szCs w:val="22"/>
        </w:rPr>
        <w:t>15.1.</w:t>
      </w:r>
      <w:r>
        <w:rPr>
          <w:rFonts w:ascii="Arial Narrow" w:hAnsi="Arial Narrow"/>
          <w:sz w:val="22"/>
          <w:szCs w:val="22"/>
        </w:rPr>
        <w:t xml:space="preserve"> </w:t>
      </w:r>
      <w:r w:rsidR="00085422" w:rsidRPr="00A30741">
        <w:rPr>
          <w:rFonts w:ascii="Arial Narrow" w:hAnsi="Arial Narrow"/>
          <w:sz w:val="22"/>
          <w:szCs w:val="22"/>
        </w:rPr>
        <w:t xml:space="preserve">Wykonawcy wspólnie ubiegający się o udzielenie niniejszego zamówienia powinni nie podlegać wykluczeniu oraz spełniać warunki udziału w postępowaniu i złożyć podmiotowe środki dowodowe, które to potwierdzą. </w:t>
      </w:r>
    </w:p>
    <w:p w14:paraId="624359A3" w14:textId="77777777" w:rsidR="00085422" w:rsidRPr="00A30741" w:rsidRDefault="006B304A" w:rsidP="00D9245D">
      <w:pPr>
        <w:shd w:val="clear" w:color="auto" w:fill="FFFFFF" w:themeFill="background1"/>
        <w:spacing w:after="120" w:line="280" w:lineRule="exact"/>
        <w:ind w:left="567" w:hanging="567"/>
        <w:jc w:val="both"/>
        <w:rPr>
          <w:rFonts w:ascii="Arial Narrow" w:hAnsi="Arial Narrow"/>
          <w:sz w:val="22"/>
          <w:szCs w:val="22"/>
        </w:rPr>
      </w:pPr>
      <w:r>
        <w:rPr>
          <w:rFonts w:ascii="Arial Narrow" w:hAnsi="Arial Narrow"/>
          <w:sz w:val="22"/>
          <w:szCs w:val="22"/>
        </w:rPr>
        <w:t xml:space="preserve">15.2. </w:t>
      </w:r>
      <w:r w:rsidR="00085422" w:rsidRPr="00A30741">
        <w:rPr>
          <w:rFonts w:ascii="Arial Narrow" w:hAnsi="Arial Narrow"/>
          <w:sz w:val="22"/>
          <w:szCs w:val="22"/>
        </w:rPr>
        <w:t xml:space="preserve">Wykonawcy </w:t>
      </w:r>
      <w:r>
        <w:rPr>
          <w:rFonts w:ascii="Arial Narrow" w:hAnsi="Arial Narrow"/>
          <w:sz w:val="22"/>
          <w:szCs w:val="22"/>
        </w:rPr>
        <w:t xml:space="preserve">wspólnie ubiegający się o udzielenie zamówienia </w:t>
      </w:r>
      <w:r w:rsidR="00085422" w:rsidRPr="00A30741">
        <w:rPr>
          <w:rFonts w:ascii="Arial Narrow" w:hAnsi="Arial Narrow"/>
          <w:sz w:val="22"/>
          <w:szCs w:val="22"/>
        </w:rPr>
        <w:t xml:space="preserve">ustanawiają </w:t>
      </w:r>
      <w:r w:rsidR="00B4412E">
        <w:rPr>
          <w:rFonts w:ascii="Arial Narrow" w:hAnsi="Arial Narrow"/>
          <w:sz w:val="22"/>
          <w:szCs w:val="22"/>
        </w:rPr>
        <w:t xml:space="preserve">Pełnomocnika do reprezentowania </w:t>
      </w:r>
      <w:r w:rsidR="00085422" w:rsidRPr="00A30741">
        <w:rPr>
          <w:rFonts w:ascii="Arial Narrow" w:hAnsi="Arial Narrow"/>
          <w:sz w:val="22"/>
          <w:szCs w:val="22"/>
        </w:rPr>
        <w:t>ich w niniejszym postępowaniu albo reprezentowania ich w postępowaniu i zawarcia umowy w sprawie zamówienia publicznego. Zaleca się, aby Pełnomocnikiem był jeden z Wykonawców wspólnie ubiegających się o udzielenie zamówienia.</w:t>
      </w:r>
    </w:p>
    <w:p w14:paraId="4CD2AB0A" w14:textId="235AF755" w:rsidR="00085422" w:rsidRPr="00A30741" w:rsidRDefault="006B304A" w:rsidP="00A30741">
      <w:pPr>
        <w:spacing w:after="120" w:line="280" w:lineRule="exact"/>
        <w:contextualSpacing/>
        <w:jc w:val="both"/>
        <w:rPr>
          <w:rFonts w:ascii="Arial Narrow" w:hAnsi="Arial Narrow"/>
          <w:sz w:val="22"/>
          <w:szCs w:val="22"/>
        </w:rPr>
      </w:pPr>
      <w:r>
        <w:rPr>
          <w:rFonts w:ascii="Arial Narrow" w:hAnsi="Arial Narrow"/>
          <w:sz w:val="22"/>
          <w:szCs w:val="22"/>
        </w:rPr>
        <w:t>15.3</w:t>
      </w:r>
      <w:r w:rsidR="00A30741" w:rsidRPr="00A30741">
        <w:rPr>
          <w:rFonts w:ascii="Arial Narrow" w:hAnsi="Arial Narrow"/>
          <w:sz w:val="22"/>
          <w:szCs w:val="22"/>
        </w:rPr>
        <w:t>.</w:t>
      </w:r>
      <w:r w:rsidR="00D9245D">
        <w:rPr>
          <w:rFonts w:ascii="Arial Narrow" w:hAnsi="Arial Narrow"/>
          <w:sz w:val="22"/>
          <w:szCs w:val="22"/>
        </w:rPr>
        <w:t xml:space="preserve"> </w:t>
      </w:r>
      <w:r w:rsidR="00085422" w:rsidRPr="00A30741">
        <w:rPr>
          <w:rFonts w:ascii="Arial Narrow" w:hAnsi="Arial Narrow"/>
          <w:sz w:val="22"/>
          <w:szCs w:val="22"/>
        </w:rPr>
        <w:t>Wszelka korespondencja prowadzona będzie wyłącznie z Pełnomocnikiem.</w:t>
      </w:r>
    </w:p>
    <w:p w14:paraId="48F87CE4" w14:textId="106BB34B" w:rsidR="00A30741" w:rsidRPr="00A30741" w:rsidRDefault="006B304A" w:rsidP="00A30741">
      <w:pPr>
        <w:spacing w:after="120" w:line="280" w:lineRule="exact"/>
        <w:ind w:left="426" w:hanging="426"/>
        <w:contextualSpacing/>
        <w:jc w:val="both"/>
        <w:rPr>
          <w:rFonts w:ascii="Arial Narrow" w:hAnsi="Arial Narrow"/>
          <w:sz w:val="22"/>
          <w:szCs w:val="22"/>
        </w:rPr>
      </w:pPr>
      <w:r>
        <w:rPr>
          <w:rFonts w:ascii="Arial Narrow" w:hAnsi="Arial Narrow"/>
          <w:sz w:val="22"/>
          <w:szCs w:val="22"/>
        </w:rPr>
        <w:t>15.4</w:t>
      </w:r>
      <w:r w:rsidR="00A30741" w:rsidRPr="00A30741">
        <w:rPr>
          <w:rFonts w:ascii="Arial Narrow" w:hAnsi="Arial Narrow"/>
          <w:sz w:val="22"/>
          <w:szCs w:val="22"/>
        </w:rPr>
        <w:t>.</w:t>
      </w:r>
      <w:r w:rsidR="00D9245D">
        <w:rPr>
          <w:rFonts w:ascii="Arial Narrow" w:hAnsi="Arial Narrow"/>
          <w:sz w:val="22"/>
          <w:szCs w:val="22"/>
        </w:rPr>
        <w:t xml:space="preserve"> </w:t>
      </w:r>
      <w:r w:rsidR="00E46208" w:rsidRPr="00A30741">
        <w:rPr>
          <w:rFonts w:ascii="Arial Narrow" w:hAnsi="Arial Narrow"/>
          <w:sz w:val="22"/>
          <w:szCs w:val="22"/>
        </w:rPr>
        <w:t xml:space="preserve">Zgodnie z art.117 ust. 3 i 4 ustawy </w:t>
      </w:r>
      <w:proofErr w:type="spellStart"/>
      <w:r w:rsidR="00E46208" w:rsidRPr="00A30741">
        <w:rPr>
          <w:rFonts w:ascii="Arial Narrow" w:hAnsi="Arial Narrow"/>
          <w:sz w:val="22"/>
          <w:szCs w:val="22"/>
        </w:rPr>
        <w:t>pzp</w:t>
      </w:r>
      <w:proofErr w:type="spellEnd"/>
      <w:r w:rsidR="00E46208" w:rsidRPr="00A30741">
        <w:rPr>
          <w:rFonts w:ascii="Arial Narrow" w:hAnsi="Arial Narrow"/>
          <w:sz w:val="22"/>
          <w:szCs w:val="22"/>
        </w:rPr>
        <w:t>: w odniesieniu do warunków dotyczących wykształcenia, kwalifikacji zawodowych lub doświadczenia wykonawcy wspólnie ubiegający się o udzielenie zamówienia mogą</w:t>
      </w:r>
      <w:r w:rsidR="00B4412E">
        <w:rPr>
          <w:rFonts w:ascii="Arial Narrow" w:hAnsi="Arial Narrow"/>
          <w:sz w:val="22"/>
          <w:szCs w:val="22"/>
        </w:rPr>
        <w:t xml:space="preserve"> polegać na zdolnościach tych z </w:t>
      </w:r>
      <w:r w:rsidR="00E46208" w:rsidRPr="00A30741">
        <w:rPr>
          <w:rFonts w:ascii="Arial Narrow" w:hAnsi="Arial Narrow"/>
          <w:sz w:val="22"/>
          <w:szCs w:val="22"/>
        </w:rPr>
        <w:t>wykonawców, którzy wykonają roboty budowlane lub usługi, do realizacji których te zdolności są wymagane. W takim przypadku, wykonawcy wspólnie ubiegający się o udzielenie zamówienia dołączają odpowi</w:t>
      </w:r>
      <w:r w:rsidR="00B4412E">
        <w:rPr>
          <w:rFonts w:ascii="Arial Narrow" w:hAnsi="Arial Narrow"/>
          <w:sz w:val="22"/>
          <w:szCs w:val="22"/>
        </w:rPr>
        <w:t>ednio do oferty oświadczenie, z </w:t>
      </w:r>
      <w:r w:rsidR="00E46208" w:rsidRPr="00A30741">
        <w:rPr>
          <w:rFonts w:ascii="Arial Narrow" w:hAnsi="Arial Narrow"/>
          <w:sz w:val="22"/>
          <w:szCs w:val="22"/>
        </w:rPr>
        <w:t xml:space="preserve">którego wynika, które roboty budowlane, dostawy lub usługi wykonają poszczególni </w:t>
      </w:r>
      <w:r w:rsidR="00B4412E">
        <w:rPr>
          <w:rFonts w:ascii="Arial Narrow" w:hAnsi="Arial Narrow"/>
          <w:sz w:val="22"/>
          <w:szCs w:val="22"/>
        </w:rPr>
        <w:t>wykonawcy sporządzone zgodnie z </w:t>
      </w:r>
      <w:r w:rsidR="007A4C89">
        <w:rPr>
          <w:rFonts w:ascii="Arial Narrow" w:hAnsi="Arial Narrow"/>
          <w:sz w:val="22"/>
          <w:szCs w:val="22"/>
        </w:rPr>
        <w:t>załącznikiem nr 4</w:t>
      </w:r>
      <w:r w:rsidR="00E46208" w:rsidRPr="00A30741">
        <w:rPr>
          <w:rFonts w:ascii="Arial Narrow" w:hAnsi="Arial Narrow"/>
          <w:sz w:val="22"/>
          <w:szCs w:val="22"/>
        </w:rPr>
        <w:t xml:space="preserve"> do IDW. </w:t>
      </w:r>
    </w:p>
    <w:p w14:paraId="7FDC23FF" w14:textId="77777777" w:rsidR="00E46208" w:rsidRDefault="006B304A" w:rsidP="00A30741">
      <w:pPr>
        <w:spacing w:after="120" w:line="280" w:lineRule="exact"/>
        <w:contextualSpacing/>
        <w:jc w:val="both"/>
        <w:rPr>
          <w:rFonts w:ascii="Arial Narrow" w:hAnsi="Arial Narrow"/>
          <w:sz w:val="22"/>
          <w:szCs w:val="22"/>
        </w:rPr>
      </w:pPr>
      <w:r>
        <w:rPr>
          <w:rFonts w:ascii="Arial Narrow" w:hAnsi="Arial Narrow"/>
          <w:sz w:val="22"/>
          <w:szCs w:val="22"/>
        </w:rPr>
        <w:t>15.5</w:t>
      </w:r>
      <w:r w:rsidR="00A30741" w:rsidRPr="00A30741">
        <w:rPr>
          <w:rFonts w:ascii="Arial Narrow" w:hAnsi="Arial Narrow"/>
          <w:sz w:val="22"/>
          <w:szCs w:val="22"/>
        </w:rPr>
        <w:t>.</w:t>
      </w:r>
      <w:r w:rsidR="00E46208" w:rsidRPr="006B3A46">
        <w:rPr>
          <w:rFonts w:ascii="Arial Narrow" w:hAnsi="Arial Narrow"/>
          <w:sz w:val="22"/>
          <w:szCs w:val="22"/>
        </w:rPr>
        <w:t>Postanowienia pkt.1</w:t>
      </w:r>
      <w:r w:rsidR="00A30741" w:rsidRPr="006B3A46">
        <w:rPr>
          <w:rFonts w:ascii="Arial Narrow" w:hAnsi="Arial Narrow"/>
          <w:sz w:val="22"/>
          <w:szCs w:val="22"/>
        </w:rPr>
        <w:t>5</w:t>
      </w:r>
      <w:r w:rsidR="00E46208" w:rsidRPr="006B3A46">
        <w:rPr>
          <w:rFonts w:ascii="Arial Narrow" w:hAnsi="Arial Narrow"/>
          <w:sz w:val="22"/>
          <w:szCs w:val="22"/>
        </w:rPr>
        <w:t xml:space="preserve"> mają</w:t>
      </w:r>
      <w:r w:rsidR="00E46208" w:rsidRPr="00A30741">
        <w:rPr>
          <w:rFonts w:ascii="Arial Narrow" w:hAnsi="Arial Narrow"/>
          <w:sz w:val="22"/>
          <w:szCs w:val="22"/>
        </w:rPr>
        <w:t xml:space="preserve"> również odpowiednie zastosowanie do wspólników spółki cywilnej.</w:t>
      </w:r>
    </w:p>
    <w:p w14:paraId="3B5DE06D" w14:textId="7685368C" w:rsidR="008D4AA6" w:rsidRPr="00326289" w:rsidRDefault="008D4AA6" w:rsidP="002721A9">
      <w:pPr>
        <w:pStyle w:val="Nagwek1"/>
        <w:numPr>
          <w:ilvl w:val="0"/>
          <w:numId w:val="18"/>
        </w:numPr>
      </w:pPr>
      <w:r w:rsidRPr="00326289">
        <w:t>Wadium:</w:t>
      </w:r>
      <w:bookmarkEnd w:id="29"/>
    </w:p>
    <w:p w14:paraId="1B7799EE" w14:textId="77777777" w:rsidR="008D4AA6" w:rsidRDefault="008D4AA6" w:rsidP="0084017B">
      <w:pPr>
        <w:rPr>
          <w:sz w:val="22"/>
          <w:szCs w:val="22"/>
        </w:rPr>
      </w:pPr>
    </w:p>
    <w:p w14:paraId="5658FB41" w14:textId="77777777" w:rsidR="006252DC" w:rsidRPr="00432B17" w:rsidRDefault="006252DC" w:rsidP="002533A3">
      <w:pPr>
        <w:pStyle w:val="Akapitzlist"/>
        <w:numPr>
          <w:ilvl w:val="1"/>
          <w:numId w:val="18"/>
        </w:numPr>
        <w:rPr>
          <w:sz w:val="22"/>
          <w:szCs w:val="22"/>
        </w:rPr>
      </w:pPr>
      <w:r w:rsidRPr="00432B17">
        <w:rPr>
          <w:sz w:val="22"/>
          <w:szCs w:val="22"/>
        </w:rPr>
        <w:t>Wysokość wadium;</w:t>
      </w:r>
    </w:p>
    <w:p w14:paraId="2EABC481" w14:textId="48DE6B2E" w:rsidR="006252DC" w:rsidRPr="00326289" w:rsidRDefault="006252DC" w:rsidP="006252DC">
      <w:pPr>
        <w:pStyle w:val="Standard"/>
        <w:spacing w:before="240" w:after="120"/>
        <w:ind w:left="840"/>
        <w:jc w:val="both"/>
        <w:rPr>
          <w:rFonts w:ascii="Arial Narrow" w:hAnsi="Arial Narrow"/>
          <w:sz w:val="22"/>
          <w:szCs w:val="22"/>
        </w:rPr>
      </w:pPr>
      <w:r w:rsidRPr="00326289">
        <w:rPr>
          <w:rFonts w:ascii="Arial Narrow" w:hAnsi="Arial Narrow"/>
          <w:sz w:val="22"/>
          <w:szCs w:val="22"/>
        </w:rPr>
        <w:t>1</w:t>
      </w:r>
      <w:r w:rsidR="00173C21">
        <w:rPr>
          <w:rFonts w:ascii="Arial Narrow" w:hAnsi="Arial Narrow"/>
          <w:sz w:val="22"/>
          <w:szCs w:val="22"/>
        </w:rPr>
        <w:t>6</w:t>
      </w:r>
      <w:r w:rsidRPr="00326289">
        <w:rPr>
          <w:rFonts w:ascii="Arial Narrow" w:hAnsi="Arial Narrow"/>
          <w:sz w:val="22"/>
          <w:szCs w:val="22"/>
        </w:rPr>
        <w:t>.1.1. Wykonawca składający ofertę zobowiązany jest wnieść wadium w wysokości:</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4553"/>
      </w:tblGrid>
      <w:tr w:rsidR="006252DC" w:rsidRPr="00326289" w14:paraId="1E6E9699" w14:textId="77777777" w:rsidTr="006252DC">
        <w:trPr>
          <w:tblHeader/>
        </w:trPr>
        <w:tc>
          <w:tcPr>
            <w:tcW w:w="2182" w:type="dxa"/>
            <w:tcBorders>
              <w:top w:val="single" w:sz="4" w:space="0" w:color="auto"/>
              <w:left w:val="single" w:sz="4" w:space="0" w:color="auto"/>
              <w:bottom w:val="single" w:sz="4" w:space="0" w:color="auto"/>
              <w:right w:val="single" w:sz="4" w:space="0" w:color="auto"/>
            </w:tcBorders>
            <w:vAlign w:val="center"/>
          </w:tcPr>
          <w:p w14:paraId="0E9E652E" w14:textId="77777777" w:rsidR="006252DC" w:rsidRPr="00326289" w:rsidRDefault="006252DC" w:rsidP="006252DC">
            <w:pPr>
              <w:pStyle w:val="Standard"/>
              <w:jc w:val="center"/>
              <w:rPr>
                <w:rFonts w:ascii="Arial Narrow" w:hAnsi="Arial Narrow"/>
                <w:sz w:val="22"/>
                <w:szCs w:val="22"/>
              </w:rPr>
            </w:pPr>
            <w:r w:rsidRPr="00326289">
              <w:rPr>
                <w:rFonts w:ascii="Arial Narrow" w:hAnsi="Arial Narrow"/>
                <w:sz w:val="22"/>
                <w:szCs w:val="22"/>
              </w:rPr>
              <w:t>Kwota wadium [PLN]</w:t>
            </w:r>
          </w:p>
        </w:tc>
        <w:tc>
          <w:tcPr>
            <w:tcW w:w="4553" w:type="dxa"/>
            <w:tcBorders>
              <w:top w:val="single" w:sz="4" w:space="0" w:color="auto"/>
              <w:left w:val="single" w:sz="4" w:space="0" w:color="auto"/>
              <w:bottom w:val="single" w:sz="4" w:space="0" w:color="auto"/>
              <w:right w:val="single" w:sz="4" w:space="0" w:color="auto"/>
            </w:tcBorders>
            <w:vAlign w:val="center"/>
          </w:tcPr>
          <w:p w14:paraId="6D9C40CB" w14:textId="77777777" w:rsidR="006252DC" w:rsidRPr="00326289" w:rsidRDefault="006252DC" w:rsidP="006252DC">
            <w:pPr>
              <w:pStyle w:val="Standard"/>
              <w:jc w:val="center"/>
              <w:rPr>
                <w:rFonts w:ascii="Arial Narrow" w:hAnsi="Arial Narrow"/>
                <w:sz w:val="22"/>
                <w:szCs w:val="22"/>
              </w:rPr>
            </w:pPr>
            <w:r w:rsidRPr="00326289">
              <w:rPr>
                <w:rFonts w:ascii="Arial Narrow" w:hAnsi="Arial Narrow" w:cs="Arial"/>
                <w:sz w:val="22"/>
                <w:szCs w:val="22"/>
              </w:rPr>
              <w:t>Słownie</w:t>
            </w:r>
          </w:p>
        </w:tc>
      </w:tr>
      <w:tr w:rsidR="006252DC" w:rsidRPr="00326289" w14:paraId="328CF957" w14:textId="77777777" w:rsidTr="006252DC">
        <w:tc>
          <w:tcPr>
            <w:tcW w:w="2182" w:type="dxa"/>
            <w:tcBorders>
              <w:top w:val="single" w:sz="4" w:space="0" w:color="auto"/>
              <w:left w:val="single" w:sz="4" w:space="0" w:color="auto"/>
              <w:bottom w:val="single" w:sz="4" w:space="0" w:color="auto"/>
              <w:right w:val="single" w:sz="4" w:space="0" w:color="auto"/>
            </w:tcBorders>
            <w:vAlign w:val="center"/>
          </w:tcPr>
          <w:p w14:paraId="13941FF6" w14:textId="4BC1581E" w:rsidR="006252DC" w:rsidRPr="00326289" w:rsidRDefault="005538FB" w:rsidP="005538FB">
            <w:pPr>
              <w:pStyle w:val="Standard"/>
              <w:jc w:val="center"/>
              <w:rPr>
                <w:rFonts w:ascii="Arial Narrow" w:hAnsi="Arial Narrow" w:cs="Arial"/>
                <w:sz w:val="22"/>
                <w:szCs w:val="22"/>
              </w:rPr>
            </w:pPr>
            <w:r>
              <w:rPr>
                <w:rFonts w:ascii="Arial Narrow" w:hAnsi="Arial Narrow" w:cs="Arial"/>
                <w:sz w:val="22"/>
                <w:szCs w:val="22"/>
              </w:rPr>
              <w:t>21</w:t>
            </w:r>
            <w:r w:rsidR="00AC4BAD">
              <w:rPr>
                <w:rFonts w:ascii="Arial Narrow" w:hAnsi="Arial Narrow" w:cs="Arial"/>
                <w:sz w:val="22"/>
                <w:szCs w:val="22"/>
              </w:rPr>
              <w:t> </w:t>
            </w:r>
            <w:r w:rsidR="00B7440D">
              <w:rPr>
                <w:rFonts w:ascii="Arial Narrow" w:hAnsi="Arial Narrow" w:cs="Arial"/>
                <w:sz w:val="22"/>
                <w:szCs w:val="22"/>
              </w:rPr>
              <w:t>000</w:t>
            </w:r>
            <w:r w:rsidR="00AC4BAD">
              <w:rPr>
                <w:rFonts w:ascii="Arial Narrow" w:hAnsi="Arial Narrow" w:cs="Arial"/>
                <w:sz w:val="22"/>
                <w:szCs w:val="22"/>
              </w:rPr>
              <w:t>,00</w:t>
            </w:r>
          </w:p>
        </w:tc>
        <w:tc>
          <w:tcPr>
            <w:tcW w:w="4553" w:type="dxa"/>
            <w:tcBorders>
              <w:top w:val="single" w:sz="4" w:space="0" w:color="auto"/>
              <w:left w:val="single" w:sz="4" w:space="0" w:color="auto"/>
              <w:bottom w:val="single" w:sz="4" w:space="0" w:color="auto"/>
              <w:right w:val="single" w:sz="4" w:space="0" w:color="auto"/>
            </w:tcBorders>
            <w:vAlign w:val="center"/>
          </w:tcPr>
          <w:p w14:paraId="349AD292" w14:textId="148B0FE6" w:rsidR="006252DC" w:rsidRPr="00326289" w:rsidRDefault="00B7440D" w:rsidP="005538FB">
            <w:pPr>
              <w:pStyle w:val="Standard"/>
              <w:jc w:val="center"/>
              <w:rPr>
                <w:rFonts w:ascii="Arial Narrow" w:hAnsi="Arial Narrow" w:cs="Arial"/>
                <w:sz w:val="22"/>
                <w:szCs w:val="22"/>
              </w:rPr>
            </w:pPr>
            <w:r>
              <w:rPr>
                <w:rFonts w:ascii="Arial Narrow" w:hAnsi="Arial Narrow" w:cs="Arial"/>
                <w:sz w:val="22"/>
                <w:szCs w:val="22"/>
              </w:rPr>
              <w:t xml:space="preserve"> </w:t>
            </w:r>
            <w:r w:rsidR="005538FB">
              <w:rPr>
                <w:rFonts w:ascii="Arial Narrow" w:hAnsi="Arial Narrow" w:cs="Arial"/>
                <w:sz w:val="22"/>
                <w:szCs w:val="22"/>
              </w:rPr>
              <w:t>Dwadzieścia jeden</w:t>
            </w:r>
            <w:r w:rsidR="003A7AD5">
              <w:rPr>
                <w:rFonts w:ascii="Arial Narrow" w:hAnsi="Arial Narrow" w:cs="Arial"/>
                <w:sz w:val="22"/>
                <w:szCs w:val="22"/>
              </w:rPr>
              <w:t xml:space="preserve"> tysięcy</w:t>
            </w:r>
            <w:r>
              <w:rPr>
                <w:rFonts w:ascii="Arial Narrow" w:hAnsi="Arial Narrow" w:cs="Arial"/>
                <w:sz w:val="22"/>
                <w:szCs w:val="22"/>
              </w:rPr>
              <w:t xml:space="preserve"> złotych </w:t>
            </w:r>
            <w:r w:rsidR="006252DC">
              <w:rPr>
                <w:rFonts w:ascii="Arial Narrow" w:hAnsi="Arial Narrow" w:cs="Arial"/>
                <w:sz w:val="22"/>
                <w:szCs w:val="22"/>
              </w:rPr>
              <w:t>00/100</w:t>
            </w:r>
          </w:p>
        </w:tc>
      </w:tr>
    </w:tbl>
    <w:p w14:paraId="65465153" w14:textId="77777777" w:rsidR="006252DC" w:rsidRDefault="006252DC" w:rsidP="006252DC">
      <w:pPr>
        <w:jc w:val="both"/>
        <w:rPr>
          <w:rFonts w:ascii="Arial Narrow" w:hAnsi="Arial Narrow"/>
          <w:sz w:val="22"/>
          <w:szCs w:val="22"/>
        </w:rPr>
      </w:pPr>
    </w:p>
    <w:p w14:paraId="56D946F7" w14:textId="77777777" w:rsidR="003A7AD5" w:rsidRPr="00326289" w:rsidRDefault="003A7AD5" w:rsidP="006252DC">
      <w:pPr>
        <w:jc w:val="both"/>
        <w:rPr>
          <w:rFonts w:ascii="Arial Narrow" w:hAnsi="Arial Narrow"/>
          <w:sz w:val="22"/>
          <w:szCs w:val="22"/>
        </w:rPr>
      </w:pPr>
    </w:p>
    <w:p w14:paraId="55AACB5F" w14:textId="77777777" w:rsidR="006252DC" w:rsidRPr="00326289" w:rsidRDefault="006252DC" w:rsidP="002533A3">
      <w:pPr>
        <w:pStyle w:val="Akapitzlist"/>
        <w:numPr>
          <w:ilvl w:val="1"/>
          <w:numId w:val="18"/>
        </w:numPr>
        <w:rPr>
          <w:b/>
          <w:sz w:val="22"/>
          <w:szCs w:val="22"/>
        </w:rPr>
      </w:pPr>
      <w:r w:rsidRPr="00326289">
        <w:rPr>
          <w:b/>
          <w:sz w:val="22"/>
          <w:szCs w:val="22"/>
        </w:rPr>
        <w:t>Forma wadium;</w:t>
      </w:r>
    </w:p>
    <w:p w14:paraId="1448DCC6" w14:textId="3C9E6F62" w:rsidR="006252DC" w:rsidRPr="00326289" w:rsidRDefault="006252DC" w:rsidP="00673D10">
      <w:pPr>
        <w:pStyle w:val="Standard"/>
        <w:numPr>
          <w:ilvl w:val="2"/>
          <w:numId w:val="40"/>
        </w:numPr>
        <w:jc w:val="both"/>
        <w:rPr>
          <w:rFonts w:ascii="Arial Narrow" w:hAnsi="Arial Narrow"/>
          <w:sz w:val="22"/>
          <w:szCs w:val="22"/>
        </w:rPr>
      </w:pPr>
      <w:r w:rsidRPr="00326289">
        <w:rPr>
          <w:rFonts w:ascii="Arial Narrow" w:hAnsi="Arial Narrow"/>
          <w:sz w:val="22"/>
          <w:szCs w:val="22"/>
        </w:rPr>
        <w:t>wadium może być wniesione w następujących formach:</w:t>
      </w:r>
    </w:p>
    <w:p w14:paraId="4A4A4290" w14:textId="1171A0A2" w:rsidR="006252DC" w:rsidRPr="00326289" w:rsidRDefault="006252DC" w:rsidP="00673D10">
      <w:pPr>
        <w:pStyle w:val="Standard"/>
        <w:numPr>
          <w:ilvl w:val="3"/>
          <w:numId w:val="40"/>
        </w:numPr>
        <w:ind w:left="851" w:hanging="851"/>
        <w:jc w:val="both"/>
        <w:rPr>
          <w:rFonts w:ascii="Arial Narrow" w:hAnsi="Arial Narrow"/>
          <w:sz w:val="22"/>
          <w:szCs w:val="22"/>
        </w:rPr>
      </w:pPr>
      <w:r w:rsidRPr="00326289">
        <w:rPr>
          <w:rFonts w:ascii="Arial Narrow" w:hAnsi="Arial Narrow"/>
          <w:sz w:val="22"/>
          <w:szCs w:val="22"/>
        </w:rPr>
        <w:t>pieniądzu,</w:t>
      </w:r>
    </w:p>
    <w:p w14:paraId="1DE875B7" w14:textId="77777777" w:rsidR="006252DC" w:rsidRPr="00326289" w:rsidRDefault="006252DC" w:rsidP="00673D10">
      <w:pPr>
        <w:pStyle w:val="Standard"/>
        <w:numPr>
          <w:ilvl w:val="3"/>
          <w:numId w:val="40"/>
        </w:numPr>
        <w:ind w:left="840" w:hanging="840"/>
        <w:jc w:val="both"/>
        <w:rPr>
          <w:rFonts w:ascii="Arial Narrow" w:hAnsi="Arial Narrow"/>
          <w:sz w:val="22"/>
          <w:szCs w:val="22"/>
        </w:rPr>
      </w:pPr>
      <w:r w:rsidRPr="00326289">
        <w:rPr>
          <w:rFonts w:ascii="Arial Narrow" w:hAnsi="Arial Narrow"/>
          <w:sz w:val="22"/>
          <w:szCs w:val="22"/>
        </w:rPr>
        <w:t>gwarancjach bankowych,</w:t>
      </w:r>
    </w:p>
    <w:p w14:paraId="79F8BA6E" w14:textId="77777777" w:rsidR="006252DC" w:rsidRPr="00326289" w:rsidRDefault="006252DC" w:rsidP="00673D10">
      <w:pPr>
        <w:pStyle w:val="Standard"/>
        <w:numPr>
          <w:ilvl w:val="3"/>
          <w:numId w:val="40"/>
        </w:numPr>
        <w:ind w:left="840" w:hanging="840"/>
        <w:jc w:val="both"/>
        <w:rPr>
          <w:rFonts w:ascii="Arial Narrow" w:hAnsi="Arial Narrow"/>
          <w:sz w:val="22"/>
          <w:szCs w:val="22"/>
        </w:rPr>
      </w:pPr>
      <w:r w:rsidRPr="00326289">
        <w:rPr>
          <w:rFonts w:ascii="Arial Narrow" w:hAnsi="Arial Narrow"/>
          <w:sz w:val="22"/>
          <w:szCs w:val="22"/>
        </w:rPr>
        <w:t>gwarancjach ubezpieczeniowych,</w:t>
      </w:r>
    </w:p>
    <w:p w14:paraId="5614FCB4" w14:textId="77777777" w:rsidR="006252DC" w:rsidRPr="00326289" w:rsidRDefault="006252DC" w:rsidP="00673D10">
      <w:pPr>
        <w:pStyle w:val="Standard"/>
        <w:numPr>
          <w:ilvl w:val="3"/>
          <w:numId w:val="40"/>
        </w:numPr>
        <w:ind w:left="840" w:hanging="840"/>
        <w:jc w:val="both"/>
        <w:rPr>
          <w:rFonts w:ascii="Arial Narrow" w:hAnsi="Arial Narrow"/>
          <w:sz w:val="22"/>
          <w:szCs w:val="22"/>
        </w:rPr>
      </w:pPr>
      <w:r w:rsidRPr="00326289">
        <w:rPr>
          <w:rFonts w:ascii="Arial Narrow" w:hAnsi="Arial Narrow"/>
          <w:sz w:val="22"/>
          <w:szCs w:val="22"/>
        </w:rPr>
        <w:t xml:space="preserve">poręczeniach udzielanych przez podmioty, o których mowa w art. 6b ust. 5 pkt 2 ustawy </w:t>
      </w:r>
      <w:r w:rsidRPr="00326289">
        <w:rPr>
          <w:rFonts w:ascii="Arial Narrow" w:hAnsi="Arial Narrow"/>
          <w:sz w:val="22"/>
          <w:szCs w:val="22"/>
        </w:rPr>
        <w:br/>
        <w:t>z dnia 9 listopada 2000r. o utworzeniu Polskiej Agencji Rozwoju Przedsiębiorczości (</w:t>
      </w:r>
      <w:proofErr w:type="spellStart"/>
      <w:r w:rsidRPr="00326289">
        <w:rPr>
          <w:rFonts w:ascii="Arial Narrow" w:hAnsi="Arial Narrow"/>
          <w:sz w:val="22"/>
          <w:szCs w:val="22"/>
        </w:rPr>
        <w:t>t.j</w:t>
      </w:r>
      <w:proofErr w:type="spellEnd"/>
      <w:r w:rsidRPr="00326289">
        <w:rPr>
          <w:rFonts w:ascii="Arial Narrow" w:hAnsi="Arial Narrow"/>
          <w:sz w:val="22"/>
          <w:szCs w:val="22"/>
        </w:rPr>
        <w:t>. Dz. U. z 201</w:t>
      </w:r>
      <w:r>
        <w:rPr>
          <w:rFonts w:ascii="Arial Narrow" w:hAnsi="Arial Narrow"/>
          <w:sz w:val="22"/>
          <w:szCs w:val="22"/>
        </w:rPr>
        <w:t>9</w:t>
      </w:r>
      <w:r w:rsidRPr="00326289">
        <w:rPr>
          <w:rFonts w:ascii="Arial Narrow" w:hAnsi="Arial Narrow"/>
          <w:sz w:val="22"/>
          <w:szCs w:val="22"/>
        </w:rPr>
        <w:t>., poz.</w:t>
      </w:r>
      <w:r>
        <w:rPr>
          <w:rFonts w:ascii="Arial Narrow" w:hAnsi="Arial Narrow"/>
          <w:sz w:val="22"/>
          <w:szCs w:val="22"/>
        </w:rPr>
        <w:t>3</w:t>
      </w:r>
      <w:r w:rsidRPr="00326289">
        <w:rPr>
          <w:rFonts w:ascii="Arial Narrow" w:hAnsi="Arial Narrow"/>
          <w:sz w:val="22"/>
          <w:szCs w:val="22"/>
        </w:rPr>
        <w:t>10</w:t>
      </w:r>
      <w:r>
        <w:rPr>
          <w:rFonts w:ascii="Arial Narrow" w:hAnsi="Arial Narrow"/>
          <w:sz w:val="22"/>
          <w:szCs w:val="22"/>
        </w:rPr>
        <w:t>, 836, 1572</w:t>
      </w:r>
      <w:r w:rsidRPr="00326289">
        <w:rPr>
          <w:rFonts w:ascii="Arial Narrow" w:hAnsi="Arial Narrow"/>
          <w:sz w:val="22"/>
          <w:szCs w:val="22"/>
        </w:rPr>
        <w:t>),</w:t>
      </w:r>
    </w:p>
    <w:p w14:paraId="7E2F7135" w14:textId="77777777" w:rsidR="006252DC" w:rsidRPr="00326289" w:rsidRDefault="006252DC" w:rsidP="00673D10">
      <w:pPr>
        <w:pStyle w:val="Standard"/>
        <w:numPr>
          <w:ilvl w:val="2"/>
          <w:numId w:val="40"/>
        </w:numPr>
        <w:ind w:left="840" w:hanging="840"/>
        <w:jc w:val="both"/>
        <w:rPr>
          <w:rFonts w:ascii="Arial Narrow" w:hAnsi="Arial Narrow"/>
          <w:sz w:val="22"/>
          <w:szCs w:val="22"/>
        </w:rPr>
      </w:pPr>
      <w:r w:rsidRPr="00326289">
        <w:rPr>
          <w:rFonts w:ascii="Arial Narrow" w:hAnsi="Arial Narrow"/>
          <w:sz w:val="22"/>
          <w:szCs w:val="22"/>
        </w:rPr>
        <w:t xml:space="preserve">w przypadku składania przez Wykonawcę wadium w formie </w:t>
      </w:r>
      <w:r>
        <w:rPr>
          <w:rFonts w:ascii="Arial Narrow" w:hAnsi="Arial Narrow"/>
          <w:sz w:val="22"/>
          <w:szCs w:val="22"/>
        </w:rPr>
        <w:t xml:space="preserve">poręczenia lub gwarancji, poręczenie lub gwarancja </w:t>
      </w:r>
      <w:r w:rsidRPr="00326289">
        <w:rPr>
          <w:rFonts w:ascii="Arial Narrow" w:hAnsi="Arial Narrow"/>
          <w:sz w:val="22"/>
          <w:szCs w:val="22"/>
        </w:rPr>
        <w:t xml:space="preserve"> powinna być sporządzona zgodnie z obowiązującym prawem i winna zawierać następujące elementy:</w:t>
      </w:r>
    </w:p>
    <w:p w14:paraId="7D170D10" w14:textId="43694B6E" w:rsidR="006252DC" w:rsidRPr="00432B17" w:rsidRDefault="00432B17" w:rsidP="00432B17">
      <w:pPr>
        <w:pStyle w:val="Standard"/>
        <w:ind w:left="851" w:hanging="709"/>
        <w:jc w:val="both"/>
        <w:rPr>
          <w:rFonts w:ascii="Arial Narrow" w:hAnsi="Arial Narrow"/>
          <w:sz w:val="22"/>
          <w:szCs w:val="22"/>
        </w:rPr>
      </w:pPr>
      <w:r>
        <w:rPr>
          <w:rFonts w:ascii="Arial Narrow" w:hAnsi="Arial Narrow"/>
          <w:sz w:val="22"/>
          <w:szCs w:val="22"/>
        </w:rPr>
        <w:t>16.2.2.</w:t>
      </w:r>
      <w:r w:rsidR="006252DC" w:rsidRPr="00326289">
        <w:rPr>
          <w:rFonts w:ascii="Arial Narrow" w:hAnsi="Arial Narrow"/>
          <w:sz w:val="22"/>
          <w:szCs w:val="22"/>
        </w:rPr>
        <w:t xml:space="preserve">nazwę dającego zlecenie (Wykonawcy), beneficjenta gwarancji (Zamawiającego, tj. beneficjentem gwarancji jest: Gmina Wrocław pl. Nowy Targ 1-8, 50-141 Wrocław), gwaranta (banku lub instytucji ubezpieczeniowej udzielających gwarancji) oraz wskazanie ich siedzib, </w:t>
      </w:r>
      <w:r w:rsidR="006252DC" w:rsidRPr="00326289">
        <w:rPr>
          <w:rFonts w:ascii="Arial Narrow" w:hAnsi="Arial Narrow"/>
          <w:sz w:val="22"/>
          <w:szCs w:val="22"/>
          <w:u w:val="single"/>
        </w:rPr>
        <w:t>w przypadku Wykonawców wspólnie ubiegających się o udzielenie zamówienia z gwarancji powinno wynikać, że dotyczy ona wszystkich podmiotów wspólnie ubiegających się o udzielenie zamówienia,</w:t>
      </w:r>
    </w:p>
    <w:p w14:paraId="785D271B" w14:textId="5CCB894D" w:rsidR="006252DC" w:rsidRDefault="006252DC" w:rsidP="00594573">
      <w:pPr>
        <w:pStyle w:val="Standard"/>
        <w:numPr>
          <w:ilvl w:val="3"/>
          <w:numId w:val="40"/>
        </w:numPr>
        <w:jc w:val="both"/>
        <w:rPr>
          <w:rFonts w:ascii="Arial Narrow" w:hAnsi="Arial Narrow"/>
          <w:sz w:val="22"/>
          <w:szCs w:val="22"/>
        </w:rPr>
      </w:pPr>
      <w:r w:rsidRPr="00326289">
        <w:rPr>
          <w:rFonts w:ascii="Arial Narrow" w:hAnsi="Arial Narrow"/>
          <w:sz w:val="22"/>
          <w:szCs w:val="22"/>
        </w:rPr>
        <w:t>określenie wierzytelności, która ma być zabezpieczona gwarancją,</w:t>
      </w:r>
    </w:p>
    <w:p w14:paraId="28B2203C" w14:textId="77777777" w:rsidR="006252DC" w:rsidRDefault="006252DC" w:rsidP="00594573">
      <w:pPr>
        <w:pStyle w:val="Standard"/>
        <w:numPr>
          <w:ilvl w:val="3"/>
          <w:numId w:val="40"/>
        </w:numPr>
        <w:jc w:val="both"/>
        <w:rPr>
          <w:rFonts w:ascii="Arial Narrow" w:hAnsi="Arial Narrow"/>
          <w:sz w:val="22"/>
          <w:szCs w:val="22"/>
        </w:rPr>
      </w:pPr>
      <w:r w:rsidRPr="00432B17">
        <w:rPr>
          <w:rFonts w:ascii="Arial Narrow" w:hAnsi="Arial Narrow"/>
          <w:sz w:val="22"/>
          <w:szCs w:val="22"/>
        </w:rPr>
        <w:t>kwotę gwarancji,</w:t>
      </w:r>
    </w:p>
    <w:p w14:paraId="548B6727" w14:textId="77777777" w:rsidR="006252DC" w:rsidRDefault="006252DC" w:rsidP="00594573">
      <w:pPr>
        <w:pStyle w:val="Standard"/>
        <w:numPr>
          <w:ilvl w:val="3"/>
          <w:numId w:val="40"/>
        </w:numPr>
        <w:jc w:val="both"/>
        <w:rPr>
          <w:rFonts w:ascii="Arial Narrow" w:hAnsi="Arial Narrow"/>
          <w:sz w:val="22"/>
          <w:szCs w:val="22"/>
        </w:rPr>
      </w:pPr>
      <w:r w:rsidRPr="00432B17">
        <w:rPr>
          <w:rFonts w:ascii="Arial Narrow" w:hAnsi="Arial Narrow"/>
          <w:sz w:val="22"/>
          <w:szCs w:val="22"/>
        </w:rPr>
        <w:lastRenderedPageBreak/>
        <w:t>termin ważności gwarancji,</w:t>
      </w:r>
    </w:p>
    <w:p w14:paraId="03011658" w14:textId="77777777" w:rsidR="006252DC" w:rsidRPr="00432B17" w:rsidRDefault="006252DC" w:rsidP="00594573">
      <w:pPr>
        <w:pStyle w:val="Standard"/>
        <w:numPr>
          <w:ilvl w:val="3"/>
          <w:numId w:val="40"/>
        </w:numPr>
        <w:jc w:val="both"/>
        <w:rPr>
          <w:rFonts w:ascii="Arial Narrow" w:hAnsi="Arial Narrow"/>
          <w:sz w:val="22"/>
          <w:szCs w:val="22"/>
        </w:rPr>
      </w:pPr>
      <w:r w:rsidRPr="00432B17">
        <w:rPr>
          <w:rFonts w:ascii="Arial Narrow" w:hAnsi="Arial Narrow"/>
          <w:sz w:val="22"/>
          <w:szCs w:val="22"/>
        </w:rPr>
        <w:t>zobowiązanie gwaranta do: „zapłacenia kwoty gwarancji na pierwsze pisemne żądanie Zamawiającego zawierające oświadczenie, iż Wykonawca, którego ofertę wybrano:</w:t>
      </w:r>
    </w:p>
    <w:p w14:paraId="5BC2D2E8" w14:textId="77777777" w:rsidR="006252DC" w:rsidRPr="00326289" w:rsidRDefault="006252DC" w:rsidP="006252DC">
      <w:pPr>
        <w:pStyle w:val="Tekstpodstawowywcity3"/>
        <w:tabs>
          <w:tab w:val="clear" w:pos="360"/>
          <w:tab w:val="left" w:pos="840"/>
        </w:tabs>
        <w:ind w:left="0"/>
        <w:rPr>
          <w:rFonts w:ascii="Arial Narrow" w:hAnsi="Arial Narrow"/>
          <w:sz w:val="22"/>
          <w:szCs w:val="22"/>
        </w:rPr>
      </w:pPr>
      <w:r w:rsidRPr="00326289">
        <w:rPr>
          <w:rFonts w:ascii="Arial Narrow" w:hAnsi="Arial Narrow"/>
          <w:sz w:val="22"/>
          <w:szCs w:val="22"/>
        </w:rPr>
        <w:t>1</w:t>
      </w:r>
      <w:r w:rsidR="00432B17">
        <w:rPr>
          <w:rFonts w:ascii="Arial Narrow" w:hAnsi="Arial Narrow"/>
          <w:sz w:val="22"/>
          <w:szCs w:val="22"/>
        </w:rPr>
        <w:t>6</w:t>
      </w:r>
      <w:r w:rsidRPr="00326289">
        <w:rPr>
          <w:rFonts w:ascii="Arial Narrow" w:hAnsi="Arial Narrow"/>
          <w:sz w:val="22"/>
          <w:szCs w:val="22"/>
        </w:rPr>
        <w:t>.2.2.5.1. odmówił podpisania umowy na warunkach określonych w ofercie, lub</w:t>
      </w:r>
    </w:p>
    <w:p w14:paraId="5C21FD2D" w14:textId="77777777" w:rsidR="006252DC" w:rsidRPr="00326289" w:rsidRDefault="006252DC" w:rsidP="006252DC">
      <w:pPr>
        <w:pStyle w:val="Tekstpodstawowywcity3"/>
        <w:tabs>
          <w:tab w:val="clear" w:pos="360"/>
          <w:tab w:val="left" w:pos="840"/>
        </w:tabs>
        <w:ind w:left="0"/>
        <w:rPr>
          <w:rFonts w:ascii="Arial Narrow" w:hAnsi="Arial Narrow"/>
          <w:sz w:val="22"/>
          <w:szCs w:val="22"/>
        </w:rPr>
      </w:pPr>
      <w:r w:rsidRPr="00326289">
        <w:rPr>
          <w:rFonts w:ascii="Arial Narrow" w:hAnsi="Arial Narrow"/>
          <w:sz w:val="22"/>
          <w:szCs w:val="22"/>
        </w:rPr>
        <w:t>1</w:t>
      </w:r>
      <w:r w:rsidR="00467D29">
        <w:rPr>
          <w:rFonts w:ascii="Arial Narrow" w:hAnsi="Arial Narrow"/>
          <w:sz w:val="22"/>
          <w:szCs w:val="22"/>
        </w:rPr>
        <w:t>6</w:t>
      </w:r>
      <w:r w:rsidRPr="00326289">
        <w:rPr>
          <w:rFonts w:ascii="Arial Narrow" w:hAnsi="Arial Narrow"/>
          <w:sz w:val="22"/>
          <w:szCs w:val="22"/>
        </w:rPr>
        <w:t>.2.2.5.2. nie wniósł zabezpieczenia należytego wykonania umowy, lub</w:t>
      </w:r>
    </w:p>
    <w:p w14:paraId="1EFA9199" w14:textId="77777777" w:rsidR="006252DC" w:rsidRPr="00326289" w:rsidRDefault="006252DC" w:rsidP="006252DC">
      <w:pPr>
        <w:pStyle w:val="Tekstpodstawowywcity3"/>
        <w:tabs>
          <w:tab w:val="clear" w:pos="360"/>
          <w:tab w:val="left" w:pos="840"/>
        </w:tabs>
        <w:ind w:left="0"/>
        <w:rPr>
          <w:rFonts w:ascii="Arial Narrow" w:hAnsi="Arial Narrow"/>
          <w:sz w:val="22"/>
          <w:szCs w:val="22"/>
        </w:rPr>
      </w:pPr>
      <w:r w:rsidRPr="00326289">
        <w:rPr>
          <w:rFonts w:ascii="Arial Narrow" w:hAnsi="Arial Narrow"/>
          <w:sz w:val="22"/>
          <w:szCs w:val="22"/>
        </w:rPr>
        <w:t>1</w:t>
      </w:r>
      <w:r w:rsidR="00467D29">
        <w:rPr>
          <w:rFonts w:ascii="Arial Narrow" w:hAnsi="Arial Narrow"/>
          <w:sz w:val="22"/>
          <w:szCs w:val="22"/>
        </w:rPr>
        <w:t>6</w:t>
      </w:r>
      <w:r w:rsidRPr="00326289">
        <w:rPr>
          <w:rFonts w:ascii="Arial Narrow" w:hAnsi="Arial Narrow"/>
          <w:sz w:val="22"/>
          <w:szCs w:val="22"/>
        </w:rPr>
        <w:t>.2.2.5.3. zawarcie umowy stało się niemożliwe z przyczyn leżących po stronie Wykonawcy”,</w:t>
      </w:r>
    </w:p>
    <w:p w14:paraId="0DB063CA" w14:textId="77777777" w:rsidR="006252DC" w:rsidRPr="00326289" w:rsidRDefault="006252DC" w:rsidP="006252DC">
      <w:pPr>
        <w:pStyle w:val="Tekstpodstawowywcity3"/>
        <w:tabs>
          <w:tab w:val="clear" w:pos="360"/>
          <w:tab w:val="left" w:pos="1134"/>
        </w:tabs>
        <w:ind w:left="993" w:hanging="993"/>
        <w:rPr>
          <w:rFonts w:ascii="Arial Narrow" w:hAnsi="Arial Narrow"/>
          <w:sz w:val="22"/>
          <w:szCs w:val="22"/>
        </w:rPr>
      </w:pPr>
      <w:r w:rsidRPr="00326289">
        <w:rPr>
          <w:rFonts w:ascii="Arial Narrow" w:hAnsi="Arial Narrow"/>
          <w:sz w:val="22"/>
          <w:szCs w:val="22"/>
        </w:rPr>
        <w:t>1</w:t>
      </w:r>
      <w:r w:rsidR="00467D29">
        <w:rPr>
          <w:rFonts w:ascii="Arial Narrow" w:hAnsi="Arial Narrow"/>
          <w:sz w:val="22"/>
          <w:szCs w:val="22"/>
        </w:rPr>
        <w:t>6</w:t>
      </w:r>
      <w:r w:rsidRPr="00326289">
        <w:rPr>
          <w:rFonts w:ascii="Arial Narrow" w:hAnsi="Arial Narrow"/>
          <w:sz w:val="22"/>
          <w:szCs w:val="22"/>
        </w:rPr>
        <w:t>.2.2.5.4. zobowiązanie gwaranta do: „zapłacenia kwoty gwarancji na pierwsze pisemne żądanie Zamawiającego zawierające oświadczenie, iż</w:t>
      </w:r>
      <w:r>
        <w:rPr>
          <w:rFonts w:ascii="Arial Narrow" w:hAnsi="Arial Narrow"/>
          <w:sz w:val="22"/>
          <w:szCs w:val="22"/>
        </w:rPr>
        <w:t xml:space="preserve"> </w:t>
      </w:r>
      <w:r w:rsidRPr="003C25DC">
        <w:rPr>
          <w:rFonts w:ascii="Arial Narrow" w:hAnsi="Arial Narrow"/>
          <w:sz w:val="22"/>
          <w:szCs w:val="22"/>
        </w:rPr>
        <w:t xml:space="preserve">Wykonawca w odpowiedzi na wezwanie, o </w:t>
      </w:r>
      <w:r w:rsidRPr="00052641">
        <w:rPr>
          <w:rFonts w:ascii="Arial Narrow" w:hAnsi="Arial Narrow"/>
          <w:sz w:val="22"/>
          <w:szCs w:val="22"/>
        </w:rPr>
        <w:t xml:space="preserve">którym mowa </w:t>
      </w:r>
      <w:r>
        <w:rPr>
          <w:rFonts w:ascii="Arial Narrow" w:hAnsi="Arial Narrow"/>
          <w:sz w:val="22"/>
          <w:szCs w:val="22"/>
        </w:rPr>
        <w:t xml:space="preserve">w </w:t>
      </w:r>
      <w:r w:rsidRPr="00052641">
        <w:rPr>
          <w:rFonts w:ascii="Arial Narrow" w:hAnsi="Arial Narrow"/>
          <w:sz w:val="22"/>
          <w:szCs w:val="22"/>
        </w:rPr>
        <w:t>art. 128 ust 1 ustawy PZP</w:t>
      </w:r>
      <w:r w:rsidRPr="003C25DC">
        <w:rPr>
          <w:rFonts w:ascii="Arial Narrow" w:hAnsi="Arial Narrow"/>
          <w:sz w:val="22"/>
          <w:szCs w:val="22"/>
        </w:rPr>
        <w:t xml:space="preserve">, z przyczyn leżących po jego stronie nie złożył podmiotowych środków dowodowych potwierdzających okoliczności, o których </w:t>
      </w:r>
      <w:r w:rsidRPr="00A95CD6">
        <w:rPr>
          <w:rFonts w:ascii="Arial Narrow" w:hAnsi="Arial Narrow"/>
          <w:sz w:val="22"/>
          <w:szCs w:val="22"/>
        </w:rPr>
        <w:t xml:space="preserve">mowa w art.57 lub art. </w:t>
      </w:r>
      <w:r w:rsidRPr="003C25DC">
        <w:rPr>
          <w:rFonts w:ascii="Arial Narrow" w:hAnsi="Arial Narrow"/>
          <w:sz w:val="22"/>
          <w:szCs w:val="22"/>
        </w:rPr>
        <w:t xml:space="preserve">ustawy </w:t>
      </w:r>
      <w:proofErr w:type="spellStart"/>
      <w:r w:rsidRPr="003C25DC">
        <w:rPr>
          <w:rFonts w:ascii="Arial Narrow" w:hAnsi="Arial Narrow"/>
          <w:sz w:val="22"/>
          <w:szCs w:val="22"/>
        </w:rPr>
        <w:t>pzp</w:t>
      </w:r>
      <w:proofErr w:type="spellEnd"/>
      <w:r w:rsidRPr="003C25DC">
        <w:rPr>
          <w:rFonts w:ascii="Arial Narrow" w:hAnsi="Arial Narrow"/>
          <w:sz w:val="22"/>
          <w:szCs w:val="22"/>
        </w:rPr>
        <w:t xml:space="preserve">, oświadczenia, o którym mowa w art. 125 ust. 1 innych dokumentów lub oświadczeń lub nie wyraził zgody na poprawienie omyłki, o której mowa w art. 223 ust. 2 pkt. 3 ustawy </w:t>
      </w:r>
      <w:proofErr w:type="spellStart"/>
      <w:r w:rsidRPr="003C25DC">
        <w:rPr>
          <w:rFonts w:ascii="Arial Narrow" w:hAnsi="Arial Narrow"/>
          <w:sz w:val="22"/>
          <w:szCs w:val="22"/>
        </w:rPr>
        <w:t>pzp</w:t>
      </w:r>
      <w:proofErr w:type="spellEnd"/>
      <w:r w:rsidRPr="003C25DC">
        <w:rPr>
          <w:rFonts w:ascii="Arial Narrow" w:hAnsi="Arial Narrow"/>
          <w:sz w:val="22"/>
          <w:szCs w:val="22"/>
        </w:rPr>
        <w:t>, co spowodowało brak możliwości wybrania oferty złożonej przez wykonawcę jako najkorzystniejszej</w:t>
      </w:r>
      <w:r w:rsidRPr="00326289">
        <w:rPr>
          <w:rFonts w:ascii="Arial Narrow" w:hAnsi="Arial Narrow"/>
          <w:sz w:val="22"/>
          <w:szCs w:val="22"/>
        </w:rPr>
        <w:t>.”,</w:t>
      </w:r>
    </w:p>
    <w:p w14:paraId="42F1019E" w14:textId="35164C84" w:rsidR="006252DC" w:rsidRPr="00326289" w:rsidRDefault="006252DC" w:rsidP="00594573">
      <w:pPr>
        <w:pStyle w:val="Standard"/>
        <w:numPr>
          <w:ilvl w:val="2"/>
          <w:numId w:val="40"/>
        </w:numPr>
        <w:spacing w:after="120"/>
        <w:ind w:left="840" w:hanging="840"/>
        <w:jc w:val="both"/>
        <w:rPr>
          <w:rFonts w:ascii="Arial Narrow" w:hAnsi="Arial Narrow"/>
          <w:i/>
          <w:sz w:val="22"/>
          <w:szCs w:val="22"/>
        </w:rPr>
      </w:pPr>
      <w:r w:rsidRPr="00326289">
        <w:rPr>
          <w:rFonts w:ascii="Arial Narrow" w:hAnsi="Arial Narrow"/>
          <w:sz w:val="22"/>
          <w:szCs w:val="22"/>
        </w:rPr>
        <w:t>postanowienia pkt 1</w:t>
      </w:r>
      <w:r w:rsidR="00673D10">
        <w:rPr>
          <w:rFonts w:ascii="Arial Narrow" w:hAnsi="Arial Narrow"/>
          <w:sz w:val="22"/>
          <w:szCs w:val="22"/>
        </w:rPr>
        <w:t>6</w:t>
      </w:r>
      <w:r w:rsidRPr="00326289">
        <w:rPr>
          <w:rFonts w:ascii="Arial Narrow" w:hAnsi="Arial Narrow"/>
          <w:sz w:val="22"/>
          <w:szCs w:val="22"/>
        </w:rPr>
        <w:t>.2.2. stosuje się odpowiednio do poręczeń określonych powyżej w pkt 1</w:t>
      </w:r>
      <w:r w:rsidR="00673D10">
        <w:rPr>
          <w:rFonts w:ascii="Arial Narrow" w:hAnsi="Arial Narrow"/>
          <w:sz w:val="22"/>
          <w:szCs w:val="22"/>
        </w:rPr>
        <w:t>6</w:t>
      </w:r>
      <w:r>
        <w:rPr>
          <w:rFonts w:ascii="Arial Narrow" w:hAnsi="Arial Narrow"/>
          <w:sz w:val="22"/>
          <w:szCs w:val="22"/>
        </w:rPr>
        <w:t>.2.1.4</w:t>
      </w:r>
      <w:r w:rsidRPr="00326289">
        <w:rPr>
          <w:rFonts w:ascii="Arial Narrow" w:hAnsi="Arial Narrow"/>
          <w:sz w:val="22"/>
          <w:szCs w:val="22"/>
        </w:rPr>
        <w:t xml:space="preserve">. </w:t>
      </w:r>
    </w:p>
    <w:p w14:paraId="32D7DDF2" w14:textId="77777777" w:rsidR="006252DC" w:rsidRPr="00467D29" w:rsidRDefault="006252DC" w:rsidP="00594573">
      <w:pPr>
        <w:pStyle w:val="Akapitzlist"/>
        <w:numPr>
          <w:ilvl w:val="1"/>
          <w:numId w:val="40"/>
        </w:numPr>
        <w:rPr>
          <w:b/>
          <w:sz w:val="22"/>
          <w:szCs w:val="22"/>
        </w:rPr>
      </w:pPr>
      <w:r w:rsidRPr="00467D29">
        <w:rPr>
          <w:b/>
          <w:sz w:val="22"/>
          <w:szCs w:val="22"/>
        </w:rPr>
        <w:t>Miejsce i sposób wniesienia wadium;</w:t>
      </w:r>
    </w:p>
    <w:p w14:paraId="1E6A54B3" w14:textId="77777777" w:rsidR="006252DC" w:rsidRPr="00326289" w:rsidRDefault="006252DC" w:rsidP="00594573">
      <w:pPr>
        <w:pStyle w:val="Standard"/>
        <w:numPr>
          <w:ilvl w:val="2"/>
          <w:numId w:val="40"/>
        </w:numPr>
        <w:ind w:left="851"/>
        <w:jc w:val="both"/>
        <w:rPr>
          <w:rFonts w:ascii="Arial Narrow" w:hAnsi="Arial Narrow"/>
          <w:sz w:val="22"/>
          <w:szCs w:val="22"/>
        </w:rPr>
      </w:pPr>
      <w:r w:rsidRPr="00326289">
        <w:rPr>
          <w:rFonts w:ascii="Arial Narrow" w:hAnsi="Arial Narrow"/>
          <w:sz w:val="22"/>
          <w:szCs w:val="22"/>
        </w:rPr>
        <w:t>wadium wnoszone w pieniądzu należy wpłacić na następujący rachunek Gminy Wrocław:</w:t>
      </w:r>
    </w:p>
    <w:p w14:paraId="70400AF3" w14:textId="77777777" w:rsidR="006252DC" w:rsidRPr="00326289" w:rsidRDefault="006252DC" w:rsidP="006252DC">
      <w:pPr>
        <w:tabs>
          <w:tab w:val="num" w:pos="840"/>
        </w:tabs>
        <w:spacing w:after="120"/>
        <w:ind w:left="840"/>
        <w:jc w:val="both"/>
        <w:rPr>
          <w:rFonts w:ascii="Arial Narrow" w:hAnsi="Arial Narrow"/>
          <w:sz w:val="22"/>
          <w:szCs w:val="22"/>
        </w:rPr>
      </w:pPr>
      <w:r w:rsidRPr="00326289">
        <w:rPr>
          <w:rFonts w:ascii="Arial Narrow" w:hAnsi="Arial Narrow"/>
          <w:sz w:val="22"/>
          <w:szCs w:val="22"/>
        </w:rPr>
        <w:t>PKO BP S.A.: 36 1020 5226 0000 6302 0417 7655</w:t>
      </w:r>
    </w:p>
    <w:p w14:paraId="63F107C2" w14:textId="77777777" w:rsidR="006252DC" w:rsidRPr="00326289" w:rsidRDefault="006252DC" w:rsidP="00594573">
      <w:pPr>
        <w:pStyle w:val="Standard"/>
        <w:numPr>
          <w:ilvl w:val="2"/>
          <w:numId w:val="40"/>
        </w:numPr>
        <w:spacing w:after="120"/>
        <w:ind w:left="851"/>
        <w:jc w:val="both"/>
        <w:rPr>
          <w:rFonts w:ascii="Arial Narrow" w:hAnsi="Arial Narrow"/>
          <w:sz w:val="22"/>
          <w:szCs w:val="22"/>
        </w:rPr>
      </w:pPr>
      <w:r w:rsidRPr="00326289">
        <w:rPr>
          <w:rFonts w:ascii="Arial Narrow" w:hAnsi="Arial Narrow"/>
          <w:sz w:val="22"/>
          <w:szCs w:val="22"/>
        </w:rPr>
        <w:t>do oferty należy dołączyć kopię polecenia przelewu poświadczoną za zgodność z oryginałem przez Wykonawcę;</w:t>
      </w:r>
    </w:p>
    <w:p w14:paraId="30C38481" w14:textId="77777777" w:rsidR="006252DC" w:rsidRPr="00B62415" w:rsidRDefault="00926171" w:rsidP="006252DC">
      <w:pPr>
        <w:ind w:left="709" w:hanging="709"/>
        <w:jc w:val="both"/>
        <w:rPr>
          <w:rFonts w:ascii="Arial Narrow" w:hAnsi="Arial Narrow"/>
          <w:b/>
          <w:sz w:val="22"/>
          <w:szCs w:val="22"/>
        </w:rPr>
      </w:pPr>
      <w:r>
        <w:rPr>
          <w:rFonts w:ascii="Arial Narrow" w:hAnsi="Arial Narrow"/>
          <w:sz w:val="22"/>
          <w:szCs w:val="22"/>
        </w:rPr>
        <w:t xml:space="preserve">               </w:t>
      </w:r>
      <w:r w:rsidR="006252DC" w:rsidRPr="006D67CE">
        <w:rPr>
          <w:rFonts w:ascii="Arial Narrow" w:hAnsi="Arial Narrow"/>
          <w:sz w:val="22"/>
          <w:szCs w:val="22"/>
        </w:rPr>
        <w:t xml:space="preserve">Jeżeli </w:t>
      </w:r>
      <w:r w:rsidR="006252DC" w:rsidRPr="006D67CE">
        <w:rPr>
          <w:rStyle w:val="Uwydatnienie"/>
          <w:rFonts w:ascii="Arial Narrow" w:hAnsi="Arial Narrow"/>
          <w:sz w:val="22"/>
          <w:szCs w:val="22"/>
        </w:rPr>
        <w:t>wadium</w:t>
      </w:r>
      <w:r w:rsidR="006252DC" w:rsidRPr="006D67CE">
        <w:rPr>
          <w:rFonts w:ascii="Arial Narrow" w:hAnsi="Arial Narrow"/>
          <w:sz w:val="22"/>
          <w:szCs w:val="22"/>
        </w:rPr>
        <w:t xml:space="preserve"> jest wnoszone w formie gwarancji lub poręczenia Wykonawca przekazuje zamawiającemu oryginał gwa</w:t>
      </w:r>
      <w:r w:rsidR="006252DC">
        <w:rPr>
          <w:rFonts w:ascii="Arial Narrow" w:hAnsi="Arial Narrow"/>
          <w:sz w:val="22"/>
          <w:szCs w:val="22"/>
        </w:rPr>
        <w:t>rancji lub poręczenia, w formie</w:t>
      </w:r>
      <w:r w:rsidR="006252DC" w:rsidRPr="006D67CE">
        <w:rPr>
          <w:rFonts w:ascii="Arial Narrow" w:hAnsi="Arial Narrow"/>
          <w:sz w:val="22"/>
          <w:szCs w:val="22"/>
        </w:rPr>
        <w:t xml:space="preserve"> elektronicznej.</w:t>
      </w:r>
      <w:r w:rsidR="006252DC">
        <w:rPr>
          <w:rFonts w:ascii="Arial Narrow" w:hAnsi="Arial Narrow"/>
          <w:sz w:val="22"/>
          <w:szCs w:val="22"/>
        </w:rPr>
        <w:t xml:space="preserve"> </w:t>
      </w:r>
    </w:p>
    <w:p w14:paraId="57BF1956" w14:textId="77777777" w:rsidR="006252DC" w:rsidRPr="00326289" w:rsidRDefault="006252DC" w:rsidP="00594573">
      <w:pPr>
        <w:numPr>
          <w:ilvl w:val="1"/>
          <w:numId w:val="40"/>
        </w:numPr>
        <w:ind w:left="709" w:hanging="720"/>
        <w:jc w:val="both"/>
        <w:rPr>
          <w:rFonts w:ascii="Arial Narrow" w:hAnsi="Arial Narrow"/>
          <w:b/>
          <w:sz w:val="22"/>
          <w:szCs w:val="22"/>
        </w:rPr>
      </w:pPr>
      <w:r w:rsidRPr="00326289">
        <w:rPr>
          <w:rFonts w:ascii="Arial Narrow" w:hAnsi="Arial Narrow"/>
          <w:b/>
          <w:sz w:val="22"/>
          <w:szCs w:val="22"/>
        </w:rPr>
        <w:t>Termin wniesienia wadium;</w:t>
      </w:r>
    </w:p>
    <w:p w14:paraId="593BD53A" w14:textId="77777777" w:rsidR="006252DC" w:rsidRPr="00326289" w:rsidRDefault="006252DC" w:rsidP="006252DC">
      <w:pPr>
        <w:ind w:left="709"/>
        <w:jc w:val="both"/>
        <w:rPr>
          <w:rFonts w:ascii="Arial Narrow" w:hAnsi="Arial Narrow"/>
          <w:sz w:val="22"/>
          <w:szCs w:val="22"/>
        </w:rPr>
      </w:pPr>
      <w:bookmarkStart w:id="30" w:name="_Toc504465385"/>
      <w:r w:rsidRPr="00326289">
        <w:rPr>
          <w:rFonts w:ascii="Arial Narrow" w:hAnsi="Arial Narrow"/>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14:paraId="676FFBDE" w14:textId="77777777" w:rsidR="006252DC" w:rsidRPr="00326289" w:rsidRDefault="006252DC" w:rsidP="006252DC">
      <w:pPr>
        <w:spacing w:after="120"/>
        <w:ind w:left="709"/>
        <w:jc w:val="both"/>
        <w:rPr>
          <w:rFonts w:ascii="Arial Narrow" w:hAnsi="Arial Narrow"/>
          <w:sz w:val="22"/>
          <w:szCs w:val="22"/>
        </w:rPr>
      </w:pPr>
      <w:r w:rsidRPr="00326289">
        <w:rPr>
          <w:rFonts w:ascii="Arial Narrow" w:hAnsi="Arial Narrow"/>
          <w:sz w:val="22"/>
          <w:szCs w:val="22"/>
        </w:rPr>
        <w:t>W wymienionym przypadku dołączenie do oferty kopii polecenia przelewu wystawionego przez Wykonawcę jest warunkiem koniecznym, ale nie wystarczającym do stwierdzenia przez Zamawiającego terminowego wniesienia wadium przez Wykonawcę.</w:t>
      </w:r>
    </w:p>
    <w:bookmarkEnd w:id="30"/>
    <w:p w14:paraId="4E1E5FC5" w14:textId="77777777" w:rsidR="006252DC" w:rsidRPr="00326289" w:rsidRDefault="006252DC" w:rsidP="00594573">
      <w:pPr>
        <w:numPr>
          <w:ilvl w:val="1"/>
          <w:numId w:val="40"/>
        </w:numPr>
        <w:ind w:left="709" w:hanging="786"/>
        <w:jc w:val="both"/>
        <w:rPr>
          <w:rFonts w:ascii="Arial Narrow" w:hAnsi="Arial Narrow"/>
          <w:b/>
          <w:sz w:val="22"/>
          <w:szCs w:val="22"/>
        </w:rPr>
      </w:pPr>
      <w:r w:rsidRPr="00326289">
        <w:rPr>
          <w:rFonts w:ascii="Arial Narrow" w:hAnsi="Arial Narrow"/>
          <w:b/>
          <w:sz w:val="22"/>
          <w:szCs w:val="22"/>
        </w:rPr>
        <w:t>Zwrot wadium;</w:t>
      </w:r>
    </w:p>
    <w:p w14:paraId="7E4CE686" w14:textId="77777777" w:rsidR="006252DC" w:rsidRPr="00326289" w:rsidRDefault="006252DC" w:rsidP="006252DC">
      <w:pPr>
        <w:spacing w:after="120"/>
        <w:ind w:left="709"/>
        <w:jc w:val="both"/>
        <w:rPr>
          <w:rFonts w:ascii="Arial Narrow" w:hAnsi="Arial Narrow"/>
          <w:sz w:val="22"/>
          <w:szCs w:val="22"/>
        </w:rPr>
      </w:pPr>
      <w:r w:rsidRPr="00326289">
        <w:rPr>
          <w:rFonts w:ascii="Arial Narrow" w:hAnsi="Arial Narrow"/>
          <w:sz w:val="22"/>
          <w:szCs w:val="22"/>
        </w:rPr>
        <w:t>Zamawiający zwróci niezwłocznie wadium we</w:t>
      </w:r>
      <w:r>
        <w:rPr>
          <w:rFonts w:ascii="Arial Narrow" w:hAnsi="Arial Narrow"/>
          <w:sz w:val="22"/>
          <w:szCs w:val="22"/>
        </w:rPr>
        <w:t>dług zasad określonych w art. 98</w:t>
      </w:r>
      <w:r w:rsidRPr="00326289">
        <w:rPr>
          <w:rFonts w:ascii="Arial Narrow" w:hAnsi="Arial Narrow"/>
          <w:sz w:val="22"/>
          <w:szCs w:val="22"/>
        </w:rPr>
        <w:t xml:space="preserve"> ustawy PZP. </w:t>
      </w:r>
    </w:p>
    <w:p w14:paraId="67349A57" w14:textId="77777777" w:rsidR="008D4AA6" w:rsidRPr="00326289" w:rsidRDefault="008D4AA6" w:rsidP="002721A9">
      <w:pPr>
        <w:pStyle w:val="Nagwek1"/>
        <w:numPr>
          <w:ilvl w:val="0"/>
          <w:numId w:val="40"/>
        </w:numPr>
      </w:pPr>
      <w:bookmarkStart w:id="31" w:name="_Toc504465382"/>
      <w:bookmarkStart w:id="32" w:name="_Toc504465383"/>
      <w:bookmarkStart w:id="33" w:name="_Toc504465384"/>
      <w:bookmarkStart w:id="34" w:name="_Toc504465386"/>
      <w:bookmarkStart w:id="35" w:name="_Toc292360540"/>
      <w:bookmarkStart w:id="36" w:name="_Toc302732966"/>
      <w:bookmarkStart w:id="37" w:name="_Toc533749590"/>
      <w:bookmarkEnd w:id="31"/>
      <w:bookmarkEnd w:id="32"/>
      <w:bookmarkEnd w:id="33"/>
      <w:bookmarkEnd w:id="34"/>
      <w:r w:rsidRPr="00326289">
        <w:t>Wymagania dotyczące zabezpieczenia należytego wykonania umowy</w:t>
      </w:r>
      <w:bookmarkEnd w:id="35"/>
      <w:bookmarkEnd w:id="36"/>
      <w:r w:rsidR="008E3CD6" w:rsidRPr="00326289">
        <w:t>:</w:t>
      </w:r>
      <w:bookmarkEnd w:id="37"/>
      <w:r w:rsidR="008E3CD6" w:rsidRPr="00326289">
        <w:t xml:space="preserve"> </w:t>
      </w:r>
    </w:p>
    <w:p w14:paraId="6811D897" w14:textId="77777777" w:rsidR="005C6C88" w:rsidRPr="00740365" w:rsidRDefault="005C6C88" w:rsidP="00594573">
      <w:pPr>
        <w:pStyle w:val="Akapitzlist"/>
        <w:numPr>
          <w:ilvl w:val="1"/>
          <w:numId w:val="40"/>
        </w:numPr>
        <w:spacing w:line="240" w:lineRule="auto"/>
        <w:ind w:left="567" w:hanging="567"/>
        <w:rPr>
          <w:sz w:val="22"/>
          <w:szCs w:val="22"/>
        </w:rPr>
      </w:pPr>
      <w:r w:rsidRPr="00740365">
        <w:rPr>
          <w:sz w:val="22"/>
          <w:szCs w:val="22"/>
        </w:rPr>
        <w:t>Zamawiający ustala zabezpieczenie należytego wykonania umowy zawartej w wyniku postępowania o</w:t>
      </w:r>
      <w:r w:rsidRPr="00740365">
        <w:rPr>
          <w:rFonts w:cs="Arial"/>
          <w:sz w:val="22"/>
          <w:szCs w:val="22"/>
        </w:rPr>
        <w:t> </w:t>
      </w:r>
      <w:r w:rsidRPr="00740365">
        <w:rPr>
          <w:sz w:val="22"/>
          <w:szCs w:val="22"/>
        </w:rPr>
        <w:t xml:space="preserve">udzielenie niniejszego zamówienia w wysokości </w:t>
      </w:r>
      <w:r>
        <w:rPr>
          <w:sz w:val="22"/>
          <w:szCs w:val="22"/>
        </w:rPr>
        <w:t>5</w:t>
      </w:r>
      <w:r w:rsidRPr="00740365">
        <w:rPr>
          <w:sz w:val="22"/>
          <w:szCs w:val="22"/>
        </w:rPr>
        <w:t xml:space="preserve">% ceny ofertowej brutto, które będzie bezwarunkowe, płatne na pierwsze żądanie i nieprzenośne. </w:t>
      </w:r>
    </w:p>
    <w:p w14:paraId="0FAF02A8" w14:textId="77777777" w:rsidR="005C6C88" w:rsidRPr="009025C6" w:rsidRDefault="005C6C88" w:rsidP="00594573">
      <w:pPr>
        <w:pStyle w:val="Akapitzlist"/>
        <w:numPr>
          <w:ilvl w:val="1"/>
          <w:numId w:val="40"/>
        </w:numPr>
        <w:spacing w:line="240" w:lineRule="auto"/>
        <w:ind w:left="567" w:hanging="567"/>
        <w:rPr>
          <w:rFonts w:cs="Arial"/>
          <w:sz w:val="20"/>
          <w:szCs w:val="22"/>
        </w:rPr>
      </w:pPr>
      <w:r w:rsidRPr="00740365">
        <w:rPr>
          <w:rFonts w:cs="Arial"/>
          <w:sz w:val="22"/>
          <w:szCs w:val="18"/>
        </w:rPr>
        <w:t>Wybrany Wykonawca zobowiązany jest wnieść zabezpieczenie należytego wykonania umowy nie późn</w:t>
      </w:r>
      <w:r>
        <w:rPr>
          <w:rFonts w:cs="Arial"/>
          <w:sz w:val="22"/>
          <w:szCs w:val="18"/>
        </w:rPr>
        <w:t>iej niż w dniu podpisania umowy</w:t>
      </w:r>
      <w:r w:rsidRPr="00740365">
        <w:rPr>
          <w:rFonts w:cs="Arial"/>
          <w:sz w:val="22"/>
          <w:szCs w:val="18"/>
        </w:rPr>
        <w:t xml:space="preserve">. </w:t>
      </w:r>
    </w:p>
    <w:p w14:paraId="4805ACCA" w14:textId="77777777" w:rsidR="00DE4FA0" w:rsidRPr="00740365" w:rsidRDefault="00DE4FA0" w:rsidP="005C6C88">
      <w:pPr>
        <w:pStyle w:val="Standard"/>
        <w:tabs>
          <w:tab w:val="num" w:pos="840"/>
        </w:tabs>
        <w:ind w:left="555" w:hanging="555"/>
        <w:jc w:val="both"/>
        <w:rPr>
          <w:rFonts w:ascii="Arial Narrow" w:hAnsi="Arial Narrow"/>
          <w:sz w:val="22"/>
          <w:szCs w:val="22"/>
        </w:rPr>
      </w:pPr>
    </w:p>
    <w:p w14:paraId="1CC29F58" w14:textId="77777777" w:rsidR="005C6C88" w:rsidRPr="00740365" w:rsidRDefault="005C6C88" w:rsidP="00594573">
      <w:pPr>
        <w:numPr>
          <w:ilvl w:val="1"/>
          <w:numId w:val="40"/>
        </w:numPr>
        <w:ind w:left="555"/>
        <w:jc w:val="both"/>
        <w:rPr>
          <w:rFonts w:ascii="Arial Narrow" w:hAnsi="Arial Narrow"/>
          <w:b/>
          <w:sz w:val="22"/>
          <w:szCs w:val="22"/>
        </w:rPr>
      </w:pPr>
      <w:r w:rsidRPr="00740365">
        <w:rPr>
          <w:rFonts w:ascii="Arial Narrow" w:hAnsi="Arial Narrow"/>
          <w:b/>
          <w:sz w:val="22"/>
          <w:szCs w:val="22"/>
        </w:rPr>
        <w:t xml:space="preserve">Forma zabezpieczenia należytego wykonania umowy; </w:t>
      </w:r>
    </w:p>
    <w:p w14:paraId="7167C443" w14:textId="77777777" w:rsidR="005C6C88" w:rsidRPr="00740365" w:rsidRDefault="005C6C88" w:rsidP="00594573">
      <w:pPr>
        <w:pStyle w:val="Standard"/>
        <w:numPr>
          <w:ilvl w:val="2"/>
          <w:numId w:val="40"/>
        </w:numPr>
        <w:ind w:left="555" w:hanging="555"/>
        <w:jc w:val="both"/>
        <w:rPr>
          <w:rFonts w:ascii="Arial Narrow" w:hAnsi="Arial Narrow"/>
          <w:b/>
          <w:i/>
          <w:sz w:val="22"/>
          <w:szCs w:val="22"/>
        </w:rPr>
      </w:pPr>
      <w:r w:rsidRPr="00740365">
        <w:rPr>
          <w:rFonts w:ascii="Arial Narrow" w:hAnsi="Arial Narrow"/>
          <w:sz w:val="22"/>
          <w:szCs w:val="22"/>
        </w:rPr>
        <w:t>zabezpieczenie należytego wykonania umowy może być wniesione według wyboru Wykonawcy w jednej lub w kilku następujących formach:</w:t>
      </w:r>
    </w:p>
    <w:p w14:paraId="34E1419D" w14:textId="77777777" w:rsidR="005C6C88" w:rsidRPr="00740365" w:rsidRDefault="005C6C88" w:rsidP="00594573">
      <w:pPr>
        <w:pStyle w:val="Standard"/>
        <w:numPr>
          <w:ilvl w:val="3"/>
          <w:numId w:val="40"/>
        </w:numPr>
        <w:ind w:left="851" w:hanging="851"/>
        <w:jc w:val="both"/>
        <w:rPr>
          <w:rFonts w:ascii="Arial Narrow" w:hAnsi="Arial Narrow"/>
          <w:sz w:val="22"/>
          <w:szCs w:val="22"/>
        </w:rPr>
      </w:pPr>
      <w:r w:rsidRPr="00740365">
        <w:rPr>
          <w:rFonts w:ascii="Arial Narrow" w:hAnsi="Arial Narrow"/>
          <w:sz w:val="22"/>
          <w:szCs w:val="22"/>
        </w:rPr>
        <w:t>pieniądzu,</w:t>
      </w:r>
    </w:p>
    <w:p w14:paraId="409F06DE" w14:textId="77777777" w:rsidR="005C6C88" w:rsidRPr="00740365" w:rsidRDefault="005C6C88" w:rsidP="00594573">
      <w:pPr>
        <w:pStyle w:val="Standard"/>
        <w:numPr>
          <w:ilvl w:val="3"/>
          <w:numId w:val="40"/>
        </w:numPr>
        <w:ind w:left="840" w:hanging="840"/>
        <w:jc w:val="both"/>
        <w:rPr>
          <w:rFonts w:ascii="Arial Narrow" w:hAnsi="Arial Narrow"/>
          <w:sz w:val="22"/>
          <w:szCs w:val="22"/>
        </w:rPr>
      </w:pPr>
      <w:r w:rsidRPr="00740365">
        <w:rPr>
          <w:rFonts w:ascii="Arial Narrow" w:hAnsi="Arial Narrow"/>
          <w:sz w:val="22"/>
          <w:szCs w:val="22"/>
        </w:rPr>
        <w:t>poręczeniach bankowych lub poręczeniach spółdzielczej kasy os</w:t>
      </w:r>
      <w:r>
        <w:rPr>
          <w:rFonts w:ascii="Arial Narrow" w:hAnsi="Arial Narrow"/>
          <w:sz w:val="22"/>
          <w:szCs w:val="22"/>
        </w:rPr>
        <w:t xml:space="preserve">zczędnościowo-kredytowej, z tym </w:t>
      </w:r>
      <w:r w:rsidRPr="00740365">
        <w:rPr>
          <w:rFonts w:ascii="Arial Narrow" w:hAnsi="Arial Narrow"/>
          <w:sz w:val="22"/>
          <w:szCs w:val="22"/>
        </w:rPr>
        <w:t>że zobowiązanie kasy jest zawsze zobowiązaniem pieniężnym,</w:t>
      </w:r>
    </w:p>
    <w:p w14:paraId="2FD73C87" w14:textId="77777777" w:rsidR="005C6C88" w:rsidRPr="00740365" w:rsidRDefault="005C6C88" w:rsidP="00594573">
      <w:pPr>
        <w:pStyle w:val="Standard"/>
        <w:numPr>
          <w:ilvl w:val="3"/>
          <w:numId w:val="40"/>
        </w:numPr>
        <w:ind w:left="840" w:hanging="840"/>
        <w:jc w:val="both"/>
        <w:rPr>
          <w:rFonts w:ascii="Arial Narrow" w:hAnsi="Arial Narrow"/>
          <w:sz w:val="22"/>
          <w:szCs w:val="22"/>
        </w:rPr>
      </w:pPr>
      <w:r w:rsidRPr="00740365">
        <w:rPr>
          <w:rFonts w:ascii="Arial Narrow" w:hAnsi="Arial Narrow"/>
          <w:sz w:val="22"/>
          <w:szCs w:val="22"/>
        </w:rPr>
        <w:t>gwarancjach bankowych,</w:t>
      </w:r>
    </w:p>
    <w:p w14:paraId="6F39E4A0" w14:textId="77777777" w:rsidR="005C6C88" w:rsidRPr="00740365" w:rsidRDefault="005C6C88" w:rsidP="00594573">
      <w:pPr>
        <w:pStyle w:val="Standard"/>
        <w:numPr>
          <w:ilvl w:val="3"/>
          <w:numId w:val="40"/>
        </w:numPr>
        <w:ind w:left="840" w:hanging="840"/>
        <w:jc w:val="both"/>
        <w:rPr>
          <w:rFonts w:ascii="Arial Narrow" w:hAnsi="Arial Narrow"/>
          <w:sz w:val="22"/>
          <w:szCs w:val="22"/>
        </w:rPr>
      </w:pPr>
      <w:r w:rsidRPr="00740365">
        <w:rPr>
          <w:rFonts w:ascii="Arial Narrow" w:hAnsi="Arial Narrow"/>
          <w:sz w:val="22"/>
          <w:szCs w:val="22"/>
        </w:rPr>
        <w:t>gwarancjach ubezpieczeniowych,</w:t>
      </w:r>
    </w:p>
    <w:p w14:paraId="1B04C94F" w14:textId="77777777" w:rsidR="005C6C88" w:rsidRPr="00740365" w:rsidRDefault="005C6C88" w:rsidP="00594573">
      <w:pPr>
        <w:pStyle w:val="Standard"/>
        <w:numPr>
          <w:ilvl w:val="3"/>
          <w:numId w:val="40"/>
        </w:numPr>
        <w:ind w:left="840" w:hanging="840"/>
        <w:jc w:val="both"/>
        <w:rPr>
          <w:rFonts w:ascii="Arial Narrow" w:hAnsi="Arial Narrow"/>
          <w:sz w:val="22"/>
          <w:szCs w:val="22"/>
        </w:rPr>
      </w:pPr>
      <w:r w:rsidRPr="00740365">
        <w:rPr>
          <w:rFonts w:ascii="Arial Narrow" w:hAnsi="Arial Narrow"/>
          <w:sz w:val="22"/>
          <w:szCs w:val="22"/>
        </w:rPr>
        <w:t xml:space="preserve">poręczeniach udzielanych przez podmioty, o których mowa w art. 6b ust. 5 pkt 2 ustawy z dnia </w:t>
      </w:r>
      <w:r w:rsidRPr="00740365">
        <w:rPr>
          <w:rFonts w:ascii="Arial Narrow" w:hAnsi="Arial Narrow"/>
          <w:sz w:val="22"/>
          <w:szCs w:val="22"/>
        </w:rPr>
        <w:br/>
        <w:t xml:space="preserve">9 listopada 2000r. o utworzeniu Polskiej Agencji Rozwoju Przedsiębiorczości </w:t>
      </w:r>
    </w:p>
    <w:p w14:paraId="21ABA6DB" w14:textId="77777777" w:rsidR="005C6C88" w:rsidRPr="00740365" w:rsidRDefault="005C6C88" w:rsidP="00594573">
      <w:pPr>
        <w:pStyle w:val="Standard"/>
        <w:numPr>
          <w:ilvl w:val="1"/>
          <w:numId w:val="40"/>
        </w:numPr>
        <w:ind w:left="840" w:hanging="840"/>
        <w:jc w:val="both"/>
        <w:rPr>
          <w:rFonts w:ascii="Arial Narrow" w:hAnsi="Arial Narrow"/>
          <w:sz w:val="22"/>
          <w:szCs w:val="22"/>
        </w:rPr>
      </w:pPr>
      <w:r w:rsidRPr="00740365">
        <w:rPr>
          <w:rFonts w:ascii="Arial Narrow" w:hAnsi="Arial Narrow"/>
          <w:sz w:val="22"/>
          <w:szCs w:val="22"/>
        </w:rPr>
        <w:t>Zabezpieczenie wnoszone w pieniądzu Wykonawca wpłaci przelewem na następujący rachunek bankowy Gminy Wrocław:</w:t>
      </w:r>
    </w:p>
    <w:p w14:paraId="512CDA27" w14:textId="64D63832" w:rsidR="005C6C88" w:rsidRPr="00740365" w:rsidRDefault="005C6C88" w:rsidP="005C6C88">
      <w:pPr>
        <w:tabs>
          <w:tab w:val="num" w:pos="840"/>
        </w:tabs>
        <w:ind w:left="840" w:firstLine="11"/>
        <w:jc w:val="both"/>
        <w:rPr>
          <w:rFonts w:ascii="Arial Narrow" w:hAnsi="Arial Narrow"/>
          <w:sz w:val="22"/>
          <w:szCs w:val="22"/>
        </w:rPr>
      </w:pPr>
      <w:r w:rsidRPr="00740365">
        <w:rPr>
          <w:rFonts w:ascii="Arial Narrow" w:hAnsi="Arial Narrow"/>
          <w:sz w:val="22"/>
          <w:szCs w:val="22"/>
        </w:rPr>
        <w:t>PKO BP S.A.: 85 1020 5226 0000 6302 0417 4348;</w:t>
      </w:r>
    </w:p>
    <w:p w14:paraId="40B9E5A8" w14:textId="77777777" w:rsidR="005C6C88" w:rsidRPr="00686182" w:rsidRDefault="005C6C88" w:rsidP="00594573">
      <w:pPr>
        <w:pStyle w:val="Standard"/>
        <w:numPr>
          <w:ilvl w:val="2"/>
          <w:numId w:val="40"/>
        </w:numPr>
        <w:ind w:left="840" w:hanging="840"/>
        <w:jc w:val="both"/>
        <w:rPr>
          <w:rFonts w:ascii="Arial Narrow" w:hAnsi="Arial Narrow"/>
          <w:b/>
          <w:sz w:val="22"/>
          <w:szCs w:val="22"/>
        </w:rPr>
      </w:pPr>
      <w:r w:rsidRPr="00740365">
        <w:rPr>
          <w:rFonts w:ascii="Arial Narrow" w:hAnsi="Arial Narrow"/>
          <w:sz w:val="22"/>
          <w:szCs w:val="22"/>
        </w:rPr>
        <w:t xml:space="preserve">Zabezpieczenie wnoszone w innych dopuszczonych przez Zamawiającego formach należy złożyć </w:t>
      </w:r>
      <w:r w:rsidRPr="00740365">
        <w:rPr>
          <w:rFonts w:ascii="Arial Narrow" w:hAnsi="Arial Narrow"/>
          <w:sz w:val="22"/>
          <w:szCs w:val="22"/>
        </w:rPr>
        <w:br/>
        <w:t>w oryginale</w:t>
      </w:r>
      <w:r w:rsidRPr="00740365">
        <w:rPr>
          <w:rFonts w:ascii="Arial Narrow" w:hAnsi="Arial Narrow"/>
          <w:b/>
          <w:sz w:val="22"/>
          <w:szCs w:val="22"/>
        </w:rPr>
        <w:t xml:space="preserve"> </w:t>
      </w:r>
      <w:r w:rsidRPr="00740365">
        <w:rPr>
          <w:rFonts w:ascii="Arial Narrow" w:hAnsi="Arial Narrow"/>
          <w:sz w:val="22"/>
          <w:szCs w:val="22"/>
        </w:rPr>
        <w:t>w:</w:t>
      </w:r>
    </w:p>
    <w:p w14:paraId="36AC2F8E" w14:textId="77777777" w:rsidR="008B285D" w:rsidRDefault="00686182" w:rsidP="00686182">
      <w:pPr>
        <w:pStyle w:val="Standard"/>
        <w:ind w:left="840"/>
        <w:jc w:val="both"/>
        <w:rPr>
          <w:rFonts w:ascii="Arial Narrow" w:hAnsi="Arial Narrow"/>
          <w:b/>
          <w:sz w:val="22"/>
          <w:szCs w:val="22"/>
        </w:rPr>
      </w:pPr>
      <w:r w:rsidRPr="0014574E">
        <w:rPr>
          <w:rFonts w:ascii="Arial Narrow" w:hAnsi="Arial Narrow"/>
          <w:b/>
          <w:sz w:val="22"/>
          <w:szCs w:val="22"/>
        </w:rPr>
        <w:t>Wrocławskie Inwestycje Sp. z o.o.</w:t>
      </w:r>
      <w:r w:rsidR="0014574E">
        <w:rPr>
          <w:rFonts w:ascii="Arial Narrow" w:hAnsi="Arial Narrow"/>
          <w:b/>
          <w:sz w:val="22"/>
          <w:szCs w:val="22"/>
        </w:rPr>
        <w:t xml:space="preserve">, </w:t>
      </w:r>
    </w:p>
    <w:p w14:paraId="06A9260B" w14:textId="77777777" w:rsidR="008B285D" w:rsidRDefault="0014574E" w:rsidP="00686182">
      <w:pPr>
        <w:pStyle w:val="Standard"/>
        <w:ind w:left="840"/>
        <w:jc w:val="both"/>
        <w:rPr>
          <w:rFonts w:ascii="Arial Narrow" w:hAnsi="Arial Narrow"/>
          <w:b/>
          <w:sz w:val="22"/>
          <w:szCs w:val="22"/>
        </w:rPr>
      </w:pPr>
      <w:r>
        <w:rPr>
          <w:rFonts w:ascii="Arial Narrow" w:hAnsi="Arial Narrow"/>
          <w:b/>
          <w:sz w:val="22"/>
          <w:szCs w:val="22"/>
        </w:rPr>
        <w:lastRenderedPageBreak/>
        <w:t xml:space="preserve">ul. Ofiar Oświęcimskich 36, </w:t>
      </w:r>
    </w:p>
    <w:p w14:paraId="2225241A" w14:textId="77777777" w:rsidR="00686182" w:rsidRPr="0014574E" w:rsidRDefault="0014574E" w:rsidP="00686182">
      <w:pPr>
        <w:pStyle w:val="Standard"/>
        <w:ind w:left="840"/>
        <w:jc w:val="both"/>
        <w:rPr>
          <w:rFonts w:ascii="Arial Narrow" w:hAnsi="Arial Narrow"/>
          <w:b/>
          <w:sz w:val="22"/>
          <w:szCs w:val="22"/>
        </w:rPr>
      </w:pPr>
      <w:r>
        <w:rPr>
          <w:rFonts w:ascii="Arial Narrow" w:hAnsi="Arial Narrow"/>
          <w:b/>
          <w:sz w:val="22"/>
          <w:szCs w:val="22"/>
        </w:rPr>
        <w:t xml:space="preserve">50-059 Wrocław, Sekretariat, V piętro. </w:t>
      </w:r>
    </w:p>
    <w:p w14:paraId="05E6C474" w14:textId="77777777" w:rsidR="005C6C88" w:rsidRPr="00740365" w:rsidRDefault="005C6C88" w:rsidP="00594573">
      <w:pPr>
        <w:pStyle w:val="Standard"/>
        <w:numPr>
          <w:ilvl w:val="2"/>
          <w:numId w:val="40"/>
        </w:numPr>
        <w:tabs>
          <w:tab w:val="left" w:pos="851"/>
        </w:tabs>
        <w:ind w:left="840" w:hanging="840"/>
        <w:jc w:val="both"/>
        <w:rPr>
          <w:rFonts w:ascii="Arial Narrow" w:hAnsi="Arial Narrow"/>
          <w:sz w:val="22"/>
          <w:szCs w:val="22"/>
        </w:rPr>
      </w:pPr>
      <w:r w:rsidRPr="00740365">
        <w:rPr>
          <w:rFonts w:ascii="Arial Narrow" w:hAnsi="Arial Narrow"/>
          <w:sz w:val="22"/>
          <w:szCs w:val="22"/>
        </w:rPr>
        <w:t>w przypadku wniesienia wadium w pieniądzu Wykonawca może wyrazić zgodę na zaliczenie kwoty wadium na poczet zabezpieczenia;</w:t>
      </w:r>
    </w:p>
    <w:p w14:paraId="010B42CD" w14:textId="77777777" w:rsidR="005C6C88" w:rsidRPr="00740365" w:rsidRDefault="005C6C88" w:rsidP="00594573">
      <w:pPr>
        <w:pStyle w:val="Standard"/>
        <w:numPr>
          <w:ilvl w:val="2"/>
          <w:numId w:val="40"/>
        </w:numPr>
        <w:tabs>
          <w:tab w:val="left" w:pos="851"/>
        </w:tabs>
        <w:ind w:left="840" w:hanging="840"/>
        <w:jc w:val="both"/>
        <w:rPr>
          <w:rFonts w:ascii="Arial Narrow" w:hAnsi="Arial Narrow"/>
          <w:sz w:val="22"/>
          <w:szCs w:val="22"/>
        </w:rPr>
      </w:pPr>
      <w:r w:rsidRPr="00740365">
        <w:rPr>
          <w:rFonts w:ascii="Arial Narrow" w:hAnsi="Arial Narrow"/>
          <w:sz w:val="22"/>
          <w:szCs w:val="22"/>
        </w:rPr>
        <w:t>w przypadku składania przez Wykonawcę zabezpieczenia w formie gwarancji, gwarancja powinna być sporządzona zgodnie z obowiązującym prawem i winna zawierać następujące elementy:</w:t>
      </w:r>
    </w:p>
    <w:p w14:paraId="280E6FD7" w14:textId="77777777" w:rsidR="005C6C88" w:rsidRPr="00740365" w:rsidRDefault="005C6C88" w:rsidP="00594573">
      <w:pPr>
        <w:pStyle w:val="Standard"/>
        <w:numPr>
          <w:ilvl w:val="3"/>
          <w:numId w:val="40"/>
        </w:numPr>
        <w:tabs>
          <w:tab w:val="left" w:pos="851"/>
        </w:tabs>
        <w:ind w:left="851"/>
        <w:jc w:val="both"/>
        <w:rPr>
          <w:rFonts w:ascii="Arial Narrow" w:hAnsi="Arial Narrow"/>
          <w:sz w:val="22"/>
          <w:szCs w:val="22"/>
        </w:rPr>
      </w:pPr>
      <w:r w:rsidRPr="00740365">
        <w:rPr>
          <w:rFonts w:ascii="Arial Narrow" w:hAnsi="Arial Narrow"/>
          <w:sz w:val="22"/>
          <w:szCs w:val="22"/>
        </w:rPr>
        <w:t>nazwę dającego zlecenie (Wykonawcy), beneficjenta gwarancji (Zamawiającego), gwaranta (banku lub</w:t>
      </w:r>
      <w:r w:rsidRPr="00740365">
        <w:rPr>
          <w:rFonts w:ascii="Arial Narrow" w:hAnsi="Arial Narrow" w:cs="Arial"/>
          <w:sz w:val="22"/>
          <w:szCs w:val="22"/>
        </w:rPr>
        <w:t> </w:t>
      </w:r>
      <w:r w:rsidRPr="00740365">
        <w:rPr>
          <w:rFonts w:ascii="Arial Narrow" w:hAnsi="Arial Narrow"/>
          <w:sz w:val="22"/>
          <w:szCs w:val="22"/>
        </w:rPr>
        <w:t>instytucji ubezpieczeniowej udzielających gwarancji) oraz wskazanie ich siedzib, w przypadku Wykonawców wspólnie ubiegających się o udzielenie zamówienia z gwarancji powinno wynikać, że</w:t>
      </w:r>
      <w:r w:rsidRPr="00740365">
        <w:rPr>
          <w:rFonts w:ascii="Arial Narrow" w:hAnsi="Arial Narrow" w:cs="Arial"/>
          <w:sz w:val="22"/>
          <w:szCs w:val="22"/>
        </w:rPr>
        <w:t> </w:t>
      </w:r>
      <w:r w:rsidRPr="00740365">
        <w:rPr>
          <w:rFonts w:ascii="Arial Narrow" w:hAnsi="Arial Narrow"/>
          <w:sz w:val="22"/>
          <w:szCs w:val="22"/>
        </w:rPr>
        <w:t>dotyczy ona wszystkich podmiotów wspólnie ubiegających się o udzielenie zamówienia,</w:t>
      </w:r>
    </w:p>
    <w:p w14:paraId="4CE55BE1" w14:textId="77777777" w:rsidR="005C6C88" w:rsidRPr="00740365" w:rsidRDefault="005C6C88" w:rsidP="00594573">
      <w:pPr>
        <w:pStyle w:val="Standard"/>
        <w:numPr>
          <w:ilvl w:val="3"/>
          <w:numId w:val="40"/>
        </w:numPr>
        <w:tabs>
          <w:tab w:val="left" w:pos="851"/>
        </w:tabs>
        <w:ind w:left="851"/>
        <w:jc w:val="both"/>
        <w:rPr>
          <w:rFonts w:ascii="Arial Narrow" w:hAnsi="Arial Narrow"/>
          <w:sz w:val="22"/>
          <w:szCs w:val="22"/>
        </w:rPr>
      </w:pPr>
      <w:r w:rsidRPr="00740365">
        <w:rPr>
          <w:rFonts w:ascii="Arial Narrow" w:hAnsi="Arial Narrow"/>
          <w:sz w:val="22"/>
          <w:szCs w:val="22"/>
        </w:rPr>
        <w:t>określenie wierzytelności, która ma być zabezpieczona gwarancją,</w:t>
      </w:r>
    </w:p>
    <w:p w14:paraId="1602A4BD" w14:textId="77777777" w:rsidR="005C6C88" w:rsidRPr="00740365" w:rsidRDefault="005C6C88" w:rsidP="00594573">
      <w:pPr>
        <w:pStyle w:val="Standard"/>
        <w:numPr>
          <w:ilvl w:val="3"/>
          <w:numId w:val="40"/>
        </w:numPr>
        <w:tabs>
          <w:tab w:val="left" w:pos="851"/>
        </w:tabs>
        <w:ind w:left="851"/>
        <w:jc w:val="both"/>
        <w:rPr>
          <w:rFonts w:ascii="Arial Narrow" w:hAnsi="Arial Narrow"/>
          <w:sz w:val="22"/>
          <w:szCs w:val="22"/>
        </w:rPr>
      </w:pPr>
      <w:r w:rsidRPr="00740365">
        <w:rPr>
          <w:rFonts w:ascii="Arial Narrow" w:hAnsi="Arial Narrow"/>
          <w:sz w:val="22"/>
          <w:szCs w:val="22"/>
        </w:rPr>
        <w:t>kwotę gwarancji,</w:t>
      </w:r>
    </w:p>
    <w:p w14:paraId="7E76A84B" w14:textId="77777777" w:rsidR="005C6C88" w:rsidRPr="00740365" w:rsidRDefault="005C6C88" w:rsidP="00594573">
      <w:pPr>
        <w:pStyle w:val="Standard"/>
        <w:numPr>
          <w:ilvl w:val="3"/>
          <w:numId w:val="40"/>
        </w:numPr>
        <w:tabs>
          <w:tab w:val="left" w:pos="851"/>
        </w:tabs>
        <w:ind w:left="851"/>
        <w:jc w:val="both"/>
        <w:rPr>
          <w:rFonts w:ascii="Arial Narrow" w:hAnsi="Arial Narrow"/>
          <w:sz w:val="22"/>
          <w:szCs w:val="22"/>
        </w:rPr>
      </w:pPr>
      <w:r w:rsidRPr="00740365">
        <w:rPr>
          <w:rFonts w:ascii="Arial Narrow" w:hAnsi="Arial Narrow"/>
          <w:sz w:val="22"/>
          <w:szCs w:val="22"/>
        </w:rPr>
        <w:t>termin ważności gwarancji,</w:t>
      </w:r>
    </w:p>
    <w:p w14:paraId="292349F2" w14:textId="77777777" w:rsidR="005C6C88" w:rsidRPr="00740365" w:rsidRDefault="005C6C88" w:rsidP="00594573">
      <w:pPr>
        <w:pStyle w:val="Standard"/>
        <w:numPr>
          <w:ilvl w:val="3"/>
          <w:numId w:val="40"/>
        </w:numPr>
        <w:tabs>
          <w:tab w:val="left" w:pos="851"/>
        </w:tabs>
        <w:ind w:left="851"/>
        <w:jc w:val="both"/>
        <w:rPr>
          <w:rFonts w:ascii="Arial Narrow" w:hAnsi="Arial Narrow"/>
          <w:sz w:val="22"/>
          <w:szCs w:val="22"/>
        </w:rPr>
      </w:pPr>
      <w:r w:rsidRPr="00740365">
        <w:rPr>
          <w:rFonts w:ascii="Arial Narrow" w:hAnsi="Arial Narrow"/>
          <w:sz w:val="22"/>
          <w:szCs w:val="22"/>
        </w:rPr>
        <w:t>zobowiązanie gwaranta do: „zapłacenia kwoty gwarancji na pierwsze pisemne żądanie Zamawiającego zawierające oświadczenie, iż Wykonawca nie wykonał lub nienależycie wykonał swoje zobowiązania i nie naprawił naruszeń pomimo pisemnego wezwania do ich naprawienia”</w:t>
      </w:r>
    </w:p>
    <w:p w14:paraId="49D896C4" w14:textId="77777777" w:rsidR="005C6C88" w:rsidRPr="00D914E0" w:rsidRDefault="00D914E0" w:rsidP="00594573">
      <w:pPr>
        <w:pStyle w:val="Standard"/>
        <w:numPr>
          <w:ilvl w:val="2"/>
          <w:numId w:val="40"/>
        </w:numPr>
        <w:tabs>
          <w:tab w:val="left" w:pos="851"/>
        </w:tabs>
        <w:ind w:left="840" w:hanging="840"/>
        <w:jc w:val="both"/>
        <w:rPr>
          <w:rFonts w:ascii="Arial Narrow" w:hAnsi="Arial Narrow"/>
          <w:sz w:val="22"/>
          <w:szCs w:val="22"/>
        </w:rPr>
      </w:pPr>
      <w:r w:rsidRPr="00D914E0">
        <w:rPr>
          <w:rFonts w:ascii="Arial Narrow" w:hAnsi="Arial Narrow"/>
          <w:sz w:val="22"/>
          <w:szCs w:val="22"/>
        </w:rPr>
        <w:t>postanowienia pkt 17</w:t>
      </w:r>
      <w:r w:rsidR="005C6C88" w:rsidRPr="00D914E0">
        <w:rPr>
          <w:rFonts w:ascii="Arial Narrow" w:hAnsi="Arial Narrow"/>
          <w:sz w:val="22"/>
          <w:szCs w:val="22"/>
        </w:rPr>
        <w:t>.4.3. IDW stosuje się odpowiednio do poręcz</w:t>
      </w:r>
      <w:r w:rsidRPr="00D914E0">
        <w:rPr>
          <w:rFonts w:ascii="Arial Narrow" w:hAnsi="Arial Narrow"/>
          <w:sz w:val="22"/>
          <w:szCs w:val="22"/>
        </w:rPr>
        <w:t>eń, określonych powyżej w pkt.17</w:t>
      </w:r>
      <w:r w:rsidR="005C6C88" w:rsidRPr="00D914E0">
        <w:rPr>
          <w:rFonts w:ascii="Arial Narrow" w:hAnsi="Arial Narrow"/>
          <w:sz w:val="22"/>
          <w:szCs w:val="22"/>
        </w:rPr>
        <w:t>.3.1.2. oraz 1</w:t>
      </w:r>
      <w:r w:rsidRPr="00D914E0">
        <w:rPr>
          <w:rFonts w:ascii="Arial Narrow" w:hAnsi="Arial Narrow"/>
          <w:sz w:val="22"/>
          <w:szCs w:val="22"/>
        </w:rPr>
        <w:t>7</w:t>
      </w:r>
      <w:r w:rsidR="005C6C88" w:rsidRPr="00D914E0">
        <w:rPr>
          <w:rFonts w:ascii="Arial Narrow" w:hAnsi="Arial Narrow"/>
          <w:sz w:val="22"/>
          <w:szCs w:val="22"/>
        </w:rPr>
        <w:t>.3.1.5. IDW</w:t>
      </w:r>
    </w:p>
    <w:p w14:paraId="151CAC7B" w14:textId="77777777" w:rsidR="005C6C88" w:rsidRPr="00740365" w:rsidRDefault="005C6C88" w:rsidP="00594573">
      <w:pPr>
        <w:pStyle w:val="Standard"/>
        <w:numPr>
          <w:ilvl w:val="2"/>
          <w:numId w:val="40"/>
        </w:numPr>
        <w:tabs>
          <w:tab w:val="left" w:pos="851"/>
        </w:tabs>
        <w:ind w:left="840" w:hanging="840"/>
        <w:jc w:val="both"/>
        <w:rPr>
          <w:rFonts w:ascii="Arial Narrow" w:hAnsi="Arial Narrow"/>
          <w:sz w:val="22"/>
          <w:szCs w:val="22"/>
        </w:rPr>
      </w:pPr>
      <w:r w:rsidRPr="00740365">
        <w:rPr>
          <w:rFonts w:ascii="Arial Narrow" w:hAnsi="Arial Narrow"/>
          <w:sz w:val="22"/>
          <w:szCs w:val="22"/>
        </w:rPr>
        <w:t xml:space="preserve">jeżeli zabezpieczenie wniesiono w postaci gwarancji lub poręczenia, Zamawiający wymaga aby było zgodne z treścią wzoru gwarancji należytego wykonania kontraktu - stanowiącego </w:t>
      </w:r>
      <w:r w:rsidRPr="00740365">
        <w:rPr>
          <w:rFonts w:ascii="Arial Narrow" w:hAnsi="Arial Narrow"/>
          <w:b/>
          <w:sz w:val="22"/>
          <w:szCs w:val="22"/>
        </w:rPr>
        <w:t xml:space="preserve">Załącznik do Wzoru Umowy– Część II </w:t>
      </w:r>
      <w:r w:rsidR="00A62967">
        <w:rPr>
          <w:rFonts w:ascii="Arial Narrow" w:hAnsi="Arial Narrow"/>
          <w:b/>
          <w:sz w:val="22"/>
          <w:szCs w:val="22"/>
        </w:rPr>
        <w:t>SWZ</w:t>
      </w:r>
      <w:r>
        <w:rPr>
          <w:rFonts w:ascii="Arial Narrow" w:hAnsi="Arial Narrow"/>
          <w:b/>
          <w:sz w:val="22"/>
          <w:szCs w:val="22"/>
        </w:rPr>
        <w:t>.</w:t>
      </w:r>
    </w:p>
    <w:p w14:paraId="0811A4E8" w14:textId="77777777" w:rsidR="005C6C88" w:rsidRPr="00740365" w:rsidRDefault="005C6C88" w:rsidP="00594573">
      <w:pPr>
        <w:pStyle w:val="Standard"/>
        <w:numPr>
          <w:ilvl w:val="1"/>
          <w:numId w:val="40"/>
        </w:numPr>
        <w:ind w:left="840" w:hanging="840"/>
        <w:jc w:val="both"/>
        <w:rPr>
          <w:rFonts w:ascii="Arial Narrow" w:hAnsi="Arial Narrow"/>
          <w:sz w:val="22"/>
          <w:szCs w:val="22"/>
        </w:rPr>
      </w:pPr>
      <w:r w:rsidRPr="00740365">
        <w:rPr>
          <w:rFonts w:ascii="Arial Narrow" w:hAnsi="Arial Narrow"/>
          <w:sz w:val="22"/>
          <w:szCs w:val="22"/>
        </w:rPr>
        <w:t>Zwrot zabezpieczenia należytego wykonania umowy;</w:t>
      </w:r>
    </w:p>
    <w:p w14:paraId="27F010EE" w14:textId="77777777" w:rsidR="005C6C88" w:rsidRPr="00740365" w:rsidRDefault="005C6C88" w:rsidP="005C6C88">
      <w:pPr>
        <w:pStyle w:val="Standard"/>
        <w:ind w:left="851"/>
        <w:jc w:val="both"/>
        <w:rPr>
          <w:rFonts w:ascii="Arial Narrow" w:hAnsi="Arial Narrow"/>
          <w:sz w:val="22"/>
          <w:szCs w:val="22"/>
        </w:rPr>
      </w:pPr>
      <w:r w:rsidRPr="00740365">
        <w:rPr>
          <w:rFonts w:ascii="Arial Narrow" w:hAnsi="Arial Narrow"/>
          <w:sz w:val="22"/>
          <w:szCs w:val="22"/>
        </w:rPr>
        <w:t>Zabezpieczenie należytego wykonania umowy zostanie zwrócone zgodnie z warunkami określonymi we wzor</w:t>
      </w:r>
      <w:r w:rsidR="002605C7">
        <w:rPr>
          <w:rFonts w:ascii="Arial Narrow" w:hAnsi="Arial Narrow"/>
          <w:sz w:val="22"/>
          <w:szCs w:val="22"/>
        </w:rPr>
        <w:t>ze</w:t>
      </w:r>
      <w:r w:rsidRPr="00740365">
        <w:rPr>
          <w:rFonts w:ascii="Arial Narrow" w:hAnsi="Arial Narrow"/>
          <w:sz w:val="22"/>
          <w:szCs w:val="22"/>
        </w:rPr>
        <w:t xml:space="preserve"> um</w:t>
      </w:r>
      <w:r w:rsidR="002605C7">
        <w:rPr>
          <w:rFonts w:ascii="Arial Narrow" w:hAnsi="Arial Narrow"/>
          <w:sz w:val="22"/>
          <w:szCs w:val="22"/>
        </w:rPr>
        <w:t>owy</w:t>
      </w:r>
      <w:r w:rsidRPr="00740365">
        <w:rPr>
          <w:rFonts w:ascii="Arial Narrow" w:hAnsi="Arial Narrow"/>
          <w:sz w:val="22"/>
          <w:szCs w:val="22"/>
        </w:rPr>
        <w:t>– Część II SWZ.</w:t>
      </w:r>
    </w:p>
    <w:p w14:paraId="3FC63A3A" w14:textId="77777777" w:rsidR="008D4AA6" w:rsidRPr="00326289" w:rsidRDefault="008D4AA6" w:rsidP="002721A9">
      <w:pPr>
        <w:pStyle w:val="Nagwek1"/>
        <w:numPr>
          <w:ilvl w:val="0"/>
          <w:numId w:val="40"/>
        </w:numPr>
      </w:pPr>
      <w:bookmarkStart w:id="38" w:name="_Toc533749591"/>
      <w:r w:rsidRPr="00326289">
        <w:t>Waluta w jakiej będą prowadzone rozliczenia związane z realizacją niniejszego zamówienia publicznego:</w:t>
      </w:r>
      <w:bookmarkEnd w:id="38"/>
    </w:p>
    <w:p w14:paraId="32B48CA7" w14:textId="77777777" w:rsidR="008D4AA6" w:rsidRPr="00326289" w:rsidRDefault="008D4AA6" w:rsidP="007D1FD2">
      <w:pPr>
        <w:tabs>
          <w:tab w:val="num" w:pos="840"/>
        </w:tabs>
        <w:spacing w:after="100" w:afterAutospacing="1"/>
        <w:ind w:left="840" w:hanging="840"/>
        <w:jc w:val="both"/>
        <w:rPr>
          <w:rFonts w:ascii="Arial Narrow" w:hAnsi="Arial Narrow"/>
          <w:sz w:val="22"/>
          <w:szCs w:val="22"/>
        </w:rPr>
      </w:pPr>
      <w:r w:rsidRPr="00326289">
        <w:rPr>
          <w:rFonts w:ascii="Arial Narrow" w:hAnsi="Arial Narrow"/>
          <w:sz w:val="22"/>
          <w:szCs w:val="22"/>
        </w:rPr>
        <w:tab/>
        <w:t xml:space="preserve">Wszelkie rozliczenia związane z realizacją zamówienia publicznego, którego dotyczy niniejsza </w:t>
      </w:r>
      <w:r w:rsidR="00A62967">
        <w:rPr>
          <w:rFonts w:ascii="Arial Narrow" w:hAnsi="Arial Narrow"/>
          <w:sz w:val="22"/>
          <w:szCs w:val="22"/>
        </w:rPr>
        <w:t>SWZ</w:t>
      </w:r>
      <w:r w:rsidR="00A62967" w:rsidRPr="00326289">
        <w:rPr>
          <w:rFonts w:ascii="Arial Narrow" w:hAnsi="Arial Narrow"/>
          <w:sz w:val="22"/>
          <w:szCs w:val="22"/>
        </w:rPr>
        <w:t xml:space="preserve"> </w:t>
      </w:r>
      <w:r w:rsidRPr="00326289">
        <w:rPr>
          <w:rFonts w:ascii="Arial Narrow" w:hAnsi="Arial Narrow"/>
          <w:sz w:val="22"/>
          <w:szCs w:val="22"/>
        </w:rPr>
        <w:t>dokonywane będą w PLN.</w:t>
      </w:r>
    </w:p>
    <w:p w14:paraId="5384A461" w14:textId="77777777" w:rsidR="008D4AA6" w:rsidRPr="00326289" w:rsidRDefault="008D4AA6" w:rsidP="002721A9">
      <w:pPr>
        <w:pStyle w:val="Nagwek1"/>
        <w:numPr>
          <w:ilvl w:val="0"/>
          <w:numId w:val="40"/>
        </w:numPr>
      </w:pPr>
      <w:bookmarkStart w:id="39" w:name="_Toc533749592"/>
      <w:r w:rsidRPr="00326289">
        <w:t>Opis sposobu przygotowania oferty:</w:t>
      </w:r>
      <w:bookmarkEnd w:id="39"/>
    </w:p>
    <w:p w14:paraId="22A3028B" w14:textId="77777777" w:rsidR="00A248D9" w:rsidRDefault="00A248D9" w:rsidP="00A248D9">
      <w:pPr>
        <w:pStyle w:val="Akapitzlist"/>
        <w:spacing w:line="240" w:lineRule="auto"/>
        <w:ind w:left="927"/>
        <w:rPr>
          <w:b/>
          <w:sz w:val="22"/>
          <w:szCs w:val="22"/>
        </w:rPr>
      </w:pPr>
    </w:p>
    <w:p w14:paraId="62A55826" w14:textId="5D07D463" w:rsidR="008D4AA6" w:rsidRPr="004433A6" w:rsidRDefault="008D4AA6" w:rsidP="004433A6">
      <w:pPr>
        <w:pStyle w:val="Akapitzlist"/>
        <w:numPr>
          <w:ilvl w:val="1"/>
          <w:numId w:val="40"/>
        </w:numPr>
        <w:shd w:val="clear" w:color="auto" w:fill="FFFFFF" w:themeFill="background1"/>
        <w:rPr>
          <w:b/>
          <w:sz w:val="22"/>
          <w:szCs w:val="22"/>
        </w:rPr>
      </w:pPr>
      <w:r w:rsidRPr="004433A6">
        <w:rPr>
          <w:b/>
          <w:sz w:val="22"/>
          <w:szCs w:val="22"/>
        </w:rPr>
        <w:t>Wymagania podstawowe;</w:t>
      </w:r>
    </w:p>
    <w:p w14:paraId="7C3398D8" w14:textId="77777777" w:rsidR="008273BD" w:rsidRPr="00326289" w:rsidRDefault="008273BD" w:rsidP="008273BD">
      <w:pPr>
        <w:pStyle w:val="Akapitzlist"/>
        <w:shd w:val="clear" w:color="auto" w:fill="FFFFFF" w:themeFill="background1"/>
        <w:spacing w:line="240" w:lineRule="auto"/>
        <w:ind w:left="764"/>
        <w:rPr>
          <w:b/>
          <w:sz w:val="22"/>
          <w:szCs w:val="22"/>
        </w:rPr>
      </w:pPr>
    </w:p>
    <w:p w14:paraId="627B9E03" w14:textId="77777777" w:rsidR="008273BD" w:rsidRPr="0014057E" w:rsidRDefault="008273BD" w:rsidP="00594573">
      <w:pPr>
        <w:pStyle w:val="Standard"/>
        <w:numPr>
          <w:ilvl w:val="2"/>
          <w:numId w:val="40"/>
        </w:numPr>
        <w:spacing w:after="120"/>
        <w:jc w:val="both"/>
        <w:rPr>
          <w:rFonts w:ascii="Arial Narrow" w:hAnsi="Arial Narrow"/>
          <w:sz w:val="22"/>
          <w:szCs w:val="22"/>
        </w:rPr>
      </w:pPr>
      <w:r w:rsidRPr="0014057E">
        <w:rPr>
          <w:rFonts w:ascii="Arial Narrow" w:hAnsi="Arial Narrow"/>
          <w:sz w:val="22"/>
          <w:szCs w:val="22"/>
        </w:rPr>
        <w:t xml:space="preserve">Każdy Wykonawca może złożyć tylko jedną ofertę na daną Część. Oferta jest składana przy użyciu środków komunikacji elektronicznej.  </w:t>
      </w:r>
    </w:p>
    <w:p w14:paraId="3B69C98F" w14:textId="77777777" w:rsidR="008273BD" w:rsidRPr="008273BD" w:rsidRDefault="008273BD" w:rsidP="00594573">
      <w:pPr>
        <w:pStyle w:val="Akapitzlist"/>
        <w:numPr>
          <w:ilvl w:val="2"/>
          <w:numId w:val="40"/>
        </w:numPr>
        <w:rPr>
          <w:sz w:val="22"/>
          <w:szCs w:val="22"/>
        </w:rPr>
      </w:pPr>
      <w:r w:rsidRPr="008273BD">
        <w:rPr>
          <w:sz w:val="22"/>
          <w:szCs w:val="22"/>
        </w:rPr>
        <w:t xml:space="preserve">Zamawiający wymaga złożenia oferty, pod rygorem nieważności, za pośrednictwem </w:t>
      </w:r>
      <w:hyperlink r:id="rId12" w:history="1">
        <w:r w:rsidRPr="008273BD">
          <w:rPr>
            <w:rStyle w:val="Hipercze"/>
            <w:rFonts w:ascii="Arial Narrow" w:hAnsi="Arial Narrow"/>
            <w:sz w:val="22"/>
            <w:szCs w:val="22"/>
          </w:rPr>
          <w:t>https://platformazakupowa.pl/pn/wroclawskie_inwestycje</w:t>
        </w:r>
      </w:hyperlink>
    </w:p>
    <w:p w14:paraId="64663F13" w14:textId="77777777" w:rsidR="008273BD" w:rsidRDefault="008273BD" w:rsidP="00594573">
      <w:pPr>
        <w:pStyle w:val="Akapitzlist"/>
        <w:numPr>
          <w:ilvl w:val="2"/>
          <w:numId w:val="40"/>
        </w:numPr>
        <w:rPr>
          <w:sz w:val="22"/>
          <w:szCs w:val="22"/>
        </w:rPr>
      </w:pPr>
      <w:r w:rsidRPr="008273BD">
        <w:rPr>
          <w:sz w:val="22"/>
          <w:szCs w:val="22"/>
        </w:rPr>
        <w:t xml:space="preserve">Oferta, </w:t>
      </w:r>
      <w:r w:rsidRPr="00037628">
        <w:rPr>
          <w:sz w:val="22"/>
          <w:szCs w:val="22"/>
        </w:rPr>
        <w:t xml:space="preserve">pod rygorem nieważności, musi być w </w:t>
      </w:r>
      <w:r w:rsidR="00187AF0" w:rsidRPr="00037628">
        <w:rPr>
          <w:sz w:val="22"/>
          <w:szCs w:val="22"/>
        </w:rPr>
        <w:t>formie elektronicznej opatrzona</w:t>
      </w:r>
      <w:r w:rsidRPr="00037628">
        <w:rPr>
          <w:sz w:val="22"/>
          <w:szCs w:val="22"/>
        </w:rPr>
        <w:t xml:space="preserve"> </w:t>
      </w:r>
      <w:r w:rsidR="00187AF0" w:rsidRPr="00037628">
        <w:rPr>
          <w:sz w:val="22"/>
          <w:szCs w:val="22"/>
        </w:rPr>
        <w:t xml:space="preserve">kwalifikowanym podpisem </w:t>
      </w:r>
      <w:r w:rsidRPr="00037628">
        <w:rPr>
          <w:sz w:val="22"/>
          <w:szCs w:val="22"/>
        </w:rPr>
        <w:t>przez osoby upoważnione do reprezentowania Wykonawcy (Wykonawców wspólnie ubiegających się o udzielenie zamówienia). Oznacza to, iż jeżeli z dokumentu(ów) określającego(</w:t>
      </w:r>
      <w:proofErr w:type="spellStart"/>
      <w:r w:rsidRPr="008273BD">
        <w:rPr>
          <w:sz w:val="22"/>
          <w:szCs w:val="22"/>
        </w:rPr>
        <w:t>ych</w:t>
      </w:r>
      <w:proofErr w:type="spellEnd"/>
      <w:r w:rsidRPr="008273BD">
        <w:rPr>
          <w:sz w:val="22"/>
          <w:szCs w:val="22"/>
        </w:rPr>
        <w:t xml:space="preserve">) status prawny Wykonawcy(ów) lub pełnomocnictwa (pełnomocnictw) wynika, iż do reprezentowania Wykonawcy(ów) upoważnionych jest łącznie kilka osób, dokumenty wchodzące w skład oferty muszą być podpisane przez wszystkie te osoby; taki sam wymóg istnieje przy podpisywaniu oświadczeń, o których mowa w art. 125 ust.1 ustawy </w:t>
      </w:r>
      <w:proofErr w:type="spellStart"/>
      <w:r w:rsidRPr="008273BD">
        <w:rPr>
          <w:sz w:val="22"/>
          <w:szCs w:val="22"/>
        </w:rPr>
        <w:t>pzp</w:t>
      </w:r>
      <w:proofErr w:type="spellEnd"/>
      <w:r w:rsidRPr="008273BD">
        <w:rPr>
          <w:sz w:val="22"/>
          <w:szCs w:val="22"/>
        </w:rPr>
        <w:t>;</w:t>
      </w:r>
    </w:p>
    <w:p w14:paraId="418EAAB9" w14:textId="4AF32D2A" w:rsidR="008273BD" w:rsidRPr="008273BD" w:rsidRDefault="008273BD" w:rsidP="00594573">
      <w:pPr>
        <w:pStyle w:val="Akapitzlist"/>
        <w:numPr>
          <w:ilvl w:val="2"/>
          <w:numId w:val="40"/>
        </w:numPr>
        <w:rPr>
          <w:sz w:val="22"/>
          <w:szCs w:val="22"/>
        </w:rPr>
      </w:pPr>
      <w:r w:rsidRPr="008273BD">
        <w:rPr>
          <w:sz w:val="22"/>
          <w:szCs w:val="22"/>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wystawionego przez osoby do tego upoważnione; pełnomocnictwo przekazuje się w postaci elektronicznej i opatruje się kwalifikowanym podpisem elektronicznym, a w przypadku gdy pełnomocnictwo sporządzono jako dokument w</w:t>
      </w:r>
      <w:r w:rsidR="003A7AD5">
        <w:rPr>
          <w:sz w:val="22"/>
          <w:szCs w:val="22"/>
        </w:rPr>
        <w:t> </w:t>
      </w:r>
      <w:r w:rsidRPr="008273BD">
        <w:rPr>
          <w:sz w:val="22"/>
          <w:szCs w:val="22"/>
        </w:rPr>
        <w:t>postaci papierowej i opatrzono własnoręcznym podpisem, przekazuje się cyfrowe odwzorowanie tego dokumentu opatrzone kwalifik</w:t>
      </w:r>
      <w:r w:rsidR="00187AF0">
        <w:rPr>
          <w:sz w:val="22"/>
          <w:szCs w:val="22"/>
        </w:rPr>
        <w:t xml:space="preserve">owanym podpisem elektronicznym </w:t>
      </w:r>
      <w:r w:rsidRPr="008273BD">
        <w:rPr>
          <w:sz w:val="22"/>
          <w:szCs w:val="22"/>
        </w:rPr>
        <w:t xml:space="preserve">zgodnie z zapisami </w:t>
      </w:r>
      <w:r w:rsidRPr="008273BD">
        <w:rPr>
          <w:bCs/>
          <w:sz w:val="22"/>
          <w:szCs w:val="22"/>
        </w:rPr>
        <w:t>rozporządzenia w sprawie sposobu sporządzenia i przekazywania informacji.</w:t>
      </w:r>
    </w:p>
    <w:p w14:paraId="1938477D" w14:textId="77777777" w:rsidR="008273BD" w:rsidRDefault="008273BD" w:rsidP="00594573">
      <w:pPr>
        <w:pStyle w:val="Akapitzlist"/>
        <w:numPr>
          <w:ilvl w:val="2"/>
          <w:numId w:val="40"/>
        </w:numPr>
        <w:rPr>
          <w:sz w:val="22"/>
          <w:szCs w:val="22"/>
        </w:rPr>
      </w:pPr>
      <w:r w:rsidRPr="008273BD">
        <w:rPr>
          <w:sz w:val="22"/>
          <w:szCs w:val="22"/>
        </w:rPr>
        <w:lastRenderedPageBreak/>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14:paraId="1F1B3671" w14:textId="6E1880B8" w:rsidR="008273BD" w:rsidRDefault="008273BD" w:rsidP="00594573">
      <w:pPr>
        <w:pStyle w:val="Akapitzlist"/>
        <w:numPr>
          <w:ilvl w:val="2"/>
          <w:numId w:val="40"/>
        </w:numPr>
        <w:rPr>
          <w:sz w:val="22"/>
          <w:szCs w:val="22"/>
        </w:rPr>
      </w:pPr>
      <w:r w:rsidRPr="008273BD">
        <w:rPr>
          <w:sz w:val="22"/>
          <w:szCs w:val="22"/>
        </w:rPr>
        <w:t>Wzory dokumentów dołączonych do niniejszej IDW powinny zostać wypełnione przez Wykonawcę  i dołączone do oferty bądź też przygotowane przez Wykonawcę w formie zgodnej z niniejszą IDW  i  rozporządzeniem w</w:t>
      </w:r>
      <w:r w:rsidR="003A7AD5">
        <w:rPr>
          <w:sz w:val="22"/>
          <w:szCs w:val="22"/>
        </w:rPr>
        <w:t> </w:t>
      </w:r>
      <w:r w:rsidRPr="008273BD">
        <w:rPr>
          <w:sz w:val="22"/>
          <w:szCs w:val="22"/>
        </w:rPr>
        <w:t xml:space="preserve">sprawie sposobu sporządzenia i przekazywania informacji. </w:t>
      </w:r>
    </w:p>
    <w:p w14:paraId="72045115" w14:textId="77777777" w:rsidR="008273BD" w:rsidRDefault="008273BD" w:rsidP="00594573">
      <w:pPr>
        <w:pStyle w:val="Akapitzlist"/>
        <w:numPr>
          <w:ilvl w:val="2"/>
          <w:numId w:val="40"/>
        </w:numPr>
        <w:rPr>
          <w:sz w:val="22"/>
          <w:szCs w:val="22"/>
        </w:rPr>
      </w:pPr>
      <w:r w:rsidRPr="00110503">
        <w:rPr>
          <w:sz w:val="22"/>
          <w:szCs w:val="22"/>
        </w:rPr>
        <w:t>Wykonawca ponosi wszelkie koszty związane z przygotowaniem i złożeniem oferty.</w:t>
      </w:r>
    </w:p>
    <w:p w14:paraId="2AA79023" w14:textId="77777777" w:rsidR="00110503" w:rsidRDefault="00110503" w:rsidP="008273BD">
      <w:pPr>
        <w:ind w:left="567"/>
        <w:jc w:val="both"/>
        <w:rPr>
          <w:rFonts w:ascii="Arial Narrow" w:hAnsi="Arial Narrow"/>
          <w:b/>
          <w:sz w:val="22"/>
          <w:szCs w:val="22"/>
        </w:rPr>
      </w:pPr>
      <w:bookmarkStart w:id="40" w:name="_Toc504465391"/>
      <w:bookmarkEnd w:id="40"/>
    </w:p>
    <w:p w14:paraId="79514BC7" w14:textId="77777777" w:rsidR="008273BD" w:rsidRPr="00110503" w:rsidRDefault="008273BD" w:rsidP="00594573">
      <w:pPr>
        <w:pStyle w:val="Akapitzlist"/>
        <w:numPr>
          <w:ilvl w:val="1"/>
          <w:numId w:val="40"/>
        </w:numPr>
        <w:rPr>
          <w:b/>
          <w:sz w:val="22"/>
          <w:szCs w:val="22"/>
        </w:rPr>
      </w:pPr>
      <w:r w:rsidRPr="00110503">
        <w:rPr>
          <w:b/>
          <w:sz w:val="22"/>
          <w:szCs w:val="22"/>
        </w:rPr>
        <w:t>Forma oferty;</w:t>
      </w:r>
    </w:p>
    <w:p w14:paraId="3ED512EB" w14:textId="3D0EF23A" w:rsidR="008273BD" w:rsidRDefault="008273BD" w:rsidP="00594573">
      <w:pPr>
        <w:pStyle w:val="Akapitzlist"/>
        <w:numPr>
          <w:ilvl w:val="2"/>
          <w:numId w:val="40"/>
        </w:numPr>
        <w:rPr>
          <w:sz w:val="22"/>
          <w:szCs w:val="22"/>
        </w:rPr>
      </w:pPr>
      <w:r w:rsidRPr="0014057E">
        <w:rPr>
          <w:sz w:val="22"/>
          <w:szCs w:val="22"/>
        </w:rPr>
        <w:t>Oferta musi być sporządzona w języku polskim. Podmiotowe środki dowodowe, przedmiotowe środki dowodowe oraz inne dokumenty lub oświadczenia, sporządzone w języku obcym przekazuje się wraz z</w:t>
      </w:r>
      <w:r w:rsidR="003A7AD5">
        <w:rPr>
          <w:sz w:val="22"/>
          <w:szCs w:val="22"/>
        </w:rPr>
        <w:t> </w:t>
      </w:r>
      <w:r w:rsidRPr="0014057E">
        <w:rPr>
          <w:sz w:val="22"/>
          <w:szCs w:val="22"/>
        </w:rPr>
        <w:t>tłumaczeniem na język polski.</w:t>
      </w:r>
    </w:p>
    <w:p w14:paraId="0F43A481" w14:textId="6610AF2A" w:rsidR="008273BD" w:rsidRPr="00EF0B13" w:rsidRDefault="008273BD" w:rsidP="00594573">
      <w:pPr>
        <w:pStyle w:val="Akapitzlist"/>
        <w:numPr>
          <w:ilvl w:val="2"/>
          <w:numId w:val="40"/>
        </w:numPr>
        <w:rPr>
          <w:sz w:val="22"/>
          <w:szCs w:val="22"/>
        </w:rPr>
      </w:pPr>
      <w:r w:rsidRPr="00EF0B13">
        <w:rPr>
          <w:sz w:val="22"/>
          <w:szCs w:val="22"/>
          <w:u w:val="single"/>
        </w:rPr>
        <w:t>Oferta oraz do</w:t>
      </w:r>
      <w:r w:rsidR="004433A6">
        <w:rPr>
          <w:sz w:val="22"/>
          <w:szCs w:val="22"/>
          <w:u w:val="single"/>
        </w:rPr>
        <w:t>kumenty o których mowa w pkt: 12</w:t>
      </w:r>
      <w:r w:rsidRPr="00EF0B13">
        <w:rPr>
          <w:sz w:val="22"/>
          <w:szCs w:val="22"/>
          <w:u w:val="single"/>
        </w:rPr>
        <w:t xml:space="preserve"> w tym oświadczenia składane przez Wykonawcę i inne podmioty</w:t>
      </w:r>
      <w:r w:rsidR="007F4BEA" w:rsidRPr="00EF0B13">
        <w:rPr>
          <w:sz w:val="22"/>
          <w:szCs w:val="22"/>
          <w:u w:val="single"/>
        </w:rPr>
        <w:t>,  na zdolnościach lub sytuacji</w:t>
      </w:r>
      <w:r w:rsidR="001937D4" w:rsidRPr="00EF0B13">
        <w:rPr>
          <w:sz w:val="22"/>
          <w:szCs w:val="22"/>
          <w:u w:val="single"/>
        </w:rPr>
        <w:t xml:space="preserve"> </w:t>
      </w:r>
      <w:r w:rsidRPr="00EF0B13">
        <w:rPr>
          <w:sz w:val="22"/>
          <w:szCs w:val="22"/>
          <w:u w:val="single"/>
        </w:rPr>
        <w:t xml:space="preserve">których polega Wykonawca na zasadach określonych w art. 118 ustawy </w:t>
      </w:r>
      <w:proofErr w:type="spellStart"/>
      <w:r w:rsidRPr="00EF0B13">
        <w:rPr>
          <w:sz w:val="22"/>
          <w:szCs w:val="22"/>
          <w:u w:val="single"/>
        </w:rPr>
        <w:t>pzp</w:t>
      </w:r>
      <w:proofErr w:type="spellEnd"/>
      <w:r w:rsidRPr="00EF0B13">
        <w:rPr>
          <w:sz w:val="22"/>
          <w:szCs w:val="22"/>
          <w:u w:val="single"/>
        </w:rPr>
        <w:t>, a także oświ</w:t>
      </w:r>
      <w:r w:rsidR="004433A6">
        <w:rPr>
          <w:sz w:val="22"/>
          <w:szCs w:val="22"/>
          <w:u w:val="single"/>
        </w:rPr>
        <w:t>adczenie, o którym mowa w pkt 12</w:t>
      </w:r>
      <w:r w:rsidRPr="00EF0B13">
        <w:rPr>
          <w:sz w:val="22"/>
          <w:szCs w:val="22"/>
          <w:u w:val="single"/>
        </w:rPr>
        <w:t>.1.1. składa się pod rygorem nieważności w formie elektronicznej</w:t>
      </w:r>
      <w:r w:rsidR="007F4BEA" w:rsidRPr="00EF0B13">
        <w:rPr>
          <w:sz w:val="22"/>
          <w:szCs w:val="22"/>
          <w:u w:val="single"/>
        </w:rPr>
        <w:t xml:space="preserve"> opatrzonej podpisem kwalifikowanym</w:t>
      </w:r>
      <w:r w:rsidRPr="00EF0B13">
        <w:rPr>
          <w:sz w:val="22"/>
          <w:szCs w:val="22"/>
          <w:u w:val="single"/>
        </w:rPr>
        <w:t>.</w:t>
      </w:r>
    </w:p>
    <w:p w14:paraId="310AA841" w14:textId="016F7DC1" w:rsidR="008273BD" w:rsidRDefault="008273BD" w:rsidP="00594573">
      <w:pPr>
        <w:pStyle w:val="Akapitzlist"/>
        <w:numPr>
          <w:ilvl w:val="2"/>
          <w:numId w:val="40"/>
        </w:numPr>
        <w:rPr>
          <w:sz w:val="22"/>
          <w:szCs w:val="22"/>
        </w:rPr>
      </w:pPr>
      <w:r w:rsidRPr="00110503">
        <w:rPr>
          <w:sz w:val="22"/>
          <w:szCs w:val="22"/>
        </w:rPr>
        <w:t>Sposób sporządzania oraz wymagania techniczne dotyczące: ofert, oświadczeń, o których mowa w art. 125 ust. 1 ustawy, podmiotowych środków dowodowych, oraz innych informacji, oświadczeń lub dokumentów, przekazywanych w postępowaniu o udzielenie zamówienia publicznego zostały określone w rozporządzeniu w</w:t>
      </w:r>
      <w:r w:rsidR="003A7AD5">
        <w:rPr>
          <w:sz w:val="22"/>
          <w:szCs w:val="22"/>
        </w:rPr>
        <w:t> </w:t>
      </w:r>
      <w:r w:rsidRPr="00110503">
        <w:rPr>
          <w:sz w:val="22"/>
          <w:szCs w:val="22"/>
        </w:rPr>
        <w:t xml:space="preserve">sprawie sposobu sporządzenia i przekazywania informacji. </w:t>
      </w:r>
    </w:p>
    <w:p w14:paraId="00E592B8" w14:textId="77777777" w:rsidR="008273BD" w:rsidRPr="00110503" w:rsidRDefault="008273BD" w:rsidP="00594573">
      <w:pPr>
        <w:pStyle w:val="Akapitzlist"/>
        <w:numPr>
          <w:ilvl w:val="2"/>
          <w:numId w:val="40"/>
        </w:numPr>
        <w:rPr>
          <w:sz w:val="22"/>
          <w:szCs w:val="22"/>
        </w:rPr>
      </w:pPr>
      <w:r w:rsidRPr="00110503">
        <w:rPr>
          <w:sz w:val="22"/>
          <w:szCs w:val="22"/>
        </w:rPr>
        <w:t>Zamawiający może żądać przedstawienia oryginału lub notarialnie poświadczonej kopii, wyłącznie wtedy, gdy złożona kopia jest nieczytelna lub budzi wątpliwości co do jej prawdziwości.</w:t>
      </w:r>
    </w:p>
    <w:p w14:paraId="023A4CCD" w14:textId="77777777" w:rsidR="008273BD" w:rsidRPr="0014057E" w:rsidRDefault="008273BD" w:rsidP="008273BD">
      <w:pPr>
        <w:pStyle w:val="Akapitzlist"/>
        <w:rPr>
          <w:sz w:val="22"/>
          <w:szCs w:val="22"/>
        </w:rPr>
      </w:pPr>
    </w:p>
    <w:p w14:paraId="11A1118B" w14:textId="77777777" w:rsidR="008273BD" w:rsidRPr="00110503" w:rsidRDefault="008273BD" w:rsidP="00594573">
      <w:pPr>
        <w:pStyle w:val="Akapitzlist"/>
        <w:numPr>
          <w:ilvl w:val="1"/>
          <w:numId w:val="40"/>
        </w:numPr>
        <w:rPr>
          <w:b/>
          <w:sz w:val="22"/>
          <w:szCs w:val="22"/>
        </w:rPr>
      </w:pPr>
      <w:r w:rsidRPr="00110503">
        <w:rPr>
          <w:b/>
          <w:sz w:val="22"/>
          <w:szCs w:val="22"/>
        </w:rPr>
        <w:t>ZŁOŻENIE, ZMIANA I WYCOFANIE OFERTY</w:t>
      </w:r>
    </w:p>
    <w:p w14:paraId="6B2AC1E4" w14:textId="77777777" w:rsidR="008273BD" w:rsidRPr="0014057E" w:rsidRDefault="008273BD" w:rsidP="002533A3">
      <w:pPr>
        <w:pStyle w:val="Akapitzlist"/>
        <w:numPr>
          <w:ilvl w:val="2"/>
          <w:numId w:val="29"/>
        </w:numPr>
        <w:ind w:left="1134" w:hanging="1134"/>
        <w:rPr>
          <w:sz w:val="22"/>
          <w:szCs w:val="22"/>
        </w:rPr>
      </w:pPr>
      <w:r w:rsidRPr="0014057E">
        <w:rPr>
          <w:sz w:val="22"/>
          <w:szCs w:val="22"/>
        </w:rPr>
        <w:t>Informacje ogólne:</w:t>
      </w:r>
    </w:p>
    <w:p w14:paraId="625D48D1" w14:textId="77777777" w:rsidR="008273BD" w:rsidRPr="0014057E" w:rsidRDefault="008273BD" w:rsidP="002533A3">
      <w:pPr>
        <w:pStyle w:val="Akapitzlist"/>
        <w:numPr>
          <w:ilvl w:val="2"/>
          <w:numId w:val="29"/>
        </w:numPr>
        <w:ind w:left="1145" w:hanging="1145"/>
        <w:rPr>
          <w:sz w:val="22"/>
          <w:szCs w:val="22"/>
        </w:rPr>
      </w:pPr>
      <w:r w:rsidRPr="0014057E">
        <w:rPr>
          <w:sz w:val="22"/>
          <w:szCs w:val="22"/>
        </w:rPr>
        <w:t>Ofertę wraz z wymaganymi dokumentami należy złożyć w dwóch krokach:</w:t>
      </w:r>
    </w:p>
    <w:p w14:paraId="2FBF5B42" w14:textId="491B9490" w:rsidR="008273BD" w:rsidRPr="0014057E" w:rsidRDefault="008273BD" w:rsidP="00E45CA0">
      <w:pPr>
        <w:pStyle w:val="Akapitzlist"/>
        <w:ind w:left="426"/>
        <w:rPr>
          <w:sz w:val="22"/>
          <w:szCs w:val="22"/>
        </w:rPr>
      </w:pPr>
      <w:r w:rsidRPr="0014057E">
        <w:rPr>
          <w:sz w:val="22"/>
          <w:szCs w:val="22"/>
        </w:rPr>
        <w:t xml:space="preserve">Krok 1 </w:t>
      </w:r>
      <w:r w:rsidR="00E45CA0">
        <w:rPr>
          <w:sz w:val="22"/>
          <w:szCs w:val="22"/>
        </w:rPr>
        <w:t>–</w:t>
      </w:r>
      <w:r w:rsidRPr="0014057E">
        <w:rPr>
          <w:sz w:val="22"/>
          <w:szCs w:val="22"/>
        </w:rPr>
        <w:t xml:space="preserve"> poprzez umieszczenie na  https://platformazakupowa.pl/pn/wroclawskie_inwestycje</w:t>
      </w:r>
    </w:p>
    <w:p w14:paraId="5B1CCAF1" w14:textId="101AB6FD" w:rsidR="008273BD" w:rsidRPr="0014057E" w:rsidRDefault="008273BD" w:rsidP="00E45CA0">
      <w:pPr>
        <w:pStyle w:val="Akapitzlist"/>
        <w:ind w:left="426"/>
        <w:rPr>
          <w:sz w:val="22"/>
          <w:szCs w:val="22"/>
        </w:rPr>
      </w:pPr>
      <w:r w:rsidRPr="0014057E">
        <w:rPr>
          <w:sz w:val="22"/>
          <w:szCs w:val="22"/>
        </w:rPr>
        <w:t>Krok 2 – poprzez potwierdzenie przyciskiem „Złóż ofertę” (potwierdzenie prawidłow</w:t>
      </w:r>
      <w:r w:rsidR="00E45CA0">
        <w:rPr>
          <w:sz w:val="22"/>
          <w:szCs w:val="22"/>
        </w:rPr>
        <w:t xml:space="preserve">ego złożenia odbywa się poprzez </w:t>
      </w:r>
      <w:r w:rsidRPr="0014057E">
        <w:rPr>
          <w:sz w:val="22"/>
          <w:szCs w:val="22"/>
        </w:rPr>
        <w:t>wyświetlenie się komunikatu, że oferta została zaszyfrowana i złożona)</w:t>
      </w:r>
    </w:p>
    <w:p w14:paraId="7AA262D4" w14:textId="77777777" w:rsidR="008273BD" w:rsidRPr="0014057E" w:rsidRDefault="008273BD" w:rsidP="008273BD">
      <w:pPr>
        <w:pStyle w:val="Akapitzlist"/>
        <w:ind w:left="1843" w:hanging="1854"/>
        <w:rPr>
          <w:sz w:val="22"/>
          <w:szCs w:val="22"/>
        </w:rPr>
      </w:pPr>
    </w:p>
    <w:tbl>
      <w:tblPr>
        <w:tblW w:w="3805" w:type="pct"/>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25"/>
        <w:gridCol w:w="2118"/>
        <w:gridCol w:w="2425"/>
        <w:gridCol w:w="887"/>
      </w:tblGrid>
      <w:tr w:rsidR="008273BD" w:rsidRPr="0014057E" w14:paraId="679B14CB" w14:textId="77777777" w:rsidTr="00D203FE">
        <w:trPr>
          <w:trHeight w:val="78"/>
        </w:trPr>
        <w:tc>
          <w:tcPr>
            <w:tcW w:w="1203" w:type="pct"/>
          </w:tcPr>
          <w:p w14:paraId="42B652B4" w14:textId="77777777" w:rsidR="008273BD" w:rsidRPr="0014057E" w:rsidRDefault="008273BD" w:rsidP="00152474">
            <w:pPr>
              <w:tabs>
                <w:tab w:val="left" w:pos="360"/>
              </w:tabs>
              <w:ind w:left="1843" w:hanging="1854"/>
              <w:jc w:val="center"/>
              <w:rPr>
                <w:rFonts w:ascii="Arial Narrow" w:hAnsi="Arial Narrow"/>
                <w:sz w:val="22"/>
                <w:szCs w:val="22"/>
              </w:rPr>
            </w:pPr>
            <w:r w:rsidRPr="0014057E">
              <w:rPr>
                <w:rFonts w:ascii="Arial Narrow" w:hAnsi="Arial Narrow"/>
                <w:sz w:val="22"/>
                <w:szCs w:val="22"/>
              </w:rPr>
              <w:t xml:space="preserve">do dnia </w:t>
            </w:r>
          </w:p>
        </w:tc>
        <w:tc>
          <w:tcPr>
            <w:tcW w:w="1096" w:type="pct"/>
          </w:tcPr>
          <w:p w14:paraId="678FAE9C" w14:textId="55C178B8" w:rsidR="008273BD" w:rsidRPr="0014057E" w:rsidRDefault="00E45CA0" w:rsidP="00E15070">
            <w:pPr>
              <w:tabs>
                <w:tab w:val="left" w:pos="360"/>
              </w:tabs>
              <w:ind w:left="1843" w:hanging="1854"/>
              <w:jc w:val="center"/>
              <w:rPr>
                <w:rFonts w:ascii="Arial Narrow" w:hAnsi="Arial Narrow"/>
                <w:sz w:val="22"/>
                <w:szCs w:val="22"/>
              </w:rPr>
            </w:pPr>
            <w:r>
              <w:rPr>
                <w:rFonts w:ascii="Arial Narrow" w:hAnsi="Arial Narrow"/>
                <w:b/>
                <w:sz w:val="22"/>
                <w:szCs w:val="22"/>
              </w:rPr>
              <w:t>0</w:t>
            </w:r>
            <w:r w:rsidR="00E15070">
              <w:rPr>
                <w:rFonts w:ascii="Arial Narrow" w:hAnsi="Arial Narrow"/>
                <w:b/>
                <w:sz w:val="22"/>
                <w:szCs w:val="22"/>
              </w:rPr>
              <w:t>4</w:t>
            </w:r>
            <w:r w:rsidR="00BC221B">
              <w:rPr>
                <w:rFonts w:ascii="Arial Narrow" w:hAnsi="Arial Narrow"/>
                <w:b/>
                <w:sz w:val="22"/>
                <w:szCs w:val="22"/>
              </w:rPr>
              <w:t>.</w:t>
            </w:r>
            <w:r w:rsidR="001A15C4">
              <w:rPr>
                <w:rFonts w:ascii="Arial Narrow" w:hAnsi="Arial Narrow"/>
                <w:b/>
                <w:sz w:val="22"/>
                <w:szCs w:val="22"/>
              </w:rPr>
              <w:t>0</w:t>
            </w:r>
            <w:r w:rsidR="00E15070">
              <w:rPr>
                <w:rFonts w:ascii="Arial Narrow" w:hAnsi="Arial Narrow"/>
                <w:b/>
                <w:sz w:val="22"/>
                <w:szCs w:val="22"/>
              </w:rPr>
              <w:t>8</w:t>
            </w:r>
            <w:r w:rsidR="008273BD" w:rsidRPr="0014057E">
              <w:rPr>
                <w:rFonts w:ascii="Arial Narrow" w:hAnsi="Arial Narrow"/>
                <w:b/>
                <w:sz w:val="22"/>
                <w:szCs w:val="22"/>
              </w:rPr>
              <w:t>.202</w:t>
            </w:r>
            <w:r w:rsidR="001A15C4">
              <w:rPr>
                <w:rFonts w:ascii="Arial Narrow" w:hAnsi="Arial Narrow"/>
                <w:b/>
                <w:sz w:val="22"/>
                <w:szCs w:val="22"/>
              </w:rPr>
              <w:t>3</w:t>
            </w:r>
            <w:r w:rsidR="008273BD" w:rsidRPr="0014057E">
              <w:rPr>
                <w:rFonts w:ascii="Arial Narrow" w:hAnsi="Arial Narrow"/>
                <w:b/>
                <w:sz w:val="22"/>
                <w:szCs w:val="22"/>
              </w:rPr>
              <w:t xml:space="preserve">  </w:t>
            </w:r>
          </w:p>
        </w:tc>
        <w:tc>
          <w:tcPr>
            <w:tcW w:w="1254" w:type="pct"/>
          </w:tcPr>
          <w:p w14:paraId="0E2A941B" w14:textId="77777777" w:rsidR="008273BD" w:rsidRPr="0014057E" w:rsidRDefault="008273BD" w:rsidP="00152474">
            <w:pPr>
              <w:tabs>
                <w:tab w:val="left" w:pos="360"/>
              </w:tabs>
              <w:ind w:left="1843" w:hanging="1854"/>
              <w:jc w:val="center"/>
              <w:rPr>
                <w:rFonts w:ascii="Arial Narrow" w:hAnsi="Arial Narrow"/>
                <w:sz w:val="22"/>
                <w:szCs w:val="22"/>
              </w:rPr>
            </w:pPr>
            <w:r w:rsidRPr="0014057E">
              <w:rPr>
                <w:rFonts w:ascii="Arial Narrow" w:hAnsi="Arial Narrow"/>
                <w:sz w:val="22"/>
                <w:szCs w:val="22"/>
              </w:rPr>
              <w:t xml:space="preserve">do godz. </w:t>
            </w:r>
          </w:p>
        </w:tc>
        <w:tc>
          <w:tcPr>
            <w:tcW w:w="459" w:type="pct"/>
          </w:tcPr>
          <w:p w14:paraId="128085D6" w14:textId="77777777" w:rsidR="008273BD" w:rsidRPr="0014057E" w:rsidRDefault="008273BD" w:rsidP="00152474">
            <w:pPr>
              <w:tabs>
                <w:tab w:val="left" w:pos="360"/>
              </w:tabs>
              <w:ind w:left="1843" w:hanging="1854"/>
              <w:jc w:val="center"/>
              <w:rPr>
                <w:rFonts w:ascii="Arial Narrow" w:hAnsi="Arial Narrow"/>
                <w:b/>
                <w:sz w:val="22"/>
                <w:szCs w:val="22"/>
              </w:rPr>
            </w:pPr>
            <w:r w:rsidRPr="0014057E">
              <w:rPr>
                <w:rFonts w:ascii="Arial Narrow" w:hAnsi="Arial Narrow" w:cs="Arial"/>
                <w:b/>
                <w:sz w:val="22"/>
                <w:szCs w:val="22"/>
              </w:rPr>
              <w:t>09:00</w:t>
            </w:r>
          </w:p>
        </w:tc>
      </w:tr>
    </w:tbl>
    <w:p w14:paraId="43799679" w14:textId="77777777" w:rsidR="008273BD" w:rsidRPr="0014057E" w:rsidRDefault="008273BD" w:rsidP="002533A3">
      <w:pPr>
        <w:pStyle w:val="Akapitzlist"/>
        <w:numPr>
          <w:ilvl w:val="2"/>
          <w:numId w:val="29"/>
        </w:numPr>
        <w:ind w:left="567" w:hanging="567"/>
        <w:rPr>
          <w:sz w:val="22"/>
          <w:szCs w:val="22"/>
        </w:rPr>
      </w:pPr>
      <w:r w:rsidRPr="0014057E">
        <w:rPr>
          <w:sz w:val="22"/>
          <w:szCs w:val="22"/>
        </w:rPr>
        <w:t>Do oferty należy dołączyć wszystkie wymagane w SWZ dokumenty.</w:t>
      </w:r>
    </w:p>
    <w:p w14:paraId="2A8E7AEC" w14:textId="77777777" w:rsidR="008273BD" w:rsidRPr="0014057E" w:rsidRDefault="008273BD" w:rsidP="002533A3">
      <w:pPr>
        <w:pStyle w:val="Akapitzlist"/>
        <w:numPr>
          <w:ilvl w:val="2"/>
          <w:numId w:val="29"/>
        </w:numPr>
        <w:ind w:left="567" w:hanging="567"/>
        <w:rPr>
          <w:sz w:val="22"/>
          <w:szCs w:val="22"/>
        </w:rPr>
      </w:pPr>
      <w:r w:rsidRPr="0014057E">
        <w:rPr>
          <w:sz w:val="22"/>
          <w:szCs w:val="22"/>
        </w:rPr>
        <w:t>Po wypełnieniu Formularza składania oferty lub wniosku i dołączenia  wszystkich wymaganych załączników należy kliknąć przycisk „Przejdź do podsumowania”.</w:t>
      </w:r>
    </w:p>
    <w:p w14:paraId="370E76D8" w14:textId="35ED0AA7" w:rsidR="008273BD" w:rsidRPr="0014057E" w:rsidRDefault="008273BD" w:rsidP="002533A3">
      <w:pPr>
        <w:pStyle w:val="Akapitzlist"/>
        <w:numPr>
          <w:ilvl w:val="2"/>
          <w:numId w:val="29"/>
        </w:numPr>
        <w:ind w:left="567" w:hanging="567"/>
        <w:rPr>
          <w:sz w:val="22"/>
          <w:szCs w:val="22"/>
        </w:rPr>
      </w:pPr>
      <w:r w:rsidRPr="0014057E">
        <w:rPr>
          <w:sz w:val="22"/>
          <w:szCs w:val="22"/>
        </w:rPr>
        <w:t>Oferta lub wniosek składana elektronicznie musi zostać złożona w języku polskim i podpisana elektron</w:t>
      </w:r>
      <w:r w:rsidR="007F4BEA">
        <w:rPr>
          <w:sz w:val="22"/>
          <w:szCs w:val="22"/>
        </w:rPr>
        <w:t xml:space="preserve">icznym podpisem kwalifikowanym, </w:t>
      </w:r>
      <w:r w:rsidRPr="0014057E">
        <w:rPr>
          <w:sz w:val="22"/>
          <w:szCs w:val="22"/>
        </w:rPr>
        <w:t>w formacie danych .pdf, .</w:t>
      </w:r>
      <w:proofErr w:type="spellStart"/>
      <w:r w:rsidRPr="0014057E">
        <w:rPr>
          <w:sz w:val="22"/>
          <w:szCs w:val="22"/>
        </w:rPr>
        <w:t>doc</w:t>
      </w:r>
      <w:proofErr w:type="spellEnd"/>
      <w:r w:rsidRPr="0014057E">
        <w:rPr>
          <w:sz w:val="22"/>
          <w:szCs w:val="22"/>
        </w:rPr>
        <w:t>, xls lub jpg. W procesie składania oferty za pośrednictwem https://platformazakupowa.pl/pn/wroclawskie_inwestycje, wykonawca powinien złożyć podpis bezpośrednio na dokumentach przesłanych za pośrednictwem https://platformazakupowa.pl/pn/wroclawskie_inwestycje.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formie elektronicznej i opatruje się odpowiednio w odniesieniu do wartości postępowania kwalifik</w:t>
      </w:r>
      <w:r w:rsidR="007F4BEA">
        <w:rPr>
          <w:sz w:val="22"/>
          <w:szCs w:val="22"/>
        </w:rPr>
        <w:t>owanym podpisem elektronicznym.</w:t>
      </w:r>
    </w:p>
    <w:p w14:paraId="40F1FE68" w14:textId="77777777" w:rsidR="008273BD" w:rsidRPr="0014057E" w:rsidRDefault="008273BD" w:rsidP="002533A3">
      <w:pPr>
        <w:pStyle w:val="Akapitzlist"/>
        <w:numPr>
          <w:ilvl w:val="2"/>
          <w:numId w:val="29"/>
        </w:numPr>
        <w:ind w:left="567" w:hanging="567"/>
        <w:rPr>
          <w:sz w:val="22"/>
          <w:szCs w:val="22"/>
        </w:rPr>
      </w:pPr>
      <w:r w:rsidRPr="0014057E">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EB9AFA1" w14:textId="278EC713" w:rsidR="008273BD" w:rsidRPr="0014057E" w:rsidRDefault="008273BD" w:rsidP="002533A3">
      <w:pPr>
        <w:pStyle w:val="Akapitzlist"/>
        <w:numPr>
          <w:ilvl w:val="2"/>
          <w:numId w:val="29"/>
        </w:numPr>
        <w:ind w:left="567" w:hanging="567"/>
        <w:rPr>
          <w:sz w:val="22"/>
          <w:szCs w:val="22"/>
        </w:rPr>
      </w:pPr>
      <w:r w:rsidRPr="0014057E">
        <w:rPr>
          <w:sz w:val="22"/>
          <w:szCs w:val="22"/>
        </w:rPr>
        <w:t xml:space="preserve">Wszelkie informacje stanowiące tajemnicę przedsiębiorstwa w rozumieniu ustawy z dnia 16 kwietnia 1993 r. o zwalczaniu nieuczciwej konkurencji, które Wykonawca zastrzeże jako tajemnicę przedsiębiorstwa, powinny zostać złożone w osobnym – wydzielonym i odpowiednio oznaczonym pliku. </w:t>
      </w:r>
      <w:r w:rsidRPr="0014057E">
        <w:rPr>
          <w:rFonts w:eastAsia="Calibri" w:cs="Calibri"/>
          <w:sz w:val="22"/>
          <w:szCs w:val="22"/>
        </w:rPr>
        <w:t xml:space="preserve">Na platformie w formularzu składania oferty znajduje się </w:t>
      </w:r>
      <w:r w:rsidRPr="0014057E">
        <w:rPr>
          <w:rFonts w:eastAsia="Calibri" w:cs="Calibri"/>
          <w:sz w:val="22"/>
          <w:szCs w:val="22"/>
        </w:rPr>
        <w:lastRenderedPageBreak/>
        <w:t xml:space="preserve">miejsce wyznaczone do dołączenia części oferty stanowiącej tajemnicę przedsiębiorstwa. Nie </w:t>
      </w:r>
      <w:r w:rsidR="00037628" w:rsidRPr="0014057E">
        <w:rPr>
          <w:rFonts w:eastAsia="Calibri" w:cs="Calibri"/>
          <w:sz w:val="22"/>
          <w:szCs w:val="22"/>
        </w:rPr>
        <w:t>spełnianie</w:t>
      </w:r>
      <w:r w:rsidRPr="0014057E">
        <w:rPr>
          <w:rFonts w:eastAsia="Calibri" w:cs="Calibri"/>
          <w:sz w:val="22"/>
          <w:szCs w:val="22"/>
        </w:rPr>
        <w:t xml:space="preserve"> ww. zasad zachowania poufności będzie skutkować uznaniem tych informacji za jawne.</w:t>
      </w:r>
    </w:p>
    <w:p w14:paraId="549370C7" w14:textId="77777777" w:rsidR="008273BD" w:rsidRPr="0014057E" w:rsidRDefault="008273BD" w:rsidP="002533A3">
      <w:pPr>
        <w:pStyle w:val="Akapitzlist"/>
        <w:numPr>
          <w:ilvl w:val="2"/>
          <w:numId w:val="29"/>
        </w:numPr>
        <w:ind w:left="567" w:hanging="567"/>
        <w:rPr>
          <w:sz w:val="22"/>
          <w:szCs w:val="22"/>
        </w:rPr>
      </w:pPr>
      <w:r w:rsidRPr="0014057E">
        <w:rPr>
          <w:sz w:val="22"/>
          <w:szCs w:val="22"/>
        </w:rPr>
        <w:t xml:space="preserve">Wykonawca składa ofertę, zmienia ją lub wycofuje za pośrednictwem </w:t>
      </w:r>
      <w:hyperlink r:id="rId13" w:history="1">
        <w:r w:rsidRPr="0014057E">
          <w:rPr>
            <w:rStyle w:val="Hipercze"/>
            <w:rFonts w:ascii="Arial Narrow" w:eastAsia="Calibri" w:hAnsi="Arial Narrow" w:cs="Calibri"/>
            <w:sz w:val="22"/>
            <w:szCs w:val="22"/>
          </w:rPr>
          <w:t>https://platformazakupowa.pl/pn/wroclawskie_inwestycje</w:t>
        </w:r>
      </w:hyperlink>
      <w:r w:rsidRPr="0014057E">
        <w:rPr>
          <w:rFonts w:eastAsia="Calibri" w:cs="Calibri"/>
          <w:color w:val="1155CC"/>
          <w:sz w:val="22"/>
          <w:szCs w:val="22"/>
          <w:u w:val="single"/>
        </w:rPr>
        <w:t xml:space="preserve"> </w:t>
      </w:r>
      <w:r w:rsidRPr="0014057E">
        <w:rPr>
          <w:sz w:val="22"/>
          <w:szCs w:val="22"/>
          <w:lang w:val="pl"/>
        </w:rPr>
        <w:t>Wykonawca, przystępując do niniejszego postępowania o udzielenie zamówienia publicznego:</w:t>
      </w:r>
    </w:p>
    <w:p w14:paraId="375A7276" w14:textId="77777777" w:rsidR="008273BD" w:rsidRPr="00A23D5C" w:rsidRDefault="008273BD" w:rsidP="002533A3">
      <w:pPr>
        <w:pStyle w:val="Akapitzlist"/>
        <w:numPr>
          <w:ilvl w:val="3"/>
          <w:numId w:val="29"/>
        </w:numPr>
        <w:ind w:left="1134" w:hanging="1134"/>
        <w:rPr>
          <w:sz w:val="22"/>
          <w:szCs w:val="22"/>
          <w:lang w:val="pl"/>
        </w:rPr>
      </w:pPr>
      <w:r w:rsidRPr="00A23D5C">
        <w:rPr>
          <w:sz w:val="22"/>
          <w:szCs w:val="22"/>
          <w:lang w:val="pl"/>
        </w:rPr>
        <w:t xml:space="preserve">akceptuje warunki korzystania z </w:t>
      </w:r>
      <w:hyperlink r:id="rId14">
        <w:r w:rsidRPr="00A23D5C">
          <w:rPr>
            <w:rStyle w:val="Hipercze"/>
            <w:rFonts w:ascii="Arial Narrow" w:hAnsi="Arial Narrow"/>
            <w:sz w:val="22"/>
            <w:szCs w:val="22"/>
            <w:lang w:val="pl"/>
          </w:rPr>
          <w:t>platformazakupowa.pl</w:t>
        </w:r>
      </w:hyperlink>
      <w:r w:rsidRPr="00A23D5C">
        <w:rPr>
          <w:sz w:val="22"/>
          <w:szCs w:val="22"/>
          <w:lang w:val="pl"/>
        </w:rPr>
        <w:t xml:space="preserve"> określone w Regulaminie zamieszczonym na stronie   internetowej platformazakupowa.pl w zakładce „Regulamin" oraz uznaje go za wiążący,</w:t>
      </w:r>
    </w:p>
    <w:p w14:paraId="23E5EF7D" w14:textId="77777777" w:rsidR="008273BD" w:rsidRPr="0014057E" w:rsidRDefault="008273BD" w:rsidP="002533A3">
      <w:pPr>
        <w:pStyle w:val="Akapitzlist"/>
        <w:numPr>
          <w:ilvl w:val="3"/>
          <w:numId w:val="29"/>
        </w:numPr>
        <w:ind w:left="1134" w:hanging="1134"/>
        <w:rPr>
          <w:sz w:val="22"/>
          <w:szCs w:val="22"/>
          <w:lang w:val="pl"/>
        </w:rPr>
      </w:pPr>
      <w:r w:rsidRPr="0014057E">
        <w:rPr>
          <w:sz w:val="22"/>
          <w:szCs w:val="22"/>
          <w:lang w:val="pl"/>
        </w:rPr>
        <w:t xml:space="preserve">zapoznał i stosuje się do Instrukcji składania ofert/wniosków dostępnej na stronie internetowej platformazakupowa.pl </w:t>
      </w:r>
    </w:p>
    <w:p w14:paraId="472140FD" w14:textId="77777777" w:rsidR="008273BD" w:rsidRPr="0014057E" w:rsidRDefault="008273BD" w:rsidP="002533A3">
      <w:pPr>
        <w:pStyle w:val="Akapitzlist"/>
        <w:numPr>
          <w:ilvl w:val="2"/>
          <w:numId w:val="29"/>
        </w:numPr>
        <w:ind w:left="567" w:hanging="567"/>
        <w:rPr>
          <w:sz w:val="22"/>
          <w:szCs w:val="22"/>
          <w:lang w:val="pl"/>
        </w:rPr>
      </w:pPr>
      <w:r w:rsidRPr="0014057E">
        <w:rPr>
          <w:sz w:val="22"/>
          <w:szCs w:val="22"/>
        </w:rPr>
        <w:t>Zamawiający nie ponosi odpowiedzialności za złożenie oferty w sposób niezgodny z Instrukcją korzystania</w:t>
      </w:r>
      <w:r w:rsidR="00547CF7">
        <w:rPr>
          <w:sz w:val="22"/>
          <w:szCs w:val="22"/>
        </w:rPr>
        <w:t xml:space="preserve">                                         </w:t>
      </w:r>
      <w:r w:rsidRPr="0014057E">
        <w:rPr>
          <w:sz w:val="22"/>
          <w:szCs w:val="22"/>
        </w:rPr>
        <w:t xml:space="preserve">z </w:t>
      </w:r>
      <w:hyperlink r:id="rId15">
        <w:r w:rsidRPr="0014057E">
          <w:rPr>
            <w:sz w:val="22"/>
          </w:rPr>
          <w:t>platformazakupowa.pl</w:t>
        </w:r>
      </w:hyperlink>
      <w:r w:rsidRPr="0014057E">
        <w:rPr>
          <w:sz w:val="20"/>
          <w:szCs w:val="22"/>
        </w:rPr>
        <w:t>,</w:t>
      </w:r>
      <w:r w:rsidRPr="0014057E">
        <w:rPr>
          <w:sz w:val="22"/>
          <w:szCs w:val="22"/>
        </w:rPr>
        <w:t xml:space="preserve"> w szczególności za sytuację, gdy zamawiający</w:t>
      </w:r>
      <w:r w:rsidRPr="0014057E">
        <w:rPr>
          <w:sz w:val="22"/>
          <w:szCs w:val="22"/>
          <w:lang w:val="pl"/>
        </w:rPr>
        <w:t xml:space="preserve">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1C6F4B0" w14:textId="77777777" w:rsidR="008273BD" w:rsidRPr="0014057E" w:rsidRDefault="008273BD" w:rsidP="002533A3">
      <w:pPr>
        <w:pStyle w:val="Akapitzlist"/>
        <w:numPr>
          <w:ilvl w:val="2"/>
          <w:numId w:val="29"/>
        </w:numPr>
        <w:tabs>
          <w:tab w:val="left" w:pos="709"/>
        </w:tabs>
        <w:ind w:left="567" w:hanging="567"/>
        <w:rPr>
          <w:sz w:val="22"/>
          <w:szCs w:val="22"/>
          <w:lang w:val="pl"/>
        </w:rPr>
      </w:pPr>
      <w:r w:rsidRPr="0014057E">
        <w:rPr>
          <w:sz w:val="22"/>
          <w:szCs w:val="22"/>
        </w:rPr>
        <w:t>Szczegółowa instrukcja dla Wykonawców dotycząca złożenia, zmiany i wycofania oferty</w:t>
      </w:r>
      <w:r w:rsidRPr="0014057E">
        <w:rPr>
          <w:sz w:val="22"/>
          <w:szCs w:val="22"/>
          <w:lang w:val="pl"/>
        </w:rPr>
        <w:t xml:space="preserve"> oraz innych czynności podejmowanych w niniejszym postępowaniu przy użyciu </w:t>
      </w:r>
      <w:hyperlink r:id="rId16">
        <w:r w:rsidRPr="0014057E">
          <w:rPr>
            <w:rStyle w:val="Hipercze"/>
            <w:rFonts w:ascii="Arial Narrow" w:hAnsi="Arial Narrow"/>
            <w:sz w:val="22"/>
            <w:szCs w:val="22"/>
            <w:lang w:val="pl"/>
          </w:rPr>
          <w:t>platformazakupowa.pl</w:t>
        </w:r>
      </w:hyperlink>
      <w:r w:rsidRPr="0014057E">
        <w:rPr>
          <w:sz w:val="22"/>
          <w:szCs w:val="22"/>
          <w:lang w:val="pl"/>
        </w:rPr>
        <w:t xml:space="preserve"> znajdują się w zakładce „Instrukcje dla Wykonawców" na stronie internetowej pod adresem: </w:t>
      </w:r>
      <w:hyperlink r:id="rId17">
        <w:r w:rsidRPr="0014057E">
          <w:rPr>
            <w:rStyle w:val="Hipercze"/>
            <w:rFonts w:ascii="Arial Narrow" w:hAnsi="Arial Narrow"/>
            <w:sz w:val="22"/>
            <w:szCs w:val="22"/>
            <w:lang w:val="pl"/>
          </w:rPr>
          <w:t>https://platformazakupowa.pl/strona/45-instrukcje</w:t>
        </w:r>
      </w:hyperlink>
    </w:p>
    <w:p w14:paraId="28A5E86B" w14:textId="77777777" w:rsidR="008273BD" w:rsidRDefault="008273BD" w:rsidP="00547CF7">
      <w:pPr>
        <w:ind w:left="567"/>
        <w:jc w:val="both"/>
        <w:rPr>
          <w:rFonts w:ascii="Arial Narrow" w:hAnsi="Arial Narrow"/>
          <w:b/>
          <w:sz w:val="22"/>
          <w:szCs w:val="22"/>
        </w:rPr>
      </w:pPr>
    </w:p>
    <w:p w14:paraId="7FD21A99" w14:textId="1AA8EE38" w:rsidR="00254FDA" w:rsidRPr="004377F1" w:rsidRDefault="00C879AC" w:rsidP="00C879AC">
      <w:pPr>
        <w:pStyle w:val="Akapitzlist"/>
        <w:tabs>
          <w:tab w:val="left" w:pos="851"/>
        </w:tabs>
        <w:ind w:left="709" w:hanging="709"/>
        <w:rPr>
          <w:highlight w:val="yellow"/>
        </w:rPr>
      </w:pPr>
      <w:r>
        <w:rPr>
          <w:sz w:val="22"/>
          <w:szCs w:val="22"/>
        </w:rPr>
        <w:t xml:space="preserve">19.3.11. </w:t>
      </w:r>
      <w:r w:rsidR="009C78F1" w:rsidRPr="00C03921">
        <w:rPr>
          <w:sz w:val="22"/>
          <w:szCs w:val="22"/>
        </w:rPr>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podpis elektroniczny, spełniającym wymogi bezpieczeństwa określone w ustawie z dnia 05.09.2016 o usługach zaufania oraz identyfikacji elektronicznej (Dz.U. z 2016 poz. 1579). Podmioty takie są wpisane do rejestru Ministra ds. informatyzacji prowadzonego przez Narodowe Centrum Certyfikacji. Lista podmiotów udostępniających usługę kwalifikowanego podpisu elektronicznego dostępna jest na stronie </w:t>
      </w:r>
      <w:r w:rsidR="00254FDA" w:rsidRPr="00C03921">
        <w:t xml:space="preserve">www.nccert.pl    </w:t>
      </w:r>
    </w:p>
    <w:p w14:paraId="3A535598" w14:textId="77777777" w:rsidR="00254FDA" w:rsidRDefault="00254FDA" w:rsidP="002721A9">
      <w:pPr>
        <w:pStyle w:val="Nagwek1"/>
        <w:numPr>
          <w:ilvl w:val="0"/>
          <w:numId w:val="29"/>
        </w:numPr>
      </w:pPr>
      <w:r w:rsidRPr="00326289">
        <w:t xml:space="preserve">Informacje stanowiące tajemnicę przedsiębiorstwa w rozumieniu ustawy z dnia 16 kwietnia 1993 r. </w:t>
      </w:r>
      <w:r w:rsidRPr="00326289">
        <w:br/>
        <w:t xml:space="preserve">o </w:t>
      </w:r>
      <w:r w:rsidRPr="00960B0F">
        <w:t xml:space="preserve">zwalczaniu nieuczciwej konkurencji  (Dz. U.  z 2019 r.  poz. 1010  i </w:t>
      </w:r>
      <w:r w:rsidRPr="00C879AC">
        <w:t>1649)</w:t>
      </w:r>
    </w:p>
    <w:p w14:paraId="2A07855B" w14:textId="77777777" w:rsidR="00800943" w:rsidRPr="00800943" w:rsidRDefault="00800943" w:rsidP="00800943"/>
    <w:p w14:paraId="7D93C56D" w14:textId="41610A71" w:rsidR="00A248D9" w:rsidRPr="00BE2AA1" w:rsidRDefault="00652230" w:rsidP="002533A3">
      <w:pPr>
        <w:pStyle w:val="Akapitzlist"/>
        <w:numPr>
          <w:ilvl w:val="1"/>
          <w:numId w:val="31"/>
        </w:numPr>
        <w:ind w:left="709" w:hanging="425"/>
        <w:rPr>
          <w:sz w:val="22"/>
          <w:szCs w:val="22"/>
        </w:rPr>
      </w:pPr>
      <w:r w:rsidRPr="00BE2AA1">
        <w:rPr>
          <w:sz w:val="22"/>
          <w:szCs w:val="22"/>
        </w:rPr>
        <w:t>Wszelkie informacje stanowiące tajemnicę przedsiębiorstwa w rozumieniu usta</w:t>
      </w:r>
      <w:r w:rsidR="008700E9" w:rsidRPr="00BE2AA1">
        <w:rPr>
          <w:sz w:val="22"/>
          <w:szCs w:val="22"/>
        </w:rPr>
        <w:t>wy z dnia 16 kwietnia 1993 r. o </w:t>
      </w:r>
      <w:r w:rsidRPr="00BE2AA1">
        <w:rPr>
          <w:sz w:val="22"/>
          <w:szCs w:val="22"/>
        </w:rPr>
        <w:t>zwalczaniu nieuczciwej konkurencji, które Wykonawca zastrzeże jako tajemnicę przedsiębiorstwa, powinny zostać złożone w osobnym</w:t>
      </w:r>
      <w:r w:rsidR="00B744DF" w:rsidRPr="00BE2AA1">
        <w:rPr>
          <w:sz w:val="22"/>
          <w:szCs w:val="22"/>
        </w:rPr>
        <w:t xml:space="preserve"> (wydzielonym) </w:t>
      </w:r>
      <w:r w:rsidRPr="00BE2AA1">
        <w:rPr>
          <w:sz w:val="22"/>
          <w:szCs w:val="22"/>
        </w:rPr>
        <w:t xml:space="preserve">pliku wraz z jednoczesnym zaznaczeniem polecenia „Załącznik stanowiący tajemnicę przedsiębiorstwa” a następnie wraz z plikami stanowiącymi jawną część skompresowane do jednego pliku archiwum (ZIP). </w:t>
      </w:r>
    </w:p>
    <w:p w14:paraId="2909F0D8" w14:textId="77777777" w:rsidR="00254FDA" w:rsidRPr="00BE2AA1" w:rsidRDefault="00254FDA" w:rsidP="002533A3">
      <w:pPr>
        <w:pStyle w:val="Akapitzlist"/>
        <w:numPr>
          <w:ilvl w:val="1"/>
          <w:numId w:val="31"/>
        </w:numPr>
        <w:ind w:left="709"/>
        <w:rPr>
          <w:sz w:val="22"/>
          <w:szCs w:val="22"/>
        </w:rPr>
      </w:pPr>
      <w:r w:rsidRPr="00BE2AA1">
        <w:rPr>
          <w:sz w:val="22"/>
          <w:szCs w:val="22"/>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E2AA1">
        <w:rPr>
          <w:sz w:val="22"/>
          <w:szCs w:val="22"/>
        </w:rPr>
        <w:t>pzp</w:t>
      </w:r>
      <w:proofErr w:type="spellEnd"/>
      <w:r w:rsidRPr="00BE2AA1">
        <w:rPr>
          <w:i/>
          <w:sz w:val="22"/>
          <w:szCs w:val="22"/>
        </w:rPr>
        <w:t xml:space="preserve">.  </w:t>
      </w:r>
    </w:p>
    <w:p w14:paraId="7D6946E3" w14:textId="77777777" w:rsidR="00254FDA" w:rsidRDefault="00254FDA" w:rsidP="002533A3">
      <w:pPr>
        <w:pStyle w:val="Akapitzlist"/>
        <w:numPr>
          <w:ilvl w:val="1"/>
          <w:numId w:val="31"/>
        </w:numPr>
        <w:ind w:left="709"/>
        <w:rPr>
          <w:sz w:val="22"/>
          <w:szCs w:val="22"/>
        </w:rPr>
      </w:pPr>
      <w:r w:rsidRPr="00A248D9">
        <w:rPr>
          <w:sz w:val="22"/>
          <w:szCs w:val="22"/>
        </w:rPr>
        <w:t>W przypadku złożenia przez Wykonawcę oferty lub w przypadku wezwania Wykonawcy do</w:t>
      </w:r>
      <w:r w:rsidRPr="00A248D9">
        <w:rPr>
          <w:rFonts w:cs="Arial"/>
          <w:sz w:val="22"/>
          <w:szCs w:val="22"/>
        </w:rPr>
        <w:t> </w:t>
      </w:r>
      <w:r w:rsidRPr="00A248D9">
        <w:rPr>
          <w:sz w:val="22"/>
          <w:szCs w:val="22"/>
        </w:rPr>
        <w:t>uzupełnienia dokumentów lub wyjaśnień, Wykonawca, chcąc zastrzec, że informacje znajdujące się w ww. ofercie, uzupełnieniach lub wyjaśnieniach stanowią tajemnicę przedsiębiorstwa w rozumieniu przepisów o zwalczaniu nieuczciwej konkurencji, powinien wskazać, które z tych informacji zastrzega i</w:t>
      </w:r>
      <w:r w:rsidRPr="00A248D9">
        <w:rPr>
          <w:rFonts w:cs="Arial"/>
          <w:sz w:val="22"/>
          <w:szCs w:val="22"/>
        </w:rPr>
        <w:t> </w:t>
      </w:r>
      <w:r w:rsidRPr="00A248D9">
        <w:rPr>
          <w:sz w:val="22"/>
          <w:szCs w:val="22"/>
        </w:rPr>
        <w:t xml:space="preserve">jednocześnie wykazać, iż zastrzeżone informacje stanowią tajemnicę przedsiębiorstwa. </w:t>
      </w:r>
    </w:p>
    <w:p w14:paraId="4AD16A0D" w14:textId="77777777" w:rsidR="00425389" w:rsidRPr="008F3F15" w:rsidRDefault="00254FDA" w:rsidP="002533A3">
      <w:pPr>
        <w:pStyle w:val="Akapitzlist"/>
        <w:numPr>
          <w:ilvl w:val="1"/>
          <w:numId w:val="31"/>
        </w:numPr>
        <w:ind w:left="709"/>
        <w:rPr>
          <w:sz w:val="22"/>
          <w:szCs w:val="22"/>
        </w:rPr>
      </w:pPr>
      <w:r w:rsidRPr="00A248D9">
        <w:rPr>
          <w:sz w:val="22"/>
          <w:szCs w:val="22"/>
        </w:rPr>
        <w:t xml:space="preserve">Wykazanie powyższego przez Wykonawcę powinno nastąpić wraz z przekazaniem takich informacji, Wykonawca wykazując, iż zastrzeżone przez niego informacje stanowią tajemnicę przedsiębiorstwa w myśl art. 11 ust. 2 ustawy o zwalczaniu nieuczciwej konkurencji, powinien wykazać w szczególności: rodzaj </w:t>
      </w:r>
      <w:r w:rsidRPr="00A248D9">
        <w:rPr>
          <w:i/>
          <w:sz w:val="22"/>
          <w:szCs w:val="22"/>
        </w:rPr>
        <w:t xml:space="preserve">informacji podlegających zastrzeżeniu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w:t>
      </w:r>
      <w:r w:rsidR="00B4412E">
        <w:rPr>
          <w:i/>
          <w:sz w:val="22"/>
          <w:szCs w:val="22"/>
        </w:rPr>
        <w:t xml:space="preserve">ile uprawniony do korzystania </w:t>
      </w:r>
      <w:r w:rsidR="00B4412E">
        <w:rPr>
          <w:i/>
          <w:sz w:val="22"/>
          <w:szCs w:val="22"/>
        </w:rPr>
        <w:lastRenderedPageBreak/>
        <w:t>z </w:t>
      </w:r>
      <w:r w:rsidRPr="00A248D9">
        <w:rPr>
          <w:i/>
          <w:sz w:val="22"/>
          <w:szCs w:val="22"/>
        </w:rPr>
        <w:t>informacji lub rozporządzania nimi podjął, przy zachowaniu należytej staranności, dz</w:t>
      </w:r>
      <w:r w:rsidR="00B4412E">
        <w:rPr>
          <w:i/>
          <w:sz w:val="22"/>
          <w:szCs w:val="22"/>
        </w:rPr>
        <w:t>iałania w celu utrzymania ich w </w:t>
      </w:r>
      <w:r w:rsidRPr="00A248D9">
        <w:rPr>
          <w:i/>
          <w:sz w:val="22"/>
          <w:szCs w:val="22"/>
        </w:rPr>
        <w:t>poufności.</w:t>
      </w:r>
    </w:p>
    <w:p w14:paraId="5EDE4AAA" w14:textId="77777777" w:rsidR="008D4AA6" w:rsidRPr="00326289" w:rsidRDefault="00D0445F" w:rsidP="002721A9">
      <w:pPr>
        <w:pStyle w:val="Nagwek1"/>
        <w:numPr>
          <w:ilvl w:val="0"/>
          <w:numId w:val="31"/>
        </w:numPr>
      </w:pPr>
      <w:bookmarkStart w:id="41" w:name="_Toc533749593"/>
      <w:r>
        <w:t>Os</w:t>
      </w:r>
      <w:r w:rsidR="008D4AA6" w:rsidRPr="00326289">
        <w:t>oby uprawnione do porozumiewania się z Wykonawcami:</w:t>
      </w:r>
      <w:bookmarkEnd w:id="41"/>
    </w:p>
    <w:p w14:paraId="10E342B6" w14:textId="77777777" w:rsidR="008D4AA6" w:rsidRPr="00326289" w:rsidRDefault="008D4AA6" w:rsidP="007D1FD2">
      <w:pPr>
        <w:tabs>
          <w:tab w:val="num" w:pos="840"/>
        </w:tabs>
        <w:ind w:left="840" w:hanging="840"/>
        <w:jc w:val="both"/>
        <w:rPr>
          <w:rFonts w:ascii="Arial Narrow" w:hAnsi="Arial Narrow"/>
          <w:sz w:val="22"/>
          <w:szCs w:val="22"/>
        </w:rPr>
      </w:pPr>
      <w:r w:rsidRPr="00326289">
        <w:rPr>
          <w:rFonts w:ascii="Arial Narrow" w:hAnsi="Arial Narrow"/>
          <w:sz w:val="22"/>
          <w:szCs w:val="22"/>
        </w:rPr>
        <w:tab/>
        <w:t xml:space="preserve">Osobą upoważnioną przez Zamawiającego do kontaktowania się z Wykonawcami od poniedziałku </w:t>
      </w:r>
      <w:r w:rsidRPr="00326289">
        <w:rPr>
          <w:rFonts w:ascii="Arial Narrow" w:hAnsi="Arial Narrow"/>
          <w:sz w:val="22"/>
          <w:szCs w:val="22"/>
        </w:rPr>
        <w:br/>
        <w:t xml:space="preserve">do </w:t>
      </w:r>
      <w:r w:rsidR="00FB4E41">
        <w:rPr>
          <w:rFonts w:ascii="Arial Narrow" w:hAnsi="Arial Narrow"/>
          <w:sz w:val="22"/>
          <w:szCs w:val="22"/>
        </w:rPr>
        <w:t>czwartku</w:t>
      </w:r>
      <w:r w:rsidR="00D2593E" w:rsidRPr="00326289">
        <w:rPr>
          <w:rFonts w:ascii="Arial Narrow" w:hAnsi="Arial Narrow"/>
          <w:sz w:val="22"/>
          <w:szCs w:val="22"/>
        </w:rPr>
        <w:t xml:space="preserve"> </w:t>
      </w:r>
      <w:r w:rsidRPr="00326289">
        <w:rPr>
          <w:rFonts w:ascii="Arial Narrow" w:hAnsi="Arial Narrow"/>
          <w:sz w:val="22"/>
          <w:szCs w:val="22"/>
        </w:rPr>
        <w:t xml:space="preserve">w godzinach od 8:00 do </w:t>
      </w:r>
      <w:r w:rsidR="00FB4E41">
        <w:rPr>
          <w:rFonts w:ascii="Arial Narrow" w:hAnsi="Arial Narrow"/>
          <w:sz w:val="22"/>
          <w:szCs w:val="22"/>
        </w:rPr>
        <w:t>15:0</w:t>
      </w:r>
      <w:r w:rsidR="00D2593E" w:rsidRPr="00326289">
        <w:rPr>
          <w:rFonts w:ascii="Arial Narrow" w:hAnsi="Arial Narrow"/>
          <w:sz w:val="22"/>
          <w:szCs w:val="22"/>
        </w:rPr>
        <w:t>0</w:t>
      </w:r>
      <w:r w:rsidR="00FB4E41">
        <w:rPr>
          <w:rFonts w:ascii="Arial Narrow" w:hAnsi="Arial Narrow"/>
          <w:sz w:val="22"/>
          <w:szCs w:val="22"/>
        </w:rPr>
        <w:t xml:space="preserve"> oraz z w piątek od 8:00 do 13:00</w:t>
      </w:r>
      <w:r w:rsidR="00D2593E" w:rsidRPr="00326289">
        <w:rPr>
          <w:rFonts w:ascii="Arial Narrow" w:hAnsi="Arial Narrow"/>
          <w:sz w:val="22"/>
          <w:szCs w:val="22"/>
        </w:rPr>
        <w:t xml:space="preserve"> </w:t>
      </w:r>
      <w:r w:rsidRPr="00326289">
        <w:rPr>
          <w:rFonts w:ascii="Arial Narrow" w:hAnsi="Arial Narrow"/>
          <w:sz w:val="22"/>
          <w:szCs w:val="22"/>
        </w:rPr>
        <w:t>jest:</w:t>
      </w:r>
    </w:p>
    <w:p w14:paraId="7983099E" w14:textId="77777777" w:rsidR="003D6CEA" w:rsidRPr="00326289" w:rsidRDefault="003D6CEA" w:rsidP="007D1FD2">
      <w:pPr>
        <w:tabs>
          <w:tab w:val="num" w:pos="840"/>
        </w:tabs>
        <w:ind w:left="840"/>
        <w:jc w:val="both"/>
        <w:rPr>
          <w:rFonts w:ascii="Arial Narrow" w:hAnsi="Arial Narrow"/>
          <w:b/>
          <w:sz w:val="22"/>
          <w:szCs w:val="22"/>
        </w:rPr>
      </w:pPr>
    </w:p>
    <w:p w14:paraId="3314F9DF" w14:textId="72ADEA83" w:rsidR="00EC13E8" w:rsidRPr="00326289" w:rsidRDefault="008D4AA6" w:rsidP="007D1FD2">
      <w:pPr>
        <w:tabs>
          <w:tab w:val="num" w:pos="840"/>
        </w:tabs>
        <w:ind w:left="840"/>
        <w:jc w:val="both"/>
        <w:rPr>
          <w:rFonts w:ascii="Arial Narrow" w:hAnsi="Arial Narrow"/>
          <w:b/>
          <w:sz w:val="22"/>
          <w:szCs w:val="22"/>
        </w:rPr>
      </w:pPr>
      <w:r w:rsidRPr="00326289">
        <w:rPr>
          <w:rFonts w:ascii="Arial Narrow" w:hAnsi="Arial Narrow"/>
          <w:b/>
          <w:sz w:val="22"/>
          <w:szCs w:val="22"/>
        </w:rPr>
        <w:t>Pan</w:t>
      </w:r>
      <w:r w:rsidR="00415D49" w:rsidRPr="00326289">
        <w:rPr>
          <w:rFonts w:ascii="Arial Narrow" w:hAnsi="Arial Narrow"/>
          <w:b/>
          <w:sz w:val="22"/>
          <w:szCs w:val="22"/>
        </w:rPr>
        <w:t xml:space="preserve">           </w:t>
      </w:r>
      <w:r w:rsidRPr="00326289">
        <w:rPr>
          <w:rFonts w:ascii="Arial Narrow" w:hAnsi="Arial Narrow"/>
          <w:b/>
          <w:sz w:val="22"/>
          <w:szCs w:val="22"/>
        </w:rPr>
        <w:tab/>
      </w:r>
      <w:r w:rsidR="00DB3FB5">
        <w:rPr>
          <w:rFonts w:ascii="Arial Narrow" w:hAnsi="Arial Narrow"/>
          <w:b/>
          <w:sz w:val="22"/>
          <w:szCs w:val="22"/>
        </w:rPr>
        <w:t>Jan Kopij</w:t>
      </w:r>
      <w:r w:rsidR="00F80EC3">
        <w:rPr>
          <w:rFonts w:ascii="Arial Narrow" w:hAnsi="Arial Narrow"/>
          <w:b/>
          <w:sz w:val="22"/>
          <w:szCs w:val="22"/>
        </w:rPr>
        <w:t xml:space="preserve"> </w:t>
      </w:r>
      <w:r w:rsidR="009D071E" w:rsidRPr="00326289">
        <w:rPr>
          <w:rFonts w:ascii="Arial Narrow" w:hAnsi="Arial Narrow"/>
          <w:b/>
          <w:sz w:val="22"/>
          <w:szCs w:val="22"/>
        </w:rPr>
        <w:t xml:space="preserve"> </w:t>
      </w:r>
    </w:p>
    <w:p w14:paraId="6A3F25CD" w14:textId="1932A692" w:rsidR="00885EA0" w:rsidRPr="00885EA0" w:rsidRDefault="00885EA0" w:rsidP="00885EA0">
      <w:pPr>
        <w:tabs>
          <w:tab w:val="num" w:pos="840"/>
        </w:tabs>
        <w:ind w:left="840"/>
        <w:jc w:val="both"/>
        <w:rPr>
          <w:rFonts w:ascii="Arial Narrow" w:hAnsi="Arial Narrow"/>
          <w:b/>
          <w:bCs/>
          <w:sz w:val="22"/>
          <w:szCs w:val="22"/>
          <w:u w:val="single"/>
          <w:lang w:val="de-DE"/>
        </w:rPr>
      </w:pPr>
      <w:r w:rsidRPr="00885EA0">
        <w:rPr>
          <w:rFonts w:ascii="Arial Narrow" w:hAnsi="Arial Narrow"/>
          <w:b/>
          <w:bCs/>
          <w:sz w:val="22"/>
          <w:szCs w:val="22"/>
          <w:u w:val="single"/>
          <w:lang w:val="de-DE"/>
        </w:rPr>
        <w:t>https://platformazakupowa.pl/pn/wroclawskie_inwestycje</w:t>
      </w:r>
    </w:p>
    <w:p w14:paraId="46C2A313" w14:textId="472CE656" w:rsidR="00BB2288" w:rsidRPr="00326289" w:rsidRDefault="00BB2288" w:rsidP="007D1FD2">
      <w:pPr>
        <w:tabs>
          <w:tab w:val="num" w:pos="840"/>
        </w:tabs>
        <w:ind w:left="840"/>
        <w:jc w:val="both"/>
        <w:rPr>
          <w:rFonts w:ascii="Arial Narrow" w:hAnsi="Arial Narrow"/>
          <w:b/>
          <w:sz w:val="22"/>
          <w:szCs w:val="22"/>
        </w:rPr>
      </w:pPr>
      <w:r w:rsidRPr="00326289">
        <w:rPr>
          <w:rFonts w:ascii="Arial Narrow" w:hAnsi="Arial Narrow"/>
          <w:b/>
          <w:sz w:val="22"/>
          <w:szCs w:val="22"/>
        </w:rPr>
        <w:t xml:space="preserve">            </w:t>
      </w:r>
    </w:p>
    <w:p w14:paraId="33F6D92F" w14:textId="5604C285" w:rsidR="008D4AA6" w:rsidRPr="00326289" w:rsidRDefault="002F1DA3" w:rsidP="002721A9">
      <w:pPr>
        <w:pStyle w:val="Nagwek1"/>
        <w:numPr>
          <w:ilvl w:val="0"/>
          <w:numId w:val="31"/>
        </w:numPr>
      </w:pPr>
      <w:bookmarkStart w:id="42" w:name="_Toc533749594"/>
      <w:r w:rsidRPr="00326289">
        <w:t>Miejsce i termin otwarcia ofert</w:t>
      </w:r>
      <w:r w:rsidR="008D4AA6" w:rsidRPr="00326289">
        <w:t>:</w:t>
      </w:r>
      <w:bookmarkEnd w:id="42"/>
    </w:p>
    <w:p w14:paraId="1FF6AC47" w14:textId="77777777" w:rsidR="008D4AA6" w:rsidRPr="00326289" w:rsidRDefault="002F1DA3" w:rsidP="002533A3">
      <w:pPr>
        <w:pStyle w:val="Akapitzlist1"/>
        <w:numPr>
          <w:ilvl w:val="1"/>
          <w:numId w:val="31"/>
        </w:numPr>
        <w:tabs>
          <w:tab w:val="left" w:pos="567"/>
        </w:tabs>
        <w:spacing w:after="120"/>
        <w:ind w:hanging="973"/>
        <w:jc w:val="both"/>
        <w:rPr>
          <w:rFonts w:ascii="Arial Narrow" w:hAnsi="Arial Narrow"/>
          <w:sz w:val="22"/>
          <w:szCs w:val="22"/>
        </w:rPr>
      </w:pPr>
      <w:r w:rsidRPr="00326289">
        <w:rPr>
          <w:rFonts w:ascii="Arial Narrow" w:hAnsi="Arial Narrow"/>
          <w:sz w:val="22"/>
          <w:szCs w:val="22"/>
        </w:rPr>
        <w:t>Otwarci</w:t>
      </w:r>
      <w:r w:rsidR="00D0445F">
        <w:rPr>
          <w:rFonts w:ascii="Arial Narrow" w:hAnsi="Arial Narrow"/>
          <w:sz w:val="22"/>
          <w:szCs w:val="22"/>
        </w:rPr>
        <w:t xml:space="preserve">e ofert nastąpi w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37"/>
        <w:gridCol w:w="3247"/>
        <w:gridCol w:w="2497"/>
        <w:gridCol w:w="2409"/>
      </w:tblGrid>
      <w:tr w:rsidR="008D4AA6" w:rsidRPr="00326289" w14:paraId="73AC1967" w14:textId="77777777" w:rsidTr="00D203FE">
        <w:trPr>
          <w:trHeight w:val="67"/>
        </w:trPr>
        <w:tc>
          <w:tcPr>
            <w:tcW w:w="1000" w:type="pct"/>
          </w:tcPr>
          <w:p w14:paraId="553BEF37" w14:textId="77777777" w:rsidR="008D4AA6" w:rsidRPr="00FF4484" w:rsidRDefault="008D4AA6" w:rsidP="007D1FD2">
            <w:pPr>
              <w:tabs>
                <w:tab w:val="left" w:pos="360"/>
              </w:tabs>
              <w:jc w:val="center"/>
              <w:rPr>
                <w:rFonts w:ascii="Arial Narrow" w:hAnsi="Arial Narrow"/>
                <w:sz w:val="22"/>
                <w:szCs w:val="22"/>
              </w:rPr>
            </w:pPr>
            <w:r w:rsidRPr="00FF4484">
              <w:rPr>
                <w:rFonts w:ascii="Arial Narrow" w:hAnsi="Arial Narrow"/>
                <w:sz w:val="22"/>
                <w:szCs w:val="22"/>
              </w:rPr>
              <w:t xml:space="preserve">dnia </w:t>
            </w:r>
          </w:p>
        </w:tc>
        <w:tc>
          <w:tcPr>
            <w:tcW w:w="1593" w:type="pct"/>
          </w:tcPr>
          <w:p w14:paraId="7754FF7F" w14:textId="766BA93F" w:rsidR="008D4AA6" w:rsidRPr="00682B3B" w:rsidRDefault="00DB3FB5" w:rsidP="00E15070">
            <w:pPr>
              <w:tabs>
                <w:tab w:val="left" w:pos="360"/>
              </w:tabs>
              <w:jc w:val="center"/>
              <w:rPr>
                <w:rFonts w:ascii="Arial Narrow" w:hAnsi="Arial Narrow"/>
                <w:b/>
                <w:sz w:val="22"/>
                <w:szCs w:val="22"/>
              </w:rPr>
            </w:pPr>
            <w:r>
              <w:rPr>
                <w:rFonts w:ascii="Arial Narrow" w:hAnsi="Arial Narrow"/>
                <w:b/>
                <w:sz w:val="22"/>
                <w:szCs w:val="22"/>
              </w:rPr>
              <w:t>0</w:t>
            </w:r>
            <w:r w:rsidR="00E15070">
              <w:rPr>
                <w:rFonts w:ascii="Arial Narrow" w:hAnsi="Arial Narrow"/>
                <w:b/>
                <w:sz w:val="22"/>
                <w:szCs w:val="22"/>
              </w:rPr>
              <w:t>4</w:t>
            </w:r>
            <w:r w:rsidR="00D82AB3" w:rsidRPr="00682B3B">
              <w:rPr>
                <w:rFonts w:ascii="Arial Narrow" w:hAnsi="Arial Narrow"/>
                <w:b/>
                <w:sz w:val="22"/>
                <w:szCs w:val="22"/>
              </w:rPr>
              <w:t>.</w:t>
            </w:r>
            <w:r w:rsidR="00EE4536" w:rsidRPr="00682B3B">
              <w:rPr>
                <w:rFonts w:ascii="Arial Narrow" w:hAnsi="Arial Narrow"/>
                <w:b/>
                <w:sz w:val="22"/>
                <w:szCs w:val="22"/>
              </w:rPr>
              <w:t>0</w:t>
            </w:r>
            <w:r w:rsidR="00E15070">
              <w:rPr>
                <w:rFonts w:ascii="Arial Narrow" w:hAnsi="Arial Narrow"/>
                <w:b/>
                <w:sz w:val="22"/>
                <w:szCs w:val="22"/>
              </w:rPr>
              <w:t>8</w:t>
            </w:r>
            <w:r w:rsidR="00D82AB3" w:rsidRPr="00682B3B">
              <w:rPr>
                <w:rFonts w:ascii="Arial Narrow" w:hAnsi="Arial Narrow"/>
                <w:b/>
                <w:sz w:val="22"/>
                <w:szCs w:val="22"/>
              </w:rPr>
              <w:t>.</w:t>
            </w:r>
            <w:r w:rsidR="00FF4484" w:rsidRPr="00682B3B">
              <w:rPr>
                <w:rFonts w:ascii="Arial Narrow" w:hAnsi="Arial Narrow"/>
                <w:b/>
                <w:sz w:val="22"/>
                <w:szCs w:val="22"/>
              </w:rPr>
              <w:t>202</w:t>
            </w:r>
            <w:r w:rsidR="00EE4536" w:rsidRPr="00682B3B">
              <w:rPr>
                <w:rFonts w:ascii="Arial Narrow" w:hAnsi="Arial Narrow"/>
                <w:b/>
                <w:sz w:val="22"/>
                <w:szCs w:val="22"/>
              </w:rPr>
              <w:t>3</w:t>
            </w:r>
          </w:p>
        </w:tc>
        <w:tc>
          <w:tcPr>
            <w:tcW w:w="1225" w:type="pct"/>
          </w:tcPr>
          <w:p w14:paraId="12DAA845" w14:textId="77777777" w:rsidR="008D4AA6" w:rsidRPr="00FF4484" w:rsidRDefault="008D4AA6" w:rsidP="007D1FD2">
            <w:pPr>
              <w:tabs>
                <w:tab w:val="left" w:pos="360"/>
              </w:tabs>
              <w:jc w:val="center"/>
              <w:rPr>
                <w:rFonts w:ascii="Arial Narrow" w:hAnsi="Arial Narrow"/>
                <w:sz w:val="22"/>
                <w:szCs w:val="22"/>
              </w:rPr>
            </w:pPr>
            <w:r w:rsidRPr="00FF4484">
              <w:rPr>
                <w:rFonts w:ascii="Arial Narrow" w:hAnsi="Arial Narrow"/>
                <w:sz w:val="22"/>
                <w:szCs w:val="22"/>
              </w:rPr>
              <w:t xml:space="preserve">o godz. </w:t>
            </w:r>
          </w:p>
        </w:tc>
        <w:tc>
          <w:tcPr>
            <w:tcW w:w="1454" w:type="pct"/>
          </w:tcPr>
          <w:p w14:paraId="69761FBA" w14:textId="77777777" w:rsidR="008D4AA6" w:rsidRPr="00FF4484" w:rsidRDefault="00FB4E41" w:rsidP="007D1FD2">
            <w:pPr>
              <w:tabs>
                <w:tab w:val="left" w:pos="360"/>
              </w:tabs>
              <w:jc w:val="center"/>
              <w:rPr>
                <w:rFonts w:ascii="Arial Narrow" w:hAnsi="Arial Narrow"/>
                <w:b/>
                <w:sz w:val="22"/>
                <w:szCs w:val="22"/>
              </w:rPr>
            </w:pPr>
            <w:r w:rsidRPr="00FF4484">
              <w:rPr>
                <w:rFonts w:ascii="Arial Narrow" w:hAnsi="Arial Narrow"/>
                <w:b/>
                <w:sz w:val="22"/>
                <w:szCs w:val="22"/>
              </w:rPr>
              <w:t>12:00</w:t>
            </w:r>
          </w:p>
        </w:tc>
      </w:tr>
    </w:tbl>
    <w:p w14:paraId="2C5787C5" w14:textId="77777777" w:rsidR="008D4AA6" w:rsidRPr="00326289" w:rsidRDefault="008D4AA6" w:rsidP="007D1FD2">
      <w:pPr>
        <w:pStyle w:val="Tekstpodstawowywcity"/>
        <w:tabs>
          <w:tab w:val="left" w:pos="360"/>
        </w:tabs>
        <w:rPr>
          <w:rFonts w:ascii="Arial Narrow" w:hAnsi="Arial Narrow"/>
          <w:sz w:val="22"/>
          <w:szCs w:val="22"/>
        </w:rPr>
      </w:pPr>
    </w:p>
    <w:p w14:paraId="35005414" w14:textId="77777777" w:rsidR="00F80EC3" w:rsidRPr="00F80EC3" w:rsidRDefault="00F80EC3" w:rsidP="002533A3">
      <w:pPr>
        <w:pStyle w:val="Akapitzlist"/>
        <w:numPr>
          <w:ilvl w:val="1"/>
          <w:numId w:val="31"/>
        </w:numPr>
        <w:ind w:left="567" w:hanging="567"/>
        <w:rPr>
          <w:sz w:val="22"/>
          <w:szCs w:val="22"/>
        </w:rPr>
      </w:pPr>
      <w:r w:rsidRPr="00F80EC3">
        <w:rPr>
          <w:sz w:val="22"/>
          <w:szCs w:val="22"/>
        </w:rPr>
        <w:t>Otwarcie ofert nastąpi przy użyciu narzędzi dostępnych na platformie: https://platformazakupowa.pl/pn/wroclawskie_inwestycje</w:t>
      </w:r>
    </w:p>
    <w:p w14:paraId="68A64FFD" w14:textId="77777777" w:rsidR="00BF1BFD" w:rsidRPr="005608B4" w:rsidRDefault="00BF1BFD" w:rsidP="002533A3">
      <w:pPr>
        <w:numPr>
          <w:ilvl w:val="1"/>
          <w:numId w:val="31"/>
        </w:numPr>
        <w:spacing w:after="120"/>
        <w:ind w:left="567" w:hanging="567"/>
        <w:jc w:val="both"/>
        <w:rPr>
          <w:rFonts w:ascii="Arial Narrow" w:hAnsi="Arial Narrow"/>
          <w:sz w:val="22"/>
          <w:szCs w:val="22"/>
        </w:rPr>
      </w:pPr>
      <w:r w:rsidRPr="005608B4">
        <w:rPr>
          <w:rFonts w:ascii="Arial Narrow" w:hAnsi="Arial Narrow"/>
          <w:sz w:val="22"/>
          <w:szCs w:val="22"/>
        </w:rPr>
        <w:t>Niezwłocznie po otwarciu ofert Zamawiający zamieści na stronie internetowej informację z otwarcia ofert.</w:t>
      </w:r>
    </w:p>
    <w:p w14:paraId="4F579D1D" w14:textId="77777777" w:rsidR="008D4AA6" w:rsidRPr="00EF0B13" w:rsidRDefault="008D4AA6" w:rsidP="002721A9">
      <w:pPr>
        <w:pStyle w:val="Nagwek1"/>
        <w:numPr>
          <w:ilvl w:val="0"/>
          <w:numId w:val="31"/>
        </w:numPr>
      </w:pPr>
      <w:bookmarkStart w:id="43" w:name="_Toc533749595"/>
      <w:r w:rsidRPr="00FF4484">
        <w:t>Termin związania ofertą:</w:t>
      </w:r>
      <w:bookmarkEnd w:id="43"/>
    </w:p>
    <w:p w14:paraId="6F333334" w14:textId="04907941" w:rsidR="008D4AA6" w:rsidRPr="00EF0B13" w:rsidRDefault="008D4AA6" w:rsidP="007D1FD2">
      <w:pPr>
        <w:tabs>
          <w:tab w:val="num" w:pos="426"/>
        </w:tabs>
        <w:ind w:left="426"/>
        <w:jc w:val="both"/>
        <w:rPr>
          <w:rFonts w:ascii="Arial Narrow" w:hAnsi="Arial Narrow"/>
          <w:sz w:val="22"/>
          <w:szCs w:val="22"/>
        </w:rPr>
      </w:pPr>
      <w:r w:rsidRPr="00EF0B13">
        <w:rPr>
          <w:rFonts w:ascii="Arial Narrow" w:hAnsi="Arial Narrow"/>
          <w:sz w:val="22"/>
          <w:szCs w:val="22"/>
        </w:rPr>
        <w:t xml:space="preserve">Wykonawca pozostaje związany złożoną ofertą przez </w:t>
      </w:r>
      <w:r w:rsidR="00B616AE" w:rsidRPr="00EF0B13">
        <w:rPr>
          <w:rFonts w:ascii="Arial Narrow" w:hAnsi="Arial Narrow"/>
          <w:sz w:val="22"/>
          <w:szCs w:val="22"/>
        </w:rPr>
        <w:t>90</w:t>
      </w:r>
      <w:r w:rsidRPr="00EF0B13">
        <w:rPr>
          <w:rFonts w:ascii="Arial Narrow" w:hAnsi="Arial Narrow"/>
          <w:sz w:val="22"/>
          <w:szCs w:val="22"/>
        </w:rPr>
        <w:t xml:space="preserve"> dni</w:t>
      </w:r>
      <w:r w:rsidR="00B5002B" w:rsidRPr="00EF0B13">
        <w:rPr>
          <w:rFonts w:ascii="Arial Narrow" w:hAnsi="Arial Narrow"/>
          <w:sz w:val="22"/>
          <w:szCs w:val="22"/>
        </w:rPr>
        <w:t xml:space="preserve"> od dnia upływu terminu s</w:t>
      </w:r>
      <w:r w:rsidR="00E81394" w:rsidRPr="00EF0B13">
        <w:rPr>
          <w:rFonts w:ascii="Arial Narrow" w:hAnsi="Arial Narrow"/>
          <w:sz w:val="22"/>
          <w:szCs w:val="22"/>
        </w:rPr>
        <w:t>kładania ofert tj.</w:t>
      </w:r>
      <w:r w:rsidR="00535700" w:rsidRPr="00EF0B13">
        <w:rPr>
          <w:rFonts w:ascii="Arial Narrow" w:hAnsi="Arial Narrow"/>
          <w:sz w:val="22"/>
          <w:szCs w:val="22"/>
        </w:rPr>
        <w:t xml:space="preserve"> </w:t>
      </w:r>
      <w:r w:rsidR="00F802F1" w:rsidRPr="00EF0B13">
        <w:rPr>
          <w:rFonts w:ascii="Arial Narrow" w:hAnsi="Arial Narrow"/>
          <w:sz w:val="22"/>
          <w:szCs w:val="22"/>
        </w:rPr>
        <w:t xml:space="preserve">do </w:t>
      </w:r>
      <w:r w:rsidR="00BA2ED4" w:rsidRPr="00EF0B13">
        <w:rPr>
          <w:rFonts w:ascii="Arial Narrow" w:hAnsi="Arial Narrow"/>
          <w:sz w:val="22"/>
          <w:szCs w:val="22"/>
        </w:rPr>
        <w:t>dnia</w:t>
      </w:r>
      <w:r w:rsidR="0092219E" w:rsidRPr="00EF0B13">
        <w:rPr>
          <w:rFonts w:ascii="Arial Narrow" w:hAnsi="Arial Narrow"/>
          <w:sz w:val="22"/>
          <w:szCs w:val="22"/>
        </w:rPr>
        <w:t xml:space="preserve"> </w:t>
      </w:r>
      <w:r w:rsidR="00EF0B13" w:rsidRPr="00EF0B13">
        <w:rPr>
          <w:rFonts w:ascii="Arial Narrow" w:hAnsi="Arial Narrow"/>
          <w:sz w:val="22"/>
          <w:szCs w:val="22"/>
        </w:rPr>
        <w:t xml:space="preserve"> </w:t>
      </w:r>
      <w:r w:rsidR="00833044">
        <w:rPr>
          <w:rFonts w:ascii="Arial Narrow" w:hAnsi="Arial Narrow"/>
          <w:sz w:val="22"/>
          <w:szCs w:val="22"/>
        </w:rPr>
        <w:t>0</w:t>
      </w:r>
      <w:r w:rsidR="00E15070">
        <w:rPr>
          <w:rFonts w:ascii="Arial Narrow" w:hAnsi="Arial Narrow"/>
          <w:sz w:val="22"/>
          <w:szCs w:val="22"/>
        </w:rPr>
        <w:t>1</w:t>
      </w:r>
      <w:r w:rsidR="00EF0B13" w:rsidRPr="00EF0B13">
        <w:rPr>
          <w:rFonts w:ascii="Arial Narrow" w:hAnsi="Arial Narrow"/>
          <w:sz w:val="22"/>
          <w:szCs w:val="22"/>
        </w:rPr>
        <w:t>.</w:t>
      </w:r>
      <w:r w:rsidR="00E15070">
        <w:rPr>
          <w:rFonts w:ascii="Arial Narrow" w:hAnsi="Arial Narrow"/>
          <w:sz w:val="22"/>
          <w:szCs w:val="22"/>
        </w:rPr>
        <w:t>11</w:t>
      </w:r>
      <w:r w:rsidR="00EF0B13" w:rsidRPr="00EF0B13">
        <w:rPr>
          <w:rFonts w:ascii="Arial Narrow" w:hAnsi="Arial Narrow"/>
          <w:sz w:val="22"/>
          <w:szCs w:val="22"/>
        </w:rPr>
        <w:t>.</w:t>
      </w:r>
      <w:r w:rsidR="0092219E" w:rsidRPr="00EF0B13">
        <w:rPr>
          <w:rFonts w:ascii="Arial Narrow" w:hAnsi="Arial Narrow"/>
          <w:sz w:val="22"/>
          <w:szCs w:val="22"/>
        </w:rPr>
        <w:t>202</w:t>
      </w:r>
      <w:r w:rsidR="00EF0B13" w:rsidRPr="00EF0B13">
        <w:rPr>
          <w:rFonts w:ascii="Arial Narrow" w:hAnsi="Arial Narrow"/>
          <w:sz w:val="22"/>
          <w:szCs w:val="22"/>
        </w:rPr>
        <w:t>3</w:t>
      </w:r>
      <w:r w:rsidR="0092219E" w:rsidRPr="00EF0B13">
        <w:rPr>
          <w:rFonts w:ascii="Arial Narrow" w:hAnsi="Arial Narrow"/>
          <w:sz w:val="22"/>
          <w:szCs w:val="22"/>
        </w:rPr>
        <w:t xml:space="preserve">. </w:t>
      </w:r>
      <w:r w:rsidR="00BA2ED4" w:rsidRPr="00EF0B13">
        <w:rPr>
          <w:rFonts w:ascii="Arial Narrow" w:hAnsi="Arial Narrow"/>
          <w:sz w:val="22"/>
          <w:szCs w:val="22"/>
        </w:rPr>
        <w:t xml:space="preserve"> </w:t>
      </w:r>
    </w:p>
    <w:p w14:paraId="1A4051A5" w14:textId="77777777" w:rsidR="008D4AA6" w:rsidRPr="009F6338" w:rsidRDefault="008D4AA6" w:rsidP="002721A9">
      <w:pPr>
        <w:pStyle w:val="Nagwek1"/>
        <w:numPr>
          <w:ilvl w:val="0"/>
          <w:numId w:val="31"/>
        </w:numPr>
      </w:pPr>
      <w:bookmarkStart w:id="44" w:name="_Toc533749596"/>
      <w:r w:rsidRPr="009F6338">
        <w:t>Opis sposobu obliczenia ceny:</w:t>
      </w:r>
      <w:bookmarkEnd w:id="44"/>
    </w:p>
    <w:p w14:paraId="3088F53E" w14:textId="77777777" w:rsidR="00974C93" w:rsidRPr="009F6338" w:rsidRDefault="00974C93" w:rsidP="002533A3">
      <w:pPr>
        <w:pStyle w:val="Akapitzlist"/>
        <w:numPr>
          <w:ilvl w:val="1"/>
          <w:numId w:val="31"/>
        </w:numPr>
        <w:tabs>
          <w:tab w:val="left" w:pos="567"/>
        </w:tabs>
        <w:spacing w:line="240" w:lineRule="auto"/>
        <w:ind w:hanging="973"/>
        <w:rPr>
          <w:sz w:val="22"/>
          <w:szCs w:val="22"/>
        </w:rPr>
      </w:pPr>
      <w:r w:rsidRPr="009F6338">
        <w:rPr>
          <w:sz w:val="22"/>
          <w:szCs w:val="22"/>
        </w:rPr>
        <w:t xml:space="preserve">Podana w ofercie cena musi być wyrażona w PLN. </w:t>
      </w:r>
    </w:p>
    <w:p w14:paraId="11351E3F" w14:textId="77777777" w:rsidR="00974C93" w:rsidRPr="009F6338" w:rsidRDefault="008C5A4B" w:rsidP="002533A3">
      <w:pPr>
        <w:numPr>
          <w:ilvl w:val="1"/>
          <w:numId w:val="31"/>
        </w:numPr>
        <w:ind w:left="426" w:hanging="426"/>
        <w:jc w:val="both"/>
        <w:rPr>
          <w:rFonts w:ascii="Arial Narrow" w:hAnsi="Arial Narrow"/>
          <w:sz w:val="22"/>
          <w:szCs w:val="22"/>
        </w:rPr>
      </w:pPr>
      <w:r>
        <w:rPr>
          <w:rFonts w:ascii="Arial Narrow" w:hAnsi="Arial Narrow"/>
          <w:sz w:val="22"/>
          <w:szCs w:val="22"/>
        </w:rPr>
        <w:t xml:space="preserve">   </w:t>
      </w:r>
      <w:r w:rsidR="00974C93" w:rsidRPr="009F6338">
        <w:rPr>
          <w:rFonts w:ascii="Arial Narrow" w:hAnsi="Arial Narrow"/>
          <w:sz w:val="22"/>
          <w:szCs w:val="22"/>
        </w:rPr>
        <w:t>Ceny należy podać z dokładnością do dwóch miejsc po przecink</w:t>
      </w:r>
      <w:r w:rsidR="00E63393" w:rsidRPr="009F6338">
        <w:rPr>
          <w:rFonts w:ascii="Arial Narrow" w:hAnsi="Arial Narrow"/>
          <w:sz w:val="22"/>
          <w:szCs w:val="22"/>
        </w:rPr>
        <w:t>u.</w:t>
      </w:r>
    </w:p>
    <w:p w14:paraId="3DD61EBE" w14:textId="77777777" w:rsidR="00974C93" w:rsidRPr="009F6338" w:rsidRDefault="008C5A4B" w:rsidP="002533A3">
      <w:pPr>
        <w:numPr>
          <w:ilvl w:val="1"/>
          <w:numId w:val="31"/>
        </w:numPr>
        <w:tabs>
          <w:tab w:val="left" w:pos="426"/>
        </w:tabs>
        <w:ind w:left="709" w:hanging="709"/>
        <w:jc w:val="both"/>
        <w:rPr>
          <w:rFonts w:ascii="Arial Narrow" w:hAnsi="Arial Narrow"/>
          <w:sz w:val="22"/>
          <w:szCs w:val="22"/>
        </w:rPr>
      </w:pPr>
      <w:r>
        <w:rPr>
          <w:rFonts w:ascii="Arial Narrow" w:hAnsi="Arial Narrow"/>
          <w:sz w:val="22"/>
          <w:szCs w:val="22"/>
        </w:rPr>
        <w:t xml:space="preserve">   </w:t>
      </w:r>
      <w:r w:rsidR="00974C93" w:rsidRPr="009F6338">
        <w:rPr>
          <w:rFonts w:ascii="Arial Narrow" w:hAnsi="Arial Narrow"/>
          <w:sz w:val="22"/>
          <w:szCs w:val="22"/>
        </w:rPr>
        <w:t>Ceną całkowitą oferty jest kwota wymieniona w Formularzu Oferty.</w:t>
      </w:r>
    </w:p>
    <w:p w14:paraId="5A664047" w14:textId="77777777" w:rsidR="00FB4E41" w:rsidRPr="00A56B41" w:rsidRDefault="00FB4E41" w:rsidP="002533A3">
      <w:pPr>
        <w:numPr>
          <w:ilvl w:val="1"/>
          <w:numId w:val="31"/>
        </w:numPr>
        <w:tabs>
          <w:tab w:val="left" w:pos="709"/>
        </w:tabs>
        <w:ind w:left="567" w:hanging="567"/>
        <w:jc w:val="both"/>
        <w:rPr>
          <w:rFonts w:ascii="Arial Narrow" w:hAnsi="Arial Narrow"/>
          <w:sz w:val="22"/>
          <w:szCs w:val="22"/>
        </w:rPr>
      </w:pPr>
      <w:r w:rsidRPr="009F6338">
        <w:rPr>
          <w:rFonts w:ascii="Arial Narrow" w:hAnsi="Arial Narrow" w:cs="Arial"/>
          <w:noProof/>
          <w:sz w:val="22"/>
          <w:szCs w:val="22"/>
        </w:rPr>
        <w:t xml:space="preserve">Cena podana w Formularzu oferty – Załącznik nr </w:t>
      </w:r>
      <w:r w:rsidRPr="0010622A">
        <w:rPr>
          <w:rFonts w:ascii="Arial Narrow" w:hAnsi="Arial Narrow" w:cs="Arial"/>
          <w:noProof/>
          <w:sz w:val="22"/>
          <w:szCs w:val="22"/>
        </w:rPr>
        <w:t xml:space="preserve">1 </w:t>
      </w:r>
      <w:r w:rsidR="00F1251F" w:rsidRPr="0010622A">
        <w:rPr>
          <w:rFonts w:ascii="Arial Narrow" w:hAnsi="Arial Narrow" w:cs="Arial"/>
          <w:noProof/>
          <w:sz w:val="22"/>
          <w:szCs w:val="22"/>
        </w:rPr>
        <w:t>je</w:t>
      </w:r>
      <w:r w:rsidR="00D005CF">
        <w:rPr>
          <w:rFonts w:ascii="Arial Narrow" w:hAnsi="Arial Narrow" w:cs="Arial"/>
          <w:noProof/>
          <w:sz w:val="22"/>
          <w:szCs w:val="22"/>
        </w:rPr>
        <w:t>st wynagrodzeniem ryczałtowym.</w:t>
      </w:r>
    </w:p>
    <w:p w14:paraId="1FBCDB28" w14:textId="54C618CC" w:rsidR="00CE6623" w:rsidRPr="00F1251F" w:rsidRDefault="00CE6623" w:rsidP="002533A3">
      <w:pPr>
        <w:numPr>
          <w:ilvl w:val="1"/>
          <w:numId w:val="31"/>
        </w:numPr>
        <w:tabs>
          <w:tab w:val="left" w:pos="284"/>
        </w:tabs>
        <w:ind w:left="567" w:hanging="567"/>
        <w:jc w:val="both"/>
        <w:rPr>
          <w:rFonts w:ascii="Arial Narrow" w:hAnsi="Arial Narrow"/>
          <w:sz w:val="22"/>
          <w:szCs w:val="22"/>
        </w:rPr>
      </w:pPr>
      <w:r w:rsidRPr="00CE6623">
        <w:rPr>
          <w:rFonts w:ascii="Arial Narrow" w:hAnsi="Arial Narrow"/>
          <w:sz w:val="22"/>
          <w:szCs w:val="22"/>
        </w:rPr>
        <w:t>Cena oferty wymieniona w Formularzu Oferty powinna wynikać z Załącznika nr 1a do IDW - Zestawienia kosztów zadania</w:t>
      </w:r>
    </w:p>
    <w:p w14:paraId="2B304E92" w14:textId="77777777" w:rsidR="00552078" w:rsidRDefault="00552078" w:rsidP="002533A3">
      <w:pPr>
        <w:numPr>
          <w:ilvl w:val="1"/>
          <w:numId w:val="31"/>
        </w:numPr>
        <w:ind w:left="567"/>
        <w:jc w:val="both"/>
        <w:rPr>
          <w:rFonts w:ascii="Arial Narrow" w:hAnsi="Arial Narrow"/>
          <w:sz w:val="22"/>
          <w:szCs w:val="22"/>
        </w:rPr>
      </w:pPr>
      <w:r w:rsidRPr="00552078">
        <w:rPr>
          <w:rFonts w:ascii="Arial Narrow" w:hAnsi="Arial Narrow"/>
          <w:sz w:val="22"/>
          <w:szCs w:val="22"/>
        </w:rPr>
        <w:t>Wykonawca składający ofertę jest zobowiązany do wypełnienia wszystkich wolnych miejsc w Załączniku nr 1a do IDW</w:t>
      </w:r>
      <w:r w:rsidR="009C1C63">
        <w:rPr>
          <w:rFonts w:ascii="Arial Narrow" w:hAnsi="Arial Narrow"/>
          <w:sz w:val="22"/>
          <w:szCs w:val="22"/>
        </w:rPr>
        <w:t xml:space="preserve"> </w:t>
      </w:r>
      <w:r w:rsidRPr="00552078">
        <w:rPr>
          <w:rFonts w:ascii="Arial Narrow" w:hAnsi="Arial Narrow"/>
          <w:sz w:val="22"/>
          <w:szCs w:val="22"/>
        </w:rPr>
        <w:t>Zestawieniu kosztów zadan</w:t>
      </w:r>
      <w:r>
        <w:rPr>
          <w:rFonts w:ascii="Arial Narrow" w:hAnsi="Arial Narrow"/>
          <w:sz w:val="22"/>
          <w:szCs w:val="22"/>
        </w:rPr>
        <w:t>ia.</w:t>
      </w:r>
    </w:p>
    <w:p w14:paraId="60FCEFA7" w14:textId="77777777" w:rsidR="00D005CF" w:rsidRPr="00E23991" w:rsidRDefault="00D005CF" w:rsidP="002533A3">
      <w:pPr>
        <w:numPr>
          <w:ilvl w:val="1"/>
          <w:numId w:val="31"/>
        </w:numPr>
        <w:tabs>
          <w:tab w:val="left" w:pos="567"/>
        </w:tabs>
        <w:ind w:left="567" w:hanging="567"/>
        <w:jc w:val="both"/>
        <w:rPr>
          <w:rFonts w:ascii="Arial Narrow" w:hAnsi="Arial Narrow"/>
          <w:sz w:val="22"/>
          <w:szCs w:val="22"/>
        </w:rPr>
      </w:pPr>
      <w:r w:rsidRPr="00E23991">
        <w:rPr>
          <w:rStyle w:val="FontStyle107"/>
          <w:sz w:val="22"/>
          <w:szCs w:val="22"/>
        </w:rPr>
        <w:t>Sposób zapłaty i rozliczenia za realizację niniejszego zamówienia, określone zostały w Częśc</w:t>
      </w:r>
      <w:r w:rsidR="00235181">
        <w:rPr>
          <w:rStyle w:val="FontStyle107"/>
          <w:sz w:val="22"/>
          <w:szCs w:val="22"/>
        </w:rPr>
        <w:t>i II niniejszej SIWZ – wzorze umowy</w:t>
      </w:r>
      <w:r w:rsidRPr="00E23991">
        <w:rPr>
          <w:rStyle w:val="FontStyle107"/>
          <w:sz w:val="22"/>
          <w:szCs w:val="22"/>
        </w:rPr>
        <w:t xml:space="preserve">  w sprawie zamówienia publicznego</w:t>
      </w:r>
      <w:r w:rsidRPr="00E23991">
        <w:rPr>
          <w:rFonts w:ascii="Arial Narrow" w:hAnsi="Arial Narrow"/>
          <w:sz w:val="22"/>
          <w:szCs w:val="22"/>
        </w:rPr>
        <w:t>.</w:t>
      </w:r>
    </w:p>
    <w:p w14:paraId="6282C57D" w14:textId="77777777" w:rsidR="009F6338" w:rsidRPr="00B22219" w:rsidRDefault="00D005CF" w:rsidP="002533A3">
      <w:pPr>
        <w:numPr>
          <w:ilvl w:val="1"/>
          <w:numId w:val="31"/>
        </w:numPr>
        <w:tabs>
          <w:tab w:val="left" w:pos="567"/>
        </w:tabs>
        <w:ind w:left="567" w:hanging="567"/>
        <w:jc w:val="both"/>
        <w:rPr>
          <w:rFonts w:ascii="Arial Narrow" w:hAnsi="Arial Narrow"/>
          <w:sz w:val="22"/>
          <w:szCs w:val="22"/>
        </w:rPr>
      </w:pPr>
      <w:r w:rsidRPr="00740365">
        <w:rPr>
          <w:rFonts w:ascii="Arial Narrow" w:hAnsi="Arial Narrow"/>
          <w:sz w:val="22"/>
          <w:szCs w:val="22"/>
        </w:rPr>
        <w:t xml:space="preserve">Wszystkie błędy ujawnione </w:t>
      </w:r>
      <w:r>
        <w:rPr>
          <w:rFonts w:ascii="Arial Narrow" w:hAnsi="Arial Narrow"/>
          <w:sz w:val="22"/>
          <w:szCs w:val="22"/>
        </w:rPr>
        <w:t xml:space="preserve">w </w:t>
      </w:r>
      <w:r w:rsidR="00AD4524">
        <w:rPr>
          <w:rFonts w:ascii="Arial Narrow" w:hAnsi="Arial Narrow"/>
          <w:sz w:val="22"/>
          <w:szCs w:val="22"/>
        </w:rPr>
        <w:t xml:space="preserve">Opisie Przedmiotu Zamówienia </w:t>
      </w:r>
      <w:r w:rsidRPr="00740365">
        <w:rPr>
          <w:rFonts w:ascii="Arial Narrow" w:hAnsi="Arial Narrow"/>
          <w:sz w:val="22"/>
          <w:szCs w:val="22"/>
        </w:rPr>
        <w:t xml:space="preserve">powinien zgłosić Zamawiającemu przed terminem </w:t>
      </w:r>
      <w:r w:rsidRPr="00351918">
        <w:rPr>
          <w:rFonts w:ascii="Arial Narrow" w:hAnsi="Arial Narrow"/>
          <w:sz w:val="22"/>
          <w:szCs w:val="22"/>
        </w:rPr>
        <w:t>określonym w pkt 19. niniejszej</w:t>
      </w:r>
      <w:r w:rsidRPr="00740365">
        <w:rPr>
          <w:rFonts w:ascii="Arial Narrow" w:hAnsi="Arial Narrow"/>
          <w:sz w:val="22"/>
          <w:szCs w:val="22"/>
        </w:rPr>
        <w:t xml:space="preserve"> IDW. </w:t>
      </w:r>
    </w:p>
    <w:p w14:paraId="4DDF34DC" w14:textId="77777777" w:rsidR="0026316A" w:rsidRPr="00AB3A54" w:rsidRDefault="0026316A" w:rsidP="002533A3">
      <w:pPr>
        <w:numPr>
          <w:ilvl w:val="1"/>
          <w:numId w:val="31"/>
        </w:numPr>
        <w:tabs>
          <w:tab w:val="left" w:pos="567"/>
        </w:tabs>
        <w:ind w:left="567" w:hanging="567"/>
        <w:jc w:val="both"/>
        <w:rPr>
          <w:rFonts w:ascii="Arial Narrow" w:hAnsi="Arial Narrow"/>
          <w:sz w:val="22"/>
          <w:szCs w:val="22"/>
        </w:rPr>
      </w:pPr>
      <w:r w:rsidRPr="009F6338">
        <w:rPr>
          <w:rFonts w:ascii="Arial Narrow" w:hAnsi="Arial Narrow"/>
          <w:sz w:val="22"/>
          <w:szCs w:val="22"/>
        </w:rPr>
        <w:t xml:space="preserve">Cena musi uwzględniać wszystkie wymagania niniejszej </w:t>
      </w:r>
      <w:r w:rsidR="00A62967" w:rsidRPr="009F6338">
        <w:rPr>
          <w:rFonts w:ascii="Arial Narrow" w:hAnsi="Arial Narrow"/>
          <w:sz w:val="22"/>
          <w:szCs w:val="22"/>
        </w:rPr>
        <w:t xml:space="preserve">SWZ </w:t>
      </w:r>
      <w:r w:rsidRPr="009F6338">
        <w:rPr>
          <w:rFonts w:ascii="Arial Narrow" w:hAnsi="Arial Narrow"/>
          <w:sz w:val="22"/>
          <w:szCs w:val="22"/>
        </w:rPr>
        <w:t xml:space="preserve">oraz obejmować wszelkie koszty, jakie poniesie Wykonawca z tytułu należytej oraz zgodnej z obowiązującymi przepisami realizacji przedmiotu zamówienia obejmującego </w:t>
      </w:r>
      <w:r w:rsidRPr="00A8779F">
        <w:rPr>
          <w:rFonts w:ascii="Arial Narrow" w:hAnsi="Arial Narrow"/>
          <w:sz w:val="22"/>
          <w:szCs w:val="22"/>
        </w:rPr>
        <w:t>wszystkie prace i czynności wynikające ze w</w:t>
      </w:r>
      <w:r w:rsidRPr="00AB3A54">
        <w:rPr>
          <w:rFonts w:ascii="Arial Narrow" w:hAnsi="Arial Narrow"/>
          <w:sz w:val="22"/>
          <w:szCs w:val="22"/>
        </w:rPr>
        <w:t xml:space="preserve">zoru umowy i jakiegokolwiek dokumentu załączonego do </w:t>
      </w:r>
      <w:r w:rsidR="00A62967" w:rsidRPr="00AB3A54">
        <w:rPr>
          <w:rFonts w:ascii="Arial Narrow" w:hAnsi="Arial Narrow"/>
          <w:sz w:val="22"/>
          <w:szCs w:val="22"/>
        </w:rPr>
        <w:t xml:space="preserve">SWZ </w:t>
      </w:r>
      <w:r w:rsidRPr="00AB3A54">
        <w:rPr>
          <w:rFonts w:ascii="Arial Narrow" w:hAnsi="Arial Narrow"/>
          <w:sz w:val="22"/>
          <w:szCs w:val="22"/>
        </w:rPr>
        <w:t>w każdym etapie postępowania o udzielenie zamówienia publicznego.</w:t>
      </w:r>
    </w:p>
    <w:p w14:paraId="5E6A9082" w14:textId="2182C83C" w:rsidR="007A408C" w:rsidRDefault="00062A2F" w:rsidP="0028508A">
      <w:pPr>
        <w:pStyle w:val="Akapitzlist"/>
        <w:numPr>
          <w:ilvl w:val="1"/>
          <w:numId w:val="31"/>
        </w:numPr>
        <w:tabs>
          <w:tab w:val="left" w:pos="709"/>
        </w:tabs>
        <w:ind w:left="567" w:hanging="567"/>
        <w:rPr>
          <w:b/>
          <w:color w:val="FF0000"/>
          <w:sz w:val="22"/>
          <w:szCs w:val="22"/>
        </w:rPr>
      </w:pPr>
      <w:r w:rsidRPr="000D34F9">
        <w:rPr>
          <w:b/>
          <w:color w:val="FF0000"/>
          <w:sz w:val="22"/>
          <w:szCs w:val="22"/>
        </w:rPr>
        <w:t>Wartość w pozycji nr</w:t>
      </w:r>
      <w:r w:rsidR="001937D4" w:rsidRPr="000D34F9">
        <w:rPr>
          <w:b/>
          <w:color w:val="FF0000"/>
          <w:sz w:val="22"/>
          <w:szCs w:val="22"/>
        </w:rPr>
        <w:t xml:space="preserve"> </w:t>
      </w:r>
      <w:r w:rsidR="000764DC">
        <w:rPr>
          <w:b/>
          <w:color w:val="FF0000"/>
          <w:sz w:val="22"/>
          <w:szCs w:val="22"/>
        </w:rPr>
        <w:t>1</w:t>
      </w:r>
      <w:r w:rsidRPr="000D34F9">
        <w:rPr>
          <w:b/>
          <w:color w:val="FF0000"/>
          <w:sz w:val="22"/>
          <w:szCs w:val="22"/>
        </w:rPr>
        <w:t xml:space="preserve"> Załącznika nr 1a</w:t>
      </w:r>
      <w:r w:rsidR="0028508A" w:rsidRPr="000D34F9">
        <w:rPr>
          <w:b/>
          <w:color w:val="FF0000"/>
          <w:sz w:val="22"/>
          <w:szCs w:val="22"/>
        </w:rPr>
        <w:t xml:space="preserve"> - </w:t>
      </w:r>
      <w:r w:rsidRPr="000D34F9">
        <w:rPr>
          <w:b/>
          <w:color w:val="FF0000"/>
          <w:sz w:val="22"/>
          <w:szCs w:val="22"/>
        </w:rPr>
        <w:t xml:space="preserve">Zestawienia kosztów zadania nie może być większa niż </w:t>
      </w:r>
      <w:r w:rsidR="000764DC">
        <w:rPr>
          <w:b/>
          <w:color w:val="FF0000"/>
          <w:sz w:val="22"/>
          <w:szCs w:val="22"/>
        </w:rPr>
        <w:t>10</w:t>
      </w:r>
      <w:r w:rsidRPr="000D34F9">
        <w:rPr>
          <w:b/>
          <w:color w:val="FF0000"/>
          <w:sz w:val="22"/>
          <w:szCs w:val="22"/>
        </w:rPr>
        <w:t xml:space="preserve">% </w:t>
      </w:r>
      <w:r w:rsidR="006735FD" w:rsidRPr="000D34F9">
        <w:rPr>
          <w:b/>
          <w:color w:val="FF0000"/>
          <w:sz w:val="22"/>
          <w:szCs w:val="22"/>
        </w:rPr>
        <w:t>wartości pozycji nr</w:t>
      </w:r>
      <w:r w:rsidR="0028508A" w:rsidRPr="000D34F9">
        <w:rPr>
          <w:b/>
          <w:color w:val="FF0000"/>
          <w:sz w:val="22"/>
          <w:szCs w:val="22"/>
        </w:rPr>
        <w:t> </w:t>
      </w:r>
      <w:r w:rsidR="000764DC">
        <w:rPr>
          <w:b/>
          <w:color w:val="FF0000"/>
          <w:sz w:val="22"/>
          <w:szCs w:val="22"/>
        </w:rPr>
        <w:t>38</w:t>
      </w:r>
      <w:r w:rsidR="0028508A" w:rsidRPr="000D34F9">
        <w:rPr>
          <w:b/>
          <w:color w:val="FF0000"/>
          <w:sz w:val="22"/>
          <w:szCs w:val="22"/>
        </w:rPr>
        <w:t xml:space="preserve"> </w:t>
      </w:r>
      <w:r w:rsidR="006735FD" w:rsidRPr="000D34F9">
        <w:rPr>
          <w:b/>
          <w:color w:val="FF0000"/>
          <w:sz w:val="22"/>
          <w:szCs w:val="22"/>
        </w:rPr>
        <w:t>Zestawienia kosztów zadania</w:t>
      </w:r>
      <w:r w:rsidRPr="000D34F9">
        <w:rPr>
          <w:b/>
          <w:color w:val="FF0000"/>
          <w:sz w:val="22"/>
          <w:szCs w:val="22"/>
        </w:rPr>
        <w:t xml:space="preserve">. </w:t>
      </w:r>
      <w:r w:rsidR="00A423AE" w:rsidRPr="000D34F9">
        <w:rPr>
          <w:b/>
          <w:color w:val="FF0000"/>
          <w:sz w:val="22"/>
          <w:szCs w:val="22"/>
        </w:rPr>
        <w:t>W przypadku nie spełnienia powyższego warunku Zamawiający odrzuci ofertę jako niezgodną z warunkami zamówienia na podstawie art. 226 ust</w:t>
      </w:r>
      <w:r w:rsidR="00E34C55">
        <w:rPr>
          <w:b/>
          <w:color w:val="FF0000"/>
          <w:sz w:val="22"/>
          <w:szCs w:val="22"/>
        </w:rPr>
        <w:t>.</w:t>
      </w:r>
      <w:r w:rsidR="00A423AE" w:rsidRPr="000D34F9">
        <w:rPr>
          <w:b/>
          <w:color w:val="FF0000"/>
          <w:sz w:val="22"/>
          <w:szCs w:val="22"/>
        </w:rPr>
        <w:t xml:space="preserve"> 1 pkt 5 ustawy PZP</w:t>
      </w:r>
      <w:r w:rsidR="007A408C" w:rsidRPr="000D34F9">
        <w:rPr>
          <w:b/>
          <w:color w:val="FF0000"/>
          <w:sz w:val="22"/>
          <w:szCs w:val="22"/>
        </w:rPr>
        <w:t xml:space="preserve">. </w:t>
      </w:r>
    </w:p>
    <w:p w14:paraId="32290CB8" w14:textId="288E855C" w:rsidR="00C973EA" w:rsidRPr="00C973EA" w:rsidRDefault="000764DC" w:rsidP="00C973EA">
      <w:pPr>
        <w:pStyle w:val="Akapitzlist"/>
        <w:numPr>
          <w:ilvl w:val="1"/>
          <w:numId w:val="31"/>
        </w:numPr>
        <w:tabs>
          <w:tab w:val="left" w:pos="709"/>
        </w:tabs>
        <w:ind w:left="567" w:hanging="567"/>
        <w:rPr>
          <w:b/>
          <w:color w:val="FF0000"/>
          <w:sz w:val="22"/>
          <w:szCs w:val="22"/>
        </w:rPr>
      </w:pPr>
      <w:r w:rsidRPr="000D34F9">
        <w:rPr>
          <w:b/>
          <w:color w:val="FF0000"/>
          <w:sz w:val="22"/>
          <w:szCs w:val="22"/>
        </w:rPr>
        <w:t xml:space="preserve">Wartość w pozycji nr </w:t>
      </w:r>
      <w:r>
        <w:rPr>
          <w:b/>
          <w:color w:val="FF0000"/>
          <w:sz w:val="22"/>
          <w:szCs w:val="22"/>
        </w:rPr>
        <w:t>10</w:t>
      </w:r>
      <w:r w:rsidRPr="000D34F9">
        <w:rPr>
          <w:b/>
          <w:color w:val="FF0000"/>
          <w:sz w:val="22"/>
          <w:szCs w:val="22"/>
        </w:rPr>
        <w:t xml:space="preserve"> Załącznika nr 1a - Zestawienia kosztów zadania nie może być większa niż </w:t>
      </w:r>
      <w:r>
        <w:rPr>
          <w:b/>
          <w:color w:val="FF0000"/>
          <w:sz w:val="22"/>
          <w:szCs w:val="22"/>
        </w:rPr>
        <w:t>50</w:t>
      </w:r>
      <w:r w:rsidRPr="000D34F9">
        <w:rPr>
          <w:b/>
          <w:color w:val="FF0000"/>
          <w:sz w:val="22"/>
          <w:szCs w:val="22"/>
        </w:rPr>
        <w:t>% wartości pozycji nr </w:t>
      </w:r>
      <w:r>
        <w:rPr>
          <w:b/>
          <w:color w:val="FF0000"/>
          <w:sz w:val="22"/>
          <w:szCs w:val="22"/>
        </w:rPr>
        <w:t>38</w:t>
      </w:r>
      <w:r w:rsidRPr="000D34F9">
        <w:rPr>
          <w:b/>
          <w:color w:val="FF0000"/>
          <w:sz w:val="22"/>
          <w:szCs w:val="22"/>
        </w:rPr>
        <w:t xml:space="preserve"> Zestawienia kosztów zadania. W przypadku nie spełnienia powyższego warunku Zamawiający odrzuci ofertę jako niezgodną z warunkami zamówienia na podstawie art. 226 ust</w:t>
      </w:r>
      <w:r>
        <w:rPr>
          <w:b/>
          <w:color w:val="FF0000"/>
          <w:sz w:val="22"/>
          <w:szCs w:val="22"/>
        </w:rPr>
        <w:t>.</w:t>
      </w:r>
      <w:r w:rsidRPr="000D34F9">
        <w:rPr>
          <w:b/>
          <w:color w:val="FF0000"/>
          <w:sz w:val="22"/>
          <w:szCs w:val="22"/>
        </w:rPr>
        <w:t xml:space="preserve"> 1 pkt 5 ustawy PZP.</w:t>
      </w:r>
    </w:p>
    <w:p w14:paraId="02A97DCF" w14:textId="77777777" w:rsidR="008474A8" w:rsidRPr="00AB3A54" w:rsidRDefault="00924780" w:rsidP="002533A3">
      <w:pPr>
        <w:numPr>
          <w:ilvl w:val="1"/>
          <w:numId w:val="31"/>
        </w:numPr>
        <w:tabs>
          <w:tab w:val="left" w:pos="567"/>
        </w:tabs>
        <w:ind w:left="567" w:hanging="567"/>
        <w:jc w:val="both"/>
        <w:rPr>
          <w:rFonts w:ascii="Arial Narrow" w:hAnsi="Arial Narrow"/>
          <w:sz w:val="22"/>
          <w:szCs w:val="22"/>
        </w:rPr>
      </w:pPr>
      <w:r w:rsidRPr="00A8779F">
        <w:rPr>
          <w:rFonts w:ascii="Arial Narrow" w:hAnsi="Arial Narrow"/>
          <w:sz w:val="22"/>
          <w:szCs w:val="22"/>
        </w:rPr>
        <w:t>W</w:t>
      </w:r>
      <w:r w:rsidRPr="00AB3A54">
        <w:rPr>
          <w:rFonts w:ascii="Arial Narrow" w:hAnsi="Arial Narrow"/>
          <w:sz w:val="22"/>
          <w:szCs w:val="22"/>
        </w:rPr>
        <w:t xml:space="preserve"> przypadku rozbieżności w treści pomiędzy wersją edytowalną a nieedytowalną dokumentów publikowanych przez Zamawiającego, dokumenty w wersji nieedytowalnej (PDF) Zamawiający uważa za wiążące</w:t>
      </w:r>
      <w:r w:rsidR="008474A8" w:rsidRPr="00AB3A54">
        <w:rPr>
          <w:rFonts w:ascii="Arial Narrow" w:hAnsi="Arial Narrow"/>
          <w:sz w:val="22"/>
          <w:szCs w:val="22"/>
        </w:rPr>
        <w:t>.</w:t>
      </w:r>
    </w:p>
    <w:p w14:paraId="3B4C1264" w14:textId="77777777" w:rsidR="00CB5CB8" w:rsidRPr="009F6338" w:rsidRDefault="00CB5CB8" w:rsidP="002533A3">
      <w:pPr>
        <w:pStyle w:val="Akapitzlist"/>
        <w:numPr>
          <w:ilvl w:val="1"/>
          <w:numId w:val="31"/>
        </w:numPr>
        <w:tabs>
          <w:tab w:val="left" w:pos="567"/>
          <w:tab w:val="left" w:pos="709"/>
        </w:tabs>
        <w:ind w:left="567" w:hanging="567"/>
        <w:rPr>
          <w:sz w:val="22"/>
          <w:szCs w:val="22"/>
        </w:rPr>
      </w:pPr>
      <w:r w:rsidRPr="00AB3A54">
        <w:rPr>
          <w:sz w:val="22"/>
          <w:szCs w:val="22"/>
        </w:rPr>
        <w:t>Jeżeli została złożona</w:t>
      </w:r>
      <w:r w:rsidRPr="009F6338">
        <w:rPr>
          <w:sz w:val="22"/>
          <w:szCs w:val="22"/>
        </w:rPr>
        <w:t xml:space="preserve"> oferta, której wybór prowadziłby do powstania u zamawiającego obowiązku  podatkowego  zgodnie  z ustawą  z dnia  11 marca  2004 r.  o podatku  od  towarów  i usług (Dz. U.  z 20</w:t>
      </w:r>
      <w:r w:rsidR="008700E9" w:rsidRPr="009F6338">
        <w:rPr>
          <w:sz w:val="22"/>
          <w:szCs w:val="22"/>
        </w:rPr>
        <w:t>18 r.  poz. 2174,  z późn.  zm. </w:t>
      </w:r>
      <w:r w:rsidR="002B60AD">
        <w:rPr>
          <w:sz w:val="22"/>
          <w:szCs w:val="22"/>
        </w:rPr>
        <w:t>15</w:t>
      </w:r>
      <w:r w:rsidRPr="009F6338">
        <w:rPr>
          <w:sz w:val="22"/>
          <w:szCs w:val="22"/>
        </w:rPr>
        <w:t xml:space="preserve">),  dla  celów  zastosowania  kryterium  ceny  lub  kosztu zamawiający dolicza do przedstawionej w tej ofercie ceny kwotę podatku od towarów i usług, którą miałby obowiązek rozliczyć. </w:t>
      </w:r>
      <w:r w:rsidR="003F7834" w:rsidRPr="009F6338">
        <w:rPr>
          <w:sz w:val="22"/>
          <w:szCs w:val="22"/>
        </w:rPr>
        <w:t>W takiej sytuacji w</w:t>
      </w:r>
      <w:r w:rsidRPr="009F6338">
        <w:rPr>
          <w:sz w:val="22"/>
          <w:szCs w:val="22"/>
        </w:rPr>
        <w:t xml:space="preserve"> ofercie,</w:t>
      </w:r>
      <w:r w:rsidR="003F7834" w:rsidRPr="009F6338">
        <w:rPr>
          <w:sz w:val="22"/>
          <w:szCs w:val="22"/>
        </w:rPr>
        <w:t xml:space="preserve"> </w:t>
      </w:r>
      <w:r w:rsidRPr="009F6338">
        <w:rPr>
          <w:sz w:val="22"/>
          <w:szCs w:val="22"/>
        </w:rPr>
        <w:t xml:space="preserve">wykonawca ma obowiązek: </w:t>
      </w:r>
    </w:p>
    <w:p w14:paraId="706A55E7" w14:textId="77777777" w:rsidR="00CB5CB8" w:rsidRPr="009F6338" w:rsidRDefault="00CB5CB8" w:rsidP="00CB5CB8">
      <w:pPr>
        <w:tabs>
          <w:tab w:val="left" w:pos="567"/>
        </w:tabs>
        <w:ind w:left="567"/>
        <w:jc w:val="both"/>
        <w:rPr>
          <w:rFonts w:ascii="Arial Narrow" w:hAnsi="Arial Narrow"/>
          <w:sz w:val="22"/>
          <w:szCs w:val="22"/>
        </w:rPr>
      </w:pPr>
      <w:r w:rsidRPr="009F6338">
        <w:rPr>
          <w:rFonts w:ascii="Arial Narrow" w:hAnsi="Arial Narrow"/>
          <w:sz w:val="22"/>
          <w:szCs w:val="22"/>
        </w:rPr>
        <w:t>1)  poinformowania zamawiającego, że wybór jego oferty będzie p</w:t>
      </w:r>
      <w:r w:rsidR="003F7834" w:rsidRPr="009F6338">
        <w:rPr>
          <w:rFonts w:ascii="Arial Narrow" w:hAnsi="Arial Narrow"/>
          <w:sz w:val="22"/>
          <w:szCs w:val="22"/>
        </w:rPr>
        <w:t>rowadził do powstania u zamawia</w:t>
      </w:r>
      <w:r w:rsidRPr="009F6338">
        <w:rPr>
          <w:rFonts w:ascii="Arial Narrow" w:hAnsi="Arial Narrow"/>
          <w:sz w:val="22"/>
          <w:szCs w:val="22"/>
        </w:rPr>
        <w:t xml:space="preserve">jącego obowiązku podatkowego; </w:t>
      </w:r>
    </w:p>
    <w:p w14:paraId="3A6E6C04" w14:textId="77777777" w:rsidR="00CB5CB8" w:rsidRPr="009F6338" w:rsidRDefault="00CB5CB8" w:rsidP="00CB5CB8">
      <w:pPr>
        <w:tabs>
          <w:tab w:val="left" w:pos="567"/>
        </w:tabs>
        <w:ind w:left="567"/>
        <w:jc w:val="both"/>
        <w:rPr>
          <w:rFonts w:ascii="Arial Narrow" w:hAnsi="Arial Narrow"/>
          <w:sz w:val="22"/>
          <w:szCs w:val="22"/>
        </w:rPr>
      </w:pPr>
      <w:r w:rsidRPr="009F6338">
        <w:rPr>
          <w:rFonts w:ascii="Arial Narrow" w:hAnsi="Arial Narrow"/>
          <w:sz w:val="22"/>
          <w:szCs w:val="22"/>
        </w:rPr>
        <w:lastRenderedPageBreak/>
        <w:t xml:space="preserve">2)  wskazania nazwy (rodzaju) towaru lub usługi, których dostawa lub świadczenie będą prowadziły do powstania obowiązku podatkowego; </w:t>
      </w:r>
    </w:p>
    <w:p w14:paraId="39329AEA" w14:textId="77777777" w:rsidR="00BD6052" w:rsidRPr="009F6338" w:rsidRDefault="00CB5CB8" w:rsidP="00CB5CB8">
      <w:pPr>
        <w:tabs>
          <w:tab w:val="left" w:pos="567"/>
        </w:tabs>
        <w:ind w:left="567"/>
        <w:jc w:val="both"/>
        <w:rPr>
          <w:rFonts w:ascii="Arial Narrow" w:hAnsi="Arial Narrow"/>
          <w:sz w:val="22"/>
          <w:szCs w:val="22"/>
        </w:rPr>
      </w:pPr>
      <w:r w:rsidRPr="009F6338">
        <w:rPr>
          <w:rFonts w:ascii="Arial Narrow" w:hAnsi="Arial Narrow"/>
          <w:sz w:val="22"/>
          <w:szCs w:val="22"/>
        </w:rPr>
        <w:t>3)  wskazania wartości towaru lub usługi objętego obowiązkiem podatkowym zamawiającego, bez kwoty podatku</w:t>
      </w:r>
      <w:r w:rsidR="00BD6052" w:rsidRPr="009F6338">
        <w:rPr>
          <w:rFonts w:ascii="Arial Narrow" w:hAnsi="Arial Narrow"/>
          <w:sz w:val="22"/>
          <w:szCs w:val="22"/>
        </w:rPr>
        <w:t>,</w:t>
      </w:r>
    </w:p>
    <w:p w14:paraId="656DC518" w14:textId="77777777" w:rsidR="00CB5CB8" w:rsidRPr="009F6338" w:rsidRDefault="00BD6052" w:rsidP="00587568">
      <w:pPr>
        <w:tabs>
          <w:tab w:val="left" w:pos="567"/>
        </w:tabs>
        <w:ind w:left="567"/>
        <w:jc w:val="both"/>
        <w:rPr>
          <w:rFonts w:ascii="Arial Narrow" w:hAnsi="Arial Narrow"/>
          <w:sz w:val="22"/>
          <w:szCs w:val="22"/>
        </w:rPr>
      </w:pPr>
      <w:r w:rsidRPr="009F6338">
        <w:rPr>
          <w:rFonts w:ascii="Arial Narrow" w:hAnsi="Arial Narrow"/>
          <w:sz w:val="22"/>
          <w:szCs w:val="22"/>
        </w:rPr>
        <w:t>4) wskazania stawki podatku od towarów i usług, która zgodnie z wiedzą wykonawcy, będzie miała zastosowanie</w:t>
      </w:r>
      <w:r w:rsidR="00CB5CB8" w:rsidRPr="009F6338">
        <w:rPr>
          <w:rFonts w:ascii="Arial Narrow" w:hAnsi="Arial Narrow"/>
          <w:sz w:val="22"/>
          <w:szCs w:val="22"/>
        </w:rPr>
        <w:t>;</w:t>
      </w:r>
    </w:p>
    <w:p w14:paraId="3F2F0B80" w14:textId="77777777" w:rsidR="008D4AA6" w:rsidRPr="009F6338" w:rsidRDefault="008D4AA6" w:rsidP="002721A9">
      <w:pPr>
        <w:pStyle w:val="Nagwek1"/>
        <w:numPr>
          <w:ilvl w:val="0"/>
          <w:numId w:val="31"/>
        </w:numPr>
      </w:pPr>
      <w:bookmarkStart w:id="45" w:name="_Toc272126256"/>
      <w:bookmarkStart w:id="46" w:name="_Toc533749597"/>
      <w:r w:rsidRPr="009F6338">
        <w:t>Kryteria oceny ofert:</w:t>
      </w:r>
      <w:bookmarkEnd w:id="45"/>
      <w:bookmarkEnd w:id="46"/>
    </w:p>
    <w:p w14:paraId="0AD908EB" w14:textId="77777777" w:rsidR="00D27C13" w:rsidRPr="00326289" w:rsidRDefault="00D27C13" w:rsidP="007D1FD2">
      <w:pPr>
        <w:rPr>
          <w:rFonts w:ascii="Arial Narrow" w:hAnsi="Arial Narrow"/>
          <w:sz w:val="22"/>
          <w:szCs w:val="22"/>
        </w:rPr>
      </w:pPr>
    </w:p>
    <w:p w14:paraId="4337C390" w14:textId="77777777" w:rsidR="007D1FD1" w:rsidRPr="00326289" w:rsidRDefault="007D1FD1" w:rsidP="002533A3">
      <w:pPr>
        <w:pStyle w:val="Akapitzlist"/>
        <w:numPr>
          <w:ilvl w:val="1"/>
          <w:numId w:val="31"/>
        </w:numPr>
        <w:spacing w:line="240" w:lineRule="auto"/>
        <w:rPr>
          <w:b/>
          <w:sz w:val="22"/>
          <w:szCs w:val="22"/>
          <w:u w:val="single"/>
        </w:rPr>
      </w:pPr>
      <w:r w:rsidRPr="00326289">
        <w:rPr>
          <w:sz w:val="22"/>
          <w:szCs w:val="22"/>
        </w:rPr>
        <w:t>Oferty zostaną ocenione przez Zamawiającego w oparciu o następujące kryteria i ich znaczenie:</w:t>
      </w:r>
    </w:p>
    <w:p w14:paraId="4D563AE3" w14:textId="77777777" w:rsidR="006D5013" w:rsidRDefault="006D5013" w:rsidP="006D5013">
      <w:pPr>
        <w:pStyle w:val="Akapitzlist1"/>
        <w:tabs>
          <w:tab w:val="left" w:pos="426"/>
        </w:tabs>
        <w:ind w:left="0"/>
        <w:jc w:val="both"/>
        <w:rPr>
          <w:rFonts w:ascii="Arial Narrow" w:hAnsi="Arial Narrow"/>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3"/>
        <w:gridCol w:w="4785"/>
        <w:gridCol w:w="1681"/>
        <w:gridCol w:w="2391"/>
      </w:tblGrid>
      <w:tr w:rsidR="00B400AD" w:rsidRPr="00326289" w14:paraId="6D4C7493" w14:textId="77777777" w:rsidTr="00D203FE">
        <w:trPr>
          <w:tblHeader/>
        </w:trPr>
        <w:tc>
          <w:tcPr>
            <w:tcW w:w="654" w:type="pct"/>
            <w:tcBorders>
              <w:top w:val="single" w:sz="6" w:space="0" w:color="auto"/>
              <w:left w:val="single" w:sz="6" w:space="0" w:color="auto"/>
              <w:bottom w:val="single" w:sz="6" w:space="0" w:color="auto"/>
              <w:right w:val="single" w:sz="6" w:space="0" w:color="auto"/>
            </w:tcBorders>
            <w:vAlign w:val="center"/>
          </w:tcPr>
          <w:p w14:paraId="001DEC90"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lp.</w:t>
            </w:r>
          </w:p>
        </w:tc>
        <w:tc>
          <w:tcPr>
            <w:tcW w:w="2348" w:type="pct"/>
            <w:tcBorders>
              <w:top w:val="single" w:sz="6" w:space="0" w:color="auto"/>
              <w:left w:val="single" w:sz="6" w:space="0" w:color="auto"/>
              <w:bottom w:val="single" w:sz="6" w:space="0" w:color="auto"/>
              <w:right w:val="single" w:sz="6" w:space="0" w:color="auto"/>
            </w:tcBorders>
            <w:vAlign w:val="center"/>
          </w:tcPr>
          <w:p w14:paraId="1708F87A"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kryterium</w:t>
            </w:r>
          </w:p>
        </w:tc>
        <w:tc>
          <w:tcPr>
            <w:tcW w:w="825" w:type="pct"/>
            <w:tcBorders>
              <w:top w:val="single" w:sz="6" w:space="0" w:color="auto"/>
              <w:left w:val="single" w:sz="6" w:space="0" w:color="auto"/>
              <w:bottom w:val="single" w:sz="6" w:space="0" w:color="auto"/>
              <w:right w:val="single" w:sz="6" w:space="0" w:color="auto"/>
            </w:tcBorders>
            <w:vAlign w:val="center"/>
          </w:tcPr>
          <w:p w14:paraId="4E312195"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znaczenie</w:t>
            </w:r>
          </w:p>
          <w:p w14:paraId="4DE2415A"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procentowe</w:t>
            </w:r>
          </w:p>
          <w:p w14:paraId="7BF1FF25"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kryterium</w:t>
            </w:r>
          </w:p>
        </w:tc>
        <w:tc>
          <w:tcPr>
            <w:tcW w:w="1444" w:type="pct"/>
            <w:tcBorders>
              <w:top w:val="single" w:sz="6" w:space="0" w:color="auto"/>
              <w:left w:val="single" w:sz="6" w:space="0" w:color="auto"/>
              <w:bottom w:val="single" w:sz="6" w:space="0" w:color="auto"/>
              <w:right w:val="single" w:sz="6" w:space="0" w:color="auto"/>
            </w:tcBorders>
            <w:vAlign w:val="center"/>
          </w:tcPr>
          <w:p w14:paraId="0DD62C66"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maksymalna liczba punktów jakie może otrzymać oferta</w:t>
            </w:r>
          </w:p>
          <w:p w14:paraId="6C720591"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b/>
                <w:sz w:val="22"/>
                <w:szCs w:val="22"/>
              </w:rPr>
            </w:pPr>
            <w:r w:rsidRPr="00326289">
              <w:rPr>
                <w:rFonts w:ascii="Arial Narrow" w:hAnsi="Arial Narrow"/>
                <w:b/>
                <w:sz w:val="22"/>
                <w:szCs w:val="22"/>
              </w:rPr>
              <w:t>za dane kryterium</w:t>
            </w:r>
          </w:p>
        </w:tc>
      </w:tr>
      <w:tr w:rsidR="00B400AD" w:rsidRPr="00326289" w14:paraId="06F7785A" w14:textId="77777777" w:rsidTr="00D203FE">
        <w:trPr>
          <w:trHeight w:val="354"/>
          <w:tblHeader/>
        </w:trPr>
        <w:tc>
          <w:tcPr>
            <w:tcW w:w="654" w:type="pct"/>
            <w:tcBorders>
              <w:top w:val="single" w:sz="6" w:space="0" w:color="auto"/>
              <w:left w:val="single" w:sz="6" w:space="0" w:color="auto"/>
              <w:bottom w:val="single" w:sz="6" w:space="0" w:color="auto"/>
              <w:right w:val="single" w:sz="6" w:space="0" w:color="auto"/>
            </w:tcBorders>
            <w:vAlign w:val="center"/>
          </w:tcPr>
          <w:p w14:paraId="292110A2"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sidRPr="00326289">
              <w:rPr>
                <w:rFonts w:ascii="Arial Narrow" w:hAnsi="Arial Narrow"/>
                <w:sz w:val="22"/>
                <w:szCs w:val="22"/>
              </w:rPr>
              <w:t>1.</w:t>
            </w:r>
          </w:p>
        </w:tc>
        <w:tc>
          <w:tcPr>
            <w:tcW w:w="2348" w:type="pct"/>
            <w:tcBorders>
              <w:top w:val="single" w:sz="6" w:space="0" w:color="auto"/>
              <w:left w:val="single" w:sz="6" w:space="0" w:color="auto"/>
              <w:bottom w:val="single" w:sz="6" w:space="0" w:color="auto"/>
              <w:right w:val="single" w:sz="6" w:space="0" w:color="auto"/>
            </w:tcBorders>
            <w:vAlign w:val="center"/>
          </w:tcPr>
          <w:p w14:paraId="7487D99C" w14:textId="77777777" w:rsidR="00B400AD" w:rsidRPr="00326289" w:rsidRDefault="00B400AD" w:rsidP="0020075B">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sidRPr="00326289">
              <w:rPr>
                <w:rFonts w:ascii="Arial Narrow" w:hAnsi="Arial Narrow"/>
                <w:sz w:val="22"/>
                <w:szCs w:val="22"/>
              </w:rPr>
              <w:t>Cena (C)</w:t>
            </w:r>
          </w:p>
        </w:tc>
        <w:tc>
          <w:tcPr>
            <w:tcW w:w="825" w:type="pct"/>
            <w:tcBorders>
              <w:top w:val="single" w:sz="6" w:space="0" w:color="auto"/>
              <w:left w:val="single" w:sz="6" w:space="0" w:color="auto"/>
              <w:bottom w:val="single" w:sz="6" w:space="0" w:color="auto"/>
              <w:right w:val="single" w:sz="6" w:space="0" w:color="auto"/>
            </w:tcBorders>
            <w:vAlign w:val="center"/>
          </w:tcPr>
          <w:p w14:paraId="1AB42FCF" w14:textId="77777777" w:rsidR="00B400AD" w:rsidRPr="00326289" w:rsidRDefault="00070386" w:rsidP="0020075B">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6</w:t>
            </w:r>
            <w:r w:rsidR="00552078">
              <w:rPr>
                <w:rFonts w:ascii="Arial Narrow" w:hAnsi="Arial Narrow"/>
                <w:sz w:val="22"/>
                <w:szCs w:val="22"/>
              </w:rPr>
              <w:t>0</w:t>
            </w:r>
            <w:r w:rsidR="00B400AD" w:rsidRPr="00326289">
              <w:rPr>
                <w:rFonts w:ascii="Arial Narrow" w:hAnsi="Arial Narrow"/>
                <w:sz w:val="22"/>
                <w:szCs w:val="22"/>
              </w:rPr>
              <w:t>%</w:t>
            </w:r>
          </w:p>
        </w:tc>
        <w:tc>
          <w:tcPr>
            <w:tcW w:w="1444" w:type="pct"/>
            <w:tcBorders>
              <w:top w:val="single" w:sz="6" w:space="0" w:color="auto"/>
              <w:left w:val="single" w:sz="6" w:space="0" w:color="auto"/>
              <w:bottom w:val="single" w:sz="6" w:space="0" w:color="auto"/>
              <w:right w:val="single" w:sz="6" w:space="0" w:color="auto"/>
            </w:tcBorders>
            <w:vAlign w:val="center"/>
          </w:tcPr>
          <w:p w14:paraId="0D9ACEAD" w14:textId="77777777" w:rsidR="00B400AD" w:rsidRPr="00326289" w:rsidRDefault="00070386" w:rsidP="0020075B">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6</w:t>
            </w:r>
            <w:r w:rsidR="00B400AD" w:rsidRPr="00326289">
              <w:rPr>
                <w:rFonts w:ascii="Arial Narrow" w:hAnsi="Arial Narrow"/>
                <w:sz w:val="22"/>
                <w:szCs w:val="22"/>
              </w:rPr>
              <w:t>0 punktów</w:t>
            </w:r>
          </w:p>
        </w:tc>
      </w:tr>
      <w:tr w:rsidR="00E416FC" w:rsidRPr="00326289" w14:paraId="2D8C8252" w14:textId="77777777" w:rsidTr="00D203FE">
        <w:trPr>
          <w:trHeight w:val="354"/>
          <w:tblHeader/>
        </w:trPr>
        <w:tc>
          <w:tcPr>
            <w:tcW w:w="654" w:type="pct"/>
            <w:tcBorders>
              <w:top w:val="single" w:sz="6" w:space="0" w:color="auto"/>
              <w:left w:val="single" w:sz="6" w:space="0" w:color="auto"/>
              <w:bottom w:val="single" w:sz="6" w:space="0" w:color="auto"/>
              <w:right w:val="single" w:sz="6" w:space="0" w:color="auto"/>
            </w:tcBorders>
            <w:vAlign w:val="center"/>
          </w:tcPr>
          <w:p w14:paraId="5ED0BC55" w14:textId="77777777" w:rsidR="00E416FC" w:rsidRPr="00326289"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2.</w:t>
            </w:r>
          </w:p>
        </w:tc>
        <w:tc>
          <w:tcPr>
            <w:tcW w:w="2348" w:type="pct"/>
            <w:vAlign w:val="center"/>
          </w:tcPr>
          <w:p w14:paraId="08D5E618" w14:textId="0533BB33" w:rsidR="00E416FC" w:rsidRPr="00326289"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sidRPr="00D2617D">
              <w:rPr>
                <w:rFonts w:ascii="Arial Narrow" w:eastAsia="Arial Unicode MS" w:hAnsi="Arial Narrow" w:cs="Arial Unicode MS"/>
              </w:rPr>
              <w:t>Doświadczenie Projektanta w specjalności drogowej (D)</w:t>
            </w:r>
          </w:p>
        </w:tc>
        <w:tc>
          <w:tcPr>
            <w:tcW w:w="825" w:type="pct"/>
            <w:tcBorders>
              <w:top w:val="single" w:sz="6" w:space="0" w:color="auto"/>
              <w:left w:val="single" w:sz="6" w:space="0" w:color="auto"/>
              <w:bottom w:val="single" w:sz="6" w:space="0" w:color="auto"/>
              <w:right w:val="single" w:sz="6" w:space="0" w:color="auto"/>
            </w:tcBorders>
            <w:vAlign w:val="center"/>
          </w:tcPr>
          <w:p w14:paraId="10E8D8B3" w14:textId="77777777"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20 %</w:t>
            </w:r>
          </w:p>
        </w:tc>
        <w:tc>
          <w:tcPr>
            <w:tcW w:w="1444" w:type="pct"/>
            <w:tcBorders>
              <w:top w:val="single" w:sz="6" w:space="0" w:color="auto"/>
              <w:left w:val="single" w:sz="6" w:space="0" w:color="auto"/>
              <w:bottom w:val="single" w:sz="6" w:space="0" w:color="auto"/>
              <w:right w:val="single" w:sz="6" w:space="0" w:color="auto"/>
            </w:tcBorders>
            <w:vAlign w:val="center"/>
          </w:tcPr>
          <w:p w14:paraId="4FCE046C" w14:textId="77777777"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 xml:space="preserve">20 punktów </w:t>
            </w:r>
          </w:p>
        </w:tc>
      </w:tr>
      <w:tr w:rsidR="00E416FC" w:rsidRPr="00326289" w14:paraId="59987757" w14:textId="77777777" w:rsidTr="00D203FE">
        <w:trPr>
          <w:trHeight w:val="354"/>
          <w:tblHeader/>
        </w:trPr>
        <w:tc>
          <w:tcPr>
            <w:tcW w:w="654" w:type="pct"/>
            <w:tcBorders>
              <w:top w:val="single" w:sz="6" w:space="0" w:color="auto"/>
              <w:left w:val="single" w:sz="6" w:space="0" w:color="auto"/>
              <w:bottom w:val="single" w:sz="6" w:space="0" w:color="auto"/>
              <w:right w:val="single" w:sz="6" w:space="0" w:color="auto"/>
            </w:tcBorders>
            <w:vAlign w:val="center"/>
          </w:tcPr>
          <w:p w14:paraId="02704A87" w14:textId="77777777" w:rsidR="00E416FC" w:rsidRPr="00326289"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3.</w:t>
            </w:r>
          </w:p>
        </w:tc>
        <w:tc>
          <w:tcPr>
            <w:tcW w:w="2348" w:type="pct"/>
            <w:vAlign w:val="center"/>
          </w:tcPr>
          <w:p w14:paraId="28E7BC24" w14:textId="3FCF3E53" w:rsidR="00E416FC" w:rsidRPr="00326289"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sidRPr="00D2617D">
              <w:rPr>
                <w:rFonts w:ascii="Arial Narrow" w:eastAsia="Arial Unicode MS" w:hAnsi="Arial Narrow" w:cs="Arial Unicode MS"/>
              </w:rPr>
              <w:t>D</w:t>
            </w:r>
            <w:r>
              <w:rPr>
                <w:rFonts w:ascii="Arial Narrow" w:eastAsia="Arial Unicode MS" w:hAnsi="Arial Narrow" w:cs="Arial Unicode MS"/>
              </w:rPr>
              <w:t>oświadczenie Projektanta sieci wodociągowej</w:t>
            </w:r>
            <w:r w:rsidRPr="00D2617D">
              <w:rPr>
                <w:rFonts w:ascii="Arial Narrow" w:eastAsia="Arial Unicode MS" w:hAnsi="Arial Narrow" w:cs="Arial Unicode MS"/>
              </w:rPr>
              <w:t xml:space="preserve"> (</w:t>
            </w:r>
            <w:r>
              <w:rPr>
                <w:rFonts w:ascii="Arial Narrow" w:eastAsia="Arial Unicode MS" w:hAnsi="Arial Narrow" w:cs="Arial Unicode MS"/>
              </w:rPr>
              <w:t>W</w:t>
            </w:r>
            <w:r w:rsidRPr="00D2617D">
              <w:rPr>
                <w:rFonts w:ascii="Arial Narrow" w:eastAsia="Arial Unicode MS" w:hAnsi="Arial Narrow" w:cs="Arial Unicode MS"/>
              </w:rPr>
              <w:t>)</w:t>
            </w:r>
          </w:p>
        </w:tc>
        <w:tc>
          <w:tcPr>
            <w:tcW w:w="825" w:type="pct"/>
            <w:tcBorders>
              <w:top w:val="single" w:sz="6" w:space="0" w:color="auto"/>
              <w:left w:val="single" w:sz="6" w:space="0" w:color="auto"/>
              <w:bottom w:val="single" w:sz="6" w:space="0" w:color="auto"/>
              <w:right w:val="single" w:sz="6" w:space="0" w:color="auto"/>
            </w:tcBorders>
            <w:vAlign w:val="center"/>
          </w:tcPr>
          <w:p w14:paraId="5D29732A" w14:textId="77777777"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 xml:space="preserve">10% </w:t>
            </w:r>
          </w:p>
        </w:tc>
        <w:tc>
          <w:tcPr>
            <w:tcW w:w="1444" w:type="pct"/>
            <w:tcBorders>
              <w:top w:val="single" w:sz="6" w:space="0" w:color="auto"/>
              <w:left w:val="single" w:sz="6" w:space="0" w:color="auto"/>
              <w:bottom w:val="single" w:sz="6" w:space="0" w:color="auto"/>
              <w:right w:val="single" w:sz="6" w:space="0" w:color="auto"/>
            </w:tcBorders>
            <w:vAlign w:val="center"/>
          </w:tcPr>
          <w:p w14:paraId="1A340B0B" w14:textId="77777777"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 xml:space="preserve">10 punktów </w:t>
            </w:r>
          </w:p>
        </w:tc>
      </w:tr>
      <w:tr w:rsidR="00E416FC" w:rsidRPr="00326289" w14:paraId="103074DB" w14:textId="77777777" w:rsidTr="00D203FE">
        <w:trPr>
          <w:trHeight w:val="354"/>
          <w:tblHeader/>
        </w:trPr>
        <w:tc>
          <w:tcPr>
            <w:tcW w:w="654" w:type="pct"/>
            <w:tcBorders>
              <w:top w:val="single" w:sz="6" w:space="0" w:color="auto"/>
              <w:left w:val="single" w:sz="6" w:space="0" w:color="auto"/>
              <w:bottom w:val="single" w:sz="6" w:space="0" w:color="auto"/>
              <w:right w:val="single" w:sz="6" w:space="0" w:color="auto"/>
            </w:tcBorders>
            <w:vAlign w:val="center"/>
          </w:tcPr>
          <w:p w14:paraId="49273659" w14:textId="77777777"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4.</w:t>
            </w:r>
          </w:p>
        </w:tc>
        <w:tc>
          <w:tcPr>
            <w:tcW w:w="2348" w:type="pct"/>
            <w:vAlign w:val="center"/>
          </w:tcPr>
          <w:p w14:paraId="005CC3D6" w14:textId="0EB94BD7" w:rsidR="00E416FC" w:rsidRPr="00326289"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sidRPr="00D2617D">
              <w:rPr>
                <w:rFonts w:ascii="Arial Narrow" w:eastAsia="Arial Unicode MS" w:hAnsi="Arial Narrow" w:cs="Arial Unicode MS"/>
              </w:rPr>
              <w:t xml:space="preserve">Doświadczenie Projektanta sieci </w:t>
            </w:r>
            <w:r>
              <w:rPr>
                <w:rFonts w:ascii="Arial Narrow" w:eastAsia="Arial Unicode MS" w:hAnsi="Arial Narrow" w:cs="Arial Unicode MS"/>
              </w:rPr>
              <w:t>kanalizacyjnej (K</w:t>
            </w:r>
            <w:r w:rsidRPr="00D2617D">
              <w:rPr>
                <w:rFonts w:ascii="Arial Narrow" w:eastAsia="Arial Unicode MS" w:hAnsi="Arial Narrow" w:cs="Arial Unicode MS"/>
              </w:rPr>
              <w:t>)</w:t>
            </w:r>
          </w:p>
        </w:tc>
        <w:tc>
          <w:tcPr>
            <w:tcW w:w="825" w:type="pct"/>
            <w:tcBorders>
              <w:top w:val="single" w:sz="6" w:space="0" w:color="auto"/>
              <w:left w:val="single" w:sz="6" w:space="0" w:color="auto"/>
              <w:bottom w:val="single" w:sz="6" w:space="0" w:color="auto"/>
              <w:right w:val="single" w:sz="6" w:space="0" w:color="auto"/>
            </w:tcBorders>
            <w:vAlign w:val="center"/>
          </w:tcPr>
          <w:p w14:paraId="01D19182" w14:textId="2B75BB61"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10 %</w:t>
            </w:r>
          </w:p>
        </w:tc>
        <w:tc>
          <w:tcPr>
            <w:tcW w:w="1444" w:type="pct"/>
            <w:tcBorders>
              <w:top w:val="single" w:sz="6" w:space="0" w:color="auto"/>
              <w:left w:val="single" w:sz="6" w:space="0" w:color="auto"/>
              <w:bottom w:val="single" w:sz="6" w:space="0" w:color="auto"/>
              <w:right w:val="single" w:sz="6" w:space="0" w:color="auto"/>
            </w:tcBorders>
            <w:vAlign w:val="center"/>
          </w:tcPr>
          <w:p w14:paraId="5FC7D482" w14:textId="5EA23767" w:rsidR="00E416FC" w:rsidRDefault="00E416FC" w:rsidP="00E416FC">
            <w:pPr>
              <w:keepNext/>
              <w:tabs>
                <w:tab w:val="left" w:pos="9214"/>
              </w:tabs>
              <w:overflowPunct w:val="0"/>
              <w:autoSpaceDE w:val="0"/>
              <w:autoSpaceDN w:val="0"/>
              <w:adjustRightInd w:val="0"/>
              <w:jc w:val="center"/>
              <w:textAlignment w:val="baseline"/>
              <w:outlineLvl w:val="1"/>
              <w:rPr>
                <w:rFonts w:ascii="Arial Narrow" w:hAnsi="Arial Narrow"/>
                <w:sz w:val="22"/>
                <w:szCs w:val="22"/>
              </w:rPr>
            </w:pPr>
            <w:r>
              <w:rPr>
                <w:rFonts w:ascii="Arial Narrow" w:hAnsi="Arial Narrow"/>
                <w:sz w:val="22"/>
                <w:szCs w:val="22"/>
              </w:rPr>
              <w:t>10 punktów</w:t>
            </w:r>
          </w:p>
        </w:tc>
      </w:tr>
    </w:tbl>
    <w:p w14:paraId="1CA5D6D3" w14:textId="77777777" w:rsidR="00B400AD" w:rsidRPr="00326289" w:rsidRDefault="00B400AD" w:rsidP="006D5013">
      <w:pPr>
        <w:pStyle w:val="Akapitzlist1"/>
        <w:tabs>
          <w:tab w:val="left" w:pos="426"/>
        </w:tabs>
        <w:ind w:left="0"/>
        <w:jc w:val="both"/>
        <w:rPr>
          <w:rFonts w:ascii="Arial Narrow" w:hAnsi="Arial Narrow"/>
          <w:sz w:val="22"/>
          <w:szCs w:val="22"/>
        </w:rPr>
      </w:pPr>
    </w:p>
    <w:p w14:paraId="212F282F" w14:textId="77777777" w:rsidR="00CB5FC9" w:rsidRPr="00326289" w:rsidRDefault="00495BC5" w:rsidP="002533A3">
      <w:pPr>
        <w:pStyle w:val="Akapitzlist"/>
        <w:numPr>
          <w:ilvl w:val="1"/>
          <w:numId w:val="31"/>
        </w:numPr>
        <w:spacing w:line="240" w:lineRule="auto"/>
        <w:ind w:hanging="764"/>
        <w:rPr>
          <w:sz w:val="22"/>
          <w:szCs w:val="22"/>
        </w:rPr>
      </w:pPr>
      <w:r w:rsidRPr="00326289">
        <w:rPr>
          <w:sz w:val="22"/>
          <w:szCs w:val="22"/>
        </w:rPr>
        <w:t>Zasady oceny ofert.</w:t>
      </w:r>
    </w:p>
    <w:p w14:paraId="29254A26" w14:textId="77777777" w:rsidR="00495BC5" w:rsidRPr="005403A0" w:rsidRDefault="00495BC5" w:rsidP="002533A3">
      <w:pPr>
        <w:pStyle w:val="Akapitzlist"/>
        <w:numPr>
          <w:ilvl w:val="2"/>
          <w:numId w:val="31"/>
        </w:numPr>
        <w:ind w:left="993" w:hanging="993"/>
        <w:rPr>
          <w:sz w:val="22"/>
          <w:szCs w:val="22"/>
        </w:rPr>
      </w:pPr>
      <w:r w:rsidRPr="005403A0">
        <w:rPr>
          <w:sz w:val="22"/>
          <w:szCs w:val="22"/>
        </w:rPr>
        <w:t>W przypadku kryterium "Cena" oferta otrzyma zaokrągloną do dwóch miejsc po przeci</w:t>
      </w:r>
      <w:r w:rsidR="00171AA7" w:rsidRPr="005403A0">
        <w:rPr>
          <w:sz w:val="22"/>
          <w:szCs w:val="22"/>
        </w:rPr>
        <w:t>nku liczbę punktów wynikającą z </w:t>
      </w:r>
      <w:r w:rsidRPr="005403A0">
        <w:rPr>
          <w:sz w:val="22"/>
          <w:szCs w:val="22"/>
        </w:rPr>
        <w:t>działania:</w:t>
      </w:r>
    </w:p>
    <w:p w14:paraId="169A5AB1" w14:textId="77777777" w:rsidR="00495BC5" w:rsidRPr="005403A0" w:rsidRDefault="00495BC5" w:rsidP="007D1FD2">
      <w:pPr>
        <w:pStyle w:val="Akapitzlist"/>
        <w:tabs>
          <w:tab w:val="left" w:pos="9214"/>
        </w:tabs>
        <w:overflowPunct w:val="0"/>
        <w:autoSpaceDE w:val="0"/>
        <w:autoSpaceDN w:val="0"/>
        <w:adjustRightInd w:val="0"/>
        <w:spacing w:line="240" w:lineRule="auto"/>
        <w:ind w:left="480"/>
        <w:jc w:val="center"/>
        <w:textAlignment w:val="baseline"/>
        <w:rPr>
          <w:sz w:val="22"/>
          <w:szCs w:val="22"/>
        </w:rPr>
      </w:pPr>
      <w:r w:rsidRPr="005403A0">
        <w:rPr>
          <w:sz w:val="22"/>
          <w:szCs w:val="22"/>
        </w:rPr>
        <w:t>P</w:t>
      </w:r>
      <w:r w:rsidRPr="005403A0">
        <w:rPr>
          <w:sz w:val="22"/>
          <w:szCs w:val="22"/>
          <w:vertAlign w:val="subscript"/>
        </w:rPr>
        <w:t>i</w:t>
      </w:r>
      <w:r w:rsidRPr="005403A0">
        <w:rPr>
          <w:sz w:val="22"/>
          <w:szCs w:val="22"/>
        </w:rPr>
        <w:t xml:space="preserve"> (C) = </w:t>
      </w:r>
      <w:r w:rsidRPr="005403A0">
        <w:rPr>
          <w:position w:val="-24"/>
          <w:lang w:val="en-US"/>
        </w:rPr>
        <w:object w:dxaOrig="700" w:dyaOrig="620" w14:anchorId="16E99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7.75pt" o:ole="" fillcolor="window">
            <v:imagedata r:id="rId18" o:title=""/>
          </v:shape>
          <o:OLEObject Type="Embed" ProgID="Equation.3" ShapeID="_x0000_i1025" DrawAspect="Content" ObjectID="_1749629828" r:id="rId19"/>
        </w:object>
      </w:r>
      <w:r w:rsidRPr="005403A0">
        <w:rPr>
          <w:sz w:val="22"/>
          <w:szCs w:val="22"/>
        </w:rPr>
        <w:t xml:space="preserve"> • Max (C)</w:t>
      </w:r>
    </w:p>
    <w:p w14:paraId="3A95E555" w14:textId="77777777" w:rsidR="00495BC5" w:rsidRPr="005403A0" w:rsidRDefault="00495BC5" w:rsidP="007D1FD2">
      <w:pPr>
        <w:pStyle w:val="Akapitzlist"/>
        <w:tabs>
          <w:tab w:val="left" w:pos="1080"/>
        </w:tabs>
        <w:overflowPunct w:val="0"/>
        <w:autoSpaceDE w:val="0"/>
        <w:autoSpaceDN w:val="0"/>
        <w:adjustRightInd w:val="0"/>
        <w:spacing w:line="240" w:lineRule="auto"/>
        <w:ind w:left="480"/>
        <w:textAlignment w:val="baseline"/>
        <w:rPr>
          <w:sz w:val="22"/>
          <w:szCs w:val="22"/>
        </w:rPr>
      </w:pPr>
      <w:r w:rsidRPr="005403A0">
        <w:rPr>
          <w:sz w:val="22"/>
          <w:szCs w:val="22"/>
        </w:rPr>
        <w:t>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5"/>
        <w:gridCol w:w="8291"/>
      </w:tblGrid>
      <w:tr w:rsidR="00495BC5" w:rsidRPr="005403A0" w14:paraId="28B05D0D" w14:textId="77777777" w:rsidTr="00D203FE">
        <w:tc>
          <w:tcPr>
            <w:tcW w:w="934" w:type="pct"/>
          </w:tcPr>
          <w:p w14:paraId="238BCE17"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P</w:t>
            </w:r>
            <w:r w:rsidRPr="005403A0">
              <w:rPr>
                <w:rFonts w:ascii="Arial Narrow" w:hAnsi="Arial Narrow"/>
                <w:sz w:val="22"/>
                <w:szCs w:val="22"/>
                <w:vertAlign w:val="subscript"/>
              </w:rPr>
              <w:t>i</w:t>
            </w:r>
            <w:r w:rsidRPr="005403A0">
              <w:rPr>
                <w:rFonts w:ascii="Arial Narrow" w:hAnsi="Arial Narrow"/>
                <w:sz w:val="22"/>
                <w:szCs w:val="22"/>
              </w:rPr>
              <w:t>(C)</w:t>
            </w:r>
          </w:p>
        </w:tc>
        <w:tc>
          <w:tcPr>
            <w:tcW w:w="4340" w:type="pct"/>
          </w:tcPr>
          <w:p w14:paraId="456E0486"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liczba punktów jakie otrzyma oferta "i" za kryterium "Cena"</w:t>
            </w:r>
          </w:p>
        </w:tc>
      </w:tr>
      <w:tr w:rsidR="00495BC5" w:rsidRPr="005403A0" w14:paraId="6D733165" w14:textId="77777777" w:rsidTr="00D203FE">
        <w:tc>
          <w:tcPr>
            <w:tcW w:w="934" w:type="pct"/>
          </w:tcPr>
          <w:p w14:paraId="10EE836F"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Cmin</w:t>
            </w:r>
          </w:p>
        </w:tc>
        <w:tc>
          <w:tcPr>
            <w:tcW w:w="4340" w:type="pct"/>
          </w:tcPr>
          <w:p w14:paraId="2934E648"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najniższa cena spośród wszystkich ważnych i nieodrzuconych ofert</w:t>
            </w:r>
          </w:p>
        </w:tc>
      </w:tr>
      <w:tr w:rsidR="00495BC5" w:rsidRPr="005403A0" w14:paraId="074CABC7" w14:textId="77777777" w:rsidTr="00D203FE">
        <w:tc>
          <w:tcPr>
            <w:tcW w:w="934" w:type="pct"/>
          </w:tcPr>
          <w:p w14:paraId="773AD657"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Ci</w:t>
            </w:r>
          </w:p>
        </w:tc>
        <w:tc>
          <w:tcPr>
            <w:tcW w:w="4340" w:type="pct"/>
          </w:tcPr>
          <w:p w14:paraId="273DC21D"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lang w:val="it-IT"/>
              </w:rPr>
            </w:pPr>
            <w:r w:rsidRPr="005403A0">
              <w:rPr>
                <w:rFonts w:ascii="Arial Narrow" w:hAnsi="Arial Narrow"/>
                <w:sz w:val="22"/>
                <w:szCs w:val="22"/>
                <w:lang w:val="it-IT"/>
              </w:rPr>
              <w:t>cena oferty "i"</w:t>
            </w:r>
          </w:p>
        </w:tc>
      </w:tr>
      <w:tr w:rsidR="00495BC5" w:rsidRPr="005403A0" w14:paraId="5A1517DA" w14:textId="77777777" w:rsidTr="00D203FE">
        <w:tc>
          <w:tcPr>
            <w:tcW w:w="934" w:type="pct"/>
          </w:tcPr>
          <w:p w14:paraId="2366B195"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Max (C)</w:t>
            </w:r>
          </w:p>
        </w:tc>
        <w:tc>
          <w:tcPr>
            <w:tcW w:w="4340" w:type="pct"/>
          </w:tcPr>
          <w:p w14:paraId="35B77520" w14:textId="77777777" w:rsidR="00495BC5" w:rsidRPr="005403A0" w:rsidRDefault="00495BC5" w:rsidP="007D1FD2">
            <w:pPr>
              <w:tabs>
                <w:tab w:val="left" w:pos="1080"/>
              </w:tabs>
              <w:overflowPunct w:val="0"/>
              <w:autoSpaceDE w:val="0"/>
              <w:autoSpaceDN w:val="0"/>
              <w:adjustRightInd w:val="0"/>
              <w:jc w:val="both"/>
              <w:textAlignment w:val="baseline"/>
              <w:rPr>
                <w:rFonts w:ascii="Arial Narrow" w:hAnsi="Arial Narrow"/>
                <w:sz w:val="22"/>
                <w:szCs w:val="22"/>
              </w:rPr>
            </w:pPr>
            <w:r w:rsidRPr="005403A0">
              <w:rPr>
                <w:rFonts w:ascii="Arial Narrow" w:hAnsi="Arial Narrow"/>
                <w:sz w:val="22"/>
                <w:szCs w:val="22"/>
              </w:rPr>
              <w:t>maksymalna liczba punktów jakie może otrzymać oferta za kryterium "Cena"</w:t>
            </w:r>
          </w:p>
        </w:tc>
      </w:tr>
    </w:tbl>
    <w:p w14:paraId="7640EE1E" w14:textId="77777777" w:rsidR="008302FE" w:rsidRDefault="008302FE" w:rsidP="00D63E1F">
      <w:pPr>
        <w:pStyle w:val="Akapitzlist"/>
        <w:ind w:left="0"/>
        <w:rPr>
          <w:sz w:val="22"/>
          <w:szCs w:val="22"/>
        </w:rPr>
      </w:pPr>
    </w:p>
    <w:p w14:paraId="719BABF5" w14:textId="4F48BCF7" w:rsidR="009E026A" w:rsidRDefault="00CA3C6D" w:rsidP="008302FE">
      <w:pPr>
        <w:pStyle w:val="Akapitzlist"/>
        <w:ind w:left="567" w:hanging="709"/>
        <w:rPr>
          <w:rFonts w:cs="Arial"/>
          <w:sz w:val="22"/>
          <w:szCs w:val="22"/>
        </w:rPr>
      </w:pPr>
      <w:r>
        <w:rPr>
          <w:sz w:val="22"/>
          <w:szCs w:val="22"/>
        </w:rPr>
        <w:t>25.2</w:t>
      </w:r>
      <w:r w:rsidR="002E6ADB">
        <w:rPr>
          <w:sz w:val="22"/>
          <w:szCs w:val="22"/>
        </w:rPr>
        <w:t>.</w:t>
      </w:r>
      <w:r w:rsidR="00AB3A54">
        <w:rPr>
          <w:sz w:val="22"/>
          <w:szCs w:val="22"/>
        </w:rPr>
        <w:t>2</w:t>
      </w:r>
      <w:r w:rsidR="002E6ADB">
        <w:rPr>
          <w:sz w:val="22"/>
          <w:szCs w:val="22"/>
        </w:rPr>
        <w:t>.</w:t>
      </w:r>
      <w:r w:rsidR="008302FE" w:rsidRPr="004A0712">
        <w:rPr>
          <w:sz w:val="22"/>
          <w:szCs w:val="22"/>
        </w:rPr>
        <w:t xml:space="preserve">W przypadku  kryterium pn. </w:t>
      </w:r>
      <w:r w:rsidR="008302FE" w:rsidRPr="00CD4BD4">
        <w:rPr>
          <w:b/>
          <w:sz w:val="22"/>
          <w:szCs w:val="22"/>
        </w:rPr>
        <w:t>„Doświadczenie</w:t>
      </w:r>
      <w:r w:rsidR="000A01BD" w:rsidRPr="00CD4BD4">
        <w:rPr>
          <w:b/>
          <w:sz w:val="22"/>
          <w:szCs w:val="22"/>
        </w:rPr>
        <w:t xml:space="preserve"> </w:t>
      </w:r>
      <w:r w:rsidR="00A8779F">
        <w:rPr>
          <w:b/>
          <w:sz w:val="22"/>
          <w:szCs w:val="22"/>
        </w:rPr>
        <w:t>P</w:t>
      </w:r>
      <w:r w:rsidR="00AB3A54">
        <w:rPr>
          <w:b/>
          <w:sz w:val="22"/>
          <w:szCs w:val="22"/>
        </w:rPr>
        <w:t>rojek</w:t>
      </w:r>
      <w:r w:rsidR="006B281B">
        <w:rPr>
          <w:b/>
          <w:sz w:val="22"/>
          <w:szCs w:val="22"/>
        </w:rPr>
        <w:t>tanta w specjalności drogowej</w:t>
      </w:r>
      <w:r w:rsidR="00CD4BD4">
        <w:rPr>
          <w:b/>
          <w:sz w:val="22"/>
          <w:szCs w:val="22"/>
        </w:rPr>
        <w:t xml:space="preserve"> (</w:t>
      </w:r>
      <w:r w:rsidR="006B281B">
        <w:rPr>
          <w:b/>
          <w:sz w:val="22"/>
          <w:szCs w:val="22"/>
        </w:rPr>
        <w:t>D</w:t>
      </w:r>
      <w:r w:rsidR="00CD4BD4">
        <w:rPr>
          <w:b/>
          <w:sz w:val="22"/>
          <w:szCs w:val="22"/>
        </w:rPr>
        <w:t>)</w:t>
      </w:r>
      <w:r w:rsidR="008302FE" w:rsidRPr="00CD4BD4">
        <w:rPr>
          <w:b/>
          <w:sz w:val="22"/>
          <w:szCs w:val="22"/>
        </w:rPr>
        <w:t>”</w:t>
      </w:r>
      <w:r w:rsidR="008302FE" w:rsidRPr="004A0712">
        <w:rPr>
          <w:sz w:val="22"/>
          <w:szCs w:val="22"/>
        </w:rPr>
        <w:t xml:space="preserve"> wyznaczonego do uczestniczenia w realizacji zamówienia </w:t>
      </w:r>
      <w:r w:rsidR="008302FE" w:rsidRPr="004A0712">
        <w:rPr>
          <w:rFonts w:cs="Arial"/>
          <w:sz w:val="22"/>
          <w:szCs w:val="22"/>
        </w:rPr>
        <w:t>P</w:t>
      </w:r>
      <w:r w:rsidR="008302FE" w:rsidRPr="004A0712">
        <w:rPr>
          <w:rFonts w:cs="Arial"/>
          <w:sz w:val="22"/>
          <w:szCs w:val="22"/>
          <w:vertAlign w:val="subscript"/>
        </w:rPr>
        <w:t>i</w:t>
      </w:r>
      <w:r w:rsidR="000A01BD">
        <w:rPr>
          <w:sz w:val="22"/>
          <w:szCs w:val="22"/>
        </w:rPr>
        <w:t xml:space="preserve"> (</w:t>
      </w:r>
      <w:r w:rsidR="006B281B">
        <w:rPr>
          <w:sz w:val="22"/>
          <w:szCs w:val="22"/>
        </w:rPr>
        <w:t>D</w:t>
      </w:r>
      <w:r w:rsidR="008302FE" w:rsidRPr="004A0712">
        <w:rPr>
          <w:sz w:val="22"/>
          <w:szCs w:val="22"/>
        </w:rPr>
        <w:t xml:space="preserve">) Wykonawca zobowiązany jest do wskazania w Formularzu ofertowym </w:t>
      </w:r>
      <w:r w:rsidR="008302FE" w:rsidRPr="008A18AB">
        <w:rPr>
          <w:sz w:val="22"/>
          <w:szCs w:val="22"/>
        </w:rPr>
        <w:t xml:space="preserve">w pkt. </w:t>
      </w:r>
      <w:r w:rsidR="008302FE" w:rsidRPr="008A18AB">
        <w:rPr>
          <w:b/>
          <w:sz w:val="22"/>
          <w:szCs w:val="22"/>
        </w:rPr>
        <w:t>4.5.</w:t>
      </w:r>
      <w:r w:rsidR="008302FE" w:rsidRPr="008A18AB">
        <w:rPr>
          <w:sz w:val="22"/>
          <w:szCs w:val="22"/>
        </w:rPr>
        <w:t xml:space="preserve"> </w:t>
      </w:r>
      <w:r w:rsidR="008302FE" w:rsidRPr="004A0712">
        <w:rPr>
          <w:sz w:val="22"/>
          <w:szCs w:val="22"/>
        </w:rPr>
        <w:t xml:space="preserve">wszystkich informacji niezbędnych do oceny spełniania </w:t>
      </w:r>
      <w:r w:rsidR="008302FE" w:rsidRPr="004A0712">
        <w:rPr>
          <w:sz w:val="22"/>
          <w:szCs w:val="22"/>
          <w:u w:val="single"/>
        </w:rPr>
        <w:t>zarówno warunku udziału w postępowaniu, o którym mowa w pkt. 9.1.2.1.</w:t>
      </w:r>
      <w:r w:rsidR="008302FE">
        <w:rPr>
          <w:sz w:val="22"/>
          <w:szCs w:val="22"/>
          <w:u w:val="single"/>
        </w:rPr>
        <w:t xml:space="preserve"> IDW jak i </w:t>
      </w:r>
      <w:r w:rsidR="00D32ACE">
        <w:rPr>
          <w:sz w:val="22"/>
          <w:szCs w:val="22"/>
          <w:u w:val="single"/>
        </w:rPr>
        <w:t>kryterium oceny ofert Pi (</w:t>
      </w:r>
      <w:r w:rsidR="006B281B">
        <w:rPr>
          <w:sz w:val="22"/>
          <w:szCs w:val="22"/>
          <w:u w:val="single"/>
        </w:rPr>
        <w:t>D</w:t>
      </w:r>
      <w:r w:rsidR="008302FE" w:rsidRPr="004A0712">
        <w:rPr>
          <w:sz w:val="22"/>
          <w:szCs w:val="22"/>
          <w:u w:val="single"/>
        </w:rPr>
        <w:t>)</w:t>
      </w:r>
      <w:r w:rsidR="008302FE" w:rsidRPr="004A0712">
        <w:rPr>
          <w:sz w:val="22"/>
          <w:szCs w:val="22"/>
        </w:rPr>
        <w:t>, tzn. imienia i nazwiska wskazanej osoby, zakresu posiadanych uprawnień, numeru członkowskiego OIIB oraz doświadczenia tj. pełnionej funkcji, nazwy i przedmiotu zadania wraz z podaniem wszy</w:t>
      </w:r>
      <w:r w:rsidR="008302FE">
        <w:rPr>
          <w:sz w:val="22"/>
          <w:szCs w:val="22"/>
        </w:rPr>
        <w:t>stkich informacji  wskazanych w </w:t>
      </w:r>
      <w:r w:rsidR="008302FE" w:rsidRPr="004A0712">
        <w:rPr>
          <w:sz w:val="22"/>
          <w:szCs w:val="22"/>
        </w:rPr>
        <w:t>tabeli poniżej</w:t>
      </w:r>
      <w:r w:rsidR="008302FE" w:rsidRPr="004A0712">
        <w:rPr>
          <w:rFonts w:cs="Arial"/>
          <w:sz w:val="22"/>
          <w:szCs w:val="22"/>
        </w:rPr>
        <w:t xml:space="preserve">, a także </w:t>
      </w:r>
      <w:r w:rsidR="008302FE" w:rsidRPr="004A0712">
        <w:rPr>
          <w:sz w:val="22"/>
          <w:szCs w:val="22"/>
        </w:rPr>
        <w:t>podstawy dysponowania ww. osobą (przy czym Wykon</w:t>
      </w:r>
      <w:r w:rsidR="008302FE">
        <w:rPr>
          <w:sz w:val="22"/>
          <w:szCs w:val="22"/>
        </w:rPr>
        <w:t>awca zobowiązany jest wskazać w </w:t>
      </w:r>
      <w:r w:rsidR="008302FE" w:rsidRPr="004A0712">
        <w:rPr>
          <w:sz w:val="22"/>
          <w:szCs w:val="22"/>
        </w:rPr>
        <w:t>szczególności: nazwę inwestycji zadania</w:t>
      </w:r>
      <w:r w:rsidR="00CD4BD4">
        <w:rPr>
          <w:sz w:val="22"/>
          <w:szCs w:val="22"/>
        </w:rPr>
        <w:t xml:space="preserve"> oraz jego lokalizację</w:t>
      </w:r>
      <w:r w:rsidR="008302FE" w:rsidRPr="004A0712">
        <w:rPr>
          <w:sz w:val="22"/>
          <w:szCs w:val="22"/>
        </w:rPr>
        <w:t>, pełnioną funkcję, oraz ws</w:t>
      </w:r>
      <w:r w:rsidR="008302FE">
        <w:rPr>
          <w:sz w:val="22"/>
          <w:szCs w:val="22"/>
        </w:rPr>
        <w:t xml:space="preserve">kazanie czy </w:t>
      </w:r>
      <w:r w:rsidR="00BE7A5B">
        <w:rPr>
          <w:sz w:val="22"/>
          <w:szCs w:val="22"/>
        </w:rPr>
        <w:t xml:space="preserve">dokumentacja </w:t>
      </w:r>
      <w:r w:rsidR="00BE7A5B">
        <w:rPr>
          <w:rFonts w:cs="Arial"/>
          <w:sz w:val="22"/>
          <w:szCs w:val="22"/>
        </w:rPr>
        <w:t xml:space="preserve">obejmowała projekt budowlany i wykonawczy </w:t>
      </w:r>
      <w:r w:rsidR="009E026A" w:rsidRPr="009E026A">
        <w:rPr>
          <w:rFonts w:cs="Arial"/>
          <w:sz w:val="22"/>
          <w:szCs w:val="22"/>
        </w:rPr>
        <w:t>budow</w:t>
      </w:r>
      <w:r w:rsidR="00BE7A5B">
        <w:rPr>
          <w:rFonts w:cs="Arial"/>
          <w:sz w:val="22"/>
          <w:szCs w:val="22"/>
        </w:rPr>
        <w:t>y</w:t>
      </w:r>
      <w:r w:rsidR="009E026A" w:rsidRPr="009E026A">
        <w:rPr>
          <w:rFonts w:cs="Arial"/>
          <w:sz w:val="22"/>
          <w:szCs w:val="22"/>
        </w:rPr>
        <w:t xml:space="preserve"> lub przebudow</w:t>
      </w:r>
      <w:r w:rsidR="00BE7A5B">
        <w:rPr>
          <w:rFonts w:cs="Arial"/>
          <w:sz w:val="22"/>
          <w:szCs w:val="22"/>
        </w:rPr>
        <w:t xml:space="preserve">y </w:t>
      </w:r>
      <w:r w:rsidR="006B281B">
        <w:rPr>
          <w:rFonts w:cs="Arial"/>
          <w:sz w:val="22"/>
          <w:szCs w:val="22"/>
        </w:rPr>
        <w:t>ulicy wraz ze wskazaniem jej</w:t>
      </w:r>
      <w:r w:rsidR="00BE7A5B">
        <w:rPr>
          <w:rFonts w:cs="Arial"/>
          <w:sz w:val="22"/>
          <w:szCs w:val="22"/>
        </w:rPr>
        <w:t xml:space="preserve"> długości </w:t>
      </w:r>
      <w:r w:rsidR="006B281B">
        <w:rPr>
          <w:rFonts w:cs="Arial"/>
          <w:sz w:val="22"/>
          <w:szCs w:val="22"/>
        </w:rPr>
        <w:t>i klasy</w:t>
      </w:r>
      <w:r w:rsidR="007F7100">
        <w:rPr>
          <w:rFonts w:cs="Arial"/>
          <w:sz w:val="22"/>
          <w:szCs w:val="22"/>
        </w:rPr>
        <w:t xml:space="preserve"> oraz wskazanie czy krzyżowała się na tym samym odcinku z ulicą z podaniem jej klasy</w:t>
      </w:r>
      <w:r w:rsidR="009E026A">
        <w:rPr>
          <w:rFonts w:cs="Arial"/>
          <w:sz w:val="22"/>
          <w:szCs w:val="22"/>
        </w:rPr>
        <w:t>)</w:t>
      </w:r>
    </w:p>
    <w:p w14:paraId="7C20BAB4" w14:textId="77777777" w:rsidR="008302FE" w:rsidRPr="00740365" w:rsidRDefault="008302FE" w:rsidP="008302FE">
      <w:pPr>
        <w:jc w:val="both"/>
        <w:rPr>
          <w:rFonts w:ascii="Arial Narrow" w:hAnsi="Arial Narrow"/>
          <w:sz w:val="22"/>
          <w:szCs w:val="22"/>
        </w:rPr>
      </w:pPr>
    </w:p>
    <w:p w14:paraId="0EA79064" w14:textId="3FA46F54" w:rsidR="008302FE" w:rsidRDefault="008302FE" w:rsidP="008302FE">
      <w:pPr>
        <w:overflowPunct w:val="0"/>
        <w:autoSpaceDE w:val="0"/>
        <w:autoSpaceDN w:val="0"/>
        <w:adjustRightInd w:val="0"/>
        <w:jc w:val="both"/>
        <w:textAlignment w:val="baseline"/>
        <w:rPr>
          <w:rFonts w:ascii="Arial Narrow" w:hAnsi="Arial Narrow"/>
          <w:sz w:val="22"/>
          <w:szCs w:val="22"/>
        </w:rPr>
      </w:pPr>
      <w:r w:rsidRPr="00740365">
        <w:rPr>
          <w:rFonts w:ascii="Arial Narrow" w:hAnsi="Arial Narrow"/>
          <w:sz w:val="22"/>
          <w:szCs w:val="22"/>
        </w:rPr>
        <w:t>Doświadczenie osoby wskazanej</w:t>
      </w:r>
      <w:r>
        <w:rPr>
          <w:rFonts w:ascii="Arial Narrow" w:hAnsi="Arial Narrow"/>
          <w:sz w:val="22"/>
          <w:szCs w:val="22"/>
        </w:rPr>
        <w:t xml:space="preserve"> na stanowisko </w:t>
      </w:r>
      <w:r w:rsidR="00A8779F">
        <w:rPr>
          <w:rFonts w:ascii="Arial Narrow" w:hAnsi="Arial Narrow"/>
          <w:sz w:val="22"/>
          <w:szCs w:val="22"/>
        </w:rPr>
        <w:t>P</w:t>
      </w:r>
      <w:r w:rsidR="00A8779F" w:rsidRPr="00A8779F">
        <w:rPr>
          <w:rFonts w:ascii="Arial Narrow" w:hAnsi="Arial Narrow"/>
          <w:sz w:val="22"/>
          <w:szCs w:val="22"/>
        </w:rPr>
        <w:t>r</w:t>
      </w:r>
      <w:r w:rsidR="006B281B">
        <w:rPr>
          <w:rFonts w:ascii="Arial Narrow" w:hAnsi="Arial Narrow"/>
          <w:sz w:val="22"/>
          <w:szCs w:val="22"/>
        </w:rPr>
        <w:t>ojektanta w specjalności drogowej</w:t>
      </w:r>
      <w:r w:rsidR="00A8779F" w:rsidRPr="00A8779F">
        <w:rPr>
          <w:rFonts w:ascii="Arial Narrow" w:hAnsi="Arial Narrow"/>
          <w:sz w:val="22"/>
          <w:szCs w:val="22"/>
        </w:rPr>
        <w:t xml:space="preserve"> </w:t>
      </w:r>
      <w:r w:rsidRPr="00740365">
        <w:rPr>
          <w:rFonts w:ascii="Arial Narrow" w:hAnsi="Arial Narrow"/>
          <w:sz w:val="22"/>
          <w:szCs w:val="22"/>
        </w:rPr>
        <w:t>wyznaczonego do uczestnic</w:t>
      </w:r>
      <w:r w:rsidR="006B281B">
        <w:rPr>
          <w:rFonts w:ascii="Arial Narrow" w:hAnsi="Arial Narrow"/>
          <w:sz w:val="22"/>
          <w:szCs w:val="22"/>
        </w:rPr>
        <w:t>zenia w realizacji zamówienia (D</w:t>
      </w:r>
      <w:r w:rsidRPr="00740365">
        <w:rPr>
          <w:rFonts w:ascii="Arial Narrow" w:hAnsi="Arial Narrow"/>
          <w:sz w:val="22"/>
          <w:szCs w:val="22"/>
        </w:rPr>
        <w:t>) będzie punktowane zgodnie z poniższą tabelą:</w:t>
      </w:r>
    </w:p>
    <w:p w14:paraId="4D5B0FB0" w14:textId="77777777" w:rsidR="00E7739D" w:rsidRPr="00740365" w:rsidRDefault="00E7739D" w:rsidP="008302FE">
      <w:pPr>
        <w:overflowPunct w:val="0"/>
        <w:autoSpaceDE w:val="0"/>
        <w:autoSpaceDN w:val="0"/>
        <w:adjustRightInd w:val="0"/>
        <w:jc w:val="both"/>
        <w:textAlignment w:val="baseline"/>
        <w:rPr>
          <w:rFonts w:ascii="Arial Narrow" w:hAnsi="Arial Narrow"/>
          <w:sz w:val="22"/>
          <w:szCs w:val="22"/>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3126"/>
      </w:tblGrid>
      <w:tr w:rsidR="006278DE" w:rsidRPr="00F949BF" w14:paraId="24E779F9" w14:textId="77777777" w:rsidTr="00D203FE">
        <w:trPr>
          <w:tblHeader/>
        </w:trPr>
        <w:tc>
          <w:tcPr>
            <w:tcW w:w="3447" w:type="pct"/>
            <w:shd w:val="clear" w:color="auto" w:fill="auto"/>
            <w:vAlign w:val="center"/>
          </w:tcPr>
          <w:p w14:paraId="49C808BC" w14:textId="77777777" w:rsidR="006278DE" w:rsidRPr="00F949BF" w:rsidRDefault="006278DE" w:rsidP="00F8072A">
            <w:pPr>
              <w:ind w:left="601"/>
              <w:jc w:val="center"/>
              <w:rPr>
                <w:rFonts w:ascii="Arial Narrow" w:hAnsi="Arial Narrow" w:cs="Arial"/>
                <w:b/>
                <w:sz w:val="22"/>
                <w:szCs w:val="22"/>
              </w:rPr>
            </w:pPr>
            <w:r w:rsidRPr="00F949BF">
              <w:rPr>
                <w:rFonts w:ascii="Arial Narrow" w:hAnsi="Arial Narrow" w:cs="Arial"/>
                <w:b/>
                <w:noProof/>
                <w:sz w:val="22"/>
                <w:szCs w:val="22"/>
              </w:rPr>
              <w:t xml:space="preserve">Doświadczenie projektanta </w:t>
            </w:r>
            <w:r>
              <w:rPr>
                <w:rFonts w:ascii="Arial Narrow" w:hAnsi="Arial Narrow" w:cs="Arial"/>
                <w:b/>
                <w:noProof/>
                <w:sz w:val="22"/>
                <w:szCs w:val="22"/>
              </w:rPr>
              <w:t>w specjalności</w:t>
            </w:r>
            <w:r w:rsidRPr="00F949BF">
              <w:rPr>
                <w:rFonts w:ascii="Arial Narrow" w:hAnsi="Arial Narrow" w:cs="Arial"/>
                <w:b/>
                <w:noProof/>
                <w:sz w:val="22"/>
                <w:szCs w:val="22"/>
              </w:rPr>
              <w:t xml:space="preserve"> drogowej </w:t>
            </w:r>
            <w:r w:rsidRPr="00F949BF">
              <w:rPr>
                <w:rFonts w:ascii="Arial Narrow" w:hAnsi="Arial Narrow" w:cs="Arial"/>
                <w:b/>
                <w:sz w:val="22"/>
                <w:szCs w:val="22"/>
              </w:rPr>
              <w:t>P</w:t>
            </w:r>
            <w:r w:rsidRPr="00F949BF">
              <w:rPr>
                <w:rFonts w:ascii="Arial Narrow" w:hAnsi="Arial Narrow" w:cs="Arial"/>
                <w:b/>
                <w:sz w:val="22"/>
                <w:szCs w:val="22"/>
                <w:vertAlign w:val="subscript"/>
              </w:rPr>
              <w:t>i</w:t>
            </w:r>
            <w:r w:rsidRPr="00F949BF">
              <w:rPr>
                <w:rFonts w:ascii="Arial Narrow" w:hAnsi="Arial Narrow" w:cs="Arial"/>
                <w:b/>
                <w:sz w:val="22"/>
                <w:szCs w:val="22"/>
              </w:rPr>
              <w:t xml:space="preserve"> (D)</w:t>
            </w:r>
          </w:p>
        </w:tc>
        <w:tc>
          <w:tcPr>
            <w:tcW w:w="1760" w:type="pct"/>
            <w:shd w:val="clear" w:color="auto" w:fill="auto"/>
          </w:tcPr>
          <w:p w14:paraId="1A03F555" w14:textId="77777777" w:rsidR="006278DE" w:rsidRPr="00F949BF" w:rsidRDefault="006278DE" w:rsidP="00F8072A">
            <w:pPr>
              <w:ind w:left="227"/>
              <w:jc w:val="center"/>
              <w:rPr>
                <w:rFonts w:ascii="Arial Narrow" w:hAnsi="Arial Narrow" w:cs="Arial"/>
                <w:b/>
                <w:sz w:val="22"/>
                <w:szCs w:val="22"/>
              </w:rPr>
            </w:pPr>
            <w:r w:rsidRPr="00F949BF">
              <w:rPr>
                <w:rFonts w:ascii="Arial Narrow" w:hAnsi="Arial Narrow" w:cs="Arial"/>
                <w:b/>
                <w:sz w:val="22"/>
                <w:szCs w:val="22"/>
              </w:rPr>
              <w:t>Liczba punktów</w:t>
            </w:r>
            <w:r w:rsidRPr="00F949BF">
              <w:rPr>
                <w:rFonts w:ascii="Arial Narrow" w:hAnsi="Arial Narrow" w:cs="Arial"/>
                <w:b/>
                <w:noProof/>
                <w:sz w:val="22"/>
                <w:szCs w:val="22"/>
              </w:rPr>
              <w:t xml:space="preserve"> jakie otrzyma oferta "i" za kryterium Doświadczenie projektanta </w:t>
            </w:r>
            <w:r>
              <w:rPr>
                <w:rFonts w:ascii="Arial Narrow" w:hAnsi="Arial Narrow" w:cs="Arial"/>
                <w:b/>
                <w:noProof/>
                <w:sz w:val="22"/>
                <w:szCs w:val="22"/>
              </w:rPr>
              <w:t>w specjalności drogowej (</w:t>
            </w:r>
            <w:r w:rsidRPr="00F949BF">
              <w:rPr>
                <w:rFonts w:ascii="Arial Narrow" w:hAnsi="Arial Narrow" w:cs="Arial"/>
                <w:b/>
                <w:noProof/>
                <w:sz w:val="22"/>
                <w:szCs w:val="22"/>
              </w:rPr>
              <w:t>D)</w:t>
            </w:r>
          </w:p>
        </w:tc>
      </w:tr>
      <w:tr w:rsidR="006278DE" w:rsidRPr="00F949BF" w14:paraId="0C8A91B3" w14:textId="77777777" w:rsidTr="00D203FE">
        <w:tc>
          <w:tcPr>
            <w:tcW w:w="3447" w:type="pct"/>
            <w:shd w:val="clear" w:color="auto" w:fill="auto"/>
          </w:tcPr>
          <w:p w14:paraId="5F3F12DB" w14:textId="30BD0F43" w:rsidR="006278DE" w:rsidRPr="00F949BF" w:rsidRDefault="006278DE" w:rsidP="006278DE">
            <w:pPr>
              <w:tabs>
                <w:tab w:val="left" w:pos="2895"/>
              </w:tabs>
              <w:ind w:left="34" w:hanging="426"/>
              <w:jc w:val="both"/>
              <w:rPr>
                <w:rFonts w:cs="Arial"/>
                <w:sz w:val="22"/>
                <w:szCs w:val="22"/>
              </w:rPr>
            </w:pPr>
            <w:r w:rsidRPr="00F949BF">
              <w:rPr>
                <w:rFonts w:ascii="Arial Narrow" w:eastAsiaTheme="minorHAnsi" w:hAnsi="Arial Narrow" w:cstheme="minorBidi"/>
                <w:b/>
                <w:sz w:val="22"/>
                <w:szCs w:val="22"/>
                <w:lang w:eastAsia="en-US"/>
              </w:rPr>
              <w:t xml:space="preserve">         Projektant w</w:t>
            </w:r>
            <w:r w:rsidR="00F8072A">
              <w:rPr>
                <w:rFonts w:ascii="Arial Narrow" w:eastAsiaTheme="minorHAnsi" w:hAnsi="Arial Narrow" w:cstheme="minorBidi"/>
                <w:b/>
                <w:sz w:val="22"/>
                <w:szCs w:val="22"/>
                <w:lang w:eastAsia="en-US"/>
              </w:rPr>
              <w:t xml:space="preserve"> specjalności drogowej</w:t>
            </w:r>
            <w:r w:rsidRPr="00F949BF">
              <w:rPr>
                <w:rFonts w:ascii="Arial Narrow" w:eastAsiaTheme="minorHAnsi" w:hAnsi="Arial Narrow" w:cstheme="minorBidi"/>
                <w:b/>
                <w:sz w:val="22"/>
                <w:szCs w:val="22"/>
                <w:lang w:eastAsia="en-US"/>
              </w:rPr>
              <w:t xml:space="preserve"> </w:t>
            </w:r>
            <w:r w:rsidRPr="004A0FA3">
              <w:rPr>
                <w:rFonts w:ascii="Arial Narrow" w:eastAsiaTheme="minorHAnsi" w:hAnsi="Arial Narrow" w:cstheme="minorBidi"/>
                <w:sz w:val="22"/>
                <w:szCs w:val="22"/>
                <w:lang w:eastAsia="en-US"/>
              </w:rPr>
              <w:t xml:space="preserve">posiadający doświadczenie polegające na opracowaniu jako projektant </w:t>
            </w:r>
            <w:r w:rsidRPr="004A0FA3">
              <w:rPr>
                <w:rFonts w:ascii="Arial Narrow" w:eastAsiaTheme="minorHAnsi" w:hAnsi="Arial Narrow" w:cstheme="minorBidi"/>
                <w:b/>
                <w:sz w:val="22"/>
                <w:szCs w:val="22"/>
                <w:lang w:eastAsia="en-US"/>
              </w:rPr>
              <w:t xml:space="preserve">jednej </w:t>
            </w:r>
            <w:r w:rsidRPr="004A0FA3">
              <w:rPr>
                <w:rFonts w:ascii="Arial Narrow" w:eastAsiaTheme="minorHAnsi" w:hAnsi="Arial Narrow" w:cstheme="minorBidi"/>
                <w:sz w:val="22"/>
                <w:szCs w:val="22"/>
                <w:lang w:eastAsia="en-US"/>
              </w:rPr>
              <w:t xml:space="preserve">dokumentacji projektowej tj. projektu budowlanego i projektu wykonawczego budowy lub przebudowy ulicy w terenie </w:t>
            </w:r>
            <w:r w:rsidRPr="004A0FA3">
              <w:rPr>
                <w:rFonts w:ascii="Arial Narrow" w:eastAsiaTheme="minorHAnsi" w:hAnsi="Arial Narrow" w:cstheme="minorBidi"/>
                <w:sz w:val="22"/>
                <w:szCs w:val="22"/>
                <w:lang w:eastAsia="en-US"/>
              </w:rPr>
              <w:lastRenderedPageBreak/>
              <w:t xml:space="preserve">miejskim klasy co najmniej G o długości min. </w:t>
            </w:r>
            <w:r>
              <w:rPr>
                <w:rFonts w:ascii="Arial Narrow" w:eastAsiaTheme="minorHAnsi" w:hAnsi="Arial Narrow" w:cstheme="minorBidi"/>
                <w:sz w:val="22"/>
                <w:szCs w:val="22"/>
                <w:lang w:eastAsia="en-US"/>
              </w:rPr>
              <w:t>3</w:t>
            </w:r>
            <w:r w:rsidRPr="004A0FA3">
              <w:rPr>
                <w:rFonts w:ascii="Arial Narrow" w:eastAsiaTheme="minorHAnsi" w:hAnsi="Arial Narrow" w:cstheme="minorBidi"/>
                <w:sz w:val="22"/>
                <w:szCs w:val="22"/>
                <w:lang w:eastAsia="en-US"/>
              </w:rPr>
              <w:t>00mb wraz z co najmniej jednym skrzyżowaniem na tym samym odcinku z ulicą klasy min. Z</w:t>
            </w:r>
            <w:r>
              <w:rPr>
                <w:rFonts w:ascii="Arial Narrow" w:eastAsiaTheme="minorHAnsi" w:hAnsi="Arial Narrow" w:cstheme="minorBidi"/>
                <w:sz w:val="22"/>
                <w:szCs w:val="22"/>
                <w:lang w:eastAsia="en-US"/>
              </w:rPr>
              <w:t>.</w:t>
            </w:r>
          </w:p>
        </w:tc>
        <w:tc>
          <w:tcPr>
            <w:tcW w:w="1760" w:type="pct"/>
            <w:shd w:val="clear" w:color="auto" w:fill="auto"/>
            <w:vAlign w:val="center"/>
          </w:tcPr>
          <w:p w14:paraId="11C34DC1" w14:textId="77777777" w:rsidR="006278DE" w:rsidRPr="00F949BF" w:rsidRDefault="006278DE" w:rsidP="00F8072A">
            <w:pPr>
              <w:ind w:left="175"/>
              <w:jc w:val="center"/>
              <w:rPr>
                <w:rFonts w:ascii="Arial Narrow" w:hAnsi="Arial Narrow" w:cs="Arial"/>
                <w:sz w:val="22"/>
                <w:szCs w:val="22"/>
              </w:rPr>
            </w:pPr>
            <w:r w:rsidRPr="00F949BF">
              <w:rPr>
                <w:rFonts w:ascii="Arial Narrow" w:hAnsi="Arial Narrow" w:cs="Arial"/>
                <w:sz w:val="22"/>
                <w:szCs w:val="22"/>
              </w:rPr>
              <w:lastRenderedPageBreak/>
              <w:t>0</w:t>
            </w:r>
          </w:p>
        </w:tc>
      </w:tr>
      <w:tr w:rsidR="006278DE" w:rsidRPr="00F949BF" w14:paraId="05205BE6" w14:textId="77777777" w:rsidTr="00D203FE">
        <w:trPr>
          <w:trHeight w:val="505"/>
        </w:trPr>
        <w:tc>
          <w:tcPr>
            <w:tcW w:w="3447" w:type="pct"/>
            <w:shd w:val="clear" w:color="auto" w:fill="auto"/>
          </w:tcPr>
          <w:p w14:paraId="3B04366D" w14:textId="5FFF49C4" w:rsidR="006278DE" w:rsidRPr="00F949BF" w:rsidRDefault="006278DE" w:rsidP="00F8072A">
            <w:pPr>
              <w:tabs>
                <w:tab w:val="left" w:pos="0"/>
              </w:tabs>
              <w:suppressAutoHyphens/>
              <w:ind w:left="34"/>
              <w:jc w:val="both"/>
              <w:textAlignment w:val="baseline"/>
              <w:rPr>
                <w:rFonts w:ascii="Arial Narrow" w:hAnsi="Arial Narrow" w:cs="Arial"/>
                <w:sz w:val="22"/>
                <w:szCs w:val="22"/>
              </w:rPr>
            </w:pPr>
            <w:r w:rsidRPr="00F949BF">
              <w:rPr>
                <w:rFonts w:ascii="Arial Narrow" w:eastAsiaTheme="minorHAnsi" w:hAnsi="Arial Narrow" w:cstheme="minorBidi"/>
                <w:b/>
                <w:sz w:val="22"/>
                <w:szCs w:val="22"/>
                <w:lang w:eastAsia="en-US"/>
              </w:rPr>
              <w:t xml:space="preserve">Projektant w specjalności drogowej </w:t>
            </w:r>
            <w:r w:rsidRPr="004A0FA3">
              <w:rPr>
                <w:rFonts w:ascii="Arial Narrow" w:eastAsiaTheme="minorHAnsi" w:hAnsi="Arial Narrow" w:cstheme="minorBidi"/>
                <w:sz w:val="22"/>
                <w:szCs w:val="22"/>
                <w:lang w:eastAsia="en-US"/>
              </w:rPr>
              <w:t xml:space="preserve">posiadający doświadczenie polegające na opracowaniu jako projektant </w:t>
            </w:r>
            <w:r>
              <w:rPr>
                <w:rFonts w:ascii="Arial Narrow" w:eastAsiaTheme="minorHAnsi" w:hAnsi="Arial Narrow" w:cstheme="minorBidi"/>
                <w:b/>
                <w:sz w:val="22"/>
                <w:szCs w:val="22"/>
                <w:lang w:eastAsia="en-US"/>
              </w:rPr>
              <w:t>dwóch</w:t>
            </w:r>
            <w:r w:rsidRPr="004A0FA3">
              <w:rPr>
                <w:rFonts w:ascii="Arial Narrow" w:eastAsiaTheme="minorHAnsi" w:hAnsi="Arial Narrow" w:cstheme="minorBidi"/>
                <w:b/>
                <w:sz w:val="22"/>
                <w:szCs w:val="22"/>
                <w:lang w:eastAsia="en-US"/>
              </w:rPr>
              <w:t xml:space="preserve"> </w:t>
            </w:r>
            <w:r w:rsidRPr="004A0FA3">
              <w:rPr>
                <w:rFonts w:ascii="Arial Narrow" w:eastAsiaTheme="minorHAnsi" w:hAnsi="Arial Narrow" w:cstheme="minorBidi"/>
                <w:sz w:val="22"/>
                <w:szCs w:val="22"/>
                <w:lang w:eastAsia="en-US"/>
              </w:rPr>
              <w:t>dokumentacji projektow</w:t>
            </w:r>
            <w:r>
              <w:rPr>
                <w:rFonts w:ascii="Arial Narrow" w:eastAsiaTheme="minorHAnsi" w:hAnsi="Arial Narrow" w:cstheme="minorBidi"/>
                <w:sz w:val="22"/>
                <w:szCs w:val="22"/>
                <w:lang w:eastAsia="en-US"/>
              </w:rPr>
              <w:t xml:space="preserve">ych, </w:t>
            </w:r>
            <w:r w:rsidRPr="00A61EE5">
              <w:rPr>
                <w:rFonts w:ascii="Arial Narrow" w:eastAsiaTheme="minorHAnsi" w:hAnsi="Arial Narrow" w:cstheme="minorBidi"/>
                <w:b/>
                <w:sz w:val="22"/>
                <w:szCs w:val="22"/>
                <w:lang w:eastAsia="en-US"/>
              </w:rPr>
              <w:t>każda</w:t>
            </w:r>
            <w:r>
              <w:rPr>
                <w:rFonts w:ascii="Arial Narrow" w:eastAsiaTheme="minorHAnsi" w:hAnsi="Arial Narrow" w:cstheme="minorBidi"/>
                <w:sz w:val="22"/>
                <w:szCs w:val="22"/>
                <w:lang w:eastAsia="en-US"/>
              </w:rPr>
              <w:t xml:space="preserve"> składająca się z</w:t>
            </w:r>
            <w:r w:rsidRPr="004A0FA3">
              <w:rPr>
                <w:rFonts w:ascii="Arial Narrow" w:eastAsiaTheme="minorHAnsi" w:hAnsi="Arial Narrow" w:cstheme="minorBidi"/>
                <w:sz w:val="22"/>
                <w:szCs w:val="22"/>
                <w:lang w:eastAsia="en-US"/>
              </w:rPr>
              <w:t xml:space="preserve"> projektu budowlanego i projektu wykonawczego budowy lub przebudowy ulicy w terenie miejskim klasy co najmniej G o długości min. </w:t>
            </w:r>
            <w:r>
              <w:rPr>
                <w:rFonts w:ascii="Arial Narrow" w:eastAsiaTheme="minorHAnsi" w:hAnsi="Arial Narrow" w:cstheme="minorBidi"/>
                <w:sz w:val="22"/>
                <w:szCs w:val="22"/>
                <w:lang w:eastAsia="en-US"/>
              </w:rPr>
              <w:t>3</w:t>
            </w:r>
            <w:r w:rsidRPr="004A0FA3">
              <w:rPr>
                <w:rFonts w:ascii="Arial Narrow" w:eastAsiaTheme="minorHAnsi" w:hAnsi="Arial Narrow" w:cstheme="minorBidi"/>
                <w:sz w:val="22"/>
                <w:szCs w:val="22"/>
                <w:lang w:eastAsia="en-US"/>
              </w:rPr>
              <w:t>00mb wraz z co najmniej jednym skrzyżowaniem na tym samy</w:t>
            </w:r>
            <w:r>
              <w:rPr>
                <w:rFonts w:ascii="Arial Narrow" w:eastAsiaTheme="minorHAnsi" w:hAnsi="Arial Narrow" w:cstheme="minorBidi"/>
                <w:sz w:val="22"/>
                <w:szCs w:val="22"/>
                <w:lang w:eastAsia="en-US"/>
              </w:rPr>
              <w:t>m odcinku z ulicą klasy min. Z</w:t>
            </w:r>
            <w:r w:rsidRPr="00F949BF">
              <w:rPr>
                <w:rFonts w:ascii="Arial Narrow" w:eastAsiaTheme="minorHAnsi" w:hAnsi="Arial Narrow" w:cstheme="minorBidi"/>
                <w:sz w:val="22"/>
                <w:szCs w:val="22"/>
                <w:lang w:eastAsia="en-US"/>
              </w:rPr>
              <w:t>.</w:t>
            </w:r>
          </w:p>
        </w:tc>
        <w:tc>
          <w:tcPr>
            <w:tcW w:w="1760" w:type="pct"/>
            <w:shd w:val="clear" w:color="auto" w:fill="auto"/>
            <w:vAlign w:val="center"/>
          </w:tcPr>
          <w:p w14:paraId="2BA8C87E" w14:textId="77777777" w:rsidR="006278DE" w:rsidRPr="00F949BF" w:rsidRDefault="006278DE" w:rsidP="00F8072A">
            <w:pPr>
              <w:ind w:left="175"/>
              <w:jc w:val="center"/>
              <w:rPr>
                <w:rFonts w:ascii="Arial Narrow" w:hAnsi="Arial Narrow" w:cs="Arial"/>
                <w:sz w:val="22"/>
                <w:szCs w:val="22"/>
              </w:rPr>
            </w:pPr>
            <w:r w:rsidRPr="00F949BF">
              <w:rPr>
                <w:rFonts w:ascii="Arial Narrow" w:hAnsi="Arial Narrow" w:cs="Arial"/>
                <w:sz w:val="22"/>
                <w:szCs w:val="22"/>
              </w:rPr>
              <w:t>5</w:t>
            </w:r>
          </w:p>
        </w:tc>
      </w:tr>
      <w:tr w:rsidR="006278DE" w:rsidRPr="00F949BF" w14:paraId="605490C8" w14:textId="77777777" w:rsidTr="00D203FE">
        <w:trPr>
          <w:trHeight w:val="363"/>
        </w:trPr>
        <w:tc>
          <w:tcPr>
            <w:tcW w:w="3447" w:type="pct"/>
            <w:shd w:val="clear" w:color="auto" w:fill="auto"/>
          </w:tcPr>
          <w:p w14:paraId="45723D07" w14:textId="0EC2EB91" w:rsidR="006278DE" w:rsidRPr="00F949BF" w:rsidRDefault="006278DE" w:rsidP="00F8072A">
            <w:pPr>
              <w:tabs>
                <w:tab w:val="left" w:pos="0"/>
              </w:tabs>
              <w:suppressAutoHyphens/>
              <w:ind w:left="34"/>
              <w:jc w:val="both"/>
              <w:textAlignment w:val="baseline"/>
              <w:rPr>
                <w:rFonts w:ascii="Arial Narrow" w:hAnsi="Arial Narrow" w:cs="Arial"/>
                <w:sz w:val="22"/>
                <w:szCs w:val="22"/>
              </w:rPr>
            </w:pPr>
            <w:r w:rsidRPr="00F949BF">
              <w:rPr>
                <w:rFonts w:ascii="Arial Narrow" w:eastAsiaTheme="minorHAnsi" w:hAnsi="Arial Narrow" w:cstheme="minorBidi"/>
                <w:b/>
                <w:sz w:val="22"/>
                <w:szCs w:val="22"/>
                <w:lang w:eastAsia="en-US"/>
              </w:rPr>
              <w:t xml:space="preserve">Projektant w specjalności drogowej </w:t>
            </w:r>
            <w:r w:rsidRPr="004A0FA3">
              <w:rPr>
                <w:rFonts w:ascii="Arial Narrow" w:eastAsiaTheme="minorHAnsi" w:hAnsi="Arial Narrow" w:cstheme="minorBidi"/>
                <w:sz w:val="22"/>
                <w:szCs w:val="22"/>
                <w:lang w:eastAsia="en-US"/>
              </w:rPr>
              <w:t xml:space="preserve">posiadający doświadczenie polegające na opracowaniu jako projektant </w:t>
            </w:r>
            <w:r>
              <w:rPr>
                <w:rFonts w:ascii="Arial Narrow" w:eastAsiaTheme="minorHAnsi" w:hAnsi="Arial Narrow" w:cstheme="minorBidi"/>
                <w:b/>
                <w:sz w:val="22"/>
                <w:szCs w:val="22"/>
                <w:lang w:eastAsia="en-US"/>
              </w:rPr>
              <w:t>trzech</w:t>
            </w:r>
            <w:r w:rsidRPr="004A0FA3">
              <w:rPr>
                <w:rFonts w:ascii="Arial Narrow" w:eastAsiaTheme="minorHAnsi" w:hAnsi="Arial Narrow" w:cstheme="minorBidi"/>
                <w:b/>
                <w:sz w:val="22"/>
                <w:szCs w:val="22"/>
                <w:lang w:eastAsia="en-US"/>
              </w:rPr>
              <w:t xml:space="preserve"> </w:t>
            </w:r>
            <w:r w:rsidRPr="004A0FA3">
              <w:rPr>
                <w:rFonts w:ascii="Arial Narrow" w:eastAsiaTheme="minorHAnsi" w:hAnsi="Arial Narrow" w:cstheme="minorBidi"/>
                <w:sz w:val="22"/>
                <w:szCs w:val="22"/>
                <w:lang w:eastAsia="en-US"/>
              </w:rPr>
              <w:t>dokumentacji projektow</w:t>
            </w:r>
            <w:r>
              <w:rPr>
                <w:rFonts w:ascii="Arial Narrow" w:eastAsiaTheme="minorHAnsi" w:hAnsi="Arial Narrow" w:cstheme="minorBidi"/>
                <w:sz w:val="22"/>
                <w:szCs w:val="22"/>
                <w:lang w:eastAsia="en-US"/>
              </w:rPr>
              <w:t xml:space="preserve">ych </w:t>
            </w:r>
            <w:r w:rsidRPr="00A61EE5">
              <w:rPr>
                <w:rFonts w:ascii="Arial Narrow" w:eastAsiaTheme="minorHAnsi" w:hAnsi="Arial Narrow" w:cstheme="minorBidi"/>
                <w:b/>
                <w:sz w:val="22"/>
                <w:szCs w:val="22"/>
                <w:lang w:eastAsia="en-US"/>
              </w:rPr>
              <w:t>każda</w:t>
            </w:r>
            <w:r>
              <w:rPr>
                <w:rFonts w:ascii="Arial Narrow" w:eastAsiaTheme="minorHAnsi" w:hAnsi="Arial Narrow" w:cstheme="minorBidi"/>
                <w:sz w:val="22"/>
                <w:szCs w:val="22"/>
                <w:lang w:eastAsia="en-US"/>
              </w:rPr>
              <w:t xml:space="preserve"> składająca się z</w:t>
            </w:r>
            <w:r w:rsidRPr="004A0FA3">
              <w:rPr>
                <w:rFonts w:ascii="Arial Narrow" w:eastAsiaTheme="minorHAnsi" w:hAnsi="Arial Narrow" w:cstheme="minorBidi"/>
                <w:sz w:val="22"/>
                <w:szCs w:val="22"/>
                <w:lang w:eastAsia="en-US"/>
              </w:rPr>
              <w:t xml:space="preserve"> projektu budowlanego i projektu wykonawczego budowy lub przebudowy ulicy w terenie miejskim klasy co najmniej G o długości min. </w:t>
            </w:r>
            <w:r>
              <w:rPr>
                <w:rFonts w:ascii="Arial Narrow" w:eastAsiaTheme="minorHAnsi" w:hAnsi="Arial Narrow" w:cstheme="minorBidi"/>
                <w:sz w:val="22"/>
                <w:szCs w:val="22"/>
                <w:lang w:eastAsia="en-US"/>
              </w:rPr>
              <w:t>3</w:t>
            </w:r>
            <w:r w:rsidRPr="004A0FA3">
              <w:rPr>
                <w:rFonts w:ascii="Arial Narrow" w:eastAsiaTheme="minorHAnsi" w:hAnsi="Arial Narrow" w:cstheme="minorBidi"/>
                <w:sz w:val="22"/>
                <w:szCs w:val="22"/>
                <w:lang w:eastAsia="en-US"/>
              </w:rPr>
              <w:t>00mb wraz z co najmniej jednym skrzyżowaniem na tym samym odcinku z ulicą klasy min. Z</w:t>
            </w:r>
            <w:r>
              <w:rPr>
                <w:rFonts w:ascii="Arial Narrow" w:eastAsiaTheme="minorHAnsi" w:hAnsi="Arial Narrow" w:cstheme="minorBidi"/>
                <w:sz w:val="22"/>
                <w:szCs w:val="22"/>
                <w:lang w:eastAsia="en-US"/>
              </w:rPr>
              <w:t>.</w:t>
            </w:r>
          </w:p>
        </w:tc>
        <w:tc>
          <w:tcPr>
            <w:tcW w:w="1760" w:type="pct"/>
            <w:shd w:val="clear" w:color="auto" w:fill="auto"/>
            <w:vAlign w:val="center"/>
          </w:tcPr>
          <w:p w14:paraId="4A9C1168" w14:textId="77777777" w:rsidR="006278DE" w:rsidRPr="00F949BF" w:rsidRDefault="006278DE" w:rsidP="00F8072A">
            <w:pPr>
              <w:ind w:left="175"/>
              <w:jc w:val="center"/>
              <w:rPr>
                <w:rFonts w:ascii="Arial Narrow" w:hAnsi="Arial Narrow" w:cs="Arial"/>
                <w:sz w:val="22"/>
                <w:szCs w:val="22"/>
              </w:rPr>
            </w:pPr>
            <w:r w:rsidRPr="00F949BF">
              <w:rPr>
                <w:rFonts w:ascii="Arial Narrow" w:hAnsi="Arial Narrow" w:cs="Arial"/>
                <w:sz w:val="22"/>
                <w:szCs w:val="22"/>
              </w:rPr>
              <w:t>10</w:t>
            </w:r>
          </w:p>
        </w:tc>
      </w:tr>
      <w:tr w:rsidR="006278DE" w:rsidRPr="00F949BF" w14:paraId="542402AB" w14:textId="77777777" w:rsidTr="00D203FE">
        <w:trPr>
          <w:trHeight w:val="363"/>
        </w:trPr>
        <w:tc>
          <w:tcPr>
            <w:tcW w:w="3447" w:type="pct"/>
            <w:shd w:val="clear" w:color="auto" w:fill="auto"/>
          </w:tcPr>
          <w:p w14:paraId="274325DE" w14:textId="66D3CB34" w:rsidR="006278DE" w:rsidRPr="00F949BF" w:rsidRDefault="006278DE" w:rsidP="00F8072A">
            <w:pPr>
              <w:tabs>
                <w:tab w:val="left" w:pos="0"/>
              </w:tabs>
              <w:suppressAutoHyphens/>
              <w:ind w:left="34"/>
              <w:jc w:val="both"/>
              <w:textAlignment w:val="baseline"/>
              <w:rPr>
                <w:rFonts w:ascii="Arial Narrow" w:eastAsiaTheme="minorHAnsi" w:hAnsi="Arial Narrow" w:cstheme="minorBidi"/>
                <w:b/>
                <w:sz w:val="22"/>
                <w:szCs w:val="22"/>
                <w:lang w:eastAsia="en-US"/>
              </w:rPr>
            </w:pPr>
            <w:r w:rsidRPr="00F949BF">
              <w:rPr>
                <w:rFonts w:ascii="Arial Narrow" w:eastAsiaTheme="minorHAnsi" w:hAnsi="Arial Narrow" w:cstheme="minorBidi"/>
                <w:b/>
                <w:sz w:val="22"/>
                <w:szCs w:val="22"/>
                <w:lang w:eastAsia="en-US"/>
              </w:rPr>
              <w:t xml:space="preserve">Projektant w specjalności drogowej </w:t>
            </w:r>
            <w:r w:rsidRPr="004A0FA3">
              <w:rPr>
                <w:rFonts w:ascii="Arial Narrow" w:eastAsiaTheme="minorHAnsi" w:hAnsi="Arial Narrow" w:cstheme="minorBidi"/>
                <w:sz w:val="22"/>
                <w:szCs w:val="22"/>
                <w:lang w:eastAsia="en-US"/>
              </w:rPr>
              <w:t xml:space="preserve">posiadający doświadczenie polegające na opracowaniu jako projektant </w:t>
            </w:r>
            <w:r>
              <w:rPr>
                <w:rFonts w:ascii="Arial Narrow" w:eastAsiaTheme="minorHAnsi" w:hAnsi="Arial Narrow" w:cstheme="minorBidi"/>
                <w:b/>
                <w:sz w:val="22"/>
                <w:szCs w:val="22"/>
                <w:lang w:eastAsia="en-US"/>
              </w:rPr>
              <w:t>czterech</w:t>
            </w:r>
            <w:r w:rsidRPr="004A0FA3">
              <w:rPr>
                <w:rFonts w:ascii="Arial Narrow" w:eastAsiaTheme="minorHAnsi" w:hAnsi="Arial Narrow" w:cstheme="minorBidi"/>
                <w:b/>
                <w:sz w:val="22"/>
                <w:szCs w:val="22"/>
                <w:lang w:eastAsia="en-US"/>
              </w:rPr>
              <w:t xml:space="preserve"> </w:t>
            </w:r>
            <w:r w:rsidRPr="004A0FA3">
              <w:rPr>
                <w:rFonts w:ascii="Arial Narrow" w:eastAsiaTheme="minorHAnsi" w:hAnsi="Arial Narrow" w:cstheme="minorBidi"/>
                <w:sz w:val="22"/>
                <w:szCs w:val="22"/>
                <w:lang w:eastAsia="en-US"/>
              </w:rPr>
              <w:t>dokumentacji projektow</w:t>
            </w:r>
            <w:r>
              <w:rPr>
                <w:rFonts w:ascii="Arial Narrow" w:eastAsiaTheme="minorHAnsi" w:hAnsi="Arial Narrow" w:cstheme="minorBidi"/>
                <w:sz w:val="22"/>
                <w:szCs w:val="22"/>
                <w:lang w:eastAsia="en-US"/>
              </w:rPr>
              <w:t xml:space="preserve">ych </w:t>
            </w:r>
            <w:r w:rsidRPr="00A61EE5">
              <w:rPr>
                <w:rFonts w:ascii="Arial Narrow" w:eastAsiaTheme="minorHAnsi" w:hAnsi="Arial Narrow" w:cstheme="minorBidi"/>
                <w:b/>
                <w:sz w:val="22"/>
                <w:szCs w:val="22"/>
                <w:lang w:eastAsia="en-US"/>
              </w:rPr>
              <w:t>każda</w:t>
            </w:r>
            <w:r>
              <w:rPr>
                <w:rFonts w:ascii="Arial Narrow" w:eastAsiaTheme="minorHAnsi" w:hAnsi="Arial Narrow" w:cstheme="minorBidi"/>
                <w:sz w:val="22"/>
                <w:szCs w:val="22"/>
                <w:lang w:eastAsia="en-US"/>
              </w:rPr>
              <w:t xml:space="preserve"> składająca się z</w:t>
            </w:r>
            <w:r w:rsidRPr="004A0FA3">
              <w:rPr>
                <w:rFonts w:ascii="Arial Narrow" w:eastAsiaTheme="minorHAnsi" w:hAnsi="Arial Narrow" w:cstheme="minorBidi"/>
                <w:sz w:val="22"/>
                <w:szCs w:val="22"/>
                <w:lang w:eastAsia="en-US"/>
              </w:rPr>
              <w:t xml:space="preserve"> projektu budowlanego i projektu wykonawczego budowy lub przebudowy ulicy w terenie miejskim klasy co najmniej G o długości min. </w:t>
            </w:r>
            <w:r>
              <w:rPr>
                <w:rFonts w:ascii="Arial Narrow" w:eastAsiaTheme="minorHAnsi" w:hAnsi="Arial Narrow" w:cstheme="minorBidi"/>
                <w:sz w:val="22"/>
                <w:szCs w:val="22"/>
                <w:lang w:eastAsia="en-US"/>
              </w:rPr>
              <w:t>3</w:t>
            </w:r>
            <w:r w:rsidRPr="004A0FA3">
              <w:rPr>
                <w:rFonts w:ascii="Arial Narrow" w:eastAsiaTheme="minorHAnsi" w:hAnsi="Arial Narrow" w:cstheme="minorBidi"/>
                <w:sz w:val="22"/>
                <w:szCs w:val="22"/>
                <w:lang w:eastAsia="en-US"/>
              </w:rPr>
              <w:t>00mb wraz z co najmniej jednym skrzyżowaniem na tym samym odcinku z ulicą klasy min. Z</w:t>
            </w:r>
            <w:r>
              <w:rPr>
                <w:rFonts w:ascii="Arial Narrow" w:eastAsiaTheme="minorHAnsi" w:hAnsi="Arial Narrow" w:cstheme="minorBidi"/>
                <w:sz w:val="22"/>
                <w:szCs w:val="22"/>
                <w:lang w:eastAsia="en-US"/>
              </w:rPr>
              <w:t>.</w:t>
            </w:r>
          </w:p>
        </w:tc>
        <w:tc>
          <w:tcPr>
            <w:tcW w:w="1760" w:type="pct"/>
            <w:shd w:val="clear" w:color="auto" w:fill="auto"/>
            <w:vAlign w:val="center"/>
          </w:tcPr>
          <w:p w14:paraId="56108DFD" w14:textId="77777777" w:rsidR="006278DE" w:rsidRPr="00F949BF" w:rsidRDefault="006278DE" w:rsidP="00F8072A">
            <w:pPr>
              <w:ind w:left="175"/>
              <w:jc w:val="center"/>
              <w:rPr>
                <w:rFonts w:ascii="Arial Narrow" w:hAnsi="Arial Narrow" w:cs="Arial"/>
                <w:sz w:val="22"/>
                <w:szCs w:val="22"/>
              </w:rPr>
            </w:pPr>
            <w:r>
              <w:rPr>
                <w:rFonts w:ascii="Arial Narrow" w:hAnsi="Arial Narrow" w:cs="Arial"/>
                <w:sz w:val="22"/>
                <w:szCs w:val="22"/>
              </w:rPr>
              <w:t>15</w:t>
            </w:r>
          </w:p>
        </w:tc>
      </w:tr>
      <w:tr w:rsidR="006278DE" w:rsidRPr="00F949BF" w14:paraId="6F23EB5E" w14:textId="77777777" w:rsidTr="00D203FE">
        <w:trPr>
          <w:trHeight w:val="363"/>
        </w:trPr>
        <w:tc>
          <w:tcPr>
            <w:tcW w:w="3447" w:type="pct"/>
            <w:shd w:val="clear" w:color="auto" w:fill="auto"/>
          </w:tcPr>
          <w:p w14:paraId="04873936" w14:textId="66276633" w:rsidR="006278DE" w:rsidRPr="00F949BF" w:rsidRDefault="006278DE" w:rsidP="00F8072A">
            <w:pPr>
              <w:tabs>
                <w:tab w:val="left" w:pos="0"/>
              </w:tabs>
              <w:suppressAutoHyphens/>
              <w:ind w:left="34"/>
              <w:jc w:val="both"/>
              <w:textAlignment w:val="baseline"/>
              <w:rPr>
                <w:rFonts w:ascii="Arial Narrow" w:eastAsiaTheme="minorHAnsi" w:hAnsi="Arial Narrow" w:cstheme="minorBidi"/>
                <w:b/>
                <w:sz w:val="22"/>
                <w:szCs w:val="22"/>
                <w:lang w:eastAsia="en-US"/>
              </w:rPr>
            </w:pPr>
            <w:r w:rsidRPr="00F949BF">
              <w:rPr>
                <w:rFonts w:ascii="Arial Narrow" w:eastAsiaTheme="minorHAnsi" w:hAnsi="Arial Narrow" w:cstheme="minorBidi"/>
                <w:b/>
                <w:sz w:val="22"/>
                <w:szCs w:val="22"/>
                <w:lang w:eastAsia="en-US"/>
              </w:rPr>
              <w:t xml:space="preserve">Projektant w specjalności drogowej </w:t>
            </w:r>
            <w:r w:rsidRPr="004A0FA3">
              <w:rPr>
                <w:rFonts w:ascii="Arial Narrow" w:eastAsiaTheme="minorHAnsi" w:hAnsi="Arial Narrow" w:cstheme="minorBidi"/>
                <w:sz w:val="22"/>
                <w:szCs w:val="22"/>
                <w:lang w:eastAsia="en-US"/>
              </w:rPr>
              <w:t xml:space="preserve">posiadający doświadczenie polegające na opracowaniu jako projektant </w:t>
            </w:r>
            <w:r>
              <w:rPr>
                <w:rFonts w:ascii="Arial Narrow" w:eastAsiaTheme="minorHAnsi" w:hAnsi="Arial Narrow" w:cstheme="minorBidi"/>
                <w:b/>
                <w:sz w:val="22"/>
                <w:szCs w:val="22"/>
                <w:lang w:eastAsia="en-US"/>
              </w:rPr>
              <w:t>pięciu</w:t>
            </w:r>
            <w:r w:rsidRPr="004A0FA3">
              <w:rPr>
                <w:rFonts w:ascii="Arial Narrow" w:eastAsiaTheme="minorHAnsi" w:hAnsi="Arial Narrow" w:cstheme="minorBidi"/>
                <w:b/>
                <w:sz w:val="22"/>
                <w:szCs w:val="22"/>
                <w:lang w:eastAsia="en-US"/>
              </w:rPr>
              <w:t xml:space="preserve"> </w:t>
            </w:r>
            <w:r w:rsidRPr="004A0FA3">
              <w:rPr>
                <w:rFonts w:ascii="Arial Narrow" w:eastAsiaTheme="minorHAnsi" w:hAnsi="Arial Narrow" w:cstheme="minorBidi"/>
                <w:sz w:val="22"/>
                <w:szCs w:val="22"/>
                <w:lang w:eastAsia="en-US"/>
              </w:rPr>
              <w:t>dokumentacji projektow</w:t>
            </w:r>
            <w:r>
              <w:rPr>
                <w:rFonts w:ascii="Arial Narrow" w:eastAsiaTheme="minorHAnsi" w:hAnsi="Arial Narrow" w:cstheme="minorBidi"/>
                <w:sz w:val="22"/>
                <w:szCs w:val="22"/>
                <w:lang w:eastAsia="en-US"/>
              </w:rPr>
              <w:t xml:space="preserve">ych </w:t>
            </w:r>
            <w:r w:rsidRPr="00A61EE5">
              <w:rPr>
                <w:rFonts w:ascii="Arial Narrow" w:eastAsiaTheme="minorHAnsi" w:hAnsi="Arial Narrow" w:cstheme="minorBidi"/>
                <w:b/>
                <w:sz w:val="22"/>
                <w:szCs w:val="22"/>
                <w:lang w:eastAsia="en-US"/>
              </w:rPr>
              <w:t>każda</w:t>
            </w:r>
            <w:r>
              <w:rPr>
                <w:rFonts w:ascii="Arial Narrow" w:eastAsiaTheme="minorHAnsi" w:hAnsi="Arial Narrow" w:cstheme="minorBidi"/>
                <w:sz w:val="22"/>
                <w:szCs w:val="22"/>
                <w:lang w:eastAsia="en-US"/>
              </w:rPr>
              <w:t xml:space="preserve"> składająca się z</w:t>
            </w:r>
            <w:r w:rsidRPr="004A0FA3">
              <w:rPr>
                <w:rFonts w:ascii="Arial Narrow" w:eastAsiaTheme="minorHAnsi" w:hAnsi="Arial Narrow" w:cstheme="minorBidi"/>
                <w:sz w:val="22"/>
                <w:szCs w:val="22"/>
                <w:lang w:eastAsia="en-US"/>
              </w:rPr>
              <w:t xml:space="preserve"> projektu budowlanego i projektu wykonawczego budowy lub przebudowy ulicy w terenie miejskim klasy co najmniej G o długości min. </w:t>
            </w:r>
            <w:r>
              <w:rPr>
                <w:rFonts w:ascii="Arial Narrow" w:eastAsiaTheme="minorHAnsi" w:hAnsi="Arial Narrow" w:cstheme="minorBidi"/>
                <w:sz w:val="22"/>
                <w:szCs w:val="22"/>
                <w:lang w:eastAsia="en-US"/>
              </w:rPr>
              <w:t>3</w:t>
            </w:r>
            <w:r w:rsidRPr="004A0FA3">
              <w:rPr>
                <w:rFonts w:ascii="Arial Narrow" w:eastAsiaTheme="minorHAnsi" w:hAnsi="Arial Narrow" w:cstheme="minorBidi"/>
                <w:sz w:val="22"/>
                <w:szCs w:val="22"/>
                <w:lang w:eastAsia="en-US"/>
              </w:rPr>
              <w:t>00mb wraz z co najmniej jednym skrzyżowaniem na tym samym odcinku z ulicą klasy min. Z</w:t>
            </w:r>
            <w:r>
              <w:rPr>
                <w:rFonts w:ascii="Arial Narrow" w:eastAsiaTheme="minorHAnsi" w:hAnsi="Arial Narrow" w:cstheme="minorBidi"/>
                <w:sz w:val="22"/>
                <w:szCs w:val="22"/>
                <w:lang w:eastAsia="en-US"/>
              </w:rPr>
              <w:t>.</w:t>
            </w:r>
          </w:p>
        </w:tc>
        <w:tc>
          <w:tcPr>
            <w:tcW w:w="1760" w:type="pct"/>
            <w:shd w:val="clear" w:color="auto" w:fill="auto"/>
            <w:vAlign w:val="center"/>
          </w:tcPr>
          <w:p w14:paraId="52AA6CFC" w14:textId="77777777" w:rsidR="006278DE" w:rsidRPr="00F949BF" w:rsidRDefault="006278DE" w:rsidP="00F8072A">
            <w:pPr>
              <w:ind w:left="175"/>
              <w:jc w:val="center"/>
              <w:rPr>
                <w:rFonts w:ascii="Arial Narrow" w:hAnsi="Arial Narrow" w:cs="Arial"/>
                <w:sz w:val="22"/>
                <w:szCs w:val="22"/>
              </w:rPr>
            </w:pPr>
            <w:r>
              <w:rPr>
                <w:rFonts w:ascii="Arial Narrow" w:hAnsi="Arial Narrow" w:cs="Arial"/>
                <w:sz w:val="22"/>
                <w:szCs w:val="22"/>
              </w:rPr>
              <w:t>20</w:t>
            </w:r>
          </w:p>
        </w:tc>
      </w:tr>
    </w:tbl>
    <w:p w14:paraId="66841111" w14:textId="77777777" w:rsidR="008302FE" w:rsidRDefault="008302FE" w:rsidP="008302FE">
      <w:pPr>
        <w:overflowPunct w:val="0"/>
        <w:autoSpaceDE w:val="0"/>
        <w:autoSpaceDN w:val="0"/>
        <w:adjustRightInd w:val="0"/>
        <w:jc w:val="both"/>
        <w:textAlignment w:val="baseline"/>
        <w:rPr>
          <w:rFonts w:ascii="Arial Narrow" w:hAnsi="Arial Narrow"/>
          <w:sz w:val="22"/>
          <w:szCs w:val="22"/>
        </w:rPr>
      </w:pPr>
    </w:p>
    <w:p w14:paraId="738FB09C" w14:textId="77777777" w:rsidR="008302FE" w:rsidRPr="00E85C3A" w:rsidRDefault="008302FE" w:rsidP="008302FE">
      <w:pPr>
        <w:overflowPunct w:val="0"/>
        <w:autoSpaceDE w:val="0"/>
        <w:autoSpaceDN w:val="0"/>
        <w:adjustRightInd w:val="0"/>
        <w:jc w:val="both"/>
        <w:textAlignment w:val="baseline"/>
        <w:rPr>
          <w:rFonts w:ascii="Arial Narrow" w:hAnsi="Arial Narrow"/>
          <w:sz w:val="22"/>
          <w:szCs w:val="22"/>
        </w:rPr>
      </w:pPr>
      <w:r w:rsidRPr="00E85C3A">
        <w:rPr>
          <w:rFonts w:ascii="Arial Narrow" w:hAnsi="Arial Narrow"/>
          <w:sz w:val="22"/>
          <w:szCs w:val="22"/>
        </w:rPr>
        <w:t>Zamawiający wezwie działając na p</w:t>
      </w:r>
      <w:r>
        <w:rPr>
          <w:rFonts w:ascii="Arial Narrow" w:hAnsi="Arial Narrow"/>
          <w:sz w:val="22"/>
          <w:szCs w:val="22"/>
        </w:rPr>
        <w:t>odstawie art. 128 ust. 1</w:t>
      </w:r>
      <w:r w:rsidRPr="00E85C3A">
        <w:rPr>
          <w:rFonts w:ascii="Arial Narrow" w:hAnsi="Arial Narrow"/>
          <w:sz w:val="22"/>
          <w:szCs w:val="22"/>
        </w:rPr>
        <w:t xml:space="preserve"> ustawy pzp Wykonawcę do uzupełnienia informacji z</w:t>
      </w:r>
      <w:r>
        <w:rPr>
          <w:rFonts w:ascii="Arial Narrow" w:hAnsi="Arial Narrow"/>
          <w:sz w:val="22"/>
          <w:szCs w:val="22"/>
        </w:rPr>
        <w:t>awartych w Formularzu ofertowym</w:t>
      </w:r>
      <w:r w:rsidRPr="00E85C3A">
        <w:rPr>
          <w:rFonts w:ascii="Arial Narrow" w:hAnsi="Arial Narrow"/>
          <w:sz w:val="22"/>
          <w:szCs w:val="22"/>
        </w:rPr>
        <w:t xml:space="preserve">, sporządzonym zgodnie z Załącznikiem nr 1 do niniejszej IDW tylko w zakresie niezbędnym w celu wykazania spełniania warunku udziału w postępowaniu, o którym mowa w pkt. </w:t>
      </w:r>
      <w:r>
        <w:rPr>
          <w:rFonts w:ascii="Arial Narrow" w:hAnsi="Arial Narrow"/>
          <w:sz w:val="22"/>
          <w:szCs w:val="22"/>
        </w:rPr>
        <w:t>9.1.2.1</w:t>
      </w:r>
      <w:r w:rsidRPr="00E85C3A">
        <w:rPr>
          <w:rFonts w:ascii="Arial Narrow" w:hAnsi="Arial Narrow"/>
          <w:sz w:val="22"/>
          <w:szCs w:val="22"/>
        </w:rPr>
        <w:t xml:space="preserve">. IDW. Zamawiający nie będzie przyznawał punktów za uzupełnione przez Wykonawcę informacje nt. ww. osoby. </w:t>
      </w:r>
    </w:p>
    <w:p w14:paraId="6A773F0A" w14:textId="77777777" w:rsidR="008302FE" w:rsidRDefault="008302FE" w:rsidP="008302FE">
      <w:pPr>
        <w:overflowPunct w:val="0"/>
        <w:autoSpaceDE w:val="0"/>
        <w:autoSpaceDN w:val="0"/>
        <w:adjustRightInd w:val="0"/>
        <w:jc w:val="both"/>
        <w:textAlignment w:val="baseline"/>
        <w:rPr>
          <w:rFonts w:ascii="Arial Narrow" w:hAnsi="Arial Narrow"/>
          <w:sz w:val="22"/>
          <w:szCs w:val="22"/>
        </w:rPr>
      </w:pPr>
    </w:p>
    <w:p w14:paraId="7BBA51E6" w14:textId="57056892" w:rsidR="008302FE" w:rsidRPr="008F4979" w:rsidRDefault="008302FE" w:rsidP="008302FE">
      <w:pPr>
        <w:overflowPunct w:val="0"/>
        <w:autoSpaceDE w:val="0"/>
        <w:autoSpaceDN w:val="0"/>
        <w:adjustRightInd w:val="0"/>
        <w:jc w:val="both"/>
        <w:textAlignment w:val="baseline"/>
        <w:rPr>
          <w:rFonts w:ascii="Arial Narrow" w:hAnsi="Arial Narrow"/>
          <w:sz w:val="22"/>
          <w:szCs w:val="22"/>
          <w:u w:val="single"/>
        </w:rPr>
      </w:pPr>
      <w:r w:rsidRPr="008F4979">
        <w:rPr>
          <w:rFonts w:ascii="Arial Narrow" w:hAnsi="Arial Narrow"/>
          <w:sz w:val="22"/>
          <w:szCs w:val="22"/>
          <w:u w:val="single"/>
        </w:rPr>
        <w:t>Wykonawca winien wskazać pełnioną funkcję oraz wszystkie parametry wynikające z kryterium odrębnie</w:t>
      </w:r>
      <w:r w:rsidR="008865FA">
        <w:rPr>
          <w:rFonts w:ascii="Arial Narrow" w:hAnsi="Arial Narrow"/>
          <w:sz w:val="22"/>
          <w:szCs w:val="22"/>
          <w:u w:val="single"/>
        </w:rPr>
        <w:t xml:space="preserve"> dla każdego zadania wskazanego</w:t>
      </w:r>
      <w:r w:rsidRPr="008F4979">
        <w:rPr>
          <w:rFonts w:ascii="Arial Narrow" w:hAnsi="Arial Narrow"/>
          <w:sz w:val="22"/>
          <w:szCs w:val="22"/>
          <w:u w:val="single"/>
        </w:rPr>
        <w:t xml:space="preserve"> w celu potwierdzenia doświadczenia. </w:t>
      </w:r>
    </w:p>
    <w:p w14:paraId="35E4DAA5" w14:textId="58E5677D" w:rsidR="008302FE" w:rsidRPr="00740365" w:rsidRDefault="008302FE" w:rsidP="008302FE">
      <w:pPr>
        <w:overflowPunct w:val="0"/>
        <w:autoSpaceDE w:val="0"/>
        <w:autoSpaceDN w:val="0"/>
        <w:adjustRightInd w:val="0"/>
        <w:jc w:val="both"/>
        <w:textAlignment w:val="baseline"/>
        <w:rPr>
          <w:rFonts w:ascii="Arial Narrow" w:hAnsi="Arial Narrow"/>
          <w:sz w:val="22"/>
          <w:szCs w:val="22"/>
        </w:rPr>
      </w:pPr>
      <w:r w:rsidRPr="00E85C3A">
        <w:rPr>
          <w:rFonts w:ascii="Arial Narrow" w:hAnsi="Arial Narrow"/>
          <w:sz w:val="22"/>
          <w:szCs w:val="22"/>
        </w:rPr>
        <w:t xml:space="preserve">W przypadku podania w Formularzu ofertowym danych dotyczących zadania wykazanego w celu potwierdzenia doświadczenia ww. osoby, w sposób uniemożliwiający stwierdzenie, na podstawie informacji podanych w Formularzu ofertowym, spełnienia warunku zdolności zawodowej wskazanej osoby (np. brak określenia nazwy lub charakterystyki zadania, uniemożliwiający identyfikację zadania, niejasności co do pełnionej funkcji podczas realizacji  zadania, rodzaju </w:t>
      </w:r>
      <w:r w:rsidR="004E023B">
        <w:rPr>
          <w:rFonts w:ascii="Arial Narrow" w:hAnsi="Arial Narrow"/>
          <w:sz w:val="22"/>
          <w:szCs w:val="22"/>
        </w:rPr>
        <w:t>usługi</w:t>
      </w:r>
      <w:r w:rsidRPr="00E85C3A">
        <w:rPr>
          <w:rFonts w:ascii="Arial Narrow" w:hAnsi="Arial Narrow"/>
          <w:sz w:val="22"/>
          <w:szCs w:val="22"/>
        </w:rPr>
        <w:t>, zakresu uprawnień, doświadczenia</w:t>
      </w:r>
      <w:r w:rsidR="004E023B">
        <w:rPr>
          <w:rFonts w:ascii="Arial Narrow" w:hAnsi="Arial Narrow"/>
          <w:sz w:val="22"/>
          <w:szCs w:val="22"/>
        </w:rPr>
        <w:t xml:space="preserve"> itp.</w:t>
      </w:r>
      <w:r w:rsidRPr="00E85C3A">
        <w:rPr>
          <w:rFonts w:ascii="Arial Narrow" w:hAnsi="Arial Narrow"/>
          <w:sz w:val="22"/>
          <w:szCs w:val="22"/>
        </w:rPr>
        <w:t xml:space="preserve">), Zamawiający nie weźmie pod uwagę takiego zadania przy ocenie ofert w kryterium ofert „Doświadczenie osoby wskazanej na stanowisko </w:t>
      </w:r>
      <w:r w:rsidR="00692305">
        <w:rPr>
          <w:rFonts w:ascii="Arial Narrow" w:hAnsi="Arial Narrow"/>
          <w:sz w:val="22"/>
          <w:szCs w:val="22"/>
        </w:rPr>
        <w:t>Projektanta w specjalności drogowe</w:t>
      </w:r>
      <w:r w:rsidR="004E023B">
        <w:rPr>
          <w:rFonts w:ascii="Arial Narrow" w:hAnsi="Arial Narrow"/>
          <w:sz w:val="22"/>
          <w:szCs w:val="22"/>
        </w:rPr>
        <w:t>j</w:t>
      </w:r>
      <w:r w:rsidR="009F4E61">
        <w:rPr>
          <w:rFonts w:ascii="Arial Narrow" w:hAnsi="Arial Narrow"/>
          <w:sz w:val="22"/>
          <w:szCs w:val="22"/>
        </w:rPr>
        <w:t xml:space="preserve"> (</w:t>
      </w:r>
      <w:r w:rsidR="00692305">
        <w:rPr>
          <w:rFonts w:ascii="Arial Narrow" w:hAnsi="Arial Narrow"/>
          <w:sz w:val="22"/>
          <w:szCs w:val="22"/>
        </w:rPr>
        <w:t>D</w:t>
      </w:r>
      <w:r w:rsidRPr="00E85C3A">
        <w:rPr>
          <w:rFonts w:ascii="Arial Narrow" w:hAnsi="Arial Narrow"/>
          <w:sz w:val="22"/>
          <w:szCs w:val="22"/>
        </w:rPr>
        <w:t>)</w:t>
      </w:r>
      <w:r w:rsidRPr="00740365">
        <w:rPr>
          <w:rFonts w:ascii="Arial Narrow" w:hAnsi="Arial Narrow"/>
          <w:sz w:val="22"/>
          <w:szCs w:val="22"/>
        </w:rPr>
        <w:t>”.</w:t>
      </w:r>
    </w:p>
    <w:p w14:paraId="27A4A99C" w14:textId="77777777" w:rsidR="008302FE" w:rsidRPr="00740365" w:rsidRDefault="008302FE" w:rsidP="008302FE">
      <w:pPr>
        <w:overflowPunct w:val="0"/>
        <w:autoSpaceDE w:val="0"/>
        <w:autoSpaceDN w:val="0"/>
        <w:adjustRightInd w:val="0"/>
        <w:jc w:val="both"/>
        <w:textAlignment w:val="baseline"/>
        <w:rPr>
          <w:rFonts w:ascii="Arial Narrow" w:hAnsi="Arial Narrow"/>
          <w:sz w:val="22"/>
          <w:szCs w:val="22"/>
        </w:rPr>
      </w:pPr>
    </w:p>
    <w:p w14:paraId="730B8BF4" w14:textId="1648A864" w:rsidR="008302FE" w:rsidRDefault="008302FE" w:rsidP="008302FE">
      <w:pPr>
        <w:pStyle w:val="Akapitzlist1"/>
        <w:tabs>
          <w:tab w:val="left" w:pos="426"/>
        </w:tabs>
        <w:ind w:left="0"/>
        <w:jc w:val="both"/>
        <w:rPr>
          <w:rFonts w:ascii="Arial Narrow" w:hAnsi="Arial Narrow"/>
          <w:sz w:val="22"/>
          <w:szCs w:val="22"/>
        </w:rPr>
      </w:pPr>
      <w:r w:rsidRPr="00740365">
        <w:rPr>
          <w:rFonts w:ascii="Arial Narrow" w:hAnsi="Arial Narrow"/>
          <w:sz w:val="22"/>
          <w:szCs w:val="22"/>
        </w:rPr>
        <w:t xml:space="preserve">Zamawiający informuje, że w przypadku wskazania na stanowisko  </w:t>
      </w:r>
      <w:r w:rsidR="001132D9">
        <w:rPr>
          <w:rFonts w:ascii="Arial Narrow" w:hAnsi="Arial Narrow"/>
          <w:sz w:val="22"/>
          <w:szCs w:val="22"/>
        </w:rPr>
        <w:t>Projektanta w specja</w:t>
      </w:r>
      <w:r w:rsidR="00692305">
        <w:rPr>
          <w:rFonts w:ascii="Arial Narrow" w:hAnsi="Arial Narrow"/>
          <w:sz w:val="22"/>
          <w:szCs w:val="22"/>
        </w:rPr>
        <w:t>lności drogowej</w:t>
      </w:r>
      <w:r w:rsidR="009F4E61">
        <w:rPr>
          <w:rFonts w:ascii="Arial Narrow" w:hAnsi="Arial Narrow"/>
          <w:sz w:val="22"/>
          <w:szCs w:val="22"/>
        </w:rPr>
        <w:t xml:space="preserve"> </w:t>
      </w:r>
      <w:r w:rsidRPr="00740365">
        <w:rPr>
          <w:rFonts w:ascii="Arial Narrow" w:hAnsi="Arial Narrow"/>
          <w:sz w:val="22"/>
          <w:szCs w:val="22"/>
        </w:rPr>
        <w:t>więcej niż jednej osoby w</w:t>
      </w:r>
      <w:r w:rsidR="001132D9">
        <w:rPr>
          <w:rFonts w:ascii="Arial Narrow" w:hAnsi="Arial Narrow"/>
          <w:sz w:val="22"/>
          <w:szCs w:val="22"/>
        </w:rPr>
        <w:t> </w:t>
      </w:r>
      <w:r w:rsidRPr="00740365">
        <w:rPr>
          <w:rFonts w:ascii="Arial Narrow" w:hAnsi="Arial Narrow"/>
          <w:sz w:val="22"/>
          <w:szCs w:val="22"/>
        </w:rPr>
        <w:t>celu oceny kr</w:t>
      </w:r>
      <w:r w:rsidR="009F4E61">
        <w:rPr>
          <w:rFonts w:ascii="Arial Narrow" w:hAnsi="Arial Narrow"/>
          <w:sz w:val="22"/>
          <w:szCs w:val="22"/>
        </w:rPr>
        <w:t>yterium (</w:t>
      </w:r>
      <w:r w:rsidR="00692305">
        <w:rPr>
          <w:rFonts w:ascii="Arial Narrow" w:hAnsi="Arial Narrow"/>
          <w:sz w:val="22"/>
          <w:szCs w:val="22"/>
        </w:rPr>
        <w:t>D</w:t>
      </w:r>
      <w:r w:rsidRPr="00740365">
        <w:rPr>
          <w:rFonts w:ascii="Arial Narrow" w:hAnsi="Arial Narrow"/>
          <w:sz w:val="22"/>
          <w:szCs w:val="22"/>
        </w:rPr>
        <w:t>) Zamawiający weźmie pod uwagę i będzie oceniał doświadczenie jednej</w:t>
      </w:r>
      <w:r>
        <w:rPr>
          <w:rFonts w:ascii="Arial Narrow" w:hAnsi="Arial Narrow"/>
          <w:sz w:val="22"/>
          <w:szCs w:val="22"/>
        </w:rPr>
        <w:t xml:space="preserve"> osoby, która spełnia warunek o </w:t>
      </w:r>
      <w:r w:rsidRPr="00740365">
        <w:rPr>
          <w:rFonts w:ascii="Arial Narrow" w:hAnsi="Arial Narrow"/>
          <w:sz w:val="22"/>
          <w:szCs w:val="22"/>
        </w:rPr>
        <w:t>którym mowa w pkt</w:t>
      </w:r>
      <w:r w:rsidRPr="0081008B">
        <w:rPr>
          <w:rFonts w:ascii="Arial Narrow" w:hAnsi="Arial Narrow"/>
          <w:sz w:val="22"/>
          <w:szCs w:val="22"/>
        </w:rPr>
        <w:t xml:space="preserve">. 9.1.2.1. </w:t>
      </w:r>
      <w:r w:rsidRPr="00740365">
        <w:rPr>
          <w:rFonts w:ascii="Arial Narrow" w:hAnsi="Arial Narrow"/>
          <w:sz w:val="22"/>
          <w:szCs w:val="22"/>
        </w:rPr>
        <w:t>IDW oraz w jak największym stopniu spełnia wymagania ww. kryterium.</w:t>
      </w:r>
    </w:p>
    <w:p w14:paraId="1D04F805" w14:textId="77777777" w:rsidR="008302FE" w:rsidRPr="00740365" w:rsidRDefault="008302FE" w:rsidP="008302FE">
      <w:pPr>
        <w:pStyle w:val="Akapitzlist1"/>
        <w:tabs>
          <w:tab w:val="left" w:pos="426"/>
        </w:tabs>
        <w:ind w:left="0"/>
        <w:jc w:val="both"/>
        <w:rPr>
          <w:rFonts w:ascii="Arial Narrow" w:hAnsi="Arial Narrow"/>
          <w:sz w:val="22"/>
          <w:szCs w:val="22"/>
        </w:rPr>
      </w:pPr>
    </w:p>
    <w:p w14:paraId="62AB8C57" w14:textId="7CFDA99B" w:rsidR="008302FE" w:rsidRPr="009068C7" w:rsidRDefault="00CA3C6D" w:rsidP="0041569D">
      <w:pPr>
        <w:ind w:left="142" w:hanging="567"/>
        <w:jc w:val="both"/>
        <w:rPr>
          <w:rFonts w:ascii="Arial Narrow" w:hAnsi="Arial Narrow"/>
          <w:sz w:val="22"/>
          <w:szCs w:val="22"/>
        </w:rPr>
      </w:pPr>
      <w:r>
        <w:rPr>
          <w:rFonts w:ascii="Arial Narrow" w:hAnsi="Arial Narrow"/>
          <w:sz w:val="22"/>
          <w:szCs w:val="22"/>
        </w:rPr>
        <w:t>25.2.</w:t>
      </w:r>
      <w:r w:rsidR="00A7413B">
        <w:rPr>
          <w:rFonts w:ascii="Arial Narrow" w:hAnsi="Arial Narrow"/>
          <w:sz w:val="22"/>
          <w:szCs w:val="22"/>
        </w:rPr>
        <w:t>3</w:t>
      </w:r>
      <w:r w:rsidR="00AD3E1A">
        <w:rPr>
          <w:rFonts w:ascii="Arial Narrow" w:hAnsi="Arial Narrow"/>
          <w:sz w:val="22"/>
          <w:szCs w:val="22"/>
        </w:rPr>
        <w:t xml:space="preserve">. </w:t>
      </w:r>
      <w:r w:rsidR="008302FE" w:rsidRPr="009068C7">
        <w:rPr>
          <w:rFonts w:ascii="Arial Narrow" w:hAnsi="Arial Narrow"/>
          <w:sz w:val="22"/>
          <w:szCs w:val="22"/>
        </w:rPr>
        <w:t>W przypadku  kryterium pn. „Doświadczenie</w:t>
      </w:r>
      <w:r w:rsidR="00CD4BD4" w:rsidRPr="009068C7">
        <w:rPr>
          <w:rFonts w:ascii="Arial Narrow" w:hAnsi="Arial Narrow"/>
          <w:sz w:val="22"/>
          <w:szCs w:val="22"/>
        </w:rPr>
        <w:t xml:space="preserve"> projektanta </w:t>
      </w:r>
      <w:r w:rsidR="00AB32E9">
        <w:rPr>
          <w:rFonts w:ascii="Arial Narrow" w:hAnsi="Arial Narrow"/>
          <w:sz w:val="22"/>
          <w:szCs w:val="22"/>
        </w:rPr>
        <w:t>sieci wodociągowej</w:t>
      </w:r>
      <w:r w:rsidR="001C538A" w:rsidRPr="009068C7">
        <w:rPr>
          <w:rFonts w:ascii="Arial Narrow" w:hAnsi="Arial Narrow"/>
          <w:sz w:val="22"/>
          <w:szCs w:val="22"/>
        </w:rPr>
        <w:t xml:space="preserve"> (</w:t>
      </w:r>
      <w:r w:rsidR="00AB32E9">
        <w:rPr>
          <w:rFonts w:ascii="Arial Narrow" w:hAnsi="Arial Narrow"/>
          <w:sz w:val="22"/>
          <w:szCs w:val="22"/>
        </w:rPr>
        <w:t>W</w:t>
      </w:r>
      <w:r w:rsidR="001C538A" w:rsidRPr="009068C7">
        <w:rPr>
          <w:rFonts w:ascii="Arial Narrow" w:hAnsi="Arial Narrow"/>
          <w:sz w:val="22"/>
          <w:szCs w:val="22"/>
        </w:rPr>
        <w:t>)</w:t>
      </w:r>
      <w:r w:rsidR="008302FE" w:rsidRPr="009068C7">
        <w:rPr>
          <w:rFonts w:ascii="Arial Narrow" w:hAnsi="Arial Narrow"/>
          <w:sz w:val="22"/>
          <w:szCs w:val="22"/>
        </w:rPr>
        <w:t xml:space="preserve">” wyznaczonego do uczestniczenia w realizacji zamówienia </w:t>
      </w:r>
      <w:r w:rsidR="008302FE" w:rsidRPr="009068C7">
        <w:rPr>
          <w:rFonts w:ascii="Arial Narrow" w:hAnsi="Arial Narrow" w:cs="Arial"/>
          <w:sz w:val="22"/>
          <w:szCs w:val="22"/>
        </w:rPr>
        <w:t>P</w:t>
      </w:r>
      <w:r w:rsidR="008302FE" w:rsidRPr="009068C7">
        <w:rPr>
          <w:rFonts w:ascii="Arial Narrow" w:hAnsi="Arial Narrow" w:cs="Arial"/>
          <w:sz w:val="22"/>
          <w:szCs w:val="22"/>
          <w:vertAlign w:val="subscript"/>
        </w:rPr>
        <w:t>i</w:t>
      </w:r>
      <w:r w:rsidR="004A4D1C" w:rsidRPr="009068C7">
        <w:rPr>
          <w:rFonts w:ascii="Arial Narrow" w:hAnsi="Arial Narrow"/>
          <w:sz w:val="22"/>
          <w:szCs w:val="22"/>
        </w:rPr>
        <w:t xml:space="preserve"> (</w:t>
      </w:r>
      <w:r w:rsidR="00F8072A">
        <w:rPr>
          <w:rFonts w:ascii="Arial Narrow" w:hAnsi="Arial Narrow"/>
          <w:sz w:val="22"/>
          <w:szCs w:val="22"/>
        </w:rPr>
        <w:t>W</w:t>
      </w:r>
      <w:r w:rsidR="008302FE" w:rsidRPr="009068C7">
        <w:rPr>
          <w:rFonts w:ascii="Arial Narrow" w:hAnsi="Arial Narrow"/>
          <w:sz w:val="22"/>
          <w:szCs w:val="22"/>
        </w:rPr>
        <w:t xml:space="preserve">) Wykonawca zobowiązany jest do wskazania w Formularzu ofertowym w pkt. </w:t>
      </w:r>
      <w:r w:rsidR="008302FE" w:rsidRPr="009068C7">
        <w:rPr>
          <w:rFonts w:ascii="Arial Narrow" w:hAnsi="Arial Narrow"/>
          <w:b/>
          <w:sz w:val="22"/>
          <w:szCs w:val="22"/>
        </w:rPr>
        <w:t>4.5.</w:t>
      </w:r>
      <w:r w:rsidR="008302FE" w:rsidRPr="009068C7">
        <w:rPr>
          <w:rFonts w:ascii="Arial Narrow" w:hAnsi="Arial Narrow"/>
          <w:sz w:val="22"/>
          <w:szCs w:val="22"/>
        </w:rPr>
        <w:t xml:space="preserve"> wszystkich informacji niezbędnych do oceny spełniania </w:t>
      </w:r>
      <w:r w:rsidR="008302FE" w:rsidRPr="009068C7">
        <w:rPr>
          <w:rFonts w:ascii="Arial Narrow" w:hAnsi="Arial Narrow"/>
          <w:sz w:val="22"/>
          <w:szCs w:val="22"/>
          <w:u w:val="single"/>
        </w:rPr>
        <w:t>zarówno warunku udziału w postępowaniu, o którym mowa w pkt. 9.1.2.2. IDW jak i k</w:t>
      </w:r>
      <w:r w:rsidR="004A4D1C" w:rsidRPr="009068C7">
        <w:rPr>
          <w:rFonts w:ascii="Arial Narrow" w:hAnsi="Arial Narrow"/>
          <w:sz w:val="22"/>
          <w:szCs w:val="22"/>
          <w:u w:val="single"/>
        </w:rPr>
        <w:t>ryterium oceny ofert Pi (</w:t>
      </w:r>
      <w:r w:rsidR="00F8072A">
        <w:rPr>
          <w:rFonts w:ascii="Arial Narrow" w:hAnsi="Arial Narrow"/>
          <w:sz w:val="22"/>
          <w:szCs w:val="22"/>
          <w:u w:val="single"/>
        </w:rPr>
        <w:t>W</w:t>
      </w:r>
      <w:r w:rsidR="008302FE" w:rsidRPr="009068C7">
        <w:rPr>
          <w:rFonts w:ascii="Arial Narrow" w:hAnsi="Arial Narrow"/>
          <w:sz w:val="22"/>
          <w:szCs w:val="22"/>
          <w:u w:val="single"/>
        </w:rPr>
        <w:t>)</w:t>
      </w:r>
      <w:r w:rsidR="008302FE" w:rsidRPr="009068C7">
        <w:rPr>
          <w:rFonts w:ascii="Arial Narrow" w:hAnsi="Arial Narrow"/>
          <w:sz w:val="22"/>
          <w:szCs w:val="22"/>
        </w:rPr>
        <w:t xml:space="preserve">, </w:t>
      </w:r>
      <w:r w:rsidR="0041569D" w:rsidRPr="0041569D">
        <w:rPr>
          <w:rFonts w:ascii="Arial Narrow" w:hAnsi="Arial Narrow"/>
          <w:sz w:val="22"/>
          <w:szCs w:val="22"/>
        </w:rPr>
        <w:t>tzn. imienia i nazwiska wskazanej osoby, zakresu posiadanych uprawnień, numeru członkowskiego OIIB oraz doświadczenia tj. pełnionej funkcji, nazwy i przedmiotu zadania wraz z podaniem wszy</w:t>
      </w:r>
      <w:r w:rsidR="0041569D">
        <w:rPr>
          <w:rFonts w:ascii="Arial Narrow" w:hAnsi="Arial Narrow"/>
          <w:sz w:val="22"/>
          <w:szCs w:val="22"/>
        </w:rPr>
        <w:t>stkich informacji  wskazanych w </w:t>
      </w:r>
      <w:r w:rsidR="0041569D" w:rsidRPr="0041569D">
        <w:rPr>
          <w:rFonts w:ascii="Arial Narrow" w:hAnsi="Arial Narrow"/>
          <w:sz w:val="22"/>
          <w:szCs w:val="22"/>
        </w:rPr>
        <w:t>tabeli poniżej, a także podstawy dysponowania ww. osobą (przy czym Wykon</w:t>
      </w:r>
      <w:r w:rsidR="0041569D">
        <w:rPr>
          <w:rFonts w:ascii="Arial Narrow" w:hAnsi="Arial Narrow"/>
          <w:sz w:val="22"/>
          <w:szCs w:val="22"/>
        </w:rPr>
        <w:t>awca zobowiązany jest wskazać w </w:t>
      </w:r>
      <w:r w:rsidR="0041569D" w:rsidRPr="0041569D">
        <w:rPr>
          <w:rFonts w:ascii="Arial Narrow" w:hAnsi="Arial Narrow"/>
          <w:sz w:val="22"/>
          <w:szCs w:val="22"/>
        </w:rPr>
        <w:t>szczególności: nazwę inwestycji zadania oraz je</w:t>
      </w:r>
      <w:r w:rsidR="00E86857">
        <w:rPr>
          <w:rFonts w:ascii="Arial Narrow" w:hAnsi="Arial Narrow"/>
          <w:sz w:val="22"/>
          <w:szCs w:val="22"/>
        </w:rPr>
        <w:t>go lokalizację</w:t>
      </w:r>
      <w:r w:rsidR="0041569D" w:rsidRPr="0041569D">
        <w:rPr>
          <w:rFonts w:ascii="Arial Narrow" w:hAnsi="Arial Narrow"/>
          <w:sz w:val="22"/>
          <w:szCs w:val="22"/>
        </w:rPr>
        <w:t xml:space="preserve">, oraz wskazanie czy dokumentacja obejmowała projekt </w:t>
      </w:r>
      <w:r w:rsidR="0041569D" w:rsidRPr="0041569D">
        <w:rPr>
          <w:rFonts w:ascii="Arial Narrow" w:hAnsi="Arial Narrow"/>
          <w:sz w:val="22"/>
          <w:szCs w:val="22"/>
        </w:rPr>
        <w:lastRenderedPageBreak/>
        <w:t xml:space="preserve">budowlany i wykonawczy </w:t>
      </w:r>
      <w:r w:rsidR="008865FA">
        <w:rPr>
          <w:rFonts w:ascii="Arial Narrow" w:hAnsi="Arial Narrow"/>
          <w:sz w:val="22"/>
          <w:szCs w:val="22"/>
        </w:rPr>
        <w:t>budowy lub przebudowy, czy dotyczyła terenu miejskiego oraz danych dotyczących średnicy i długości sieci</w:t>
      </w:r>
      <w:r w:rsidR="0041569D" w:rsidRPr="0041569D">
        <w:rPr>
          <w:rFonts w:ascii="Arial Narrow" w:hAnsi="Arial Narrow"/>
          <w:sz w:val="22"/>
          <w:szCs w:val="22"/>
        </w:rPr>
        <w:t>)</w:t>
      </w:r>
      <w:r w:rsidR="008865FA">
        <w:rPr>
          <w:rFonts w:ascii="Arial Narrow" w:hAnsi="Arial Narrow"/>
          <w:sz w:val="22"/>
          <w:szCs w:val="22"/>
        </w:rPr>
        <w:t>.</w:t>
      </w:r>
    </w:p>
    <w:p w14:paraId="6A33CC1B" w14:textId="77777777" w:rsidR="008302FE" w:rsidRPr="00740365" w:rsidRDefault="008302FE" w:rsidP="008302FE">
      <w:pPr>
        <w:jc w:val="both"/>
        <w:rPr>
          <w:rFonts w:ascii="Arial Narrow" w:hAnsi="Arial Narrow"/>
          <w:sz w:val="22"/>
          <w:szCs w:val="22"/>
        </w:rPr>
      </w:pPr>
    </w:p>
    <w:p w14:paraId="602A143A" w14:textId="6EAEFAB1" w:rsidR="008302FE" w:rsidRPr="00740365" w:rsidRDefault="008302FE" w:rsidP="008302FE">
      <w:pPr>
        <w:overflowPunct w:val="0"/>
        <w:autoSpaceDE w:val="0"/>
        <w:autoSpaceDN w:val="0"/>
        <w:adjustRightInd w:val="0"/>
        <w:jc w:val="both"/>
        <w:textAlignment w:val="baseline"/>
        <w:rPr>
          <w:rFonts w:ascii="Arial Narrow" w:hAnsi="Arial Narrow"/>
          <w:sz w:val="22"/>
          <w:szCs w:val="22"/>
        </w:rPr>
      </w:pPr>
      <w:r w:rsidRPr="00740365">
        <w:rPr>
          <w:rFonts w:ascii="Arial Narrow" w:hAnsi="Arial Narrow"/>
          <w:sz w:val="22"/>
          <w:szCs w:val="22"/>
        </w:rPr>
        <w:t>Doświadczenie osoby wskazanej</w:t>
      </w:r>
      <w:r>
        <w:rPr>
          <w:rFonts w:ascii="Arial Narrow" w:hAnsi="Arial Narrow"/>
          <w:sz w:val="22"/>
          <w:szCs w:val="22"/>
        </w:rPr>
        <w:t xml:space="preserve"> na stanowisko </w:t>
      </w:r>
      <w:r w:rsidR="00461A59">
        <w:rPr>
          <w:rFonts w:ascii="Arial Narrow" w:hAnsi="Arial Narrow"/>
          <w:sz w:val="22"/>
          <w:szCs w:val="22"/>
        </w:rPr>
        <w:t xml:space="preserve">projektanta </w:t>
      </w:r>
      <w:r w:rsidR="00467832">
        <w:rPr>
          <w:rFonts w:ascii="Arial Narrow" w:hAnsi="Arial Narrow"/>
          <w:sz w:val="22"/>
          <w:szCs w:val="22"/>
        </w:rPr>
        <w:t>sieci wodociągowej</w:t>
      </w:r>
      <w:r w:rsidR="00461A59">
        <w:rPr>
          <w:rFonts w:ascii="Arial Narrow" w:hAnsi="Arial Narrow"/>
          <w:sz w:val="22"/>
          <w:szCs w:val="22"/>
        </w:rPr>
        <w:t xml:space="preserve"> </w:t>
      </w:r>
      <w:r w:rsidRPr="00740365">
        <w:rPr>
          <w:rFonts w:ascii="Arial Narrow" w:hAnsi="Arial Narrow"/>
          <w:sz w:val="22"/>
          <w:szCs w:val="22"/>
        </w:rPr>
        <w:t>wyznaczonego do uczestnic</w:t>
      </w:r>
      <w:r w:rsidR="001C538A">
        <w:rPr>
          <w:rFonts w:ascii="Arial Narrow" w:hAnsi="Arial Narrow"/>
          <w:sz w:val="22"/>
          <w:szCs w:val="22"/>
        </w:rPr>
        <w:t>zenia w realizacji zamówienia (</w:t>
      </w:r>
      <w:r w:rsidR="00F8072A">
        <w:rPr>
          <w:rFonts w:ascii="Arial Narrow" w:hAnsi="Arial Narrow"/>
          <w:sz w:val="22"/>
          <w:szCs w:val="22"/>
        </w:rPr>
        <w:t>W</w:t>
      </w:r>
      <w:r w:rsidRPr="00740365">
        <w:rPr>
          <w:rFonts w:ascii="Arial Narrow" w:hAnsi="Arial Narrow"/>
          <w:sz w:val="22"/>
          <w:szCs w:val="22"/>
        </w:rPr>
        <w:t>) będzie punktowane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3336"/>
      </w:tblGrid>
      <w:tr w:rsidR="008302FE" w:rsidRPr="00740365" w14:paraId="5E08A620" w14:textId="77777777" w:rsidTr="00D203FE">
        <w:trPr>
          <w:tblHeader/>
        </w:trPr>
        <w:tc>
          <w:tcPr>
            <w:tcW w:w="3364" w:type="pct"/>
            <w:shd w:val="clear" w:color="auto" w:fill="auto"/>
            <w:vAlign w:val="center"/>
          </w:tcPr>
          <w:p w14:paraId="4956EEE7" w14:textId="71384569" w:rsidR="008302FE" w:rsidRPr="00740365" w:rsidRDefault="008302FE" w:rsidP="00AB32E9">
            <w:pPr>
              <w:jc w:val="center"/>
              <w:rPr>
                <w:rFonts w:ascii="Arial Narrow" w:hAnsi="Arial Narrow" w:cs="Arial"/>
                <w:b/>
                <w:sz w:val="22"/>
                <w:szCs w:val="22"/>
              </w:rPr>
            </w:pPr>
            <w:r w:rsidRPr="000D34F9">
              <w:rPr>
                <w:rFonts w:ascii="Arial Narrow" w:hAnsi="Arial Narrow" w:cs="Arial"/>
                <w:b/>
                <w:noProof/>
                <w:sz w:val="22"/>
                <w:szCs w:val="22"/>
              </w:rPr>
              <w:t>Doświadczenie</w:t>
            </w:r>
            <w:r w:rsidRPr="00740365">
              <w:rPr>
                <w:rFonts w:ascii="Arial Narrow" w:hAnsi="Arial Narrow" w:cs="Arial"/>
                <w:b/>
                <w:noProof/>
                <w:sz w:val="22"/>
                <w:szCs w:val="22"/>
              </w:rPr>
              <w:t xml:space="preserve"> osoby wsk</w:t>
            </w:r>
            <w:r w:rsidR="00CD4BD4">
              <w:rPr>
                <w:rFonts w:ascii="Arial Narrow" w:hAnsi="Arial Narrow" w:cs="Arial"/>
                <w:b/>
                <w:noProof/>
                <w:sz w:val="22"/>
                <w:szCs w:val="22"/>
              </w:rPr>
              <w:t xml:space="preserve">azanej na stanowisko </w:t>
            </w:r>
            <w:r>
              <w:rPr>
                <w:rFonts w:ascii="Arial Narrow" w:hAnsi="Arial Narrow" w:cs="Arial"/>
                <w:b/>
                <w:noProof/>
                <w:sz w:val="22"/>
                <w:szCs w:val="22"/>
              </w:rPr>
              <w:t xml:space="preserve"> </w:t>
            </w:r>
            <w:r w:rsidR="00B60523">
              <w:rPr>
                <w:rFonts w:ascii="Arial Narrow" w:hAnsi="Arial Narrow" w:cs="Arial"/>
                <w:b/>
                <w:noProof/>
                <w:sz w:val="22"/>
                <w:szCs w:val="22"/>
              </w:rPr>
              <w:t xml:space="preserve">projektanta </w:t>
            </w:r>
            <w:r w:rsidR="00AB32E9" w:rsidRPr="00AB32E9">
              <w:rPr>
                <w:rFonts w:ascii="Arial Narrow" w:hAnsi="Arial Narrow" w:cs="Arial"/>
                <w:b/>
                <w:noProof/>
                <w:sz w:val="22"/>
                <w:szCs w:val="22"/>
              </w:rPr>
              <w:t>sieci wodociągowej</w:t>
            </w:r>
            <w:r w:rsidR="004A26FF">
              <w:rPr>
                <w:rFonts w:ascii="Arial Narrow" w:hAnsi="Arial Narrow" w:cs="Arial"/>
                <w:b/>
                <w:noProof/>
                <w:sz w:val="22"/>
                <w:szCs w:val="22"/>
              </w:rPr>
              <w:t xml:space="preserve"> </w:t>
            </w:r>
            <w:r>
              <w:rPr>
                <w:rFonts w:ascii="Arial Narrow" w:hAnsi="Arial Narrow" w:cs="Arial"/>
                <w:b/>
                <w:sz w:val="22"/>
                <w:szCs w:val="22"/>
              </w:rPr>
              <w:t>(</w:t>
            </w:r>
            <w:r w:rsidR="00AB32E9">
              <w:rPr>
                <w:rFonts w:ascii="Arial Narrow" w:hAnsi="Arial Narrow" w:cs="Arial"/>
                <w:b/>
                <w:sz w:val="22"/>
                <w:szCs w:val="22"/>
              </w:rPr>
              <w:t>W</w:t>
            </w:r>
            <w:r w:rsidRPr="00740365">
              <w:rPr>
                <w:rFonts w:ascii="Arial Narrow" w:hAnsi="Arial Narrow" w:cs="Arial"/>
                <w:b/>
                <w:sz w:val="22"/>
                <w:szCs w:val="22"/>
              </w:rPr>
              <w:t>)</w:t>
            </w:r>
          </w:p>
        </w:tc>
        <w:tc>
          <w:tcPr>
            <w:tcW w:w="1910" w:type="pct"/>
            <w:shd w:val="clear" w:color="auto" w:fill="auto"/>
          </w:tcPr>
          <w:p w14:paraId="2717FB19" w14:textId="0F3EAA75" w:rsidR="008302FE" w:rsidRPr="00740365" w:rsidRDefault="008302FE" w:rsidP="00AB32E9">
            <w:pPr>
              <w:jc w:val="center"/>
              <w:rPr>
                <w:rFonts w:ascii="Arial Narrow" w:hAnsi="Arial Narrow" w:cs="Arial"/>
                <w:b/>
                <w:sz w:val="22"/>
                <w:szCs w:val="22"/>
              </w:rPr>
            </w:pPr>
            <w:r w:rsidRPr="00740365">
              <w:rPr>
                <w:rFonts w:ascii="Arial Narrow" w:hAnsi="Arial Narrow" w:cs="Arial"/>
                <w:b/>
                <w:sz w:val="22"/>
                <w:szCs w:val="22"/>
              </w:rPr>
              <w:t>Liczba punktów</w:t>
            </w:r>
            <w:r w:rsidRPr="00740365">
              <w:rPr>
                <w:rFonts w:ascii="Arial Narrow" w:hAnsi="Arial Narrow" w:cs="Arial"/>
                <w:b/>
                <w:noProof/>
                <w:sz w:val="22"/>
                <w:szCs w:val="22"/>
              </w:rPr>
              <w:t xml:space="preserve"> jakie otrzyma oferta "i" za kryterium Doświadczenie </w:t>
            </w:r>
            <w:r w:rsidR="00B60523">
              <w:rPr>
                <w:rFonts w:ascii="Arial Narrow" w:hAnsi="Arial Narrow" w:cs="Arial"/>
                <w:b/>
                <w:noProof/>
                <w:sz w:val="22"/>
                <w:szCs w:val="22"/>
              </w:rPr>
              <w:t>pro</w:t>
            </w:r>
            <w:r w:rsidR="004A26FF">
              <w:rPr>
                <w:rFonts w:ascii="Arial Narrow" w:hAnsi="Arial Narrow" w:cs="Arial"/>
                <w:b/>
                <w:noProof/>
                <w:sz w:val="22"/>
                <w:szCs w:val="22"/>
              </w:rPr>
              <w:t>j</w:t>
            </w:r>
            <w:r w:rsidR="00B60523">
              <w:rPr>
                <w:rFonts w:ascii="Arial Narrow" w:hAnsi="Arial Narrow" w:cs="Arial"/>
                <w:b/>
                <w:noProof/>
                <w:sz w:val="22"/>
                <w:szCs w:val="22"/>
              </w:rPr>
              <w:t>e</w:t>
            </w:r>
            <w:r w:rsidR="004A26FF">
              <w:rPr>
                <w:rFonts w:ascii="Arial Narrow" w:hAnsi="Arial Narrow" w:cs="Arial"/>
                <w:b/>
                <w:noProof/>
                <w:sz w:val="22"/>
                <w:szCs w:val="22"/>
              </w:rPr>
              <w:t xml:space="preserve">ktanta </w:t>
            </w:r>
            <w:r w:rsidR="00AB32E9" w:rsidRPr="00AB32E9">
              <w:rPr>
                <w:rFonts w:ascii="Arial Narrow" w:hAnsi="Arial Narrow" w:cs="Arial"/>
                <w:b/>
                <w:noProof/>
                <w:sz w:val="22"/>
                <w:szCs w:val="22"/>
              </w:rPr>
              <w:t>sieci wodociągowej</w:t>
            </w:r>
            <w:r w:rsidR="004A26FF">
              <w:rPr>
                <w:rFonts w:ascii="Arial Narrow" w:hAnsi="Arial Narrow" w:cs="Arial"/>
                <w:b/>
                <w:noProof/>
                <w:sz w:val="22"/>
                <w:szCs w:val="22"/>
              </w:rPr>
              <w:t xml:space="preserve"> </w:t>
            </w:r>
            <w:r>
              <w:rPr>
                <w:rFonts w:ascii="Arial Narrow" w:hAnsi="Arial Narrow" w:cs="Arial"/>
                <w:b/>
                <w:noProof/>
                <w:sz w:val="22"/>
                <w:szCs w:val="22"/>
              </w:rPr>
              <w:t>(</w:t>
            </w:r>
            <w:r w:rsidR="00AB32E9">
              <w:rPr>
                <w:rFonts w:ascii="Arial Narrow" w:hAnsi="Arial Narrow" w:cs="Arial"/>
                <w:b/>
                <w:sz w:val="22"/>
                <w:szCs w:val="22"/>
              </w:rPr>
              <w:t>W</w:t>
            </w:r>
            <w:r w:rsidRPr="00740365">
              <w:rPr>
                <w:rFonts w:ascii="Arial Narrow" w:hAnsi="Arial Narrow" w:cs="Arial"/>
                <w:b/>
                <w:sz w:val="22"/>
                <w:szCs w:val="22"/>
              </w:rPr>
              <w:t>)</w:t>
            </w:r>
          </w:p>
        </w:tc>
      </w:tr>
      <w:tr w:rsidR="008302FE" w:rsidRPr="00740365" w14:paraId="109C37C4" w14:textId="77777777" w:rsidTr="00D203FE">
        <w:tc>
          <w:tcPr>
            <w:tcW w:w="3364" w:type="pct"/>
            <w:shd w:val="clear" w:color="auto" w:fill="auto"/>
          </w:tcPr>
          <w:p w14:paraId="25AD7584" w14:textId="76593D09" w:rsidR="008302FE" w:rsidRDefault="00F8072A" w:rsidP="00F8072A">
            <w:pPr>
              <w:pStyle w:val="Akapitzlist"/>
              <w:tabs>
                <w:tab w:val="left" w:pos="0"/>
              </w:tabs>
              <w:suppressAutoHyphens/>
              <w:ind w:left="29"/>
              <w:textAlignment w:val="baseline"/>
              <w:rPr>
                <w:rFonts w:cs="Arial"/>
                <w:sz w:val="22"/>
                <w:szCs w:val="22"/>
              </w:rPr>
            </w:pPr>
            <w:r>
              <w:rPr>
                <w:rFonts w:cs="Arial"/>
                <w:b/>
                <w:sz w:val="22"/>
                <w:szCs w:val="22"/>
              </w:rPr>
              <w:t>Projektant sieci wodociągowej</w:t>
            </w:r>
            <w:r w:rsidR="00493198">
              <w:rPr>
                <w:rFonts w:cs="Arial"/>
                <w:sz w:val="22"/>
                <w:szCs w:val="22"/>
              </w:rPr>
              <w:t xml:space="preserve"> </w:t>
            </w:r>
            <w:r w:rsidR="00493198" w:rsidRPr="00493198">
              <w:rPr>
                <w:rFonts w:cs="Arial"/>
                <w:sz w:val="22"/>
                <w:szCs w:val="22"/>
              </w:rPr>
              <w:t xml:space="preserve">- </w:t>
            </w:r>
            <w:r w:rsidRPr="00F8072A">
              <w:rPr>
                <w:rFonts w:cs="Arial"/>
                <w:sz w:val="22"/>
                <w:szCs w:val="22"/>
              </w:rPr>
              <w:t xml:space="preserve">posiadający doświadczenie polegające na opracowaniu jako projektant co najmniej </w:t>
            </w:r>
            <w:r w:rsidR="008865FA">
              <w:rPr>
                <w:rFonts w:cs="Arial"/>
                <w:sz w:val="22"/>
                <w:szCs w:val="22"/>
              </w:rPr>
              <w:t>jednej dokumentacji projektowej</w:t>
            </w:r>
            <w:r w:rsidRPr="00F8072A">
              <w:rPr>
                <w:rFonts w:cs="Arial"/>
                <w:sz w:val="22"/>
                <w:szCs w:val="22"/>
              </w:rPr>
              <w:t xml:space="preserve"> tj. projekt budowlany i wykonawczy budowy lub przebudowy w terenie miejskim sieci wodociągowej o średnicy co najmniej DN160 i długości co najmniej 100mb</w:t>
            </w:r>
            <w:r w:rsidR="008865FA">
              <w:rPr>
                <w:rFonts w:cs="Arial"/>
                <w:sz w:val="22"/>
                <w:szCs w:val="22"/>
              </w:rPr>
              <w:t>.</w:t>
            </w:r>
          </w:p>
          <w:p w14:paraId="0CDA14BC" w14:textId="4A6F2A10" w:rsidR="00F8072A" w:rsidRPr="00740365" w:rsidRDefault="00F8072A" w:rsidP="00F8072A">
            <w:pPr>
              <w:pStyle w:val="Akapitzlist"/>
              <w:tabs>
                <w:tab w:val="left" w:pos="0"/>
              </w:tabs>
              <w:suppressAutoHyphens/>
              <w:ind w:left="29"/>
              <w:textAlignment w:val="baseline"/>
              <w:rPr>
                <w:rFonts w:cs="Arial"/>
                <w:sz w:val="22"/>
                <w:szCs w:val="22"/>
              </w:rPr>
            </w:pPr>
          </w:p>
        </w:tc>
        <w:tc>
          <w:tcPr>
            <w:tcW w:w="1910" w:type="pct"/>
            <w:shd w:val="clear" w:color="auto" w:fill="auto"/>
            <w:vAlign w:val="center"/>
          </w:tcPr>
          <w:p w14:paraId="255A347C" w14:textId="77777777" w:rsidR="008302FE" w:rsidRPr="00740365" w:rsidRDefault="006304BC" w:rsidP="00E11C57">
            <w:pPr>
              <w:jc w:val="center"/>
              <w:rPr>
                <w:rFonts w:ascii="Arial Narrow" w:hAnsi="Arial Narrow" w:cs="Arial"/>
                <w:sz w:val="22"/>
                <w:szCs w:val="22"/>
              </w:rPr>
            </w:pPr>
            <w:r>
              <w:rPr>
                <w:rFonts w:ascii="Arial Narrow" w:hAnsi="Arial Narrow" w:cs="Arial"/>
                <w:sz w:val="22"/>
                <w:szCs w:val="22"/>
              </w:rPr>
              <w:t>0</w:t>
            </w:r>
          </w:p>
        </w:tc>
      </w:tr>
      <w:tr w:rsidR="008302FE" w:rsidRPr="00740365" w14:paraId="152BC8A3" w14:textId="77777777" w:rsidTr="00D203FE">
        <w:trPr>
          <w:trHeight w:val="505"/>
        </w:trPr>
        <w:tc>
          <w:tcPr>
            <w:tcW w:w="3364" w:type="pct"/>
            <w:shd w:val="clear" w:color="auto" w:fill="auto"/>
          </w:tcPr>
          <w:p w14:paraId="5DF8A419" w14:textId="4046CF70" w:rsidR="008865FA" w:rsidRDefault="008865FA" w:rsidP="008865FA">
            <w:pPr>
              <w:pStyle w:val="Akapitzlist"/>
              <w:tabs>
                <w:tab w:val="left" w:pos="0"/>
              </w:tabs>
              <w:suppressAutoHyphens/>
              <w:ind w:left="29"/>
              <w:textAlignment w:val="baseline"/>
              <w:rPr>
                <w:rFonts w:cs="Arial"/>
                <w:sz w:val="22"/>
                <w:szCs w:val="22"/>
              </w:rPr>
            </w:pPr>
            <w:r>
              <w:rPr>
                <w:rFonts w:cs="Arial"/>
                <w:b/>
                <w:sz w:val="22"/>
                <w:szCs w:val="22"/>
              </w:rPr>
              <w:t>Projektant sieci wodociągowej</w:t>
            </w:r>
            <w:r>
              <w:rPr>
                <w:rFonts w:cs="Arial"/>
                <w:sz w:val="22"/>
                <w:szCs w:val="22"/>
              </w:rPr>
              <w:t xml:space="preserve"> </w:t>
            </w:r>
            <w:r w:rsidRPr="00493198">
              <w:rPr>
                <w:rFonts w:cs="Arial"/>
                <w:sz w:val="22"/>
                <w:szCs w:val="22"/>
              </w:rPr>
              <w:t xml:space="preserve">- </w:t>
            </w:r>
            <w:r w:rsidRPr="00F8072A">
              <w:rPr>
                <w:rFonts w:cs="Arial"/>
                <w:sz w:val="22"/>
                <w:szCs w:val="22"/>
              </w:rPr>
              <w:t xml:space="preserve">posiadający doświadczenie polegające na opracowaniu jako projektant co najmniej </w:t>
            </w:r>
            <w:r w:rsidRPr="008865FA">
              <w:rPr>
                <w:rFonts w:cs="Arial"/>
                <w:b/>
                <w:sz w:val="22"/>
                <w:szCs w:val="22"/>
              </w:rPr>
              <w:t>dwóch</w:t>
            </w:r>
            <w:r>
              <w:rPr>
                <w:rFonts w:cs="Arial"/>
                <w:sz w:val="22"/>
                <w:szCs w:val="22"/>
              </w:rPr>
              <w:t xml:space="preserve"> dokumentacji projektowych, z których </w:t>
            </w:r>
            <w:r w:rsidRPr="008865FA">
              <w:rPr>
                <w:rFonts w:cs="Arial"/>
                <w:b/>
                <w:sz w:val="22"/>
                <w:szCs w:val="22"/>
              </w:rPr>
              <w:t>każda</w:t>
            </w:r>
            <w:r>
              <w:rPr>
                <w:rFonts w:cs="Arial"/>
                <w:sz w:val="22"/>
                <w:szCs w:val="22"/>
              </w:rPr>
              <w:t xml:space="preserve"> zawiera </w:t>
            </w:r>
            <w:r w:rsidRPr="00F8072A">
              <w:rPr>
                <w:rFonts w:cs="Arial"/>
                <w:sz w:val="22"/>
                <w:szCs w:val="22"/>
              </w:rPr>
              <w:t>projekt budowlany i wykonawczy budowy lub przebudowy w terenie miejskim sieci wodociągowej o średnicy co najmniej DN160 i długości co najmniej 100mb</w:t>
            </w:r>
            <w:r>
              <w:rPr>
                <w:rFonts w:cs="Arial"/>
                <w:sz w:val="22"/>
                <w:szCs w:val="22"/>
              </w:rPr>
              <w:t>.</w:t>
            </w:r>
          </w:p>
          <w:p w14:paraId="54140EF4" w14:textId="60775B5B" w:rsidR="008302FE" w:rsidRPr="00740365" w:rsidRDefault="008302FE">
            <w:pPr>
              <w:tabs>
                <w:tab w:val="left" w:pos="0"/>
              </w:tabs>
              <w:suppressAutoHyphens/>
              <w:jc w:val="both"/>
              <w:textAlignment w:val="baseline"/>
              <w:rPr>
                <w:rFonts w:ascii="Arial Narrow" w:hAnsi="Arial Narrow" w:cs="Arial"/>
                <w:sz w:val="22"/>
                <w:szCs w:val="22"/>
              </w:rPr>
            </w:pPr>
          </w:p>
        </w:tc>
        <w:tc>
          <w:tcPr>
            <w:tcW w:w="1910" w:type="pct"/>
            <w:shd w:val="clear" w:color="auto" w:fill="auto"/>
            <w:vAlign w:val="center"/>
          </w:tcPr>
          <w:p w14:paraId="208E7BB0" w14:textId="7F16F386" w:rsidR="008302FE" w:rsidRPr="00740365" w:rsidRDefault="001132D9" w:rsidP="00E11C57">
            <w:pPr>
              <w:jc w:val="center"/>
              <w:rPr>
                <w:rFonts w:ascii="Arial Narrow" w:hAnsi="Arial Narrow" w:cs="Arial"/>
                <w:sz w:val="22"/>
                <w:szCs w:val="22"/>
              </w:rPr>
            </w:pPr>
            <w:r>
              <w:rPr>
                <w:rFonts w:ascii="Arial Narrow" w:hAnsi="Arial Narrow" w:cs="Arial"/>
                <w:sz w:val="22"/>
                <w:szCs w:val="22"/>
              </w:rPr>
              <w:t>5</w:t>
            </w:r>
          </w:p>
        </w:tc>
      </w:tr>
      <w:tr w:rsidR="008302FE" w:rsidRPr="00740365" w14:paraId="3706D880" w14:textId="77777777" w:rsidTr="00D203FE">
        <w:trPr>
          <w:trHeight w:val="363"/>
        </w:trPr>
        <w:tc>
          <w:tcPr>
            <w:tcW w:w="3364" w:type="pct"/>
            <w:shd w:val="clear" w:color="auto" w:fill="auto"/>
          </w:tcPr>
          <w:p w14:paraId="44B94B3B" w14:textId="00A8B21C" w:rsidR="008865FA" w:rsidRDefault="008865FA" w:rsidP="008865FA">
            <w:pPr>
              <w:pStyle w:val="Akapitzlist"/>
              <w:tabs>
                <w:tab w:val="left" w:pos="0"/>
              </w:tabs>
              <w:suppressAutoHyphens/>
              <w:ind w:left="29"/>
              <w:textAlignment w:val="baseline"/>
              <w:rPr>
                <w:rFonts w:cs="Arial"/>
                <w:sz w:val="22"/>
                <w:szCs w:val="22"/>
              </w:rPr>
            </w:pPr>
            <w:r>
              <w:rPr>
                <w:rFonts w:cs="Arial"/>
                <w:b/>
                <w:sz w:val="22"/>
                <w:szCs w:val="22"/>
              </w:rPr>
              <w:t>Projektant sieci wodociągowej</w:t>
            </w:r>
            <w:r>
              <w:rPr>
                <w:rFonts w:cs="Arial"/>
                <w:sz w:val="22"/>
                <w:szCs w:val="22"/>
              </w:rPr>
              <w:t xml:space="preserve"> </w:t>
            </w:r>
            <w:r w:rsidRPr="00493198">
              <w:rPr>
                <w:rFonts w:cs="Arial"/>
                <w:sz w:val="22"/>
                <w:szCs w:val="22"/>
              </w:rPr>
              <w:t xml:space="preserve">- </w:t>
            </w:r>
            <w:r w:rsidRPr="00F8072A">
              <w:rPr>
                <w:rFonts w:cs="Arial"/>
                <w:sz w:val="22"/>
                <w:szCs w:val="22"/>
              </w:rPr>
              <w:t xml:space="preserve">posiadający doświadczenie polegające na opracowaniu jako projektant co najmniej </w:t>
            </w:r>
            <w:r>
              <w:rPr>
                <w:rFonts w:cs="Arial"/>
                <w:b/>
                <w:sz w:val="22"/>
                <w:szCs w:val="22"/>
              </w:rPr>
              <w:t>trzech</w:t>
            </w:r>
            <w:r>
              <w:rPr>
                <w:rFonts w:cs="Arial"/>
                <w:sz w:val="22"/>
                <w:szCs w:val="22"/>
              </w:rPr>
              <w:t xml:space="preserve"> dokumentacji projektowych, z których </w:t>
            </w:r>
            <w:r w:rsidRPr="008865FA">
              <w:rPr>
                <w:rFonts w:cs="Arial"/>
                <w:b/>
                <w:sz w:val="22"/>
                <w:szCs w:val="22"/>
              </w:rPr>
              <w:t>każda</w:t>
            </w:r>
            <w:r>
              <w:rPr>
                <w:rFonts w:cs="Arial"/>
                <w:sz w:val="22"/>
                <w:szCs w:val="22"/>
              </w:rPr>
              <w:t xml:space="preserve"> zawiera </w:t>
            </w:r>
            <w:r w:rsidRPr="00F8072A">
              <w:rPr>
                <w:rFonts w:cs="Arial"/>
                <w:sz w:val="22"/>
                <w:szCs w:val="22"/>
              </w:rPr>
              <w:t>projekt budowlany i wykonawczy budowy lub przebudowy w terenie miejskim sieci wodociągowej o średnicy co najmniej DN160 i długości co najmniej 100mb</w:t>
            </w:r>
            <w:r>
              <w:rPr>
                <w:rFonts w:cs="Arial"/>
                <w:sz w:val="22"/>
                <w:szCs w:val="22"/>
              </w:rPr>
              <w:t>.</w:t>
            </w:r>
          </w:p>
          <w:p w14:paraId="4BBCC372" w14:textId="0740318B" w:rsidR="008302FE" w:rsidRPr="00740365" w:rsidRDefault="008302FE">
            <w:pPr>
              <w:tabs>
                <w:tab w:val="left" w:pos="0"/>
              </w:tabs>
              <w:suppressAutoHyphens/>
              <w:jc w:val="both"/>
              <w:textAlignment w:val="baseline"/>
              <w:rPr>
                <w:rFonts w:ascii="Arial Narrow" w:hAnsi="Arial Narrow" w:cs="Arial"/>
                <w:sz w:val="22"/>
                <w:szCs w:val="22"/>
              </w:rPr>
            </w:pPr>
          </w:p>
        </w:tc>
        <w:tc>
          <w:tcPr>
            <w:tcW w:w="1910" w:type="pct"/>
            <w:shd w:val="clear" w:color="auto" w:fill="auto"/>
            <w:vAlign w:val="center"/>
          </w:tcPr>
          <w:p w14:paraId="23A2C907" w14:textId="035745E6" w:rsidR="008302FE" w:rsidRPr="00740365" w:rsidRDefault="001132D9" w:rsidP="00E11C57">
            <w:pPr>
              <w:jc w:val="center"/>
              <w:rPr>
                <w:rFonts w:ascii="Arial Narrow" w:hAnsi="Arial Narrow" w:cs="Arial"/>
                <w:sz w:val="22"/>
                <w:szCs w:val="22"/>
              </w:rPr>
            </w:pPr>
            <w:r>
              <w:rPr>
                <w:rFonts w:ascii="Arial Narrow" w:hAnsi="Arial Narrow" w:cs="Arial"/>
                <w:sz w:val="22"/>
                <w:szCs w:val="22"/>
              </w:rPr>
              <w:t>10</w:t>
            </w:r>
          </w:p>
        </w:tc>
      </w:tr>
    </w:tbl>
    <w:p w14:paraId="3CD88EB0" w14:textId="77777777" w:rsidR="008302FE" w:rsidRPr="00740365" w:rsidRDefault="008302FE" w:rsidP="008302FE">
      <w:pPr>
        <w:overflowPunct w:val="0"/>
        <w:autoSpaceDE w:val="0"/>
        <w:autoSpaceDN w:val="0"/>
        <w:adjustRightInd w:val="0"/>
        <w:jc w:val="both"/>
        <w:textAlignment w:val="baseline"/>
        <w:rPr>
          <w:rFonts w:ascii="Arial Narrow" w:hAnsi="Arial Narrow"/>
          <w:sz w:val="22"/>
          <w:szCs w:val="22"/>
        </w:rPr>
      </w:pPr>
    </w:p>
    <w:p w14:paraId="5AE6C9EE" w14:textId="77777777" w:rsidR="008302FE" w:rsidRPr="00E85C3A" w:rsidRDefault="008302FE" w:rsidP="008302FE">
      <w:pPr>
        <w:overflowPunct w:val="0"/>
        <w:autoSpaceDE w:val="0"/>
        <w:autoSpaceDN w:val="0"/>
        <w:adjustRightInd w:val="0"/>
        <w:jc w:val="both"/>
        <w:textAlignment w:val="baseline"/>
        <w:rPr>
          <w:rFonts w:ascii="Arial Narrow" w:hAnsi="Arial Narrow"/>
          <w:sz w:val="22"/>
          <w:szCs w:val="22"/>
        </w:rPr>
      </w:pPr>
      <w:r w:rsidRPr="00E85C3A">
        <w:rPr>
          <w:rFonts w:ascii="Arial Narrow" w:hAnsi="Arial Narrow"/>
          <w:sz w:val="22"/>
          <w:szCs w:val="22"/>
        </w:rPr>
        <w:t>Zamawiający wezwie działając na p</w:t>
      </w:r>
      <w:r>
        <w:rPr>
          <w:rFonts w:ascii="Arial Narrow" w:hAnsi="Arial Narrow"/>
          <w:sz w:val="22"/>
          <w:szCs w:val="22"/>
        </w:rPr>
        <w:t>odstawie art. 128 ust. 1</w:t>
      </w:r>
      <w:r w:rsidRPr="00E85C3A">
        <w:rPr>
          <w:rFonts w:ascii="Arial Narrow" w:hAnsi="Arial Narrow"/>
          <w:sz w:val="22"/>
          <w:szCs w:val="22"/>
        </w:rPr>
        <w:t xml:space="preserve"> ustawy pzp Wykonawcę do uzupełnienia informacji z</w:t>
      </w:r>
      <w:r>
        <w:rPr>
          <w:rFonts w:ascii="Arial Narrow" w:hAnsi="Arial Narrow"/>
          <w:sz w:val="22"/>
          <w:szCs w:val="22"/>
        </w:rPr>
        <w:t>awartych w Formularzu ofertowym</w:t>
      </w:r>
      <w:r w:rsidRPr="00E85C3A">
        <w:rPr>
          <w:rFonts w:ascii="Arial Narrow" w:hAnsi="Arial Narrow"/>
          <w:sz w:val="22"/>
          <w:szCs w:val="22"/>
        </w:rPr>
        <w:t xml:space="preserve">, sporządzonym zgodnie z Załącznikiem nr 1 do niniejszej IDW tylko w zakresie niezbędnym w celu wykazania spełniania warunku udziału w postępowaniu, o którym mowa w pkt. </w:t>
      </w:r>
      <w:r>
        <w:rPr>
          <w:rFonts w:ascii="Arial Narrow" w:hAnsi="Arial Narrow"/>
          <w:sz w:val="22"/>
          <w:szCs w:val="22"/>
        </w:rPr>
        <w:t>9.1.2.2</w:t>
      </w:r>
      <w:r w:rsidRPr="00E85C3A">
        <w:rPr>
          <w:rFonts w:ascii="Arial Narrow" w:hAnsi="Arial Narrow"/>
          <w:sz w:val="22"/>
          <w:szCs w:val="22"/>
        </w:rPr>
        <w:t xml:space="preserve">. IDW. Zamawiający nie będzie przyznawał punktów za uzupełnione przez Wykonawcę informacje nt. ww. osoby. </w:t>
      </w:r>
    </w:p>
    <w:p w14:paraId="62DDA10D" w14:textId="77777777" w:rsidR="008302FE" w:rsidRDefault="008302FE" w:rsidP="008302FE">
      <w:pPr>
        <w:overflowPunct w:val="0"/>
        <w:autoSpaceDE w:val="0"/>
        <w:autoSpaceDN w:val="0"/>
        <w:adjustRightInd w:val="0"/>
        <w:jc w:val="both"/>
        <w:textAlignment w:val="baseline"/>
        <w:rPr>
          <w:rFonts w:ascii="Arial Narrow" w:hAnsi="Arial Narrow"/>
          <w:sz w:val="22"/>
          <w:szCs w:val="22"/>
        </w:rPr>
      </w:pPr>
    </w:p>
    <w:p w14:paraId="6B7857A5" w14:textId="5724DE4D" w:rsidR="008302FE" w:rsidRPr="008F4979" w:rsidRDefault="008302FE" w:rsidP="008302FE">
      <w:pPr>
        <w:overflowPunct w:val="0"/>
        <w:autoSpaceDE w:val="0"/>
        <w:autoSpaceDN w:val="0"/>
        <w:adjustRightInd w:val="0"/>
        <w:jc w:val="both"/>
        <w:textAlignment w:val="baseline"/>
        <w:rPr>
          <w:rFonts w:ascii="Arial Narrow" w:hAnsi="Arial Narrow"/>
          <w:sz w:val="22"/>
          <w:szCs w:val="22"/>
          <w:u w:val="single"/>
        </w:rPr>
      </w:pPr>
      <w:r w:rsidRPr="008F4979">
        <w:rPr>
          <w:rFonts w:ascii="Arial Narrow" w:hAnsi="Arial Narrow"/>
          <w:sz w:val="22"/>
          <w:szCs w:val="22"/>
          <w:u w:val="single"/>
        </w:rPr>
        <w:t>Wykonawca winien wskazać pełnioną funkcję oraz wszystkie parametry wynikające z kryterium odrębnie</w:t>
      </w:r>
      <w:r w:rsidR="008865FA">
        <w:rPr>
          <w:rFonts w:ascii="Arial Narrow" w:hAnsi="Arial Narrow"/>
          <w:sz w:val="22"/>
          <w:szCs w:val="22"/>
          <w:u w:val="single"/>
        </w:rPr>
        <w:t xml:space="preserve"> dla każdego zadania wskazanego</w:t>
      </w:r>
      <w:r w:rsidRPr="008F4979">
        <w:rPr>
          <w:rFonts w:ascii="Arial Narrow" w:hAnsi="Arial Narrow"/>
          <w:sz w:val="22"/>
          <w:szCs w:val="22"/>
          <w:u w:val="single"/>
        </w:rPr>
        <w:t xml:space="preserve"> w celu potwierdzenia doświadczenia. </w:t>
      </w:r>
    </w:p>
    <w:p w14:paraId="02C752AD" w14:textId="0A017BF2" w:rsidR="008302FE" w:rsidRPr="00740365" w:rsidRDefault="008302FE" w:rsidP="008302FE">
      <w:pPr>
        <w:overflowPunct w:val="0"/>
        <w:autoSpaceDE w:val="0"/>
        <w:autoSpaceDN w:val="0"/>
        <w:adjustRightInd w:val="0"/>
        <w:jc w:val="both"/>
        <w:textAlignment w:val="baseline"/>
        <w:rPr>
          <w:rFonts w:ascii="Arial Narrow" w:hAnsi="Arial Narrow"/>
          <w:sz w:val="22"/>
          <w:szCs w:val="22"/>
        </w:rPr>
      </w:pPr>
      <w:r w:rsidRPr="00E85C3A">
        <w:rPr>
          <w:rFonts w:ascii="Arial Narrow" w:hAnsi="Arial Narrow"/>
          <w:sz w:val="22"/>
          <w:szCs w:val="22"/>
        </w:rPr>
        <w:t xml:space="preserve">W przypadku podania w Formularzu ofertowym danych dotyczących zadania wykazanego w celu potwierdzenia doświadczenia ww. osoby, w sposób uniemożliwiający stwierdzenie, na podstawie informacji podanych w Formularzu ofertowym, spełnienia warunku zdolności zawodowej wskazanej osoby (np. brak określenia nazwy lub charakterystyki zadania, uniemożliwiający identyfikację zadania, niejasności co do pełnionej funkcji podczas realizacji  zadania, rodzaju roboty, zakresu uprawnień, </w:t>
      </w:r>
      <w:r w:rsidRPr="008A18AB">
        <w:rPr>
          <w:rFonts w:ascii="Arial Narrow" w:hAnsi="Arial Narrow"/>
          <w:sz w:val="22"/>
          <w:szCs w:val="22"/>
        </w:rPr>
        <w:t>doświadczenia</w:t>
      </w:r>
      <w:r w:rsidR="00966B99" w:rsidRPr="008A18AB">
        <w:rPr>
          <w:rFonts w:ascii="Arial Narrow" w:hAnsi="Arial Narrow"/>
          <w:sz w:val="22"/>
          <w:szCs w:val="22"/>
        </w:rPr>
        <w:t>, terminu wykonania</w:t>
      </w:r>
      <w:r w:rsidRPr="008A18AB">
        <w:rPr>
          <w:rFonts w:ascii="Arial Narrow" w:hAnsi="Arial Narrow"/>
          <w:sz w:val="22"/>
          <w:szCs w:val="22"/>
        </w:rPr>
        <w:t>), Zamawiający nie</w:t>
      </w:r>
      <w:r w:rsidRPr="00E85C3A">
        <w:rPr>
          <w:rFonts w:ascii="Arial Narrow" w:hAnsi="Arial Narrow"/>
          <w:sz w:val="22"/>
          <w:szCs w:val="22"/>
        </w:rPr>
        <w:t xml:space="preserve"> weźmie pod uwagę takiego zadania przy ocenie ofert w kryterium ofert „Doświadczenie osoby wskazanej</w:t>
      </w:r>
      <w:r w:rsidR="00C85855">
        <w:rPr>
          <w:rFonts w:ascii="Arial Narrow" w:hAnsi="Arial Narrow"/>
          <w:sz w:val="22"/>
          <w:szCs w:val="22"/>
        </w:rPr>
        <w:t xml:space="preserve"> na stanowisko Projektanta </w:t>
      </w:r>
      <w:r w:rsidR="008865FA">
        <w:rPr>
          <w:rFonts w:ascii="Arial Narrow" w:hAnsi="Arial Narrow"/>
          <w:sz w:val="22"/>
          <w:szCs w:val="22"/>
        </w:rPr>
        <w:t>sieci wodociągowej</w:t>
      </w:r>
      <w:r w:rsidR="00C85855">
        <w:rPr>
          <w:rFonts w:ascii="Arial Narrow" w:hAnsi="Arial Narrow"/>
          <w:sz w:val="22"/>
          <w:szCs w:val="22"/>
        </w:rPr>
        <w:t xml:space="preserve"> </w:t>
      </w:r>
      <w:r>
        <w:rPr>
          <w:rFonts w:ascii="Arial Narrow" w:hAnsi="Arial Narrow"/>
          <w:sz w:val="22"/>
          <w:szCs w:val="22"/>
        </w:rPr>
        <w:t>(</w:t>
      </w:r>
      <w:r w:rsidR="008865FA">
        <w:rPr>
          <w:rFonts w:ascii="Arial Narrow" w:hAnsi="Arial Narrow"/>
          <w:sz w:val="22"/>
          <w:szCs w:val="22"/>
        </w:rPr>
        <w:t>W</w:t>
      </w:r>
      <w:r w:rsidRPr="00E85C3A">
        <w:rPr>
          <w:rFonts w:ascii="Arial Narrow" w:hAnsi="Arial Narrow"/>
          <w:sz w:val="22"/>
          <w:szCs w:val="22"/>
        </w:rPr>
        <w:t>)</w:t>
      </w:r>
      <w:r w:rsidRPr="00740365">
        <w:rPr>
          <w:rFonts w:ascii="Arial Narrow" w:hAnsi="Arial Narrow"/>
          <w:sz w:val="22"/>
          <w:szCs w:val="22"/>
        </w:rPr>
        <w:t>”.</w:t>
      </w:r>
    </w:p>
    <w:p w14:paraId="33BB6288" w14:textId="77777777" w:rsidR="008302FE" w:rsidRPr="00740365" w:rsidRDefault="008302FE" w:rsidP="008302FE">
      <w:pPr>
        <w:overflowPunct w:val="0"/>
        <w:autoSpaceDE w:val="0"/>
        <w:autoSpaceDN w:val="0"/>
        <w:adjustRightInd w:val="0"/>
        <w:jc w:val="both"/>
        <w:textAlignment w:val="baseline"/>
        <w:rPr>
          <w:rFonts w:ascii="Arial Narrow" w:hAnsi="Arial Narrow"/>
          <w:sz w:val="22"/>
          <w:szCs w:val="22"/>
        </w:rPr>
      </w:pPr>
    </w:p>
    <w:p w14:paraId="36BFD147" w14:textId="7513EEBF" w:rsidR="008302FE" w:rsidRDefault="008302FE" w:rsidP="007558B9">
      <w:pPr>
        <w:pStyle w:val="Akapitzlist"/>
        <w:ind w:left="0"/>
        <w:rPr>
          <w:sz w:val="22"/>
          <w:szCs w:val="22"/>
        </w:rPr>
      </w:pPr>
      <w:r w:rsidRPr="00740365">
        <w:rPr>
          <w:sz w:val="22"/>
          <w:szCs w:val="22"/>
        </w:rPr>
        <w:t>Zamawiający informuje, że w pr</w:t>
      </w:r>
      <w:r w:rsidR="008865FA">
        <w:rPr>
          <w:sz w:val="22"/>
          <w:szCs w:val="22"/>
        </w:rPr>
        <w:t>zypadku wskazania na stanowisko</w:t>
      </w:r>
      <w:r w:rsidRPr="00740365">
        <w:rPr>
          <w:sz w:val="22"/>
          <w:szCs w:val="22"/>
        </w:rPr>
        <w:t xml:space="preserve"> </w:t>
      </w:r>
      <w:r w:rsidR="00AD51D5">
        <w:rPr>
          <w:sz w:val="22"/>
          <w:szCs w:val="22"/>
        </w:rPr>
        <w:t xml:space="preserve">Projektanta </w:t>
      </w:r>
      <w:r w:rsidR="008865FA">
        <w:rPr>
          <w:sz w:val="22"/>
          <w:szCs w:val="22"/>
        </w:rPr>
        <w:t>sieci wodociągowej</w:t>
      </w:r>
      <w:r w:rsidR="00AD51D5">
        <w:rPr>
          <w:sz w:val="22"/>
          <w:szCs w:val="22"/>
        </w:rPr>
        <w:t xml:space="preserve"> </w:t>
      </w:r>
      <w:r w:rsidRPr="00740365">
        <w:rPr>
          <w:sz w:val="22"/>
          <w:szCs w:val="22"/>
        </w:rPr>
        <w:t>więcej niż jednej osoby w celu oceny kr</w:t>
      </w:r>
      <w:r w:rsidR="00AD51D5">
        <w:rPr>
          <w:sz w:val="22"/>
          <w:szCs w:val="22"/>
        </w:rPr>
        <w:t>yterium (</w:t>
      </w:r>
      <w:r w:rsidR="008865FA">
        <w:rPr>
          <w:sz w:val="22"/>
          <w:szCs w:val="22"/>
        </w:rPr>
        <w:t>W</w:t>
      </w:r>
      <w:r w:rsidRPr="00740365">
        <w:rPr>
          <w:sz w:val="22"/>
          <w:szCs w:val="22"/>
        </w:rPr>
        <w:t>) Zamawiający weźmie pod uwagę i będzie oceniał doświadczenie jednej</w:t>
      </w:r>
      <w:r>
        <w:rPr>
          <w:sz w:val="22"/>
          <w:szCs w:val="22"/>
        </w:rPr>
        <w:t xml:space="preserve"> osoby, która spełnia warunek o </w:t>
      </w:r>
      <w:r w:rsidRPr="00740365">
        <w:rPr>
          <w:sz w:val="22"/>
          <w:szCs w:val="22"/>
        </w:rPr>
        <w:t>którym mowa w pkt</w:t>
      </w:r>
      <w:r>
        <w:rPr>
          <w:sz w:val="22"/>
          <w:szCs w:val="22"/>
        </w:rPr>
        <w:t>. 9.1.2.2</w:t>
      </w:r>
      <w:r w:rsidRPr="0081008B">
        <w:rPr>
          <w:sz w:val="22"/>
          <w:szCs w:val="22"/>
        </w:rPr>
        <w:t xml:space="preserve">. </w:t>
      </w:r>
      <w:r w:rsidRPr="00740365">
        <w:rPr>
          <w:sz w:val="22"/>
          <w:szCs w:val="22"/>
        </w:rPr>
        <w:t>IDW oraz w jak największym stopniu spełnia wymagania ww. kryterium</w:t>
      </w:r>
      <w:r>
        <w:rPr>
          <w:sz w:val="22"/>
          <w:szCs w:val="22"/>
        </w:rPr>
        <w:t>.</w:t>
      </w:r>
    </w:p>
    <w:p w14:paraId="77CC616A" w14:textId="77777777" w:rsidR="008302FE" w:rsidRDefault="008302FE" w:rsidP="00D63E1F">
      <w:pPr>
        <w:pStyle w:val="Akapitzlist"/>
        <w:ind w:left="0"/>
        <w:rPr>
          <w:sz w:val="22"/>
          <w:szCs w:val="22"/>
        </w:rPr>
      </w:pPr>
    </w:p>
    <w:p w14:paraId="4AB23FB5" w14:textId="48F3FF0B" w:rsidR="00467832" w:rsidRPr="00467832" w:rsidRDefault="00CA3C6D" w:rsidP="00467832">
      <w:pPr>
        <w:ind w:left="142" w:hanging="567"/>
        <w:jc w:val="both"/>
        <w:rPr>
          <w:rFonts w:ascii="Arial Narrow" w:hAnsi="Arial Narrow"/>
          <w:sz w:val="22"/>
          <w:szCs w:val="22"/>
        </w:rPr>
      </w:pPr>
      <w:r w:rsidRPr="00C67CF2">
        <w:rPr>
          <w:rFonts w:ascii="Arial Narrow" w:hAnsi="Arial Narrow"/>
          <w:sz w:val="22"/>
          <w:szCs w:val="22"/>
        </w:rPr>
        <w:t>25.2.</w:t>
      </w:r>
      <w:r w:rsidR="00A7413B" w:rsidRPr="00C67CF2">
        <w:rPr>
          <w:rFonts w:ascii="Arial Narrow" w:hAnsi="Arial Narrow"/>
          <w:sz w:val="22"/>
          <w:szCs w:val="22"/>
        </w:rPr>
        <w:t>4</w:t>
      </w:r>
      <w:r w:rsidR="00221DA1" w:rsidRPr="00C67CF2">
        <w:rPr>
          <w:rFonts w:ascii="Arial Narrow" w:hAnsi="Arial Narrow"/>
          <w:sz w:val="22"/>
          <w:szCs w:val="22"/>
        </w:rPr>
        <w:t>.</w:t>
      </w:r>
      <w:r w:rsidR="00221DA1" w:rsidRPr="000D34F9">
        <w:rPr>
          <w:sz w:val="22"/>
          <w:szCs w:val="22"/>
        </w:rPr>
        <w:t xml:space="preserve"> </w:t>
      </w:r>
      <w:r w:rsidR="00467832" w:rsidRPr="00467832">
        <w:rPr>
          <w:rFonts w:ascii="Arial Narrow" w:hAnsi="Arial Narrow"/>
          <w:sz w:val="22"/>
          <w:szCs w:val="22"/>
        </w:rPr>
        <w:t xml:space="preserve">W przypadku  kryterium pn. „Doświadczenie projektanta sieci </w:t>
      </w:r>
      <w:r w:rsidR="00467832">
        <w:rPr>
          <w:rFonts w:ascii="Arial Narrow" w:hAnsi="Arial Narrow"/>
          <w:sz w:val="22"/>
          <w:szCs w:val="22"/>
        </w:rPr>
        <w:t>kanalizacyjnej</w:t>
      </w:r>
      <w:r w:rsidR="00467832" w:rsidRPr="00467832">
        <w:rPr>
          <w:rFonts w:ascii="Arial Narrow" w:hAnsi="Arial Narrow"/>
          <w:sz w:val="22"/>
          <w:szCs w:val="22"/>
        </w:rPr>
        <w:t xml:space="preserve"> (</w:t>
      </w:r>
      <w:r w:rsidR="00467832">
        <w:rPr>
          <w:rFonts w:ascii="Arial Narrow" w:hAnsi="Arial Narrow"/>
          <w:sz w:val="22"/>
          <w:szCs w:val="22"/>
        </w:rPr>
        <w:t>K</w:t>
      </w:r>
      <w:r w:rsidR="00467832" w:rsidRPr="00467832">
        <w:rPr>
          <w:rFonts w:ascii="Arial Narrow" w:hAnsi="Arial Narrow"/>
          <w:sz w:val="22"/>
          <w:szCs w:val="22"/>
        </w:rPr>
        <w:t xml:space="preserve">)” wyznaczonego do uczestniczenia w realizacji zamówienia </w:t>
      </w:r>
      <w:r w:rsidR="00467832" w:rsidRPr="00467832">
        <w:rPr>
          <w:rFonts w:ascii="Arial Narrow" w:hAnsi="Arial Narrow" w:cs="Arial"/>
          <w:sz w:val="22"/>
          <w:szCs w:val="22"/>
        </w:rPr>
        <w:t>P</w:t>
      </w:r>
      <w:r w:rsidR="00467832" w:rsidRPr="00467832">
        <w:rPr>
          <w:rFonts w:ascii="Arial Narrow" w:hAnsi="Arial Narrow" w:cs="Arial"/>
          <w:sz w:val="22"/>
          <w:szCs w:val="22"/>
          <w:vertAlign w:val="subscript"/>
        </w:rPr>
        <w:t>i</w:t>
      </w:r>
      <w:r w:rsidR="00467832" w:rsidRPr="00467832">
        <w:rPr>
          <w:rFonts w:ascii="Arial Narrow" w:hAnsi="Arial Narrow"/>
          <w:sz w:val="22"/>
          <w:szCs w:val="22"/>
        </w:rPr>
        <w:t xml:space="preserve"> (</w:t>
      </w:r>
      <w:r w:rsidR="00467832">
        <w:rPr>
          <w:rFonts w:ascii="Arial Narrow" w:hAnsi="Arial Narrow"/>
          <w:sz w:val="22"/>
          <w:szCs w:val="22"/>
        </w:rPr>
        <w:t>K</w:t>
      </w:r>
      <w:r w:rsidR="00467832" w:rsidRPr="00467832">
        <w:rPr>
          <w:rFonts w:ascii="Arial Narrow" w:hAnsi="Arial Narrow"/>
          <w:sz w:val="22"/>
          <w:szCs w:val="22"/>
        </w:rPr>
        <w:t xml:space="preserve">) Wykonawca zobowiązany jest do wskazania w Formularzu ofertowym w pkt. </w:t>
      </w:r>
      <w:r w:rsidR="00467832" w:rsidRPr="00467832">
        <w:rPr>
          <w:rFonts w:ascii="Arial Narrow" w:hAnsi="Arial Narrow"/>
          <w:b/>
          <w:sz w:val="22"/>
          <w:szCs w:val="22"/>
        </w:rPr>
        <w:t>4.5.</w:t>
      </w:r>
      <w:r w:rsidR="00467832" w:rsidRPr="00467832">
        <w:rPr>
          <w:rFonts w:ascii="Arial Narrow" w:hAnsi="Arial Narrow"/>
          <w:sz w:val="22"/>
          <w:szCs w:val="22"/>
        </w:rPr>
        <w:t xml:space="preserve"> wszystkich informacji niezbędnych do oceny spełniania </w:t>
      </w:r>
      <w:r w:rsidR="00467832" w:rsidRPr="00467832">
        <w:rPr>
          <w:rFonts w:ascii="Arial Narrow" w:hAnsi="Arial Narrow"/>
          <w:sz w:val="22"/>
          <w:szCs w:val="22"/>
          <w:u w:val="single"/>
        </w:rPr>
        <w:t>zarówno warunku udziału w postępowaniu, o którym mowa w pkt. 9.1.2.</w:t>
      </w:r>
      <w:r w:rsidR="00B229CE">
        <w:rPr>
          <w:rFonts w:ascii="Arial Narrow" w:hAnsi="Arial Narrow"/>
          <w:sz w:val="22"/>
          <w:szCs w:val="22"/>
          <w:u w:val="single"/>
        </w:rPr>
        <w:t>3</w:t>
      </w:r>
      <w:r w:rsidR="00467832" w:rsidRPr="00467832">
        <w:rPr>
          <w:rFonts w:ascii="Arial Narrow" w:hAnsi="Arial Narrow"/>
          <w:sz w:val="22"/>
          <w:szCs w:val="22"/>
          <w:u w:val="single"/>
        </w:rPr>
        <w:t>. IDW jak i kryterium oceny ofert Pi (</w:t>
      </w:r>
      <w:r w:rsidR="00C67CF2">
        <w:rPr>
          <w:rFonts w:ascii="Arial Narrow" w:hAnsi="Arial Narrow"/>
          <w:sz w:val="22"/>
          <w:szCs w:val="22"/>
          <w:u w:val="single"/>
        </w:rPr>
        <w:t>K</w:t>
      </w:r>
      <w:r w:rsidR="00467832" w:rsidRPr="00467832">
        <w:rPr>
          <w:rFonts w:ascii="Arial Narrow" w:hAnsi="Arial Narrow"/>
          <w:sz w:val="22"/>
          <w:szCs w:val="22"/>
          <w:u w:val="single"/>
        </w:rPr>
        <w:t>)</w:t>
      </w:r>
      <w:r w:rsidR="00467832" w:rsidRPr="00467832">
        <w:rPr>
          <w:rFonts w:ascii="Arial Narrow" w:hAnsi="Arial Narrow"/>
          <w:sz w:val="22"/>
          <w:szCs w:val="22"/>
        </w:rPr>
        <w:t xml:space="preserve">, tzn. imienia i nazwiska wskazanej osoby, zakresu posiadanych uprawnień, numeru członkowskiego OIIB oraz doświadczenia tj. pełnionej funkcji, nazwy i przedmiotu zadania wraz z podaniem wszystkich informacji  wskazanych w tabeli poniżej, a także podstawy dysponowania ww. osobą (przy czym Wykonawca zobowiązany jest wskazać w szczególności: nazwę inwestycji zadania oraz jego lokalizację, oraz wskazanie czy dokumentacja obejmowała projekt </w:t>
      </w:r>
      <w:r w:rsidR="00467832" w:rsidRPr="00467832">
        <w:rPr>
          <w:rFonts w:ascii="Arial Narrow" w:hAnsi="Arial Narrow"/>
          <w:sz w:val="22"/>
          <w:szCs w:val="22"/>
        </w:rPr>
        <w:lastRenderedPageBreak/>
        <w:t xml:space="preserve">budowlany i wykonawczy </w:t>
      </w:r>
      <w:r w:rsidR="00C67CF2">
        <w:rPr>
          <w:rFonts w:ascii="Arial Narrow" w:hAnsi="Arial Narrow"/>
          <w:sz w:val="22"/>
          <w:szCs w:val="22"/>
        </w:rPr>
        <w:t xml:space="preserve">metodą </w:t>
      </w:r>
      <w:proofErr w:type="spellStart"/>
      <w:r w:rsidR="00C67CF2">
        <w:rPr>
          <w:rFonts w:ascii="Arial Narrow" w:hAnsi="Arial Narrow"/>
          <w:sz w:val="22"/>
          <w:szCs w:val="22"/>
        </w:rPr>
        <w:t>bezrozkopową</w:t>
      </w:r>
      <w:proofErr w:type="spellEnd"/>
      <w:r w:rsidR="00467832" w:rsidRPr="00467832">
        <w:rPr>
          <w:rFonts w:ascii="Arial Narrow" w:hAnsi="Arial Narrow"/>
          <w:sz w:val="22"/>
          <w:szCs w:val="22"/>
        </w:rPr>
        <w:t xml:space="preserve">, czy dotyczyła terenu miejskiego oraz danych dotyczących </w:t>
      </w:r>
      <w:r w:rsidR="00C67CF2">
        <w:rPr>
          <w:rFonts w:ascii="Arial Narrow" w:hAnsi="Arial Narrow"/>
          <w:sz w:val="22"/>
          <w:szCs w:val="22"/>
        </w:rPr>
        <w:t>wymiarów</w:t>
      </w:r>
      <w:r w:rsidR="00467832" w:rsidRPr="00467832">
        <w:rPr>
          <w:rFonts w:ascii="Arial Narrow" w:hAnsi="Arial Narrow"/>
          <w:sz w:val="22"/>
          <w:szCs w:val="22"/>
        </w:rPr>
        <w:t xml:space="preserve"> i długości </w:t>
      </w:r>
      <w:r w:rsidR="00C67CF2">
        <w:rPr>
          <w:rFonts w:ascii="Arial Narrow" w:hAnsi="Arial Narrow"/>
          <w:sz w:val="22"/>
          <w:szCs w:val="22"/>
        </w:rPr>
        <w:t>kanału</w:t>
      </w:r>
      <w:r w:rsidR="00467832" w:rsidRPr="00467832">
        <w:rPr>
          <w:rFonts w:ascii="Arial Narrow" w:hAnsi="Arial Narrow"/>
          <w:sz w:val="22"/>
          <w:szCs w:val="22"/>
        </w:rPr>
        <w:t>).</w:t>
      </w:r>
    </w:p>
    <w:p w14:paraId="3342D327" w14:textId="77777777" w:rsidR="00467832" w:rsidRPr="00467832" w:rsidRDefault="00467832" w:rsidP="00467832">
      <w:pPr>
        <w:jc w:val="both"/>
        <w:rPr>
          <w:rFonts w:ascii="Arial Narrow" w:hAnsi="Arial Narrow"/>
          <w:sz w:val="22"/>
          <w:szCs w:val="22"/>
        </w:rPr>
      </w:pPr>
    </w:p>
    <w:p w14:paraId="25AB5530" w14:textId="59397EB0" w:rsidR="00467832" w:rsidRPr="00467832" w:rsidRDefault="00467832" w:rsidP="00467832">
      <w:pPr>
        <w:overflowPunct w:val="0"/>
        <w:autoSpaceDE w:val="0"/>
        <w:autoSpaceDN w:val="0"/>
        <w:adjustRightInd w:val="0"/>
        <w:jc w:val="both"/>
        <w:textAlignment w:val="baseline"/>
        <w:rPr>
          <w:rFonts w:ascii="Arial Narrow" w:hAnsi="Arial Narrow"/>
          <w:sz w:val="22"/>
          <w:szCs w:val="22"/>
        </w:rPr>
      </w:pPr>
      <w:r w:rsidRPr="00467832">
        <w:rPr>
          <w:rFonts w:ascii="Arial Narrow" w:hAnsi="Arial Narrow"/>
          <w:sz w:val="22"/>
          <w:szCs w:val="22"/>
        </w:rPr>
        <w:t xml:space="preserve">Doświadczenie osoby wskazanej na stanowisko projektanta sieci </w:t>
      </w:r>
      <w:r w:rsidR="00C67CF2">
        <w:rPr>
          <w:rFonts w:ascii="Arial Narrow" w:hAnsi="Arial Narrow"/>
          <w:sz w:val="22"/>
          <w:szCs w:val="22"/>
        </w:rPr>
        <w:t>kanalizacyjnej</w:t>
      </w:r>
      <w:r w:rsidRPr="00467832">
        <w:rPr>
          <w:rFonts w:ascii="Arial Narrow" w:hAnsi="Arial Narrow"/>
          <w:sz w:val="22"/>
          <w:szCs w:val="22"/>
        </w:rPr>
        <w:t xml:space="preserve"> wyznaczonego do uczestniczenia w realizacji zamówienia (</w:t>
      </w:r>
      <w:r w:rsidR="00C67CF2">
        <w:rPr>
          <w:rFonts w:ascii="Arial Narrow" w:hAnsi="Arial Narrow"/>
          <w:sz w:val="22"/>
          <w:szCs w:val="22"/>
        </w:rPr>
        <w:t>K</w:t>
      </w:r>
      <w:r w:rsidRPr="00467832">
        <w:rPr>
          <w:rFonts w:ascii="Arial Narrow" w:hAnsi="Arial Narrow"/>
          <w:sz w:val="22"/>
          <w:szCs w:val="22"/>
        </w:rPr>
        <w:t>) będzie punktowane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3336"/>
      </w:tblGrid>
      <w:tr w:rsidR="00467832" w:rsidRPr="00467832" w14:paraId="3C818E4C" w14:textId="77777777" w:rsidTr="00D203FE">
        <w:trPr>
          <w:tblHeader/>
        </w:trPr>
        <w:tc>
          <w:tcPr>
            <w:tcW w:w="3364" w:type="pct"/>
            <w:shd w:val="clear" w:color="auto" w:fill="auto"/>
            <w:vAlign w:val="center"/>
          </w:tcPr>
          <w:p w14:paraId="38EFD9FF" w14:textId="3E8C6134" w:rsidR="00467832" w:rsidRPr="00467832" w:rsidRDefault="00467832" w:rsidP="00B746AC">
            <w:pPr>
              <w:jc w:val="center"/>
              <w:rPr>
                <w:rFonts w:ascii="Arial Narrow" w:hAnsi="Arial Narrow" w:cs="Arial"/>
                <w:b/>
                <w:sz w:val="22"/>
                <w:szCs w:val="22"/>
              </w:rPr>
            </w:pPr>
            <w:r w:rsidRPr="00467832">
              <w:rPr>
                <w:rFonts w:ascii="Arial Narrow" w:hAnsi="Arial Narrow" w:cs="Arial"/>
                <w:b/>
                <w:noProof/>
                <w:sz w:val="22"/>
                <w:szCs w:val="22"/>
              </w:rPr>
              <w:t xml:space="preserve">Doświadczenie osoby wskazanej na stanowisko  projektanta sieci </w:t>
            </w:r>
            <w:r w:rsidR="00B746AC">
              <w:rPr>
                <w:rFonts w:ascii="Arial Narrow" w:hAnsi="Arial Narrow" w:cs="Arial"/>
                <w:b/>
                <w:noProof/>
                <w:sz w:val="22"/>
                <w:szCs w:val="22"/>
              </w:rPr>
              <w:t>kanalizacyjnej</w:t>
            </w:r>
            <w:r w:rsidRPr="00467832">
              <w:rPr>
                <w:rFonts w:ascii="Arial Narrow" w:hAnsi="Arial Narrow" w:cs="Arial"/>
                <w:b/>
                <w:noProof/>
                <w:sz w:val="22"/>
                <w:szCs w:val="22"/>
              </w:rPr>
              <w:t xml:space="preserve"> </w:t>
            </w:r>
            <w:r w:rsidRPr="00467832">
              <w:rPr>
                <w:rFonts w:ascii="Arial Narrow" w:hAnsi="Arial Narrow" w:cs="Arial"/>
                <w:b/>
                <w:sz w:val="22"/>
                <w:szCs w:val="22"/>
              </w:rPr>
              <w:t>(</w:t>
            </w:r>
            <w:r w:rsidR="00B746AC">
              <w:rPr>
                <w:rFonts w:ascii="Arial Narrow" w:hAnsi="Arial Narrow" w:cs="Arial"/>
                <w:b/>
                <w:sz w:val="22"/>
                <w:szCs w:val="22"/>
              </w:rPr>
              <w:t>K</w:t>
            </w:r>
            <w:r w:rsidRPr="00467832">
              <w:rPr>
                <w:rFonts w:ascii="Arial Narrow" w:hAnsi="Arial Narrow" w:cs="Arial"/>
                <w:b/>
                <w:sz w:val="22"/>
                <w:szCs w:val="22"/>
              </w:rPr>
              <w:t>)</w:t>
            </w:r>
          </w:p>
        </w:tc>
        <w:tc>
          <w:tcPr>
            <w:tcW w:w="1910" w:type="pct"/>
            <w:shd w:val="clear" w:color="auto" w:fill="auto"/>
          </w:tcPr>
          <w:p w14:paraId="648AD105" w14:textId="5283FEA6" w:rsidR="00467832" w:rsidRPr="00467832" w:rsidRDefault="00467832" w:rsidP="00B746AC">
            <w:pPr>
              <w:jc w:val="center"/>
              <w:rPr>
                <w:rFonts w:ascii="Arial Narrow" w:hAnsi="Arial Narrow" w:cs="Arial"/>
                <w:b/>
                <w:sz w:val="22"/>
                <w:szCs w:val="22"/>
              </w:rPr>
            </w:pPr>
            <w:r w:rsidRPr="00467832">
              <w:rPr>
                <w:rFonts w:ascii="Arial Narrow" w:hAnsi="Arial Narrow" w:cs="Arial"/>
                <w:b/>
                <w:sz w:val="22"/>
                <w:szCs w:val="22"/>
              </w:rPr>
              <w:t>Liczba punktów</w:t>
            </w:r>
            <w:r w:rsidRPr="00467832">
              <w:rPr>
                <w:rFonts w:ascii="Arial Narrow" w:hAnsi="Arial Narrow" w:cs="Arial"/>
                <w:b/>
                <w:noProof/>
                <w:sz w:val="22"/>
                <w:szCs w:val="22"/>
              </w:rPr>
              <w:t xml:space="preserve"> jakie otrzyma oferta "i" za kryterium Doświadczenie projektanta sieci </w:t>
            </w:r>
            <w:r w:rsidR="00B746AC">
              <w:rPr>
                <w:rFonts w:ascii="Arial Narrow" w:hAnsi="Arial Narrow" w:cs="Arial"/>
                <w:b/>
                <w:noProof/>
                <w:sz w:val="22"/>
                <w:szCs w:val="22"/>
              </w:rPr>
              <w:t>kanalizacyjnej</w:t>
            </w:r>
            <w:r w:rsidRPr="00467832">
              <w:rPr>
                <w:rFonts w:ascii="Arial Narrow" w:hAnsi="Arial Narrow" w:cs="Arial"/>
                <w:b/>
                <w:noProof/>
                <w:sz w:val="22"/>
                <w:szCs w:val="22"/>
              </w:rPr>
              <w:t xml:space="preserve"> (</w:t>
            </w:r>
            <w:r w:rsidR="00B746AC">
              <w:rPr>
                <w:rFonts w:ascii="Arial Narrow" w:hAnsi="Arial Narrow" w:cs="Arial"/>
                <w:b/>
                <w:sz w:val="22"/>
                <w:szCs w:val="22"/>
              </w:rPr>
              <w:t>K</w:t>
            </w:r>
            <w:r w:rsidRPr="00467832">
              <w:rPr>
                <w:rFonts w:ascii="Arial Narrow" w:hAnsi="Arial Narrow" w:cs="Arial"/>
                <w:b/>
                <w:sz w:val="22"/>
                <w:szCs w:val="22"/>
              </w:rPr>
              <w:t>)</w:t>
            </w:r>
          </w:p>
        </w:tc>
      </w:tr>
      <w:tr w:rsidR="00467832" w:rsidRPr="00467832" w14:paraId="3056A57E" w14:textId="77777777" w:rsidTr="00D203FE">
        <w:tc>
          <w:tcPr>
            <w:tcW w:w="3364" w:type="pct"/>
            <w:shd w:val="clear" w:color="auto" w:fill="auto"/>
          </w:tcPr>
          <w:p w14:paraId="513CDF83" w14:textId="25B5257D" w:rsidR="00467832" w:rsidRPr="00467832" w:rsidRDefault="00467832" w:rsidP="00467832">
            <w:pPr>
              <w:tabs>
                <w:tab w:val="left" w:pos="0"/>
              </w:tabs>
              <w:suppressAutoHyphens/>
              <w:spacing w:line="280" w:lineRule="atLeast"/>
              <w:ind w:left="29"/>
              <w:contextualSpacing/>
              <w:jc w:val="both"/>
              <w:textAlignment w:val="baseline"/>
              <w:rPr>
                <w:rFonts w:ascii="Arial Narrow" w:hAnsi="Arial Narrow" w:cs="Arial"/>
                <w:sz w:val="22"/>
                <w:szCs w:val="22"/>
              </w:rPr>
            </w:pPr>
            <w:r w:rsidRPr="00467832">
              <w:rPr>
                <w:rFonts w:ascii="Arial Narrow" w:hAnsi="Arial Narrow" w:cs="Arial"/>
                <w:b/>
                <w:sz w:val="22"/>
                <w:szCs w:val="22"/>
              </w:rPr>
              <w:t xml:space="preserve">Projektant sieci </w:t>
            </w:r>
            <w:r w:rsidR="00B746AC">
              <w:rPr>
                <w:rFonts w:ascii="Arial Narrow" w:hAnsi="Arial Narrow" w:cs="Arial"/>
                <w:b/>
                <w:sz w:val="22"/>
                <w:szCs w:val="22"/>
              </w:rPr>
              <w:t>kanalizacyjnej</w:t>
            </w:r>
            <w:r w:rsidRPr="00467832">
              <w:rPr>
                <w:rFonts w:ascii="Arial Narrow" w:hAnsi="Arial Narrow" w:cs="Arial"/>
                <w:sz w:val="22"/>
                <w:szCs w:val="22"/>
              </w:rPr>
              <w:t xml:space="preserve"> - posiadający doświadczenie polegające na opracowaniu jako projektant co najmniej </w:t>
            </w:r>
            <w:r w:rsidRPr="00467832">
              <w:rPr>
                <w:rFonts w:ascii="Arial Narrow" w:hAnsi="Arial Narrow" w:cs="Arial"/>
                <w:b/>
                <w:sz w:val="22"/>
                <w:szCs w:val="22"/>
              </w:rPr>
              <w:t>jednej</w:t>
            </w:r>
            <w:r w:rsidRPr="00467832">
              <w:rPr>
                <w:rFonts w:ascii="Arial Narrow" w:hAnsi="Arial Narrow" w:cs="Arial"/>
                <w:sz w:val="22"/>
                <w:szCs w:val="22"/>
              </w:rPr>
              <w:t xml:space="preserve"> dokumentacji projektowej tj. projekt budowlany i wykonawczy </w:t>
            </w:r>
            <w:r w:rsidR="00C67CF2" w:rsidRPr="00C67CF2">
              <w:rPr>
                <w:rFonts w:ascii="Arial Narrow" w:hAnsi="Arial Narrow" w:cs="Arial"/>
                <w:sz w:val="22"/>
                <w:szCs w:val="22"/>
              </w:rPr>
              <w:t xml:space="preserve">remontu metodą </w:t>
            </w:r>
            <w:proofErr w:type="spellStart"/>
            <w:r w:rsidR="00C67CF2" w:rsidRPr="00C67CF2">
              <w:rPr>
                <w:rFonts w:ascii="Arial Narrow" w:hAnsi="Arial Narrow" w:cs="Arial"/>
                <w:sz w:val="22"/>
                <w:szCs w:val="22"/>
              </w:rPr>
              <w:t>bezrozkopową</w:t>
            </w:r>
            <w:proofErr w:type="spellEnd"/>
            <w:r w:rsidR="00C67CF2" w:rsidRPr="00C67CF2">
              <w:rPr>
                <w:rFonts w:ascii="Arial Narrow" w:hAnsi="Arial Narrow" w:cs="Arial"/>
                <w:sz w:val="22"/>
                <w:szCs w:val="22"/>
              </w:rPr>
              <w:t xml:space="preserve"> w terenie miejskim sieci kanalizacyjnej – kanału o wymiarach co najmniej </w:t>
            </w:r>
            <w:r w:rsidR="00BA3036">
              <w:rPr>
                <w:rFonts w:ascii="Arial Narrow" w:hAnsi="Arial Narrow" w:cs="Arial"/>
                <w:sz w:val="22"/>
                <w:szCs w:val="22"/>
              </w:rPr>
              <w:t>600</w:t>
            </w:r>
            <w:r w:rsidR="00C67CF2" w:rsidRPr="00C67CF2">
              <w:rPr>
                <w:rFonts w:ascii="Arial Narrow" w:hAnsi="Arial Narrow" w:cs="Arial"/>
                <w:sz w:val="22"/>
                <w:szCs w:val="22"/>
              </w:rPr>
              <w:t>x</w:t>
            </w:r>
            <w:r w:rsidR="00BA3036">
              <w:rPr>
                <w:rFonts w:ascii="Arial Narrow" w:hAnsi="Arial Narrow" w:cs="Arial"/>
                <w:sz w:val="22"/>
                <w:szCs w:val="22"/>
              </w:rPr>
              <w:t>600</w:t>
            </w:r>
            <w:r w:rsidR="00C67CF2" w:rsidRPr="00C67CF2">
              <w:rPr>
                <w:rFonts w:ascii="Arial Narrow" w:hAnsi="Arial Narrow" w:cs="Arial"/>
                <w:sz w:val="22"/>
                <w:szCs w:val="22"/>
              </w:rPr>
              <w:t xml:space="preserve">mm i długości </w:t>
            </w:r>
            <w:r w:rsidR="00E33579">
              <w:rPr>
                <w:rFonts w:ascii="Arial Narrow" w:hAnsi="Arial Narrow" w:cs="Arial"/>
                <w:sz w:val="22"/>
                <w:szCs w:val="22"/>
              </w:rPr>
              <w:t>powyżej</w:t>
            </w:r>
            <w:r w:rsidR="00C67CF2" w:rsidRPr="00C67CF2">
              <w:rPr>
                <w:rFonts w:ascii="Arial Narrow" w:hAnsi="Arial Narrow" w:cs="Arial"/>
                <w:sz w:val="22"/>
                <w:szCs w:val="22"/>
              </w:rPr>
              <w:t xml:space="preserve"> 50mb</w:t>
            </w:r>
            <w:r w:rsidRPr="00467832">
              <w:rPr>
                <w:rFonts w:ascii="Arial Narrow" w:hAnsi="Arial Narrow" w:cs="Arial"/>
                <w:sz w:val="22"/>
                <w:szCs w:val="22"/>
              </w:rPr>
              <w:t>.</w:t>
            </w:r>
          </w:p>
          <w:p w14:paraId="27577FA1" w14:textId="77777777" w:rsidR="00467832" w:rsidRPr="00467832" w:rsidRDefault="00467832" w:rsidP="00467832">
            <w:pPr>
              <w:tabs>
                <w:tab w:val="left" w:pos="0"/>
              </w:tabs>
              <w:suppressAutoHyphens/>
              <w:spacing w:line="280" w:lineRule="atLeast"/>
              <w:ind w:left="29"/>
              <w:contextualSpacing/>
              <w:jc w:val="both"/>
              <w:textAlignment w:val="baseline"/>
              <w:rPr>
                <w:rFonts w:ascii="Arial Narrow" w:hAnsi="Arial Narrow" w:cs="Arial"/>
                <w:sz w:val="22"/>
                <w:szCs w:val="22"/>
              </w:rPr>
            </w:pPr>
          </w:p>
        </w:tc>
        <w:tc>
          <w:tcPr>
            <w:tcW w:w="1910" w:type="pct"/>
            <w:shd w:val="clear" w:color="auto" w:fill="auto"/>
            <w:vAlign w:val="center"/>
          </w:tcPr>
          <w:p w14:paraId="62C81190" w14:textId="77777777" w:rsidR="00467832" w:rsidRPr="00467832" w:rsidRDefault="00467832" w:rsidP="00467832">
            <w:pPr>
              <w:jc w:val="center"/>
              <w:rPr>
                <w:rFonts w:ascii="Arial Narrow" w:hAnsi="Arial Narrow" w:cs="Arial"/>
                <w:sz w:val="22"/>
                <w:szCs w:val="22"/>
              </w:rPr>
            </w:pPr>
            <w:r w:rsidRPr="00467832">
              <w:rPr>
                <w:rFonts w:ascii="Arial Narrow" w:hAnsi="Arial Narrow" w:cs="Arial"/>
                <w:sz w:val="22"/>
                <w:szCs w:val="22"/>
              </w:rPr>
              <w:t>0</w:t>
            </w:r>
          </w:p>
        </w:tc>
      </w:tr>
      <w:tr w:rsidR="00467832" w:rsidRPr="00467832" w14:paraId="2289C376" w14:textId="77777777" w:rsidTr="00D203FE">
        <w:trPr>
          <w:trHeight w:val="505"/>
        </w:trPr>
        <w:tc>
          <w:tcPr>
            <w:tcW w:w="3364" w:type="pct"/>
            <w:shd w:val="clear" w:color="auto" w:fill="auto"/>
          </w:tcPr>
          <w:p w14:paraId="4D4465A5" w14:textId="7F69E621" w:rsidR="00747E46" w:rsidRPr="00467832" w:rsidRDefault="00747E46" w:rsidP="00747E46">
            <w:pPr>
              <w:tabs>
                <w:tab w:val="left" w:pos="0"/>
              </w:tabs>
              <w:suppressAutoHyphens/>
              <w:spacing w:line="280" w:lineRule="atLeast"/>
              <w:ind w:left="29"/>
              <w:contextualSpacing/>
              <w:jc w:val="both"/>
              <w:textAlignment w:val="baseline"/>
              <w:rPr>
                <w:rFonts w:ascii="Arial Narrow" w:hAnsi="Arial Narrow" w:cs="Arial"/>
                <w:sz w:val="22"/>
                <w:szCs w:val="22"/>
              </w:rPr>
            </w:pPr>
            <w:r w:rsidRPr="00467832">
              <w:rPr>
                <w:rFonts w:ascii="Arial Narrow" w:hAnsi="Arial Narrow" w:cs="Arial"/>
                <w:b/>
                <w:sz w:val="22"/>
                <w:szCs w:val="22"/>
              </w:rPr>
              <w:t xml:space="preserve">Projektant sieci </w:t>
            </w:r>
            <w:r>
              <w:rPr>
                <w:rFonts w:ascii="Arial Narrow" w:hAnsi="Arial Narrow" w:cs="Arial"/>
                <w:b/>
                <w:sz w:val="22"/>
                <w:szCs w:val="22"/>
              </w:rPr>
              <w:t>kanalizacyjnej</w:t>
            </w:r>
            <w:r w:rsidRPr="00467832">
              <w:rPr>
                <w:rFonts w:ascii="Arial Narrow" w:hAnsi="Arial Narrow" w:cs="Arial"/>
                <w:sz w:val="22"/>
                <w:szCs w:val="22"/>
              </w:rPr>
              <w:t xml:space="preserve"> - posiadający doświadczenie polegające na opracowaniu jako projektant co najmniej </w:t>
            </w:r>
            <w:r w:rsidR="004B0C05" w:rsidRPr="004B0C05">
              <w:rPr>
                <w:rFonts w:ascii="Arial Narrow" w:hAnsi="Arial Narrow" w:cs="Arial"/>
                <w:b/>
                <w:sz w:val="22"/>
                <w:szCs w:val="22"/>
              </w:rPr>
              <w:t>dwóch</w:t>
            </w:r>
            <w:r w:rsidR="004B0C05">
              <w:rPr>
                <w:rFonts w:ascii="Arial Narrow" w:hAnsi="Arial Narrow" w:cs="Arial"/>
                <w:sz w:val="22"/>
                <w:szCs w:val="22"/>
              </w:rPr>
              <w:t xml:space="preserve"> dokumentacji projektowych z których </w:t>
            </w:r>
            <w:r w:rsidR="004B0C05" w:rsidRPr="004B0C05">
              <w:rPr>
                <w:rFonts w:ascii="Arial Narrow" w:hAnsi="Arial Narrow" w:cs="Arial"/>
                <w:b/>
                <w:sz w:val="22"/>
                <w:szCs w:val="22"/>
              </w:rPr>
              <w:t>każda</w:t>
            </w:r>
            <w:r w:rsidR="004B0C05">
              <w:rPr>
                <w:rFonts w:ascii="Arial Narrow" w:hAnsi="Arial Narrow" w:cs="Arial"/>
                <w:sz w:val="22"/>
                <w:szCs w:val="22"/>
              </w:rPr>
              <w:t xml:space="preserve"> zawiera</w:t>
            </w:r>
            <w:r w:rsidRPr="00467832">
              <w:rPr>
                <w:rFonts w:ascii="Arial Narrow" w:hAnsi="Arial Narrow" w:cs="Arial"/>
                <w:sz w:val="22"/>
                <w:szCs w:val="22"/>
              </w:rPr>
              <w:t xml:space="preserve"> projekt budowlany i wykonawczy </w:t>
            </w:r>
            <w:r w:rsidRPr="00C67CF2">
              <w:rPr>
                <w:rFonts w:ascii="Arial Narrow" w:hAnsi="Arial Narrow" w:cs="Arial"/>
                <w:sz w:val="22"/>
                <w:szCs w:val="22"/>
              </w:rPr>
              <w:t xml:space="preserve">remontu metodą </w:t>
            </w:r>
            <w:proofErr w:type="spellStart"/>
            <w:r w:rsidRPr="00C67CF2">
              <w:rPr>
                <w:rFonts w:ascii="Arial Narrow" w:hAnsi="Arial Narrow" w:cs="Arial"/>
                <w:sz w:val="22"/>
                <w:szCs w:val="22"/>
              </w:rPr>
              <w:t>bezrozkopową</w:t>
            </w:r>
            <w:proofErr w:type="spellEnd"/>
            <w:r w:rsidRPr="00C67CF2">
              <w:rPr>
                <w:rFonts w:ascii="Arial Narrow" w:hAnsi="Arial Narrow" w:cs="Arial"/>
                <w:sz w:val="22"/>
                <w:szCs w:val="22"/>
              </w:rPr>
              <w:t xml:space="preserve"> w terenie miejskim sieci kanalizacyjnej – kanału o wymiarach co najmniej </w:t>
            </w:r>
            <w:r w:rsidR="00BA3036">
              <w:rPr>
                <w:rFonts w:ascii="Arial Narrow" w:hAnsi="Arial Narrow" w:cs="Arial"/>
                <w:sz w:val="22"/>
                <w:szCs w:val="22"/>
              </w:rPr>
              <w:t>600</w:t>
            </w:r>
            <w:r w:rsidRPr="00C67CF2">
              <w:rPr>
                <w:rFonts w:ascii="Arial Narrow" w:hAnsi="Arial Narrow" w:cs="Arial"/>
                <w:sz w:val="22"/>
                <w:szCs w:val="22"/>
              </w:rPr>
              <w:t>x</w:t>
            </w:r>
            <w:r w:rsidR="00BA3036">
              <w:rPr>
                <w:rFonts w:ascii="Arial Narrow" w:hAnsi="Arial Narrow" w:cs="Arial"/>
                <w:sz w:val="22"/>
                <w:szCs w:val="22"/>
              </w:rPr>
              <w:t>600</w:t>
            </w:r>
            <w:r w:rsidRPr="00C67CF2">
              <w:rPr>
                <w:rFonts w:ascii="Arial Narrow" w:hAnsi="Arial Narrow" w:cs="Arial"/>
                <w:sz w:val="22"/>
                <w:szCs w:val="22"/>
              </w:rPr>
              <w:t>mm i długości powyżej 50mb</w:t>
            </w:r>
            <w:r w:rsidRPr="00467832">
              <w:rPr>
                <w:rFonts w:ascii="Arial Narrow" w:hAnsi="Arial Narrow" w:cs="Arial"/>
                <w:sz w:val="22"/>
                <w:szCs w:val="22"/>
              </w:rPr>
              <w:t>.</w:t>
            </w:r>
          </w:p>
          <w:p w14:paraId="316E3E68" w14:textId="77777777" w:rsidR="00467832" w:rsidRPr="00467832" w:rsidRDefault="00467832" w:rsidP="00467832">
            <w:pPr>
              <w:tabs>
                <w:tab w:val="left" w:pos="0"/>
              </w:tabs>
              <w:suppressAutoHyphens/>
              <w:jc w:val="both"/>
              <w:textAlignment w:val="baseline"/>
              <w:rPr>
                <w:rFonts w:ascii="Arial Narrow" w:hAnsi="Arial Narrow" w:cs="Arial"/>
                <w:sz w:val="22"/>
                <w:szCs w:val="22"/>
              </w:rPr>
            </w:pPr>
          </w:p>
        </w:tc>
        <w:tc>
          <w:tcPr>
            <w:tcW w:w="1910" w:type="pct"/>
            <w:shd w:val="clear" w:color="auto" w:fill="auto"/>
            <w:vAlign w:val="center"/>
          </w:tcPr>
          <w:p w14:paraId="6D5CF757" w14:textId="77777777" w:rsidR="00467832" w:rsidRPr="00467832" w:rsidRDefault="00467832" w:rsidP="00467832">
            <w:pPr>
              <w:jc w:val="center"/>
              <w:rPr>
                <w:rFonts w:ascii="Arial Narrow" w:hAnsi="Arial Narrow" w:cs="Arial"/>
                <w:sz w:val="22"/>
                <w:szCs w:val="22"/>
              </w:rPr>
            </w:pPr>
            <w:r w:rsidRPr="00467832">
              <w:rPr>
                <w:rFonts w:ascii="Arial Narrow" w:hAnsi="Arial Narrow" w:cs="Arial"/>
                <w:sz w:val="22"/>
                <w:szCs w:val="22"/>
              </w:rPr>
              <w:t>5</w:t>
            </w:r>
          </w:p>
        </w:tc>
      </w:tr>
      <w:tr w:rsidR="00467832" w:rsidRPr="00467832" w14:paraId="365A7041" w14:textId="77777777" w:rsidTr="00D203FE">
        <w:trPr>
          <w:trHeight w:val="363"/>
        </w:trPr>
        <w:tc>
          <w:tcPr>
            <w:tcW w:w="3364" w:type="pct"/>
            <w:shd w:val="clear" w:color="auto" w:fill="auto"/>
          </w:tcPr>
          <w:p w14:paraId="72539658" w14:textId="50153A8A" w:rsidR="004B0C05" w:rsidRPr="00467832" w:rsidRDefault="004B0C05" w:rsidP="004B0C05">
            <w:pPr>
              <w:tabs>
                <w:tab w:val="left" w:pos="0"/>
              </w:tabs>
              <w:suppressAutoHyphens/>
              <w:spacing w:line="280" w:lineRule="atLeast"/>
              <w:ind w:left="29"/>
              <w:contextualSpacing/>
              <w:jc w:val="both"/>
              <w:textAlignment w:val="baseline"/>
              <w:rPr>
                <w:rFonts w:ascii="Arial Narrow" w:hAnsi="Arial Narrow" w:cs="Arial"/>
                <w:sz w:val="22"/>
                <w:szCs w:val="22"/>
              </w:rPr>
            </w:pPr>
            <w:r w:rsidRPr="00467832">
              <w:rPr>
                <w:rFonts w:ascii="Arial Narrow" w:hAnsi="Arial Narrow" w:cs="Arial"/>
                <w:b/>
                <w:sz w:val="22"/>
                <w:szCs w:val="22"/>
              </w:rPr>
              <w:t xml:space="preserve">Projektant sieci </w:t>
            </w:r>
            <w:r>
              <w:rPr>
                <w:rFonts w:ascii="Arial Narrow" w:hAnsi="Arial Narrow" w:cs="Arial"/>
                <w:b/>
                <w:sz w:val="22"/>
                <w:szCs w:val="22"/>
              </w:rPr>
              <w:t>kanalizacyjnej</w:t>
            </w:r>
            <w:r w:rsidRPr="00467832">
              <w:rPr>
                <w:rFonts w:ascii="Arial Narrow" w:hAnsi="Arial Narrow" w:cs="Arial"/>
                <w:sz w:val="22"/>
                <w:szCs w:val="22"/>
              </w:rPr>
              <w:t xml:space="preserve"> - posiadający doświadczenie polegające na opracowaniu jako projektant co najmniej </w:t>
            </w:r>
            <w:r>
              <w:rPr>
                <w:rFonts w:ascii="Arial Narrow" w:hAnsi="Arial Narrow" w:cs="Arial"/>
                <w:b/>
                <w:sz w:val="22"/>
                <w:szCs w:val="22"/>
              </w:rPr>
              <w:t>trzech</w:t>
            </w:r>
            <w:r>
              <w:rPr>
                <w:rFonts w:ascii="Arial Narrow" w:hAnsi="Arial Narrow" w:cs="Arial"/>
                <w:sz w:val="22"/>
                <w:szCs w:val="22"/>
              </w:rPr>
              <w:t xml:space="preserve"> dokumentacji projektowych z których </w:t>
            </w:r>
            <w:r w:rsidRPr="004B0C05">
              <w:rPr>
                <w:rFonts w:ascii="Arial Narrow" w:hAnsi="Arial Narrow" w:cs="Arial"/>
                <w:b/>
                <w:sz w:val="22"/>
                <w:szCs w:val="22"/>
              </w:rPr>
              <w:t>każda</w:t>
            </w:r>
            <w:r>
              <w:rPr>
                <w:rFonts w:ascii="Arial Narrow" w:hAnsi="Arial Narrow" w:cs="Arial"/>
                <w:sz w:val="22"/>
                <w:szCs w:val="22"/>
              </w:rPr>
              <w:t xml:space="preserve"> zawiera</w:t>
            </w:r>
            <w:r w:rsidRPr="00467832">
              <w:rPr>
                <w:rFonts w:ascii="Arial Narrow" w:hAnsi="Arial Narrow" w:cs="Arial"/>
                <w:sz w:val="22"/>
                <w:szCs w:val="22"/>
              </w:rPr>
              <w:t xml:space="preserve"> projekt budowlany i wykonawczy </w:t>
            </w:r>
            <w:r w:rsidRPr="00C67CF2">
              <w:rPr>
                <w:rFonts w:ascii="Arial Narrow" w:hAnsi="Arial Narrow" w:cs="Arial"/>
                <w:sz w:val="22"/>
                <w:szCs w:val="22"/>
              </w:rPr>
              <w:t xml:space="preserve">remontu metodą </w:t>
            </w:r>
            <w:proofErr w:type="spellStart"/>
            <w:r w:rsidRPr="00C67CF2">
              <w:rPr>
                <w:rFonts w:ascii="Arial Narrow" w:hAnsi="Arial Narrow" w:cs="Arial"/>
                <w:sz w:val="22"/>
                <w:szCs w:val="22"/>
              </w:rPr>
              <w:t>bezrozkopową</w:t>
            </w:r>
            <w:proofErr w:type="spellEnd"/>
            <w:r w:rsidRPr="00C67CF2">
              <w:rPr>
                <w:rFonts w:ascii="Arial Narrow" w:hAnsi="Arial Narrow" w:cs="Arial"/>
                <w:sz w:val="22"/>
                <w:szCs w:val="22"/>
              </w:rPr>
              <w:t xml:space="preserve"> w terenie miejskim sieci kanalizacyjnej – kanału o wymiarach co najmniej </w:t>
            </w:r>
            <w:r w:rsidR="00BA3036">
              <w:rPr>
                <w:rFonts w:ascii="Arial Narrow" w:hAnsi="Arial Narrow" w:cs="Arial"/>
                <w:sz w:val="22"/>
                <w:szCs w:val="22"/>
              </w:rPr>
              <w:t>600</w:t>
            </w:r>
            <w:r w:rsidR="00E33579">
              <w:rPr>
                <w:rFonts w:ascii="Arial Narrow" w:hAnsi="Arial Narrow" w:cs="Arial"/>
                <w:sz w:val="22"/>
                <w:szCs w:val="22"/>
              </w:rPr>
              <w:t>x</w:t>
            </w:r>
            <w:r w:rsidR="00BA3036">
              <w:rPr>
                <w:rFonts w:ascii="Arial Narrow" w:hAnsi="Arial Narrow" w:cs="Arial"/>
                <w:sz w:val="22"/>
                <w:szCs w:val="22"/>
              </w:rPr>
              <w:t>600</w:t>
            </w:r>
            <w:r w:rsidR="00E33579">
              <w:rPr>
                <w:rFonts w:ascii="Arial Narrow" w:hAnsi="Arial Narrow" w:cs="Arial"/>
                <w:sz w:val="22"/>
                <w:szCs w:val="22"/>
              </w:rPr>
              <w:t xml:space="preserve">mm i długości powyżej </w:t>
            </w:r>
            <w:r w:rsidRPr="00C67CF2">
              <w:rPr>
                <w:rFonts w:ascii="Arial Narrow" w:hAnsi="Arial Narrow" w:cs="Arial"/>
                <w:sz w:val="22"/>
                <w:szCs w:val="22"/>
              </w:rPr>
              <w:t>50mb</w:t>
            </w:r>
            <w:r w:rsidRPr="00467832">
              <w:rPr>
                <w:rFonts w:ascii="Arial Narrow" w:hAnsi="Arial Narrow" w:cs="Arial"/>
                <w:sz w:val="22"/>
                <w:szCs w:val="22"/>
              </w:rPr>
              <w:t>.</w:t>
            </w:r>
          </w:p>
          <w:p w14:paraId="4ACD543D" w14:textId="77777777" w:rsidR="00467832" w:rsidRPr="00467832" w:rsidRDefault="00467832" w:rsidP="00467832">
            <w:pPr>
              <w:tabs>
                <w:tab w:val="left" w:pos="0"/>
              </w:tabs>
              <w:suppressAutoHyphens/>
              <w:jc w:val="both"/>
              <w:textAlignment w:val="baseline"/>
              <w:rPr>
                <w:rFonts w:ascii="Arial Narrow" w:hAnsi="Arial Narrow" w:cs="Arial"/>
                <w:sz w:val="22"/>
                <w:szCs w:val="22"/>
              </w:rPr>
            </w:pPr>
          </w:p>
        </w:tc>
        <w:tc>
          <w:tcPr>
            <w:tcW w:w="1910" w:type="pct"/>
            <w:shd w:val="clear" w:color="auto" w:fill="auto"/>
            <w:vAlign w:val="center"/>
          </w:tcPr>
          <w:p w14:paraId="422591E2" w14:textId="77777777" w:rsidR="00467832" w:rsidRPr="00467832" w:rsidRDefault="00467832" w:rsidP="00467832">
            <w:pPr>
              <w:jc w:val="center"/>
              <w:rPr>
                <w:rFonts w:ascii="Arial Narrow" w:hAnsi="Arial Narrow" w:cs="Arial"/>
                <w:sz w:val="22"/>
                <w:szCs w:val="22"/>
              </w:rPr>
            </w:pPr>
            <w:r w:rsidRPr="00467832">
              <w:rPr>
                <w:rFonts w:ascii="Arial Narrow" w:hAnsi="Arial Narrow" w:cs="Arial"/>
                <w:sz w:val="22"/>
                <w:szCs w:val="22"/>
              </w:rPr>
              <w:t>10</w:t>
            </w:r>
          </w:p>
        </w:tc>
      </w:tr>
    </w:tbl>
    <w:p w14:paraId="46914FB2" w14:textId="77777777" w:rsidR="00467832" w:rsidRPr="00467832" w:rsidRDefault="00467832" w:rsidP="00467832">
      <w:pPr>
        <w:overflowPunct w:val="0"/>
        <w:autoSpaceDE w:val="0"/>
        <w:autoSpaceDN w:val="0"/>
        <w:adjustRightInd w:val="0"/>
        <w:jc w:val="both"/>
        <w:textAlignment w:val="baseline"/>
        <w:rPr>
          <w:rFonts w:ascii="Arial Narrow" w:hAnsi="Arial Narrow"/>
          <w:sz w:val="22"/>
          <w:szCs w:val="22"/>
        </w:rPr>
      </w:pPr>
    </w:p>
    <w:p w14:paraId="4FAB3096" w14:textId="040453FE" w:rsidR="00467832" w:rsidRPr="00467832" w:rsidRDefault="00467832" w:rsidP="00467832">
      <w:pPr>
        <w:overflowPunct w:val="0"/>
        <w:autoSpaceDE w:val="0"/>
        <w:autoSpaceDN w:val="0"/>
        <w:adjustRightInd w:val="0"/>
        <w:jc w:val="both"/>
        <w:textAlignment w:val="baseline"/>
        <w:rPr>
          <w:rFonts w:ascii="Arial Narrow" w:hAnsi="Arial Narrow"/>
          <w:sz w:val="22"/>
          <w:szCs w:val="22"/>
        </w:rPr>
      </w:pPr>
      <w:r w:rsidRPr="00467832">
        <w:rPr>
          <w:rFonts w:ascii="Arial Narrow" w:hAnsi="Arial Narrow"/>
          <w:sz w:val="22"/>
          <w:szCs w:val="22"/>
        </w:rPr>
        <w:t xml:space="preserve">Zamawiający wezwie działając na podstawie art. 128 ust. 1 ustawy </w:t>
      </w:r>
      <w:proofErr w:type="spellStart"/>
      <w:r w:rsidRPr="00467832">
        <w:rPr>
          <w:rFonts w:ascii="Arial Narrow" w:hAnsi="Arial Narrow"/>
          <w:sz w:val="22"/>
          <w:szCs w:val="22"/>
        </w:rPr>
        <w:t>pzp</w:t>
      </w:r>
      <w:proofErr w:type="spellEnd"/>
      <w:r w:rsidRPr="00467832">
        <w:rPr>
          <w:rFonts w:ascii="Arial Narrow" w:hAnsi="Arial Narrow"/>
          <w:sz w:val="22"/>
          <w:szCs w:val="22"/>
        </w:rPr>
        <w:t xml:space="preserve"> Wykonawcę do uzupełnienia informacji zawartych w Formularzu ofertowym, sporządzonym zgodnie z Załącznikiem nr 1 do niniejszej IDW tylko w zakresie niezbędnym w celu wykazania spełniania warunku udziału w postępowaniu, o którym mowa w pkt. 9.1.2.</w:t>
      </w:r>
      <w:r w:rsidR="00B229CE">
        <w:rPr>
          <w:rFonts w:ascii="Arial Narrow" w:hAnsi="Arial Narrow"/>
          <w:sz w:val="22"/>
          <w:szCs w:val="22"/>
        </w:rPr>
        <w:t>3</w:t>
      </w:r>
      <w:r w:rsidRPr="00467832">
        <w:rPr>
          <w:rFonts w:ascii="Arial Narrow" w:hAnsi="Arial Narrow"/>
          <w:sz w:val="22"/>
          <w:szCs w:val="22"/>
        </w:rPr>
        <w:t xml:space="preserve">. IDW. Zamawiający nie będzie przyznawał punktów za uzupełnione przez Wykonawcę informacje nt. ww. osoby. </w:t>
      </w:r>
    </w:p>
    <w:p w14:paraId="7573CAEC" w14:textId="77777777" w:rsidR="00467832" w:rsidRPr="00467832" w:rsidRDefault="00467832" w:rsidP="00467832">
      <w:pPr>
        <w:overflowPunct w:val="0"/>
        <w:autoSpaceDE w:val="0"/>
        <w:autoSpaceDN w:val="0"/>
        <w:adjustRightInd w:val="0"/>
        <w:jc w:val="both"/>
        <w:textAlignment w:val="baseline"/>
        <w:rPr>
          <w:rFonts w:ascii="Arial Narrow" w:hAnsi="Arial Narrow"/>
          <w:sz w:val="22"/>
          <w:szCs w:val="22"/>
        </w:rPr>
      </w:pPr>
    </w:p>
    <w:p w14:paraId="763CB72B" w14:textId="77777777" w:rsidR="00467832" w:rsidRPr="00467832" w:rsidRDefault="00467832" w:rsidP="00467832">
      <w:pPr>
        <w:overflowPunct w:val="0"/>
        <w:autoSpaceDE w:val="0"/>
        <w:autoSpaceDN w:val="0"/>
        <w:adjustRightInd w:val="0"/>
        <w:jc w:val="both"/>
        <w:textAlignment w:val="baseline"/>
        <w:rPr>
          <w:rFonts w:ascii="Arial Narrow" w:hAnsi="Arial Narrow"/>
          <w:sz w:val="22"/>
          <w:szCs w:val="22"/>
          <w:u w:val="single"/>
        </w:rPr>
      </w:pPr>
      <w:r w:rsidRPr="00467832">
        <w:rPr>
          <w:rFonts w:ascii="Arial Narrow" w:hAnsi="Arial Narrow"/>
          <w:sz w:val="22"/>
          <w:szCs w:val="22"/>
          <w:u w:val="single"/>
        </w:rPr>
        <w:t xml:space="preserve">Wykonawca winien wskazać pełnioną funkcję oraz wszystkie parametry wynikające z kryterium odrębnie dla każdego zadania wskazanego w celu potwierdzenia doświadczenia. </w:t>
      </w:r>
    </w:p>
    <w:p w14:paraId="124BDB25" w14:textId="0BC51626" w:rsidR="00467832" w:rsidRPr="00467832" w:rsidRDefault="00467832" w:rsidP="00467832">
      <w:pPr>
        <w:overflowPunct w:val="0"/>
        <w:autoSpaceDE w:val="0"/>
        <w:autoSpaceDN w:val="0"/>
        <w:adjustRightInd w:val="0"/>
        <w:jc w:val="both"/>
        <w:textAlignment w:val="baseline"/>
        <w:rPr>
          <w:rFonts w:ascii="Arial Narrow" w:hAnsi="Arial Narrow"/>
          <w:sz w:val="22"/>
          <w:szCs w:val="22"/>
        </w:rPr>
      </w:pPr>
      <w:r w:rsidRPr="00467832">
        <w:rPr>
          <w:rFonts w:ascii="Arial Narrow" w:hAnsi="Arial Narrow"/>
          <w:sz w:val="22"/>
          <w:szCs w:val="22"/>
        </w:rPr>
        <w:t xml:space="preserve">W przypadku podania w Formularzu ofertowym danych dotyczących zadania wykazanego w celu potwierdzenia doświadczenia ww. osoby, w sposób uniemożliwiający stwierdzenie, na podstawie informacji podanych w Formularzu ofertowym, spełnienia warunku zdolności zawodowej wskazanej osoby (np. brak określenia nazwy lub charakterystyki zadania, uniemożliwiający identyfikację zadania, niejasności co do pełnionej funkcji podczas realizacji zadania, rodzaju roboty, zakresu uprawnień, doświadczenia, terminu wykonania), Zamawiający nie weźmie pod uwagę takiego zadania przy ocenie ofert w kryterium ofert „Doświadczenie osoby wskazanej na stanowisko Projektanta sieci </w:t>
      </w:r>
      <w:r w:rsidR="00114D49">
        <w:rPr>
          <w:rFonts w:ascii="Arial Narrow" w:hAnsi="Arial Narrow"/>
          <w:sz w:val="22"/>
          <w:szCs w:val="22"/>
        </w:rPr>
        <w:t>kanalizacyjnej</w:t>
      </w:r>
      <w:r w:rsidRPr="00467832">
        <w:rPr>
          <w:rFonts w:ascii="Arial Narrow" w:hAnsi="Arial Narrow"/>
          <w:sz w:val="22"/>
          <w:szCs w:val="22"/>
        </w:rPr>
        <w:t xml:space="preserve"> (</w:t>
      </w:r>
      <w:r w:rsidR="00114D49">
        <w:rPr>
          <w:rFonts w:ascii="Arial Narrow" w:hAnsi="Arial Narrow"/>
          <w:sz w:val="22"/>
          <w:szCs w:val="22"/>
        </w:rPr>
        <w:t>K</w:t>
      </w:r>
      <w:r w:rsidRPr="00467832">
        <w:rPr>
          <w:rFonts w:ascii="Arial Narrow" w:hAnsi="Arial Narrow"/>
          <w:sz w:val="22"/>
          <w:szCs w:val="22"/>
        </w:rPr>
        <w:t>)”.</w:t>
      </w:r>
    </w:p>
    <w:p w14:paraId="0322CAED" w14:textId="77777777" w:rsidR="00467832" w:rsidRPr="00467832" w:rsidRDefault="00467832" w:rsidP="00467832">
      <w:pPr>
        <w:overflowPunct w:val="0"/>
        <w:autoSpaceDE w:val="0"/>
        <w:autoSpaceDN w:val="0"/>
        <w:adjustRightInd w:val="0"/>
        <w:jc w:val="both"/>
        <w:textAlignment w:val="baseline"/>
        <w:rPr>
          <w:rFonts w:ascii="Arial Narrow" w:hAnsi="Arial Narrow"/>
          <w:sz w:val="22"/>
          <w:szCs w:val="22"/>
        </w:rPr>
      </w:pPr>
    </w:p>
    <w:p w14:paraId="5AA346C2" w14:textId="7AA85AAF" w:rsidR="007558B9" w:rsidRPr="00B229CE" w:rsidRDefault="00467832" w:rsidP="00B229CE">
      <w:pPr>
        <w:pStyle w:val="Akapitzlist"/>
        <w:ind w:left="0"/>
        <w:rPr>
          <w:sz w:val="22"/>
          <w:szCs w:val="22"/>
        </w:rPr>
      </w:pPr>
      <w:r w:rsidRPr="00B229CE">
        <w:rPr>
          <w:sz w:val="22"/>
          <w:szCs w:val="22"/>
        </w:rPr>
        <w:t xml:space="preserve">Zamawiający informuje, że w przypadku wskazania na stanowisko Projektanta </w:t>
      </w:r>
      <w:r w:rsidR="00114D49">
        <w:rPr>
          <w:sz w:val="22"/>
          <w:szCs w:val="22"/>
        </w:rPr>
        <w:t>sieci kanalizacyjnej</w:t>
      </w:r>
      <w:r w:rsidRPr="00B229CE">
        <w:rPr>
          <w:sz w:val="22"/>
          <w:szCs w:val="22"/>
        </w:rPr>
        <w:t xml:space="preserve"> więcej niż jednej osoby w celu oceny kryterium (</w:t>
      </w:r>
      <w:r w:rsidR="00114D49">
        <w:rPr>
          <w:sz w:val="22"/>
          <w:szCs w:val="22"/>
        </w:rPr>
        <w:t>K</w:t>
      </w:r>
      <w:r w:rsidRPr="00B229CE">
        <w:rPr>
          <w:sz w:val="22"/>
          <w:szCs w:val="22"/>
        </w:rPr>
        <w:t>) Zamawiający weźmie pod uwagę i będzie oceniał doświadczenie jednej osoby, która spełnia warunek o którym mowa w pkt. 9.1.2.</w:t>
      </w:r>
      <w:r w:rsidR="00114D49">
        <w:rPr>
          <w:sz w:val="22"/>
          <w:szCs w:val="22"/>
        </w:rPr>
        <w:t>3</w:t>
      </w:r>
      <w:r w:rsidRPr="00B229CE">
        <w:rPr>
          <w:sz w:val="22"/>
          <w:szCs w:val="22"/>
        </w:rPr>
        <w:t>. IDW oraz w jak największym stopniu spełnia wymagania ww. kryterium.</w:t>
      </w:r>
    </w:p>
    <w:p w14:paraId="44DE5D50" w14:textId="77777777" w:rsidR="008302FE" w:rsidRPr="0086062C" w:rsidRDefault="008302FE" w:rsidP="00D63E1F">
      <w:pPr>
        <w:pStyle w:val="Akapitzlist"/>
        <w:ind w:left="0"/>
        <w:rPr>
          <w:sz w:val="22"/>
          <w:szCs w:val="22"/>
        </w:rPr>
      </w:pPr>
    </w:p>
    <w:p w14:paraId="6926319A" w14:textId="11F5E46C" w:rsidR="000D34F9" w:rsidRPr="0014057E" w:rsidRDefault="00DB20E1" w:rsidP="009327E7">
      <w:pPr>
        <w:ind w:left="709" w:hanging="568"/>
        <w:jc w:val="both"/>
        <w:rPr>
          <w:rFonts w:ascii="Arial Narrow" w:hAnsi="Arial Narrow"/>
          <w:sz w:val="22"/>
          <w:szCs w:val="22"/>
        </w:rPr>
      </w:pPr>
      <w:r>
        <w:rPr>
          <w:rFonts w:ascii="Arial Narrow" w:hAnsi="Arial Narrow"/>
          <w:sz w:val="22"/>
          <w:szCs w:val="22"/>
        </w:rPr>
        <w:t>25.2.</w:t>
      </w:r>
      <w:r w:rsidR="00A7413B">
        <w:rPr>
          <w:rFonts w:ascii="Arial Narrow" w:hAnsi="Arial Narrow"/>
          <w:sz w:val="22"/>
          <w:szCs w:val="22"/>
        </w:rPr>
        <w:t>5</w:t>
      </w:r>
      <w:r w:rsidR="0086062C">
        <w:rPr>
          <w:rFonts w:ascii="Arial Narrow" w:hAnsi="Arial Narrow"/>
          <w:sz w:val="22"/>
          <w:szCs w:val="22"/>
        </w:rPr>
        <w:t xml:space="preserve">. </w:t>
      </w:r>
      <w:r w:rsidR="000D34F9" w:rsidRPr="0014057E">
        <w:rPr>
          <w:rFonts w:ascii="Arial Narrow" w:hAnsi="Arial Narrow"/>
          <w:sz w:val="22"/>
          <w:szCs w:val="22"/>
        </w:rPr>
        <w:t>Ocena punktowa oferty Pi będzie zaokrąglona do dwóch miejsc po przecinku liczbą wynikającą z sumowania liczby punktów jakie otrzyma oferta „i” za poszczególne kryteria.</w:t>
      </w:r>
    </w:p>
    <w:p w14:paraId="7949D861" w14:textId="77777777" w:rsidR="000D34F9" w:rsidRPr="0014057E" w:rsidRDefault="000D34F9" w:rsidP="000D34F9">
      <w:pPr>
        <w:jc w:val="both"/>
        <w:rPr>
          <w:rFonts w:ascii="Arial Narrow" w:hAnsi="Arial Narrow"/>
          <w:sz w:val="22"/>
          <w:szCs w:val="22"/>
        </w:rPr>
      </w:pPr>
    </w:p>
    <w:p w14:paraId="20FEEF9C" w14:textId="65CE1E86" w:rsidR="000D34F9" w:rsidRPr="0014057E" w:rsidRDefault="000D34F9" w:rsidP="000D34F9">
      <w:pPr>
        <w:jc w:val="center"/>
        <w:rPr>
          <w:rFonts w:ascii="Arial Narrow" w:hAnsi="Arial Narrow"/>
          <w:b/>
          <w:sz w:val="22"/>
          <w:szCs w:val="22"/>
        </w:rPr>
      </w:pPr>
      <w:r w:rsidRPr="0014057E">
        <w:rPr>
          <w:rFonts w:ascii="Arial Narrow" w:hAnsi="Arial Narrow"/>
          <w:b/>
          <w:sz w:val="22"/>
          <w:szCs w:val="22"/>
        </w:rPr>
        <w:t>P</w:t>
      </w:r>
      <w:r w:rsidRPr="0014057E">
        <w:rPr>
          <w:rFonts w:ascii="Arial Narrow" w:hAnsi="Arial Narrow"/>
          <w:b/>
          <w:sz w:val="22"/>
          <w:szCs w:val="22"/>
          <w:vertAlign w:val="subscript"/>
        </w:rPr>
        <w:t>i</w:t>
      </w:r>
      <w:r w:rsidRPr="0014057E">
        <w:rPr>
          <w:rFonts w:ascii="Arial Narrow" w:hAnsi="Arial Narrow"/>
          <w:b/>
          <w:sz w:val="22"/>
          <w:szCs w:val="22"/>
        </w:rPr>
        <w:t>=P</w:t>
      </w:r>
      <w:r w:rsidRPr="0014057E">
        <w:rPr>
          <w:rFonts w:ascii="Arial Narrow" w:hAnsi="Arial Narrow"/>
          <w:b/>
          <w:sz w:val="22"/>
          <w:szCs w:val="22"/>
          <w:vertAlign w:val="subscript"/>
        </w:rPr>
        <w:t>i</w:t>
      </w:r>
      <w:r w:rsidRPr="0014057E">
        <w:rPr>
          <w:rFonts w:ascii="Arial Narrow" w:hAnsi="Arial Narrow"/>
          <w:b/>
          <w:sz w:val="22"/>
          <w:szCs w:val="22"/>
        </w:rPr>
        <w:t>(C) + P</w:t>
      </w:r>
      <w:r w:rsidRPr="0014057E">
        <w:rPr>
          <w:rFonts w:ascii="Arial Narrow" w:hAnsi="Arial Narrow"/>
          <w:b/>
          <w:sz w:val="22"/>
          <w:szCs w:val="22"/>
          <w:vertAlign w:val="subscript"/>
        </w:rPr>
        <w:t>i</w:t>
      </w:r>
      <w:r>
        <w:rPr>
          <w:rFonts w:ascii="Arial Narrow" w:hAnsi="Arial Narrow"/>
          <w:b/>
          <w:sz w:val="22"/>
          <w:szCs w:val="22"/>
        </w:rPr>
        <w:t>(</w:t>
      </w:r>
      <w:r w:rsidR="00747E46">
        <w:rPr>
          <w:rFonts w:ascii="Arial Narrow" w:hAnsi="Arial Narrow"/>
          <w:b/>
          <w:sz w:val="22"/>
          <w:szCs w:val="22"/>
        </w:rPr>
        <w:t>D</w:t>
      </w:r>
      <w:r w:rsidRPr="0014057E">
        <w:rPr>
          <w:rFonts w:ascii="Arial Narrow" w:hAnsi="Arial Narrow"/>
          <w:b/>
          <w:sz w:val="22"/>
          <w:szCs w:val="22"/>
        </w:rPr>
        <w:t>) + P</w:t>
      </w:r>
      <w:r w:rsidRPr="0014057E">
        <w:rPr>
          <w:rFonts w:ascii="Arial Narrow" w:hAnsi="Arial Narrow"/>
          <w:b/>
          <w:sz w:val="22"/>
          <w:szCs w:val="22"/>
          <w:vertAlign w:val="subscript"/>
        </w:rPr>
        <w:t>i</w:t>
      </w:r>
      <w:r w:rsidRPr="0014057E">
        <w:rPr>
          <w:rFonts w:ascii="Arial Narrow" w:hAnsi="Arial Narrow"/>
          <w:b/>
          <w:sz w:val="22"/>
          <w:szCs w:val="22"/>
        </w:rPr>
        <w:t>(</w:t>
      </w:r>
      <w:r w:rsidR="00747E46">
        <w:rPr>
          <w:rFonts w:ascii="Arial Narrow" w:hAnsi="Arial Narrow"/>
          <w:b/>
          <w:sz w:val="22"/>
          <w:szCs w:val="22"/>
        </w:rPr>
        <w:t>W</w:t>
      </w:r>
      <w:r w:rsidRPr="0014057E">
        <w:rPr>
          <w:rFonts w:ascii="Arial Narrow" w:hAnsi="Arial Narrow"/>
          <w:b/>
          <w:sz w:val="22"/>
          <w:szCs w:val="22"/>
        </w:rPr>
        <w:t>) + P</w:t>
      </w:r>
      <w:r w:rsidRPr="0014057E">
        <w:rPr>
          <w:rFonts w:ascii="Arial Narrow" w:hAnsi="Arial Narrow"/>
          <w:b/>
          <w:sz w:val="22"/>
          <w:szCs w:val="22"/>
          <w:vertAlign w:val="subscript"/>
        </w:rPr>
        <w:t>i</w:t>
      </w:r>
      <w:r>
        <w:rPr>
          <w:rFonts w:ascii="Arial Narrow" w:hAnsi="Arial Narrow"/>
          <w:b/>
          <w:sz w:val="22"/>
          <w:szCs w:val="22"/>
        </w:rPr>
        <w:t>(</w:t>
      </w:r>
      <w:r w:rsidR="00747E46">
        <w:rPr>
          <w:rFonts w:ascii="Arial Narrow" w:hAnsi="Arial Narrow"/>
          <w:b/>
          <w:sz w:val="22"/>
          <w:szCs w:val="22"/>
        </w:rPr>
        <w:t>K</w:t>
      </w:r>
      <w:r w:rsidRPr="0014057E">
        <w:rPr>
          <w:rFonts w:ascii="Arial Narrow" w:hAnsi="Arial Narrow"/>
          <w:b/>
          <w:sz w:val="22"/>
          <w:szCs w:val="22"/>
        </w:rPr>
        <w:t>)</w:t>
      </w:r>
    </w:p>
    <w:p w14:paraId="6F3AFC93" w14:textId="77777777" w:rsidR="000D34F9" w:rsidRPr="0014057E" w:rsidRDefault="000D34F9" w:rsidP="000D34F9">
      <w:pPr>
        <w:jc w:val="both"/>
        <w:rPr>
          <w:rFonts w:ascii="Arial Narrow" w:hAnsi="Arial Narrow"/>
          <w:sz w:val="22"/>
          <w:szCs w:val="22"/>
        </w:rPr>
      </w:pPr>
      <w:r w:rsidRPr="0014057E">
        <w:rPr>
          <w:rFonts w:ascii="Arial Narrow" w:hAnsi="Arial Narrow"/>
          <w:sz w:val="22"/>
          <w:szCs w:val="22"/>
        </w:rPr>
        <w:t xml:space="preserve">   </w:t>
      </w:r>
    </w:p>
    <w:p w14:paraId="44F8897D" w14:textId="671408E5" w:rsidR="000D34F9" w:rsidRDefault="000D34F9" w:rsidP="009327E7">
      <w:pPr>
        <w:pStyle w:val="Akapitzlist"/>
        <w:numPr>
          <w:ilvl w:val="2"/>
          <w:numId w:val="47"/>
        </w:numPr>
        <w:ind w:left="709"/>
        <w:rPr>
          <w:sz w:val="22"/>
          <w:szCs w:val="22"/>
        </w:rPr>
      </w:pPr>
      <w:r w:rsidRPr="000D34F9">
        <w:rPr>
          <w:sz w:val="22"/>
          <w:szCs w:val="22"/>
        </w:rPr>
        <w:lastRenderedPageBreak/>
        <w:t>Zamawiający udzieli zamówienia temu(tym) Wykonawcy(Wykonawcom), którego(rych) oferta uzyska największą liczbę punktów P</w:t>
      </w:r>
      <w:r w:rsidRPr="000D34F9">
        <w:rPr>
          <w:sz w:val="22"/>
          <w:szCs w:val="22"/>
          <w:vertAlign w:val="subscript"/>
        </w:rPr>
        <w:t>i</w:t>
      </w:r>
      <w:r w:rsidRPr="000D34F9">
        <w:rPr>
          <w:sz w:val="22"/>
          <w:szCs w:val="22"/>
        </w:rPr>
        <w:t xml:space="preserve"> wynikającą z sumowania liczby punktów otrzymanych za poszczególne kryteria.</w:t>
      </w:r>
    </w:p>
    <w:p w14:paraId="61A889DE" w14:textId="77777777" w:rsidR="004C1320" w:rsidRDefault="004C1320" w:rsidP="009327E7">
      <w:pPr>
        <w:ind w:left="709" w:hanging="567"/>
        <w:rPr>
          <w:rFonts w:ascii="Arial Narrow" w:hAnsi="Arial Narrow"/>
          <w:sz w:val="22"/>
          <w:szCs w:val="22"/>
        </w:rPr>
      </w:pPr>
    </w:p>
    <w:p w14:paraId="4386CF19" w14:textId="32910EEA" w:rsidR="00D63E1F" w:rsidRPr="000D34F9" w:rsidRDefault="000D34F9" w:rsidP="009327E7">
      <w:pPr>
        <w:pStyle w:val="Akapitzlist"/>
        <w:numPr>
          <w:ilvl w:val="2"/>
          <w:numId w:val="47"/>
        </w:numPr>
        <w:ind w:left="709"/>
        <w:rPr>
          <w:sz w:val="22"/>
          <w:szCs w:val="22"/>
        </w:rPr>
      </w:pPr>
      <w:r w:rsidRPr="000D34F9">
        <w:rPr>
          <w:sz w:val="22"/>
          <w:szCs w:val="22"/>
        </w:rPr>
        <w:t>Jeżeli Zamawiający nie może dokonać wyboru oferty najkorzystniejszej z uwagi na to, że dwie lub więcej ofert przedstawia taki sam bilans ceny i innych kryteriów oceny ofert, Zamawiający wybierze spośród tych ofertę, która otrzymała najwyższą ocenę w kryterium o najwyższej wadze, czyli zamawiający wybiera ofertę z najniższą ceną</w:t>
      </w:r>
      <w:r w:rsidR="00D63E1F" w:rsidRPr="000D34F9">
        <w:rPr>
          <w:sz w:val="22"/>
          <w:szCs w:val="22"/>
        </w:rPr>
        <w:t xml:space="preserve">. </w:t>
      </w:r>
    </w:p>
    <w:p w14:paraId="2325B93A" w14:textId="19299427" w:rsidR="000D34F9" w:rsidRPr="000D34F9" w:rsidRDefault="000D34F9" w:rsidP="009327E7">
      <w:pPr>
        <w:pStyle w:val="Akapitzlist"/>
        <w:numPr>
          <w:ilvl w:val="2"/>
          <w:numId w:val="47"/>
        </w:numPr>
        <w:ind w:left="709"/>
        <w:rPr>
          <w:sz w:val="22"/>
          <w:szCs w:val="22"/>
        </w:rPr>
      </w:pPr>
      <w:r w:rsidRPr="0014057E">
        <w:rPr>
          <w:sz w:val="22"/>
          <w:szCs w:val="22"/>
        </w:rPr>
        <w:t>Jeżeli Zamawiający nie może dokonać wyboru w sposób, z uwagi na to iż dwie lub więcej ofert uzyskało taką samą liczbę punktów wtedy Zamawiający wzywa wykonawców którzy złożyli te oferty, do złożenia w terminie określonym przez Zamawiającego ofert dodatkowych zawierających nową cenę</w:t>
      </w:r>
    </w:p>
    <w:p w14:paraId="25C3CF4B" w14:textId="1D30FC9F" w:rsidR="008D4AA6" w:rsidRPr="00326289" w:rsidRDefault="00E46D24" w:rsidP="002721A9">
      <w:pPr>
        <w:pStyle w:val="Nagwek1"/>
      </w:pPr>
      <w:bookmarkStart w:id="47" w:name="_Toc137005131"/>
      <w:bookmarkStart w:id="48" w:name="_Toc533749598"/>
      <w:bookmarkStart w:id="49" w:name="_Toc65767895"/>
      <w:bookmarkEnd w:id="47"/>
      <w:r>
        <w:t>26.</w:t>
      </w:r>
      <w:r w:rsidR="008D4AA6" w:rsidRPr="00326289">
        <w:t>Aukcja elektroniczna:</w:t>
      </w:r>
      <w:bookmarkEnd w:id="48"/>
    </w:p>
    <w:p w14:paraId="63F44896" w14:textId="77777777" w:rsidR="008D4AA6" w:rsidRPr="00326289" w:rsidRDefault="008D4AA6" w:rsidP="00C70F3B">
      <w:pPr>
        <w:tabs>
          <w:tab w:val="num" w:pos="284"/>
        </w:tabs>
        <w:ind w:left="284" w:firstLine="142"/>
        <w:jc w:val="both"/>
        <w:rPr>
          <w:rFonts w:ascii="Arial Narrow" w:hAnsi="Arial Narrow"/>
          <w:sz w:val="22"/>
          <w:szCs w:val="22"/>
        </w:rPr>
      </w:pPr>
      <w:r w:rsidRPr="00326289">
        <w:rPr>
          <w:rFonts w:ascii="Arial Narrow" w:hAnsi="Arial Narrow"/>
          <w:sz w:val="22"/>
          <w:szCs w:val="22"/>
        </w:rPr>
        <w:t>Zamawiający nie przewiduje wyboru najkorzystniejszej oferty z zastosowaniem aukcji elektronicznej.</w:t>
      </w:r>
    </w:p>
    <w:p w14:paraId="2D918241" w14:textId="1FD2510D" w:rsidR="008D4AA6" w:rsidRPr="00326289" w:rsidRDefault="00E46D24" w:rsidP="002721A9">
      <w:pPr>
        <w:pStyle w:val="Nagwek1"/>
      </w:pPr>
      <w:bookmarkStart w:id="50" w:name="_Toc533749599"/>
      <w:bookmarkEnd w:id="49"/>
      <w:r>
        <w:t>27.</w:t>
      </w:r>
      <w:r w:rsidR="008D4AA6" w:rsidRPr="00326289">
        <w:t>Informacje o formalnościach, jakie powinny zostać dopełnione po wyborze oferty w celu zawarcia umowy:</w:t>
      </w:r>
      <w:bookmarkEnd w:id="50"/>
    </w:p>
    <w:p w14:paraId="53FA4149" w14:textId="7CE1A6B9" w:rsidR="0033234F" w:rsidRPr="0033234F" w:rsidRDefault="006B65F0" w:rsidP="0033234F">
      <w:pPr>
        <w:spacing w:line="276" w:lineRule="auto"/>
        <w:ind w:left="426"/>
        <w:jc w:val="both"/>
        <w:rPr>
          <w:rFonts w:ascii="Arial Narrow" w:eastAsiaTheme="minorHAnsi" w:hAnsi="Arial Narrow" w:cstheme="minorBidi"/>
          <w:b/>
          <w:sz w:val="22"/>
          <w:szCs w:val="22"/>
          <w:lang w:eastAsia="en-US"/>
        </w:rPr>
      </w:pPr>
      <w:r w:rsidRPr="006B65F0">
        <w:rPr>
          <w:rFonts w:ascii="Arial Narrow" w:hAnsi="Arial Narrow"/>
          <w:sz w:val="22"/>
          <w:szCs w:val="22"/>
        </w:rPr>
        <w:t>O terminie i miejscu podpisania umowy Wykonawca zostanie powiadomiony pisemnie. Zamawiający wymaga przedłożenia do uzgodnienia przed podpisaniem umowy treść zabezpieczenia należytego wykonania umowy jeżeli będzie wniesione w</w:t>
      </w:r>
      <w:r w:rsidR="004A6DD7">
        <w:rPr>
          <w:rFonts w:ascii="Arial Narrow" w:hAnsi="Arial Narrow"/>
          <w:sz w:val="22"/>
          <w:szCs w:val="22"/>
        </w:rPr>
        <w:t> </w:t>
      </w:r>
      <w:r w:rsidRPr="006B65F0">
        <w:rPr>
          <w:rFonts w:ascii="Arial Narrow" w:hAnsi="Arial Narrow"/>
          <w:sz w:val="22"/>
          <w:szCs w:val="22"/>
        </w:rPr>
        <w:t>formie gwarancji lub poręczenia</w:t>
      </w:r>
      <w:r>
        <w:rPr>
          <w:rFonts w:ascii="Arial Narrow" w:hAnsi="Arial Narrow"/>
          <w:sz w:val="22"/>
          <w:szCs w:val="22"/>
        </w:rPr>
        <w:t>.</w:t>
      </w:r>
      <w:r w:rsidR="0033234F" w:rsidRPr="0033234F">
        <w:rPr>
          <w:rFonts w:ascii="Arial Narrow" w:eastAsiaTheme="minorHAnsi" w:hAnsi="Arial Narrow" w:cstheme="minorBidi"/>
          <w:b/>
          <w:sz w:val="22"/>
          <w:szCs w:val="22"/>
          <w:lang w:eastAsia="en-US"/>
        </w:rPr>
        <w:t xml:space="preserve"> </w:t>
      </w:r>
      <w:r w:rsidR="0033234F" w:rsidRPr="0033234F">
        <w:rPr>
          <w:rFonts w:ascii="Arial Narrow" w:eastAsiaTheme="minorHAnsi" w:hAnsi="Arial Narrow" w:cstheme="minorBidi"/>
          <w:sz w:val="22"/>
          <w:szCs w:val="22"/>
          <w:lang w:eastAsia="en-US"/>
        </w:rPr>
        <w:t>Przed podpisaniem Umowy Wykonawca jest z</w:t>
      </w:r>
      <w:r w:rsidR="008D1C1A">
        <w:rPr>
          <w:rFonts w:ascii="Arial Narrow" w:eastAsiaTheme="minorHAnsi" w:hAnsi="Arial Narrow" w:cstheme="minorBidi"/>
          <w:sz w:val="22"/>
          <w:szCs w:val="22"/>
          <w:lang w:eastAsia="en-US"/>
        </w:rPr>
        <w:t>obowiązany podpisać oświadczenia</w:t>
      </w:r>
      <w:r w:rsidR="0033234F" w:rsidRPr="0033234F">
        <w:rPr>
          <w:rFonts w:ascii="Arial Narrow" w:eastAsiaTheme="minorHAnsi" w:hAnsi="Arial Narrow" w:cstheme="minorBidi"/>
          <w:sz w:val="22"/>
          <w:szCs w:val="22"/>
          <w:lang w:eastAsia="en-US"/>
        </w:rPr>
        <w:t xml:space="preserve"> zgodne ze wzo</w:t>
      </w:r>
      <w:r w:rsidR="008D1C1A">
        <w:rPr>
          <w:rFonts w:ascii="Arial Narrow" w:eastAsiaTheme="minorHAnsi" w:hAnsi="Arial Narrow" w:cstheme="minorBidi"/>
          <w:sz w:val="22"/>
          <w:szCs w:val="22"/>
          <w:lang w:eastAsia="en-US"/>
        </w:rPr>
        <w:t>rem stanowiącym  załącznik nr 7</w:t>
      </w:r>
      <w:r w:rsidR="0033234F" w:rsidRPr="0033234F">
        <w:rPr>
          <w:rFonts w:ascii="Arial Narrow" w:eastAsiaTheme="minorHAnsi" w:hAnsi="Arial Narrow" w:cstheme="minorBidi"/>
          <w:sz w:val="22"/>
          <w:szCs w:val="22"/>
          <w:lang w:eastAsia="en-US"/>
        </w:rPr>
        <w:t xml:space="preserve"> do niniejszej IDW</w:t>
      </w:r>
      <w:r w:rsidR="008D1C1A">
        <w:rPr>
          <w:rFonts w:ascii="Arial Narrow" w:eastAsiaTheme="minorHAnsi" w:hAnsi="Arial Narrow" w:cstheme="minorBidi"/>
          <w:sz w:val="22"/>
          <w:szCs w:val="22"/>
          <w:lang w:eastAsia="en-US"/>
        </w:rPr>
        <w:t xml:space="preserve"> oraz </w:t>
      </w:r>
      <w:r w:rsidR="008D1C1A" w:rsidRPr="008D1C1A">
        <w:rPr>
          <w:rFonts w:ascii="Arial Narrow" w:eastAsiaTheme="minorHAnsi" w:hAnsi="Arial Narrow" w:cstheme="minorBidi"/>
          <w:sz w:val="22"/>
          <w:szCs w:val="22"/>
          <w:lang w:eastAsia="en-US"/>
        </w:rPr>
        <w:t>zgodne ze wzo</w:t>
      </w:r>
      <w:r w:rsidR="008D1C1A">
        <w:rPr>
          <w:rFonts w:ascii="Arial Narrow" w:eastAsiaTheme="minorHAnsi" w:hAnsi="Arial Narrow" w:cstheme="minorBidi"/>
          <w:sz w:val="22"/>
          <w:szCs w:val="22"/>
          <w:lang w:eastAsia="en-US"/>
        </w:rPr>
        <w:t>rem stanowiącym  załącznik nr 8 do IDW</w:t>
      </w:r>
      <w:r w:rsidR="0033234F" w:rsidRPr="0033234F">
        <w:rPr>
          <w:rFonts w:ascii="Arial Narrow" w:eastAsiaTheme="minorHAnsi" w:hAnsi="Arial Narrow" w:cstheme="minorBidi"/>
          <w:sz w:val="22"/>
          <w:szCs w:val="22"/>
          <w:lang w:eastAsia="en-US"/>
        </w:rPr>
        <w:t xml:space="preserve">. Nie </w:t>
      </w:r>
      <w:r w:rsidR="000A423C">
        <w:rPr>
          <w:rFonts w:ascii="Arial Narrow" w:eastAsiaTheme="minorHAnsi" w:hAnsi="Arial Narrow" w:cstheme="minorBidi"/>
          <w:sz w:val="22"/>
          <w:szCs w:val="22"/>
          <w:lang w:eastAsia="en-US"/>
        </w:rPr>
        <w:t>złożenie oświadczeń  stanowiących</w:t>
      </w:r>
      <w:r w:rsidR="0033234F" w:rsidRPr="0033234F">
        <w:rPr>
          <w:rFonts w:ascii="Arial Narrow" w:eastAsiaTheme="minorHAnsi" w:hAnsi="Arial Narrow" w:cstheme="minorBidi"/>
          <w:sz w:val="22"/>
          <w:szCs w:val="22"/>
          <w:lang w:eastAsia="en-US"/>
        </w:rPr>
        <w:t xml:space="preserve">  załącznik nr 7 </w:t>
      </w:r>
      <w:r w:rsidR="008D1C1A">
        <w:rPr>
          <w:rFonts w:ascii="Arial Narrow" w:eastAsiaTheme="minorHAnsi" w:hAnsi="Arial Narrow" w:cstheme="minorBidi"/>
          <w:sz w:val="22"/>
          <w:szCs w:val="22"/>
          <w:lang w:eastAsia="en-US"/>
        </w:rPr>
        <w:t>oraz załącznik nr 8</w:t>
      </w:r>
      <w:r w:rsidR="0033234F" w:rsidRPr="0033234F">
        <w:rPr>
          <w:rFonts w:ascii="Arial Narrow" w:eastAsiaTheme="minorHAnsi" w:hAnsi="Arial Narrow" w:cstheme="minorBidi"/>
          <w:sz w:val="22"/>
          <w:szCs w:val="22"/>
          <w:lang w:eastAsia="en-US"/>
        </w:rPr>
        <w:t xml:space="preserve"> do niniejszej IDW lub złożenie oświadczeń, z</w:t>
      </w:r>
      <w:r w:rsidR="000A423C">
        <w:rPr>
          <w:rFonts w:ascii="Arial Narrow" w:eastAsiaTheme="minorHAnsi" w:hAnsi="Arial Narrow" w:cstheme="minorBidi"/>
          <w:sz w:val="22"/>
          <w:szCs w:val="22"/>
          <w:lang w:eastAsia="en-US"/>
        </w:rPr>
        <w:t xml:space="preserve"> których wynika zakaz udzielenia</w:t>
      </w:r>
      <w:r w:rsidR="0033234F" w:rsidRPr="0033234F">
        <w:rPr>
          <w:rFonts w:ascii="Arial Narrow" w:eastAsiaTheme="minorHAnsi" w:hAnsi="Arial Narrow" w:cstheme="minorBidi"/>
          <w:sz w:val="22"/>
          <w:szCs w:val="22"/>
          <w:lang w:eastAsia="en-US"/>
        </w:rPr>
        <w:t xml:space="preserve"> zamówienia ma ten sam skutek, co odmowa podpisania umowy w sprawie zamówienia publicznego</w:t>
      </w:r>
      <w:r w:rsidR="00F06246">
        <w:rPr>
          <w:rFonts w:ascii="Arial Narrow" w:eastAsiaTheme="minorHAnsi" w:hAnsi="Arial Narrow" w:cstheme="minorBidi"/>
          <w:sz w:val="22"/>
          <w:szCs w:val="22"/>
          <w:lang w:eastAsia="en-US"/>
        </w:rPr>
        <w:t>.</w:t>
      </w:r>
    </w:p>
    <w:p w14:paraId="79FF99F9" w14:textId="1F2DB1E3" w:rsidR="008D4AA6" w:rsidRPr="00326289" w:rsidRDefault="00E46D24" w:rsidP="002721A9">
      <w:pPr>
        <w:pStyle w:val="Nagwek1"/>
      </w:pPr>
      <w:bookmarkStart w:id="51" w:name="_Toc533749600"/>
      <w:bookmarkStart w:id="52" w:name="_Toc226174866"/>
      <w:r>
        <w:t>28.</w:t>
      </w:r>
      <w:r w:rsidR="007544E3">
        <w:t xml:space="preserve"> </w:t>
      </w:r>
      <w:r w:rsidR="008D4AA6" w:rsidRPr="00326289">
        <w:t>Istotne dla stron postanowienia, które zostaną wprowadzone do treści zawieranej umowy w</w:t>
      </w:r>
      <w:r w:rsidR="00AF0B9B" w:rsidRPr="00326289">
        <w:t> </w:t>
      </w:r>
      <w:r w:rsidR="008D4AA6" w:rsidRPr="00326289">
        <w:t>sprawie zamówienia publicznego, ogólne warunki umowy albo wzór umowy, jeżeli Zamawiający wymaga od</w:t>
      </w:r>
      <w:r w:rsidR="008E7FFC" w:rsidRPr="00326289">
        <w:t> </w:t>
      </w:r>
      <w:r w:rsidR="008D4AA6" w:rsidRPr="00326289">
        <w:t>Wykonawcy, aby zawarł z nim umowę w sprawie zamówienia publicznego na takich warunkach</w:t>
      </w:r>
      <w:bookmarkEnd w:id="51"/>
      <w:r w:rsidR="008D4AA6" w:rsidRPr="00326289">
        <w:t xml:space="preserve"> </w:t>
      </w:r>
    </w:p>
    <w:p w14:paraId="5DC2D147" w14:textId="77777777" w:rsidR="00FC55B0" w:rsidRPr="00326289" w:rsidRDefault="00FC55B0" w:rsidP="007544E3">
      <w:pPr>
        <w:ind w:left="709" w:hanging="668"/>
        <w:rPr>
          <w:rFonts w:ascii="Arial Narrow" w:hAnsi="Arial Narrow"/>
          <w:sz w:val="22"/>
          <w:szCs w:val="22"/>
        </w:rPr>
      </w:pPr>
    </w:p>
    <w:p w14:paraId="15E37952" w14:textId="13852E83" w:rsidR="00C83F5F" w:rsidRPr="005265C9" w:rsidRDefault="00B4412E" w:rsidP="006815A2">
      <w:pPr>
        <w:pStyle w:val="Standard"/>
        <w:spacing w:after="120"/>
        <w:ind w:left="709" w:hanging="567"/>
        <w:jc w:val="both"/>
        <w:rPr>
          <w:rFonts w:ascii="Arial Narrow" w:hAnsi="Arial Narrow"/>
          <w:sz w:val="22"/>
          <w:szCs w:val="22"/>
        </w:rPr>
      </w:pPr>
      <w:r>
        <w:rPr>
          <w:rFonts w:ascii="Arial Narrow" w:hAnsi="Arial Narrow"/>
          <w:sz w:val="22"/>
          <w:szCs w:val="22"/>
        </w:rPr>
        <w:t xml:space="preserve"> </w:t>
      </w:r>
      <w:r w:rsidR="007544E3">
        <w:rPr>
          <w:rFonts w:ascii="Arial Narrow" w:hAnsi="Arial Narrow"/>
          <w:sz w:val="22"/>
          <w:szCs w:val="22"/>
        </w:rPr>
        <w:t xml:space="preserve">28.1. </w:t>
      </w:r>
      <w:r w:rsidR="008D4AA6" w:rsidRPr="005265C9">
        <w:rPr>
          <w:rFonts w:ascii="Arial Narrow" w:hAnsi="Arial Narrow"/>
          <w:sz w:val="22"/>
          <w:szCs w:val="22"/>
        </w:rPr>
        <w:t>Zamawiający wymaga od Wykonawcy</w:t>
      </w:r>
      <w:r w:rsidR="001F3430" w:rsidRPr="005265C9">
        <w:rPr>
          <w:rFonts w:ascii="Arial Narrow" w:hAnsi="Arial Narrow"/>
          <w:sz w:val="22"/>
          <w:szCs w:val="22"/>
        </w:rPr>
        <w:t>,</w:t>
      </w:r>
      <w:r w:rsidR="008D4AA6" w:rsidRPr="005265C9">
        <w:rPr>
          <w:rFonts w:ascii="Arial Narrow" w:hAnsi="Arial Narrow"/>
          <w:sz w:val="22"/>
          <w:szCs w:val="22"/>
        </w:rPr>
        <w:t xml:space="preserve"> aby zawarł z nim umow</w:t>
      </w:r>
      <w:r w:rsidR="001F3430" w:rsidRPr="005265C9">
        <w:rPr>
          <w:rFonts w:ascii="Arial Narrow" w:hAnsi="Arial Narrow"/>
          <w:sz w:val="22"/>
          <w:szCs w:val="22"/>
        </w:rPr>
        <w:t>ę</w:t>
      </w:r>
      <w:r w:rsidR="008D4AA6" w:rsidRPr="005265C9">
        <w:rPr>
          <w:rFonts w:ascii="Arial Narrow" w:hAnsi="Arial Narrow"/>
          <w:sz w:val="22"/>
          <w:szCs w:val="22"/>
        </w:rPr>
        <w:t xml:space="preserve"> w sprawie niniejszego zamówienia publicznego na</w:t>
      </w:r>
      <w:r w:rsidR="004748FC" w:rsidRPr="005265C9">
        <w:rPr>
          <w:rFonts w:ascii="Arial Narrow" w:hAnsi="Arial Narrow"/>
          <w:sz w:val="22"/>
          <w:szCs w:val="22"/>
        </w:rPr>
        <w:t> </w:t>
      </w:r>
      <w:r w:rsidR="008D4AA6" w:rsidRPr="005265C9">
        <w:rPr>
          <w:rFonts w:ascii="Arial Narrow" w:hAnsi="Arial Narrow"/>
          <w:sz w:val="22"/>
          <w:szCs w:val="22"/>
        </w:rPr>
        <w:t xml:space="preserve">warunkach zawartych we wzorze umowy stanowiącym Część II niniejszej </w:t>
      </w:r>
      <w:r w:rsidR="00A62967" w:rsidRPr="005265C9">
        <w:rPr>
          <w:rFonts w:ascii="Arial Narrow" w:hAnsi="Arial Narrow"/>
          <w:sz w:val="22"/>
          <w:szCs w:val="22"/>
        </w:rPr>
        <w:t>SWZ</w:t>
      </w:r>
      <w:r w:rsidR="00C83F5F" w:rsidRPr="005265C9">
        <w:rPr>
          <w:rFonts w:ascii="Arial Narrow" w:hAnsi="Arial Narrow"/>
          <w:sz w:val="22"/>
          <w:szCs w:val="22"/>
        </w:rPr>
        <w:t>.</w:t>
      </w:r>
      <w:r w:rsidR="002666F6" w:rsidRPr="005265C9">
        <w:rPr>
          <w:rFonts w:ascii="Arial Narrow" w:hAnsi="Arial Narrow"/>
          <w:sz w:val="22"/>
          <w:szCs w:val="22"/>
        </w:rPr>
        <w:t xml:space="preserve"> </w:t>
      </w:r>
    </w:p>
    <w:p w14:paraId="00D8FA55" w14:textId="44E20AB7" w:rsidR="008D4AA6" w:rsidRPr="00326289" w:rsidRDefault="008D4AA6" w:rsidP="00114D49">
      <w:pPr>
        <w:pStyle w:val="Nagwek1"/>
        <w:numPr>
          <w:ilvl w:val="0"/>
          <w:numId w:val="34"/>
        </w:numPr>
        <w:ind w:left="284"/>
      </w:pPr>
      <w:bookmarkStart w:id="53" w:name="_Toc533749602"/>
      <w:bookmarkEnd w:id="52"/>
      <w:r w:rsidRPr="00326289">
        <w:t>Środki ochrony prawnej:</w:t>
      </w:r>
      <w:bookmarkEnd w:id="53"/>
    </w:p>
    <w:p w14:paraId="1F083578" w14:textId="321AEAF4" w:rsidR="008D4AA6" w:rsidRPr="00326289" w:rsidRDefault="00165A00" w:rsidP="000157A8">
      <w:pPr>
        <w:pStyle w:val="Akapitzlist1"/>
        <w:tabs>
          <w:tab w:val="left" w:pos="709"/>
          <w:tab w:val="left" w:pos="1276"/>
        </w:tabs>
        <w:ind w:left="0"/>
        <w:jc w:val="both"/>
        <w:rPr>
          <w:rFonts w:ascii="Arial Narrow" w:hAnsi="Arial Narrow"/>
          <w:sz w:val="22"/>
          <w:szCs w:val="22"/>
        </w:rPr>
      </w:pPr>
      <w:r>
        <w:rPr>
          <w:rFonts w:ascii="Arial Narrow" w:hAnsi="Arial Narrow"/>
          <w:sz w:val="22"/>
          <w:szCs w:val="22"/>
        </w:rPr>
        <w:t>29</w:t>
      </w:r>
      <w:r w:rsidR="004B5B26">
        <w:rPr>
          <w:rFonts w:ascii="Arial Narrow" w:hAnsi="Arial Narrow"/>
          <w:sz w:val="22"/>
          <w:szCs w:val="22"/>
        </w:rPr>
        <w:t>.1.</w:t>
      </w:r>
      <w:r w:rsidR="002010C2" w:rsidRPr="00326289">
        <w:rPr>
          <w:rFonts w:ascii="Arial Narrow" w:hAnsi="Arial Narrow"/>
          <w:sz w:val="22"/>
          <w:szCs w:val="22"/>
        </w:rPr>
        <w:t xml:space="preserve"> </w:t>
      </w:r>
      <w:r w:rsidR="008D4AA6" w:rsidRPr="00326289">
        <w:rPr>
          <w:rFonts w:ascii="Arial Narrow" w:hAnsi="Arial Narrow"/>
          <w:sz w:val="22"/>
          <w:szCs w:val="22"/>
        </w:rPr>
        <w:t>Informacje ogólne:</w:t>
      </w:r>
    </w:p>
    <w:p w14:paraId="18F804FA" w14:textId="77777777" w:rsidR="008D4AA6" w:rsidRDefault="001F24AC" w:rsidP="00351918">
      <w:pPr>
        <w:pStyle w:val="Standard"/>
        <w:tabs>
          <w:tab w:val="left" w:pos="709"/>
          <w:tab w:val="left" w:pos="1276"/>
        </w:tabs>
        <w:ind w:left="426"/>
        <w:jc w:val="both"/>
        <w:rPr>
          <w:rFonts w:ascii="Arial Narrow" w:hAnsi="Arial Narrow"/>
          <w:sz w:val="22"/>
          <w:szCs w:val="22"/>
        </w:rPr>
      </w:pPr>
      <w:r>
        <w:rPr>
          <w:rFonts w:ascii="Arial Narrow" w:hAnsi="Arial Narrow"/>
          <w:sz w:val="22"/>
          <w:szCs w:val="22"/>
        </w:rPr>
        <w:t>Środki ochrony prawnej przysługują W</w:t>
      </w:r>
      <w:r w:rsidRPr="001F24AC">
        <w:rPr>
          <w:rFonts w:ascii="Arial Narrow" w:hAnsi="Arial Narrow"/>
          <w:sz w:val="22"/>
          <w:szCs w:val="22"/>
        </w:rPr>
        <w:t>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w:t>
      </w:r>
      <w:r w:rsidR="004A6DD7">
        <w:rPr>
          <w:rFonts w:ascii="Arial Narrow" w:hAnsi="Arial Narrow"/>
          <w:sz w:val="22"/>
          <w:szCs w:val="22"/>
        </w:rPr>
        <w:t> </w:t>
      </w:r>
      <w:r w:rsidRPr="001F24AC">
        <w:rPr>
          <w:rFonts w:ascii="Arial Narrow" w:hAnsi="Arial Narrow"/>
          <w:sz w:val="22"/>
          <w:szCs w:val="22"/>
        </w:rPr>
        <w:t>ogłoszenia o konkursie oraz dokumentów zamówienia przysługują również organizacjom wpisanym na listę, o której mowa w art. 469 pkt 15</w:t>
      </w:r>
      <w:r>
        <w:rPr>
          <w:rFonts w:ascii="Arial Narrow" w:hAnsi="Arial Narrow"/>
          <w:sz w:val="22"/>
          <w:szCs w:val="22"/>
        </w:rPr>
        <w:t xml:space="preserve"> ustawy pzp</w:t>
      </w:r>
      <w:r w:rsidRPr="001F24AC">
        <w:rPr>
          <w:rFonts w:ascii="Arial Narrow" w:hAnsi="Arial Narrow"/>
          <w:sz w:val="22"/>
          <w:szCs w:val="22"/>
        </w:rPr>
        <w:t>, oraz Rzecznikowi Małych i Średnich Przedsiębiorców.</w:t>
      </w:r>
    </w:p>
    <w:p w14:paraId="7DE3BBA1" w14:textId="77777777" w:rsidR="00F93CBF" w:rsidRDefault="00F93CBF" w:rsidP="001F24AC">
      <w:pPr>
        <w:pStyle w:val="Standard"/>
        <w:tabs>
          <w:tab w:val="left" w:pos="709"/>
          <w:tab w:val="left" w:pos="1276"/>
        </w:tabs>
        <w:ind w:left="261"/>
        <w:jc w:val="both"/>
        <w:rPr>
          <w:rFonts w:ascii="Arial Narrow" w:hAnsi="Arial Narrow"/>
          <w:sz w:val="22"/>
          <w:szCs w:val="22"/>
        </w:rPr>
      </w:pPr>
    </w:p>
    <w:p w14:paraId="24A1F8A7" w14:textId="77777777" w:rsidR="00F93CBF" w:rsidRPr="00326289" w:rsidRDefault="00F93CBF" w:rsidP="001F24AC">
      <w:pPr>
        <w:pStyle w:val="Standard"/>
        <w:tabs>
          <w:tab w:val="left" w:pos="709"/>
          <w:tab w:val="left" w:pos="1276"/>
        </w:tabs>
        <w:ind w:left="261"/>
        <w:jc w:val="both"/>
        <w:rPr>
          <w:rFonts w:ascii="Arial Narrow" w:hAnsi="Arial Narrow"/>
          <w:sz w:val="22"/>
          <w:szCs w:val="22"/>
        </w:rPr>
      </w:pPr>
      <w:r>
        <w:rPr>
          <w:rFonts w:ascii="Arial Narrow" w:hAnsi="Arial Narrow"/>
          <w:sz w:val="22"/>
          <w:szCs w:val="22"/>
        </w:rPr>
        <w:t>Szczegółowe informacje na temat środków ochrony prawnej znajdują</w:t>
      </w:r>
      <w:r w:rsidR="00773524">
        <w:rPr>
          <w:rFonts w:ascii="Arial Narrow" w:hAnsi="Arial Narrow"/>
          <w:sz w:val="22"/>
          <w:szCs w:val="22"/>
        </w:rPr>
        <w:t xml:space="preserve"> się w art. 505 do art. 590 ustawy</w:t>
      </w:r>
      <w:r>
        <w:rPr>
          <w:rFonts w:ascii="Arial Narrow" w:hAnsi="Arial Narrow"/>
          <w:sz w:val="22"/>
          <w:szCs w:val="22"/>
        </w:rPr>
        <w:t xml:space="preserve"> pzp</w:t>
      </w:r>
      <w:r w:rsidR="00DF44C8">
        <w:rPr>
          <w:rFonts w:ascii="Arial Narrow" w:hAnsi="Arial Narrow"/>
          <w:sz w:val="22"/>
          <w:szCs w:val="22"/>
        </w:rPr>
        <w:t>.</w:t>
      </w:r>
    </w:p>
    <w:p w14:paraId="74CCE2C6" w14:textId="1CE36F1E" w:rsidR="008D4AA6" w:rsidRPr="00E46D24" w:rsidRDefault="008D4AA6" w:rsidP="002721A9">
      <w:pPr>
        <w:pStyle w:val="Nagwek1"/>
        <w:numPr>
          <w:ilvl w:val="0"/>
          <w:numId w:val="33"/>
        </w:numPr>
      </w:pPr>
      <w:bookmarkStart w:id="54" w:name="_Toc533749603"/>
      <w:r w:rsidRPr="00E46D24">
        <w:t>Sposób porozumiewania się Zamawiającego z Wykonawcami:</w:t>
      </w:r>
      <w:bookmarkEnd w:id="54"/>
    </w:p>
    <w:p w14:paraId="527DD481" w14:textId="77777777" w:rsidR="005674C4" w:rsidRDefault="005674C4" w:rsidP="005674C4"/>
    <w:p w14:paraId="3A714026" w14:textId="1AD5CB13" w:rsidR="005674C4" w:rsidRDefault="005674C4" w:rsidP="002533A3">
      <w:pPr>
        <w:pStyle w:val="Akapitzlist"/>
        <w:numPr>
          <w:ilvl w:val="1"/>
          <w:numId w:val="33"/>
        </w:numPr>
        <w:spacing w:after="120" w:line="280" w:lineRule="exact"/>
        <w:rPr>
          <w:sz w:val="22"/>
          <w:szCs w:val="22"/>
          <w:lang w:val="pl"/>
        </w:rPr>
      </w:pPr>
      <w:r w:rsidRPr="005674C4">
        <w:rPr>
          <w:sz w:val="22"/>
          <w:szCs w:val="22"/>
        </w:rPr>
        <w:t xml:space="preserve">Korespondencja pomiędzy Zamawiającym a Wykonawcami w szczególności składanie zapytań, uzupełnień w postaci oświadczeń, wniosków, zawiadomień oraz przekazywanie informacji odbywa się elektronicznie za pośrednictwem </w:t>
      </w:r>
      <w:hyperlink r:id="rId20" w:history="1">
        <w:r w:rsidRPr="005674C4">
          <w:rPr>
            <w:rStyle w:val="Hipercze"/>
            <w:rFonts w:ascii="Arial Narrow" w:hAnsi="Arial Narrow"/>
            <w:sz w:val="22"/>
            <w:szCs w:val="22"/>
          </w:rPr>
          <w:t>https://platformazakupowa.pl/pn/wroclawskie_inwestycje</w:t>
        </w:r>
      </w:hyperlink>
      <w:r w:rsidRPr="005674C4">
        <w:rPr>
          <w:sz w:val="22"/>
          <w:szCs w:val="22"/>
        </w:rPr>
        <w:t xml:space="preserve"> </w:t>
      </w:r>
      <w:r w:rsidRPr="005674C4">
        <w:rPr>
          <w:sz w:val="22"/>
          <w:szCs w:val="22"/>
          <w:lang w:val="pl"/>
        </w:rPr>
        <w:t xml:space="preserve">i formularza „Wyślij wiadomość do zamawiającego”. </w:t>
      </w:r>
    </w:p>
    <w:p w14:paraId="25B6CC05" w14:textId="77777777" w:rsidR="005674C4" w:rsidRPr="005674C4" w:rsidRDefault="005674C4" w:rsidP="002533A3">
      <w:pPr>
        <w:pStyle w:val="Akapitzlist"/>
        <w:numPr>
          <w:ilvl w:val="1"/>
          <w:numId w:val="33"/>
        </w:numPr>
        <w:spacing w:after="120" w:line="280" w:lineRule="exact"/>
        <w:rPr>
          <w:sz w:val="22"/>
          <w:szCs w:val="22"/>
          <w:lang w:val="pl"/>
        </w:rPr>
      </w:pPr>
      <w:r w:rsidRPr="005674C4">
        <w:rPr>
          <w:sz w:val="22"/>
          <w:szCs w:val="22"/>
        </w:rPr>
        <w:t>Za datę przekazania (wpływu) oświadczeń, wniosków, zawiadomień oraz informacji przyjmuje się datę ich przesłania za pośrednictwem https://platformazakupowa.pl/pn/wroclawskie_inwestycjepoprzez kliknięcie przycisku  „Wyślij wiadomość do zamawiającego” po których pojawi się komunikat, że wiadomość została wysłana do zamawiającego.</w:t>
      </w:r>
    </w:p>
    <w:p w14:paraId="70BDA9F7" w14:textId="77777777" w:rsidR="005674C4" w:rsidRPr="005674C4" w:rsidRDefault="005674C4" w:rsidP="002533A3">
      <w:pPr>
        <w:pStyle w:val="Akapitzlist"/>
        <w:numPr>
          <w:ilvl w:val="1"/>
          <w:numId w:val="33"/>
        </w:numPr>
        <w:spacing w:after="120" w:line="280" w:lineRule="exact"/>
        <w:rPr>
          <w:sz w:val="22"/>
          <w:szCs w:val="22"/>
          <w:lang w:val="pl"/>
        </w:rPr>
      </w:pPr>
      <w:r w:rsidRPr="005674C4">
        <w:rPr>
          <w:sz w:val="22"/>
          <w:szCs w:val="22"/>
        </w:rPr>
        <w:t xml:space="preserve">Zamawiający będzie przekazywał wykonawcom informacje za pośrednictwem https://platformazakupowa.pl/pn/wroclawskie_inwestycjeInformacje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74C4">
        <w:rPr>
          <w:sz w:val="22"/>
          <w:szCs w:val="22"/>
        </w:rPr>
        <w:lastRenderedPageBreak/>
        <w:t xml:space="preserve">będzie przekazywana za pośrednictwem </w:t>
      </w:r>
      <w:hyperlink r:id="rId21" w:history="1">
        <w:r w:rsidRPr="005674C4">
          <w:rPr>
            <w:rStyle w:val="Hipercze"/>
            <w:rFonts w:ascii="Arial Narrow" w:hAnsi="Arial Narrow"/>
            <w:sz w:val="22"/>
            <w:szCs w:val="22"/>
          </w:rPr>
          <w:t>https://platformazakupowa.pl/pn/wroclawskie_inwestycje</w:t>
        </w:r>
      </w:hyperlink>
      <w:r w:rsidRPr="005674C4">
        <w:rPr>
          <w:sz w:val="22"/>
          <w:szCs w:val="22"/>
        </w:rPr>
        <w:t xml:space="preserve"> do konkretnego wykonawcy.</w:t>
      </w:r>
    </w:p>
    <w:p w14:paraId="372E53E1" w14:textId="38D38B8C" w:rsidR="005674C4" w:rsidRPr="005674C4" w:rsidRDefault="005674C4" w:rsidP="002533A3">
      <w:pPr>
        <w:pStyle w:val="Akapitzlist"/>
        <w:numPr>
          <w:ilvl w:val="1"/>
          <w:numId w:val="33"/>
        </w:numPr>
        <w:spacing w:after="120" w:line="280" w:lineRule="exact"/>
        <w:rPr>
          <w:sz w:val="22"/>
          <w:szCs w:val="22"/>
          <w:lang w:val="pl"/>
        </w:rPr>
      </w:pPr>
      <w:r w:rsidRPr="005674C4">
        <w:rPr>
          <w:sz w:val="22"/>
          <w:szCs w:val="22"/>
        </w:rPr>
        <w:t xml:space="preserve">Wykonawca jako podmiot profesjonalny ma obowiązek sprawdzania komunikatów i wiadomości bezpośrednio na </w:t>
      </w:r>
      <w:hyperlink r:id="rId22" w:history="1">
        <w:r w:rsidR="006A39FD" w:rsidRPr="00B81540">
          <w:rPr>
            <w:rStyle w:val="Hipercze"/>
            <w:rFonts w:ascii="Arial Narrow" w:hAnsi="Arial Narrow"/>
            <w:sz w:val="22"/>
            <w:szCs w:val="22"/>
          </w:rPr>
          <w:t>https://platformazakupowa.pl/pn/wroclawskie_inwestycje</w:t>
        </w:r>
      </w:hyperlink>
      <w:r w:rsidR="006A39FD">
        <w:rPr>
          <w:sz w:val="22"/>
          <w:szCs w:val="22"/>
        </w:rPr>
        <w:t xml:space="preserve"> </w:t>
      </w:r>
      <w:r w:rsidRPr="005674C4">
        <w:rPr>
          <w:sz w:val="22"/>
          <w:szCs w:val="22"/>
        </w:rPr>
        <w:t>przesłanych przez zamawiającego, gdyż system powiadomień może ulec awarii lub powiadomienie może trafić do folderu SPAM.</w:t>
      </w:r>
    </w:p>
    <w:p w14:paraId="404E34CD" w14:textId="0754AEFE" w:rsidR="005674C4" w:rsidRPr="005674C4" w:rsidRDefault="005674C4" w:rsidP="002533A3">
      <w:pPr>
        <w:pStyle w:val="Akapitzlist"/>
        <w:numPr>
          <w:ilvl w:val="1"/>
          <w:numId w:val="33"/>
        </w:numPr>
        <w:spacing w:after="120" w:line="280" w:lineRule="exact"/>
        <w:rPr>
          <w:sz w:val="22"/>
          <w:szCs w:val="22"/>
          <w:lang w:val="pl"/>
        </w:rPr>
      </w:pPr>
      <w:r w:rsidRPr="005674C4">
        <w:rPr>
          <w:sz w:val="22"/>
          <w:szCs w:val="22"/>
        </w:rPr>
        <w:t>Sposób sporządzenia dokumentów elektronicznych, oświadczeń lub elektronicznych kopii dokumentów lub oświadczeń musi być zgody z wymaganiami określonymi w rozporządzeniu w sprawie podmiotowych środków dowodowych oraz rozporządzeniu w sprawie sposobu sporządzenia i przekazywania informacji.</w:t>
      </w:r>
    </w:p>
    <w:p w14:paraId="6F06CB69" w14:textId="5C9560BB" w:rsidR="007A3619" w:rsidRPr="00326289" w:rsidRDefault="007A3619" w:rsidP="002721A9">
      <w:pPr>
        <w:pStyle w:val="Nagwek1"/>
        <w:numPr>
          <w:ilvl w:val="0"/>
          <w:numId w:val="33"/>
        </w:numPr>
      </w:pPr>
      <w:bookmarkStart w:id="55" w:name="_Toc65960016"/>
      <w:r w:rsidRPr="004B5B26">
        <w:t>Obowiązek informacyjny</w:t>
      </w:r>
    </w:p>
    <w:p w14:paraId="72B665B1" w14:textId="77777777" w:rsidR="00895E3E" w:rsidRPr="00326289" w:rsidRDefault="00895E3E" w:rsidP="002533A3">
      <w:pPr>
        <w:pStyle w:val="Akapitzlist"/>
        <w:numPr>
          <w:ilvl w:val="1"/>
          <w:numId w:val="33"/>
        </w:numPr>
        <w:spacing w:line="240" w:lineRule="auto"/>
        <w:ind w:left="709" w:hanging="709"/>
        <w:rPr>
          <w:sz w:val="22"/>
          <w:szCs w:val="22"/>
        </w:rPr>
      </w:pPr>
      <w:r w:rsidRPr="00326289">
        <w:rPr>
          <w:sz w:val="22"/>
          <w:szCs w:val="22"/>
        </w:rPr>
        <w:t>Zgodnie z art. 13 ust. 1 i ust. 2 RODO Zamawiający  informuje, że:</w:t>
      </w:r>
    </w:p>
    <w:p w14:paraId="5A681C87" w14:textId="77777777" w:rsidR="00895E3E" w:rsidRPr="00326289" w:rsidRDefault="00895E3E" w:rsidP="002533A3">
      <w:pPr>
        <w:pStyle w:val="Akapitzlist"/>
        <w:numPr>
          <w:ilvl w:val="2"/>
          <w:numId w:val="33"/>
        </w:numPr>
        <w:spacing w:line="240" w:lineRule="auto"/>
        <w:ind w:left="851" w:hanging="851"/>
        <w:rPr>
          <w:sz w:val="22"/>
          <w:szCs w:val="22"/>
        </w:rPr>
      </w:pPr>
      <w:r w:rsidRPr="00326289">
        <w:rPr>
          <w:sz w:val="22"/>
          <w:szCs w:val="22"/>
        </w:rPr>
        <w:t>Administratorem przekazanych w ofercie oraz wszelkiej dokumentacji wytworzonej na potrzeby przeprowadzenia postępowania o udzielenie zamówienia publicznego danych osobowych są Wrocławskie Inwestycje Sp. z o.o.</w:t>
      </w:r>
    </w:p>
    <w:p w14:paraId="671B502A" w14:textId="77777777" w:rsidR="00895E3E" w:rsidRPr="00326289" w:rsidRDefault="00895E3E" w:rsidP="002533A3">
      <w:pPr>
        <w:pStyle w:val="Akapitzlist"/>
        <w:numPr>
          <w:ilvl w:val="2"/>
          <w:numId w:val="33"/>
        </w:numPr>
        <w:spacing w:line="240" w:lineRule="auto"/>
        <w:ind w:left="851" w:hanging="851"/>
        <w:rPr>
          <w:sz w:val="22"/>
          <w:szCs w:val="22"/>
        </w:rPr>
      </w:pPr>
      <w:r w:rsidRPr="00326289">
        <w:rPr>
          <w:sz w:val="22"/>
          <w:szCs w:val="22"/>
        </w:rPr>
        <w:t xml:space="preserve">Umożliwia kontakt do Inspektora Ochrony Danych (IOD) – Pawła Nowosielskiego w każdej sprawie dotyczącej przetwarzania danych osobowych Wykonawców oraz innych podmiotów biorących udział w przedmiotowym postępowaniu: </w:t>
      </w:r>
      <w:hyperlink r:id="rId23" w:history="1">
        <w:r w:rsidRPr="00326289">
          <w:rPr>
            <w:rStyle w:val="Hipercze"/>
            <w:rFonts w:ascii="Arial Narrow" w:hAnsi="Arial Narrow"/>
            <w:sz w:val="22"/>
            <w:szCs w:val="22"/>
          </w:rPr>
          <w:t>iod@wi.wroc.pl</w:t>
        </w:r>
      </w:hyperlink>
    </w:p>
    <w:p w14:paraId="1DDF5565" w14:textId="77777777" w:rsidR="00895E3E" w:rsidRPr="00326289" w:rsidRDefault="00895E3E" w:rsidP="002533A3">
      <w:pPr>
        <w:pStyle w:val="Akapitzlist"/>
        <w:numPr>
          <w:ilvl w:val="2"/>
          <w:numId w:val="33"/>
        </w:numPr>
        <w:spacing w:line="240" w:lineRule="auto"/>
        <w:ind w:left="851" w:hanging="851"/>
        <w:rPr>
          <w:sz w:val="22"/>
          <w:szCs w:val="22"/>
        </w:rPr>
      </w:pPr>
      <w:r w:rsidRPr="00326289">
        <w:rPr>
          <w:sz w:val="22"/>
          <w:szCs w:val="22"/>
        </w:rPr>
        <w:t>Dane osobowe są przetwarzane przez administratora na podstawie art. 6 ust. 1 lit. c</w:t>
      </w:r>
      <w:r w:rsidR="008700E9">
        <w:rPr>
          <w:sz w:val="22"/>
          <w:szCs w:val="22"/>
        </w:rPr>
        <w:t>) RODO, w ramach postępowania o </w:t>
      </w:r>
      <w:r w:rsidRPr="00326289">
        <w:rPr>
          <w:sz w:val="22"/>
          <w:szCs w:val="22"/>
        </w:rPr>
        <w:t>udzielenie niniejszego zamówienia prowadzonym w trybie przetargu nieograniczonego, w związku z powinnością wypełnienia obowiązku prawnego ciążącego na administratorze, wynikającego z ob</w:t>
      </w:r>
      <w:r w:rsidR="008700E9">
        <w:rPr>
          <w:sz w:val="22"/>
          <w:szCs w:val="22"/>
        </w:rPr>
        <w:t>owiązujących aktów prawnych,  w </w:t>
      </w:r>
      <w:r w:rsidRPr="00326289">
        <w:rPr>
          <w:sz w:val="22"/>
          <w:szCs w:val="22"/>
        </w:rPr>
        <w:t>celu:</w:t>
      </w:r>
    </w:p>
    <w:p w14:paraId="1BDBBA04" w14:textId="77777777" w:rsidR="00895E3E" w:rsidRPr="00326289" w:rsidRDefault="00895E3E" w:rsidP="002533A3">
      <w:pPr>
        <w:pStyle w:val="Akapitzlist"/>
        <w:numPr>
          <w:ilvl w:val="3"/>
          <w:numId w:val="33"/>
        </w:numPr>
        <w:spacing w:line="240" w:lineRule="auto"/>
        <w:ind w:left="851" w:hanging="851"/>
        <w:rPr>
          <w:sz w:val="22"/>
          <w:szCs w:val="22"/>
        </w:rPr>
      </w:pPr>
      <w:r w:rsidRPr="00326289">
        <w:rPr>
          <w:sz w:val="22"/>
          <w:szCs w:val="22"/>
        </w:rPr>
        <w:t xml:space="preserve"> prawidłowego, zgodnego z przepisami ustawy PZP oraz przepisami wykonawczymi do wskazanej ustawy, przeprowadzenia postępowania o udzielenie zamówienia publicznego, obejmującego czynności w szczególności związane z uzyskaniem, weryfikacją i oceną informacji wskazanych w złożonych ofertach (wraz z ich wyjaśnieniami oraz uzupełnieniami);</w:t>
      </w:r>
    </w:p>
    <w:p w14:paraId="577BF961" w14:textId="77777777" w:rsidR="00895E3E" w:rsidRPr="00326289" w:rsidRDefault="00895E3E" w:rsidP="002533A3">
      <w:pPr>
        <w:pStyle w:val="Akapitzlist"/>
        <w:numPr>
          <w:ilvl w:val="3"/>
          <w:numId w:val="33"/>
        </w:numPr>
        <w:spacing w:line="240" w:lineRule="auto"/>
        <w:ind w:left="851" w:hanging="851"/>
        <w:rPr>
          <w:sz w:val="22"/>
          <w:szCs w:val="22"/>
        </w:rPr>
      </w:pPr>
      <w:r w:rsidRPr="00326289">
        <w:rPr>
          <w:sz w:val="22"/>
          <w:szCs w:val="22"/>
        </w:rPr>
        <w:t>przeprowadzenia czynności kontrolnych, w tym przedłożenia organom kontrolnym, na potrzeby krajowych oraz zagranicznych (Komisja Europejska; Europejski Trybun</w:t>
      </w:r>
      <w:r w:rsidR="004C2609">
        <w:rPr>
          <w:sz w:val="22"/>
          <w:szCs w:val="22"/>
        </w:rPr>
        <w:t>ał</w:t>
      </w:r>
      <w:r w:rsidRPr="00326289">
        <w:rPr>
          <w:sz w:val="22"/>
          <w:szCs w:val="22"/>
        </w:rPr>
        <w:t xml:space="preserve"> Obrachunkowy, Europejski Urząd ds. Zwalczania Nadużyć Finansowych) instytucji uprawnionych do podejmowania czynności kontrolnych związanych ze sprawdzeniem zgodności postępowania o udzielenie zamówienia z przepisami ustawy oraz prawidłowym wydatkowaniem środków publicznych, w tym środków pochodzących z budżetu Unii Europejskiej;</w:t>
      </w:r>
    </w:p>
    <w:p w14:paraId="4A1AD47B" w14:textId="77777777" w:rsidR="00895E3E" w:rsidRPr="00326289" w:rsidRDefault="00895E3E" w:rsidP="002533A3">
      <w:pPr>
        <w:pStyle w:val="Akapitzlist"/>
        <w:numPr>
          <w:ilvl w:val="3"/>
          <w:numId w:val="33"/>
        </w:numPr>
        <w:spacing w:line="240" w:lineRule="auto"/>
        <w:ind w:left="851" w:hanging="851"/>
        <w:rPr>
          <w:sz w:val="22"/>
          <w:szCs w:val="22"/>
        </w:rPr>
      </w:pPr>
      <w:r w:rsidRPr="00326289">
        <w:rPr>
          <w:sz w:val="22"/>
          <w:szCs w:val="22"/>
        </w:rPr>
        <w:t xml:space="preserve">wypełnienia obowiązków </w:t>
      </w:r>
      <w:r w:rsidRPr="00BB2A98">
        <w:rPr>
          <w:sz w:val="22"/>
          <w:szCs w:val="22"/>
        </w:rPr>
        <w:t>wynikających z dostępu do informacji publicznej, zgodnie z u</w:t>
      </w:r>
      <w:r w:rsidR="008700E9" w:rsidRPr="00BB2A98">
        <w:rPr>
          <w:sz w:val="22"/>
          <w:szCs w:val="22"/>
        </w:rPr>
        <w:t>stawą z dnia  6 września 2001 o </w:t>
      </w:r>
      <w:r w:rsidRPr="00BB2A98">
        <w:rPr>
          <w:sz w:val="22"/>
          <w:szCs w:val="22"/>
        </w:rPr>
        <w:t>dostępie do informacji publicznej (t.j. Dz.U. z 201</w:t>
      </w:r>
      <w:r w:rsidR="0026316A" w:rsidRPr="00BB2A98">
        <w:rPr>
          <w:sz w:val="22"/>
          <w:szCs w:val="22"/>
        </w:rPr>
        <w:t>8</w:t>
      </w:r>
      <w:r w:rsidRPr="00BB2A98">
        <w:rPr>
          <w:sz w:val="22"/>
          <w:szCs w:val="22"/>
        </w:rPr>
        <w:t xml:space="preserve">, poz. </w:t>
      </w:r>
      <w:r w:rsidR="0026316A" w:rsidRPr="00BB2A98">
        <w:rPr>
          <w:sz w:val="22"/>
          <w:szCs w:val="22"/>
        </w:rPr>
        <w:t>1330</w:t>
      </w:r>
      <w:r w:rsidRPr="00BB2A98">
        <w:rPr>
          <w:sz w:val="22"/>
          <w:szCs w:val="22"/>
        </w:rPr>
        <w:t xml:space="preserve"> ze zm.).</w:t>
      </w:r>
    </w:p>
    <w:p w14:paraId="02564F26" w14:textId="77777777" w:rsidR="00895E3E" w:rsidRPr="00326289" w:rsidRDefault="00895E3E" w:rsidP="002533A3">
      <w:pPr>
        <w:pStyle w:val="Akapitzlist"/>
        <w:numPr>
          <w:ilvl w:val="2"/>
          <w:numId w:val="33"/>
        </w:numPr>
        <w:spacing w:line="240" w:lineRule="auto"/>
        <w:ind w:left="851" w:hanging="851"/>
        <w:rPr>
          <w:sz w:val="22"/>
          <w:szCs w:val="22"/>
        </w:rPr>
      </w:pPr>
      <w:r w:rsidRPr="00326289">
        <w:rPr>
          <w:sz w:val="22"/>
          <w:szCs w:val="22"/>
        </w:rPr>
        <w:t>Dane osobowe będą przetwarzane i przechowywane:</w:t>
      </w:r>
    </w:p>
    <w:p w14:paraId="44271DD3" w14:textId="77777777" w:rsidR="00895E3E" w:rsidRPr="004F5959" w:rsidRDefault="00895E3E" w:rsidP="002533A3">
      <w:pPr>
        <w:pStyle w:val="Akapitzlist"/>
        <w:numPr>
          <w:ilvl w:val="3"/>
          <w:numId w:val="33"/>
        </w:numPr>
        <w:spacing w:line="240" w:lineRule="auto"/>
        <w:ind w:left="851" w:hanging="851"/>
        <w:rPr>
          <w:sz w:val="22"/>
          <w:szCs w:val="22"/>
        </w:rPr>
      </w:pPr>
      <w:r w:rsidRPr="00326289">
        <w:rPr>
          <w:sz w:val="22"/>
          <w:szCs w:val="22"/>
        </w:rPr>
        <w:t xml:space="preserve">w przypadku </w:t>
      </w:r>
      <w:r w:rsidRPr="004F5959">
        <w:rPr>
          <w:sz w:val="22"/>
          <w:szCs w:val="22"/>
        </w:rPr>
        <w:t>postępowań finansowanych w 100% ze środków pochodzących z budże</w:t>
      </w:r>
      <w:r w:rsidR="008700E9">
        <w:rPr>
          <w:sz w:val="22"/>
          <w:szCs w:val="22"/>
        </w:rPr>
        <w:t>tu Zamawiającego przez okres co </w:t>
      </w:r>
      <w:r w:rsidRPr="004F5959">
        <w:rPr>
          <w:sz w:val="22"/>
          <w:szCs w:val="22"/>
        </w:rPr>
        <w:t xml:space="preserve">najmniej 4 lat, </w:t>
      </w:r>
      <w:r w:rsidRPr="00287BB6">
        <w:rPr>
          <w:sz w:val="22"/>
          <w:szCs w:val="22"/>
        </w:rPr>
        <w:t xml:space="preserve">zgodnie z art. </w:t>
      </w:r>
      <w:r w:rsidR="004C2609" w:rsidRPr="00287BB6">
        <w:rPr>
          <w:sz w:val="22"/>
          <w:szCs w:val="22"/>
        </w:rPr>
        <w:t>78</w:t>
      </w:r>
      <w:r w:rsidRPr="00287BB6">
        <w:rPr>
          <w:sz w:val="22"/>
          <w:szCs w:val="22"/>
        </w:rPr>
        <w:t xml:space="preserve"> ust. 1 ustawy PZP</w:t>
      </w:r>
      <w:r w:rsidRPr="004F5959">
        <w:rPr>
          <w:sz w:val="22"/>
          <w:szCs w:val="22"/>
        </w:rPr>
        <w:t>, liczony od dnia zakończenia postępowania o udzielenie zamówienia, w sposób gwarantujący jego nienaruszalność (ostateczna, prawomocna decyzja o zakończeniu prowadzonego postępowania, skutkująca zawarciem ważnej umowy z Wykonawcą lub unieważnieniem postępowania);</w:t>
      </w:r>
    </w:p>
    <w:p w14:paraId="2BB00A43" w14:textId="77777777" w:rsidR="00895E3E" w:rsidRPr="004F5959" w:rsidRDefault="00895E3E" w:rsidP="002533A3">
      <w:pPr>
        <w:pStyle w:val="Akapitzlist"/>
        <w:numPr>
          <w:ilvl w:val="3"/>
          <w:numId w:val="33"/>
        </w:numPr>
        <w:spacing w:line="240" w:lineRule="auto"/>
        <w:ind w:left="851" w:hanging="851"/>
        <w:rPr>
          <w:sz w:val="22"/>
          <w:szCs w:val="22"/>
        </w:rPr>
      </w:pPr>
      <w:r w:rsidRPr="004F5959">
        <w:rPr>
          <w:sz w:val="22"/>
          <w:szCs w:val="22"/>
        </w:rPr>
        <w:t>w przypadku postępowań współfinansowanych ze środków pochodzących z budżetu Un</w:t>
      </w:r>
      <w:r w:rsidR="008700E9">
        <w:rPr>
          <w:sz w:val="22"/>
          <w:szCs w:val="22"/>
        </w:rPr>
        <w:t>ii Europejskiej, przez okres co </w:t>
      </w:r>
      <w:r w:rsidRPr="004F5959">
        <w:rPr>
          <w:sz w:val="22"/>
          <w:szCs w:val="22"/>
        </w:rPr>
        <w:t>najmniej 10 lat, zgodnie z przepisami prawa Unii Europejskiej dotyczącymi projektów współfinansowanych ze środków UE, liczony od dnia zakończenia postępowania o udzielenie zamówienia, w sposób gwarantujący jego nienaruszalność.</w:t>
      </w:r>
    </w:p>
    <w:p w14:paraId="1B867852" w14:textId="77777777" w:rsidR="00895E3E" w:rsidRPr="00326289" w:rsidRDefault="00895E3E" w:rsidP="002533A3">
      <w:pPr>
        <w:pStyle w:val="Akapitzlist"/>
        <w:numPr>
          <w:ilvl w:val="2"/>
          <w:numId w:val="33"/>
        </w:numPr>
        <w:spacing w:line="240" w:lineRule="auto"/>
        <w:ind w:left="851" w:hanging="851"/>
        <w:rPr>
          <w:sz w:val="22"/>
          <w:szCs w:val="22"/>
        </w:rPr>
      </w:pPr>
      <w:r w:rsidRPr="004F5959">
        <w:rPr>
          <w:sz w:val="22"/>
          <w:szCs w:val="22"/>
        </w:rPr>
        <w:t xml:space="preserve">Dane osobowe zawarte w dokumentacji z </w:t>
      </w:r>
      <w:r w:rsidRPr="00287BB6">
        <w:rPr>
          <w:sz w:val="22"/>
          <w:szCs w:val="22"/>
        </w:rPr>
        <w:t xml:space="preserve">postępowania o udzielenie zamówienia publicznego mogą być udostępniane innym podmiotom lub uczestnikom postępowania na podstawie art. </w:t>
      </w:r>
      <w:r w:rsidR="00EB202C" w:rsidRPr="00287BB6">
        <w:rPr>
          <w:sz w:val="22"/>
          <w:szCs w:val="22"/>
        </w:rPr>
        <w:t>1</w:t>
      </w:r>
      <w:r w:rsidRPr="00287BB6">
        <w:rPr>
          <w:sz w:val="22"/>
          <w:szCs w:val="22"/>
        </w:rPr>
        <w:t xml:space="preserve">8 ust. 1. w zw. </w:t>
      </w:r>
      <w:r w:rsidR="00EB202C" w:rsidRPr="00287BB6">
        <w:rPr>
          <w:sz w:val="22"/>
          <w:szCs w:val="22"/>
        </w:rPr>
        <w:t>z</w:t>
      </w:r>
      <w:r w:rsidRPr="00287BB6">
        <w:rPr>
          <w:sz w:val="22"/>
          <w:szCs w:val="22"/>
        </w:rPr>
        <w:t xml:space="preserve"> art. </w:t>
      </w:r>
      <w:r w:rsidR="00F25B3B" w:rsidRPr="00287BB6">
        <w:rPr>
          <w:sz w:val="22"/>
          <w:szCs w:val="22"/>
        </w:rPr>
        <w:t xml:space="preserve">74 ust. </w:t>
      </w:r>
      <w:r w:rsidR="004C2609" w:rsidRPr="00287BB6">
        <w:rPr>
          <w:sz w:val="22"/>
          <w:szCs w:val="22"/>
        </w:rPr>
        <w:t>1</w:t>
      </w:r>
      <w:r w:rsidRPr="00287BB6">
        <w:rPr>
          <w:sz w:val="22"/>
          <w:szCs w:val="22"/>
        </w:rPr>
        <w:t>. PZP</w:t>
      </w:r>
      <w:r w:rsidR="008700E9">
        <w:rPr>
          <w:sz w:val="22"/>
          <w:szCs w:val="22"/>
        </w:rPr>
        <w:t>, a także po </w:t>
      </w:r>
      <w:r w:rsidRPr="004F5959">
        <w:rPr>
          <w:sz w:val="22"/>
          <w:szCs w:val="22"/>
        </w:rPr>
        <w:t xml:space="preserve">zakończeniu niniejszego postępowania o udzielenie zamówienia publicznego w ramach dostępu do informacji publicznej, z wyłączeniem danych skutecznie zastrzeżonych jako tajemnica przedsiębiorstwa. Zamawiający zwraca uwagę, że nie wszystkie dane osobowe zawarte w ofercie złożonej w postępowaniu mogą zostać zastrzeżone. Zakres danych osobowych, które nie mogą podlegają zastrzeżeniu </w:t>
      </w:r>
      <w:r w:rsidR="00EB202C" w:rsidRPr="00287BB6">
        <w:rPr>
          <w:sz w:val="22"/>
          <w:szCs w:val="22"/>
        </w:rPr>
        <w:t xml:space="preserve">określa art. 222 ust.  5 </w:t>
      </w:r>
      <w:r w:rsidR="004C2609" w:rsidRPr="00287BB6">
        <w:rPr>
          <w:sz w:val="22"/>
          <w:szCs w:val="22"/>
        </w:rPr>
        <w:t xml:space="preserve"> pkt 1) </w:t>
      </w:r>
      <w:r w:rsidRPr="00287BB6">
        <w:rPr>
          <w:sz w:val="22"/>
          <w:szCs w:val="22"/>
        </w:rPr>
        <w:t>ustawy Pzp</w:t>
      </w:r>
      <w:r w:rsidR="004C2609" w:rsidRPr="00287BB6">
        <w:rPr>
          <w:sz w:val="22"/>
          <w:szCs w:val="22"/>
        </w:rPr>
        <w:t xml:space="preserve"> </w:t>
      </w:r>
      <w:r w:rsidRPr="00326289">
        <w:rPr>
          <w:sz w:val="22"/>
          <w:szCs w:val="22"/>
        </w:rPr>
        <w:t>. Wszelkie dane osobowe mogą zostać ujawnione właściwym organom upoważnionym do ich przetwarzania zgodnie z obowiązującym prawem.</w:t>
      </w:r>
    </w:p>
    <w:p w14:paraId="10C29C50" w14:textId="77777777" w:rsidR="00895E3E" w:rsidRPr="00326289" w:rsidRDefault="00895E3E" w:rsidP="002533A3">
      <w:pPr>
        <w:pStyle w:val="Akapitzlist"/>
        <w:numPr>
          <w:ilvl w:val="2"/>
          <w:numId w:val="33"/>
        </w:numPr>
        <w:spacing w:line="240" w:lineRule="auto"/>
        <w:ind w:left="851" w:hanging="851"/>
        <w:rPr>
          <w:sz w:val="22"/>
          <w:szCs w:val="22"/>
        </w:rPr>
      </w:pPr>
      <w:r w:rsidRPr="00326289">
        <w:rPr>
          <w:sz w:val="22"/>
          <w:szCs w:val="22"/>
        </w:rPr>
        <w:t xml:space="preserve">Obowiązek podania danych osobowych bezpośrednio dotyczących osób fizycznych jest wymogiem ustawowym określonym w przepisach ustawy Pzp, związanym z udziałem w postępowaniu o udzielenie zamówienia publicznego; konsekwencje niepodania określonych danych wynikają z ustawy Pzp. Podanie danych osobowych jest dobrowolne, jednakże niepodanie danych uniemożliwia prawidłowe złożenie oferty w ramach postępowania o udzielenie </w:t>
      </w:r>
      <w:r w:rsidRPr="00326289">
        <w:rPr>
          <w:sz w:val="22"/>
          <w:szCs w:val="22"/>
        </w:rPr>
        <w:lastRenderedPageBreak/>
        <w:t>zamówienia publicznego. W przypadkach określonych przez Zamawiającego (konkretne wymagania w danym postępowaniu) niepodanie części danych uniemożliwi również ocenę złożonych ofert w ramach przyjętych przez Zamawiającego kryteriów oceny, jak również weryfikację spełnienia prz</w:t>
      </w:r>
      <w:r w:rsidR="004A5CA0">
        <w:rPr>
          <w:sz w:val="22"/>
          <w:szCs w:val="22"/>
        </w:rPr>
        <w:t>ez Wykonawcę warunków udziału w </w:t>
      </w:r>
      <w:r w:rsidRPr="00326289">
        <w:rPr>
          <w:sz w:val="22"/>
          <w:szCs w:val="22"/>
        </w:rPr>
        <w:t>postępowaniu.</w:t>
      </w:r>
    </w:p>
    <w:p w14:paraId="14F35739" w14:textId="77777777" w:rsidR="00C20CA0" w:rsidRPr="00326289" w:rsidRDefault="00C20CA0" w:rsidP="002533A3">
      <w:pPr>
        <w:pStyle w:val="Akapitzlist"/>
        <w:numPr>
          <w:ilvl w:val="2"/>
          <w:numId w:val="33"/>
        </w:numPr>
        <w:spacing w:line="240" w:lineRule="auto"/>
        <w:ind w:left="851" w:hanging="851"/>
        <w:rPr>
          <w:sz w:val="22"/>
          <w:szCs w:val="22"/>
        </w:rPr>
      </w:pPr>
      <w:r w:rsidRPr="00326289">
        <w:rPr>
          <w:sz w:val="22"/>
          <w:szCs w:val="22"/>
        </w:rPr>
        <w:t>Zebrane dane osobowe nie będą służyły do celów zautomatyzowanego podejmowania decyzji, w tym profilowania, stosownie do art. 22 RODO.</w:t>
      </w:r>
    </w:p>
    <w:p w14:paraId="5665D4FC" w14:textId="77777777" w:rsidR="00C20CA0" w:rsidRPr="00326289" w:rsidRDefault="00895E3E" w:rsidP="002533A3">
      <w:pPr>
        <w:pStyle w:val="Akapitzlist"/>
        <w:numPr>
          <w:ilvl w:val="2"/>
          <w:numId w:val="33"/>
        </w:numPr>
        <w:spacing w:line="240" w:lineRule="auto"/>
        <w:ind w:left="851" w:hanging="851"/>
        <w:rPr>
          <w:sz w:val="22"/>
          <w:szCs w:val="22"/>
        </w:rPr>
      </w:pPr>
      <w:r w:rsidRPr="00326289">
        <w:rPr>
          <w:sz w:val="22"/>
          <w:szCs w:val="22"/>
        </w:rPr>
        <w:t>Wszystkie osoby fizyczne, których dane osobowe są wymienione w postępowaniu o zamówienie publiczne mają prawo  wglądu</w:t>
      </w:r>
      <w:r w:rsidR="00C20CA0" w:rsidRPr="00326289">
        <w:rPr>
          <w:sz w:val="22"/>
          <w:szCs w:val="22"/>
        </w:rPr>
        <w:t>:</w:t>
      </w:r>
    </w:p>
    <w:p w14:paraId="1BA8B8FE" w14:textId="77777777" w:rsidR="00C20CA0" w:rsidRPr="00326289" w:rsidRDefault="00895E3E" w:rsidP="002533A3">
      <w:pPr>
        <w:pStyle w:val="Akapitzlist"/>
        <w:numPr>
          <w:ilvl w:val="3"/>
          <w:numId w:val="33"/>
        </w:numPr>
        <w:spacing w:line="240" w:lineRule="auto"/>
        <w:ind w:left="851" w:hanging="851"/>
        <w:rPr>
          <w:sz w:val="22"/>
          <w:szCs w:val="22"/>
        </w:rPr>
      </w:pPr>
      <w:r w:rsidRPr="00326289">
        <w:rPr>
          <w:sz w:val="22"/>
          <w:szCs w:val="22"/>
        </w:rPr>
        <w:t xml:space="preserve"> do swoich danych osobowych stosownie do art. 15 RODO,  </w:t>
      </w:r>
    </w:p>
    <w:p w14:paraId="32CD9BE6" w14:textId="77777777" w:rsidR="00C20CA0" w:rsidRPr="00326289" w:rsidRDefault="00895E3E" w:rsidP="002533A3">
      <w:pPr>
        <w:pStyle w:val="Akapitzlist"/>
        <w:numPr>
          <w:ilvl w:val="3"/>
          <w:numId w:val="33"/>
        </w:numPr>
        <w:spacing w:line="240" w:lineRule="auto"/>
        <w:ind w:left="851" w:hanging="851"/>
        <w:rPr>
          <w:sz w:val="22"/>
          <w:szCs w:val="22"/>
        </w:rPr>
      </w:pPr>
      <w:r w:rsidRPr="00326289">
        <w:rPr>
          <w:sz w:val="22"/>
          <w:szCs w:val="22"/>
        </w:rPr>
        <w:t>możliwość ich sprostowania w myśl art. 16 RODO</w:t>
      </w:r>
      <w:r w:rsidR="00C20CA0" w:rsidRPr="00326289">
        <w:rPr>
          <w:rStyle w:val="Odwoanieprzypisudolnego"/>
          <w:sz w:val="22"/>
          <w:szCs w:val="22"/>
        </w:rPr>
        <w:footnoteReference w:id="2"/>
      </w:r>
      <w:r w:rsidRPr="00326289">
        <w:rPr>
          <w:sz w:val="22"/>
          <w:szCs w:val="22"/>
        </w:rPr>
        <w:t xml:space="preserve">, </w:t>
      </w:r>
    </w:p>
    <w:p w14:paraId="14E2A62B" w14:textId="77777777" w:rsidR="00C20CA0" w:rsidRPr="00326289" w:rsidRDefault="00895E3E" w:rsidP="002533A3">
      <w:pPr>
        <w:pStyle w:val="Akapitzlist"/>
        <w:numPr>
          <w:ilvl w:val="3"/>
          <w:numId w:val="33"/>
        </w:numPr>
        <w:spacing w:line="240" w:lineRule="auto"/>
        <w:ind w:left="851" w:hanging="851"/>
        <w:rPr>
          <w:sz w:val="22"/>
          <w:szCs w:val="22"/>
        </w:rPr>
      </w:pPr>
      <w:r w:rsidRPr="00326289">
        <w:rPr>
          <w:sz w:val="22"/>
          <w:szCs w:val="22"/>
        </w:rPr>
        <w:t>żądania od administratora ograniczenia przetwarzania danych osobowych z zastrzeżeniem przypadków, o których mowa w art. 18. ust. 2 RODO</w:t>
      </w:r>
      <w:r w:rsidR="00C20CA0" w:rsidRPr="00326289">
        <w:rPr>
          <w:rStyle w:val="Odwoanieprzypisudolnego"/>
          <w:sz w:val="22"/>
          <w:szCs w:val="22"/>
        </w:rPr>
        <w:footnoteReference w:id="3"/>
      </w:r>
      <w:r w:rsidRPr="00326289">
        <w:rPr>
          <w:sz w:val="22"/>
          <w:szCs w:val="22"/>
        </w:rPr>
        <w:t xml:space="preserve">, </w:t>
      </w:r>
    </w:p>
    <w:p w14:paraId="560D6A67" w14:textId="77777777" w:rsidR="00895E3E" w:rsidRPr="00326289" w:rsidRDefault="00895E3E" w:rsidP="002533A3">
      <w:pPr>
        <w:pStyle w:val="Akapitzlist"/>
        <w:numPr>
          <w:ilvl w:val="3"/>
          <w:numId w:val="33"/>
        </w:numPr>
        <w:spacing w:line="240" w:lineRule="auto"/>
        <w:ind w:left="851" w:hanging="851"/>
        <w:rPr>
          <w:sz w:val="22"/>
          <w:szCs w:val="22"/>
        </w:rPr>
      </w:pPr>
      <w:r w:rsidRPr="00326289">
        <w:rPr>
          <w:sz w:val="22"/>
          <w:szCs w:val="22"/>
        </w:rPr>
        <w:t>wniesienia skargi do Prezesa Urzędu Ochrony Danych, gdy osoba której dane dotyczą uzna, że przetwarzanie jej danych narusza przepisy RODO.</w:t>
      </w:r>
    </w:p>
    <w:p w14:paraId="5BB7E6C1" w14:textId="77777777" w:rsidR="00C20CA0" w:rsidRPr="00326289" w:rsidRDefault="00895E3E" w:rsidP="002533A3">
      <w:pPr>
        <w:pStyle w:val="Akapitzlist"/>
        <w:numPr>
          <w:ilvl w:val="2"/>
          <w:numId w:val="33"/>
        </w:numPr>
        <w:spacing w:line="240" w:lineRule="auto"/>
        <w:ind w:left="851" w:hanging="851"/>
        <w:rPr>
          <w:sz w:val="22"/>
          <w:szCs w:val="22"/>
        </w:rPr>
      </w:pPr>
      <w:r w:rsidRPr="00326289">
        <w:rPr>
          <w:sz w:val="22"/>
          <w:szCs w:val="22"/>
        </w:rPr>
        <w:t xml:space="preserve">Osobie fizycznej, której dane znajdują się w dokumentacji o zamówienie publiczne nie przysługuje: </w:t>
      </w:r>
    </w:p>
    <w:p w14:paraId="391C6530" w14:textId="77777777" w:rsidR="00C20CA0" w:rsidRPr="00326289" w:rsidRDefault="00895E3E" w:rsidP="002533A3">
      <w:pPr>
        <w:pStyle w:val="Akapitzlist"/>
        <w:numPr>
          <w:ilvl w:val="3"/>
          <w:numId w:val="9"/>
        </w:numPr>
        <w:spacing w:line="240" w:lineRule="auto"/>
        <w:ind w:left="851" w:hanging="851"/>
        <w:rPr>
          <w:sz w:val="22"/>
          <w:szCs w:val="22"/>
        </w:rPr>
      </w:pPr>
      <w:r w:rsidRPr="00326289">
        <w:rPr>
          <w:sz w:val="22"/>
          <w:szCs w:val="22"/>
        </w:rPr>
        <w:t xml:space="preserve">w związku z art. 17 ust. 3 lit. b, d lub e RODO prawo do usunięcia danych osobowych, </w:t>
      </w:r>
    </w:p>
    <w:p w14:paraId="1162AB92" w14:textId="77777777" w:rsidR="00C20CA0" w:rsidRPr="00326289" w:rsidRDefault="00895E3E" w:rsidP="002533A3">
      <w:pPr>
        <w:pStyle w:val="Akapitzlist"/>
        <w:numPr>
          <w:ilvl w:val="3"/>
          <w:numId w:val="9"/>
        </w:numPr>
        <w:spacing w:line="240" w:lineRule="auto"/>
        <w:ind w:left="851" w:hanging="851"/>
        <w:rPr>
          <w:sz w:val="22"/>
          <w:szCs w:val="22"/>
        </w:rPr>
      </w:pPr>
      <w:r w:rsidRPr="00326289">
        <w:rPr>
          <w:sz w:val="22"/>
          <w:szCs w:val="22"/>
        </w:rPr>
        <w:t xml:space="preserve">prawo do przenoszenia danych osobowych, o którym mowa w art. 20 RODO </w:t>
      </w:r>
    </w:p>
    <w:p w14:paraId="115CBE4F" w14:textId="77777777" w:rsidR="00895E3E" w:rsidRPr="00326289" w:rsidRDefault="00895E3E" w:rsidP="002533A3">
      <w:pPr>
        <w:pStyle w:val="Akapitzlist"/>
        <w:numPr>
          <w:ilvl w:val="3"/>
          <w:numId w:val="9"/>
        </w:numPr>
        <w:spacing w:line="240" w:lineRule="auto"/>
        <w:ind w:left="851" w:hanging="851"/>
        <w:rPr>
          <w:sz w:val="22"/>
          <w:szCs w:val="22"/>
        </w:rPr>
      </w:pPr>
      <w:r w:rsidRPr="00326289">
        <w:rPr>
          <w:sz w:val="22"/>
          <w:szCs w:val="22"/>
        </w:rPr>
        <w:t>na podstawie art. 21 RODO prawo sprzeciwu, wobec przetwarzania danych osobowych, gdyż podstawą prawną przetwarzania danych osobowych osoby fizycznej jest art. 6 ust. 1 lit. c RODO.</w:t>
      </w:r>
    </w:p>
    <w:p w14:paraId="2DFD8E01" w14:textId="77777777" w:rsidR="00895E3E" w:rsidRPr="00326289" w:rsidRDefault="00895E3E" w:rsidP="002533A3">
      <w:pPr>
        <w:pStyle w:val="Akapitzlist"/>
        <w:numPr>
          <w:ilvl w:val="1"/>
          <w:numId w:val="33"/>
        </w:numPr>
        <w:spacing w:line="240" w:lineRule="auto"/>
        <w:ind w:left="851" w:hanging="851"/>
        <w:rPr>
          <w:sz w:val="22"/>
          <w:szCs w:val="22"/>
        </w:rPr>
      </w:pPr>
      <w:r w:rsidRPr="00326289">
        <w:rPr>
          <w:sz w:val="22"/>
          <w:szCs w:val="22"/>
        </w:rPr>
        <w:t xml:space="preserve">Wykonawca  wypełni obowiązek informacyjny przewidziany w art. 13 lub 14 RODO  względem  osób fizycznych, których dane osobowe załączy do oferty lub w ramach wyjaśnień bądź uzupełnień przekaże Zamawiającemu w ramach prowadzenia niniejszego postepowania o udzielenie zamówienia publicznego oraz zapozna osoby fizyczne o których mowa powyżej </w:t>
      </w:r>
      <w:r w:rsidR="00B0318B" w:rsidRPr="00326289">
        <w:rPr>
          <w:sz w:val="22"/>
          <w:szCs w:val="22"/>
        </w:rPr>
        <w:t>z treścią  pkt. 3</w:t>
      </w:r>
      <w:r w:rsidR="004A6DD7">
        <w:rPr>
          <w:sz w:val="22"/>
          <w:szCs w:val="22"/>
        </w:rPr>
        <w:t>2</w:t>
      </w:r>
      <w:r w:rsidRPr="00326289">
        <w:rPr>
          <w:sz w:val="22"/>
          <w:szCs w:val="22"/>
        </w:rPr>
        <w:t xml:space="preserve"> IDW.</w:t>
      </w:r>
    </w:p>
    <w:p w14:paraId="733D83C4" w14:textId="77777777" w:rsidR="008D4AA6" w:rsidRPr="00326289" w:rsidRDefault="008D4AA6" w:rsidP="002721A9">
      <w:pPr>
        <w:pStyle w:val="Nagwek1"/>
        <w:numPr>
          <w:ilvl w:val="0"/>
          <w:numId w:val="33"/>
        </w:numPr>
      </w:pPr>
      <w:bookmarkStart w:id="56" w:name="_Toc533749605"/>
      <w:r w:rsidRPr="00326289">
        <w:t>Wykaz załączników do niniejszej IDW:</w:t>
      </w:r>
      <w:bookmarkEnd w:id="56"/>
    </w:p>
    <w:p w14:paraId="19F4FA61" w14:textId="77777777" w:rsidR="008D4AA6" w:rsidRPr="00326289" w:rsidRDefault="008D4AA6" w:rsidP="00571280">
      <w:pPr>
        <w:ind w:left="1134"/>
        <w:rPr>
          <w:rFonts w:ascii="Arial Narrow" w:hAnsi="Arial Narrow"/>
          <w:sz w:val="22"/>
          <w:szCs w:val="22"/>
        </w:rPr>
      </w:pPr>
      <w:r w:rsidRPr="00326289">
        <w:rPr>
          <w:rFonts w:ascii="Arial Narrow" w:hAnsi="Arial Narrow"/>
          <w:sz w:val="22"/>
          <w:szCs w:val="22"/>
        </w:rPr>
        <w:t>Załącznikami do niniejszej IDW są następujące wzory: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81"/>
        <w:gridCol w:w="6248"/>
      </w:tblGrid>
      <w:tr w:rsidR="001C25BB" w:rsidRPr="007E07E2" w14:paraId="00C1E82A" w14:textId="77777777" w:rsidTr="00E56858">
        <w:trPr>
          <w:trHeight w:val="367"/>
          <w:tblHeader/>
        </w:trPr>
        <w:tc>
          <w:tcPr>
            <w:tcW w:w="564" w:type="dxa"/>
            <w:tcBorders>
              <w:top w:val="single" w:sz="4" w:space="0" w:color="auto"/>
              <w:left w:val="single" w:sz="4" w:space="0" w:color="auto"/>
              <w:bottom w:val="single" w:sz="4" w:space="0" w:color="auto"/>
              <w:right w:val="single" w:sz="4" w:space="0" w:color="auto"/>
            </w:tcBorders>
            <w:vAlign w:val="center"/>
          </w:tcPr>
          <w:p w14:paraId="66361E99" w14:textId="77777777" w:rsidR="001C25BB" w:rsidRPr="00A00AA4" w:rsidRDefault="001C25BB">
            <w:pPr>
              <w:jc w:val="center"/>
              <w:rPr>
                <w:rFonts w:ascii="Arial Narrow" w:hAnsi="Arial Narrow"/>
                <w:b/>
                <w:sz w:val="22"/>
                <w:szCs w:val="22"/>
              </w:rPr>
            </w:pPr>
            <w:r w:rsidRPr="00A00AA4">
              <w:rPr>
                <w:rFonts w:ascii="Arial Narrow" w:hAnsi="Arial Narrow"/>
                <w:b/>
                <w:sz w:val="22"/>
                <w:szCs w:val="22"/>
              </w:rPr>
              <w:t>lp.</w:t>
            </w:r>
          </w:p>
        </w:tc>
        <w:tc>
          <w:tcPr>
            <w:tcW w:w="2681" w:type="dxa"/>
            <w:tcBorders>
              <w:top w:val="single" w:sz="4" w:space="0" w:color="auto"/>
              <w:left w:val="single" w:sz="4" w:space="0" w:color="auto"/>
              <w:bottom w:val="single" w:sz="4" w:space="0" w:color="auto"/>
              <w:right w:val="single" w:sz="4" w:space="0" w:color="auto"/>
            </w:tcBorders>
            <w:vAlign w:val="center"/>
          </w:tcPr>
          <w:p w14:paraId="4540B8BC" w14:textId="77777777" w:rsidR="001C25BB" w:rsidRPr="000D437A" w:rsidRDefault="001C25BB">
            <w:pPr>
              <w:jc w:val="center"/>
              <w:rPr>
                <w:rFonts w:ascii="Arial Narrow" w:hAnsi="Arial Narrow"/>
                <w:b/>
                <w:sz w:val="22"/>
                <w:szCs w:val="22"/>
              </w:rPr>
            </w:pPr>
            <w:r w:rsidRPr="000D437A">
              <w:rPr>
                <w:rFonts w:ascii="Arial Narrow" w:hAnsi="Arial Narrow"/>
                <w:b/>
                <w:sz w:val="22"/>
                <w:szCs w:val="22"/>
              </w:rPr>
              <w:t>oznaczenie załącznika</w:t>
            </w:r>
          </w:p>
        </w:tc>
        <w:tc>
          <w:tcPr>
            <w:tcW w:w="6248" w:type="dxa"/>
            <w:tcBorders>
              <w:top w:val="single" w:sz="4" w:space="0" w:color="auto"/>
              <w:left w:val="single" w:sz="4" w:space="0" w:color="auto"/>
              <w:bottom w:val="single" w:sz="4" w:space="0" w:color="auto"/>
              <w:right w:val="single" w:sz="4" w:space="0" w:color="auto"/>
            </w:tcBorders>
            <w:vAlign w:val="center"/>
          </w:tcPr>
          <w:p w14:paraId="5EFBE660" w14:textId="77777777" w:rsidR="001C25BB" w:rsidRPr="00425389" w:rsidRDefault="001C25BB">
            <w:pPr>
              <w:pStyle w:val="Nagwek3"/>
              <w:rPr>
                <w:rFonts w:ascii="Arial Narrow" w:hAnsi="Arial Narrow"/>
                <w:sz w:val="22"/>
                <w:szCs w:val="22"/>
              </w:rPr>
            </w:pPr>
            <w:r w:rsidRPr="0032399D">
              <w:rPr>
                <w:rFonts w:ascii="Arial Narrow" w:hAnsi="Arial Narrow"/>
                <w:sz w:val="22"/>
                <w:szCs w:val="22"/>
              </w:rPr>
              <w:t>nazwa załącznika</w:t>
            </w:r>
          </w:p>
        </w:tc>
      </w:tr>
      <w:tr w:rsidR="004A6DD7" w:rsidRPr="007E07E2" w14:paraId="401E4B44" w14:textId="77777777" w:rsidTr="00AD53F5">
        <w:trPr>
          <w:trHeight w:val="449"/>
        </w:trPr>
        <w:tc>
          <w:tcPr>
            <w:tcW w:w="564" w:type="dxa"/>
            <w:vMerge w:val="restart"/>
            <w:tcBorders>
              <w:top w:val="single" w:sz="4" w:space="0" w:color="auto"/>
              <w:left w:val="single" w:sz="4" w:space="0" w:color="auto"/>
              <w:right w:val="single" w:sz="4" w:space="0" w:color="auto"/>
            </w:tcBorders>
            <w:vAlign w:val="center"/>
          </w:tcPr>
          <w:p w14:paraId="29F44D54" w14:textId="77777777" w:rsidR="004A6DD7" w:rsidRPr="007E07E2" w:rsidRDefault="004A6DD7">
            <w:pPr>
              <w:pStyle w:val="Stopka"/>
              <w:numPr>
                <w:ilvl w:val="0"/>
                <w:numId w:val="1"/>
              </w:numPr>
              <w:tabs>
                <w:tab w:val="clear" w:pos="4536"/>
                <w:tab w:val="clear" w:pos="9072"/>
              </w:tabs>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14:paraId="1C476097" w14:textId="77777777" w:rsidR="004A6DD7" w:rsidRPr="007E07E2" w:rsidRDefault="004A6DD7">
            <w:pPr>
              <w:rPr>
                <w:rFonts w:ascii="Arial Narrow" w:hAnsi="Arial Narrow"/>
                <w:sz w:val="22"/>
                <w:szCs w:val="22"/>
              </w:rPr>
            </w:pPr>
            <w:r w:rsidRPr="007E07E2">
              <w:rPr>
                <w:rFonts w:ascii="Arial Narrow" w:hAnsi="Arial Narrow"/>
                <w:sz w:val="22"/>
                <w:szCs w:val="22"/>
              </w:rPr>
              <w:t>Załącznik nr 1</w:t>
            </w:r>
          </w:p>
        </w:tc>
        <w:tc>
          <w:tcPr>
            <w:tcW w:w="6248" w:type="dxa"/>
            <w:tcBorders>
              <w:top w:val="single" w:sz="4" w:space="0" w:color="auto"/>
              <w:left w:val="single" w:sz="4" w:space="0" w:color="auto"/>
              <w:bottom w:val="single" w:sz="4" w:space="0" w:color="auto"/>
              <w:right w:val="single" w:sz="4" w:space="0" w:color="auto"/>
            </w:tcBorders>
            <w:vAlign w:val="center"/>
          </w:tcPr>
          <w:p w14:paraId="7951545C" w14:textId="77777777" w:rsidR="004A6DD7" w:rsidRPr="007E07E2" w:rsidRDefault="004A6DD7" w:rsidP="00B0318B">
            <w:pPr>
              <w:jc w:val="both"/>
              <w:rPr>
                <w:rFonts w:ascii="Arial Narrow" w:hAnsi="Arial Narrow"/>
                <w:sz w:val="22"/>
                <w:szCs w:val="22"/>
              </w:rPr>
            </w:pPr>
            <w:r w:rsidRPr="007E07E2">
              <w:rPr>
                <w:rFonts w:ascii="Arial Narrow" w:hAnsi="Arial Narrow"/>
                <w:sz w:val="22"/>
                <w:szCs w:val="22"/>
              </w:rPr>
              <w:t xml:space="preserve">Wzór Formularza Oferty </w:t>
            </w:r>
          </w:p>
        </w:tc>
      </w:tr>
      <w:tr w:rsidR="004A6DD7" w:rsidRPr="007E07E2" w14:paraId="1F28B64E" w14:textId="77777777" w:rsidTr="00AD53F5">
        <w:trPr>
          <w:trHeight w:val="449"/>
        </w:trPr>
        <w:tc>
          <w:tcPr>
            <w:tcW w:w="564" w:type="dxa"/>
            <w:vMerge/>
            <w:tcBorders>
              <w:left w:val="single" w:sz="4" w:space="0" w:color="auto"/>
              <w:bottom w:val="single" w:sz="4" w:space="0" w:color="auto"/>
              <w:right w:val="single" w:sz="4" w:space="0" w:color="auto"/>
            </w:tcBorders>
            <w:vAlign w:val="center"/>
          </w:tcPr>
          <w:p w14:paraId="653A38E8" w14:textId="77777777" w:rsidR="004A6DD7" w:rsidRPr="007E07E2" w:rsidRDefault="004A6DD7">
            <w:pPr>
              <w:pStyle w:val="Stopka"/>
              <w:numPr>
                <w:ilvl w:val="0"/>
                <w:numId w:val="1"/>
              </w:numPr>
              <w:tabs>
                <w:tab w:val="clear" w:pos="4536"/>
                <w:tab w:val="clear" w:pos="9072"/>
              </w:tabs>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14:paraId="05A607E2" w14:textId="77777777" w:rsidR="004A6DD7" w:rsidRPr="007E07E2" w:rsidRDefault="004A6DD7">
            <w:pPr>
              <w:rPr>
                <w:rFonts w:ascii="Arial Narrow" w:hAnsi="Arial Narrow"/>
                <w:sz w:val="22"/>
                <w:szCs w:val="22"/>
              </w:rPr>
            </w:pPr>
            <w:r>
              <w:rPr>
                <w:rFonts w:ascii="Arial Narrow" w:hAnsi="Arial Narrow"/>
                <w:sz w:val="22"/>
                <w:szCs w:val="22"/>
              </w:rPr>
              <w:t>Załącznik 1a</w:t>
            </w:r>
          </w:p>
        </w:tc>
        <w:tc>
          <w:tcPr>
            <w:tcW w:w="6248" w:type="dxa"/>
            <w:tcBorders>
              <w:top w:val="single" w:sz="4" w:space="0" w:color="auto"/>
              <w:left w:val="single" w:sz="4" w:space="0" w:color="auto"/>
              <w:bottom w:val="single" w:sz="4" w:space="0" w:color="auto"/>
              <w:right w:val="single" w:sz="4" w:space="0" w:color="auto"/>
            </w:tcBorders>
            <w:vAlign w:val="center"/>
          </w:tcPr>
          <w:p w14:paraId="4D891648" w14:textId="77777777" w:rsidR="004A6DD7" w:rsidRPr="007E07E2" w:rsidRDefault="004A6DD7" w:rsidP="00B0318B">
            <w:pPr>
              <w:jc w:val="both"/>
              <w:rPr>
                <w:rFonts w:ascii="Arial Narrow" w:hAnsi="Arial Narrow"/>
                <w:sz w:val="22"/>
                <w:szCs w:val="22"/>
              </w:rPr>
            </w:pPr>
            <w:r w:rsidRPr="004A6DD7">
              <w:rPr>
                <w:rFonts w:ascii="Arial Narrow" w:hAnsi="Arial Narrow"/>
                <w:sz w:val="22"/>
                <w:szCs w:val="22"/>
              </w:rPr>
              <w:t>Wzór</w:t>
            </w:r>
            <w:r>
              <w:rPr>
                <w:rFonts w:ascii="Arial Narrow" w:hAnsi="Arial Narrow"/>
                <w:sz w:val="22"/>
                <w:szCs w:val="22"/>
              </w:rPr>
              <w:t xml:space="preserve"> Zestawienia kosztów zadania</w:t>
            </w:r>
          </w:p>
        </w:tc>
      </w:tr>
      <w:tr w:rsidR="00182AA4" w:rsidRPr="007E07E2" w14:paraId="155225E2" w14:textId="77777777" w:rsidTr="00D92464">
        <w:trPr>
          <w:trHeight w:val="413"/>
        </w:trPr>
        <w:tc>
          <w:tcPr>
            <w:tcW w:w="564" w:type="dxa"/>
            <w:tcBorders>
              <w:top w:val="single" w:sz="4" w:space="0" w:color="auto"/>
              <w:left w:val="single" w:sz="4" w:space="0" w:color="auto"/>
              <w:bottom w:val="single" w:sz="4" w:space="0" w:color="auto"/>
              <w:right w:val="single" w:sz="4" w:space="0" w:color="auto"/>
            </w:tcBorders>
            <w:vAlign w:val="center"/>
          </w:tcPr>
          <w:p w14:paraId="77E68242" w14:textId="77777777" w:rsidR="00182AA4" w:rsidRPr="007E07E2" w:rsidRDefault="00182AA4" w:rsidP="00182AA4">
            <w:pPr>
              <w:pStyle w:val="Stopka"/>
              <w:numPr>
                <w:ilvl w:val="0"/>
                <w:numId w:val="1"/>
              </w:numPr>
              <w:tabs>
                <w:tab w:val="clear" w:pos="4536"/>
                <w:tab w:val="clear" w:pos="9072"/>
              </w:tabs>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14:paraId="61201975" w14:textId="77777777" w:rsidR="00182AA4" w:rsidRPr="007E07E2" w:rsidRDefault="00182AA4" w:rsidP="00182AA4">
            <w:pPr>
              <w:rPr>
                <w:rFonts w:ascii="Arial Narrow" w:hAnsi="Arial Narrow"/>
                <w:sz w:val="22"/>
                <w:szCs w:val="22"/>
              </w:rPr>
            </w:pPr>
            <w:r w:rsidRPr="007E07E2">
              <w:rPr>
                <w:rFonts w:ascii="Arial Narrow" w:hAnsi="Arial Narrow"/>
                <w:sz w:val="22"/>
                <w:szCs w:val="22"/>
              </w:rPr>
              <w:t>Załącznik nr 2</w:t>
            </w:r>
          </w:p>
        </w:tc>
        <w:tc>
          <w:tcPr>
            <w:tcW w:w="6248" w:type="dxa"/>
            <w:tcBorders>
              <w:top w:val="single" w:sz="4" w:space="0" w:color="auto"/>
              <w:left w:val="single" w:sz="4" w:space="0" w:color="auto"/>
              <w:bottom w:val="single" w:sz="4" w:space="0" w:color="auto"/>
              <w:right w:val="single" w:sz="4" w:space="0" w:color="auto"/>
            </w:tcBorders>
            <w:vAlign w:val="center"/>
          </w:tcPr>
          <w:p w14:paraId="277D8488" w14:textId="77777777" w:rsidR="00182AA4" w:rsidRPr="007E07E2" w:rsidRDefault="00182AA4" w:rsidP="00182AA4">
            <w:pPr>
              <w:jc w:val="both"/>
              <w:rPr>
                <w:rFonts w:ascii="Arial Narrow" w:hAnsi="Arial Narrow"/>
                <w:sz w:val="22"/>
                <w:szCs w:val="22"/>
              </w:rPr>
            </w:pPr>
            <w:r w:rsidRPr="007E07E2">
              <w:rPr>
                <w:rFonts w:ascii="Arial Narrow" w:hAnsi="Arial Narrow"/>
                <w:sz w:val="22"/>
                <w:szCs w:val="22"/>
              </w:rPr>
              <w:t>Wzór Jednolitego Europejskiego Dokumentu Zamówienia</w:t>
            </w:r>
          </w:p>
        </w:tc>
      </w:tr>
      <w:tr w:rsidR="000B4039" w:rsidRPr="007E07E2" w14:paraId="4C461102" w14:textId="77777777" w:rsidTr="00D92464">
        <w:trPr>
          <w:trHeight w:val="413"/>
        </w:trPr>
        <w:tc>
          <w:tcPr>
            <w:tcW w:w="564" w:type="dxa"/>
            <w:tcBorders>
              <w:top w:val="single" w:sz="4" w:space="0" w:color="auto"/>
              <w:left w:val="single" w:sz="4" w:space="0" w:color="auto"/>
              <w:bottom w:val="single" w:sz="4" w:space="0" w:color="auto"/>
              <w:right w:val="single" w:sz="4" w:space="0" w:color="auto"/>
            </w:tcBorders>
            <w:vAlign w:val="center"/>
          </w:tcPr>
          <w:p w14:paraId="0B8405BA" w14:textId="77777777" w:rsidR="000B4039" w:rsidRPr="007E07E2" w:rsidRDefault="000B4039" w:rsidP="00182AA4">
            <w:pPr>
              <w:pStyle w:val="Stopka"/>
              <w:numPr>
                <w:ilvl w:val="0"/>
                <w:numId w:val="1"/>
              </w:numPr>
              <w:tabs>
                <w:tab w:val="clear" w:pos="4536"/>
                <w:tab w:val="clear" w:pos="9072"/>
              </w:tabs>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14:paraId="62DC7401" w14:textId="77777777" w:rsidR="000B4039" w:rsidRPr="007E07E2" w:rsidRDefault="000B4039" w:rsidP="00182AA4">
            <w:pPr>
              <w:rPr>
                <w:rFonts w:ascii="Arial Narrow" w:hAnsi="Arial Narrow"/>
                <w:sz w:val="22"/>
                <w:szCs w:val="22"/>
              </w:rPr>
            </w:pPr>
            <w:r>
              <w:rPr>
                <w:rFonts w:ascii="Arial Narrow" w:hAnsi="Arial Narrow"/>
                <w:sz w:val="22"/>
                <w:szCs w:val="22"/>
              </w:rPr>
              <w:t>Załącznik nr 2a</w:t>
            </w:r>
          </w:p>
        </w:tc>
        <w:tc>
          <w:tcPr>
            <w:tcW w:w="6248" w:type="dxa"/>
            <w:tcBorders>
              <w:top w:val="single" w:sz="4" w:space="0" w:color="auto"/>
              <w:left w:val="single" w:sz="4" w:space="0" w:color="auto"/>
              <w:bottom w:val="single" w:sz="4" w:space="0" w:color="auto"/>
              <w:right w:val="single" w:sz="4" w:space="0" w:color="auto"/>
            </w:tcBorders>
            <w:vAlign w:val="center"/>
          </w:tcPr>
          <w:p w14:paraId="3E5B367C" w14:textId="0B123A36" w:rsidR="000B4039" w:rsidRPr="007E07E2" w:rsidRDefault="000B4039" w:rsidP="00BA1F61">
            <w:pPr>
              <w:jc w:val="both"/>
              <w:rPr>
                <w:rFonts w:ascii="Arial Narrow" w:hAnsi="Arial Narrow"/>
                <w:sz w:val="22"/>
                <w:szCs w:val="22"/>
              </w:rPr>
            </w:pPr>
            <w:r>
              <w:rPr>
                <w:rFonts w:ascii="Arial Narrow" w:hAnsi="Arial Narrow"/>
                <w:sz w:val="22"/>
                <w:szCs w:val="22"/>
              </w:rPr>
              <w:t>Oświadczenie</w:t>
            </w:r>
            <w:r w:rsidR="00BA1F61">
              <w:rPr>
                <w:rFonts w:ascii="Arial Narrow" w:hAnsi="Arial Narrow"/>
                <w:sz w:val="22"/>
                <w:szCs w:val="22"/>
              </w:rPr>
              <w:t xml:space="preserve"> Wykonawcy </w:t>
            </w:r>
            <w:r>
              <w:rPr>
                <w:rFonts w:ascii="Arial Narrow" w:hAnsi="Arial Narrow"/>
                <w:sz w:val="22"/>
                <w:szCs w:val="22"/>
              </w:rPr>
              <w:t xml:space="preserve"> </w:t>
            </w:r>
            <w:r w:rsidR="00BA1F61">
              <w:rPr>
                <w:rFonts w:ascii="Arial Narrow" w:hAnsi="Arial Narrow"/>
                <w:sz w:val="22"/>
                <w:szCs w:val="22"/>
              </w:rPr>
              <w:t xml:space="preserve">dot. </w:t>
            </w:r>
            <w:r>
              <w:rPr>
                <w:rFonts w:ascii="Arial Narrow" w:hAnsi="Arial Narrow"/>
                <w:sz w:val="22"/>
                <w:szCs w:val="22"/>
              </w:rPr>
              <w:t xml:space="preserve">art. 5k </w:t>
            </w:r>
            <w:r w:rsidRPr="000B4039">
              <w:rPr>
                <w:rFonts w:ascii="Arial Narrow" w:hAnsi="Arial Narrow"/>
                <w:sz w:val="22"/>
                <w:szCs w:val="22"/>
              </w:rPr>
              <w:t>rozporządzenia Rady (UE) nr 833/2014 z dnia 31 lipca 2014 r. dotyczącego środków ograniczających w związku z działaniami Rosji destabilizującymi sytuację na Ukrainie (Dz. Urz. UE nr L 229 z 31.7.2014, str. 1)</w:t>
            </w:r>
          </w:p>
        </w:tc>
      </w:tr>
      <w:tr w:rsidR="00BA1F61" w:rsidRPr="007E07E2" w14:paraId="52B7F02E" w14:textId="77777777" w:rsidTr="00D92464">
        <w:trPr>
          <w:trHeight w:val="413"/>
        </w:trPr>
        <w:tc>
          <w:tcPr>
            <w:tcW w:w="564" w:type="dxa"/>
            <w:tcBorders>
              <w:top w:val="single" w:sz="4" w:space="0" w:color="auto"/>
              <w:left w:val="single" w:sz="4" w:space="0" w:color="auto"/>
              <w:bottom w:val="single" w:sz="4" w:space="0" w:color="auto"/>
              <w:right w:val="single" w:sz="4" w:space="0" w:color="auto"/>
            </w:tcBorders>
            <w:vAlign w:val="center"/>
          </w:tcPr>
          <w:p w14:paraId="61E12A30" w14:textId="77777777" w:rsidR="00BA1F61" w:rsidRPr="007E07E2" w:rsidRDefault="00BA1F61" w:rsidP="00182AA4">
            <w:pPr>
              <w:pStyle w:val="Stopka"/>
              <w:numPr>
                <w:ilvl w:val="0"/>
                <w:numId w:val="1"/>
              </w:numPr>
              <w:tabs>
                <w:tab w:val="clear" w:pos="4536"/>
                <w:tab w:val="clear" w:pos="9072"/>
              </w:tabs>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14:paraId="161C64E2" w14:textId="49EF7310" w:rsidR="00BA1F61" w:rsidRDefault="00BA1F61" w:rsidP="00182AA4">
            <w:pPr>
              <w:rPr>
                <w:rFonts w:ascii="Arial Narrow" w:hAnsi="Arial Narrow"/>
                <w:sz w:val="22"/>
                <w:szCs w:val="22"/>
              </w:rPr>
            </w:pPr>
            <w:r>
              <w:rPr>
                <w:rFonts w:ascii="Arial Narrow" w:hAnsi="Arial Narrow"/>
                <w:sz w:val="22"/>
                <w:szCs w:val="22"/>
              </w:rPr>
              <w:t xml:space="preserve">Załącznik nr 2b </w:t>
            </w:r>
          </w:p>
        </w:tc>
        <w:tc>
          <w:tcPr>
            <w:tcW w:w="6248" w:type="dxa"/>
            <w:tcBorders>
              <w:top w:val="single" w:sz="4" w:space="0" w:color="auto"/>
              <w:left w:val="single" w:sz="4" w:space="0" w:color="auto"/>
              <w:bottom w:val="single" w:sz="4" w:space="0" w:color="auto"/>
              <w:right w:val="single" w:sz="4" w:space="0" w:color="auto"/>
            </w:tcBorders>
            <w:vAlign w:val="center"/>
          </w:tcPr>
          <w:p w14:paraId="5A56E5BA" w14:textId="528EA25B" w:rsidR="00BA1F61" w:rsidRDefault="00BA1F61" w:rsidP="00BA1F61">
            <w:pPr>
              <w:jc w:val="both"/>
              <w:rPr>
                <w:rFonts w:ascii="Arial Narrow" w:hAnsi="Arial Narrow"/>
                <w:sz w:val="22"/>
                <w:szCs w:val="22"/>
              </w:rPr>
            </w:pPr>
            <w:r w:rsidRPr="00BA1F61">
              <w:rPr>
                <w:rFonts w:ascii="Arial Narrow" w:hAnsi="Arial Narrow"/>
                <w:sz w:val="22"/>
                <w:szCs w:val="22"/>
              </w:rPr>
              <w:t>Oświadczenie</w:t>
            </w:r>
            <w:r>
              <w:rPr>
                <w:rFonts w:ascii="Arial Narrow" w:hAnsi="Arial Narrow"/>
                <w:sz w:val="22"/>
                <w:szCs w:val="22"/>
              </w:rPr>
              <w:t xml:space="preserve"> podmiotu trzeciego </w:t>
            </w:r>
            <w:r w:rsidRPr="00BA1F61">
              <w:rPr>
                <w:rFonts w:ascii="Arial Narrow" w:hAnsi="Arial Narrow"/>
                <w:sz w:val="22"/>
                <w:szCs w:val="22"/>
              </w:rPr>
              <w:t xml:space="preserve">  dot. art. 5k rozporządzenia Rady (UE) nr 833/2014 z dnia 31 lipca 2014 r. dotyczącego środków ograniczających w związku z działaniami Rosji destabilizującymi sytuację na Ukrainie (Dz. Urz. UE nr L 229 z 31.7.2014, str. 1)</w:t>
            </w:r>
          </w:p>
        </w:tc>
      </w:tr>
      <w:tr w:rsidR="00182AA4" w:rsidRPr="007E07E2" w14:paraId="57226E51" w14:textId="77777777" w:rsidTr="00D92464">
        <w:trPr>
          <w:trHeight w:val="419"/>
        </w:trPr>
        <w:tc>
          <w:tcPr>
            <w:tcW w:w="564" w:type="dxa"/>
            <w:tcBorders>
              <w:top w:val="single" w:sz="4" w:space="0" w:color="auto"/>
              <w:left w:val="single" w:sz="4" w:space="0" w:color="auto"/>
              <w:bottom w:val="single" w:sz="4" w:space="0" w:color="auto"/>
              <w:right w:val="single" w:sz="4" w:space="0" w:color="auto"/>
            </w:tcBorders>
            <w:vAlign w:val="center"/>
          </w:tcPr>
          <w:p w14:paraId="37074B06" w14:textId="77777777" w:rsidR="00182AA4" w:rsidRPr="000D437A" w:rsidRDefault="00182AA4" w:rsidP="00182AA4">
            <w:pPr>
              <w:numPr>
                <w:ilvl w:val="0"/>
                <w:numId w:val="1"/>
              </w:numPr>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14:paraId="2DD60218" w14:textId="77777777" w:rsidR="00182AA4" w:rsidRPr="0032399D" w:rsidRDefault="00182AA4" w:rsidP="00182AA4">
            <w:pPr>
              <w:rPr>
                <w:rFonts w:ascii="Arial Narrow" w:hAnsi="Arial Narrow"/>
                <w:sz w:val="22"/>
                <w:szCs w:val="22"/>
              </w:rPr>
            </w:pPr>
            <w:r w:rsidRPr="000D437A">
              <w:rPr>
                <w:rFonts w:ascii="Arial Narrow" w:hAnsi="Arial Narrow"/>
                <w:sz w:val="22"/>
                <w:szCs w:val="22"/>
              </w:rPr>
              <w:t xml:space="preserve">Załącznik nr </w:t>
            </w:r>
            <w:r w:rsidR="00D67FAB">
              <w:rPr>
                <w:rFonts w:ascii="Arial Narrow" w:hAnsi="Arial Narrow"/>
                <w:sz w:val="22"/>
                <w:szCs w:val="22"/>
              </w:rPr>
              <w:t>3</w:t>
            </w:r>
          </w:p>
        </w:tc>
        <w:tc>
          <w:tcPr>
            <w:tcW w:w="6248" w:type="dxa"/>
            <w:tcBorders>
              <w:top w:val="single" w:sz="4" w:space="0" w:color="auto"/>
              <w:left w:val="single" w:sz="4" w:space="0" w:color="auto"/>
              <w:bottom w:val="single" w:sz="4" w:space="0" w:color="auto"/>
              <w:right w:val="single" w:sz="4" w:space="0" w:color="auto"/>
            </w:tcBorders>
            <w:vAlign w:val="center"/>
          </w:tcPr>
          <w:p w14:paraId="061B0F31" w14:textId="77777777" w:rsidR="00182AA4" w:rsidRPr="00A00AA4" w:rsidRDefault="00182AA4" w:rsidP="00F82F75">
            <w:pPr>
              <w:jc w:val="both"/>
              <w:rPr>
                <w:rFonts w:ascii="Arial Narrow" w:hAnsi="Arial Narrow"/>
                <w:sz w:val="22"/>
                <w:szCs w:val="22"/>
              </w:rPr>
            </w:pPr>
            <w:r w:rsidRPr="00A00AA4">
              <w:rPr>
                <w:rFonts w:ascii="Arial Narrow" w:hAnsi="Arial Narrow"/>
                <w:sz w:val="22"/>
                <w:szCs w:val="22"/>
              </w:rPr>
              <w:t>Wzór zobowiązania podmiot</w:t>
            </w:r>
            <w:r w:rsidR="00B40B31" w:rsidRPr="00A00AA4">
              <w:rPr>
                <w:rFonts w:ascii="Arial Narrow" w:hAnsi="Arial Narrow"/>
                <w:sz w:val="22"/>
                <w:szCs w:val="22"/>
              </w:rPr>
              <w:t>u</w:t>
            </w:r>
            <w:r w:rsidRPr="00A00AA4">
              <w:rPr>
                <w:rFonts w:ascii="Arial Narrow" w:hAnsi="Arial Narrow"/>
                <w:sz w:val="22"/>
                <w:szCs w:val="22"/>
              </w:rPr>
              <w:t xml:space="preserve"> trzeciego do oddania do dyspozycji zasobów w trakcie realizacji zamówienia</w:t>
            </w:r>
          </w:p>
        </w:tc>
      </w:tr>
      <w:tr w:rsidR="00D67FAB" w:rsidRPr="007E07E2" w14:paraId="34D8C611" w14:textId="77777777" w:rsidTr="00287BB6">
        <w:trPr>
          <w:trHeight w:val="419"/>
        </w:trPr>
        <w:tc>
          <w:tcPr>
            <w:tcW w:w="564" w:type="dxa"/>
            <w:tcBorders>
              <w:top w:val="single" w:sz="4" w:space="0" w:color="auto"/>
              <w:left w:val="single" w:sz="4" w:space="0" w:color="auto"/>
              <w:bottom w:val="single" w:sz="4" w:space="0" w:color="auto"/>
              <w:right w:val="single" w:sz="4" w:space="0" w:color="auto"/>
            </w:tcBorders>
            <w:vAlign w:val="center"/>
          </w:tcPr>
          <w:p w14:paraId="5EEEF702" w14:textId="77777777" w:rsidR="00D67FAB" w:rsidRPr="000D437A" w:rsidRDefault="00D67FAB" w:rsidP="00D67FAB">
            <w:pPr>
              <w:numPr>
                <w:ilvl w:val="0"/>
                <w:numId w:val="1"/>
              </w:numPr>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08702E9" w14:textId="77777777" w:rsidR="00D67FAB" w:rsidRPr="000D437A" w:rsidRDefault="00D67FAB" w:rsidP="00D67FAB">
            <w:pPr>
              <w:rPr>
                <w:rFonts w:ascii="Arial Narrow" w:hAnsi="Arial Narrow"/>
                <w:sz w:val="22"/>
                <w:szCs w:val="22"/>
              </w:rPr>
            </w:pPr>
            <w:r w:rsidRPr="007E07E2">
              <w:rPr>
                <w:rFonts w:ascii="Arial Narrow" w:hAnsi="Arial Narrow"/>
                <w:sz w:val="22"/>
                <w:szCs w:val="22"/>
              </w:rPr>
              <w:t xml:space="preserve">Załącznik nr </w:t>
            </w:r>
            <w:r>
              <w:rPr>
                <w:rFonts w:ascii="Arial Narrow" w:hAnsi="Arial Narrow"/>
                <w:sz w:val="22"/>
                <w:szCs w:val="22"/>
              </w:rPr>
              <w:t>4</w:t>
            </w:r>
          </w:p>
        </w:tc>
        <w:tc>
          <w:tcPr>
            <w:tcW w:w="6248" w:type="dxa"/>
            <w:tcBorders>
              <w:top w:val="single" w:sz="4" w:space="0" w:color="auto"/>
              <w:left w:val="single" w:sz="4" w:space="0" w:color="auto"/>
              <w:bottom w:val="single" w:sz="4" w:space="0" w:color="auto"/>
              <w:right w:val="single" w:sz="4" w:space="0" w:color="auto"/>
            </w:tcBorders>
            <w:vAlign w:val="center"/>
          </w:tcPr>
          <w:p w14:paraId="26876FCD" w14:textId="77777777" w:rsidR="00D67FAB" w:rsidRPr="00D67FAB" w:rsidRDefault="004A7D7E" w:rsidP="00D67FAB">
            <w:pPr>
              <w:jc w:val="both"/>
              <w:rPr>
                <w:rFonts w:ascii="Arial Narrow" w:hAnsi="Arial Narrow"/>
                <w:sz w:val="22"/>
                <w:szCs w:val="22"/>
              </w:rPr>
            </w:pPr>
            <w:r w:rsidRPr="004A7D7E">
              <w:rPr>
                <w:rFonts w:ascii="Arial Narrow" w:hAnsi="Arial Narrow"/>
                <w:sz w:val="22"/>
                <w:szCs w:val="22"/>
              </w:rPr>
              <w:t>Wzór oświadczenia Wykonawców wspólnie ubiegających się o udzielenie zamówienia w zakresie, o którym mowa w art. 117 ust. 4 ustawy pzp</w:t>
            </w:r>
          </w:p>
        </w:tc>
      </w:tr>
      <w:tr w:rsidR="00D67FAB" w:rsidRPr="007E07E2" w14:paraId="0FABE438" w14:textId="77777777" w:rsidTr="00287BB6">
        <w:trPr>
          <w:trHeight w:val="419"/>
        </w:trPr>
        <w:tc>
          <w:tcPr>
            <w:tcW w:w="564" w:type="dxa"/>
            <w:tcBorders>
              <w:top w:val="single" w:sz="4" w:space="0" w:color="auto"/>
              <w:left w:val="single" w:sz="4" w:space="0" w:color="auto"/>
              <w:bottom w:val="single" w:sz="4" w:space="0" w:color="auto"/>
              <w:right w:val="single" w:sz="4" w:space="0" w:color="auto"/>
            </w:tcBorders>
            <w:vAlign w:val="center"/>
          </w:tcPr>
          <w:p w14:paraId="7B3355A9" w14:textId="77777777" w:rsidR="00D67FAB" w:rsidRPr="000D437A" w:rsidRDefault="00D67FAB" w:rsidP="00D67FAB">
            <w:pPr>
              <w:numPr>
                <w:ilvl w:val="0"/>
                <w:numId w:val="1"/>
              </w:numPr>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B6A2C47" w14:textId="77777777" w:rsidR="00D67FAB" w:rsidRPr="007E07E2" w:rsidRDefault="00D67FAB" w:rsidP="00D67FAB">
            <w:pPr>
              <w:rPr>
                <w:rFonts w:ascii="Arial Narrow" w:hAnsi="Arial Narrow"/>
                <w:sz w:val="22"/>
                <w:szCs w:val="22"/>
              </w:rPr>
            </w:pPr>
            <w:r w:rsidRPr="008945BA">
              <w:rPr>
                <w:rFonts w:ascii="Arial Narrow" w:hAnsi="Arial Narrow"/>
                <w:sz w:val="22"/>
                <w:szCs w:val="22"/>
              </w:rPr>
              <w:t xml:space="preserve">Załącznik nr </w:t>
            </w:r>
            <w:r>
              <w:rPr>
                <w:rFonts w:ascii="Arial Narrow" w:hAnsi="Arial Narrow"/>
                <w:sz w:val="22"/>
                <w:szCs w:val="22"/>
              </w:rPr>
              <w:t>5</w:t>
            </w:r>
          </w:p>
        </w:tc>
        <w:tc>
          <w:tcPr>
            <w:tcW w:w="6248" w:type="dxa"/>
            <w:tcBorders>
              <w:top w:val="single" w:sz="4" w:space="0" w:color="auto"/>
              <w:left w:val="single" w:sz="4" w:space="0" w:color="auto"/>
              <w:bottom w:val="single" w:sz="4" w:space="0" w:color="auto"/>
              <w:right w:val="single" w:sz="4" w:space="0" w:color="auto"/>
            </w:tcBorders>
            <w:vAlign w:val="center"/>
          </w:tcPr>
          <w:p w14:paraId="3331919C" w14:textId="77777777" w:rsidR="00D67FAB" w:rsidRPr="00D67FAB" w:rsidRDefault="00D67FAB" w:rsidP="00D67FAB">
            <w:pPr>
              <w:jc w:val="both"/>
              <w:rPr>
                <w:rFonts w:ascii="Arial Narrow" w:hAnsi="Arial Narrow"/>
                <w:sz w:val="22"/>
                <w:szCs w:val="22"/>
              </w:rPr>
            </w:pPr>
            <w:r w:rsidRPr="008945BA">
              <w:rPr>
                <w:rFonts w:ascii="Arial Narrow" w:hAnsi="Arial Narrow"/>
                <w:sz w:val="22"/>
                <w:szCs w:val="22"/>
              </w:rPr>
              <w:t>Wzór oświadczenia dotyczącego przynależności do tej samej grupy kapitałowej</w:t>
            </w:r>
          </w:p>
        </w:tc>
      </w:tr>
      <w:tr w:rsidR="00D67FAB" w:rsidRPr="007E07E2" w14:paraId="6C0D0169" w14:textId="77777777" w:rsidTr="00D92464">
        <w:trPr>
          <w:trHeight w:val="574"/>
        </w:trPr>
        <w:tc>
          <w:tcPr>
            <w:tcW w:w="564" w:type="dxa"/>
            <w:tcBorders>
              <w:top w:val="single" w:sz="4" w:space="0" w:color="auto"/>
              <w:left w:val="single" w:sz="4" w:space="0" w:color="auto"/>
              <w:bottom w:val="single" w:sz="4" w:space="0" w:color="auto"/>
              <w:right w:val="single" w:sz="4" w:space="0" w:color="auto"/>
            </w:tcBorders>
            <w:vAlign w:val="center"/>
          </w:tcPr>
          <w:p w14:paraId="505EE3F4" w14:textId="77777777" w:rsidR="00D67FAB" w:rsidRPr="007E07E2" w:rsidRDefault="00D67FAB" w:rsidP="00D67FAB">
            <w:pPr>
              <w:numPr>
                <w:ilvl w:val="0"/>
                <w:numId w:val="1"/>
              </w:numPr>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635BD68A" w14:textId="77777777" w:rsidR="00D67FAB" w:rsidRPr="007E07E2" w:rsidRDefault="00D67FAB" w:rsidP="00D67FAB">
            <w:pPr>
              <w:rPr>
                <w:rFonts w:ascii="Arial Narrow" w:hAnsi="Arial Narrow"/>
                <w:sz w:val="22"/>
                <w:szCs w:val="22"/>
              </w:rPr>
            </w:pPr>
            <w:r w:rsidRPr="007E07E2">
              <w:rPr>
                <w:rFonts w:ascii="Arial Narrow" w:hAnsi="Arial Narrow"/>
                <w:sz w:val="22"/>
                <w:szCs w:val="22"/>
              </w:rPr>
              <w:t xml:space="preserve">Załącznik nr </w:t>
            </w:r>
            <w:r>
              <w:rPr>
                <w:rFonts w:ascii="Arial Narrow" w:hAnsi="Arial Narrow"/>
                <w:sz w:val="22"/>
                <w:szCs w:val="22"/>
              </w:rPr>
              <w:t>6</w:t>
            </w:r>
          </w:p>
        </w:tc>
        <w:tc>
          <w:tcPr>
            <w:tcW w:w="6248" w:type="dxa"/>
            <w:tcBorders>
              <w:top w:val="single" w:sz="4" w:space="0" w:color="auto"/>
              <w:left w:val="single" w:sz="4" w:space="0" w:color="auto"/>
              <w:bottom w:val="single" w:sz="4" w:space="0" w:color="auto"/>
              <w:right w:val="single" w:sz="4" w:space="0" w:color="auto"/>
            </w:tcBorders>
            <w:vAlign w:val="center"/>
          </w:tcPr>
          <w:p w14:paraId="5542503C" w14:textId="77777777" w:rsidR="00D67FAB" w:rsidRPr="007E07E2" w:rsidRDefault="00D67FAB" w:rsidP="00D67FAB">
            <w:pPr>
              <w:pStyle w:val="Nagwek4"/>
              <w:rPr>
                <w:rFonts w:ascii="Arial Narrow" w:hAnsi="Arial Narrow"/>
                <w:b w:val="0"/>
                <w:sz w:val="22"/>
                <w:szCs w:val="22"/>
              </w:rPr>
            </w:pPr>
            <w:r w:rsidRPr="007E07E2">
              <w:rPr>
                <w:rFonts w:ascii="Arial Narrow" w:hAnsi="Arial Narrow"/>
                <w:b w:val="0"/>
                <w:sz w:val="22"/>
                <w:szCs w:val="22"/>
              </w:rPr>
              <w:t>Instrukcja wypełniania Jednolitego Europejskiego Dokumentu Zamówienia</w:t>
            </w:r>
            <w:r w:rsidRPr="007E07E2" w:rsidDel="00FC55B0">
              <w:rPr>
                <w:rFonts w:ascii="Arial Narrow" w:hAnsi="Arial Narrow"/>
                <w:b w:val="0"/>
                <w:sz w:val="22"/>
                <w:szCs w:val="22"/>
              </w:rPr>
              <w:t xml:space="preserve"> </w:t>
            </w:r>
          </w:p>
        </w:tc>
      </w:tr>
      <w:tr w:rsidR="009E350B" w:rsidRPr="007E07E2" w14:paraId="76A82BC2" w14:textId="77777777" w:rsidTr="00D92464">
        <w:trPr>
          <w:trHeight w:val="574"/>
        </w:trPr>
        <w:tc>
          <w:tcPr>
            <w:tcW w:w="564" w:type="dxa"/>
            <w:tcBorders>
              <w:top w:val="single" w:sz="4" w:space="0" w:color="auto"/>
              <w:left w:val="single" w:sz="4" w:space="0" w:color="auto"/>
              <w:bottom w:val="single" w:sz="4" w:space="0" w:color="auto"/>
              <w:right w:val="single" w:sz="4" w:space="0" w:color="auto"/>
            </w:tcBorders>
            <w:vAlign w:val="center"/>
          </w:tcPr>
          <w:p w14:paraId="2BF342BB" w14:textId="77777777" w:rsidR="009E350B" w:rsidRPr="007E07E2" w:rsidRDefault="009E350B" w:rsidP="00D67FAB">
            <w:pPr>
              <w:numPr>
                <w:ilvl w:val="0"/>
                <w:numId w:val="1"/>
              </w:numPr>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E53C64B" w14:textId="4447C876" w:rsidR="009E350B" w:rsidRPr="007E07E2" w:rsidRDefault="009E350B" w:rsidP="00D67FAB">
            <w:pPr>
              <w:rPr>
                <w:rFonts w:ascii="Arial Narrow" w:hAnsi="Arial Narrow"/>
                <w:sz w:val="22"/>
                <w:szCs w:val="22"/>
              </w:rPr>
            </w:pPr>
            <w:r>
              <w:rPr>
                <w:rFonts w:ascii="Arial Narrow" w:hAnsi="Arial Narrow"/>
                <w:sz w:val="22"/>
                <w:szCs w:val="22"/>
              </w:rPr>
              <w:t xml:space="preserve">Załącznik nr 7 </w:t>
            </w:r>
          </w:p>
        </w:tc>
        <w:tc>
          <w:tcPr>
            <w:tcW w:w="6248" w:type="dxa"/>
            <w:tcBorders>
              <w:top w:val="single" w:sz="4" w:space="0" w:color="auto"/>
              <w:left w:val="single" w:sz="4" w:space="0" w:color="auto"/>
              <w:bottom w:val="single" w:sz="4" w:space="0" w:color="auto"/>
              <w:right w:val="single" w:sz="4" w:space="0" w:color="auto"/>
            </w:tcBorders>
            <w:vAlign w:val="center"/>
          </w:tcPr>
          <w:p w14:paraId="5EEAF43A" w14:textId="7AA393F2" w:rsidR="009E350B" w:rsidRPr="007E07E2" w:rsidRDefault="009E350B" w:rsidP="00D97A26">
            <w:pPr>
              <w:pStyle w:val="Nagwek4"/>
              <w:rPr>
                <w:rFonts w:ascii="Arial Narrow" w:hAnsi="Arial Narrow"/>
                <w:b w:val="0"/>
                <w:sz w:val="22"/>
                <w:szCs w:val="22"/>
              </w:rPr>
            </w:pPr>
            <w:r w:rsidRPr="00746AD2">
              <w:rPr>
                <w:rFonts w:ascii="Arial Narrow" w:hAnsi="Arial Narrow"/>
                <w:b w:val="0"/>
                <w:sz w:val="22"/>
                <w:szCs w:val="22"/>
              </w:rPr>
              <w:t>Oświadczenie dot. art. 5k rozporządzenia Rady (UE) nr 833/2014 z dnia 31 lipca 2014 r. dotyczącego środków ograniczających w związku z działaniami Rosji destabilizującymi sytuację na Ukrainie (Dz. Urz. UE nr L 229 z 31.7.2014, str. 1)</w:t>
            </w:r>
            <w:r w:rsidR="00D97A26" w:rsidRPr="00746AD2">
              <w:rPr>
                <w:rFonts w:ascii="Arial Narrow" w:hAnsi="Arial Narrow"/>
                <w:b w:val="0"/>
                <w:sz w:val="22"/>
                <w:szCs w:val="22"/>
              </w:rPr>
              <w:t xml:space="preserve"> składane przed podpisaniem umowy </w:t>
            </w:r>
          </w:p>
        </w:tc>
      </w:tr>
      <w:tr w:rsidR="008D1C1A" w:rsidRPr="007E07E2" w14:paraId="39ACDD91" w14:textId="77777777" w:rsidTr="00D92464">
        <w:trPr>
          <w:trHeight w:val="574"/>
        </w:trPr>
        <w:tc>
          <w:tcPr>
            <w:tcW w:w="564" w:type="dxa"/>
            <w:tcBorders>
              <w:top w:val="single" w:sz="4" w:space="0" w:color="auto"/>
              <w:left w:val="single" w:sz="4" w:space="0" w:color="auto"/>
              <w:bottom w:val="single" w:sz="4" w:space="0" w:color="auto"/>
              <w:right w:val="single" w:sz="4" w:space="0" w:color="auto"/>
            </w:tcBorders>
            <w:vAlign w:val="center"/>
          </w:tcPr>
          <w:p w14:paraId="2A1E7993" w14:textId="77777777" w:rsidR="008D1C1A" w:rsidRPr="007E07E2" w:rsidRDefault="008D1C1A" w:rsidP="00D67FAB">
            <w:pPr>
              <w:numPr>
                <w:ilvl w:val="0"/>
                <w:numId w:val="1"/>
              </w:numPr>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6E2ABDAA" w14:textId="7B7CD2FE" w:rsidR="008D1C1A" w:rsidRDefault="008D1C1A" w:rsidP="00D67FAB">
            <w:pPr>
              <w:rPr>
                <w:rFonts w:ascii="Arial Narrow" w:hAnsi="Arial Narrow"/>
                <w:sz w:val="22"/>
                <w:szCs w:val="22"/>
              </w:rPr>
            </w:pPr>
            <w:r>
              <w:rPr>
                <w:rFonts w:ascii="Arial Narrow" w:hAnsi="Arial Narrow"/>
                <w:sz w:val="22"/>
                <w:szCs w:val="22"/>
              </w:rPr>
              <w:t xml:space="preserve">Załącznik nr 8 </w:t>
            </w:r>
          </w:p>
        </w:tc>
        <w:tc>
          <w:tcPr>
            <w:tcW w:w="6248" w:type="dxa"/>
            <w:tcBorders>
              <w:top w:val="single" w:sz="4" w:space="0" w:color="auto"/>
              <w:left w:val="single" w:sz="4" w:space="0" w:color="auto"/>
              <w:bottom w:val="single" w:sz="4" w:space="0" w:color="auto"/>
              <w:right w:val="single" w:sz="4" w:space="0" w:color="auto"/>
            </w:tcBorders>
            <w:vAlign w:val="center"/>
          </w:tcPr>
          <w:p w14:paraId="78BB049C" w14:textId="09C44B39" w:rsidR="008D1C1A" w:rsidRPr="00746AD2" w:rsidRDefault="003240C1" w:rsidP="00D97A26">
            <w:pPr>
              <w:pStyle w:val="Nagwek4"/>
              <w:rPr>
                <w:rFonts w:ascii="Arial Narrow" w:hAnsi="Arial Narrow"/>
                <w:b w:val="0"/>
                <w:sz w:val="22"/>
                <w:szCs w:val="22"/>
              </w:rPr>
            </w:pPr>
            <w:r w:rsidRPr="003240C1">
              <w:rPr>
                <w:rFonts w:ascii="Arial Narrow" w:hAnsi="Arial Narrow"/>
                <w:b w:val="0"/>
                <w:sz w:val="22"/>
                <w:szCs w:val="22"/>
              </w:rPr>
              <w:t>Oświadczenie Wykonawcy/ Wykonawców dotyczące przesłanek, o których mowa w  art. 7 ust. 1 ustawy o szczególnych rozwiązaniach w zakresie przeciwdziałania wspieraniu agresji na Ukrainę oraz służących ochronie bezpieczeństwa narodowego (Dz. U. z 2022 r., poz. 835),</w:t>
            </w:r>
            <w:r w:rsidR="00981865" w:rsidRPr="00981865">
              <w:rPr>
                <w:rFonts w:ascii="Arial Narrow" w:hAnsi="Arial Narrow"/>
                <w:sz w:val="22"/>
                <w:szCs w:val="22"/>
              </w:rPr>
              <w:t xml:space="preserve"> </w:t>
            </w:r>
            <w:r w:rsidR="00981865" w:rsidRPr="00981865">
              <w:rPr>
                <w:rFonts w:ascii="Arial Narrow" w:hAnsi="Arial Narrow"/>
                <w:b w:val="0"/>
                <w:sz w:val="22"/>
                <w:szCs w:val="22"/>
              </w:rPr>
              <w:t>składane przed podpisaniem umowy</w:t>
            </w:r>
          </w:p>
        </w:tc>
      </w:tr>
    </w:tbl>
    <w:p w14:paraId="49FBFD66" w14:textId="77777777" w:rsidR="009F6338" w:rsidRDefault="009F6338">
      <w:pPr>
        <w:jc w:val="cente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CF1DBB" w:rsidRPr="00326289" w14:paraId="0336A322" w14:textId="77777777" w:rsidTr="00D203FE">
        <w:trPr>
          <w:trHeight w:val="575"/>
        </w:trPr>
        <w:tc>
          <w:tcPr>
            <w:tcW w:w="5274" w:type="pct"/>
            <w:tcBorders>
              <w:top w:val="single" w:sz="4" w:space="0" w:color="auto"/>
              <w:left w:val="single" w:sz="4" w:space="0" w:color="auto"/>
              <w:bottom w:val="single" w:sz="4" w:space="0" w:color="auto"/>
              <w:right w:val="single" w:sz="4" w:space="0" w:color="auto"/>
            </w:tcBorders>
            <w:shd w:val="clear" w:color="auto" w:fill="FFFFFF"/>
          </w:tcPr>
          <w:bookmarkEnd w:id="55"/>
          <w:p w14:paraId="054F9F48" w14:textId="77777777" w:rsidR="00CF1DBB" w:rsidRPr="00326289" w:rsidRDefault="00C64F4C">
            <w:pPr>
              <w:pStyle w:val="Nagwek4"/>
              <w:jc w:val="right"/>
              <w:rPr>
                <w:rFonts w:ascii="Arial Narrow" w:hAnsi="Arial Narrow"/>
                <w:sz w:val="22"/>
                <w:szCs w:val="22"/>
              </w:rPr>
            </w:pPr>
            <w:r w:rsidRPr="00326289">
              <w:rPr>
                <w:rFonts w:ascii="Arial Narrow" w:hAnsi="Arial Narrow"/>
                <w:sz w:val="22"/>
                <w:szCs w:val="22"/>
              </w:rPr>
              <w:lastRenderedPageBreak/>
              <w:t>Z</w:t>
            </w:r>
            <w:r w:rsidR="00CF1DBB" w:rsidRPr="00326289">
              <w:rPr>
                <w:rFonts w:ascii="Arial Narrow" w:hAnsi="Arial Narrow"/>
                <w:sz w:val="22"/>
                <w:szCs w:val="22"/>
              </w:rPr>
              <w:t>ałącznik nr 1</w:t>
            </w:r>
          </w:p>
          <w:p w14:paraId="5A9E3A7D" w14:textId="77777777" w:rsidR="00CF1DBB" w:rsidRPr="00326289" w:rsidRDefault="00CF1DBB" w:rsidP="0026316A">
            <w:pPr>
              <w:pStyle w:val="Nagwek4"/>
              <w:jc w:val="right"/>
              <w:rPr>
                <w:rFonts w:ascii="Arial Narrow" w:hAnsi="Arial Narrow"/>
                <w:sz w:val="22"/>
                <w:szCs w:val="22"/>
                <w:u w:val="single"/>
              </w:rPr>
            </w:pPr>
            <w:r w:rsidRPr="00326289">
              <w:rPr>
                <w:rFonts w:ascii="Arial Narrow" w:hAnsi="Arial Narrow"/>
                <w:sz w:val="22"/>
                <w:szCs w:val="22"/>
              </w:rPr>
              <w:t>Wzór Formularza Oferty</w:t>
            </w:r>
            <w:r w:rsidR="0083200D" w:rsidRPr="00326289">
              <w:rPr>
                <w:rFonts w:ascii="Arial Narrow" w:hAnsi="Arial Narrow"/>
                <w:sz w:val="22"/>
                <w:szCs w:val="22"/>
              </w:rPr>
              <w:t xml:space="preserve"> </w:t>
            </w:r>
          </w:p>
        </w:tc>
      </w:tr>
    </w:tbl>
    <w:p w14:paraId="621CFB08" w14:textId="77777777" w:rsidR="00CF1DBB" w:rsidRPr="00326289" w:rsidRDefault="00CF1DBB">
      <w:pPr>
        <w:pStyle w:val="Nagwek5"/>
        <w:rPr>
          <w:rFonts w:ascii="Arial Narrow" w:hAnsi="Arial Narrow"/>
          <w:sz w:val="22"/>
          <w:szCs w:val="22"/>
        </w:rPr>
      </w:pPr>
      <w:r w:rsidRPr="00326289">
        <w:rPr>
          <w:rFonts w:ascii="Arial Narrow" w:hAnsi="Arial Narrow"/>
          <w:sz w:val="22"/>
          <w:szCs w:val="22"/>
        </w:rPr>
        <w:t>FORMULARZ OFERTY</w:t>
      </w:r>
    </w:p>
    <w:p w14:paraId="0CD75E25" w14:textId="77777777" w:rsidR="00CF1DBB" w:rsidRPr="00326289" w:rsidRDefault="00CF1DBB">
      <w:pPr>
        <w:pStyle w:val="Nagwek5"/>
        <w:spacing w:after="240"/>
        <w:rPr>
          <w:rFonts w:ascii="Arial Narrow" w:hAnsi="Arial Narrow"/>
          <w:b w:val="0"/>
          <w:sz w:val="22"/>
          <w:szCs w:val="22"/>
        </w:rPr>
      </w:pPr>
      <w:r w:rsidRPr="00326289">
        <w:rPr>
          <w:rFonts w:ascii="Arial Narrow" w:hAnsi="Arial Narrow"/>
          <w:b w:val="0"/>
          <w:sz w:val="22"/>
          <w:szCs w:val="22"/>
        </w:rPr>
        <w:t>DLA PRZETARGU NIEOGRANICZONEGO</w:t>
      </w:r>
    </w:p>
    <w:p w14:paraId="3D435BB4" w14:textId="4A700D1A" w:rsidR="007F4BEA" w:rsidRPr="007F4BEA" w:rsidRDefault="0089613B" w:rsidP="007F4BEA">
      <w:pPr>
        <w:jc w:val="center"/>
        <w:rPr>
          <w:rFonts w:ascii="Arial Narrow" w:hAnsi="Arial Narrow" w:cs="Arial"/>
          <w:b/>
          <w:bCs/>
        </w:rPr>
      </w:pPr>
      <w:r w:rsidRPr="0089613B">
        <w:rPr>
          <w:rFonts w:ascii="Arial Narrow" w:hAnsi="Arial Narrow" w:cs="Arial"/>
          <w:b/>
          <w:bCs/>
        </w:rPr>
        <w:t>Opracowanie dokumentacji projektowej dla zadania  pn.: 07210 Przebudowa ul. Reymonta na odcinku od wiaduktu PKP do mostu Osobowickiego we Wrocławiu.” wraz z pełnieniem nadzoru autorskiego.</w:t>
      </w:r>
      <w:r w:rsidR="00A7413B" w:rsidRPr="00A7413B" w:rsidDel="00A7413B">
        <w:rPr>
          <w:rFonts w:ascii="Arial Narrow" w:hAnsi="Arial Narrow" w:cs="Arial"/>
          <w:b/>
          <w:bCs/>
        </w:rPr>
        <w:t xml:space="preserve"> </w:t>
      </w:r>
    </w:p>
    <w:p w14:paraId="5C21CCF3" w14:textId="77777777" w:rsidR="00914345" w:rsidRDefault="00914345" w:rsidP="009F6338">
      <w:pPr>
        <w:jc w:val="center"/>
        <w:rPr>
          <w:rFonts w:ascii="Arial Narrow" w:hAnsi="Arial Narrow"/>
          <w:b/>
          <w:bCs/>
          <w:i/>
          <w:sz w:val="22"/>
          <w:szCs w:val="22"/>
        </w:rPr>
      </w:pPr>
    </w:p>
    <w:p w14:paraId="17C067D6" w14:textId="77777777" w:rsidR="00914345" w:rsidRPr="00326289" w:rsidRDefault="00914345" w:rsidP="009F6338">
      <w:pPr>
        <w:jc w:val="center"/>
        <w:rPr>
          <w:rStyle w:val="StylArial11pt"/>
          <w:rFonts w:ascii="Arial Narrow" w:hAnsi="Arial Narrow"/>
          <w:b/>
          <w:i/>
          <w:szCs w:val="22"/>
        </w:rPr>
      </w:pPr>
    </w:p>
    <w:tbl>
      <w:tblPr>
        <w:tblW w:w="4925" w:type="pct"/>
        <w:tblCellMar>
          <w:left w:w="70" w:type="dxa"/>
          <w:right w:w="70" w:type="dxa"/>
        </w:tblCellMar>
        <w:tblLook w:val="0000" w:firstRow="0" w:lastRow="0" w:firstColumn="0" w:lastColumn="0" w:noHBand="0" w:noVBand="0"/>
      </w:tblPr>
      <w:tblGrid>
        <w:gridCol w:w="7584"/>
        <w:gridCol w:w="2469"/>
      </w:tblGrid>
      <w:tr w:rsidR="00CF1DBB" w:rsidRPr="00326289" w14:paraId="0C74D113" w14:textId="77777777" w:rsidTr="00D203FE">
        <w:tc>
          <w:tcPr>
            <w:tcW w:w="3772" w:type="pct"/>
            <w:tcBorders>
              <w:top w:val="nil"/>
              <w:left w:val="nil"/>
              <w:bottom w:val="nil"/>
              <w:right w:val="nil"/>
            </w:tcBorders>
          </w:tcPr>
          <w:p w14:paraId="4B5C4340" w14:textId="77777777" w:rsidR="00CF1DBB" w:rsidRPr="00326289" w:rsidRDefault="00CF1DBB">
            <w:pPr>
              <w:pStyle w:val="Nagwek6"/>
              <w:rPr>
                <w:rFonts w:ascii="Arial Narrow" w:hAnsi="Arial Narrow"/>
                <w:sz w:val="22"/>
                <w:szCs w:val="22"/>
              </w:rPr>
            </w:pPr>
            <w:r w:rsidRPr="00326289">
              <w:rPr>
                <w:rStyle w:val="StylArial11pt"/>
                <w:rFonts w:ascii="Arial Narrow" w:hAnsi="Arial Narrow"/>
                <w:szCs w:val="22"/>
              </w:rPr>
              <w:t xml:space="preserve"> </w:t>
            </w:r>
            <w:r w:rsidRPr="00326289">
              <w:rPr>
                <w:rFonts w:ascii="Arial Narrow" w:hAnsi="Arial Narrow"/>
                <w:sz w:val="22"/>
                <w:szCs w:val="22"/>
              </w:rPr>
              <w:t xml:space="preserve">Nr referencyjny nadany sprawie przez Zamawiającego </w:t>
            </w:r>
            <w:r w:rsidR="009F6338">
              <w:rPr>
                <w:rFonts w:ascii="Arial Narrow" w:hAnsi="Arial Narrow"/>
                <w:sz w:val="22"/>
                <w:szCs w:val="22"/>
              </w:rPr>
              <w:t xml:space="preserve"> </w:t>
            </w:r>
          </w:p>
        </w:tc>
        <w:tc>
          <w:tcPr>
            <w:tcW w:w="1428" w:type="pct"/>
            <w:tcBorders>
              <w:top w:val="nil"/>
              <w:left w:val="nil"/>
              <w:bottom w:val="nil"/>
              <w:right w:val="nil"/>
            </w:tcBorders>
          </w:tcPr>
          <w:p w14:paraId="2D8CC52B" w14:textId="3E3728AE" w:rsidR="00CF1DBB" w:rsidRPr="00326289" w:rsidRDefault="00B9135B" w:rsidP="00C013B7">
            <w:pPr>
              <w:jc w:val="right"/>
              <w:rPr>
                <w:rFonts w:ascii="Arial Narrow" w:hAnsi="Arial Narrow"/>
                <w:b/>
                <w:sz w:val="22"/>
                <w:szCs w:val="22"/>
              </w:rPr>
            </w:pPr>
            <w:r w:rsidRPr="00326289">
              <w:rPr>
                <w:rFonts w:ascii="Arial Narrow" w:hAnsi="Arial Narrow"/>
                <w:b/>
                <w:sz w:val="22"/>
                <w:szCs w:val="22"/>
              </w:rPr>
              <w:t>ZP/</w:t>
            </w:r>
            <w:r w:rsidR="00C013B7">
              <w:rPr>
                <w:rFonts w:ascii="Arial Narrow" w:hAnsi="Arial Narrow"/>
                <w:b/>
                <w:sz w:val="22"/>
                <w:szCs w:val="22"/>
              </w:rPr>
              <w:t>21</w:t>
            </w:r>
            <w:r w:rsidR="00680205" w:rsidRPr="00326289">
              <w:rPr>
                <w:rFonts w:ascii="Arial Narrow" w:hAnsi="Arial Narrow"/>
                <w:b/>
                <w:sz w:val="22"/>
                <w:szCs w:val="22"/>
              </w:rPr>
              <w:t>/PN/202</w:t>
            </w:r>
            <w:r w:rsidR="0089613B">
              <w:rPr>
                <w:rFonts w:ascii="Arial Narrow" w:hAnsi="Arial Narrow"/>
                <w:b/>
                <w:sz w:val="22"/>
                <w:szCs w:val="22"/>
              </w:rPr>
              <w:t>3</w:t>
            </w:r>
          </w:p>
        </w:tc>
      </w:tr>
    </w:tbl>
    <w:p w14:paraId="78858032"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Zamawiający:</w:t>
      </w:r>
    </w:p>
    <w:p w14:paraId="3493E424" w14:textId="574321FC" w:rsidR="009F6338" w:rsidRPr="00740365" w:rsidRDefault="0085090E" w:rsidP="009F6338">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28A41B29"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Wykonawca:</w:t>
      </w:r>
    </w:p>
    <w:p w14:paraId="3AB2C4D1" w14:textId="77777777" w:rsidR="00CF1DBB" w:rsidRPr="00326289" w:rsidRDefault="00CF1DBB">
      <w:pPr>
        <w:ind w:left="1134"/>
        <w:jc w:val="both"/>
        <w:rPr>
          <w:rFonts w:ascii="Arial Narrow" w:hAnsi="Arial Narrow"/>
          <w:b/>
          <w:sz w:val="22"/>
          <w:szCs w:val="22"/>
        </w:rPr>
      </w:pPr>
      <w:r w:rsidRPr="00326289">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4558"/>
        <w:gridCol w:w="2841"/>
        <w:gridCol w:w="2425"/>
      </w:tblGrid>
      <w:tr w:rsidR="00346B13" w:rsidRPr="00326289" w14:paraId="4AC635F7" w14:textId="77777777" w:rsidTr="00D203FE">
        <w:trPr>
          <w:cantSplit/>
        </w:trPr>
        <w:tc>
          <w:tcPr>
            <w:tcW w:w="183" w:type="pct"/>
            <w:tcBorders>
              <w:top w:val="single" w:sz="4" w:space="0" w:color="auto"/>
              <w:left w:val="single" w:sz="4" w:space="0" w:color="auto"/>
              <w:bottom w:val="single" w:sz="4" w:space="0" w:color="auto"/>
              <w:right w:val="single" w:sz="4" w:space="0" w:color="auto"/>
            </w:tcBorders>
          </w:tcPr>
          <w:p w14:paraId="7735665B" w14:textId="77777777" w:rsidR="00346B13" w:rsidRPr="00326289" w:rsidRDefault="00346B13">
            <w:pPr>
              <w:jc w:val="both"/>
              <w:rPr>
                <w:rFonts w:ascii="Arial Narrow" w:hAnsi="Arial Narrow"/>
                <w:b/>
                <w:sz w:val="22"/>
                <w:szCs w:val="22"/>
              </w:rPr>
            </w:pPr>
            <w:r w:rsidRPr="00326289">
              <w:rPr>
                <w:rFonts w:ascii="Arial Narrow" w:hAnsi="Arial Narrow"/>
                <w:b/>
                <w:sz w:val="22"/>
                <w:szCs w:val="22"/>
              </w:rPr>
              <w:t>lp.</w:t>
            </w:r>
          </w:p>
        </w:tc>
        <w:tc>
          <w:tcPr>
            <w:tcW w:w="2235" w:type="pct"/>
            <w:tcBorders>
              <w:top w:val="single" w:sz="4" w:space="0" w:color="auto"/>
              <w:left w:val="single" w:sz="4" w:space="0" w:color="auto"/>
              <w:bottom w:val="single" w:sz="4" w:space="0" w:color="auto"/>
              <w:right w:val="single" w:sz="4" w:space="0" w:color="auto"/>
            </w:tcBorders>
          </w:tcPr>
          <w:p w14:paraId="56A4A87E"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nazwa(y) Wykonawcy(ów)</w:t>
            </w:r>
          </w:p>
        </w:tc>
        <w:tc>
          <w:tcPr>
            <w:tcW w:w="1393" w:type="pct"/>
            <w:tcBorders>
              <w:top w:val="single" w:sz="4" w:space="0" w:color="auto"/>
              <w:left w:val="single" w:sz="4" w:space="0" w:color="auto"/>
              <w:bottom w:val="single" w:sz="4" w:space="0" w:color="auto"/>
              <w:right w:val="single" w:sz="4" w:space="0" w:color="auto"/>
            </w:tcBorders>
          </w:tcPr>
          <w:p w14:paraId="05E0D84C" w14:textId="77777777" w:rsidR="00346B13" w:rsidRPr="00326289" w:rsidRDefault="00346B13">
            <w:pPr>
              <w:jc w:val="center"/>
              <w:rPr>
                <w:rFonts w:ascii="Arial Narrow" w:hAnsi="Arial Narrow"/>
                <w:b/>
                <w:sz w:val="22"/>
                <w:szCs w:val="22"/>
              </w:rPr>
            </w:pPr>
            <w:r w:rsidRPr="00326289">
              <w:rPr>
                <w:rFonts w:ascii="Arial Narrow" w:hAnsi="Arial Narrow"/>
                <w:b/>
                <w:sz w:val="22"/>
                <w:szCs w:val="22"/>
              </w:rPr>
              <w:t>adres(y) Wykonawcy(ów)</w:t>
            </w:r>
          </w:p>
        </w:tc>
        <w:tc>
          <w:tcPr>
            <w:tcW w:w="1464" w:type="pct"/>
            <w:tcBorders>
              <w:top w:val="single" w:sz="4" w:space="0" w:color="auto"/>
              <w:left w:val="single" w:sz="4" w:space="0" w:color="auto"/>
              <w:bottom w:val="single" w:sz="4" w:space="0" w:color="auto"/>
              <w:right w:val="single" w:sz="4" w:space="0" w:color="auto"/>
            </w:tcBorders>
          </w:tcPr>
          <w:p w14:paraId="1DD68C04" w14:textId="77777777" w:rsidR="00346B13" w:rsidRPr="00326289" w:rsidRDefault="00346B13">
            <w:pPr>
              <w:jc w:val="center"/>
              <w:rPr>
                <w:rFonts w:ascii="Arial Narrow" w:hAnsi="Arial Narrow"/>
                <w:b/>
                <w:sz w:val="22"/>
                <w:szCs w:val="22"/>
              </w:rPr>
            </w:pPr>
            <w:r>
              <w:rPr>
                <w:rFonts w:ascii="Arial Narrow" w:hAnsi="Arial Narrow"/>
                <w:b/>
                <w:sz w:val="22"/>
                <w:szCs w:val="22"/>
              </w:rPr>
              <w:t>NIP/REGON Wykonawcy(ów)</w:t>
            </w:r>
          </w:p>
        </w:tc>
      </w:tr>
      <w:tr w:rsidR="00346B13" w:rsidRPr="00326289" w14:paraId="1229DACE" w14:textId="77777777" w:rsidTr="00D203FE">
        <w:trPr>
          <w:cantSplit/>
        </w:trPr>
        <w:tc>
          <w:tcPr>
            <w:tcW w:w="183" w:type="pct"/>
            <w:tcBorders>
              <w:top w:val="single" w:sz="4" w:space="0" w:color="auto"/>
              <w:left w:val="single" w:sz="4" w:space="0" w:color="auto"/>
              <w:bottom w:val="single" w:sz="4" w:space="0" w:color="auto"/>
              <w:right w:val="single" w:sz="4" w:space="0" w:color="auto"/>
            </w:tcBorders>
          </w:tcPr>
          <w:p w14:paraId="31112DA2" w14:textId="77777777" w:rsidR="00346B13" w:rsidRPr="00326289" w:rsidRDefault="00346B13">
            <w:pPr>
              <w:jc w:val="both"/>
              <w:rPr>
                <w:rFonts w:ascii="Arial Narrow" w:hAnsi="Arial Narrow"/>
                <w:b/>
                <w:sz w:val="22"/>
                <w:szCs w:val="22"/>
              </w:rPr>
            </w:pPr>
          </w:p>
        </w:tc>
        <w:tc>
          <w:tcPr>
            <w:tcW w:w="2235" w:type="pct"/>
            <w:tcBorders>
              <w:top w:val="single" w:sz="4" w:space="0" w:color="auto"/>
              <w:left w:val="single" w:sz="4" w:space="0" w:color="auto"/>
              <w:bottom w:val="single" w:sz="4" w:space="0" w:color="auto"/>
              <w:right w:val="single" w:sz="4" w:space="0" w:color="auto"/>
            </w:tcBorders>
          </w:tcPr>
          <w:p w14:paraId="7B105EB7" w14:textId="77777777" w:rsidR="00346B13" w:rsidRPr="00326289" w:rsidRDefault="00346B13">
            <w:pPr>
              <w:jc w:val="both"/>
              <w:rPr>
                <w:rFonts w:ascii="Arial Narrow" w:hAnsi="Arial Narrow"/>
                <w:b/>
                <w:sz w:val="22"/>
                <w:szCs w:val="22"/>
              </w:rPr>
            </w:pPr>
          </w:p>
        </w:tc>
        <w:tc>
          <w:tcPr>
            <w:tcW w:w="1393" w:type="pct"/>
            <w:tcBorders>
              <w:top w:val="single" w:sz="4" w:space="0" w:color="auto"/>
              <w:left w:val="single" w:sz="4" w:space="0" w:color="auto"/>
              <w:bottom w:val="single" w:sz="4" w:space="0" w:color="auto"/>
              <w:right w:val="single" w:sz="4" w:space="0" w:color="auto"/>
            </w:tcBorders>
          </w:tcPr>
          <w:p w14:paraId="3E0E7B88" w14:textId="77777777" w:rsidR="00346B13" w:rsidRPr="00326289" w:rsidRDefault="00346B13">
            <w:pPr>
              <w:jc w:val="both"/>
              <w:rPr>
                <w:rFonts w:ascii="Arial Narrow" w:hAnsi="Arial Narrow"/>
                <w:b/>
                <w:sz w:val="22"/>
                <w:szCs w:val="22"/>
              </w:rPr>
            </w:pPr>
          </w:p>
        </w:tc>
        <w:tc>
          <w:tcPr>
            <w:tcW w:w="1464" w:type="pct"/>
            <w:tcBorders>
              <w:top w:val="single" w:sz="4" w:space="0" w:color="auto"/>
              <w:left w:val="single" w:sz="4" w:space="0" w:color="auto"/>
              <w:bottom w:val="single" w:sz="4" w:space="0" w:color="auto"/>
              <w:right w:val="single" w:sz="4" w:space="0" w:color="auto"/>
            </w:tcBorders>
          </w:tcPr>
          <w:p w14:paraId="4CA5DD5B" w14:textId="77777777" w:rsidR="00346B13" w:rsidRPr="00326289" w:rsidRDefault="00346B13">
            <w:pPr>
              <w:jc w:val="both"/>
              <w:rPr>
                <w:rFonts w:ascii="Arial Narrow" w:hAnsi="Arial Narrow"/>
                <w:b/>
                <w:sz w:val="22"/>
                <w:szCs w:val="22"/>
              </w:rPr>
            </w:pPr>
          </w:p>
        </w:tc>
      </w:tr>
      <w:tr w:rsidR="00346B13" w:rsidRPr="00326289" w14:paraId="2B23FDD5" w14:textId="77777777" w:rsidTr="00D203FE">
        <w:trPr>
          <w:cantSplit/>
        </w:trPr>
        <w:tc>
          <w:tcPr>
            <w:tcW w:w="183" w:type="pct"/>
            <w:tcBorders>
              <w:top w:val="single" w:sz="4" w:space="0" w:color="auto"/>
              <w:left w:val="single" w:sz="4" w:space="0" w:color="auto"/>
              <w:bottom w:val="single" w:sz="4" w:space="0" w:color="auto"/>
              <w:right w:val="single" w:sz="4" w:space="0" w:color="auto"/>
            </w:tcBorders>
          </w:tcPr>
          <w:p w14:paraId="6ABBD624" w14:textId="77777777" w:rsidR="00346B13" w:rsidRPr="00326289" w:rsidRDefault="00346B13">
            <w:pPr>
              <w:jc w:val="both"/>
              <w:rPr>
                <w:rFonts w:ascii="Arial Narrow" w:hAnsi="Arial Narrow"/>
                <w:b/>
                <w:sz w:val="22"/>
                <w:szCs w:val="22"/>
              </w:rPr>
            </w:pPr>
          </w:p>
        </w:tc>
        <w:tc>
          <w:tcPr>
            <w:tcW w:w="2235" w:type="pct"/>
            <w:tcBorders>
              <w:top w:val="single" w:sz="4" w:space="0" w:color="auto"/>
              <w:left w:val="single" w:sz="4" w:space="0" w:color="auto"/>
              <w:bottom w:val="single" w:sz="4" w:space="0" w:color="auto"/>
              <w:right w:val="single" w:sz="4" w:space="0" w:color="auto"/>
            </w:tcBorders>
          </w:tcPr>
          <w:p w14:paraId="431323F4" w14:textId="77777777" w:rsidR="00346B13" w:rsidRPr="00326289" w:rsidRDefault="00346B13">
            <w:pPr>
              <w:jc w:val="both"/>
              <w:rPr>
                <w:rFonts w:ascii="Arial Narrow" w:hAnsi="Arial Narrow"/>
                <w:b/>
                <w:sz w:val="22"/>
                <w:szCs w:val="22"/>
              </w:rPr>
            </w:pPr>
          </w:p>
        </w:tc>
        <w:tc>
          <w:tcPr>
            <w:tcW w:w="1393" w:type="pct"/>
            <w:tcBorders>
              <w:top w:val="single" w:sz="4" w:space="0" w:color="auto"/>
              <w:left w:val="single" w:sz="4" w:space="0" w:color="auto"/>
              <w:bottom w:val="single" w:sz="4" w:space="0" w:color="auto"/>
              <w:right w:val="single" w:sz="4" w:space="0" w:color="auto"/>
            </w:tcBorders>
          </w:tcPr>
          <w:p w14:paraId="505731AA" w14:textId="77777777" w:rsidR="00346B13" w:rsidRPr="00326289" w:rsidRDefault="00346B13">
            <w:pPr>
              <w:jc w:val="both"/>
              <w:rPr>
                <w:rFonts w:ascii="Arial Narrow" w:hAnsi="Arial Narrow"/>
                <w:b/>
                <w:sz w:val="22"/>
                <w:szCs w:val="22"/>
              </w:rPr>
            </w:pPr>
          </w:p>
        </w:tc>
        <w:tc>
          <w:tcPr>
            <w:tcW w:w="1464" w:type="pct"/>
            <w:tcBorders>
              <w:top w:val="single" w:sz="4" w:space="0" w:color="auto"/>
              <w:left w:val="single" w:sz="4" w:space="0" w:color="auto"/>
              <w:bottom w:val="single" w:sz="4" w:space="0" w:color="auto"/>
              <w:right w:val="single" w:sz="4" w:space="0" w:color="auto"/>
            </w:tcBorders>
          </w:tcPr>
          <w:p w14:paraId="3C19216C" w14:textId="77777777" w:rsidR="00346B13" w:rsidRPr="00326289" w:rsidRDefault="00346B13">
            <w:pPr>
              <w:jc w:val="both"/>
              <w:rPr>
                <w:rFonts w:ascii="Arial Narrow" w:hAnsi="Arial Narrow"/>
                <w:b/>
                <w:sz w:val="22"/>
                <w:szCs w:val="22"/>
              </w:rPr>
            </w:pPr>
          </w:p>
        </w:tc>
      </w:tr>
    </w:tbl>
    <w:p w14:paraId="1ECDA6CD"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1"/>
        <w:gridCol w:w="8045"/>
      </w:tblGrid>
      <w:tr w:rsidR="00CF1DBB" w:rsidRPr="00326289" w14:paraId="11F25EA0" w14:textId="77777777" w:rsidTr="00D203FE">
        <w:tc>
          <w:tcPr>
            <w:tcW w:w="1055" w:type="pct"/>
            <w:tcBorders>
              <w:top w:val="single" w:sz="4" w:space="0" w:color="auto"/>
              <w:left w:val="single" w:sz="4" w:space="0" w:color="auto"/>
              <w:bottom w:val="single" w:sz="4" w:space="0" w:color="auto"/>
              <w:right w:val="single" w:sz="4" w:space="0" w:color="auto"/>
            </w:tcBorders>
          </w:tcPr>
          <w:p w14:paraId="5284D8D1" w14:textId="77777777" w:rsidR="00CF1DBB" w:rsidRPr="00326289" w:rsidRDefault="00CF1DBB">
            <w:pPr>
              <w:jc w:val="both"/>
              <w:rPr>
                <w:rFonts w:ascii="Arial Narrow" w:hAnsi="Arial Narrow"/>
                <w:sz w:val="22"/>
                <w:szCs w:val="22"/>
              </w:rPr>
            </w:pPr>
            <w:r w:rsidRPr="00326289">
              <w:rPr>
                <w:rFonts w:ascii="Arial Narrow" w:hAnsi="Arial Narrow"/>
                <w:sz w:val="22"/>
                <w:szCs w:val="22"/>
              </w:rPr>
              <w:t>Imię i nazwisko</w:t>
            </w:r>
          </w:p>
        </w:tc>
        <w:tc>
          <w:tcPr>
            <w:tcW w:w="4219" w:type="pct"/>
            <w:tcBorders>
              <w:top w:val="single" w:sz="4" w:space="0" w:color="auto"/>
              <w:left w:val="single" w:sz="4" w:space="0" w:color="auto"/>
              <w:bottom w:val="single" w:sz="4" w:space="0" w:color="auto"/>
              <w:right w:val="single" w:sz="4" w:space="0" w:color="auto"/>
            </w:tcBorders>
          </w:tcPr>
          <w:p w14:paraId="4D7EBBAB" w14:textId="77777777" w:rsidR="00CF1DBB" w:rsidRPr="00326289" w:rsidRDefault="00CF1DBB">
            <w:pPr>
              <w:jc w:val="both"/>
              <w:rPr>
                <w:rFonts w:ascii="Arial Narrow" w:hAnsi="Arial Narrow"/>
                <w:sz w:val="22"/>
                <w:szCs w:val="22"/>
              </w:rPr>
            </w:pPr>
          </w:p>
        </w:tc>
      </w:tr>
      <w:tr w:rsidR="00CF1DBB" w:rsidRPr="00326289" w14:paraId="55883C6C" w14:textId="77777777" w:rsidTr="00D203FE">
        <w:tc>
          <w:tcPr>
            <w:tcW w:w="1055" w:type="pct"/>
            <w:tcBorders>
              <w:top w:val="single" w:sz="4" w:space="0" w:color="auto"/>
              <w:left w:val="single" w:sz="4" w:space="0" w:color="auto"/>
              <w:bottom w:val="single" w:sz="4" w:space="0" w:color="auto"/>
              <w:right w:val="single" w:sz="4" w:space="0" w:color="auto"/>
            </w:tcBorders>
          </w:tcPr>
          <w:p w14:paraId="1A24C8E3" w14:textId="77777777" w:rsidR="00CF1DBB" w:rsidRPr="00326289" w:rsidRDefault="00CF1DBB">
            <w:pPr>
              <w:jc w:val="both"/>
              <w:rPr>
                <w:rFonts w:ascii="Arial Narrow" w:hAnsi="Arial Narrow"/>
                <w:sz w:val="22"/>
                <w:szCs w:val="22"/>
                <w:lang w:val="de-DE"/>
              </w:rPr>
            </w:pPr>
            <w:r w:rsidRPr="00326289">
              <w:rPr>
                <w:rFonts w:ascii="Arial Narrow" w:hAnsi="Arial Narrow"/>
                <w:sz w:val="22"/>
                <w:szCs w:val="22"/>
                <w:lang w:val="de-DE"/>
              </w:rPr>
              <w:t>Adres</w:t>
            </w:r>
          </w:p>
        </w:tc>
        <w:tc>
          <w:tcPr>
            <w:tcW w:w="4219" w:type="pct"/>
            <w:tcBorders>
              <w:top w:val="single" w:sz="4" w:space="0" w:color="auto"/>
              <w:left w:val="single" w:sz="4" w:space="0" w:color="auto"/>
              <w:bottom w:val="single" w:sz="4" w:space="0" w:color="auto"/>
              <w:right w:val="single" w:sz="4" w:space="0" w:color="auto"/>
            </w:tcBorders>
          </w:tcPr>
          <w:p w14:paraId="103B7F1D" w14:textId="77777777" w:rsidR="00CF1DBB" w:rsidRPr="00326289" w:rsidRDefault="00CF1DBB">
            <w:pPr>
              <w:jc w:val="both"/>
              <w:rPr>
                <w:rFonts w:ascii="Arial Narrow" w:hAnsi="Arial Narrow"/>
                <w:sz w:val="22"/>
                <w:szCs w:val="22"/>
                <w:lang w:val="de-DE"/>
              </w:rPr>
            </w:pPr>
          </w:p>
        </w:tc>
      </w:tr>
      <w:tr w:rsidR="00CF1DBB" w:rsidRPr="00326289" w14:paraId="186592F5" w14:textId="77777777" w:rsidTr="00D203FE">
        <w:tc>
          <w:tcPr>
            <w:tcW w:w="1055" w:type="pct"/>
            <w:tcBorders>
              <w:top w:val="single" w:sz="4" w:space="0" w:color="auto"/>
              <w:left w:val="single" w:sz="4" w:space="0" w:color="auto"/>
              <w:bottom w:val="single" w:sz="4" w:space="0" w:color="auto"/>
              <w:right w:val="single" w:sz="4" w:space="0" w:color="auto"/>
            </w:tcBorders>
          </w:tcPr>
          <w:p w14:paraId="6682E09C" w14:textId="77777777" w:rsidR="00CF1DBB" w:rsidRPr="00326289" w:rsidRDefault="00CF1DBB">
            <w:pPr>
              <w:jc w:val="both"/>
              <w:rPr>
                <w:rFonts w:ascii="Arial Narrow" w:hAnsi="Arial Narrow"/>
                <w:sz w:val="22"/>
                <w:szCs w:val="22"/>
                <w:lang w:val="de-DE"/>
              </w:rPr>
            </w:pPr>
            <w:r w:rsidRPr="00326289">
              <w:rPr>
                <w:rFonts w:ascii="Arial Narrow" w:hAnsi="Arial Narrow"/>
                <w:sz w:val="22"/>
                <w:szCs w:val="22"/>
                <w:lang w:val="de-DE"/>
              </w:rPr>
              <w:t>Nr telefonu</w:t>
            </w:r>
          </w:p>
        </w:tc>
        <w:tc>
          <w:tcPr>
            <w:tcW w:w="4219" w:type="pct"/>
            <w:tcBorders>
              <w:top w:val="single" w:sz="4" w:space="0" w:color="auto"/>
              <w:left w:val="single" w:sz="4" w:space="0" w:color="auto"/>
              <w:bottom w:val="single" w:sz="4" w:space="0" w:color="auto"/>
              <w:right w:val="single" w:sz="4" w:space="0" w:color="auto"/>
            </w:tcBorders>
          </w:tcPr>
          <w:p w14:paraId="45EFB7A8" w14:textId="77777777" w:rsidR="00CF1DBB" w:rsidRPr="00326289" w:rsidRDefault="00CF1DBB">
            <w:pPr>
              <w:jc w:val="both"/>
              <w:rPr>
                <w:rFonts w:ascii="Arial Narrow" w:hAnsi="Arial Narrow"/>
                <w:sz w:val="22"/>
                <w:szCs w:val="22"/>
                <w:lang w:val="de-DE"/>
              </w:rPr>
            </w:pPr>
          </w:p>
        </w:tc>
      </w:tr>
      <w:tr w:rsidR="00CF1DBB" w:rsidRPr="00326289" w14:paraId="0C636B31" w14:textId="77777777" w:rsidTr="00D203FE">
        <w:tc>
          <w:tcPr>
            <w:tcW w:w="1055" w:type="pct"/>
            <w:tcBorders>
              <w:top w:val="single" w:sz="4" w:space="0" w:color="auto"/>
              <w:left w:val="single" w:sz="4" w:space="0" w:color="auto"/>
              <w:bottom w:val="single" w:sz="4" w:space="0" w:color="auto"/>
              <w:right w:val="single" w:sz="4" w:space="0" w:color="auto"/>
            </w:tcBorders>
          </w:tcPr>
          <w:p w14:paraId="0BC37C33" w14:textId="77777777" w:rsidR="00CF1DBB" w:rsidRPr="00326289" w:rsidRDefault="00EE6B72" w:rsidP="000157A8">
            <w:pPr>
              <w:rPr>
                <w:rFonts w:ascii="Arial Narrow" w:hAnsi="Arial Narrow"/>
                <w:sz w:val="22"/>
                <w:szCs w:val="22"/>
                <w:lang w:val="de-DE"/>
              </w:rPr>
            </w:pPr>
            <w:r w:rsidRPr="00326289">
              <w:rPr>
                <w:rFonts w:ascii="Arial Narrow" w:hAnsi="Arial Narrow"/>
                <w:sz w:val="22"/>
                <w:szCs w:val="22"/>
                <w:lang w:val="de-DE"/>
              </w:rPr>
              <w:t>Adres skrzynki podawczej na ePUAP</w:t>
            </w:r>
          </w:p>
        </w:tc>
        <w:tc>
          <w:tcPr>
            <w:tcW w:w="4219" w:type="pct"/>
            <w:tcBorders>
              <w:top w:val="single" w:sz="4" w:space="0" w:color="auto"/>
              <w:left w:val="single" w:sz="4" w:space="0" w:color="auto"/>
              <w:bottom w:val="single" w:sz="4" w:space="0" w:color="auto"/>
              <w:right w:val="single" w:sz="4" w:space="0" w:color="auto"/>
            </w:tcBorders>
          </w:tcPr>
          <w:p w14:paraId="65807708" w14:textId="77777777" w:rsidR="00CF1DBB" w:rsidRPr="00326289" w:rsidRDefault="00CF1DBB">
            <w:pPr>
              <w:jc w:val="both"/>
              <w:rPr>
                <w:rFonts w:ascii="Arial Narrow" w:hAnsi="Arial Narrow"/>
                <w:sz w:val="22"/>
                <w:szCs w:val="22"/>
                <w:lang w:val="de-DE"/>
              </w:rPr>
            </w:pPr>
          </w:p>
        </w:tc>
      </w:tr>
      <w:tr w:rsidR="00CF1DBB" w:rsidRPr="00326289" w14:paraId="52980A3D" w14:textId="77777777" w:rsidTr="00D203FE">
        <w:tc>
          <w:tcPr>
            <w:tcW w:w="1055" w:type="pct"/>
            <w:tcBorders>
              <w:top w:val="single" w:sz="4" w:space="0" w:color="auto"/>
              <w:left w:val="single" w:sz="4" w:space="0" w:color="auto"/>
              <w:bottom w:val="single" w:sz="4" w:space="0" w:color="auto"/>
              <w:right w:val="single" w:sz="4" w:space="0" w:color="auto"/>
            </w:tcBorders>
          </w:tcPr>
          <w:p w14:paraId="5D13DEE3" w14:textId="77777777" w:rsidR="00CF1DBB" w:rsidRPr="00326289" w:rsidRDefault="00CF1DBB">
            <w:pPr>
              <w:jc w:val="both"/>
              <w:rPr>
                <w:rFonts w:ascii="Arial Narrow" w:hAnsi="Arial Narrow"/>
                <w:sz w:val="22"/>
                <w:szCs w:val="22"/>
                <w:lang w:val="de-DE"/>
              </w:rPr>
            </w:pPr>
            <w:r w:rsidRPr="00326289">
              <w:rPr>
                <w:rFonts w:ascii="Arial Narrow" w:hAnsi="Arial Narrow"/>
                <w:sz w:val="22"/>
                <w:szCs w:val="22"/>
                <w:lang w:val="de-DE"/>
              </w:rPr>
              <w:t>Adres e-mail</w:t>
            </w:r>
          </w:p>
        </w:tc>
        <w:tc>
          <w:tcPr>
            <w:tcW w:w="4219" w:type="pct"/>
            <w:tcBorders>
              <w:top w:val="single" w:sz="4" w:space="0" w:color="auto"/>
              <w:left w:val="single" w:sz="4" w:space="0" w:color="auto"/>
              <w:bottom w:val="single" w:sz="4" w:space="0" w:color="auto"/>
              <w:right w:val="single" w:sz="4" w:space="0" w:color="auto"/>
            </w:tcBorders>
          </w:tcPr>
          <w:p w14:paraId="5E5A8B1F" w14:textId="77777777" w:rsidR="00CF1DBB" w:rsidRPr="00326289" w:rsidRDefault="00CF1DBB">
            <w:pPr>
              <w:jc w:val="both"/>
              <w:rPr>
                <w:rFonts w:ascii="Arial Narrow" w:hAnsi="Arial Narrow"/>
                <w:sz w:val="22"/>
                <w:szCs w:val="22"/>
                <w:lang w:val="de-DE"/>
              </w:rPr>
            </w:pPr>
          </w:p>
        </w:tc>
      </w:tr>
    </w:tbl>
    <w:p w14:paraId="2DCDA82B" w14:textId="77777777" w:rsidR="00CF1DBB" w:rsidRPr="0032628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326289">
        <w:rPr>
          <w:rFonts w:ascii="Arial Narrow" w:hAnsi="Arial Narrow"/>
          <w:b/>
          <w:sz w:val="22"/>
          <w:szCs w:val="22"/>
        </w:rPr>
        <w:t>Ja (my) niżej podpisany(i) oświadczam(y), że:</w:t>
      </w:r>
    </w:p>
    <w:p w14:paraId="45B94393" w14:textId="77777777" w:rsidR="00CF1DBB" w:rsidRPr="00326289" w:rsidRDefault="00CF1DBB" w:rsidP="00F82F75">
      <w:pPr>
        <w:numPr>
          <w:ilvl w:val="1"/>
          <w:numId w:val="5"/>
        </w:numPr>
        <w:tabs>
          <w:tab w:val="clear" w:pos="360"/>
          <w:tab w:val="num" w:pos="1134"/>
        </w:tabs>
        <w:spacing w:after="120"/>
        <w:ind w:left="1134" w:hanging="1134"/>
        <w:jc w:val="both"/>
        <w:rPr>
          <w:rFonts w:ascii="Arial Narrow" w:hAnsi="Arial Narrow"/>
          <w:sz w:val="22"/>
          <w:szCs w:val="22"/>
        </w:rPr>
      </w:pPr>
      <w:r w:rsidRPr="00326289">
        <w:rPr>
          <w:rFonts w:ascii="Arial Narrow" w:hAnsi="Arial Narrow"/>
          <w:sz w:val="22"/>
          <w:szCs w:val="22"/>
        </w:rPr>
        <w:t xml:space="preserve">Zapoznałem się z treścią </w:t>
      </w:r>
      <w:r w:rsidR="00A62967">
        <w:rPr>
          <w:rFonts w:ascii="Arial Narrow" w:hAnsi="Arial Narrow"/>
          <w:sz w:val="22"/>
          <w:szCs w:val="22"/>
        </w:rPr>
        <w:t>SWZ</w:t>
      </w:r>
      <w:r w:rsidR="00A62967" w:rsidRPr="00326289">
        <w:rPr>
          <w:rFonts w:ascii="Arial Narrow" w:hAnsi="Arial Narrow"/>
          <w:sz w:val="22"/>
          <w:szCs w:val="22"/>
        </w:rPr>
        <w:t xml:space="preserve"> </w:t>
      </w:r>
      <w:r w:rsidRPr="00326289">
        <w:rPr>
          <w:rFonts w:ascii="Arial Narrow" w:hAnsi="Arial Narrow"/>
          <w:sz w:val="22"/>
          <w:szCs w:val="22"/>
        </w:rPr>
        <w:t>dla niniejszego zamówienia.</w:t>
      </w:r>
    </w:p>
    <w:p w14:paraId="6F6242F4" w14:textId="77777777" w:rsidR="00CA79CA" w:rsidRPr="00326289" w:rsidRDefault="00CF1DBB"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Gwarantuję wykonanie całości niniejszego zamówienia zgodnie z treścią: SWZ, wyjaśnień </w:t>
      </w:r>
      <w:r w:rsidRPr="00326289">
        <w:rPr>
          <w:rFonts w:ascii="Arial Narrow" w:hAnsi="Arial Narrow"/>
          <w:sz w:val="22"/>
          <w:szCs w:val="22"/>
        </w:rPr>
        <w:br/>
        <w:t>do SWZ oraz jej zmian.</w:t>
      </w:r>
    </w:p>
    <w:p w14:paraId="27AF81B4" w14:textId="77777777" w:rsidR="00CF1DBB" w:rsidRDefault="00CA79CA"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326289">
        <w:rPr>
          <w:rFonts w:ascii="Arial Narrow" w:hAnsi="Arial Narrow"/>
          <w:sz w:val="22"/>
          <w:szCs w:val="22"/>
        </w:rPr>
        <w:t xml:space="preserve"> Cena mojej (naszej) oferty za realizację zamówienia wynosi:</w:t>
      </w:r>
    </w:p>
    <w:p w14:paraId="2BBD9DBE" w14:textId="77777777" w:rsidR="00FD2DF4" w:rsidRDefault="00FD2DF4" w:rsidP="00FD2DF4">
      <w:pPr>
        <w:spacing w:before="120" w:after="120"/>
        <w:ind w:left="1134"/>
        <w:jc w:val="both"/>
        <w:rPr>
          <w:rFonts w:ascii="Arial Narrow" w:hAnsi="Arial Narrow"/>
          <w:sz w:val="22"/>
          <w:szCs w:val="22"/>
        </w:rPr>
      </w:pPr>
    </w:p>
    <w:tbl>
      <w:tblPr>
        <w:tblW w:w="964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7"/>
        <w:gridCol w:w="3987"/>
      </w:tblGrid>
      <w:tr w:rsidR="002D5630" w:rsidRPr="00F43FEE" w14:paraId="09273E3B" w14:textId="77777777" w:rsidTr="002D5630">
        <w:trPr>
          <w:trHeight w:val="612"/>
        </w:trPr>
        <w:tc>
          <w:tcPr>
            <w:tcW w:w="565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30FA1FF" w14:textId="77777777" w:rsidR="002D5630" w:rsidRPr="00F43FEE" w:rsidRDefault="002D5630" w:rsidP="00AD53F5">
            <w:pPr>
              <w:spacing w:line="276" w:lineRule="auto"/>
              <w:jc w:val="center"/>
              <w:rPr>
                <w:rFonts w:ascii="Arial Narrow" w:hAnsi="Arial Narrow"/>
                <w:sz w:val="22"/>
                <w:szCs w:val="22"/>
              </w:rPr>
            </w:pPr>
            <w:r w:rsidRPr="00F43FEE">
              <w:rPr>
                <w:rFonts w:ascii="Arial Narrow" w:hAnsi="Arial Narrow"/>
                <w:noProof/>
              </w:rPr>
              <mc:AlternateContent>
                <mc:Choice Requires="wps">
                  <w:drawing>
                    <wp:anchor distT="4294967290" distB="4294967290" distL="114294" distR="114294" simplePos="0" relativeHeight="251668480" behindDoc="0" locked="0" layoutInCell="1" allowOverlap="1" wp14:anchorId="1A3A2BD4" wp14:editId="44B026C7">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EAA75"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8480;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3987" w:type="dxa"/>
            <w:tcBorders>
              <w:top w:val="single" w:sz="4" w:space="0" w:color="000000"/>
              <w:left w:val="single" w:sz="4" w:space="0" w:color="000000"/>
              <w:bottom w:val="single" w:sz="4" w:space="0" w:color="000000"/>
              <w:right w:val="single" w:sz="4" w:space="0" w:color="000000"/>
            </w:tcBorders>
            <w:vAlign w:val="center"/>
          </w:tcPr>
          <w:p w14:paraId="59C671AD" w14:textId="77777777" w:rsidR="002D5630" w:rsidRPr="00F43FEE" w:rsidRDefault="002D5630" w:rsidP="00AD53F5">
            <w:pPr>
              <w:spacing w:line="276" w:lineRule="auto"/>
              <w:ind w:left="494"/>
              <w:rPr>
                <w:rFonts w:ascii="Arial Narrow" w:hAnsi="Arial Narrow"/>
                <w:b/>
                <w:sz w:val="22"/>
                <w:szCs w:val="22"/>
              </w:rPr>
            </w:pPr>
            <w:r w:rsidRPr="00F43FEE">
              <w:rPr>
                <w:rFonts w:ascii="Arial Narrow" w:hAnsi="Arial Narrow"/>
                <w:b/>
                <w:sz w:val="22"/>
                <w:szCs w:val="22"/>
              </w:rPr>
              <w:t>Cyfrą [PLN]</w:t>
            </w:r>
          </w:p>
        </w:tc>
      </w:tr>
      <w:tr w:rsidR="002D5630" w:rsidRPr="00F43FEE" w14:paraId="1C797FDC" w14:textId="77777777" w:rsidTr="002D5630">
        <w:trPr>
          <w:trHeight w:val="467"/>
        </w:trPr>
        <w:tc>
          <w:tcPr>
            <w:tcW w:w="5657" w:type="dxa"/>
            <w:tcBorders>
              <w:top w:val="single" w:sz="4" w:space="0" w:color="000000"/>
              <w:left w:val="single" w:sz="4" w:space="0" w:color="000000"/>
              <w:bottom w:val="single" w:sz="4" w:space="0" w:color="000000"/>
              <w:right w:val="single" w:sz="4" w:space="0" w:color="000000"/>
            </w:tcBorders>
            <w:vAlign w:val="center"/>
          </w:tcPr>
          <w:p w14:paraId="418B13C2" w14:textId="64D74821" w:rsidR="002D5630" w:rsidRPr="00F43FEE" w:rsidRDefault="002D5630" w:rsidP="00AD53F5">
            <w:pPr>
              <w:keepNext/>
              <w:spacing w:line="276" w:lineRule="auto"/>
              <w:outlineLvl w:val="0"/>
              <w:rPr>
                <w:rFonts w:ascii="Arial Narrow" w:hAnsi="Arial Narrow"/>
                <w:sz w:val="22"/>
                <w:szCs w:val="22"/>
              </w:rPr>
            </w:pPr>
            <w:bookmarkStart w:id="57" w:name="_Toc381098284"/>
            <w:r w:rsidRPr="00F43FEE">
              <w:rPr>
                <w:rFonts w:ascii="Arial Narrow" w:hAnsi="Arial Narrow"/>
                <w:sz w:val="22"/>
                <w:szCs w:val="22"/>
              </w:rPr>
              <w:t>Cena brutto</w:t>
            </w:r>
            <w:bookmarkEnd w:id="57"/>
          </w:p>
        </w:tc>
        <w:tc>
          <w:tcPr>
            <w:tcW w:w="3987" w:type="dxa"/>
            <w:tcBorders>
              <w:top w:val="single" w:sz="4" w:space="0" w:color="000000"/>
              <w:left w:val="single" w:sz="4" w:space="0" w:color="000000"/>
              <w:bottom w:val="single" w:sz="4" w:space="0" w:color="000000"/>
              <w:right w:val="single" w:sz="4" w:space="0" w:color="000000"/>
            </w:tcBorders>
            <w:vAlign w:val="center"/>
          </w:tcPr>
          <w:p w14:paraId="0F81C768" w14:textId="77777777" w:rsidR="002D5630" w:rsidRPr="00F43FEE" w:rsidRDefault="002D5630" w:rsidP="00AD53F5">
            <w:pPr>
              <w:spacing w:line="276" w:lineRule="auto"/>
              <w:rPr>
                <w:rFonts w:ascii="Arial Narrow" w:hAnsi="Arial Narrow"/>
                <w:sz w:val="22"/>
                <w:szCs w:val="22"/>
              </w:rPr>
            </w:pPr>
          </w:p>
        </w:tc>
      </w:tr>
      <w:tr w:rsidR="002D5630" w:rsidRPr="00F43FEE" w14:paraId="2D9E10C0" w14:textId="77777777" w:rsidTr="002D5630">
        <w:trPr>
          <w:trHeight w:val="359"/>
        </w:trPr>
        <w:tc>
          <w:tcPr>
            <w:tcW w:w="5657" w:type="dxa"/>
            <w:tcBorders>
              <w:top w:val="single" w:sz="4" w:space="0" w:color="000000"/>
              <w:left w:val="single" w:sz="4" w:space="0" w:color="000000"/>
              <w:bottom w:val="single" w:sz="4" w:space="0" w:color="000000"/>
              <w:right w:val="single" w:sz="4" w:space="0" w:color="000000"/>
            </w:tcBorders>
            <w:vAlign w:val="center"/>
          </w:tcPr>
          <w:p w14:paraId="7C2AD3F1" w14:textId="77777777" w:rsidR="002D5630" w:rsidRPr="00F43FEE" w:rsidRDefault="002D5630" w:rsidP="00AD53F5">
            <w:pPr>
              <w:spacing w:line="276" w:lineRule="auto"/>
              <w:rPr>
                <w:rFonts w:ascii="Arial Narrow" w:hAnsi="Arial Narrow"/>
                <w:sz w:val="22"/>
                <w:szCs w:val="22"/>
              </w:rPr>
            </w:pPr>
            <w:r>
              <w:rPr>
                <w:rFonts w:ascii="Arial Narrow" w:hAnsi="Arial Narrow"/>
                <w:sz w:val="22"/>
                <w:szCs w:val="22"/>
              </w:rPr>
              <w:t>Wartość</w:t>
            </w:r>
            <w:r w:rsidRPr="00F43FEE">
              <w:rPr>
                <w:rFonts w:ascii="Arial Narrow" w:hAnsi="Arial Narrow"/>
                <w:sz w:val="22"/>
                <w:szCs w:val="22"/>
              </w:rPr>
              <w:t xml:space="preserve"> netto</w:t>
            </w:r>
          </w:p>
        </w:tc>
        <w:tc>
          <w:tcPr>
            <w:tcW w:w="3987" w:type="dxa"/>
            <w:tcBorders>
              <w:top w:val="single" w:sz="4" w:space="0" w:color="000000"/>
              <w:left w:val="single" w:sz="4" w:space="0" w:color="000000"/>
              <w:bottom w:val="single" w:sz="4" w:space="0" w:color="000000"/>
              <w:right w:val="single" w:sz="4" w:space="0" w:color="000000"/>
            </w:tcBorders>
            <w:vAlign w:val="center"/>
          </w:tcPr>
          <w:p w14:paraId="1211B2A9" w14:textId="77777777" w:rsidR="002D5630" w:rsidRPr="00F43FEE" w:rsidRDefault="002D5630" w:rsidP="00AD53F5">
            <w:pPr>
              <w:spacing w:line="276" w:lineRule="auto"/>
              <w:jc w:val="right"/>
              <w:rPr>
                <w:rFonts w:ascii="Arial Narrow" w:hAnsi="Arial Narrow"/>
                <w:sz w:val="22"/>
                <w:szCs w:val="22"/>
              </w:rPr>
            </w:pPr>
          </w:p>
        </w:tc>
      </w:tr>
      <w:tr w:rsidR="002D5630" w:rsidRPr="00F43FEE" w14:paraId="6BD0EB3E" w14:textId="77777777" w:rsidTr="002D5630">
        <w:trPr>
          <w:trHeight w:val="374"/>
        </w:trPr>
        <w:tc>
          <w:tcPr>
            <w:tcW w:w="5657" w:type="dxa"/>
            <w:tcBorders>
              <w:top w:val="single" w:sz="4" w:space="0" w:color="000000"/>
              <w:left w:val="single" w:sz="4" w:space="0" w:color="000000"/>
              <w:bottom w:val="single" w:sz="4" w:space="0" w:color="000000"/>
              <w:right w:val="single" w:sz="4" w:space="0" w:color="000000"/>
            </w:tcBorders>
            <w:vAlign w:val="center"/>
          </w:tcPr>
          <w:p w14:paraId="23F56759" w14:textId="77777777" w:rsidR="002D5630" w:rsidRPr="00F43FEE" w:rsidRDefault="002D5630" w:rsidP="00AD53F5">
            <w:pPr>
              <w:spacing w:line="276" w:lineRule="auto"/>
              <w:rPr>
                <w:rFonts w:ascii="Arial Narrow" w:hAnsi="Arial Narrow"/>
                <w:sz w:val="22"/>
                <w:szCs w:val="22"/>
              </w:rPr>
            </w:pPr>
            <w:r w:rsidRPr="00F43FEE">
              <w:rPr>
                <w:rFonts w:ascii="Arial Narrow" w:hAnsi="Arial Narrow"/>
                <w:sz w:val="22"/>
                <w:szCs w:val="22"/>
              </w:rPr>
              <w:t>Podatek VAT</w:t>
            </w:r>
          </w:p>
        </w:tc>
        <w:tc>
          <w:tcPr>
            <w:tcW w:w="3987" w:type="dxa"/>
            <w:tcBorders>
              <w:top w:val="single" w:sz="4" w:space="0" w:color="000000"/>
              <w:left w:val="single" w:sz="4" w:space="0" w:color="000000"/>
              <w:bottom w:val="single" w:sz="4" w:space="0" w:color="000000"/>
              <w:right w:val="single" w:sz="4" w:space="0" w:color="000000"/>
            </w:tcBorders>
            <w:vAlign w:val="center"/>
          </w:tcPr>
          <w:p w14:paraId="188A93C2" w14:textId="77777777" w:rsidR="002D5630" w:rsidRPr="00F43FEE" w:rsidRDefault="002D5630" w:rsidP="00AD53F5">
            <w:pPr>
              <w:spacing w:line="276" w:lineRule="auto"/>
              <w:jc w:val="right"/>
              <w:rPr>
                <w:rFonts w:ascii="Arial Narrow" w:hAnsi="Arial Narrow"/>
                <w:sz w:val="22"/>
                <w:szCs w:val="22"/>
              </w:rPr>
            </w:pPr>
          </w:p>
        </w:tc>
      </w:tr>
      <w:tr w:rsidR="002D5630" w:rsidRPr="00F43FEE" w14:paraId="0400ECE0" w14:textId="77777777" w:rsidTr="002D5630">
        <w:trPr>
          <w:trHeight w:val="386"/>
        </w:trPr>
        <w:tc>
          <w:tcPr>
            <w:tcW w:w="5657" w:type="dxa"/>
            <w:tcBorders>
              <w:top w:val="single" w:sz="4" w:space="0" w:color="000000"/>
              <w:left w:val="single" w:sz="4" w:space="0" w:color="000000"/>
              <w:bottom w:val="single" w:sz="4" w:space="0" w:color="000000"/>
              <w:right w:val="single" w:sz="4" w:space="0" w:color="000000"/>
            </w:tcBorders>
            <w:vAlign w:val="center"/>
          </w:tcPr>
          <w:p w14:paraId="48DD9F63" w14:textId="77777777" w:rsidR="002D5630" w:rsidRPr="00356F27" w:rsidRDefault="002D5630" w:rsidP="00AD53F5">
            <w:pPr>
              <w:spacing w:line="276" w:lineRule="auto"/>
              <w:rPr>
                <w:rFonts w:ascii="Arial Narrow" w:hAnsi="Arial Narrow"/>
                <w:sz w:val="22"/>
                <w:szCs w:val="22"/>
              </w:rPr>
            </w:pPr>
            <w:r w:rsidRPr="00356F27">
              <w:rPr>
                <w:rFonts w:ascii="Arial Narrow" w:hAnsi="Arial Narrow"/>
                <w:sz w:val="22"/>
                <w:szCs w:val="22"/>
              </w:rPr>
              <w:t>Stawka VAT</w:t>
            </w:r>
          </w:p>
        </w:tc>
        <w:tc>
          <w:tcPr>
            <w:tcW w:w="3987" w:type="dxa"/>
            <w:tcBorders>
              <w:top w:val="single" w:sz="4" w:space="0" w:color="000000"/>
              <w:left w:val="single" w:sz="4" w:space="0" w:color="000000"/>
              <w:bottom w:val="single" w:sz="4" w:space="0" w:color="000000"/>
              <w:right w:val="single" w:sz="4" w:space="0" w:color="000000"/>
            </w:tcBorders>
            <w:vAlign w:val="center"/>
          </w:tcPr>
          <w:p w14:paraId="79386829" w14:textId="77777777" w:rsidR="002D5630" w:rsidRPr="00F43FEE" w:rsidRDefault="002D5630" w:rsidP="00AD53F5">
            <w:pPr>
              <w:spacing w:line="276" w:lineRule="auto"/>
              <w:ind w:left="256" w:firstLine="67"/>
              <w:jc w:val="center"/>
              <w:rPr>
                <w:rFonts w:ascii="Arial Narrow" w:hAnsi="Arial Narrow"/>
                <w:sz w:val="22"/>
                <w:szCs w:val="22"/>
              </w:rPr>
            </w:pPr>
          </w:p>
        </w:tc>
      </w:tr>
    </w:tbl>
    <w:p w14:paraId="0F18198D" w14:textId="77777777" w:rsidR="00FD2DF4" w:rsidRDefault="00FD2DF4" w:rsidP="00FD2DF4">
      <w:pPr>
        <w:pStyle w:val="Akapitzlist"/>
        <w:ind w:left="540"/>
        <w:rPr>
          <w:rFonts w:cs="Arial"/>
          <w:sz w:val="22"/>
          <w:szCs w:val="22"/>
        </w:rPr>
      </w:pPr>
    </w:p>
    <w:p w14:paraId="24595113" w14:textId="77777777" w:rsidR="00FD2DF4" w:rsidRDefault="00FD2DF4" w:rsidP="00FD2DF4">
      <w:pPr>
        <w:jc w:val="both"/>
        <w:rPr>
          <w:rFonts w:ascii="Arial Narrow" w:hAnsi="Arial Narrow" w:cs="Arial"/>
          <w:sz w:val="22"/>
          <w:szCs w:val="22"/>
        </w:rPr>
      </w:pPr>
    </w:p>
    <w:p w14:paraId="11881195" w14:textId="77777777" w:rsidR="00FD2DF4" w:rsidRDefault="00FD2DF4" w:rsidP="00FD2DF4">
      <w:pPr>
        <w:jc w:val="both"/>
        <w:rPr>
          <w:rFonts w:ascii="Arial Narrow" w:hAnsi="Arial Narrow" w:cs="Arial"/>
          <w:sz w:val="22"/>
          <w:szCs w:val="22"/>
        </w:rPr>
      </w:pPr>
    </w:p>
    <w:p w14:paraId="0C903AC6" w14:textId="77777777" w:rsidR="00FD2DF4" w:rsidRDefault="00FD2DF4" w:rsidP="00FD2DF4">
      <w:pPr>
        <w:jc w:val="both"/>
        <w:rPr>
          <w:rFonts w:ascii="Arial Narrow" w:hAnsi="Arial Narrow" w:cs="Arial"/>
          <w:sz w:val="22"/>
          <w:szCs w:val="22"/>
        </w:rPr>
      </w:pPr>
      <w:r>
        <w:rPr>
          <w:rFonts w:ascii="Arial Narrow" w:hAnsi="Arial Narrow" w:cs="Arial"/>
          <w:sz w:val="22"/>
          <w:szCs w:val="22"/>
        </w:rPr>
        <w:t>w tym:</w:t>
      </w:r>
    </w:p>
    <w:p w14:paraId="142B6BDD" w14:textId="77777777" w:rsidR="00FD2DF4" w:rsidRDefault="00FD2DF4" w:rsidP="00FD2DF4">
      <w:pPr>
        <w:jc w:val="both"/>
        <w:rPr>
          <w:rFonts w:ascii="Arial Narrow" w:hAnsi="Arial Narrow" w:cs="Arial"/>
          <w:b/>
          <w:sz w:val="22"/>
          <w:szCs w:val="22"/>
        </w:rPr>
      </w:pPr>
      <w:r>
        <w:rPr>
          <w:rFonts w:ascii="Arial Narrow" w:hAnsi="Arial Narrow" w:cs="Arial"/>
          <w:b/>
          <w:sz w:val="22"/>
          <w:szCs w:val="22"/>
        </w:rPr>
        <w:t>-</w:t>
      </w:r>
      <w:r w:rsidRPr="00E84988">
        <w:rPr>
          <w:rFonts w:ascii="Arial Narrow" w:hAnsi="Arial Narrow" w:cs="Arial"/>
          <w:b/>
          <w:sz w:val="22"/>
          <w:szCs w:val="22"/>
        </w:rPr>
        <w:t>Dla zakresu Gminy Wrocław:</w:t>
      </w:r>
    </w:p>
    <w:p w14:paraId="60D5BE06" w14:textId="77777777" w:rsidR="00FD2DF4" w:rsidRPr="00E84988" w:rsidRDefault="00FD2DF4" w:rsidP="00FD2DF4">
      <w:pPr>
        <w:jc w:val="both"/>
        <w:rPr>
          <w:rFonts w:ascii="Arial Narrow" w:hAnsi="Arial Narrow" w:cs="Arial"/>
          <w:b/>
          <w:sz w:val="22"/>
          <w:szCs w:val="22"/>
        </w:rPr>
      </w:pPr>
    </w:p>
    <w:tbl>
      <w:tblPr>
        <w:tblpPr w:leftFromText="141" w:rightFromText="141" w:vertAnchor="text" w:tblpY="1"/>
        <w:tblOverlap w:val="neve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6"/>
        <w:gridCol w:w="4782"/>
      </w:tblGrid>
      <w:tr w:rsidR="002D5630" w:rsidRPr="00562939" w14:paraId="7FFD1235" w14:textId="77777777" w:rsidTr="002D5630">
        <w:trPr>
          <w:trHeight w:val="941"/>
        </w:trPr>
        <w:tc>
          <w:tcPr>
            <w:tcW w:w="465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E7C3A0" w14:textId="77777777" w:rsidR="002D5630" w:rsidRPr="00562939" w:rsidRDefault="002D5630" w:rsidP="00082F60">
            <w:pPr>
              <w:spacing w:line="280" w:lineRule="atLeast"/>
              <w:ind w:left="709"/>
              <w:jc w:val="center"/>
              <w:rPr>
                <w:rFonts w:ascii="Arial Narrow" w:hAnsi="Arial Narrow"/>
                <w:sz w:val="18"/>
                <w:szCs w:val="18"/>
                <w:highlight w:val="black"/>
              </w:rPr>
            </w:pPr>
            <w:r w:rsidRPr="00562939">
              <w:rPr>
                <w:rFonts w:ascii="Arial Narrow" w:hAnsi="Arial Narrow"/>
                <w:noProof/>
                <w:sz w:val="18"/>
                <w:szCs w:val="18"/>
              </w:rPr>
              <mc:AlternateContent>
                <mc:Choice Requires="wps">
                  <w:drawing>
                    <wp:anchor distT="0" distB="0" distL="114300" distR="114300" simplePos="0" relativeHeight="251670528" behindDoc="0" locked="0" layoutInCell="1" allowOverlap="1" wp14:anchorId="59E0601B" wp14:editId="0FD3CDBE">
                      <wp:simplePos x="0" y="0"/>
                      <wp:positionH relativeFrom="column">
                        <wp:posOffset>-24130</wp:posOffset>
                      </wp:positionH>
                      <wp:positionV relativeFrom="paragraph">
                        <wp:posOffset>41910</wp:posOffset>
                      </wp:positionV>
                      <wp:extent cx="0" cy="0"/>
                      <wp:effectExtent l="13970" t="13335" r="5080" b="57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52931" id="Łącznik prosty ze strzałką 4" o:spid="_x0000_s1026" type="#_x0000_t32" style="position:absolute;margin-left:-1.9pt;margin-top:3.3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EsNbJczAgAASgQAAA4AAAAAAAAAAAAAAAAALgIAAGRy&#10;cy9lMm9Eb2MueG1sUEsBAi0AFAAGAAgAAAAhADd47vfYAAAABQEAAA8AAAAAAAAAAAAAAAAAjQQA&#10;AGRycy9kb3ducmV2LnhtbFBLBQYAAAAABAAEAPMAAACSBQAAAAA=&#10;"/>
                  </w:pict>
                </mc:Fallback>
              </mc:AlternateContent>
            </w:r>
          </w:p>
        </w:tc>
        <w:tc>
          <w:tcPr>
            <w:tcW w:w="4782" w:type="dxa"/>
            <w:tcBorders>
              <w:top w:val="single" w:sz="4" w:space="0" w:color="000000"/>
              <w:left w:val="single" w:sz="4" w:space="0" w:color="000000"/>
              <w:bottom w:val="single" w:sz="4" w:space="0" w:color="000000"/>
              <w:right w:val="single" w:sz="4" w:space="0" w:color="000000"/>
            </w:tcBorders>
            <w:vAlign w:val="center"/>
          </w:tcPr>
          <w:p w14:paraId="104883A1" w14:textId="77777777" w:rsidR="002D5630" w:rsidRPr="00562939" w:rsidRDefault="002D5630" w:rsidP="00082F60">
            <w:pPr>
              <w:spacing w:line="280" w:lineRule="atLeast"/>
              <w:jc w:val="both"/>
              <w:rPr>
                <w:rFonts w:ascii="Arial Narrow" w:hAnsi="Arial Narrow"/>
                <w:b/>
                <w:sz w:val="18"/>
                <w:szCs w:val="18"/>
              </w:rPr>
            </w:pPr>
            <w:r w:rsidRPr="00562939">
              <w:rPr>
                <w:rFonts w:ascii="Arial Narrow" w:hAnsi="Arial Narrow"/>
                <w:b/>
                <w:sz w:val="18"/>
                <w:szCs w:val="18"/>
              </w:rPr>
              <w:t>Cyfrą [PLN]</w:t>
            </w:r>
          </w:p>
        </w:tc>
      </w:tr>
      <w:tr w:rsidR="002D5630" w:rsidRPr="00562939" w14:paraId="5A087357" w14:textId="77777777" w:rsidTr="002D5630">
        <w:trPr>
          <w:trHeight w:val="238"/>
        </w:trPr>
        <w:tc>
          <w:tcPr>
            <w:tcW w:w="4656" w:type="dxa"/>
            <w:tcBorders>
              <w:top w:val="single" w:sz="4" w:space="0" w:color="000000"/>
              <w:left w:val="single" w:sz="4" w:space="0" w:color="000000"/>
              <w:bottom w:val="single" w:sz="4" w:space="0" w:color="000000"/>
              <w:right w:val="single" w:sz="4" w:space="0" w:color="000000"/>
            </w:tcBorders>
            <w:vAlign w:val="center"/>
          </w:tcPr>
          <w:p w14:paraId="2AB08845" w14:textId="77777777" w:rsidR="002D5630" w:rsidRPr="002D5630" w:rsidRDefault="002D5630" w:rsidP="00082F60">
            <w:pPr>
              <w:spacing w:line="360" w:lineRule="auto"/>
              <w:jc w:val="center"/>
              <w:rPr>
                <w:rFonts w:ascii="Arial Narrow" w:hAnsi="Arial Narrow" w:cs="Arial"/>
                <w:sz w:val="22"/>
                <w:szCs w:val="22"/>
              </w:rPr>
            </w:pPr>
            <w:r w:rsidRPr="002D5630">
              <w:rPr>
                <w:rFonts w:ascii="Arial Narrow" w:hAnsi="Arial Narrow" w:cs="Arial"/>
                <w:sz w:val="22"/>
                <w:szCs w:val="22"/>
              </w:rPr>
              <w:t>Cena brutto zakresu Gminy Wrocław</w:t>
            </w:r>
          </w:p>
        </w:tc>
        <w:tc>
          <w:tcPr>
            <w:tcW w:w="4782" w:type="dxa"/>
            <w:tcBorders>
              <w:top w:val="single" w:sz="4" w:space="0" w:color="000000"/>
              <w:left w:val="single" w:sz="4" w:space="0" w:color="000000"/>
              <w:bottom w:val="single" w:sz="4" w:space="0" w:color="000000"/>
              <w:right w:val="single" w:sz="4" w:space="0" w:color="000000"/>
            </w:tcBorders>
            <w:vAlign w:val="center"/>
          </w:tcPr>
          <w:p w14:paraId="51689336" w14:textId="77777777" w:rsidR="002D5630" w:rsidRPr="00562939" w:rsidRDefault="002D5630" w:rsidP="00082F60">
            <w:pPr>
              <w:spacing w:line="280" w:lineRule="atLeast"/>
              <w:ind w:left="709"/>
              <w:jc w:val="center"/>
              <w:rPr>
                <w:rFonts w:ascii="Arial Narrow" w:hAnsi="Arial Narrow"/>
                <w:b/>
                <w:sz w:val="18"/>
                <w:szCs w:val="18"/>
              </w:rPr>
            </w:pPr>
          </w:p>
        </w:tc>
      </w:tr>
      <w:tr w:rsidR="002D5630" w:rsidRPr="00562939" w14:paraId="61A56B29" w14:textId="77777777" w:rsidTr="002D5630">
        <w:trPr>
          <w:trHeight w:val="413"/>
        </w:trPr>
        <w:tc>
          <w:tcPr>
            <w:tcW w:w="4656" w:type="dxa"/>
            <w:tcBorders>
              <w:top w:val="single" w:sz="4" w:space="0" w:color="000000"/>
              <w:left w:val="single" w:sz="4" w:space="0" w:color="000000"/>
              <w:bottom w:val="single" w:sz="4" w:space="0" w:color="000000"/>
              <w:right w:val="single" w:sz="4" w:space="0" w:color="000000"/>
            </w:tcBorders>
            <w:vAlign w:val="center"/>
          </w:tcPr>
          <w:p w14:paraId="113DA8B9" w14:textId="77777777" w:rsidR="002D5630" w:rsidRPr="002D5630" w:rsidRDefault="002D5630" w:rsidP="00082F60">
            <w:pPr>
              <w:spacing w:after="120"/>
              <w:jc w:val="center"/>
              <w:rPr>
                <w:rFonts w:ascii="Arial Narrow" w:hAnsi="Arial Narrow" w:cs="Arial"/>
                <w:sz w:val="22"/>
                <w:szCs w:val="22"/>
              </w:rPr>
            </w:pPr>
            <w:r w:rsidRPr="002D5630">
              <w:rPr>
                <w:rFonts w:ascii="Arial Narrow" w:hAnsi="Arial Narrow" w:cs="Arial"/>
                <w:sz w:val="22"/>
                <w:szCs w:val="22"/>
              </w:rPr>
              <w:t>Cena netto zakresu Gminy Wrocław</w:t>
            </w:r>
          </w:p>
        </w:tc>
        <w:tc>
          <w:tcPr>
            <w:tcW w:w="4782" w:type="dxa"/>
            <w:tcBorders>
              <w:top w:val="single" w:sz="4" w:space="0" w:color="000000"/>
              <w:left w:val="single" w:sz="4" w:space="0" w:color="000000"/>
              <w:bottom w:val="single" w:sz="4" w:space="0" w:color="000000"/>
              <w:right w:val="single" w:sz="4" w:space="0" w:color="000000"/>
            </w:tcBorders>
            <w:vAlign w:val="center"/>
          </w:tcPr>
          <w:p w14:paraId="057E8C10" w14:textId="77777777" w:rsidR="002D5630" w:rsidRPr="00562939" w:rsidRDefault="002D5630" w:rsidP="00082F60">
            <w:pPr>
              <w:spacing w:line="280" w:lineRule="atLeast"/>
              <w:ind w:left="709"/>
              <w:jc w:val="center"/>
              <w:rPr>
                <w:rFonts w:ascii="Arial Narrow" w:hAnsi="Arial Narrow"/>
                <w:b/>
                <w:sz w:val="18"/>
                <w:szCs w:val="18"/>
              </w:rPr>
            </w:pPr>
          </w:p>
        </w:tc>
      </w:tr>
      <w:tr w:rsidR="002D5630" w:rsidRPr="00562939" w14:paraId="082FCD88" w14:textId="77777777" w:rsidTr="002D5630">
        <w:trPr>
          <w:trHeight w:val="413"/>
        </w:trPr>
        <w:tc>
          <w:tcPr>
            <w:tcW w:w="4656" w:type="dxa"/>
            <w:tcBorders>
              <w:top w:val="single" w:sz="4" w:space="0" w:color="000000"/>
              <w:left w:val="single" w:sz="4" w:space="0" w:color="000000"/>
              <w:bottom w:val="single" w:sz="4" w:space="0" w:color="000000"/>
              <w:right w:val="single" w:sz="4" w:space="0" w:color="000000"/>
            </w:tcBorders>
            <w:vAlign w:val="center"/>
          </w:tcPr>
          <w:p w14:paraId="220CFA49" w14:textId="77777777" w:rsidR="002D5630" w:rsidRPr="002D5630" w:rsidRDefault="002D5630" w:rsidP="00082F60">
            <w:pPr>
              <w:spacing w:after="120"/>
              <w:jc w:val="center"/>
              <w:rPr>
                <w:rFonts w:ascii="Arial Narrow" w:hAnsi="Arial Narrow" w:cs="Arial"/>
                <w:sz w:val="22"/>
                <w:szCs w:val="22"/>
              </w:rPr>
            </w:pPr>
            <w:r w:rsidRPr="002D5630">
              <w:rPr>
                <w:rFonts w:ascii="Arial Narrow" w:hAnsi="Arial Narrow" w:cs="Arial"/>
                <w:sz w:val="22"/>
                <w:szCs w:val="22"/>
              </w:rPr>
              <w:t>Podatek VAT</w:t>
            </w:r>
          </w:p>
        </w:tc>
        <w:tc>
          <w:tcPr>
            <w:tcW w:w="4782" w:type="dxa"/>
            <w:tcBorders>
              <w:top w:val="single" w:sz="4" w:space="0" w:color="000000"/>
              <w:left w:val="single" w:sz="4" w:space="0" w:color="000000"/>
              <w:bottom w:val="single" w:sz="4" w:space="0" w:color="000000"/>
              <w:right w:val="single" w:sz="4" w:space="0" w:color="000000"/>
            </w:tcBorders>
            <w:vAlign w:val="center"/>
          </w:tcPr>
          <w:p w14:paraId="66EA75B2" w14:textId="77777777" w:rsidR="002D5630" w:rsidRPr="00562939" w:rsidRDefault="002D5630" w:rsidP="00082F60">
            <w:pPr>
              <w:spacing w:line="280" w:lineRule="atLeast"/>
              <w:ind w:left="709"/>
              <w:jc w:val="center"/>
              <w:rPr>
                <w:rFonts w:ascii="Arial Narrow" w:hAnsi="Arial Narrow"/>
                <w:b/>
                <w:sz w:val="18"/>
                <w:szCs w:val="18"/>
              </w:rPr>
            </w:pPr>
          </w:p>
        </w:tc>
      </w:tr>
      <w:tr w:rsidR="002D5630" w:rsidRPr="00562939" w14:paraId="23CB6A75" w14:textId="77777777" w:rsidTr="002D5630">
        <w:trPr>
          <w:trHeight w:val="66"/>
        </w:trPr>
        <w:tc>
          <w:tcPr>
            <w:tcW w:w="4656" w:type="dxa"/>
            <w:tcBorders>
              <w:top w:val="single" w:sz="4" w:space="0" w:color="000000"/>
              <w:left w:val="single" w:sz="4" w:space="0" w:color="000000"/>
              <w:bottom w:val="single" w:sz="4" w:space="0" w:color="000000"/>
              <w:right w:val="single" w:sz="4" w:space="0" w:color="000000"/>
            </w:tcBorders>
            <w:vAlign w:val="center"/>
          </w:tcPr>
          <w:p w14:paraId="2CEC80C5" w14:textId="77777777" w:rsidR="002D5630" w:rsidRPr="002D5630" w:rsidRDefault="002D5630" w:rsidP="00082F60">
            <w:pPr>
              <w:spacing w:after="120" w:line="360" w:lineRule="auto"/>
              <w:jc w:val="center"/>
              <w:rPr>
                <w:rFonts w:ascii="Arial Narrow" w:hAnsi="Arial Narrow" w:cs="Arial"/>
                <w:sz w:val="22"/>
                <w:szCs w:val="22"/>
              </w:rPr>
            </w:pPr>
            <w:r w:rsidRPr="002D5630">
              <w:rPr>
                <w:rFonts w:ascii="Arial Narrow" w:hAnsi="Arial Narrow" w:cs="Arial"/>
                <w:sz w:val="22"/>
                <w:szCs w:val="22"/>
              </w:rPr>
              <w:t>Stawka VAT</w:t>
            </w:r>
          </w:p>
        </w:tc>
        <w:tc>
          <w:tcPr>
            <w:tcW w:w="4782" w:type="dxa"/>
            <w:tcBorders>
              <w:top w:val="single" w:sz="4" w:space="0" w:color="000000"/>
              <w:left w:val="single" w:sz="4" w:space="0" w:color="000000"/>
              <w:bottom w:val="single" w:sz="4" w:space="0" w:color="000000"/>
              <w:right w:val="single" w:sz="4" w:space="0" w:color="000000"/>
            </w:tcBorders>
            <w:vAlign w:val="center"/>
          </w:tcPr>
          <w:p w14:paraId="0814DF69" w14:textId="77777777" w:rsidR="002D5630" w:rsidRPr="00562939" w:rsidRDefault="002D5630" w:rsidP="00082F60">
            <w:pPr>
              <w:spacing w:after="120" w:line="360" w:lineRule="auto"/>
              <w:ind w:left="256" w:firstLine="67"/>
              <w:jc w:val="right"/>
              <w:rPr>
                <w:rFonts w:ascii="Arial Narrow" w:hAnsi="Arial Narrow" w:cs="Arial"/>
                <w:sz w:val="18"/>
                <w:szCs w:val="18"/>
              </w:rPr>
            </w:pPr>
          </w:p>
        </w:tc>
      </w:tr>
    </w:tbl>
    <w:p w14:paraId="4DBFBD88" w14:textId="77777777" w:rsidR="00FD2DF4" w:rsidRDefault="00FD2DF4" w:rsidP="00FD2DF4">
      <w:pPr>
        <w:jc w:val="both"/>
        <w:rPr>
          <w:rFonts w:ascii="Arial Narrow" w:hAnsi="Arial Narrow" w:cs="Arial"/>
          <w:sz w:val="22"/>
          <w:szCs w:val="22"/>
        </w:rPr>
      </w:pPr>
      <w:r>
        <w:rPr>
          <w:rFonts w:ascii="Arial Narrow" w:hAnsi="Arial Narrow" w:cs="Arial"/>
          <w:sz w:val="22"/>
          <w:szCs w:val="22"/>
        </w:rPr>
        <w:tab/>
      </w:r>
    </w:p>
    <w:p w14:paraId="7683A2AA" w14:textId="77777777" w:rsidR="002D5630" w:rsidRDefault="002D5630" w:rsidP="00FD2DF4">
      <w:pPr>
        <w:jc w:val="both"/>
        <w:rPr>
          <w:rFonts w:ascii="Arial Narrow" w:hAnsi="Arial Narrow" w:cs="Arial"/>
          <w:sz w:val="22"/>
          <w:szCs w:val="22"/>
        </w:rPr>
      </w:pPr>
    </w:p>
    <w:p w14:paraId="3304481F" w14:textId="77777777" w:rsidR="002D5630" w:rsidRDefault="002D5630" w:rsidP="00FD2DF4">
      <w:pPr>
        <w:jc w:val="both"/>
        <w:rPr>
          <w:rFonts w:ascii="Arial Narrow" w:hAnsi="Arial Narrow" w:cs="Arial"/>
          <w:sz w:val="22"/>
          <w:szCs w:val="22"/>
        </w:rPr>
      </w:pPr>
    </w:p>
    <w:p w14:paraId="464FAA8C" w14:textId="77777777" w:rsidR="002D5630" w:rsidRDefault="002D5630" w:rsidP="00FD2DF4">
      <w:pPr>
        <w:jc w:val="both"/>
        <w:rPr>
          <w:rFonts w:ascii="Arial Narrow" w:hAnsi="Arial Narrow" w:cs="Arial"/>
          <w:sz w:val="22"/>
          <w:szCs w:val="22"/>
        </w:rPr>
      </w:pPr>
    </w:p>
    <w:p w14:paraId="794E9C2A" w14:textId="77777777" w:rsidR="002D5630" w:rsidRDefault="002D5630" w:rsidP="00FD2DF4">
      <w:pPr>
        <w:jc w:val="both"/>
        <w:rPr>
          <w:rFonts w:ascii="Arial Narrow" w:hAnsi="Arial Narrow" w:cs="Arial"/>
          <w:sz w:val="22"/>
          <w:szCs w:val="22"/>
        </w:rPr>
      </w:pPr>
    </w:p>
    <w:p w14:paraId="57C9F942" w14:textId="77777777" w:rsidR="002D5630" w:rsidRDefault="002D5630" w:rsidP="00FD2DF4">
      <w:pPr>
        <w:jc w:val="both"/>
        <w:rPr>
          <w:rFonts w:ascii="Arial Narrow" w:hAnsi="Arial Narrow" w:cs="Arial"/>
          <w:sz w:val="22"/>
          <w:szCs w:val="22"/>
        </w:rPr>
      </w:pPr>
    </w:p>
    <w:p w14:paraId="7A6C3882" w14:textId="77777777" w:rsidR="002D5630" w:rsidRDefault="002D5630" w:rsidP="00FD2DF4">
      <w:pPr>
        <w:jc w:val="both"/>
        <w:rPr>
          <w:rFonts w:ascii="Arial Narrow" w:hAnsi="Arial Narrow" w:cs="Arial"/>
          <w:sz w:val="22"/>
          <w:szCs w:val="22"/>
        </w:rPr>
      </w:pPr>
    </w:p>
    <w:p w14:paraId="4FD6D8A1" w14:textId="77777777" w:rsidR="00FD2DF4" w:rsidRDefault="00FD2DF4" w:rsidP="00FD2DF4">
      <w:pPr>
        <w:jc w:val="both"/>
        <w:rPr>
          <w:rFonts w:ascii="Arial Narrow" w:hAnsi="Arial Narrow" w:cs="Arial"/>
          <w:sz w:val="22"/>
          <w:szCs w:val="22"/>
        </w:rPr>
      </w:pPr>
    </w:p>
    <w:p w14:paraId="6D6F2849" w14:textId="77777777" w:rsidR="00FD2DF4" w:rsidRPr="00E84988" w:rsidRDefault="00FD2DF4" w:rsidP="00FD2DF4">
      <w:pPr>
        <w:jc w:val="both"/>
        <w:rPr>
          <w:rFonts w:ascii="Arial Narrow" w:hAnsi="Arial Narrow" w:cs="Arial"/>
          <w:b/>
          <w:sz w:val="22"/>
          <w:szCs w:val="22"/>
        </w:rPr>
      </w:pPr>
    </w:p>
    <w:tbl>
      <w:tblPr>
        <w:tblpPr w:leftFromText="141" w:rightFromText="141" w:vertAnchor="text" w:horzAnchor="margin" w:tblpY="1126"/>
        <w:tblOverlap w:val="neve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6"/>
        <w:gridCol w:w="4782"/>
      </w:tblGrid>
      <w:tr w:rsidR="002D5630" w:rsidRPr="00562939" w14:paraId="7782FF5A" w14:textId="77777777" w:rsidTr="002D5630">
        <w:trPr>
          <w:trHeight w:val="856"/>
        </w:trPr>
        <w:tc>
          <w:tcPr>
            <w:tcW w:w="465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695967" w14:textId="77777777" w:rsidR="002D5630" w:rsidRPr="00562939" w:rsidRDefault="002D5630" w:rsidP="002D5630">
            <w:pPr>
              <w:spacing w:line="280" w:lineRule="atLeast"/>
              <w:ind w:left="709"/>
              <w:jc w:val="center"/>
              <w:rPr>
                <w:rFonts w:ascii="Arial Narrow" w:hAnsi="Arial Narrow"/>
                <w:sz w:val="18"/>
                <w:szCs w:val="18"/>
                <w:highlight w:val="black"/>
              </w:rPr>
            </w:pPr>
            <w:r w:rsidRPr="00562939">
              <w:rPr>
                <w:rFonts w:ascii="Arial Narrow" w:hAnsi="Arial Narrow"/>
                <w:noProof/>
                <w:sz w:val="18"/>
                <w:szCs w:val="18"/>
              </w:rPr>
              <mc:AlternateContent>
                <mc:Choice Requires="wps">
                  <w:drawing>
                    <wp:anchor distT="0" distB="0" distL="114300" distR="114300" simplePos="0" relativeHeight="251672576" behindDoc="0" locked="0" layoutInCell="1" allowOverlap="1" wp14:anchorId="4B88B502" wp14:editId="5694F666">
                      <wp:simplePos x="0" y="0"/>
                      <wp:positionH relativeFrom="column">
                        <wp:posOffset>-24130</wp:posOffset>
                      </wp:positionH>
                      <wp:positionV relativeFrom="paragraph">
                        <wp:posOffset>41910</wp:posOffset>
                      </wp:positionV>
                      <wp:extent cx="0" cy="0"/>
                      <wp:effectExtent l="13970" t="13335" r="5080" b="57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D8ABC" id="Łącznik prosty ze strzałką 2" o:spid="_x0000_s1026" type="#_x0000_t32" style="position:absolute;margin-left:-1.9pt;margin-top:3.3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p>
        </w:tc>
        <w:tc>
          <w:tcPr>
            <w:tcW w:w="4782" w:type="dxa"/>
            <w:tcBorders>
              <w:top w:val="single" w:sz="4" w:space="0" w:color="000000"/>
              <w:left w:val="single" w:sz="4" w:space="0" w:color="000000"/>
              <w:bottom w:val="single" w:sz="4" w:space="0" w:color="000000"/>
              <w:right w:val="single" w:sz="4" w:space="0" w:color="000000"/>
            </w:tcBorders>
            <w:vAlign w:val="center"/>
          </w:tcPr>
          <w:p w14:paraId="5097A766" w14:textId="77777777" w:rsidR="002D5630" w:rsidRPr="00562939" w:rsidRDefault="002D5630" w:rsidP="002D5630">
            <w:pPr>
              <w:spacing w:line="280" w:lineRule="atLeast"/>
              <w:jc w:val="both"/>
              <w:rPr>
                <w:rFonts w:ascii="Arial Narrow" w:hAnsi="Arial Narrow"/>
                <w:b/>
                <w:sz w:val="18"/>
                <w:szCs w:val="18"/>
              </w:rPr>
            </w:pPr>
            <w:r w:rsidRPr="00562939">
              <w:rPr>
                <w:rFonts w:ascii="Arial Narrow" w:hAnsi="Arial Narrow"/>
                <w:b/>
                <w:sz w:val="18"/>
                <w:szCs w:val="18"/>
              </w:rPr>
              <w:t>Cyfrą [PLN]</w:t>
            </w:r>
          </w:p>
        </w:tc>
      </w:tr>
      <w:tr w:rsidR="002D5630" w:rsidRPr="00562939" w14:paraId="0FF46331" w14:textId="77777777" w:rsidTr="002D5630">
        <w:trPr>
          <w:trHeight w:val="216"/>
        </w:trPr>
        <w:tc>
          <w:tcPr>
            <w:tcW w:w="4656" w:type="dxa"/>
            <w:tcBorders>
              <w:top w:val="single" w:sz="4" w:space="0" w:color="000000"/>
              <w:left w:val="single" w:sz="4" w:space="0" w:color="000000"/>
              <w:bottom w:val="single" w:sz="4" w:space="0" w:color="000000"/>
              <w:right w:val="single" w:sz="4" w:space="0" w:color="000000"/>
            </w:tcBorders>
            <w:vAlign w:val="center"/>
          </w:tcPr>
          <w:p w14:paraId="778B1BA0" w14:textId="77777777" w:rsidR="002D5630" w:rsidRPr="002D5630" w:rsidRDefault="002D5630" w:rsidP="002D5630">
            <w:pPr>
              <w:spacing w:line="360" w:lineRule="auto"/>
              <w:jc w:val="center"/>
              <w:rPr>
                <w:rFonts w:ascii="Arial Narrow" w:hAnsi="Arial Narrow" w:cs="Arial"/>
                <w:sz w:val="22"/>
                <w:szCs w:val="22"/>
              </w:rPr>
            </w:pPr>
            <w:r w:rsidRPr="002D5630">
              <w:rPr>
                <w:rFonts w:ascii="Arial Narrow" w:hAnsi="Arial Narrow" w:cs="Arial"/>
                <w:sz w:val="22"/>
                <w:szCs w:val="22"/>
              </w:rPr>
              <w:t>Cena brutto zakresu MPWiK</w:t>
            </w:r>
          </w:p>
        </w:tc>
        <w:tc>
          <w:tcPr>
            <w:tcW w:w="4782" w:type="dxa"/>
            <w:tcBorders>
              <w:top w:val="single" w:sz="4" w:space="0" w:color="000000"/>
              <w:left w:val="single" w:sz="4" w:space="0" w:color="000000"/>
              <w:bottom w:val="single" w:sz="4" w:space="0" w:color="000000"/>
              <w:right w:val="single" w:sz="4" w:space="0" w:color="000000"/>
            </w:tcBorders>
            <w:vAlign w:val="center"/>
          </w:tcPr>
          <w:p w14:paraId="2EAFB3C0" w14:textId="77777777" w:rsidR="002D5630" w:rsidRPr="00562939" w:rsidRDefault="002D5630" w:rsidP="002D5630">
            <w:pPr>
              <w:spacing w:line="280" w:lineRule="atLeast"/>
              <w:ind w:left="709"/>
              <w:jc w:val="center"/>
              <w:rPr>
                <w:rFonts w:ascii="Arial Narrow" w:hAnsi="Arial Narrow"/>
                <w:b/>
                <w:sz w:val="18"/>
                <w:szCs w:val="18"/>
              </w:rPr>
            </w:pPr>
          </w:p>
        </w:tc>
      </w:tr>
      <w:tr w:rsidR="002D5630" w:rsidRPr="00562939" w14:paraId="684407DF" w14:textId="77777777" w:rsidTr="002D5630">
        <w:trPr>
          <w:trHeight w:val="376"/>
        </w:trPr>
        <w:tc>
          <w:tcPr>
            <w:tcW w:w="4656" w:type="dxa"/>
            <w:tcBorders>
              <w:top w:val="single" w:sz="4" w:space="0" w:color="000000"/>
              <w:left w:val="single" w:sz="4" w:space="0" w:color="000000"/>
              <w:bottom w:val="single" w:sz="4" w:space="0" w:color="000000"/>
              <w:right w:val="single" w:sz="4" w:space="0" w:color="000000"/>
            </w:tcBorders>
            <w:vAlign w:val="center"/>
          </w:tcPr>
          <w:p w14:paraId="2D8DF9BC" w14:textId="77777777" w:rsidR="002D5630" w:rsidRPr="002D5630" w:rsidRDefault="002D5630" w:rsidP="002D5630">
            <w:pPr>
              <w:spacing w:after="120"/>
              <w:jc w:val="center"/>
              <w:rPr>
                <w:rFonts w:ascii="Arial Narrow" w:hAnsi="Arial Narrow" w:cs="Arial"/>
                <w:sz w:val="22"/>
                <w:szCs w:val="22"/>
              </w:rPr>
            </w:pPr>
            <w:r w:rsidRPr="002D5630">
              <w:rPr>
                <w:rFonts w:ascii="Arial Narrow" w:hAnsi="Arial Narrow" w:cs="Arial"/>
                <w:sz w:val="22"/>
                <w:szCs w:val="22"/>
              </w:rPr>
              <w:t>Cena netto zakresu MPWiK</w:t>
            </w:r>
          </w:p>
        </w:tc>
        <w:tc>
          <w:tcPr>
            <w:tcW w:w="4782" w:type="dxa"/>
            <w:tcBorders>
              <w:top w:val="single" w:sz="4" w:space="0" w:color="000000"/>
              <w:left w:val="single" w:sz="4" w:space="0" w:color="000000"/>
              <w:bottom w:val="single" w:sz="4" w:space="0" w:color="000000"/>
              <w:right w:val="single" w:sz="4" w:space="0" w:color="000000"/>
            </w:tcBorders>
            <w:vAlign w:val="center"/>
          </w:tcPr>
          <w:p w14:paraId="3AB27E35" w14:textId="77777777" w:rsidR="002D5630" w:rsidRPr="00562939" w:rsidRDefault="002D5630" w:rsidP="002D5630">
            <w:pPr>
              <w:spacing w:line="280" w:lineRule="atLeast"/>
              <w:ind w:left="709"/>
              <w:jc w:val="center"/>
              <w:rPr>
                <w:rFonts w:ascii="Arial Narrow" w:hAnsi="Arial Narrow"/>
                <w:b/>
                <w:sz w:val="18"/>
                <w:szCs w:val="18"/>
              </w:rPr>
            </w:pPr>
          </w:p>
        </w:tc>
      </w:tr>
      <w:tr w:rsidR="002D5630" w:rsidRPr="00562939" w14:paraId="0567E568" w14:textId="77777777" w:rsidTr="002D5630">
        <w:trPr>
          <w:trHeight w:val="376"/>
        </w:trPr>
        <w:tc>
          <w:tcPr>
            <w:tcW w:w="4656" w:type="dxa"/>
            <w:tcBorders>
              <w:top w:val="single" w:sz="4" w:space="0" w:color="000000"/>
              <w:left w:val="single" w:sz="4" w:space="0" w:color="000000"/>
              <w:bottom w:val="single" w:sz="4" w:space="0" w:color="000000"/>
              <w:right w:val="single" w:sz="4" w:space="0" w:color="000000"/>
            </w:tcBorders>
            <w:vAlign w:val="center"/>
          </w:tcPr>
          <w:p w14:paraId="14EED3C0" w14:textId="77777777" w:rsidR="002D5630" w:rsidRPr="002D5630" w:rsidRDefault="002D5630" w:rsidP="002D5630">
            <w:pPr>
              <w:spacing w:after="120"/>
              <w:jc w:val="center"/>
              <w:rPr>
                <w:rFonts w:ascii="Arial Narrow" w:hAnsi="Arial Narrow" w:cs="Arial"/>
                <w:sz w:val="22"/>
                <w:szCs w:val="22"/>
              </w:rPr>
            </w:pPr>
            <w:r w:rsidRPr="002D5630">
              <w:rPr>
                <w:rFonts w:ascii="Arial Narrow" w:hAnsi="Arial Narrow" w:cs="Arial"/>
                <w:sz w:val="22"/>
                <w:szCs w:val="22"/>
              </w:rPr>
              <w:t>Podatek VAT</w:t>
            </w:r>
          </w:p>
        </w:tc>
        <w:tc>
          <w:tcPr>
            <w:tcW w:w="4782" w:type="dxa"/>
            <w:tcBorders>
              <w:top w:val="single" w:sz="4" w:space="0" w:color="000000"/>
              <w:left w:val="single" w:sz="4" w:space="0" w:color="000000"/>
              <w:bottom w:val="single" w:sz="4" w:space="0" w:color="000000"/>
              <w:right w:val="single" w:sz="4" w:space="0" w:color="000000"/>
            </w:tcBorders>
            <w:vAlign w:val="center"/>
          </w:tcPr>
          <w:p w14:paraId="293E2925" w14:textId="77777777" w:rsidR="002D5630" w:rsidRPr="00562939" w:rsidRDefault="002D5630" w:rsidP="002D5630">
            <w:pPr>
              <w:spacing w:line="280" w:lineRule="atLeast"/>
              <w:ind w:left="709"/>
              <w:jc w:val="center"/>
              <w:rPr>
                <w:rFonts w:ascii="Arial Narrow" w:hAnsi="Arial Narrow"/>
                <w:b/>
                <w:sz w:val="18"/>
                <w:szCs w:val="18"/>
              </w:rPr>
            </w:pPr>
          </w:p>
        </w:tc>
      </w:tr>
      <w:tr w:rsidR="002D5630" w:rsidRPr="00562939" w14:paraId="747F7CB7" w14:textId="77777777" w:rsidTr="002D5630">
        <w:trPr>
          <w:trHeight w:val="60"/>
        </w:trPr>
        <w:tc>
          <w:tcPr>
            <w:tcW w:w="4656" w:type="dxa"/>
            <w:tcBorders>
              <w:top w:val="single" w:sz="4" w:space="0" w:color="000000"/>
              <w:left w:val="single" w:sz="4" w:space="0" w:color="000000"/>
              <w:bottom w:val="single" w:sz="4" w:space="0" w:color="000000"/>
              <w:right w:val="single" w:sz="4" w:space="0" w:color="000000"/>
            </w:tcBorders>
            <w:vAlign w:val="center"/>
          </w:tcPr>
          <w:p w14:paraId="7DD874DC" w14:textId="77777777" w:rsidR="002D5630" w:rsidRPr="002D5630" w:rsidRDefault="002D5630" w:rsidP="002D5630">
            <w:pPr>
              <w:spacing w:after="120" w:line="360" w:lineRule="auto"/>
              <w:jc w:val="center"/>
              <w:rPr>
                <w:rFonts w:ascii="Arial Narrow" w:hAnsi="Arial Narrow" w:cs="Arial"/>
                <w:sz w:val="22"/>
                <w:szCs w:val="22"/>
              </w:rPr>
            </w:pPr>
            <w:r w:rsidRPr="002D5630">
              <w:rPr>
                <w:rFonts w:ascii="Arial Narrow" w:hAnsi="Arial Narrow" w:cs="Arial"/>
                <w:sz w:val="22"/>
                <w:szCs w:val="22"/>
              </w:rPr>
              <w:t>Stawka VAT</w:t>
            </w:r>
          </w:p>
        </w:tc>
        <w:tc>
          <w:tcPr>
            <w:tcW w:w="4782" w:type="dxa"/>
            <w:tcBorders>
              <w:top w:val="single" w:sz="4" w:space="0" w:color="000000"/>
              <w:left w:val="single" w:sz="4" w:space="0" w:color="000000"/>
              <w:bottom w:val="single" w:sz="4" w:space="0" w:color="000000"/>
              <w:right w:val="single" w:sz="4" w:space="0" w:color="000000"/>
            </w:tcBorders>
            <w:vAlign w:val="center"/>
          </w:tcPr>
          <w:p w14:paraId="740810F5" w14:textId="77777777" w:rsidR="002D5630" w:rsidRPr="00562939" w:rsidRDefault="002D5630" w:rsidP="002D5630">
            <w:pPr>
              <w:spacing w:after="120" w:line="360" w:lineRule="auto"/>
              <w:ind w:left="256" w:firstLine="67"/>
              <w:jc w:val="right"/>
              <w:rPr>
                <w:rFonts w:ascii="Arial Narrow" w:hAnsi="Arial Narrow" w:cs="Arial"/>
                <w:sz w:val="18"/>
                <w:szCs w:val="18"/>
              </w:rPr>
            </w:pPr>
          </w:p>
        </w:tc>
      </w:tr>
    </w:tbl>
    <w:p w14:paraId="2A98E641" w14:textId="77777777" w:rsidR="00FD2DF4" w:rsidRDefault="00FD2DF4" w:rsidP="00FD2DF4">
      <w:pPr>
        <w:pStyle w:val="Akapitzlist"/>
        <w:ind w:left="540"/>
        <w:rPr>
          <w:rFonts w:cs="Arial"/>
          <w:sz w:val="22"/>
          <w:szCs w:val="22"/>
        </w:rPr>
      </w:pPr>
    </w:p>
    <w:p w14:paraId="46C60FA6" w14:textId="77777777" w:rsidR="00FD2DF4" w:rsidRDefault="00FD2DF4" w:rsidP="00FD2DF4">
      <w:pPr>
        <w:pStyle w:val="Akapitzlist"/>
        <w:ind w:left="540"/>
        <w:rPr>
          <w:rFonts w:cs="Arial"/>
          <w:sz w:val="22"/>
          <w:szCs w:val="22"/>
        </w:rPr>
      </w:pPr>
    </w:p>
    <w:p w14:paraId="2CC2006F" w14:textId="77777777" w:rsidR="002D5630" w:rsidRDefault="002D5630" w:rsidP="002D5630">
      <w:pPr>
        <w:jc w:val="both"/>
        <w:rPr>
          <w:rFonts w:ascii="Arial Narrow" w:hAnsi="Arial Narrow" w:cs="Arial"/>
          <w:b/>
          <w:sz w:val="22"/>
          <w:szCs w:val="22"/>
        </w:rPr>
      </w:pPr>
    </w:p>
    <w:p w14:paraId="639380D3" w14:textId="77777777" w:rsidR="002D5630" w:rsidRDefault="002D5630" w:rsidP="002D5630">
      <w:pPr>
        <w:jc w:val="both"/>
        <w:rPr>
          <w:rFonts w:ascii="Arial Narrow" w:hAnsi="Arial Narrow" w:cs="Arial"/>
          <w:b/>
          <w:sz w:val="22"/>
          <w:szCs w:val="22"/>
        </w:rPr>
      </w:pPr>
      <w:r>
        <w:rPr>
          <w:rFonts w:ascii="Arial Narrow" w:hAnsi="Arial Narrow" w:cs="Arial"/>
          <w:b/>
          <w:sz w:val="22"/>
          <w:szCs w:val="22"/>
        </w:rPr>
        <w:t>-</w:t>
      </w:r>
      <w:r w:rsidRPr="00E84988">
        <w:rPr>
          <w:rFonts w:ascii="Arial Narrow" w:hAnsi="Arial Narrow" w:cs="Arial"/>
          <w:b/>
          <w:sz w:val="22"/>
          <w:szCs w:val="22"/>
        </w:rPr>
        <w:t xml:space="preserve">Dla zakresu </w:t>
      </w:r>
      <w:r>
        <w:rPr>
          <w:rFonts w:ascii="Arial Narrow" w:hAnsi="Arial Narrow" w:cs="Arial"/>
          <w:b/>
          <w:sz w:val="22"/>
          <w:szCs w:val="22"/>
        </w:rPr>
        <w:t>MPWiK</w:t>
      </w:r>
      <w:r w:rsidRPr="00E84988">
        <w:rPr>
          <w:rFonts w:ascii="Arial Narrow" w:hAnsi="Arial Narrow" w:cs="Arial"/>
          <w:b/>
          <w:sz w:val="22"/>
          <w:szCs w:val="22"/>
        </w:rPr>
        <w:t>:</w:t>
      </w:r>
    </w:p>
    <w:p w14:paraId="37532A72" w14:textId="77777777" w:rsidR="00FD2DF4" w:rsidRDefault="00FD2DF4" w:rsidP="00FD2DF4">
      <w:pPr>
        <w:pStyle w:val="Akapitzlist"/>
        <w:ind w:left="540"/>
        <w:rPr>
          <w:rFonts w:cs="Arial"/>
          <w:sz w:val="22"/>
          <w:szCs w:val="22"/>
        </w:rPr>
      </w:pPr>
    </w:p>
    <w:p w14:paraId="3F30DE88" w14:textId="77777777" w:rsidR="00FD2DF4" w:rsidRDefault="00FD2DF4" w:rsidP="00FD2DF4">
      <w:pPr>
        <w:pStyle w:val="Akapitzlist"/>
        <w:ind w:left="540"/>
        <w:rPr>
          <w:rFonts w:cs="Arial"/>
          <w:sz w:val="22"/>
          <w:szCs w:val="22"/>
        </w:rPr>
      </w:pPr>
    </w:p>
    <w:p w14:paraId="50D5D57B" w14:textId="77777777" w:rsidR="00FD2DF4" w:rsidRDefault="00FD2DF4" w:rsidP="00FD2DF4">
      <w:pPr>
        <w:pStyle w:val="Akapitzlist"/>
        <w:ind w:left="540"/>
        <w:rPr>
          <w:rFonts w:cs="Arial"/>
          <w:sz w:val="22"/>
          <w:szCs w:val="22"/>
        </w:rPr>
      </w:pPr>
    </w:p>
    <w:p w14:paraId="366BB3DD" w14:textId="77777777" w:rsidR="00FD2DF4" w:rsidRDefault="00FD2DF4" w:rsidP="00FD2DF4">
      <w:pPr>
        <w:pStyle w:val="Akapitzlist"/>
        <w:ind w:left="540"/>
        <w:rPr>
          <w:rFonts w:cs="Arial"/>
          <w:sz w:val="22"/>
          <w:szCs w:val="22"/>
        </w:rPr>
      </w:pPr>
    </w:p>
    <w:p w14:paraId="328C0A25" w14:textId="77777777" w:rsidR="00734520" w:rsidRPr="006815A2" w:rsidRDefault="00734520" w:rsidP="002533A3">
      <w:pPr>
        <w:pStyle w:val="Akapitzlist"/>
        <w:numPr>
          <w:ilvl w:val="1"/>
          <w:numId w:val="16"/>
        </w:numPr>
        <w:rPr>
          <w:rFonts w:cs="Arial"/>
          <w:sz w:val="22"/>
          <w:szCs w:val="22"/>
        </w:rPr>
      </w:pPr>
      <w:r w:rsidRPr="006F44AC">
        <w:rPr>
          <w:rFonts w:cs="Arial"/>
          <w:sz w:val="22"/>
          <w:szCs w:val="22"/>
        </w:rPr>
        <w:t>Termin</w:t>
      </w:r>
      <w:r w:rsidRPr="006815A2">
        <w:rPr>
          <w:rFonts w:cs="Arial"/>
          <w:sz w:val="22"/>
          <w:szCs w:val="22"/>
        </w:rPr>
        <w:t xml:space="preserve"> wykonania zamówienia: </w:t>
      </w:r>
    </w:p>
    <w:p w14:paraId="008EFD64" w14:textId="6FCBCBEC" w:rsidR="001A2E56" w:rsidRPr="001A2E56" w:rsidRDefault="001A2E56" w:rsidP="001A2E56">
      <w:pPr>
        <w:pStyle w:val="Akapitzlist"/>
        <w:ind w:left="567"/>
        <w:rPr>
          <w:sz w:val="22"/>
          <w:szCs w:val="22"/>
        </w:rPr>
      </w:pPr>
      <w:r>
        <w:rPr>
          <w:sz w:val="22"/>
          <w:szCs w:val="22"/>
        </w:rPr>
        <w:t>4.4.</w:t>
      </w:r>
      <w:r w:rsidRPr="001A2E56">
        <w:rPr>
          <w:sz w:val="22"/>
          <w:szCs w:val="22"/>
        </w:rPr>
        <w:t xml:space="preserve">1. </w:t>
      </w:r>
      <w:r w:rsidRPr="001A2E56">
        <w:rPr>
          <w:sz w:val="22"/>
          <w:szCs w:val="22"/>
        </w:rPr>
        <w:tab/>
      </w:r>
      <w:r w:rsidR="00A6223B">
        <w:rPr>
          <w:sz w:val="22"/>
          <w:szCs w:val="22"/>
        </w:rPr>
        <w:t>Oświadczamy, że t</w:t>
      </w:r>
      <w:r w:rsidRPr="001A2E56">
        <w:rPr>
          <w:sz w:val="22"/>
          <w:szCs w:val="22"/>
        </w:rPr>
        <w:t>ermin wykonania przedmiotu umowy (poza nadzorem autorskim) wynosi 18 miesięcy licząc od dnia zawarcia umowy, przy zachowaniu następujących terminów pośrednich:</w:t>
      </w:r>
    </w:p>
    <w:p w14:paraId="089BA4CC" w14:textId="41938B21" w:rsidR="001A2E56" w:rsidRPr="001A2E56" w:rsidRDefault="001A2E56" w:rsidP="001A2E56">
      <w:pPr>
        <w:pStyle w:val="Akapitzlist"/>
        <w:ind w:left="567"/>
        <w:rPr>
          <w:sz w:val="22"/>
          <w:szCs w:val="22"/>
        </w:rPr>
      </w:pPr>
      <w:r>
        <w:rPr>
          <w:sz w:val="22"/>
          <w:szCs w:val="22"/>
        </w:rPr>
        <w:t>4.4.</w:t>
      </w:r>
      <w:r w:rsidRPr="001A2E56">
        <w:rPr>
          <w:sz w:val="22"/>
          <w:szCs w:val="22"/>
        </w:rPr>
        <w:t xml:space="preserve">1.1. </w:t>
      </w:r>
      <w:r w:rsidRPr="001A2E56">
        <w:rPr>
          <w:sz w:val="22"/>
          <w:szCs w:val="22"/>
        </w:rPr>
        <w:tab/>
        <w:t>W terminie do 60 dni od podpisania umowy Wykonawca zwoła pierwszą Radę Techniczną, na której zostaną przedstawione wyniki pomiarów, badań, inwentaryzacja zieleni, pozyskane warunki techniczne i możliwe warianty koncepcji.</w:t>
      </w:r>
    </w:p>
    <w:p w14:paraId="560DD3D1" w14:textId="3689BE2D" w:rsidR="001A2E56" w:rsidRPr="001A2E56" w:rsidRDefault="001A2E56" w:rsidP="001A2E56">
      <w:pPr>
        <w:pStyle w:val="Akapitzlist"/>
        <w:ind w:left="567"/>
        <w:rPr>
          <w:sz w:val="22"/>
          <w:szCs w:val="22"/>
        </w:rPr>
      </w:pPr>
      <w:r>
        <w:rPr>
          <w:sz w:val="22"/>
          <w:szCs w:val="22"/>
        </w:rPr>
        <w:t>4.4</w:t>
      </w:r>
      <w:r w:rsidRPr="001A2E56">
        <w:rPr>
          <w:sz w:val="22"/>
          <w:szCs w:val="22"/>
        </w:rPr>
        <w:t xml:space="preserve">.1.2. </w:t>
      </w:r>
      <w:r w:rsidRPr="001A2E56">
        <w:rPr>
          <w:sz w:val="22"/>
          <w:szCs w:val="22"/>
        </w:rPr>
        <w:tab/>
        <w:t xml:space="preserve">W terminie do 3 miesięcy od podpisania umowy, Wykonawca opracuje ostateczną koncepcję wraz z pozyskaniem  niezbędnych akceptacji i uzgodnień w jednostkach miejskich (miedzy innymi </w:t>
      </w:r>
      <w:proofErr w:type="spellStart"/>
      <w:r w:rsidRPr="001A2E56">
        <w:rPr>
          <w:sz w:val="22"/>
          <w:szCs w:val="22"/>
        </w:rPr>
        <w:t>DiT</w:t>
      </w:r>
      <w:proofErr w:type="spellEnd"/>
      <w:r w:rsidRPr="001A2E56">
        <w:rPr>
          <w:sz w:val="22"/>
          <w:szCs w:val="22"/>
        </w:rPr>
        <w:t xml:space="preserve">, </w:t>
      </w:r>
      <w:proofErr w:type="spellStart"/>
      <w:r w:rsidRPr="001A2E56">
        <w:rPr>
          <w:sz w:val="22"/>
          <w:szCs w:val="22"/>
        </w:rPr>
        <w:t>ZDiUM</w:t>
      </w:r>
      <w:proofErr w:type="spellEnd"/>
      <w:r w:rsidRPr="001A2E56">
        <w:rPr>
          <w:sz w:val="22"/>
          <w:szCs w:val="22"/>
        </w:rPr>
        <w:t>, ZZM, MPK),</w:t>
      </w:r>
    </w:p>
    <w:p w14:paraId="6B83D69F" w14:textId="1EFD8B4F" w:rsidR="001A2E56" w:rsidRPr="001A2E56" w:rsidRDefault="001A2E56" w:rsidP="001A2E56">
      <w:pPr>
        <w:pStyle w:val="Akapitzlist"/>
        <w:ind w:left="567"/>
        <w:rPr>
          <w:sz w:val="22"/>
          <w:szCs w:val="22"/>
        </w:rPr>
      </w:pPr>
      <w:r>
        <w:rPr>
          <w:sz w:val="22"/>
          <w:szCs w:val="22"/>
        </w:rPr>
        <w:t>4.4</w:t>
      </w:r>
      <w:r w:rsidRPr="001A2E56">
        <w:rPr>
          <w:sz w:val="22"/>
          <w:szCs w:val="22"/>
        </w:rPr>
        <w:t xml:space="preserve">.1.3. </w:t>
      </w:r>
      <w:r w:rsidRPr="001A2E56">
        <w:rPr>
          <w:sz w:val="22"/>
          <w:szCs w:val="22"/>
        </w:rPr>
        <w:tab/>
        <w:t>W terminie do 15 miesięcy od podpisania umowy Wykonawca złoży we właściwym organie kompletny wniosek o wydanie decyzji administracyjnej umożliwiającej rozpoczęcie robót budowlanych.</w:t>
      </w:r>
    </w:p>
    <w:p w14:paraId="3BCD8441" w14:textId="55D97F17" w:rsidR="001A2E56" w:rsidRPr="001A2E56" w:rsidRDefault="001A2E56" w:rsidP="001A2E56">
      <w:pPr>
        <w:pStyle w:val="Akapitzlist"/>
        <w:ind w:left="567"/>
        <w:rPr>
          <w:sz w:val="22"/>
          <w:szCs w:val="22"/>
        </w:rPr>
      </w:pPr>
      <w:r>
        <w:rPr>
          <w:sz w:val="22"/>
          <w:szCs w:val="22"/>
        </w:rPr>
        <w:t>4.4</w:t>
      </w:r>
      <w:r w:rsidRPr="001A2E56">
        <w:rPr>
          <w:sz w:val="22"/>
          <w:szCs w:val="22"/>
        </w:rPr>
        <w:t xml:space="preserve">.1.4. </w:t>
      </w:r>
      <w:r w:rsidRPr="001A2E56">
        <w:rPr>
          <w:sz w:val="22"/>
          <w:szCs w:val="22"/>
        </w:rPr>
        <w:tab/>
        <w:t xml:space="preserve">W terminie do 18 miesięcy od daty zawarcia umowy Wykonawca zobowiązany jest do sporządzenia i przekazania Zamawiającemu pozostałych uzgodnień, opracowań, w tym do sporządzenia projektów wykonawczych, przedmiarów, kosztorysów inwestorskich oraz </w:t>
      </w:r>
      <w:proofErr w:type="spellStart"/>
      <w:r w:rsidRPr="001A2E56">
        <w:rPr>
          <w:sz w:val="22"/>
          <w:szCs w:val="22"/>
        </w:rPr>
        <w:t>STWiORB</w:t>
      </w:r>
      <w:proofErr w:type="spellEnd"/>
      <w:r w:rsidRPr="001A2E56">
        <w:rPr>
          <w:sz w:val="22"/>
          <w:szCs w:val="22"/>
        </w:rPr>
        <w:t xml:space="preserve"> oraz do przekazania Zamawiającemu decyzji zezwalającej na rozpoczęcie i prowadzenie robót budowlanych wraz z potwierdzeniem ich ostateczności lub zaświadczenia o braku podstaw do wniesienia sprzeciwu. </w:t>
      </w:r>
    </w:p>
    <w:p w14:paraId="56577A11" w14:textId="17EF15E8" w:rsidR="001A2E56" w:rsidRPr="001A2E56" w:rsidRDefault="001A2E56" w:rsidP="001A2E56">
      <w:pPr>
        <w:pStyle w:val="Akapitzlist"/>
        <w:ind w:left="567"/>
        <w:rPr>
          <w:sz w:val="22"/>
          <w:szCs w:val="22"/>
        </w:rPr>
      </w:pPr>
      <w:r>
        <w:rPr>
          <w:sz w:val="22"/>
          <w:szCs w:val="22"/>
        </w:rPr>
        <w:t>4.4</w:t>
      </w:r>
      <w:r w:rsidRPr="001A2E56">
        <w:rPr>
          <w:sz w:val="22"/>
          <w:szCs w:val="22"/>
        </w:rPr>
        <w:t>.2.</w:t>
      </w:r>
      <w:r w:rsidRPr="001A2E56">
        <w:rPr>
          <w:sz w:val="22"/>
          <w:szCs w:val="22"/>
        </w:rPr>
        <w:tab/>
        <w:t>Powyższe terminy, o których mowa w pkt. 8.1, mogą ulec zmianie w formie aneksu w przypadku przedłużenia się procesu uzgadniania przez jednostki elementów projektowych wymagających takiego uzgodnienia, ponad okres 30 dni od dnia dostarczenia przez Wykonawcę tych elementów projektowych, o ile to przedłużenie nie będzie wynikać z winy Wykonawcy, przedłużenia okresu zatwierdzania przez KODP i Zamawiającego ponad terminy przewidziane w § 9 ust. 4 wzoru umowy, a także w innych przypadkach wskazanych w § 15 wzoru umowy.</w:t>
      </w:r>
    </w:p>
    <w:p w14:paraId="74F2D0D0" w14:textId="00B4CBDC" w:rsidR="001A2E56" w:rsidRPr="001A2E56" w:rsidRDefault="001A2E56" w:rsidP="001A2E56">
      <w:pPr>
        <w:pStyle w:val="Akapitzlist"/>
        <w:ind w:left="567"/>
        <w:rPr>
          <w:sz w:val="22"/>
          <w:szCs w:val="22"/>
        </w:rPr>
      </w:pPr>
      <w:r>
        <w:rPr>
          <w:sz w:val="22"/>
          <w:szCs w:val="22"/>
        </w:rPr>
        <w:t>4.4</w:t>
      </w:r>
      <w:r w:rsidRPr="001A2E56">
        <w:rPr>
          <w:sz w:val="22"/>
          <w:szCs w:val="22"/>
        </w:rPr>
        <w:t>.3.</w:t>
      </w:r>
      <w:r w:rsidRPr="001A2E56">
        <w:rPr>
          <w:sz w:val="22"/>
          <w:szCs w:val="22"/>
        </w:rPr>
        <w:tab/>
        <w:t xml:space="preserve">Wykonawca jest zobowiązany do pełnienia nadzoru autorskiego do czasu uzyskania pozwolenia na użytkowanie lub równoważnego dokumentu dla robót zrealizowanych na podstawie opracowania wykonanego według niniejszej umowy. Planowany termin zakończenia robót i sprawowania nadzoru to 30.11.2026 r. </w:t>
      </w:r>
    </w:p>
    <w:p w14:paraId="2241B852" w14:textId="39709F14" w:rsidR="001A2E56" w:rsidRPr="001A2E56" w:rsidRDefault="001A2E56" w:rsidP="001A2E56">
      <w:pPr>
        <w:pStyle w:val="Akapitzlist"/>
        <w:ind w:left="567"/>
        <w:rPr>
          <w:sz w:val="22"/>
          <w:szCs w:val="22"/>
        </w:rPr>
      </w:pPr>
      <w:r w:rsidRPr="001A2E56">
        <w:rPr>
          <w:sz w:val="22"/>
          <w:szCs w:val="22"/>
        </w:rPr>
        <w:lastRenderedPageBreak/>
        <w:t>W przypadku jednak, gdyby prace budowlane nie zakończyły się w terminie wskazanym w zdaniu pierwszym, Wykonawca jest zobowiązany do pełnienia nadzoru autorskiego do czasu ich zakończenia i uzyskania pozwolenia na użytkowanie lub równoważnego dokumentu, jeżeli będą wymagane.</w:t>
      </w:r>
    </w:p>
    <w:p w14:paraId="03954911" w14:textId="3BC2C0F1" w:rsidR="00A7413B" w:rsidRDefault="001A2E56" w:rsidP="001A2E56">
      <w:pPr>
        <w:pStyle w:val="Akapitzlist"/>
        <w:spacing w:line="240" w:lineRule="auto"/>
        <w:ind w:left="567"/>
        <w:rPr>
          <w:sz w:val="22"/>
          <w:szCs w:val="22"/>
        </w:rPr>
      </w:pPr>
      <w:r>
        <w:rPr>
          <w:sz w:val="22"/>
          <w:szCs w:val="22"/>
        </w:rPr>
        <w:t>4.4</w:t>
      </w:r>
      <w:r w:rsidRPr="001A2E56">
        <w:rPr>
          <w:sz w:val="22"/>
          <w:szCs w:val="22"/>
        </w:rPr>
        <w:t>.4.</w:t>
      </w:r>
      <w:r w:rsidRPr="001A2E56">
        <w:rPr>
          <w:sz w:val="22"/>
          <w:szCs w:val="22"/>
        </w:rPr>
        <w:tab/>
        <w:t>Zamawiający poinformuje Wykonawcę o zamiarze przystąpienia do realizacji robót objętych dokumentacją projektową co najmniej 30 dni przed oczekiwanym rozpoczęciem pełnienia nadzoru autorskiego.</w:t>
      </w:r>
      <w:r w:rsidR="00A7413B" w:rsidRPr="00682B3B">
        <w:rPr>
          <w:sz w:val="22"/>
          <w:szCs w:val="22"/>
        </w:rPr>
        <w:t>.</w:t>
      </w:r>
    </w:p>
    <w:p w14:paraId="6721086E" w14:textId="138107FB" w:rsidR="00EE67E9" w:rsidRPr="00552E19" w:rsidRDefault="00EE67E9" w:rsidP="00A7413B">
      <w:pPr>
        <w:pStyle w:val="Akapitzlist"/>
        <w:spacing w:line="240" w:lineRule="auto"/>
        <w:ind w:left="567"/>
        <w:rPr>
          <w:rFonts w:cs="Arial"/>
          <w:color w:val="000000" w:themeColor="text1"/>
          <w:sz w:val="20"/>
          <w:szCs w:val="20"/>
        </w:rPr>
      </w:pPr>
    </w:p>
    <w:p w14:paraId="40192433" w14:textId="56810240" w:rsidR="00665BBE" w:rsidRPr="00C366CE" w:rsidRDefault="006876F3" w:rsidP="002533A3">
      <w:pPr>
        <w:pStyle w:val="Akapitzlist"/>
        <w:numPr>
          <w:ilvl w:val="1"/>
          <w:numId w:val="16"/>
        </w:numPr>
        <w:rPr>
          <w:rFonts w:cs="Arial"/>
          <w:color w:val="000000" w:themeColor="text1"/>
          <w:sz w:val="22"/>
          <w:szCs w:val="22"/>
        </w:rPr>
      </w:pPr>
      <w:r w:rsidRPr="00C366CE">
        <w:rPr>
          <w:rFonts w:cs="Arial"/>
          <w:color w:val="000000" w:themeColor="text1"/>
          <w:sz w:val="22"/>
          <w:szCs w:val="22"/>
        </w:rPr>
        <w:t xml:space="preserve">Oświadczamy, że w realizacji zamówienia będzie uczestniczyć następujący personel, o którym mowa w pkt </w:t>
      </w:r>
      <w:r w:rsidR="0029055B" w:rsidRPr="00C366CE">
        <w:rPr>
          <w:rFonts w:cs="Arial"/>
          <w:color w:val="000000" w:themeColor="text1"/>
          <w:sz w:val="22"/>
          <w:szCs w:val="22"/>
        </w:rPr>
        <w:t xml:space="preserve">9.1.2.1. </w:t>
      </w:r>
      <w:r w:rsidRPr="00C366CE">
        <w:rPr>
          <w:rFonts w:cs="Arial"/>
          <w:color w:val="000000" w:themeColor="text1"/>
          <w:sz w:val="22"/>
          <w:szCs w:val="22"/>
        </w:rPr>
        <w:t>9.1.2.</w:t>
      </w:r>
      <w:r w:rsidR="0029055B" w:rsidRPr="00C366CE">
        <w:rPr>
          <w:rFonts w:cs="Arial"/>
          <w:color w:val="000000" w:themeColor="text1"/>
          <w:sz w:val="22"/>
          <w:szCs w:val="22"/>
        </w:rPr>
        <w:t>2</w:t>
      </w:r>
      <w:r w:rsidRPr="00C366CE">
        <w:rPr>
          <w:rFonts w:cs="Arial"/>
          <w:color w:val="000000" w:themeColor="text1"/>
          <w:sz w:val="22"/>
          <w:szCs w:val="22"/>
        </w:rPr>
        <w:t xml:space="preserve">., </w:t>
      </w:r>
      <w:r w:rsidR="00984A80" w:rsidRPr="00C366CE">
        <w:rPr>
          <w:rFonts w:cs="Arial"/>
          <w:color w:val="000000" w:themeColor="text1"/>
          <w:sz w:val="22"/>
          <w:szCs w:val="22"/>
        </w:rPr>
        <w:t>9.1.</w:t>
      </w:r>
      <w:r w:rsidR="00E43B37" w:rsidRPr="00C366CE">
        <w:rPr>
          <w:rFonts w:cs="Arial"/>
          <w:color w:val="000000" w:themeColor="text1"/>
          <w:sz w:val="22"/>
          <w:szCs w:val="22"/>
        </w:rPr>
        <w:t>2.</w:t>
      </w:r>
      <w:r w:rsidR="00A6223B" w:rsidRPr="00C366CE">
        <w:rPr>
          <w:rFonts w:cs="Arial"/>
          <w:color w:val="000000" w:themeColor="text1"/>
          <w:sz w:val="22"/>
          <w:szCs w:val="22"/>
        </w:rPr>
        <w:t>3</w:t>
      </w:r>
      <w:r w:rsidR="00E43B37" w:rsidRPr="00C366CE">
        <w:rPr>
          <w:rFonts w:cs="Arial"/>
          <w:color w:val="000000" w:themeColor="text1"/>
          <w:sz w:val="22"/>
          <w:szCs w:val="22"/>
        </w:rPr>
        <w:t>.</w:t>
      </w:r>
      <w:r w:rsidR="0029055B" w:rsidRPr="00C366CE">
        <w:rPr>
          <w:rFonts w:cs="Arial"/>
          <w:color w:val="000000" w:themeColor="text1"/>
          <w:sz w:val="22"/>
          <w:szCs w:val="22"/>
        </w:rPr>
        <w:t>IDW i 25.2.</w:t>
      </w:r>
      <w:r w:rsidR="00A7413B" w:rsidRPr="00C366CE">
        <w:rPr>
          <w:rFonts w:cs="Arial"/>
          <w:color w:val="000000" w:themeColor="text1"/>
          <w:sz w:val="22"/>
          <w:szCs w:val="22"/>
        </w:rPr>
        <w:t>2</w:t>
      </w:r>
      <w:r w:rsidRPr="00C366CE">
        <w:rPr>
          <w:rFonts w:cs="Arial"/>
          <w:color w:val="000000" w:themeColor="text1"/>
          <w:sz w:val="22"/>
          <w:szCs w:val="22"/>
        </w:rPr>
        <w:t xml:space="preserve"> IDW </w:t>
      </w:r>
      <w:r w:rsidR="0029055B" w:rsidRPr="00C366CE">
        <w:rPr>
          <w:rFonts w:cs="Arial"/>
          <w:color w:val="000000" w:themeColor="text1"/>
          <w:sz w:val="22"/>
          <w:szCs w:val="22"/>
        </w:rPr>
        <w:t>oraz 25.2.</w:t>
      </w:r>
      <w:r w:rsidR="00A7413B" w:rsidRPr="00C366CE">
        <w:rPr>
          <w:rFonts w:cs="Arial"/>
          <w:color w:val="000000" w:themeColor="text1"/>
          <w:sz w:val="22"/>
          <w:szCs w:val="22"/>
        </w:rPr>
        <w:t>3</w:t>
      </w:r>
      <w:r w:rsidR="0029055B" w:rsidRPr="00C366CE">
        <w:rPr>
          <w:rFonts w:cs="Arial"/>
          <w:color w:val="000000" w:themeColor="text1"/>
          <w:sz w:val="22"/>
          <w:szCs w:val="22"/>
        </w:rPr>
        <w:t>.</w:t>
      </w:r>
      <w:r w:rsidRPr="00C366CE">
        <w:rPr>
          <w:rFonts w:cs="Arial"/>
          <w:color w:val="000000" w:themeColor="text1"/>
          <w:sz w:val="22"/>
          <w:szCs w:val="22"/>
        </w:rPr>
        <w:t xml:space="preserve"> IDW</w:t>
      </w:r>
      <w:r w:rsidR="0029055B" w:rsidRPr="00C366CE">
        <w:rPr>
          <w:rFonts w:cs="Arial"/>
          <w:color w:val="000000" w:themeColor="text1"/>
          <w:sz w:val="22"/>
          <w:szCs w:val="22"/>
        </w:rPr>
        <w:t xml:space="preserve"> oraz 25.2.</w:t>
      </w:r>
      <w:r w:rsidR="00A7413B" w:rsidRPr="00C366CE">
        <w:rPr>
          <w:rFonts w:cs="Arial"/>
          <w:color w:val="000000" w:themeColor="text1"/>
          <w:sz w:val="22"/>
          <w:szCs w:val="22"/>
        </w:rPr>
        <w:t>4</w:t>
      </w:r>
      <w:r w:rsidR="0029055B" w:rsidRPr="00C366CE">
        <w:rPr>
          <w:rFonts w:cs="Arial"/>
          <w:color w:val="000000" w:themeColor="text1"/>
          <w:sz w:val="22"/>
          <w:szCs w:val="22"/>
        </w:rPr>
        <w:t>. IDW</w:t>
      </w:r>
    </w:p>
    <w:p w14:paraId="794D3F38" w14:textId="1F8E9943" w:rsidR="006876F3" w:rsidRPr="00C366CE" w:rsidRDefault="0029055B" w:rsidP="00665BBE">
      <w:pPr>
        <w:pStyle w:val="Akapitzlist"/>
        <w:ind w:left="540"/>
        <w:rPr>
          <w:rFonts w:cs="Arial"/>
          <w:color w:val="000000" w:themeColor="text1"/>
          <w:sz w:val="22"/>
          <w:szCs w:val="22"/>
        </w:rPr>
      </w:pPr>
      <w:r w:rsidRPr="00C366CE">
        <w:rPr>
          <w:rFonts w:cs="Arial"/>
          <w:color w:val="000000" w:themeColor="text1"/>
          <w:sz w:val="22"/>
          <w:szCs w:val="22"/>
        </w:rPr>
        <w:t xml:space="preserve"> </w:t>
      </w:r>
    </w:p>
    <w:tbl>
      <w:tblPr>
        <w:tblStyle w:val="Tabela-Siatka"/>
        <w:tblW w:w="9476" w:type="dxa"/>
        <w:tblInd w:w="720" w:type="dxa"/>
        <w:tblLayout w:type="fixed"/>
        <w:tblLook w:val="04A0" w:firstRow="1" w:lastRow="0" w:firstColumn="1" w:lastColumn="0" w:noHBand="0" w:noVBand="1"/>
      </w:tblPr>
      <w:tblGrid>
        <w:gridCol w:w="390"/>
        <w:gridCol w:w="878"/>
        <w:gridCol w:w="1268"/>
        <w:gridCol w:w="3118"/>
        <w:gridCol w:w="851"/>
        <w:gridCol w:w="1984"/>
        <w:gridCol w:w="987"/>
      </w:tblGrid>
      <w:tr w:rsidR="002F591C" w:rsidRPr="00C366CE" w14:paraId="6BBC3E14" w14:textId="77777777" w:rsidTr="00CD5ADD">
        <w:trPr>
          <w:tblHeader/>
        </w:trPr>
        <w:tc>
          <w:tcPr>
            <w:tcW w:w="390" w:type="dxa"/>
            <w:tcBorders>
              <w:top w:val="single" w:sz="4" w:space="0" w:color="auto"/>
              <w:left w:val="single" w:sz="4" w:space="0" w:color="auto"/>
              <w:bottom w:val="single" w:sz="4" w:space="0" w:color="auto"/>
              <w:right w:val="single" w:sz="4" w:space="0" w:color="auto"/>
            </w:tcBorders>
            <w:vAlign w:val="center"/>
          </w:tcPr>
          <w:p w14:paraId="11D04267" w14:textId="6B42B9F8"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lp.</w:t>
            </w:r>
          </w:p>
        </w:tc>
        <w:tc>
          <w:tcPr>
            <w:tcW w:w="878" w:type="dxa"/>
            <w:tcBorders>
              <w:top w:val="single" w:sz="4" w:space="0" w:color="auto"/>
              <w:left w:val="single" w:sz="4" w:space="0" w:color="auto"/>
              <w:bottom w:val="single" w:sz="4" w:space="0" w:color="auto"/>
              <w:right w:val="single" w:sz="4" w:space="0" w:color="auto"/>
            </w:tcBorders>
            <w:vAlign w:val="center"/>
          </w:tcPr>
          <w:p w14:paraId="7D901CBE" w14:textId="79E53DCD"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 xml:space="preserve">Imię </w:t>
            </w:r>
            <w:r w:rsidRPr="00C366CE">
              <w:rPr>
                <w:rFonts w:cs="Arial"/>
                <w:b/>
                <w:color w:val="000000" w:themeColor="text1"/>
                <w:sz w:val="18"/>
                <w:szCs w:val="18"/>
              </w:rPr>
              <w:br/>
              <w:t>i nazwisko</w:t>
            </w:r>
          </w:p>
        </w:tc>
        <w:tc>
          <w:tcPr>
            <w:tcW w:w="1268" w:type="dxa"/>
            <w:tcBorders>
              <w:top w:val="single" w:sz="4" w:space="0" w:color="auto"/>
              <w:left w:val="single" w:sz="4" w:space="0" w:color="auto"/>
              <w:bottom w:val="single" w:sz="4" w:space="0" w:color="auto"/>
              <w:right w:val="single" w:sz="4" w:space="0" w:color="auto"/>
            </w:tcBorders>
            <w:vAlign w:val="center"/>
          </w:tcPr>
          <w:p w14:paraId="1CAB8F20" w14:textId="6A80D216"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Stanowisko</w:t>
            </w:r>
          </w:p>
        </w:tc>
        <w:tc>
          <w:tcPr>
            <w:tcW w:w="3118" w:type="dxa"/>
            <w:tcBorders>
              <w:top w:val="single" w:sz="4" w:space="0" w:color="auto"/>
              <w:left w:val="single" w:sz="4" w:space="0" w:color="auto"/>
              <w:bottom w:val="single" w:sz="4" w:space="0" w:color="auto"/>
              <w:right w:val="single" w:sz="4" w:space="0" w:color="auto"/>
            </w:tcBorders>
            <w:vAlign w:val="center"/>
          </w:tcPr>
          <w:p w14:paraId="7C9E79E4" w14:textId="6B08967E"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Doświadczenie</w:t>
            </w:r>
            <w:r w:rsidRPr="00C366CE">
              <w:rPr>
                <w:rFonts w:cs="Arial"/>
                <w:color w:val="000000" w:themeColor="text1"/>
                <w:sz w:val="18"/>
                <w:szCs w:val="18"/>
              </w:rPr>
              <w:t xml:space="preserve"> </w:t>
            </w:r>
            <w:r w:rsidRPr="00C366CE">
              <w:rPr>
                <w:rFonts w:cs="Arial"/>
                <w:color w:val="000000" w:themeColor="text1"/>
                <w:sz w:val="18"/>
                <w:szCs w:val="18"/>
              </w:rPr>
              <w:br/>
              <w:t>(na potwierdzenie spełniania warunku udziału w postępowaniu oraz stanowiące podstawę do oceny w ramach kryterium oceny ofert dot. personelu)</w:t>
            </w:r>
          </w:p>
        </w:tc>
        <w:tc>
          <w:tcPr>
            <w:tcW w:w="851" w:type="dxa"/>
            <w:tcBorders>
              <w:top w:val="single" w:sz="4" w:space="0" w:color="auto"/>
              <w:left w:val="single" w:sz="4" w:space="0" w:color="auto"/>
              <w:bottom w:val="single" w:sz="4" w:space="0" w:color="auto"/>
              <w:right w:val="single" w:sz="4" w:space="0" w:color="auto"/>
            </w:tcBorders>
            <w:vAlign w:val="center"/>
          </w:tcPr>
          <w:p w14:paraId="66B713AA" w14:textId="43824D52"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Wykształcenie</w:t>
            </w:r>
          </w:p>
        </w:tc>
        <w:tc>
          <w:tcPr>
            <w:tcW w:w="1984" w:type="dxa"/>
            <w:tcBorders>
              <w:top w:val="single" w:sz="4" w:space="0" w:color="auto"/>
              <w:left w:val="single" w:sz="4" w:space="0" w:color="auto"/>
              <w:bottom w:val="single" w:sz="4" w:space="0" w:color="auto"/>
              <w:right w:val="single" w:sz="4" w:space="0" w:color="auto"/>
            </w:tcBorders>
            <w:vAlign w:val="center"/>
          </w:tcPr>
          <w:p w14:paraId="187A5A12" w14:textId="78DD0BD7"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Kwalifikacje                  (nr i zakres uprawnień budowlanych,  nr członkowski OIIB)</w:t>
            </w:r>
          </w:p>
        </w:tc>
        <w:tc>
          <w:tcPr>
            <w:tcW w:w="987" w:type="dxa"/>
            <w:tcBorders>
              <w:top w:val="single" w:sz="4" w:space="0" w:color="auto"/>
              <w:left w:val="single" w:sz="4" w:space="0" w:color="auto"/>
              <w:bottom w:val="single" w:sz="4" w:space="0" w:color="auto"/>
              <w:right w:val="single" w:sz="4" w:space="0" w:color="auto"/>
            </w:tcBorders>
            <w:vAlign w:val="center"/>
          </w:tcPr>
          <w:p w14:paraId="28DE1AF0" w14:textId="298734FC" w:rsidR="00A210F7" w:rsidRPr="00C366CE" w:rsidRDefault="00A210F7" w:rsidP="00A210F7">
            <w:pPr>
              <w:pStyle w:val="Akapitzlist"/>
              <w:spacing w:line="240" w:lineRule="auto"/>
              <w:ind w:left="0"/>
              <w:jc w:val="center"/>
              <w:rPr>
                <w:rFonts w:cs="Arial"/>
                <w:color w:val="000000" w:themeColor="text1"/>
                <w:sz w:val="18"/>
                <w:szCs w:val="18"/>
              </w:rPr>
            </w:pPr>
            <w:r w:rsidRPr="00C366CE">
              <w:rPr>
                <w:rFonts w:cs="Arial"/>
                <w:b/>
                <w:color w:val="000000" w:themeColor="text1"/>
                <w:sz w:val="18"/>
                <w:szCs w:val="18"/>
              </w:rPr>
              <w:t>Podstawa dysponowania</w:t>
            </w:r>
            <w:r w:rsidRPr="00C366CE">
              <w:rPr>
                <w:rFonts w:cs="Arial"/>
                <w:b/>
                <w:color w:val="000000" w:themeColor="text1"/>
                <w:sz w:val="18"/>
                <w:szCs w:val="18"/>
                <w:vertAlign w:val="superscript"/>
              </w:rPr>
              <w:footnoteReference w:id="4"/>
            </w:r>
          </w:p>
        </w:tc>
      </w:tr>
      <w:tr w:rsidR="007D192A" w:rsidRPr="00C366CE" w14:paraId="5110A208" w14:textId="77777777" w:rsidTr="00CD5ADD">
        <w:tc>
          <w:tcPr>
            <w:tcW w:w="390" w:type="dxa"/>
            <w:vMerge w:val="restart"/>
            <w:tcBorders>
              <w:top w:val="single" w:sz="4" w:space="0" w:color="auto"/>
              <w:left w:val="single" w:sz="4" w:space="0" w:color="auto"/>
              <w:right w:val="single" w:sz="4" w:space="0" w:color="auto"/>
            </w:tcBorders>
            <w:vAlign w:val="center"/>
          </w:tcPr>
          <w:p w14:paraId="40BCA19C" w14:textId="6F49DA30" w:rsidR="007D192A" w:rsidRPr="00C366CE" w:rsidRDefault="007D192A" w:rsidP="00A210F7">
            <w:pPr>
              <w:pStyle w:val="Akapitzlist"/>
              <w:spacing w:line="240" w:lineRule="auto"/>
              <w:ind w:left="0"/>
              <w:jc w:val="center"/>
              <w:rPr>
                <w:rFonts w:cs="Arial"/>
                <w:b/>
                <w:color w:val="000000" w:themeColor="text1"/>
                <w:sz w:val="18"/>
                <w:szCs w:val="18"/>
              </w:rPr>
            </w:pPr>
            <w:r w:rsidRPr="00C366CE">
              <w:rPr>
                <w:rFonts w:cs="Arial"/>
                <w:b/>
                <w:color w:val="000000" w:themeColor="text1"/>
                <w:sz w:val="18"/>
                <w:szCs w:val="18"/>
              </w:rPr>
              <w:t>1.</w:t>
            </w:r>
          </w:p>
        </w:tc>
        <w:tc>
          <w:tcPr>
            <w:tcW w:w="878" w:type="dxa"/>
            <w:vMerge w:val="restart"/>
            <w:tcBorders>
              <w:top w:val="single" w:sz="4" w:space="0" w:color="auto"/>
              <w:left w:val="single" w:sz="4" w:space="0" w:color="auto"/>
              <w:right w:val="single" w:sz="4" w:space="0" w:color="auto"/>
            </w:tcBorders>
            <w:vAlign w:val="center"/>
          </w:tcPr>
          <w:p w14:paraId="1F90B68A"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268" w:type="dxa"/>
            <w:vMerge w:val="restart"/>
            <w:tcBorders>
              <w:top w:val="single" w:sz="4" w:space="0" w:color="auto"/>
              <w:left w:val="single" w:sz="4" w:space="0" w:color="auto"/>
              <w:right w:val="single" w:sz="4" w:space="0" w:color="auto"/>
            </w:tcBorders>
            <w:vAlign w:val="center"/>
          </w:tcPr>
          <w:p w14:paraId="0DB78FF2" w14:textId="2588AD5B" w:rsidR="007D192A" w:rsidRPr="00C366CE" w:rsidRDefault="007D192A" w:rsidP="00C366CE">
            <w:pPr>
              <w:pStyle w:val="Akapitzlist"/>
              <w:spacing w:line="240" w:lineRule="auto"/>
              <w:ind w:left="0"/>
              <w:jc w:val="center"/>
              <w:rPr>
                <w:rFonts w:cs="Arial"/>
                <w:b/>
                <w:color w:val="000000" w:themeColor="text1"/>
                <w:sz w:val="18"/>
                <w:szCs w:val="18"/>
              </w:rPr>
            </w:pPr>
            <w:r w:rsidRPr="00C366CE">
              <w:rPr>
                <w:rFonts w:cs="Arial"/>
                <w:b/>
                <w:color w:val="000000" w:themeColor="text1"/>
                <w:sz w:val="18"/>
                <w:szCs w:val="18"/>
              </w:rPr>
              <w:t xml:space="preserve">Projektant w specjalności </w:t>
            </w:r>
            <w:r>
              <w:rPr>
                <w:rFonts w:cs="Arial"/>
                <w:b/>
                <w:color w:val="000000" w:themeColor="text1"/>
                <w:sz w:val="18"/>
                <w:szCs w:val="18"/>
              </w:rPr>
              <w:t>drogowej</w:t>
            </w:r>
            <w:r w:rsidRPr="00C366CE">
              <w:rPr>
                <w:rFonts w:cs="Arial"/>
                <w:b/>
                <w:color w:val="000000" w:themeColor="text1"/>
                <w:sz w:val="18"/>
                <w:szCs w:val="18"/>
              </w:rPr>
              <w:t xml:space="preserve">, o którym mowa w pkt 9.1.2.1. oraz 25.2.2. IDW </w:t>
            </w:r>
          </w:p>
        </w:tc>
        <w:tc>
          <w:tcPr>
            <w:tcW w:w="3118" w:type="dxa"/>
            <w:tcBorders>
              <w:top w:val="single" w:sz="4" w:space="0" w:color="auto"/>
              <w:left w:val="single" w:sz="4" w:space="0" w:color="auto"/>
              <w:bottom w:val="single" w:sz="4" w:space="0" w:color="auto"/>
              <w:right w:val="single" w:sz="4" w:space="0" w:color="auto"/>
            </w:tcBorders>
            <w:vAlign w:val="center"/>
          </w:tcPr>
          <w:p w14:paraId="5619F926" w14:textId="32D9AF09" w:rsidR="007D192A" w:rsidRPr="00C366CE" w:rsidRDefault="007D192A" w:rsidP="006F5497">
            <w:pPr>
              <w:pStyle w:val="Akapitzlist"/>
              <w:spacing w:line="240" w:lineRule="auto"/>
              <w:ind w:left="0"/>
              <w:rPr>
                <w:rFonts w:cs="Arial"/>
                <w:b/>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5"/>
            </w:r>
            <w:r w:rsidRPr="00C366CE">
              <w:rPr>
                <w:rFonts w:cs="Arial"/>
                <w:color w:val="000000" w:themeColor="text1"/>
                <w:sz w:val="18"/>
                <w:szCs w:val="18"/>
              </w:rPr>
              <w:t xml:space="preserve">  </w:t>
            </w:r>
            <w:r>
              <w:rPr>
                <w:rFonts w:cs="Arial"/>
                <w:color w:val="000000" w:themeColor="text1"/>
                <w:sz w:val="18"/>
                <w:szCs w:val="18"/>
              </w:rPr>
              <w:t>w terenie miejskim ulicy klasy ……..</w:t>
            </w:r>
            <w:r w:rsidRPr="00C366CE">
              <w:rPr>
                <w:rFonts w:cs="Arial"/>
                <w:color w:val="000000" w:themeColor="text1"/>
                <w:sz w:val="18"/>
                <w:szCs w:val="18"/>
              </w:rPr>
              <w:t xml:space="preserve"> o długości ………….. m wraz z</w:t>
            </w:r>
            <w:r>
              <w:rPr>
                <w:rFonts w:cs="Arial"/>
                <w:color w:val="000000" w:themeColor="text1"/>
                <w:sz w:val="18"/>
                <w:szCs w:val="18"/>
              </w:rPr>
              <w:t xml:space="preserve">e skrzyżowaniem z ulicą klasy…….. </w:t>
            </w:r>
            <w:r w:rsidRPr="00C366CE">
              <w:rPr>
                <w:rFonts w:cs="Arial"/>
                <w:color w:val="000000" w:themeColor="text1"/>
                <w:sz w:val="18"/>
                <w:szCs w:val="18"/>
              </w:rPr>
              <w:t>na tym samym odcinku</w:t>
            </w:r>
            <w:r>
              <w:rPr>
                <w:rFonts w:cs="Arial"/>
                <w:color w:val="000000" w:themeColor="text1"/>
                <w:sz w:val="18"/>
                <w:szCs w:val="18"/>
              </w:rPr>
              <w:t>.</w:t>
            </w:r>
          </w:p>
        </w:tc>
        <w:tc>
          <w:tcPr>
            <w:tcW w:w="851" w:type="dxa"/>
            <w:vMerge w:val="restart"/>
            <w:tcBorders>
              <w:top w:val="single" w:sz="4" w:space="0" w:color="auto"/>
              <w:left w:val="single" w:sz="4" w:space="0" w:color="auto"/>
              <w:right w:val="single" w:sz="4" w:space="0" w:color="auto"/>
            </w:tcBorders>
            <w:vAlign w:val="center"/>
          </w:tcPr>
          <w:p w14:paraId="3D781686"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984" w:type="dxa"/>
            <w:vMerge w:val="restart"/>
            <w:tcBorders>
              <w:top w:val="single" w:sz="4" w:space="0" w:color="auto"/>
              <w:left w:val="single" w:sz="4" w:space="0" w:color="auto"/>
              <w:right w:val="single" w:sz="4" w:space="0" w:color="auto"/>
            </w:tcBorders>
            <w:vAlign w:val="center"/>
          </w:tcPr>
          <w:p w14:paraId="4304E5DA" w14:textId="39994A8D" w:rsidR="007D192A" w:rsidRPr="0088734E" w:rsidRDefault="0088734E" w:rsidP="0088734E">
            <w:pPr>
              <w:pStyle w:val="Akapitzlist"/>
              <w:spacing w:line="240" w:lineRule="auto"/>
              <w:ind w:left="0"/>
              <w:jc w:val="center"/>
              <w:rPr>
                <w:rFonts w:cs="Arial"/>
                <w:color w:val="000000" w:themeColor="text1"/>
                <w:sz w:val="18"/>
                <w:szCs w:val="18"/>
              </w:rPr>
            </w:pPr>
            <w:r>
              <w:rPr>
                <w:rFonts w:cs="Arial"/>
                <w:color w:val="000000" w:themeColor="text1"/>
                <w:sz w:val="18"/>
                <w:szCs w:val="18"/>
              </w:rPr>
              <w:t>U</w:t>
            </w:r>
            <w:r w:rsidRPr="0088734E">
              <w:rPr>
                <w:rFonts w:cs="Arial"/>
                <w:color w:val="000000" w:themeColor="text1"/>
                <w:sz w:val="18"/>
                <w:szCs w:val="18"/>
              </w:rPr>
              <w:t>prawnienia budowlanie</w:t>
            </w:r>
            <w:r>
              <w:rPr>
                <w:rFonts w:cs="Arial"/>
                <w:color w:val="000000" w:themeColor="text1"/>
                <w:sz w:val="18"/>
                <w:szCs w:val="18"/>
              </w:rPr>
              <w:t xml:space="preserve"> nr: ……………………</w:t>
            </w:r>
            <w:r w:rsidRPr="0088734E">
              <w:rPr>
                <w:rFonts w:cs="Arial"/>
                <w:color w:val="000000" w:themeColor="text1"/>
                <w:sz w:val="18"/>
                <w:szCs w:val="18"/>
              </w:rPr>
              <w:t xml:space="preserve"> </w:t>
            </w:r>
            <w:r w:rsidRPr="0088734E">
              <w:rPr>
                <w:rFonts w:cs="Arial"/>
                <w:b/>
                <w:color w:val="000000" w:themeColor="text1"/>
                <w:sz w:val="18"/>
                <w:szCs w:val="18"/>
                <w:u w:val="single"/>
              </w:rPr>
              <w:t>do projektowania bez ograniczeń w specjalności inżynieryjnej</w:t>
            </w:r>
            <w:r w:rsidRPr="0088734E">
              <w:rPr>
                <w:rFonts w:cs="Arial"/>
                <w:color w:val="000000" w:themeColor="text1"/>
                <w:sz w:val="18"/>
                <w:szCs w:val="18"/>
                <w:u w:val="single"/>
              </w:rPr>
              <w:t xml:space="preserve"> </w:t>
            </w:r>
            <w:r w:rsidRPr="0088734E">
              <w:rPr>
                <w:rFonts w:cs="Arial"/>
                <w:b/>
                <w:color w:val="000000" w:themeColor="text1"/>
                <w:sz w:val="18"/>
                <w:szCs w:val="18"/>
                <w:u w:val="single"/>
              </w:rPr>
              <w:t>drogowej</w:t>
            </w:r>
            <w:r w:rsidRPr="0088734E">
              <w:rPr>
                <w:rFonts w:cs="Arial"/>
                <w:b/>
                <w:color w:val="000000" w:themeColor="text1"/>
                <w:sz w:val="18"/>
                <w:szCs w:val="18"/>
              </w:rPr>
              <w:t>,</w:t>
            </w:r>
            <w:r w:rsidRPr="0088734E">
              <w:rPr>
                <w:rFonts w:cs="Arial"/>
                <w:color w:val="000000" w:themeColor="text1"/>
                <w:sz w:val="18"/>
                <w:szCs w:val="18"/>
              </w:rPr>
              <w:t xml:space="preserv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lub zgodnie z wcześniej obowiązującymi przepisami dotyczące uznawania kwalifikacji</w:t>
            </w:r>
          </w:p>
        </w:tc>
        <w:tc>
          <w:tcPr>
            <w:tcW w:w="987" w:type="dxa"/>
            <w:vMerge w:val="restart"/>
            <w:tcBorders>
              <w:top w:val="single" w:sz="4" w:space="0" w:color="auto"/>
              <w:left w:val="single" w:sz="4" w:space="0" w:color="auto"/>
              <w:right w:val="single" w:sz="4" w:space="0" w:color="auto"/>
            </w:tcBorders>
            <w:vAlign w:val="center"/>
          </w:tcPr>
          <w:p w14:paraId="2DF2A780" w14:textId="77777777" w:rsidR="007D192A" w:rsidRPr="00C366CE" w:rsidRDefault="007D192A" w:rsidP="00A210F7">
            <w:pPr>
              <w:pStyle w:val="Akapitzlist"/>
              <w:spacing w:line="240" w:lineRule="auto"/>
              <w:ind w:left="0"/>
              <w:jc w:val="center"/>
              <w:rPr>
                <w:rFonts w:cs="Arial"/>
                <w:b/>
                <w:color w:val="000000" w:themeColor="text1"/>
                <w:sz w:val="18"/>
                <w:szCs w:val="18"/>
              </w:rPr>
            </w:pPr>
          </w:p>
        </w:tc>
      </w:tr>
      <w:tr w:rsidR="007D192A" w:rsidRPr="00C366CE" w14:paraId="5619FC0C" w14:textId="77777777" w:rsidTr="00CD5ADD">
        <w:tc>
          <w:tcPr>
            <w:tcW w:w="390" w:type="dxa"/>
            <w:vMerge/>
            <w:tcBorders>
              <w:left w:val="single" w:sz="4" w:space="0" w:color="auto"/>
              <w:right w:val="single" w:sz="4" w:space="0" w:color="auto"/>
            </w:tcBorders>
            <w:vAlign w:val="center"/>
          </w:tcPr>
          <w:p w14:paraId="67489AD7"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67690C56"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440B1E1A"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798EA3A2" w14:textId="3BCF9B7A" w:rsidR="007D192A" w:rsidRPr="00C366CE" w:rsidRDefault="007D192A" w:rsidP="00231C39">
            <w:pPr>
              <w:pStyle w:val="Akapitzlist"/>
              <w:spacing w:line="240" w:lineRule="auto"/>
              <w:ind w:left="0"/>
              <w:rPr>
                <w:rFonts w:cs="Arial"/>
                <w:b/>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6"/>
            </w:r>
            <w:r w:rsidRPr="00C366CE">
              <w:rPr>
                <w:rFonts w:cs="Arial"/>
                <w:color w:val="000000" w:themeColor="text1"/>
                <w:sz w:val="18"/>
                <w:szCs w:val="18"/>
              </w:rPr>
              <w:t xml:space="preserve">  </w:t>
            </w:r>
            <w:r>
              <w:rPr>
                <w:rFonts w:cs="Arial"/>
                <w:color w:val="000000" w:themeColor="text1"/>
                <w:sz w:val="18"/>
                <w:szCs w:val="18"/>
              </w:rPr>
              <w:t>w terenie miejskim ulicy klasy ……..</w:t>
            </w:r>
            <w:r w:rsidRPr="00C366CE">
              <w:rPr>
                <w:rFonts w:cs="Arial"/>
                <w:color w:val="000000" w:themeColor="text1"/>
                <w:sz w:val="18"/>
                <w:szCs w:val="18"/>
              </w:rPr>
              <w:t xml:space="preserve"> o długości ………….. m wraz z</w:t>
            </w:r>
            <w:r>
              <w:rPr>
                <w:rFonts w:cs="Arial"/>
                <w:color w:val="000000" w:themeColor="text1"/>
                <w:sz w:val="18"/>
                <w:szCs w:val="18"/>
              </w:rPr>
              <w:t xml:space="preserve">e skrzyżowaniem z ulicą klasy…….. </w:t>
            </w:r>
            <w:r w:rsidRPr="00C366CE">
              <w:rPr>
                <w:rFonts w:cs="Arial"/>
                <w:color w:val="000000" w:themeColor="text1"/>
                <w:sz w:val="18"/>
                <w:szCs w:val="18"/>
              </w:rPr>
              <w:t>na tym samym odcinku</w:t>
            </w:r>
            <w:r>
              <w:rPr>
                <w:rFonts w:cs="Arial"/>
                <w:color w:val="000000" w:themeColor="text1"/>
                <w:sz w:val="18"/>
                <w:szCs w:val="18"/>
              </w:rPr>
              <w:t>.</w:t>
            </w:r>
          </w:p>
        </w:tc>
        <w:tc>
          <w:tcPr>
            <w:tcW w:w="851" w:type="dxa"/>
            <w:vMerge/>
            <w:tcBorders>
              <w:left w:val="single" w:sz="4" w:space="0" w:color="auto"/>
              <w:right w:val="single" w:sz="4" w:space="0" w:color="auto"/>
            </w:tcBorders>
            <w:vAlign w:val="center"/>
          </w:tcPr>
          <w:p w14:paraId="70287609"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5B451E98"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05B399A5" w14:textId="77777777" w:rsidR="007D192A" w:rsidRPr="00C366CE" w:rsidRDefault="007D192A" w:rsidP="00A210F7">
            <w:pPr>
              <w:pStyle w:val="Akapitzlist"/>
              <w:spacing w:line="240" w:lineRule="auto"/>
              <w:ind w:left="0"/>
              <w:jc w:val="center"/>
              <w:rPr>
                <w:rFonts w:cs="Arial"/>
                <w:b/>
                <w:color w:val="000000" w:themeColor="text1"/>
                <w:sz w:val="18"/>
                <w:szCs w:val="18"/>
              </w:rPr>
            </w:pPr>
          </w:p>
        </w:tc>
      </w:tr>
      <w:tr w:rsidR="007D192A" w:rsidRPr="00C366CE" w14:paraId="23C3DA7F" w14:textId="77777777" w:rsidTr="00CD5ADD">
        <w:tc>
          <w:tcPr>
            <w:tcW w:w="390" w:type="dxa"/>
            <w:vMerge/>
            <w:tcBorders>
              <w:left w:val="single" w:sz="4" w:space="0" w:color="auto"/>
              <w:right w:val="single" w:sz="4" w:space="0" w:color="auto"/>
            </w:tcBorders>
            <w:vAlign w:val="center"/>
          </w:tcPr>
          <w:p w14:paraId="426EFC24"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36CBD34F"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44765C8F"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BC9B225" w14:textId="594C0BB2" w:rsidR="007D192A" w:rsidRPr="00C366CE" w:rsidRDefault="007D192A" w:rsidP="00231C39">
            <w:pPr>
              <w:pStyle w:val="Akapitzlist"/>
              <w:spacing w:line="240" w:lineRule="auto"/>
              <w:ind w:left="0"/>
              <w:rPr>
                <w:rFonts w:cs="Arial"/>
                <w:b/>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7"/>
            </w:r>
            <w:r w:rsidRPr="00C366CE">
              <w:rPr>
                <w:rFonts w:cs="Arial"/>
                <w:color w:val="000000" w:themeColor="text1"/>
                <w:sz w:val="18"/>
                <w:szCs w:val="18"/>
              </w:rPr>
              <w:t xml:space="preserve">  </w:t>
            </w:r>
            <w:r>
              <w:rPr>
                <w:rFonts w:cs="Arial"/>
                <w:color w:val="000000" w:themeColor="text1"/>
                <w:sz w:val="18"/>
                <w:szCs w:val="18"/>
              </w:rPr>
              <w:t>w terenie miejskim ulicy klasy ……..</w:t>
            </w:r>
            <w:r w:rsidRPr="00C366CE">
              <w:rPr>
                <w:rFonts w:cs="Arial"/>
                <w:color w:val="000000" w:themeColor="text1"/>
                <w:sz w:val="18"/>
                <w:szCs w:val="18"/>
              </w:rPr>
              <w:t xml:space="preserve"> o długości ………….. m wraz z</w:t>
            </w:r>
            <w:r>
              <w:rPr>
                <w:rFonts w:cs="Arial"/>
                <w:color w:val="000000" w:themeColor="text1"/>
                <w:sz w:val="18"/>
                <w:szCs w:val="18"/>
              </w:rPr>
              <w:t xml:space="preserve">e skrzyżowaniem z ulicą klasy…….. </w:t>
            </w:r>
            <w:r w:rsidRPr="00C366CE">
              <w:rPr>
                <w:rFonts w:cs="Arial"/>
                <w:color w:val="000000" w:themeColor="text1"/>
                <w:sz w:val="18"/>
                <w:szCs w:val="18"/>
              </w:rPr>
              <w:t>na tym samym odcinku</w:t>
            </w:r>
            <w:r>
              <w:rPr>
                <w:rFonts w:cs="Arial"/>
                <w:color w:val="000000" w:themeColor="text1"/>
                <w:sz w:val="18"/>
                <w:szCs w:val="18"/>
              </w:rPr>
              <w:t>.</w:t>
            </w:r>
          </w:p>
        </w:tc>
        <w:tc>
          <w:tcPr>
            <w:tcW w:w="851" w:type="dxa"/>
            <w:vMerge/>
            <w:tcBorders>
              <w:left w:val="single" w:sz="4" w:space="0" w:color="auto"/>
              <w:right w:val="single" w:sz="4" w:space="0" w:color="auto"/>
            </w:tcBorders>
            <w:vAlign w:val="center"/>
          </w:tcPr>
          <w:p w14:paraId="53C3E0E6"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1C97BEE2"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0482AA17" w14:textId="77777777" w:rsidR="007D192A" w:rsidRPr="00C366CE" w:rsidRDefault="007D192A" w:rsidP="00A210F7">
            <w:pPr>
              <w:pStyle w:val="Akapitzlist"/>
              <w:spacing w:line="240" w:lineRule="auto"/>
              <w:ind w:left="0"/>
              <w:jc w:val="center"/>
              <w:rPr>
                <w:rFonts w:cs="Arial"/>
                <w:b/>
                <w:color w:val="000000" w:themeColor="text1"/>
                <w:sz w:val="18"/>
                <w:szCs w:val="18"/>
              </w:rPr>
            </w:pPr>
          </w:p>
        </w:tc>
      </w:tr>
      <w:tr w:rsidR="007D192A" w:rsidRPr="00C366CE" w14:paraId="4F56CF31" w14:textId="77777777" w:rsidTr="00CD5ADD">
        <w:trPr>
          <w:trHeight w:val="58"/>
        </w:trPr>
        <w:tc>
          <w:tcPr>
            <w:tcW w:w="390" w:type="dxa"/>
            <w:vMerge/>
            <w:tcBorders>
              <w:left w:val="single" w:sz="4" w:space="0" w:color="auto"/>
              <w:right w:val="single" w:sz="4" w:space="0" w:color="auto"/>
            </w:tcBorders>
            <w:vAlign w:val="center"/>
          </w:tcPr>
          <w:p w14:paraId="6CE5EBD5"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4B952C4F"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34D1BC20"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D2AE0E7" w14:textId="3B5F6FE0" w:rsidR="007D192A" w:rsidRPr="00C366CE" w:rsidRDefault="007D192A" w:rsidP="00231C39">
            <w:pPr>
              <w:pStyle w:val="Akapitzlist"/>
              <w:spacing w:line="240" w:lineRule="auto"/>
              <w:ind w:left="0"/>
              <w:rPr>
                <w:rFonts w:cs="Arial"/>
                <w:b/>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8"/>
            </w:r>
            <w:r w:rsidRPr="00C366CE">
              <w:rPr>
                <w:rFonts w:cs="Arial"/>
                <w:color w:val="000000" w:themeColor="text1"/>
                <w:sz w:val="18"/>
                <w:szCs w:val="18"/>
              </w:rPr>
              <w:t xml:space="preserve">  </w:t>
            </w:r>
            <w:r>
              <w:rPr>
                <w:rFonts w:cs="Arial"/>
                <w:color w:val="000000" w:themeColor="text1"/>
                <w:sz w:val="18"/>
                <w:szCs w:val="18"/>
              </w:rPr>
              <w:t>w terenie miejskim ulicy klasy ……..</w:t>
            </w:r>
            <w:r w:rsidRPr="00C366CE">
              <w:rPr>
                <w:rFonts w:cs="Arial"/>
                <w:color w:val="000000" w:themeColor="text1"/>
                <w:sz w:val="18"/>
                <w:szCs w:val="18"/>
              </w:rPr>
              <w:t xml:space="preserve"> o długości ………….. m wraz z</w:t>
            </w:r>
            <w:r>
              <w:rPr>
                <w:rFonts w:cs="Arial"/>
                <w:color w:val="000000" w:themeColor="text1"/>
                <w:sz w:val="18"/>
                <w:szCs w:val="18"/>
              </w:rPr>
              <w:t xml:space="preserve">e skrzyżowaniem z ulicą klasy…….. </w:t>
            </w:r>
            <w:r w:rsidRPr="00C366CE">
              <w:rPr>
                <w:rFonts w:cs="Arial"/>
                <w:color w:val="000000" w:themeColor="text1"/>
                <w:sz w:val="18"/>
                <w:szCs w:val="18"/>
              </w:rPr>
              <w:t>na tym samym odcinku</w:t>
            </w:r>
            <w:r>
              <w:rPr>
                <w:rFonts w:cs="Arial"/>
                <w:color w:val="000000" w:themeColor="text1"/>
                <w:sz w:val="18"/>
                <w:szCs w:val="18"/>
              </w:rPr>
              <w:t>.</w:t>
            </w:r>
          </w:p>
        </w:tc>
        <w:tc>
          <w:tcPr>
            <w:tcW w:w="851" w:type="dxa"/>
            <w:vMerge/>
            <w:tcBorders>
              <w:left w:val="single" w:sz="4" w:space="0" w:color="auto"/>
              <w:right w:val="single" w:sz="4" w:space="0" w:color="auto"/>
            </w:tcBorders>
            <w:vAlign w:val="center"/>
          </w:tcPr>
          <w:p w14:paraId="2102F07C"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08D0948D"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44DF8DFC" w14:textId="77777777" w:rsidR="007D192A" w:rsidRPr="00C366CE" w:rsidRDefault="007D192A" w:rsidP="00A210F7">
            <w:pPr>
              <w:pStyle w:val="Akapitzlist"/>
              <w:spacing w:line="240" w:lineRule="auto"/>
              <w:ind w:left="0"/>
              <w:jc w:val="center"/>
              <w:rPr>
                <w:rFonts w:cs="Arial"/>
                <w:b/>
                <w:color w:val="000000" w:themeColor="text1"/>
                <w:sz w:val="18"/>
                <w:szCs w:val="18"/>
              </w:rPr>
            </w:pPr>
          </w:p>
        </w:tc>
      </w:tr>
      <w:tr w:rsidR="007D192A" w:rsidRPr="00C366CE" w14:paraId="6918CF52" w14:textId="77777777" w:rsidTr="00CD5ADD">
        <w:trPr>
          <w:trHeight w:val="806"/>
        </w:trPr>
        <w:tc>
          <w:tcPr>
            <w:tcW w:w="390" w:type="dxa"/>
            <w:vMerge/>
            <w:tcBorders>
              <w:left w:val="single" w:sz="4" w:space="0" w:color="auto"/>
              <w:right w:val="single" w:sz="4" w:space="0" w:color="auto"/>
            </w:tcBorders>
            <w:vAlign w:val="center"/>
          </w:tcPr>
          <w:p w14:paraId="04D8F89E"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12C6852A"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64EF65D6"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right w:val="single" w:sz="4" w:space="0" w:color="auto"/>
            </w:tcBorders>
            <w:vAlign w:val="center"/>
          </w:tcPr>
          <w:p w14:paraId="4F22AAD1" w14:textId="3BBB2C14" w:rsidR="007D192A" w:rsidRPr="00C366CE" w:rsidRDefault="007D192A" w:rsidP="00231C39">
            <w:pPr>
              <w:pStyle w:val="Akapitzlist"/>
              <w:spacing w:line="240" w:lineRule="auto"/>
              <w:ind w:left="0"/>
              <w:rPr>
                <w:rFonts w:cs="Arial"/>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9"/>
            </w:r>
            <w:r w:rsidRPr="00C366CE">
              <w:rPr>
                <w:rFonts w:cs="Arial"/>
                <w:color w:val="000000" w:themeColor="text1"/>
                <w:sz w:val="18"/>
                <w:szCs w:val="18"/>
              </w:rPr>
              <w:t xml:space="preserve">  </w:t>
            </w:r>
            <w:r>
              <w:rPr>
                <w:rFonts w:cs="Arial"/>
                <w:color w:val="000000" w:themeColor="text1"/>
                <w:sz w:val="18"/>
                <w:szCs w:val="18"/>
              </w:rPr>
              <w:t>w terenie miejskim ulicy klasy ……..</w:t>
            </w:r>
            <w:r w:rsidRPr="00C366CE">
              <w:rPr>
                <w:rFonts w:cs="Arial"/>
                <w:color w:val="000000" w:themeColor="text1"/>
                <w:sz w:val="18"/>
                <w:szCs w:val="18"/>
              </w:rPr>
              <w:t xml:space="preserve"> o długości ………….. m </w:t>
            </w:r>
            <w:r w:rsidRPr="00C366CE">
              <w:rPr>
                <w:rFonts w:cs="Arial"/>
                <w:color w:val="000000" w:themeColor="text1"/>
                <w:sz w:val="18"/>
                <w:szCs w:val="18"/>
              </w:rPr>
              <w:lastRenderedPageBreak/>
              <w:t>wraz z</w:t>
            </w:r>
            <w:r>
              <w:rPr>
                <w:rFonts w:cs="Arial"/>
                <w:color w:val="000000" w:themeColor="text1"/>
                <w:sz w:val="18"/>
                <w:szCs w:val="18"/>
              </w:rPr>
              <w:t xml:space="preserve">e skrzyżowaniem z ulicą klasy…….. </w:t>
            </w:r>
            <w:r w:rsidRPr="00C366CE">
              <w:rPr>
                <w:rFonts w:cs="Arial"/>
                <w:color w:val="000000" w:themeColor="text1"/>
                <w:sz w:val="18"/>
                <w:szCs w:val="18"/>
              </w:rPr>
              <w:t>na tym samym odcinku</w:t>
            </w:r>
            <w:r>
              <w:rPr>
                <w:rFonts w:cs="Arial"/>
                <w:color w:val="000000" w:themeColor="text1"/>
                <w:sz w:val="18"/>
                <w:szCs w:val="18"/>
              </w:rPr>
              <w:t>.</w:t>
            </w:r>
          </w:p>
        </w:tc>
        <w:tc>
          <w:tcPr>
            <w:tcW w:w="851" w:type="dxa"/>
            <w:vMerge/>
            <w:tcBorders>
              <w:left w:val="single" w:sz="4" w:space="0" w:color="auto"/>
              <w:right w:val="single" w:sz="4" w:space="0" w:color="auto"/>
            </w:tcBorders>
            <w:vAlign w:val="center"/>
          </w:tcPr>
          <w:p w14:paraId="7FFFF93A"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1A091617" w14:textId="77777777" w:rsidR="007D192A" w:rsidRPr="00C366CE" w:rsidRDefault="007D192A" w:rsidP="00A210F7">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69A1391C" w14:textId="77777777" w:rsidR="007D192A" w:rsidRPr="00C366CE" w:rsidRDefault="007D192A" w:rsidP="00A210F7">
            <w:pPr>
              <w:pStyle w:val="Akapitzlist"/>
              <w:spacing w:line="240" w:lineRule="auto"/>
              <w:ind w:left="0"/>
              <w:jc w:val="center"/>
              <w:rPr>
                <w:rFonts w:cs="Arial"/>
                <w:b/>
                <w:color w:val="000000" w:themeColor="text1"/>
                <w:sz w:val="18"/>
                <w:szCs w:val="18"/>
              </w:rPr>
            </w:pPr>
          </w:p>
        </w:tc>
      </w:tr>
      <w:tr w:rsidR="00CD5ADD" w:rsidRPr="00C366CE" w14:paraId="6AB77FAB" w14:textId="77777777" w:rsidTr="00CD5ADD">
        <w:trPr>
          <w:trHeight w:val="1980"/>
        </w:trPr>
        <w:tc>
          <w:tcPr>
            <w:tcW w:w="390" w:type="dxa"/>
            <w:vMerge w:val="restart"/>
            <w:tcBorders>
              <w:left w:val="single" w:sz="4" w:space="0" w:color="auto"/>
              <w:right w:val="single" w:sz="4" w:space="0" w:color="auto"/>
            </w:tcBorders>
            <w:vAlign w:val="center"/>
          </w:tcPr>
          <w:p w14:paraId="503D9858" w14:textId="7F4456E6" w:rsidR="00CD5ADD" w:rsidRPr="00C366CE" w:rsidRDefault="00CD5ADD" w:rsidP="00AB555E">
            <w:pPr>
              <w:pStyle w:val="Akapitzlist"/>
              <w:spacing w:line="240" w:lineRule="auto"/>
              <w:ind w:left="0"/>
              <w:jc w:val="center"/>
              <w:rPr>
                <w:rFonts w:cs="Arial"/>
                <w:b/>
                <w:color w:val="000000" w:themeColor="text1"/>
                <w:sz w:val="18"/>
                <w:szCs w:val="18"/>
              </w:rPr>
            </w:pPr>
            <w:r w:rsidRPr="00C366CE">
              <w:rPr>
                <w:rFonts w:cs="Arial"/>
                <w:b/>
                <w:color w:val="000000" w:themeColor="text1"/>
                <w:sz w:val="18"/>
                <w:szCs w:val="18"/>
              </w:rPr>
              <w:t>2.</w:t>
            </w:r>
          </w:p>
        </w:tc>
        <w:tc>
          <w:tcPr>
            <w:tcW w:w="878" w:type="dxa"/>
            <w:vMerge w:val="restart"/>
            <w:tcBorders>
              <w:top w:val="single" w:sz="4" w:space="0" w:color="auto"/>
              <w:left w:val="single" w:sz="4" w:space="0" w:color="auto"/>
              <w:right w:val="single" w:sz="4" w:space="0" w:color="auto"/>
            </w:tcBorders>
            <w:vAlign w:val="center"/>
          </w:tcPr>
          <w:p w14:paraId="660A573D"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1268" w:type="dxa"/>
            <w:vMerge w:val="restart"/>
            <w:tcBorders>
              <w:top w:val="single" w:sz="4" w:space="0" w:color="auto"/>
              <w:left w:val="single" w:sz="4" w:space="0" w:color="auto"/>
              <w:right w:val="single" w:sz="4" w:space="0" w:color="auto"/>
            </w:tcBorders>
            <w:vAlign w:val="center"/>
          </w:tcPr>
          <w:p w14:paraId="35C19D45" w14:textId="024C7D19" w:rsidR="00CD5ADD" w:rsidRPr="00C366CE" w:rsidRDefault="00CD5ADD" w:rsidP="00CD6D9C">
            <w:pPr>
              <w:pStyle w:val="Akapitzlist"/>
              <w:spacing w:line="240" w:lineRule="auto"/>
              <w:ind w:left="0"/>
              <w:jc w:val="center"/>
              <w:rPr>
                <w:rFonts w:cs="Arial"/>
                <w:b/>
                <w:color w:val="000000" w:themeColor="text1"/>
                <w:sz w:val="18"/>
                <w:szCs w:val="18"/>
              </w:rPr>
            </w:pPr>
            <w:r w:rsidRPr="00C366CE">
              <w:rPr>
                <w:rFonts w:cs="Arial"/>
                <w:b/>
                <w:color w:val="000000" w:themeColor="text1"/>
                <w:sz w:val="18"/>
                <w:szCs w:val="18"/>
              </w:rPr>
              <w:t xml:space="preserve">Projektant </w:t>
            </w:r>
            <w:r>
              <w:rPr>
                <w:rFonts w:cs="Arial"/>
                <w:b/>
                <w:color w:val="000000" w:themeColor="text1"/>
                <w:sz w:val="18"/>
                <w:szCs w:val="18"/>
              </w:rPr>
              <w:t>sieci wodociągowej</w:t>
            </w:r>
            <w:r w:rsidRPr="00C366CE">
              <w:rPr>
                <w:rFonts w:cs="Arial"/>
                <w:b/>
                <w:color w:val="000000" w:themeColor="text1"/>
                <w:sz w:val="18"/>
                <w:szCs w:val="18"/>
              </w:rPr>
              <w:t xml:space="preserve"> o którym mowa w pkt 9.1.2.2. oraz 25.2.3. IDW</w:t>
            </w:r>
          </w:p>
        </w:tc>
        <w:tc>
          <w:tcPr>
            <w:tcW w:w="3118" w:type="dxa"/>
            <w:tcBorders>
              <w:top w:val="single" w:sz="4" w:space="0" w:color="auto"/>
              <w:left w:val="single" w:sz="4" w:space="0" w:color="auto"/>
              <w:bottom w:val="single" w:sz="4" w:space="0" w:color="auto"/>
              <w:right w:val="single" w:sz="4" w:space="0" w:color="auto"/>
            </w:tcBorders>
            <w:vAlign w:val="center"/>
          </w:tcPr>
          <w:p w14:paraId="5FBB3F4C" w14:textId="0783B9E9" w:rsidR="00CD5ADD" w:rsidRPr="00C366CE" w:rsidRDefault="00CD5ADD" w:rsidP="007B6432">
            <w:pPr>
              <w:pStyle w:val="Akapitzlist"/>
              <w:spacing w:line="240" w:lineRule="auto"/>
              <w:ind w:left="0"/>
              <w:rPr>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10"/>
            </w:r>
            <w:r w:rsidRPr="00C366CE">
              <w:rPr>
                <w:rFonts w:cs="Arial"/>
                <w:color w:val="000000" w:themeColor="text1"/>
                <w:sz w:val="18"/>
                <w:szCs w:val="18"/>
              </w:rPr>
              <w:t xml:space="preserve">  </w:t>
            </w:r>
            <w:r>
              <w:rPr>
                <w:rFonts w:cs="Arial"/>
                <w:color w:val="000000" w:themeColor="text1"/>
                <w:sz w:val="18"/>
                <w:szCs w:val="18"/>
              </w:rPr>
              <w:t>w terenie miejskim sieci wodociągowej o średnicy ……… i długości ……… .</w:t>
            </w:r>
          </w:p>
        </w:tc>
        <w:tc>
          <w:tcPr>
            <w:tcW w:w="851" w:type="dxa"/>
            <w:vMerge w:val="restart"/>
            <w:tcBorders>
              <w:top w:val="single" w:sz="4" w:space="0" w:color="auto"/>
              <w:left w:val="single" w:sz="4" w:space="0" w:color="auto"/>
              <w:right w:val="single" w:sz="4" w:space="0" w:color="auto"/>
            </w:tcBorders>
            <w:vAlign w:val="center"/>
          </w:tcPr>
          <w:p w14:paraId="2D7841A5"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1984" w:type="dxa"/>
            <w:vMerge w:val="restart"/>
            <w:tcBorders>
              <w:top w:val="single" w:sz="4" w:space="0" w:color="auto"/>
              <w:left w:val="single" w:sz="4" w:space="0" w:color="auto"/>
              <w:right w:val="single" w:sz="4" w:space="0" w:color="auto"/>
            </w:tcBorders>
            <w:vAlign w:val="center"/>
          </w:tcPr>
          <w:p w14:paraId="797B1428" w14:textId="4808D0FC" w:rsidR="00CD5ADD" w:rsidRPr="00CD5ADD" w:rsidRDefault="00CD5ADD" w:rsidP="00CD5ADD">
            <w:pPr>
              <w:pStyle w:val="Akapitzlist"/>
              <w:spacing w:line="240" w:lineRule="auto"/>
              <w:ind w:left="0"/>
              <w:jc w:val="center"/>
              <w:rPr>
                <w:rFonts w:cs="Arial"/>
                <w:color w:val="000000" w:themeColor="text1"/>
                <w:sz w:val="18"/>
                <w:szCs w:val="18"/>
              </w:rPr>
            </w:pPr>
            <w:r w:rsidRPr="00CD5ADD">
              <w:rPr>
                <w:rFonts w:cs="Arial"/>
                <w:color w:val="000000" w:themeColor="text1"/>
                <w:sz w:val="18"/>
                <w:szCs w:val="18"/>
              </w:rPr>
              <w:t xml:space="preserve">uprawnienia budowlane </w:t>
            </w:r>
            <w:r>
              <w:rPr>
                <w:rFonts w:cs="Arial"/>
                <w:color w:val="000000" w:themeColor="text1"/>
                <w:sz w:val="18"/>
                <w:szCs w:val="18"/>
              </w:rPr>
              <w:t>nr: ……………………………</w:t>
            </w:r>
            <w:r w:rsidRPr="00CD5ADD">
              <w:rPr>
                <w:rFonts w:cs="Arial"/>
                <w:color w:val="000000" w:themeColor="text1"/>
                <w:sz w:val="18"/>
                <w:szCs w:val="18"/>
              </w:rPr>
              <w:t xml:space="preserve"> </w:t>
            </w:r>
            <w:r w:rsidRPr="00CD5ADD">
              <w:rPr>
                <w:rFonts w:cs="Arial"/>
                <w:color w:val="000000" w:themeColor="text1"/>
                <w:sz w:val="18"/>
                <w:szCs w:val="18"/>
                <w:u w:val="single"/>
              </w:rPr>
              <w:t>do projektowania bez ograniczeń w specjalności instalacyjnej w zakresie sieci, instalacji i urządzeń cieplnych, wentylacyjnych, gazowych wodociągowych i kanalizacyjnych</w:t>
            </w:r>
            <w:r w:rsidRPr="00CD5ADD">
              <w:rPr>
                <w:rFonts w:cs="Arial"/>
                <w:color w:val="000000" w:themeColor="text1"/>
                <w:sz w:val="18"/>
                <w:szCs w:val="18"/>
              </w:rPr>
              <w:t>,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lub zgodnie z wcześniej obowiązującymi przepisami dotyczące uznawania kwalifikacji</w:t>
            </w:r>
          </w:p>
        </w:tc>
        <w:tc>
          <w:tcPr>
            <w:tcW w:w="987" w:type="dxa"/>
            <w:vMerge w:val="restart"/>
            <w:tcBorders>
              <w:top w:val="single" w:sz="4" w:space="0" w:color="auto"/>
              <w:left w:val="single" w:sz="4" w:space="0" w:color="auto"/>
              <w:right w:val="single" w:sz="4" w:space="0" w:color="auto"/>
            </w:tcBorders>
            <w:vAlign w:val="center"/>
          </w:tcPr>
          <w:p w14:paraId="01C12BBC" w14:textId="77777777" w:rsidR="00CD5ADD" w:rsidRPr="00C366CE" w:rsidRDefault="00CD5ADD" w:rsidP="00AB555E">
            <w:pPr>
              <w:pStyle w:val="Akapitzlist"/>
              <w:spacing w:line="240" w:lineRule="auto"/>
              <w:ind w:left="0"/>
              <w:jc w:val="center"/>
              <w:rPr>
                <w:rFonts w:cs="Arial"/>
                <w:b/>
                <w:color w:val="000000" w:themeColor="text1"/>
                <w:sz w:val="18"/>
                <w:szCs w:val="18"/>
              </w:rPr>
            </w:pPr>
          </w:p>
        </w:tc>
      </w:tr>
      <w:tr w:rsidR="00CD5ADD" w:rsidRPr="00C366CE" w14:paraId="22AC9FC2" w14:textId="77777777" w:rsidTr="00CD5ADD">
        <w:trPr>
          <w:trHeight w:val="1971"/>
        </w:trPr>
        <w:tc>
          <w:tcPr>
            <w:tcW w:w="390" w:type="dxa"/>
            <w:vMerge/>
            <w:tcBorders>
              <w:left w:val="single" w:sz="4" w:space="0" w:color="auto"/>
              <w:right w:val="single" w:sz="4" w:space="0" w:color="auto"/>
            </w:tcBorders>
            <w:vAlign w:val="center"/>
          </w:tcPr>
          <w:p w14:paraId="17C22DD5"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0F6510A9"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333CD36D"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3F87C0A2" w14:textId="357C23F6" w:rsidR="00CD5ADD" w:rsidRPr="00C366CE" w:rsidRDefault="00CD5ADD" w:rsidP="007B6432">
            <w:pPr>
              <w:pStyle w:val="Akapitzlist"/>
              <w:spacing w:line="240" w:lineRule="auto"/>
              <w:ind w:left="0"/>
              <w:rPr>
                <w:rFonts w:cs="Arial"/>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11"/>
            </w:r>
            <w:r w:rsidRPr="00C366CE">
              <w:rPr>
                <w:rFonts w:cs="Arial"/>
                <w:color w:val="000000" w:themeColor="text1"/>
                <w:sz w:val="18"/>
                <w:szCs w:val="18"/>
              </w:rPr>
              <w:t xml:space="preserve">  </w:t>
            </w:r>
            <w:r>
              <w:rPr>
                <w:rFonts w:cs="Arial"/>
                <w:color w:val="000000" w:themeColor="text1"/>
                <w:sz w:val="18"/>
                <w:szCs w:val="18"/>
              </w:rPr>
              <w:t>w terenie miejskim sieci wodociągowej o średnicy ……… i długości ……… .</w:t>
            </w:r>
          </w:p>
        </w:tc>
        <w:tc>
          <w:tcPr>
            <w:tcW w:w="851" w:type="dxa"/>
            <w:vMerge/>
            <w:tcBorders>
              <w:left w:val="single" w:sz="4" w:space="0" w:color="auto"/>
              <w:right w:val="single" w:sz="4" w:space="0" w:color="auto"/>
            </w:tcBorders>
            <w:vAlign w:val="center"/>
          </w:tcPr>
          <w:p w14:paraId="55F5DDFE"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54523CA1"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71ECC0C8" w14:textId="77777777" w:rsidR="00CD5ADD" w:rsidRPr="00C366CE" w:rsidRDefault="00CD5ADD" w:rsidP="00AB555E">
            <w:pPr>
              <w:pStyle w:val="Akapitzlist"/>
              <w:spacing w:line="240" w:lineRule="auto"/>
              <w:ind w:left="0"/>
              <w:jc w:val="center"/>
              <w:rPr>
                <w:rFonts w:cs="Arial"/>
                <w:b/>
                <w:color w:val="000000" w:themeColor="text1"/>
                <w:sz w:val="18"/>
                <w:szCs w:val="18"/>
              </w:rPr>
            </w:pPr>
          </w:p>
        </w:tc>
      </w:tr>
      <w:tr w:rsidR="00CD5ADD" w:rsidRPr="00715F22" w14:paraId="45AA3DA6" w14:textId="77777777" w:rsidTr="00CD5ADD">
        <w:trPr>
          <w:trHeight w:val="1825"/>
        </w:trPr>
        <w:tc>
          <w:tcPr>
            <w:tcW w:w="390" w:type="dxa"/>
            <w:vMerge/>
            <w:tcBorders>
              <w:left w:val="single" w:sz="4" w:space="0" w:color="auto"/>
              <w:right w:val="single" w:sz="4" w:space="0" w:color="auto"/>
            </w:tcBorders>
            <w:vAlign w:val="center"/>
          </w:tcPr>
          <w:p w14:paraId="0630C7E2"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1870E7D2"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3E7A180A" w14:textId="77777777" w:rsidR="00CD5ADD" w:rsidRPr="00C366CE" w:rsidRDefault="00CD5ADD" w:rsidP="00AB555E">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right w:val="single" w:sz="4" w:space="0" w:color="auto"/>
            </w:tcBorders>
            <w:vAlign w:val="center"/>
          </w:tcPr>
          <w:p w14:paraId="6CF90CAD" w14:textId="1AC88507" w:rsidR="00CD5ADD" w:rsidRPr="00715F22" w:rsidRDefault="00CD5ADD" w:rsidP="007B6432">
            <w:pPr>
              <w:pStyle w:val="Akapitzlist"/>
              <w:spacing w:line="240" w:lineRule="auto"/>
              <w:ind w:left="0"/>
              <w:rPr>
                <w:rFonts w:cs="Arial"/>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polegającego na budowie/ przebudowie</w:t>
            </w:r>
            <w:r w:rsidRPr="00C366CE">
              <w:rPr>
                <w:color w:val="000000" w:themeColor="text1"/>
                <w:sz w:val="18"/>
                <w:szCs w:val="18"/>
                <w:vertAlign w:val="superscript"/>
              </w:rPr>
              <w:footnoteReference w:id="12"/>
            </w:r>
            <w:r w:rsidRPr="00C366CE">
              <w:rPr>
                <w:rFonts w:cs="Arial"/>
                <w:color w:val="000000" w:themeColor="text1"/>
                <w:sz w:val="18"/>
                <w:szCs w:val="18"/>
              </w:rPr>
              <w:t xml:space="preserve">  </w:t>
            </w:r>
            <w:r>
              <w:rPr>
                <w:rFonts w:cs="Arial"/>
                <w:color w:val="000000" w:themeColor="text1"/>
                <w:sz w:val="18"/>
                <w:szCs w:val="18"/>
              </w:rPr>
              <w:t>w terenie miejskim sieci wodociągowej o średnicy ……… i długości ……… .</w:t>
            </w:r>
          </w:p>
        </w:tc>
        <w:tc>
          <w:tcPr>
            <w:tcW w:w="851" w:type="dxa"/>
            <w:vMerge/>
            <w:tcBorders>
              <w:left w:val="single" w:sz="4" w:space="0" w:color="auto"/>
              <w:right w:val="single" w:sz="4" w:space="0" w:color="auto"/>
            </w:tcBorders>
            <w:vAlign w:val="center"/>
          </w:tcPr>
          <w:p w14:paraId="296828E8" w14:textId="77777777" w:rsidR="00CD5ADD" w:rsidRPr="00715F22" w:rsidRDefault="00CD5ADD" w:rsidP="00AB555E">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1BF62107" w14:textId="77777777" w:rsidR="00CD5ADD" w:rsidRPr="00715F22" w:rsidRDefault="00CD5ADD" w:rsidP="00AB555E">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4C5DCDBA" w14:textId="77777777" w:rsidR="00CD5ADD" w:rsidRPr="00715F22" w:rsidRDefault="00CD5ADD" w:rsidP="00AB555E">
            <w:pPr>
              <w:pStyle w:val="Akapitzlist"/>
              <w:spacing w:line="240" w:lineRule="auto"/>
              <w:ind w:left="0"/>
              <w:jc w:val="center"/>
              <w:rPr>
                <w:rFonts w:cs="Arial"/>
                <w:b/>
                <w:color w:val="000000" w:themeColor="text1"/>
                <w:sz w:val="18"/>
                <w:szCs w:val="18"/>
              </w:rPr>
            </w:pPr>
          </w:p>
        </w:tc>
      </w:tr>
      <w:tr w:rsidR="002F591C" w:rsidRPr="00715F22" w14:paraId="12FA8AD0" w14:textId="77777777" w:rsidTr="00CD5ADD">
        <w:trPr>
          <w:trHeight w:val="1112"/>
        </w:trPr>
        <w:tc>
          <w:tcPr>
            <w:tcW w:w="390" w:type="dxa"/>
            <w:vMerge w:val="restart"/>
            <w:tcBorders>
              <w:left w:val="single" w:sz="4" w:space="0" w:color="auto"/>
              <w:right w:val="single" w:sz="4" w:space="0" w:color="auto"/>
            </w:tcBorders>
            <w:vAlign w:val="center"/>
          </w:tcPr>
          <w:p w14:paraId="1757208E" w14:textId="09A15EC0" w:rsidR="00F859B9" w:rsidRPr="00715F22" w:rsidRDefault="00F859B9" w:rsidP="00AB555E">
            <w:pPr>
              <w:pStyle w:val="Akapitzlist"/>
              <w:spacing w:line="240" w:lineRule="auto"/>
              <w:ind w:left="0"/>
              <w:jc w:val="center"/>
              <w:rPr>
                <w:rFonts w:cs="Arial"/>
                <w:b/>
                <w:color w:val="000000" w:themeColor="text1"/>
                <w:sz w:val="18"/>
                <w:szCs w:val="18"/>
              </w:rPr>
            </w:pPr>
          </w:p>
          <w:p w14:paraId="0EBCA021" w14:textId="7BC6B24F" w:rsidR="00F859B9" w:rsidRPr="00715F22" w:rsidRDefault="00682B3B" w:rsidP="00F859B9">
            <w:pPr>
              <w:rPr>
                <w:rFonts w:ascii="Arial Narrow" w:hAnsi="Arial Narrow"/>
                <w:sz w:val="18"/>
                <w:szCs w:val="18"/>
              </w:rPr>
            </w:pPr>
            <w:r>
              <w:rPr>
                <w:rFonts w:ascii="Arial Narrow" w:hAnsi="Arial Narrow"/>
                <w:sz w:val="18"/>
                <w:szCs w:val="18"/>
              </w:rPr>
              <w:t>3.</w:t>
            </w:r>
          </w:p>
        </w:tc>
        <w:tc>
          <w:tcPr>
            <w:tcW w:w="878" w:type="dxa"/>
            <w:vMerge w:val="restart"/>
            <w:tcBorders>
              <w:top w:val="single" w:sz="4" w:space="0" w:color="auto"/>
              <w:left w:val="single" w:sz="4" w:space="0" w:color="auto"/>
              <w:right w:val="single" w:sz="4" w:space="0" w:color="auto"/>
            </w:tcBorders>
            <w:vAlign w:val="center"/>
          </w:tcPr>
          <w:p w14:paraId="40E66ED4" w14:textId="77777777" w:rsidR="00F859B9" w:rsidRPr="00715F22" w:rsidRDefault="00F859B9" w:rsidP="000F1F4F">
            <w:pPr>
              <w:pStyle w:val="Akapitzlist"/>
              <w:spacing w:line="240" w:lineRule="auto"/>
              <w:ind w:left="0"/>
              <w:jc w:val="center"/>
              <w:rPr>
                <w:rFonts w:cs="Arial"/>
                <w:b/>
                <w:color w:val="000000" w:themeColor="text1"/>
                <w:sz w:val="18"/>
                <w:szCs w:val="18"/>
              </w:rPr>
            </w:pPr>
          </w:p>
          <w:p w14:paraId="6336815F" w14:textId="77777777" w:rsidR="00F859B9" w:rsidRPr="00715F22" w:rsidRDefault="00F859B9" w:rsidP="000F1F4F">
            <w:pPr>
              <w:pStyle w:val="Akapitzlist"/>
              <w:spacing w:line="240" w:lineRule="auto"/>
              <w:ind w:left="0"/>
              <w:jc w:val="center"/>
              <w:rPr>
                <w:rFonts w:cs="Arial"/>
                <w:b/>
                <w:color w:val="000000" w:themeColor="text1"/>
                <w:sz w:val="18"/>
                <w:szCs w:val="18"/>
              </w:rPr>
            </w:pPr>
          </w:p>
          <w:p w14:paraId="3D0E08DB" w14:textId="77777777" w:rsidR="00F859B9" w:rsidRPr="00715F22" w:rsidRDefault="00F859B9" w:rsidP="000F1F4F">
            <w:pPr>
              <w:pStyle w:val="Akapitzlist"/>
              <w:spacing w:line="240" w:lineRule="auto"/>
              <w:ind w:left="0"/>
              <w:jc w:val="center"/>
              <w:rPr>
                <w:rFonts w:cs="Arial"/>
                <w:b/>
                <w:color w:val="000000" w:themeColor="text1"/>
                <w:sz w:val="18"/>
                <w:szCs w:val="18"/>
              </w:rPr>
            </w:pPr>
          </w:p>
          <w:p w14:paraId="5E769040" w14:textId="77777777" w:rsidR="00F859B9" w:rsidRPr="00715F22" w:rsidRDefault="00F859B9" w:rsidP="000F1F4F">
            <w:pPr>
              <w:pStyle w:val="Akapitzlist"/>
              <w:spacing w:line="240" w:lineRule="auto"/>
              <w:ind w:left="0"/>
              <w:jc w:val="center"/>
              <w:rPr>
                <w:rFonts w:cs="Arial"/>
                <w:b/>
                <w:color w:val="000000" w:themeColor="text1"/>
                <w:sz w:val="18"/>
                <w:szCs w:val="18"/>
              </w:rPr>
            </w:pPr>
          </w:p>
          <w:p w14:paraId="048894BC" w14:textId="77777777" w:rsidR="00F859B9" w:rsidRPr="00715F22" w:rsidRDefault="00F859B9" w:rsidP="000F1F4F">
            <w:pPr>
              <w:pStyle w:val="Akapitzlist"/>
              <w:spacing w:line="240" w:lineRule="auto"/>
              <w:ind w:left="0"/>
              <w:jc w:val="center"/>
              <w:rPr>
                <w:rFonts w:cs="Arial"/>
                <w:b/>
                <w:color w:val="000000" w:themeColor="text1"/>
                <w:sz w:val="18"/>
                <w:szCs w:val="18"/>
              </w:rPr>
            </w:pPr>
          </w:p>
        </w:tc>
        <w:tc>
          <w:tcPr>
            <w:tcW w:w="1268" w:type="dxa"/>
            <w:vMerge w:val="restart"/>
            <w:tcBorders>
              <w:top w:val="single" w:sz="4" w:space="0" w:color="auto"/>
              <w:left w:val="single" w:sz="4" w:space="0" w:color="auto"/>
              <w:right w:val="single" w:sz="4" w:space="0" w:color="auto"/>
            </w:tcBorders>
            <w:vAlign w:val="center"/>
          </w:tcPr>
          <w:p w14:paraId="06BEA16B" w14:textId="477B32DC" w:rsidR="00F859B9" w:rsidRPr="00715F22" w:rsidRDefault="00F859B9" w:rsidP="0005598B">
            <w:pPr>
              <w:pStyle w:val="Akapitzlist"/>
              <w:spacing w:line="240" w:lineRule="auto"/>
              <w:ind w:left="0"/>
              <w:jc w:val="center"/>
              <w:rPr>
                <w:rFonts w:cs="Arial"/>
                <w:b/>
                <w:color w:val="000000" w:themeColor="text1"/>
                <w:sz w:val="18"/>
                <w:szCs w:val="18"/>
              </w:rPr>
            </w:pPr>
            <w:r w:rsidRPr="00715F22">
              <w:rPr>
                <w:rFonts w:cs="Arial"/>
                <w:b/>
                <w:color w:val="000000" w:themeColor="text1"/>
                <w:sz w:val="18"/>
                <w:szCs w:val="18"/>
              </w:rPr>
              <w:t xml:space="preserve">Projektant </w:t>
            </w:r>
            <w:r w:rsidR="0005598B">
              <w:rPr>
                <w:rFonts w:cs="Arial"/>
                <w:b/>
                <w:color w:val="000000" w:themeColor="text1"/>
                <w:sz w:val="18"/>
                <w:szCs w:val="18"/>
              </w:rPr>
              <w:t>sieci kanalizacyjnej</w:t>
            </w:r>
            <w:r w:rsidRPr="00715F22">
              <w:rPr>
                <w:rFonts w:cs="Arial"/>
                <w:b/>
                <w:color w:val="000000" w:themeColor="text1"/>
                <w:sz w:val="18"/>
                <w:szCs w:val="18"/>
              </w:rPr>
              <w:t xml:space="preserve"> o którym mowa w pkt. 9.1.2.</w:t>
            </w:r>
            <w:r w:rsidR="0005598B">
              <w:rPr>
                <w:rFonts w:cs="Arial"/>
                <w:b/>
                <w:color w:val="000000" w:themeColor="text1"/>
                <w:sz w:val="18"/>
                <w:szCs w:val="18"/>
              </w:rPr>
              <w:t>3</w:t>
            </w:r>
            <w:r w:rsidRPr="00715F22">
              <w:rPr>
                <w:rFonts w:cs="Arial"/>
                <w:b/>
                <w:color w:val="000000" w:themeColor="text1"/>
                <w:sz w:val="18"/>
                <w:szCs w:val="18"/>
              </w:rPr>
              <w:t>. oraz 25.2.</w:t>
            </w:r>
            <w:r w:rsidR="002F591C" w:rsidRPr="00715F22">
              <w:rPr>
                <w:rFonts w:cs="Arial"/>
                <w:b/>
                <w:color w:val="000000" w:themeColor="text1"/>
                <w:sz w:val="18"/>
                <w:szCs w:val="18"/>
              </w:rPr>
              <w:t>4</w:t>
            </w:r>
            <w:r w:rsidRPr="00715F22">
              <w:rPr>
                <w:rFonts w:cs="Arial"/>
                <w:b/>
                <w:color w:val="000000" w:themeColor="text1"/>
                <w:sz w:val="18"/>
                <w:szCs w:val="18"/>
              </w:rPr>
              <w:t xml:space="preserve">. IDW  </w:t>
            </w:r>
          </w:p>
        </w:tc>
        <w:tc>
          <w:tcPr>
            <w:tcW w:w="3118" w:type="dxa"/>
            <w:tcBorders>
              <w:top w:val="single" w:sz="4" w:space="0" w:color="auto"/>
              <w:left w:val="single" w:sz="4" w:space="0" w:color="auto"/>
              <w:right w:val="single" w:sz="4" w:space="0" w:color="auto"/>
            </w:tcBorders>
            <w:vAlign w:val="center"/>
          </w:tcPr>
          <w:p w14:paraId="5A4328AD" w14:textId="15F9B6FF" w:rsidR="00F859B9" w:rsidRPr="00715F22" w:rsidRDefault="00E72AA2" w:rsidP="003772E0">
            <w:pPr>
              <w:pStyle w:val="Akapitzlist"/>
              <w:spacing w:line="240" w:lineRule="auto"/>
              <w:ind w:left="0"/>
              <w:rPr>
                <w:rFonts w:cs="Arial"/>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 xml:space="preserve">polegającego na </w:t>
            </w:r>
            <w:r>
              <w:rPr>
                <w:rFonts w:cs="Arial"/>
                <w:color w:val="000000" w:themeColor="text1"/>
                <w:sz w:val="18"/>
                <w:szCs w:val="18"/>
              </w:rPr>
              <w:t xml:space="preserve">remoncie metodą </w:t>
            </w:r>
            <w:proofErr w:type="spellStart"/>
            <w:r>
              <w:rPr>
                <w:rFonts w:cs="Arial"/>
                <w:color w:val="000000" w:themeColor="text1"/>
                <w:sz w:val="18"/>
                <w:szCs w:val="18"/>
              </w:rPr>
              <w:t>bezrozkopową</w:t>
            </w:r>
            <w:proofErr w:type="spellEnd"/>
            <w:r w:rsidRPr="00C366CE">
              <w:rPr>
                <w:rFonts w:cs="Arial"/>
                <w:color w:val="000000" w:themeColor="text1"/>
                <w:sz w:val="18"/>
                <w:szCs w:val="18"/>
              </w:rPr>
              <w:t xml:space="preserve"> </w:t>
            </w:r>
            <w:r>
              <w:rPr>
                <w:rFonts w:cs="Arial"/>
                <w:color w:val="000000" w:themeColor="text1"/>
                <w:sz w:val="18"/>
                <w:szCs w:val="18"/>
              </w:rPr>
              <w:t xml:space="preserve">w terenie miejskim sieci kanalizacyjnej - kanału o </w:t>
            </w:r>
            <w:r w:rsidR="003772E0">
              <w:rPr>
                <w:rFonts w:cs="Arial"/>
                <w:color w:val="000000" w:themeColor="text1"/>
                <w:sz w:val="18"/>
                <w:szCs w:val="18"/>
              </w:rPr>
              <w:t>wymiarach</w:t>
            </w:r>
            <w:r>
              <w:rPr>
                <w:rFonts w:cs="Arial"/>
                <w:color w:val="000000" w:themeColor="text1"/>
                <w:sz w:val="18"/>
                <w:szCs w:val="18"/>
              </w:rPr>
              <w:t xml:space="preserve"> ……… i długości ……… .</w:t>
            </w:r>
          </w:p>
        </w:tc>
        <w:tc>
          <w:tcPr>
            <w:tcW w:w="851" w:type="dxa"/>
            <w:vMerge w:val="restart"/>
            <w:tcBorders>
              <w:top w:val="single" w:sz="4" w:space="0" w:color="auto"/>
              <w:left w:val="single" w:sz="4" w:space="0" w:color="auto"/>
              <w:right w:val="single" w:sz="4" w:space="0" w:color="auto"/>
            </w:tcBorders>
            <w:vAlign w:val="center"/>
          </w:tcPr>
          <w:p w14:paraId="5D7C49C7" w14:textId="77777777" w:rsidR="00F859B9" w:rsidRPr="00715F22" w:rsidRDefault="00F859B9" w:rsidP="00AB555E">
            <w:pPr>
              <w:pStyle w:val="Akapitzlist"/>
              <w:spacing w:line="240" w:lineRule="auto"/>
              <w:ind w:left="0"/>
              <w:jc w:val="center"/>
              <w:rPr>
                <w:rFonts w:cs="Arial"/>
                <w:b/>
                <w:color w:val="000000" w:themeColor="text1"/>
                <w:sz w:val="18"/>
                <w:szCs w:val="18"/>
              </w:rPr>
            </w:pPr>
          </w:p>
        </w:tc>
        <w:tc>
          <w:tcPr>
            <w:tcW w:w="1984" w:type="dxa"/>
            <w:vMerge w:val="restart"/>
            <w:tcBorders>
              <w:top w:val="single" w:sz="4" w:space="0" w:color="auto"/>
              <w:left w:val="single" w:sz="4" w:space="0" w:color="auto"/>
              <w:right w:val="single" w:sz="4" w:space="0" w:color="auto"/>
            </w:tcBorders>
            <w:vAlign w:val="center"/>
          </w:tcPr>
          <w:p w14:paraId="0427400C" w14:textId="178B1FA8" w:rsidR="00F859B9" w:rsidRPr="00715F22" w:rsidRDefault="00CD5ADD" w:rsidP="00AB555E">
            <w:pPr>
              <w:pStyle w:val="Akapitzlist"/>
              <w:spacing w:line="240" w:lineRule="auto"/>
              <w:ind w:left="0"/>
              <w:jc w:val="center"/>
              <w:rPr>
                <w:rFonts w:cs="Arial"/>
                <w:b/>
                <w:color w:val="000000" w:themeColor="text1"/>
                <w:sz w:val="18"/>
                <w:szCs w:val="18"/>
              </w:rPr>
            </w:pPr>
            <w:r w:rsidRPr="00CD5ADD">
              <w:rPr>
                <w:rFonts w:cs="Arial"/>
                <w:color w:val="000000" w:themeColor="text1"/>
                <w:sz w:val="18"/>
                <w:szCs w:val="18"/>
              </w:rPr>
              <w:t xml:space="preserve">uprawnienia budowlane </w:t>
            </w:r>
            <w:r>
              <w:rPr>
                <w:rFonts w:cs="Arial"/>
                <w:color w:val="000000" w:themeColor="text1"/>
                <w:sz w:val="18"/>
                <w:szCs w:val="18"/>
              </w:rPr>
              <w:t>nr: ……………………………</w:t>
            </w:r>
            <w:r w:rsidRPr="00CD5ADD">
              <w:rPr>
                <w:rFonts w:cs="Arial"/>
                <w:color w:val="000000" w:themeColor="text1"/>
                <w:sz w:val="18"/>
                <w:szCs w:val="18"/>
              </w:rPr>
              <w:t xml:space="preserve"> </w:t>
            </w:r>
            <w:r w:rsidRPr="00CD5ADD">
              <w:rPr>
                <w:rFonts w:cs="Arial"/>
                <w:color w:val="000000" w:themeColor="text1"/>
                <w:sz w:val="18"/>
                <w:szCs w:val="18"/>
                <w:u w:val="single"/>
              </w:rPr>
              <w:t>do projektowania bez ograniczeń w specjalności instalacyjnej w zakresie sieci, instalacji i urządzeń cieplnych, wentylacyjnych, gazowych wodociągowych i kanalizacyjnych</w:t>
            </w:r>
            <w:r w:rsidRPr="00CD5ADD">
              <w:rPr>
                <w:rFonts w:cs="Arial"/>
                <w:color w:val="000000" w:themeColor="text1"/>
                <w:sz w:val="18"/>
                <w:szCs w:val="18"/>
              </w:rPr>
              <w:t>,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lub zgodnie z wcześniej obowiązującymi przepisami dotyczące uznawania kwalifikacji</w:t>
            </w:r>
          </w:p>
        </w:tc>
        <w:tc>
          <w:tcPr>
            <w:tcW w:w="987" w:type="dxa"/>
            <w:vMerge w:val="restart"/>
            <w:tcBorders>
              <w:top w:val="single" w:sz="4" w:space="0" w:color="auto"/>
              <w:left w:val="single" w:sz="4" w:space="0" w:color="auto"/>
              <w:right w:val="single" w:sz="4" w:space="0" w:color="auto"/>
            </w:tcBorders>
            <w:vAlign w:val="center"/>
          </w:tcPr>
          <w:p w14:paraId="70D0BD49" w14:textId="77777777" w:rsidR="00F859B9" w:rsidRPr="00715F22" w:rsidRDefault="00F859B9" w:rsidP="00AB555E">
            <w:pPr>
              <w:pStyle w:val="Akapitzlist"/>
              <w:spacing w:line="240" w:lineRule="auto"/>
              <w:ind w:left="0"/>
              <w:jc w:val="center"/>
              <w:rPr>
                <w:rFonts w:cs="Arial"/>
                <w:b/>
                <w:color w:val="000000" w:themeColor="text1"/>
                <w:sz w:val="18"/>
                <w:szCs w:val="18"/>
              </w:rPr>
            </w:pPr>
          </w:p>
        </w:tc>
      </w:tr>
      <w:tr w:rsidR="002F591C" w:rsidRPr="00715F22" w14:paraId="1ADBFF01" w14:textId="77777777" w:rsidTr="00CD5ADD">
        <w:tc>
          <w:tcPr>
            <w:tcW w:w="390" w:type="dxa"/>
            <w:vMerge/>
            <w:tcBorders>
              <w:left w:val="single" w:sz="4" w:space="0" w:color="auto"/>
              <w:right w:val="single" w:sz="4" w:space="0" w:color="auto"/>
            </w:tcBorders>
            <w:vAlign w:val="center"/>
          </w:tcPr>
          <w:p w14:paraId="2B99F1C3" w14:textId="77777777" w:rsidR="00F859B9" w:rsidRPr="00715F22" w:rsidRDefault="00F859B9" w:rsidP="000F1F4F">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4BDC9F14" w14:textId="77777777" w:rsidR="00F859B9" w:rsidRPr="00715F22" w:rsidRDefault="00F859B9" w:rsidP="000F1F4F">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69CFA8EA" w14:textId="77777777" w:rsidR="00F859B9" w:rsidRPr="00715F22" w:rsidRDefault="00F859B9" w:rsidP="000F1F4F">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5E90135D" w14:textId="33B0B08A" w:rsidR="00F859B9" w:rsidRPr="00715F22" w:rsidRDefault="0035541D" w:rsidP="00715F22">
            <w:pPr>
              <w:pStyle w:val="Akapitzlist"/>
              <w:spacing w:line="240" w:lineRule="auto"/>
              <w:ind w:left="0"/>
              <w:rPr>
                <w:rFonts w:cs="Arial"/>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 xml:space="preserve">polegającego na </w:t>
            </w:r>
            <w:r>
              <w:rPr>
                <w:rFonts w:cs="Arial"/>
                <w:color w:val="000000" w:themeColor="text1"/>
                <w:sz w:val="18"/>
                <w:szCs w:val="18"/>
              </w:rPr>
              <w:t xml:space="preserve">remoncie metodą </w:t>
            </w:r>
            <w:proofErr w:type="spellStart"/>
            <w:r>
              <w:rPr>
                <w:rFonts w:cs="Arial"/>
                <w:color w:val="000000" w:themeColor="text1"/>
                <w:sz w:val="18"/>
                <w:szCs w:val="18"/>
              </w:rPr>
              <w:t>bezrozkopową</w:t>
            </w:r>
            <w:proofErr w:type="spellEnd"/>
            <w:r w:rsidRPr="00C366CE">
              <w:rPr>
                <w:rFonts w:cs="Arial"/>
                <w:color w:val="000000" w:themeColor="text1"/>
                <w:sz w:val="18"/>
                <w:szCs w:val="18"/>
              </w:rPr>
              <w:t xml:space="preserve"> </w:t>
            </w:r>
            <w:r>
              <w:rPr>
                <w:rFonts w:cs="Arial"/>
                <w:color w:val="000000" w:themeColor="text1"/>
                <w:sz w:val="18"/>
                <w:szCs w:val="18"/>
              </w:rPr>
              <w:t>w terenie miejskim sieci kanalizacyjnej - kanału o wymiarach ……… i długości ……… .</w:t>
            </w:r>
          </w:p>
        </w:tc>
        <w:tc>
          <w:tcPr>
            <w:tcW w:w="851" w:type="dxa"/>
            <w:vMerge/>
            <w:tcBorders>
              <w:left w:val="single" w:sz="4" w:space="0" w:color="auto"/>
              <w:right w:val="single" w:sz="4" w:space="0" w:color="auto"/>
            </w:tcBorders>
            <w:vAlign w:val="center"/>
          </w:tcPr>
          <w:p w14:paraId="5843C860" w14:textId="77777777" w:rsidR="00F859B9" w:rsidRPr="00715F22" w:rsidRDefault="00F859B9" w:rsidP="000F1F4F">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3B6AF2CD" w14:textId="77777777" w:rsidR="00F859B9" w:rsidRPr="00715F22" w:rsidRDefault="00F859B9" w:rsidP="000F1F4F">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10F179D8" w14:textId="77777777" w:rsidR="00F859B9" w:rsidRPr="00715F22" w:rsidRDefault="00F859B9" w:rsidP="000F1F4F">
            <w:pPr>
              <w:pStyle w:val="Akapitzlist"/>
              <w:spacing w:line="240" w:lineRule="auto"/>
              <w:ind w:left="0"/>
              <w:jc w:val="center"/>
              <w:rPr>
                <w:rFonts w:cs="Arial"/>
                <w:b/>
                <w:color w:val="000000" w:themeColor="text1"/>
                <w:sz w:val="18"/>
                <w:szCs w:val="18"/>
              </w:rPr>
            </w:pPr>
          </w:p>
        </w:tc>
      </w:tr>
      <w:tr w:rsidR="001D50EE" w:rsidRPr="00715F22" w14:paraId="27614966" w14:textId="77777777" w:rsidTr="00CD5ADD">
        <w:trPr>
          <w:trHeight w:val="1805"/>
        </w:trPr>
        <w:tc>
          <w:tcPr>
            <w:tcW w:w="390" w:type="dxa"/>
            <w:vMerge/>
            <w:tcBorders>
              <w:left w:val="single" w:sz="4" w:space="0" w:color="auto"/>
              <w:right w:val="single" w:sz="4" w:space="0" w:color="auto"/>
            </w:tcBorders>
            <w:vAlign w:val="center"/>
          </w:tcPr>
          <w:p w14:paraId="1D3E8A9F" w14:textId="77777777" w:rsidR="001D50EE" w:rsidRPr="00715F22" w:rsidRDefault="001D50EE" w:rsidP="000F1F4F">
            <w:pPr>
              <w:pStyle w:val="Akapitzlist"/>
              <w:spacing w:line="240" w:lineRule="auto"/>
              <w:ind w:left="0"/>
              <w:jc w:val="center"/>
              <w:rPr>
                <w:rFonts w:cs="Arial"/>
                <w:b/>
                <w:color w:val="000000" w:themeColor="text1"/>
                <w:sz w:val="18"/>
                <w:szCs w:val="18"/>
              </w:rPr>
            </w:pPr>
          </w:p>
        </w:tc>
        <w:tc>
          <w:tcPr>
            <w:tcW w:w="878" w:type="dxa"/>
            <w:vMerge/>
            <w:tcBorders>
              <w:left w:val="single" w:sz="4" w:space="0" w:color="auto"/>
              <w:right w:val="single" w:sz="4" w:space="0" w:color="auto"/>
            </w:tcBorders>
            <w:vAlign w:val="center"/>
          </w:tcPr>
          <w:p w14:paraId="0358C505" w14:textId="77777777" w:rsidR="001D50EE" w:rsidRPr="00715F22" w:rsidRDefault="001D50EE" w:rsidP="000F1F4F">
            <w:pPr>
              <w:pStyle w:val="Akapitzlist"/>
              <w:spacing w:line="240" w:lineRule="auto"/>
              <w:ind w:left="0"/>
              <w:jc w:val="center"/>
              <w:rPr>
                <w:rFonts w:cs="Arial"/>
                <w:b/>
                <w:color w:val="000000" w:themeColor="text1"/>
                <w:sz w:val="18"/>
                <w:szCs w:val="18"/>
              </w:rPr>
            </w:pPr>
          </w:p>
        </w:tc>
        <w:tc>
          <w:tcPr>
            <w:tcW w:w="1268" w:type="dxa"/>
            <w:vMerge/>
            <w:tcBorders>
              <w:left w:val="single" w:sz="4" w:space="0" w:color="auto"/>
              <w:right w:val="single" w:sz="4" w:space="0" w:color="auto"/>
            </w:tcBorders>
            <w:vAlign w:val="center"/>
          </w:tcPr>
          <w:p w14:paraId="7F8B12E6" w14:textId="77777777" w:rsidR="001D50EE" w:rsidRPr="00715F22" w:rsidRDefault="001D50EE" w:rsidP="000F1F4F">
            <w:pPr>
              <w:pStyle w:val="Akapitzlist"/>
              <w:spacing w:line="240" w:lineRule="auto"/>
              <w:ind w:left="0"/>
              <w:jc w:val="center"/>
              <w:rPr>
                <w:rFonts w:cs="Arial"/>
                <w:b/>
                <w:color w:val="000000" w:themeColor="text1"/>
                <w:sz w:val="18"/>
                <w:szCs w:val="18"/>
              </w:rPr>
            </w:pPr>
          </w:p>
        </w:tc>
        <w:tc>
          <w:tcPr>
            <w:tcW w:w="3118" w:type="dxa"/>
            <w:tcBorders>
              <w:top w:val="single" w:sz="4" w:space="0" w:color="auto"/>
              <w:left w:val="single" w:sz="4" w:space="0" w:color="auto"/>
              <w:right w:val="single" w:sz="4" w:space="0" w:color="auto"/>
            </w:tcBorders>
            <w:vAlign w:val="center"/>
          </w:tcPr>
          <w:p w14:paraId="156109B4" w14:textId="4898972E" w:rsidR="001D50EE" w:rsidRPr="00715F22" w:rsidRDefault="0035541D" w:rsidP="00715F22">
            <w:pPr>
              <w:pStyle w:val="Akapitzlist"/>
              <w:spacing w:line="240" w:lineRule="auto"/>
              <w:ind w:left="0"/>
              <w:rPr>
                <w:rFonts w:cs="Arial"/>
                <w:color w:val="000000" w:themeColor="text1"/>
                <w:sz w:val="18"/>
                <w:szCs w:val="18"/>
              </w:rPr>
            </w:pPr>
            <w:r w:rsidRPr="00C366CE">
              <w:rPr>
                <w:rFonts w:cs="Arial"/>
                <w:color w:val="000000" w:themeColor="text1"/>
                <w:sz w:val="18"/>
                <w:szCs w:val="18"/>
              </w:rPr>
              <w:t>posiadający doświadczenie polegające na opracowaniu jako projektant dokumentacji projektowej tj. projektu budowlanego i wykonawczego dla zadania pn. …………………</w:t>
            </w:r>
            <w:r>
              <w:rPr>
                <w:rFonts w:cs="Arial"/>
                <w:color w:val="000000" w:themeColor="text1"/>
                <w:sz w:val="18"/>
                <w:szCs w:val="18"/>
              </w:rPr>
              <w:t>………...</w:t>
            </w:r>
            <w:r w:rsidRPr="00C366CE">
              <w:rPr>
                <w:rFonts w:cs="Arial"/>
                <w:color w:val="000000" w:themeColor="text1"/>
                <w:sz w:val="18"/>
                <w:szCs w:val="18"/>
              </w:rPr>
              <w:t>…</w:t>
            </w:r>
            <w:r>
              <w:rPr>
                <w:rFonts w:cs="Arial"/>
                <w:color w:val="000000" w:themeColor="text1"/>
                <w:sz w:val="18"/>
                <w:szCs w:val="18"/>
              </w:rPr>
              <w:t xml:space="preserve"> </w:t>
            </w:r>
            <w:r w:rsidRPr="00C366CE">
              <w:rPr>
                <w:rFonts w:cs="Arial"/>
                <w:color w:val="000000" w:themeColor="text1"/>
                <w:sz w:val="18"/>
                <w:szCs w:val="18"/>
              </w:rPr>
              <w:t xml:space="preserve">polegającego na </w:t>
            </w:r>
            <w:r>
              <w:rPr>
                <w:rFonts w:cs="Arial"/>
                <w:color w:val="000000" w:themeColor="text1"/>
                <w:sz w:val="18"/>
                <w:szCs w:val="18"/>
              </w:rPr>
              <w:t xml:space="preserve">remoncie metodą </w:t>
            </w:r>
            <w:proofErr w:type="spellStart"/>
            <w:r>
              <w:rPr>
                <w:rFonts w:cs="Arial"/>
                <w:color w:val="000000" w:themeColor="text1"/>
                <w:sz w:val="18"/>
                <w:szCs w:val="18"/>
              </w:rPr>
              <w:t>bezrozkopową</w:t>
            </w:r>
            <w:proofErr w:type="spellEnd"/>
            <w:r w:rsidRPr="00C366CE">
              <w:rPr>
                <w:rFonts w:cs="Arial"/>
                <w:color w:val="000000" w:themeColor="text1"/>
                <w:sz w:val="18"/>
                <w:szCs w:val="18"/>
              </w:rPr>
              <w:t xml:space="preserve"> </w:t>
            </w:r>
            <w:r>
              <w:rPr>
                <w:rFonts w:cs="Arial"/>
                <w:color w:val="000000" w:themeColor="text1"/>
                <w:sz w:val="18"/>
                <w:szCs w:val="18"/>
              </w:rPr>
              <w:t>w terenie miejskim sieci kanalizacyjnej - kanału o wymiarach ……… i długości ……… .</w:t>
            </w:r>
          </w:p>
        </w:tc>
        <w:tc>
          <w:tcPr>
            <w:tcW w:w="851" w:type="dxa"/>
            <w:vMerge/>
            <w:tcBorders>
              <w:left w:val="single" w:sz="4" w:space="0" w:color="auto"/>
              <w:right w:val="single" w:sz="4" w:space="0" w:color="auto"/>
            </w:tcBorders>
            <w:vAlign w:val="center"/>
          </w:tcPr>
          <w:p w14:paraId="46BDF384" w14:textId="77777777" w:rsidR="001D50EE" w:rsidRPr="00715F22" w:rsidRDefault="001D50EE" w:rsidP="000F1F4F">
            <w:pPr>
              <w:pStyle w:val="Akapitzlist"/>
              <w:spacing w:line="240" w:lineRule="auto"/>
              <w:ind w:left="0"/>
              <w:jc w:val="center"/>
              <w:rPr>
                <w:rFonts w:cs="Arial"/>
                <w:b/>
                <w:color w:val="000000" w:themeColor="text1"/>
                <w:sz w:val="18"/>
                <w:szCs w:val="18"/>
              </w:rPr>
            </w:pPr>
          </w:p>
        </w:tc>
        <w:tc>
          <w:tcPr>
            <w:tcW w:w="1984" w:type="dxa"/>
            <w:vMerge/>
            <w:tcBorders>
              <w:left w:val="single" w:sz="4" w:space="0" w:color="auto"/>
              <w:right w:val="single" w:sz="4" w:space="0" w:color="auto"/>
            </w:tcBorders>
            <w:vAlign w:val="center"/>
          </w:tcPr>
          <w:p w14:paraId="0033E07B" w14:textId="77777777" w:rsidR="001D50EE" w:rsidRPr="00715F22" w:rsidRDefault="001D50EE" w:rsidP="000F1F4F">
            <w:pPr>
              <w:pStyle w:val="Akapitzlist"/>
              <w:spacing w:line="240" w:lineRule="auto"/>
              <w:ind w:left="0"/>
              <w:jc w:val="center"/>
              <w:rPr>
                <w:rFonts w:cs="Arial"/>
                <w:b/>
                <w:color w:val="000000" w:themeColor="text1"/>
                <w:sz w:val="18"/>
                <w:szCs w:val="18"/>
              </w:rPr>
            </w:pPr>
          </w:p>
        </w:tc>
        <w:tc>
          <w:tcPr>
            <w:tcW w:w="987" w:type="dxa"/>
            <w:vMerge/>
            <w:tcBorders>
              <w:left w:val="single" w:sz="4" w:space="0" w:color="auto"/>
              <w:right w:val="single" w:sz="4" w:space="0" w:color="auto"/>
            </w:tcBorders>
            <w:vAlign w:val="center"/>
          </w:tcPr>
          <w:p w14:paraId="613773C5" w14:textId="77777777" w:rsidR="001D50EE" w:rsidRPr="00715F22" w:rsidRDefault="001D50EE" w:rsidP="000F1F4F">
            <w:pPr>
              <w:pStyle w:val="Akapitzlist"/>
              <w:spacing w:line="240" w:lineRule="auto"/>
              <w:ind w:left="0"/>
              <w:jc w:val="center"/>
              <w:rPr>
                <w:rFonts w:cs="Arial"/>
                <w:b/>
                <w:color w:val="000000" w:themeColor="text1"/>
                <w:sz w:val="18"/>
                <w:szCs w:val="18"/>
              </w:rPr>
            </w:pPr>
          </w:p>
        </w:tc>
      </w:tr>
    </w:tbl>
    <w:p w14:paraId="2FCB57ED" w14:textId="77777777" w:rsidR="006A095D" w:rsidRPr="006876F3" w:rsidRDefault="006A095D" w:rsidP="006876F3">
      <w:pPr>
        <w:rPr>
          <w:rFonts w:cs="Arial"/>
          <w:color w:val="000000" w:themeColor="text1"/>
          <w:sz w:val="22"/>
          <w:szCs w:val="22"/>
        </w:rPr>
      </w:pPr>
    </w:p>
    <w:p w14:paraId="72E0B6A2" w14:textId="77777777" w:rsidR="001B6C45" w:rsidRPr="00980D97" w:rsidRDefault="0084099E" w:rsidP="002533A3">
      <w:pPr>
        <w:pStyle w:val="Akapitzlist"/>
        <w:numPr>
          <w:ilvl w:val="1"/>
          <w:numId w:val="16"/>
        </w:numPr>
        <w:rPr>
          <w:rFonts w:cs="Arial"/>
          <w:color w:val="000000" w:themeColor="text1"/>
          <w:sz w:val="22"/>
          <w:szCs w:val="22"/>
        </w:rPr>
      </w:pPr>
      <w:r w:rsidRPr="00326289">
        <w:rPr>
          <w:rFonts w:cs="Arial"/>
          <w:color w:val="000000" w:themeColor="text1"/>
          <w:sz w:val="22"/>
          <w:szCs w:val="22"/>
        </w:rPr>
        <w:t xml:space="preserve">Oświadczam(y) </w:t>
      </w:r>
      <w:r w:rsidR="0060681B">
        <w:rPr>
          <w:rFonts w:cs="Arial"/>
          <w:color w:val="000000" w:themeColor="text1"/>
          <w:sz w:val="22"/>
          <w:szCs w:val="22"/>
        </w:rPr>
        <w:t>że:</w:t>
      </w:r>
    </w:p>
    <w:p w14:paraId="31CB535F" w14:textId="77777777" w:rsidR="00CF1DB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wybór oferty NIE BĘDZIE / BĘDZIE</w:t>
      </w:r>
      <w:r w:rsidR="003708EE" w:rsidRPr="00326289">
        <w:rPr>
          <w:rStyle w:val="Odwoanieprzypisudolnego"/>
          <w:sz w:val="22"/>
          <w:szCs w:val="22"/>
        </w:rPr>
        <w:footnoteReference w:id="13"/>
      </w:r>
      <w:r w:rsidRPr="00326289">
        <w:rPr>
          <w:rFonts w:ascii="Arial Narrow" w:hAnsi="Arial Narrow"/>
          <w:sz w:val="22"/>
          <w:szCs w:val="22"/>
        </w:rPr>
        <w:t xml:space="preserve"> prowadzić do powstania u Zamawiającego obowiązku podatkowego zgodnie z przepisami o podatku od towarów i usług,</w:t>
      </w:r>
    </w:p>
    <w:p w14:paraId="604A3A5A" w14:textId="77777777" w:rsidR="001767EB" w:rsidRPr="00326289"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nazwa (rodzaj) towaru lub usługi, których dostawa lub świadczenie będą prowadziły do powstania obowiązku podatkowego </w:t>
      </w:r>
    </w:p>
    <w:p w14:paraId="1AAD7C8B" w14:textId="77777777" w:rsidR="001767EB" w:rsidRDefault="00CF1DBB" w:rsidP="0084099E">
      <w:pPr>
        <w:spacing w:before="120" w:after="120"/>
        <w:ind w:left="142"/>
        <w:jc w:val="both"/>
        <w:rPr>
          <w:rFonts w:ascii="Arial Narrow" w:hAnsi="Arial Narrow"/>
          <w:sz w:val="22"/>
          <w:szCs w:val="22"/>
        </w:rPr>
      </w:pPr>
      <w:r w:rsidRPr="00326289">
        <w:rPr>
          <w:rFonts w:ascii="Arial Narrow" w:hAnsi="Arial Narrow"/>
          <w:sz w:val="22"/>
          <w:szCs w:val="22"/>
        </w:rPr>
        <w:t xml:space="preserve">-wybór oferty będzie prowadził do powstania u Zmawiającego obowiązku podatkowego zgodnie z przepisami o podatku </w:t>
      </w:r>
      <w:r w:rsidR="001767EB">
        <w:rPr>
          <w:rFonts w:ascii="Arial Narrow" w:hAnsi="Arial Narrow"/>
          <w:sz w:val="22"/>
          <w:szCs w:val="22"/>
        </w:rPr>
        <w:t xml:space="preserve">              </w:t>
      </w:r>
      <w:r w:rsidRPr="00326289">
        <w:rPr>
          <w:rFonts w:ascii="Arial Narrow" w:hAnsi="Arial Narrow"/>
          <w:sz w:val="22"/>
          <w:szCs w:val="22"/>
        </w:rPr>
        <w:t>od towarów i usług w odniesieniu do następujących towarów i usług których dostawa lub świadczenie będzie prowadzić do jego powstania</w:t>
      </w:r>
      <w:r w:rsidR="001767EB">
        <w:rPr>
          <w:rFonts w:ascii="Arial Narrow" w:hAnsi="Arial Narrow"/>
          <w:sz w:val="22"/>
          <w:szCs w:val="22"/>
        </w:rPr>
        <w:t>: ……………………………………………………………………………………………………………………………</w:t>
      </w:r>
    </w:p>
    <w:p w14:paraId="0C8F9EEA" w14:textId="77777777" w:rsidR="00CF1DBB" w:rsidRDefault="001767EB" w:rsidP="0084099E">
      <w:pPr>
        <w:spacing w:before="120" w:after="120"/>
        <w:ind w:left="142"/>
        <w:jc w:val="both"/>
        <w:rPr>
          <w:rFonts w:ascii="Arial Narrow" w:hAnsi="Arial Narrow"/>
          <w:sz w:val="22"/>
          <w:szCs w:val="22"/>
        </w:rPr>
      </w:pPr>
      <w:r>
        <w:rPr>
          <w:rFonts w:ascii="Arial Narrow" w:hAnsi="Arial Narrow"/>
          <w:sz w:val="22"/>
          <w:szCs w:val="22"/>
        </w:rPr>
        <w:t xml:space="preserve">- </w:t>
      </w:r>
      <w:r w:rsidR="00CF1DBB" w:rsidRPr="00326289">
        <w:rPr>
          <w:rFonts w:ascii="Arial Narrow" w:hAnsi="Arial Narrow"/>
          <w:sz w:val="22"/>
          <w:szCs w:val="22"/>
        </w:rPr>
        <w:t>Wartość towaru lub usługi powodująca obowiązek podatkowy zgodnie z przepisami o podatku od towarów i usług u</w:t>
      </w:r>
      <w:r w:rsidR="005A6F07">
        <w:rPr>
          <w:rFonts w:ascii="Arial Narrow" w:hAnsi="Arial Narrow"/>
          <w:sz w:val="22"/>
          <w:szCs w:val="22"/>
        </w:rPr>
        <w:t> </w:t>
      </w:r>
      <w:r w:rsidR="00CF1DBB" w:rsidRPr="00326289">
        <w:rPr>
          <w:rFonts w:ascii="Arial Narrow" w:hAnsi="Arial Narrow"/>
          <w:sz w:val="22"/>
          <w:szCs w:val="22"/>
        </w:rPr>
        <w:t>Zamawiającego to ………..zł netto.</w:t>
      </w:r>
      <w:r w:rsidR="003708EE" w:rsidRPr="00326289">
        <w:rPr>
          <w:rStyle w:val="Odwoanieprzypisudolnego"/>
          <w:sz w:val="22"/>
          <w:szCs w:val="22"/>
        </w:rPr>
        <w:footnoteReference w:id="14"/>
      </w:r>
    </w:p>
    <w:p w14:paraId="7CD0363E" w14:textId="77777777" w:rsidR="008B70F9" w:rsidRPr="00326289" w:rsidRDefault="008B70F9" w:rsidP="0084099E">
      <w:pPr>
        <w:spacing w:before="120" w:after="120"/>
        <w:ind w:left="142"/>
        <w:jc w:val="both"/>
        <w:rPr>
          <w:rFonts w:ascii="Arial Narrow" w:hAnsi="Arial Narrow"/>
          <w:sz w:val="22"/>
          <w:szCs w:val="22"/>
        </w:rPr>
      </w:pPr>
      <w:r>
        <w:rPr>
          <w:rFonts w:ascii="Arial Narrow" w:hAnsi="Arial Narrow"/>
          <w:sz w:val="22"/>
          <w:szCs w:val="22"/>
        </w:rPr>
        <w:t>- stawka podatku od towarów i usług</w:t>
      </w:r>
    </w:p>
    <w:p w14:paraId="5ABDF46A" w14:textId="56A79251" w:rsidR="00CF1DBB" w:rsidRPr="00382542" w:rsidRDefault="00CF1DBB" w:rsidP="002533A3">
      <w:pPr>
        <w:pStyle w:val="Akapitzlist"/>
        <w:numPr>
          <w:ilvl w:val="1"/>
          <w:numId w:val="16"/>
        </w:numPr>
        <w:spacing w:before="120" w:after="120"/>
        <w:rPr>
          <w:sz w:val="22"/>
          <w:szCs w:val="22"/>
        </w:rPr>
      </w:pPr>
      <w:r w:rsidRPr="00326289">
        <w:rPr>
          <w:sz w:val="22"/>
          <w:szCs w:val="22"/>
        </w:rPr>
        <w:t xml:space="preserve">Niniejsza </w:t>
      </w:r>
      <w:r w:rsidRPr="00711BB9">
        <w:rPr>
          <w:sz w:val="22"/>
          <w:szCs w:val="22"/>
        </w:rPr>
        <w:t xml:space="preserve">oferta jest ważna przez </w:t>
      </w:r>
      <w:r w:rsidR="00FB674E" w:rsidRPr="00711BB9">
        <w:rPr>
          <w:sz w:val="22"/>
          <w:szCs w:val="22"/>
        </w:rPr>
        <w:t>90</w:t>
      </w:r>
      <w:r w:rsidR="00FE4C07" w:rsidRPr="00711BB9">
        <w:rPr>
          <w:sz w:val="22"/>
          <w:szCs w:val="22"/>
        </w:rPr>
        <w:t xml:space="preserve"> dni </w:t>
      </w:r>
      <w:r w:rsidR="00AB380C" w:rsidRPr="00711BB9">
        <w:rPr>
          <w:sz w:val="22"/>
          <w:szCs w:val="22"/>
        </w:rPr>
        <w:t>zgodnie</w:t>
      </w:r>
      <w:r w:rsidR="00C64009">
        <w:rPr>
          <w:sz w:val="22"/>
          <w:szCs w:val="22"/>
        </w:rPr>
        <w:t xml:space="preserve"> z pkt 23</w:t>
      </w:r>
      <w:r w:rsidR="004A0712" w:rsidRPr="00BE6645">
        <w:rPr>
          <w:sz w:val="22"/>
          <w:szCs w:val="22"/>
        </w:rPr>
        <w:t xml:space="preserve"> IDW</w:t>
      </w:r>
      <w:r w:rsidR="0053188D" w:rsidRPr="00BE6645">
        <w:rPr>
          <w:sz w:val="22"/>
          <w:szCs w:val="22"/>
        </w:rPr>
        <w:t>.</w:t>
      </w:r>
    </w:p>
    <w:p w14:paraId="44566524" w14:textId="77777777" w:rsidR="00CF1DBB" w:rsidRPr="00382542" w:rsidRDefault="00CF1DBB" w:rsidP="002533A3">
      <w:pPr>
        <w:pStyle w:val="Akapitzlist"/>
        <w:numPr>
          <w:ilvl w:val="1"/>
          <w:numId w:val="16"/>
        </w:numPr>
        <w:spacing w:before="120" w:after="120"/>
        <w:rPr>
          <w:sz w:val="22"/>
          <w:szCs w:val="22"/>
        </w:rPr>
      </w:pPr>
      <w:r w:rsidRPr="00382542">
        <w:rPr>
          <w:sz w:val="22"/>
          <w:szCs w:val="22"/>
        </w:rPr>
        <w:t>Akceptuję(emy) bez zastrzeżeń wzór umowy przedstawiony(e) w Części II SWZ.</w:t>
      </w:r>
    </w:p>
    <w:p w14:paraId="4172FFBA" w14:textId="77777777" w:rsidR="00CF1DBB" w:rsidRPr="00382542" w:rsidRDefault="00CF1DBB" w:rsidP="002533A3">
      <w:pPr>
        <w:pStyle w:val="Akapitzlist"/>
        <w:numPr>
          <w:ilvl w:val="1"/>
          <w:numId w:val="16"/>
        </w:numPr>
        <w:spacing w:before="120" w:after="120"/>
        <w:rPr>
          <w:sz w:val="22"/>
          <w:szCs w:val="22"/>
        </w:rPr>
      </w:pPr>
      <w:r w:rsidRPr="00382542">
        <w:rPr>
          <w:sz w:val="22"/>
          <w:szCs w:val="22"/>
        </w:rPr>
        <w:t>W przypadku uznania mojej (naszej) oferty za najkorzystniejszą umowę zobowiązuję(emy) się zawrzeć w miejscu i terminie jakie zostaną wskazane przez Zamawiającego</w:t>
      </w:r>
      <w:r w:rsidR="004E51AB" w:rsidRPr="00382542">
        <w:rPr>
          <w:sz w:val="22"/>
          <w:szCs w:val="22"/>
        </w:rPr>
        <w:t xml:space="preserve"> oraz zobowiązuję(emy) się wnieść zabezpieczenie należytego wykonania umowy zgodnie z treścią </w:t>
      </w:r>
      <w:r w:rsidR="00AB380C" w:rsidRPr="00382542">
        <w:rPr>
          <w:sz w:val="22"/>
          <w:szCs w:val="22"/>
        </w:rPr>
        <w:t>pkt 17</w:t>
      </w:r>
      <w:r w:rsidR="004E51AB" w:rsidRPr="00382542">
        <w:rPr>
          <w:sz w:val="22"/>
          <w:szCs w:val="22"/>
        </w:rPr>
        <w:t xml:space="preserve"> IDW</w:t>
      </w:r>
      <w:r w:rsidR="0060681B" w:rsidRPr="00382542">
        <w:rPr>
          <w:sz w:val="22"/>
          <w:szCs w:val="22"/>
        </w:rPr>
        <w:t>.</w:t>
      </w:r>
    </w:p>
    <w:p w14:paraId="73C960C1" w14:textId="77777777" w:rsidR="00CF1DBB" w:rsidRPr="00326289" w:rsidRDefault="00CF1DBB" w:rsidP="002533A3">
      <w:pPr>
        <w:pStyle w:val="Akapitzlist"/>
        <w:numPr>
          <w:ilvl w:val="1"/>
          <w:numId w:val="16"/>
        </w:numPr>
        <w:spacing w:before="120" w:after="120"/>
        <w:rPr>
          <w:sz w:val="22"/>
          <w:szCs w:val="22"/>
        </w:rPr>
      </w:pPr>
      <w:r w:rsidRPr="00326289">
        <w:rPr>
          <w:sz w:val="22"/>
          <w:szCs w:val="22"/>
        </w:rPr>
        <w:t>Składam(y) niniejszą ofertę [we własnym imieniu] / [jako Wykonawcy wspólnie ubiegający się o udzielenie zamówienia]</w:t>
      </w:r>
      <w:r w:rsidRPr="00326289">
        <w:rPr>
          <w:rStyle w:val="Odwoanieprzypisudolnego"/>
          <w:rFonts w:ascii="Arial Narrow" w:hAnsi="Arial Narrow"/>
          <w:sz w:val="22"/>
          <w:szCs w:val="22"/>
        </w:rPr>
        <w:footnoteReference w:id="15"/>
      </w:r>
      <w:r w:rsidRPr="00326289">
        <w:rPr>
          <w:rStyle w:val="Odwoanieprzypisudolnego"/>
          <w:rFonts w:ascii="Arial Narrow" w:hAnsi="Arial Narrow"/>
          <w:sz w:val="22"/>
          <w:szCs w:val="22"/>
        </w:rPr>
        <w:t>.</w:t>
      </w:r>
    </w:p>
    <w:p w14:paraId="0F91B252" w14:textId="77777777" w:rsidR="00CF1DBB" w:rsidRDefault="00CF1DBB" w:rsidP="002533A3">
      <w:pPr>
        <w:pStyle w:val="Akapitzlist"/>
        <w:numPr>
          <w:ilvl w:val="1"/>
          <w:numId w:val="16"/>
        </w:numPr>
        <w:spacing w:before="120" w:after="120"/>
        <w:rPr>
          <w:sz w:val="22"/>
          <w:szCs w:val="22"/>
        </w:rPr>
      </w:pPr>
      <w:r w:rsidRPr="00326289">
        <w:rPr>
          <w:sz w:val="22"/>
          <w:szCs w:val="22"/>
        </w:rPr>
        <w:t>Nie uczestniczę(ymy) jako Wykonawca w jakiejkolwiek innej ofercie złożonej w celu udzielenie niniejszego zamówienia.</w:t>
      </w:r>
    </w:p>
    <w:p w14:paraId="4BB3EC4B" w14:textId="295BEFA6" w:rsidR="00895E3E" w:rsidRPr="00715F22" w:rsidRDefault="00895E3E" w:rsidP="00715F22">
      <w:pPr>
        <w:pStyle w:val="Akapitzlist"/>
        <w:numPr>
          <w:ilvl w:val="1"/>
          <w:numId w:val="16"/>
        </w:numPr>
        <w:rPr>
          <w:sz w:val="22"/>
          <w:szCs w:val="22"/>
        </w:rPr>
      </w:pPr>
      <w:r w:rsidRPr="00715F22">
        <w:rPr>
          <w:sz w:val="22"/>
          <w:szCs w:val="22"/>
        </w:rPr>
        <w:t>Oświadczam, że wypełniłem, a w przypadku ewentualnych zmian na etapie prowadzenia niniejszego postępowania</w:t>
      </w:r>
      <w:r w:rsidR="006A3002" w:rsidRPr="00715F22">
        <w:rPr>
          <w:sz w:val="22"/>
          <w:szCs w:val="22"/>
        </w:rPr>
        <w:t xml:space="preserve"> </w:t>
      </w:r>
      <w:r w:rsidRPr="00715F22">
        <w:rPr>
          <w:sz w:val="22"/>
          <w:szCs w:val="22"/>
        </w:rPr>
        <w:t>o</w:t>
      </w:r>
      <w:r w:rsidR="00971BAE" w:rsidRPr="00715F22">
        <w:rPr>
          <w:sz w:val="22"/>
          <w:szCs w:val="22"/>
        </w:rPr>
        <w:t> </w:t>
      </w:r>
      <w:r w:rsidRPr="00715F22">
        <w:rPr>
          <w:sz w:val="22"/>
          <w:szCs w:val="22"/>
        </w:rPr>
        <w:t>udzielenie zamówienia publicznego zobowiązuję się dopełnić, obowiązki informacyjne przewidzi</w:t>
      </w:r>
      <w:r w:rsidR="0086392E" w:rsidRPr="00715F22">
        <w:rPr>
          <w:sz w:val="22"/>
          <w:szCs w:val="22"/>
        </w:rPr>
        <w:t>ane w art. 13 lub art. 14 RODO</w:t>
      </w:r>
      <w:r w:rsidR="0086392E" w:rsidRPr="006F44AC">
        <w:rPr>
          <w:rStyle w:val="Odwoanieprzypisudolnego"/>
          <w:rFonts w:ascii="Arial Narrow" w:hAnsi="Arial Narrow"/>
          <w:sz w:val="22"/>
          <w:szCs w:val="22"/>
        </w:rPr>
        <w:footnoteReference w:id="16"/>
      </w:r>
      <w:r w:rsidRPr="00715F22">
        <w:rPr>
          <w:sz w:val="22"/>
          <w:szCs w:val="22"/>
        </w:rPr>
        <w:t xml:space="preserve">  wobec osób fizycznych, od których dane osobowe bezpośrednio lub pośrednio pozyskałem lub pozyskam w</w:t>
      </w:r>
      <w:r w:rsidR="00971BAE" w:rsidRPr="00715F22">
        <w:rPr>
          <w:sz w:val="22"/>
          <w:szCs w:val="22"/>
        </w:rPr>
        <w:t> </w:t>
      </w:r>
      <w:r w:rsidRPr="00715F22">
        <w:rPr>
          <w:sz w:val="22"/>
          <w:szCs w:val="22"/>
        </w:rPr>
        <w:t>celu ubiegania się o udzielenie niniejszego zamówienia publicznego oraz zapoznałem, a w przypadku ewentualnych zmian na etapie prowadzenia niniejszego postępowania o udzielenie zamówienia publicznego zobowiązuję się zapoznać te osoby, z informacjami określony</w:t>
      </w:r>
      <w:r w:rsidR="0086392E" w:rsidRPr="00715F22">
        <w:rPr>
          <w:sz w:val="22"/>
          <w:szCs w:val="22"/>
        </w:rPr>
        <w:t>mi przez Zamawiającego w pkt 3</w:t>
      </w:r>
      <w:r w:rsidR="00F71829" w:rsidRPr="00715F22">
        <w:rPr>
          <w:sz w:val="22"/>
          <w:szCs w:val="22"/>
        </w:rPr>
        <w:t>1</w:t>
      </w:r>
      <w:r w:rsidRPr="00715F22">
        <w:rPr>
          <w:sz w:val="22"/>
          <w:szCs w:val="22"/>
        </w:rPr>
        <w:t xml:space="preserve"> IDW</w:t>
      </w:r>
      <w:r w:rsidR="0086392E" w:rsidRPr="00715F22">
        <w:rPr>
          <w:sz w:val="22"/>
          <w:szCs w:val="22"/>
        </w:rPr>
        <w:t>.</w:t>
      </w:r>
    </w:p>
    <w:p w14:paraId="5E1437AC" w14:textId="3D5FFBDE" w:rsidR="00AA7C7E" w:rsidRPr="008D1B5C" w:rsidRDefault="00AA7C7E" w:rsidP="002533A3">
      <w:pPr>
        <w:pStyle w:val="Akapitzlist"/>
        <w:numPr>
          <w:ilvl w:val="1"/>
          <w:numId w:val="16"/>
        </w:numPr>
        <w:spacing w:line="240" w:lineRule="auto"/>
        <w:rPr>
          <w:sz w:val="22"/>
          <w:szCs w:val="22"/>
        </w:rPr>
      </w:pPr>
      <w:r w:rsidRPr="008D1B5C">
        <w:rPr>
          <w:sz w:val="22"/>
          <w:szCs w:val="22"/>
        </w:rPr>
        <w:t>Niniejszym wskazuję dane umożliwiające dostęp do bezpłatnych i ogólnodostępnych baz danych umożliwiających dostęp do dokumentów, o których mowa w pkt. …….IDW: …</w:t>
      </w:r>
      <w:r w:rsidR="008D1B5C">
        <w:rPr>
          <w:sz w:val="22"/>
          <w:szCs w:val="22"/>
        </w:rPr>
        <w:t>…………………………………………………………………………</w:t>
      </w:r>
    </w:p>
    <w:p w14:paraId="48A8B938" w14:textId="77777777" w:rsidR="00CF1DBB" w:rsidRPr="00326289" w:rsidRDefault="00CF1DBB" w:rsidP="002C5C02">
      <w:pPr>
        <w:numPr>
          <w:ilvl w:val="0"/>
          <w:numId w:val="6"/>
        </w:numPr>
        <w:spacing w:before="240" w:after="60"/>
        <w:jc w:val="both"/>
        <w:rPr>
          <w:rFonts w:ascii="Arial Narrow" w:hAnsi="Arial Narrow"/>
          <w:b/>
          <w:sz w:val="22"/>
          <w:szCs w:val="22"/>
        </w:rPr>
      </w:pPr>
      <w:r w:rsidRPr="00326289">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2037"/>
        <w:gridCol w:w="2648"/>
        <w:gridCol w:w="2098"/>
        <w:gridCol w:w="1730"/>
        <w:gridCol w:w="1239"/>
      </w:tblGrid>
      <w:tr w:rsidR="00CF1DBB" w:rsidRPr="00326289" w14:paraId="5710EECB" w14:textId="77777777" w:rsidTr="00D203FE">
        <w:trPr>
          <w:trHeight w:val="420"/>
        </w:trPr>
        <w:tc>
          <w:tcPr>
            <w:tcW w:w="253" w:type="pct"/>
            <w:tcBorders>
              <w:top w:val="single" w:sz="4" w:space="0" w:color="auto"/>
              <w:left w:val="single" w:sz="4" w:space="0" w:color="auto"/>
              <w:bottom w:val="single" w:sz="4" w:space="0" w:color="auto"/>
              <w:right w:val="single" w:sz="4" w:space="0" w:color="auto"/>
            </w:tcBorders>
          </w:tcPr>
          <w:p w14:paraId="0BD67D3A"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lp.</w:t>
            </w:r>
          </w:p>
        </w:tc>
        <w:tc>
          <w:tcPr>
            <w:tcW w:w="1034" w:type="pct"/>
            <w:tcBorders>
              <w:top w:val="single" w:sz="4" w:space="0" w:color="auto"/>
              <w:left w:val="single" w:sz="4" w:space="0" w:color="auto"/>
              <w:bottom w:val="single" w:sz="4" w:space="0" w:color="auto"/>
              <w:right w:val="single" w:sz="4" w:space="0" w:color="auto"/>
            </w:tcBorders>
            <w:vAlign w:val="center"/>
          </w:tcPr>
          <w:p w14:paraId="3E8ED26B"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nazwa(y) Wykonawcy(ów)</w:t>
            </w:r>
          </w:p>
        </w:tc>
        <w:tc>
          <w:tcPr>
            <w:tcW w:w="1334" w:type="pct"/>
            <w:tcBorders>
              <w:top w:val="single" w:sz="4" w:space="0" w:color="auto"/>
              <w:left w:val="single" w:sz="4" w:space="0" w:color="auto"/>
              <w:bottom w:val="single" w:sz="4" w:space="0" w:color="auto"/>
              <w:right w:val="single" w:sz="4" w:space="0" w:color="auto"/>
            </w:tcBorders>
            <w:vAlign w:val="center"/>
          </w:tcPr>
          <w:p w14:paraId="082B1D21"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nazwisko i imię osoby (osób) upoważnionej(ych) do podpisania niniejszej oferty w imieniu Wykonawcy(ów)</w:t>
            </w:r>
          </w:p>
        </w:tc>
        <w:tc>
          <w:tcPr>
            <w:tcW w:w="1064" w:type="pct"/>
            <w:tcBorders>
              <w:top w:val="single" w:sz="4" w:space="0" w:color="auto"/>
              <w:left w:val="single" w:sz="4" w:space="0" w:color="auto"/>
              <w:bottom w:val="single" w:sz="4" w:space="0" w:color="auto"/>
              <w:right w:val="single" w:sz="4" w:space="0" w:color="auto"/>
            </w:tcBorders>
            <w:vAlign w:val="center"/>
          </w:tcPr>
          <w:p w14:paraId="79092EB0"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podpis(y) osoby(osób) upoważnionej(ych) do podpisania niniejszej oferty w imieniu Wykonawcy(ów)</w:t>
            </w:r>
          </w:p>
        </w:tc>
        <w:tc>
          <w:tcPr>
            <w:tcW w:w="883" w:type="pct"/>
            <w:tcBorders>
              <w:top w:val="single" w:sz="4" w:space="0" w:color="auto"/>
              <w:left w:val="single" w:sz="4" w:space="0" w:color="auto"/>
              <w:bottom w:val="single" w:sz="4" w:space="0" w:color="auto"/>
              <w:right w:val="single" w:sz="4" w:space="0" w:color="auto"/>
            </w:tcBorders>
            <w:vAlign w:val="center"/>
          </w:tcPr>
          <w:p w14:paraId="7050FC83"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pieczęć(cie) Wykonawcy (ów)</w:t>
            </w:r>
          </w:p>
        </w:tc>
        <w:tc>
          <w:tcPr>
            <w:tcW w:w="707" w:type="pct"/>
            <w:tcBorders>
              <w:top w:val="single" w:sz="4" w:space="0" w:color="auto"/>
              <w:left w:val="single" w:sz="4" w:space="0" w:color="auto"/>
              <w:bottom w:val="single" w:sz="4" w:space="0" w:color="auto"/>
              <w:right w:val="single" w:sz="4" w:space="0" w:color="auto"/>
            </w:tcBorders>
            <w:vAlign w:val="center"/>
          </w:tcPr>
          <w:p w14:paraId="6DF4210D"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miejscowość</w:t>
            </w:r>
          </w:p>
          <w:p w14:paraId="49A4EC7A" w14:textId="77777777" w:rsidR="00CF1DBB" w:rsidRPr="00326289" w:rsidRDefault="00CF1DBB">
            <w:pPr>
              <w:jc w:val="center"/>
              <w:rPr>
                <w:rFonts w:ascii="Arial Narrow" w:hAnsi="Arial Narrow"/>
                <w:sz w:val="22"/>
                <w:szCs w:val="22"/>
              </w:rPr>
            </w:pPr>
            <w:r w:rsidRPr="00326289">
              <w:rPr>
                <w:rFonts w:ascii="Arial Narrow" w:hAnsi="Arial Narrow"/>
                <w:sz w:val="22"/>
                <w:szCs w:val="22"/>
              </w:rPr>
              <w:t>i data</w:t>
            </w:r>
          </w:p>
        </w:tc>
      </w:tr>
      <w:tr w:rsidR="00CF1DBB" w:rsidRPr="00326289" w14:paraId="6FF902B2" w14:textId="77777777" w:rsidTr="00D203FE">
        <w:trPr>
          <w:trHeight w:val="270"/>
        </w:trPr>
        <w:tc>
          <w:tcPr>
            <w:tcW w:w="253" w:type="pct"/>
            <w:tcBorders>
              <w:top w:val="single" w:sz="4" w:space="0" w:color="auto"/>
              <w:left w:val="single" w:sz="4" w:space="0" w:color="auto"/>
              <w:bottom w:val="single" w:sz="4" w:space="0" w:color="auto"/>
              <w:right w:val="single" w:sz="4" w:space="0" w:color="auto"/>
            </w:tcBorders>
          </w:tcPr>
          <w:p w14:paraId="3FA5BFDB"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1.</w:t>
            </w:r>
          </w:p>
        </w:tc>
        <w:tc>
          <w:tcPr>
            <w:tcW w:w="1034" w:type="pct"/>
            <w:tcBorders>
              <w:top w:val="single" w:sz="4" w:space="0" w:color="auto"/>
              <w:left w:val="single" w:sz="4" w:space="0" w:color="auto"/>
              <w:bottom w:val="single" w:sz="4" w:space="0" w:color="auto"/>
              <w:right w:val="single" w:sz="4" w:space="0" w:color="auto"/>
            </w:tcBorders>
          </w:tcPr>
          <w:p w14:paraId="54BE13CB" w14:textId="77777777" w:rsidR="00CF1DBB" w:rsidRPr="00326289" w:rsidRDefault="00CF1DBB">
            <w:pPr>
              <w:rPr>
                <w:rFonts w:ascii="Arial Narrow" w:hAnsi="Arial Narrow"/>
                <w:sz w:val="22"/>
                <w:szCs w:val="22"/>
              </w:rPr>
            </w:pPr>
          </w:p>
        </w:tc>
        <w:tc>
          <w:tcPr>
            <w:tcW w:w="1334" w:type="pct"/>
            <w:tcBorders>
              <w:top w:val="single" w:sz="4" w:space="0" w:color="auto"/>
              <w:left w:val="single" w:sz="4" w:space="0" w:color="auto"/>
              <w:bottom w:val="single" w:sz="4" w:space="0" w:color="auto"/>
              <w:right w:val="single" w:sz="4" w:space="0" w:color="auto"/>
            </w:tcBorders>
          </w:tcPr>
          <w:p w14:paraId="1B0A276B" w14:textId="77777777" w:rsidR="00CF1DBB" w:rsidRPr="00326289" w:rsidRDefault="00CF1DBB">
            <w:pPr>
              <w:ind w:firstLine="708"/>
              <w:rPr>
                <w:rFonts w:ascii="Arial Narrow" w:hAnsi="Arial Narrow"/>
                <w:sz w:val="22"/>
                <w:szCs w:val="22"/>
              </w:rPr>
            </w:pPr>
          </w:p>
        </w:tc>
        <w:tc>
          <w:tcPr>
            <w:tcW w:w="1064" w:type="pct"/>
            <w:tcBorders>
              <w:top w:val="single" w:sz="4" w:space="0" w:color="auto"/>
              <w:left w:val="single" w:sz="4" w:space="0" w:color="auto"/>
              <w:bottom w:val="single" w:sz="4" w:space="0" w:color="auto"/>
              <w:right w:val="single" w:sz="4" w:space="0" w:color="auto"/>
            </w:tcBorders>
          </w:tcPr>
          <w:p w14:paraId="6F96F116" w14:textId="77777777" w:rsidR="00CF1DBB" w:rsidRPr="00326289" w:rsidRDefault="00CF1DBB">
            <w:pPr>
              <w:rPr>
                <w:rFonts w:ascii="Arial Narrow" w:hAnsi="Arial Narrow"/>
                <w:sz w:val="22"/>
                <w:szCs w:val="22"/>
              </w:rPr>
            </w:pPr>
          </w:p>
        </w:tc>
        <w:tc>
          <w:tcPr>
            <w:tcW w:w="883" w:type="pct"/>
            <w:tcBorders>
              <w:top w:val="single" w:sz="4" w:space="0" w:color="auto"/>
              <w:left w:val="single" w:sz="4" w:space="0" w:color="auto"/>
              <w:bottom w:val="single" w:sz="4" w:space="0" w:color="auto"/>
              <w:right w:val="single" w:sz="4" w:space="0" w:color="auto"/>
            </w:tcBorders>
          </w:tcPr>
          <w:p w14:paraId="0CABC232" w14:textId="77777777" w:rsidR="00CF1DBB" w:rsidRPr="00326289" w:rsidRDefault="00CF1DBB">
            <w:pPr>
              <w:rPr>
                <w:rFonts w:ascii="Arial Narrow" w:hAnsi="Arial Narrow"/>
                <w:sz w:val="22"/>
                <w:szCs w:val="22"/>
              </w:rPr>
            </w:pPr>
          </w:p>
        </w:tc>
        <w:tc>
          <w:tcPr>
            <w:tcW w:w="707" w:type="pct"/>
            <w:tcBorders>
              <w:top w:val="single" w:sz="4" w:space="0" w:color="auto"/>
              <w:left w:val="single" w:sz="4" w:space="0" w:color="auto"/>
              <w:bottom w:val="single" w:sz="4" w:space="0" w:color="auto"/>
              <w:right w:val="single" w:sz="4" w:space="0" w:color="auto"/>
            </w:tcBorders>
          </w:tcPr>
          <w:p w14:paraId="3445AC8A" w14:textId="77777777" w:rsidR="00CF1DBB" w:rsidRPr="00326289" w:rsidRDefault="00CF1DBB">
            <w:pPr>
              <w:rPr>
                <w:rFonts w:ascii="Arial Narrow" w:hAnsi="Arial Narrow"/>
                <w:sz w:val="22"/>
                <w:szCs w:val="22"/>
              </w:rPr>
            </w:pPr>
          </w:p>
        </w:tc>
      </w:tr>
      <w:tr w:rsidR="00CF1DBB" w:rsidRPr="00326289" w14:paraId="0B731F0D" w14:textId="77777777" w:rsidTr="00D203FE">
        <w:trPr>
          <w:trHeight w:val="270"/>
        </w:trPr>
        <w:tc>
          <w:tcPr>
            <w:tcW w:w="253" w:type="pct"/>
            <w:tcBorders>
              <w:top w:val="single" w:sz="4" w:space="0" w:color="auto"/>
              <w:left w:val="single" w:sz="4" w:space="0" w:color="auto"/>
              <w:bottom w:val="single" w:sz="4" w:space="0" w:color="auto"/>
              <w:right w:val="single" w:sz="4" w:space="0" w:color="auto"/>
            </w:tcBorders>
          </w:tcPr>
          <w:p w14:paraId="3EE95B54" w14:textId="77777777" w:rsidR="00CF1DBB" w:rsidRPr="00326289" w:rsidRDefault="00CF1DBB">
            <w:pPr>
              <w:pStyle w:val="Tekstpodstawowywcity"/>
              <w:jc w:val="left"/>
              <w:rPr>
                <w:rFonts w:ascii="Arial Narrow" w:hAnsi="Arial Narrow"/>
                <w:sz w:val="22"/>
                <w:szCs w:val="22"/>
              </w:rPr>
            </w:pPr>
            <w:r w:rsidRPr="00326289">
              <w:rPr>
                <w:rFonts w:ascii="Arial Narrow" w:hAnsi="Arial Narrow"/>
                <w:sz w:val="22"/>
                <w:szCs w:val="22"/>
              </w:rPr>
              <w:t>2.</w:t>
            </w:r>
          </w:p>
        </w:tc>
        <w:tc>
          <w:tcPr>
            <w:tcW w:w="1034" w:type="pct"/>
            <w:tcBorders>
              <w:top w:val="single" w:sz="4" w:space="0" w:color="auto"/>
              <w:left w:val="single" w:sz="4" w:space="0" w:color="auto"/>
              <w:bottom w:val="single" w:sz="4" w:space="0" w:color="auto"/>
              <w:right w:val="single" w:sz="4" w:space="0" w:color="auto"/>
            </w:tcBorders>
          </w:tcPr>
          <w:p w14:paraId="19617850" w14:textId="77777777" w:rsidR="00CF1DBB" w:rsidRPr="00326289" w:rsidRDefault="00CF1DBB">
            <w:pPr>
              <w:rPr>
                <w:rFonts w:ascii="Arial Narrow" w:hAnsi="Arial Narrow"/>
                <w:sz w:val="22"/>
                <w:szCs w:val="22"/>
              </w:rPr>
            </w:pPr>
          </w:p>
        </w:tc>
        <w:tc>
          <w:tcPr>
            <w:tcW w:w="1334" w:type="pct"/>
            <w:tcBorders>
              <w:top w:val="single" w:sz="4" w:space="0" w:color="auto"/>
              <w:left w:val="single" w:sz="4" w:space="0" w:color="auto"/>
              <w:bottom w:val="single" w:sz="4" w:space="0" w:color="auto"/>
              <w:right w:val="single" w:sz="4" w:space="0" w:color="auto"/>
            </w:tcBorders>
          </w:tcPr>
          <w:p w14:paraId="4B5163E3" w14:textId="77777777" w:rsidR="00CF1DBB" w:rsidRPr="00326289" w:rsidRDefault="00CF1DBB">
            <w:pPr>
              <w:ind w:firstLine="708"/>
              <w:rPr>
                <w:rFonts w:ascii="Arial Narrow" w:hAnsi="Arial Narrow"/>
                <w:sz w:val="22"/>
                <w:szCs w:val="22"/>
              </w:rPr>
            </w:pPr>
          </w:p>
        </w:tc>
        <w:tc>
          <w:tcPr>
            <w:tcW w:w="1064" w:type="pct"/>
            <w:tcBorders>
              <w:top w:val="single" w:sz="4" w:space="0" w:color="auto"/>
              <w:left w:val="single" w:sz="4" w:space="0" w:color="auto"/>
              <w:bottom w:val="single" w:sz="4" w:space="0" w:color="auto"/>
              <w:right w:val="single" w:sz="4" w:space="0" w:color="auto"/>
            </w:tcBorders>
          </w:tcPr>
          <w:p w14:paraId="0C71D89B" w14:textId="77777777" w:rsidR="00CF1DBB" w:rsidRPr="00326289" w:rsidRDefault="00CF1DBB">
            <w:pPr>
              <w:rPr>
                <w:rFonts w:ascii="Arial Narrow" w:hAnsi="Arial Narrow"/>
                <w:sz w:val="22"/>
                <w:szCs w:val="22"/>
              </w:rPr>
            </w:pPr>
          </w:p>
        </w:tc>
        <w:tc>
          <w:tcPr>
            <w:tcW w:w="883" w:type="pct"/>
            <w:tcBorders>
              <w:top w:val="single" w:sz="4" w:space="0" w:color="auto"/>
              <w:left w:val="single" w:sz="4" w:space="0" w:color="auto"/>
              <w:bottom w:val="single" w:sz="4" w:space="0" w:color="auto"/>
              <w:right w:val="single" w:sz="4" w:space="0" w:color="auto"/>
            </w:tcBorders>
          </w:tcPr>
          <w:p w14:paraId="068F5D52" w14:textId="77777777" w:rsidR="00CF1DBB" w:rsidRPr="00326289" w:rsidRDefault="00CF1DBB">
            <w:pPr>
              <w:rPr>
                <w:rFonts w:ascii="Arial Narrow" w:hAnsi="Arial Narrow"/>
                <w:sz w:val="22"/>
                <w:szCs w:val="22"/>
              </w:rPr>
            </w:pPr>
          </w:p>
        </w:tc>
        <w:tc>
          <w:tcPr>
            <w:tcW w:w="707" w:type="pct"/>
            <w:tcBorders>
              <w:top w:val="single" w:sz="4" w:space="0" w:color="auto"/>
              <w:left w:val="single" w:sz="4" w:space="0" w:color="auto"/>
              <w:bottom w:val="single" w:sz="4" w:space="0" w:color="auto"/>
              <w:right w:val="single" w:sz="4" w:space="0" w:color="auto"/>
            </w:tcBorders>
          </w:tcPr>
          <w:p w14:paraId="44FBD04E" w14:textId="77777777" w:rsidR="00CF1DBB" w:rsidRPr="00326289" w:rsidRDefault="00CF1DBB">
            <w:pPr>
              <w:rPr>
                <w:rFonts w:ascii="Arial Narrow" w:hAnsi="Arial Narrow"/>
                <w:sz w:val="22"/>
                <w:szCs w:val="22"/>
              </w:rPr>
            </w:pPr>
          </w:p>
        </w:tc>
      </w:tr>
    </w:tbl>
    <w:p w14:paraId="5A7AD99D" w14:textId="77777777" w:rsidR="000320AB" w:rsidRDefault="000320AB">
      <w:pPr>
        <w:rPr>
          <w:rFonts w:ascii="Arial Narrow" w:hAnsi="Arial Narrow"/>
          <w:b/>
          <w:sz w:val="22"/>
          <w:szCs w:val="22"/>
        </w:rPr>
      </w:pPr>
    </w:p>
    <w:p w14:paraId="35FB361A" w14:textId="77777777" w:rsidR="00FA333B" w:rsidRDefault="00FA333B">
      <w:pPr>
        <w:rPr>
          <w:rFonts w:ascii="Arial Narrow" w:hAnsi="Arial Narrow"/>
          <w:b/>
          <w:sz w:val="22"/>
          <w:szCs w:val="22"/>
        </w:rPr>
      </w:pPr>
      <w:r>
        <w:rPr>
          <w:rFonts w:ascii="Arial Narrow" w:hAnsi="Arial Narrow"/>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FA333B" w:rsidRPr="00326289" w14:paraId="17B13996" w14:textId="77777777" w:rsidTr="00D203FE">
        <w:trPr>
          <w:trHeight w:val="575"/>
        </w:trPr>
        <w:tc>
          <w:tcPr>
            <w:tcW w:w="5274" w:type="pct"/>
            <w:tcBorders>
              <w:top w:val="single" w:sz="4" w:space="0" w:color="auto"/>
              <w:left w:val="single" w:sz="4" w:space="0" w:color="auto"/>
              <w:bottom w:val="single" w:sz="4" w:space="0" w:color="auto"/>
              <w:right w:val="single" w:sz="4" w:space="0" w:color="auto"/>
            </w:tcBorders>
            <w:shd w:val="clear" w:color="auto" w:fill="FFFFFF"/>
          </w:tcPr>
          <w:p w14:paraId="015743AA" w14:textId="77777777" w:rsidR="00FA333B" w:rsidRPr="00326289" w:rsidRDefault="00FA333B" w:rsidP="00AD53F5">
            <w:pPr>
              <w:pStyle w:val="Nagwek4"/>
              <w:jc w:val="right"/>
              <w:rPr>
                <w:rFonts w:ascii="Arial Narrow" w:hAnsi="Arial Narrow"/>
                <w:sz w:val="22"/>
                <w:szCs w:val="22"/>
              </w:rPr>
            </w:pPr>
            <w:r w:rsidRPr="00326289">
              <w:rPr>
                <w:rFonts w:ascii="Arial Narrow" w:hAnsi="Arial Narrow"/>
                <w:sz w:val="22"/>
                <w:szCs w:val="22"/>
              </w:rPr>
              <w:lastRenderedPageBreak/>
              <w:t>Załącznik nr 1</w:t>
            </w:r>
            <w:r>
              <w:rPr>
                <w:rFonts w:ascii="Arial Narrow" w:hAnsi="Arial Narrow"/>
                <w:sz w:val="22"/>
                <w:szCs w:val="22"/>
              </w:rPr>
              <w:t>a</w:t>
            </w:r>
          </w:p>
          <w:p w14:paraId="0BCB776D" w14:textId="77777777" w:rsidR="00FA333B" w:rsidRPr="00326289" w:rsidRDefault="00FA333B" w:rsidP="004A0AFD">
            <w:pPr>
              <w:pStyle w:val="Nagwek4"/>
              <w:jc w:val="right"/>
              <w:rPr>
                <w:rFonts w:ascii="Arial Narrow" w:hAnsi="Arial Narrow"/>
                <w:sz w:val="22"/>
                <w:szCs w:val="22"/>
                <w:u w:val="single"/>
              </w:rPr>
            </w:pPr>
            <w:r w:rsidRPr="00326289">
              <w:rPr>
                <w:rFonts w:ascii="Arial Narrow" w:hAnsi="Arial Narrow"/>
                <w:sz w:val="22"/>
                <w:szCs w:val="22"/>
              </w:rPr>
              <w:t xml:space="preserve">Wzór </w:t>
            </w:r>
            <w:r>
              <w:rPr>
                <w:rFonts w:ascii="Arial Narrow" w:hAnsi="Arial Narrow"/>
                <w:sz w:val="22"/>
                <w:szCs w:val="22"/>
              </w:rPr>
              <w:t>Zestawienia kosztów zadania</w:t>
            </w:r>
          </w:p>
        </w:tc>
      </w:tr>
    </w:tbl>
    <w:p w14:paraId="4257F2B3" w14:textId="77777777" w:rsidR="005F7611" w:rsidRDefault="005F7611" w:rsidP="00825477">
      <w:pPr>
        <w:jc w:val="center"/>
        <w:rPr>
          <w:rFonts w:ascii="Arial Narrow" w:hAnsi="Arial Narrow"/>
          <w:b/>
          <w:bCs/>
        </w:rPr>
      </w:pPr>
    </w:p>
    <w:p w14:paraId="1AF809CE" w14:textId="68B24624" w:rsidR="00825477" w:rsidRPr="00825477" w:rsidRDefault="0089613B" w:rsidP="00825477">
      <w:pPr>
        <w:jc w:val="center"/>
        <w:rPr>
          <w:rFonts w:ascii="Arial Narrow" w:hAnsi="Arial Narrow"/>
          <w:b/>
          <w:bCs/>
        </w:rPr>
      </w:pPr>
      <w:r w:rsidRPr="0089613B">
        <w:rPr>
          <w:rFonts w:ascii="Arial Narrow" w:hAnsi="Arial Narrow"/>
          <w:b/>
          <w:bCs/>
        </w:rPr>
        <w:t>Opracowanie dokumentacji projektowej dla zadania  pn.: 07210 Przebudowa ul. Reymonta na odcinku od wiaduktu PKP do mostu Osobowickiego we Wrocławiu.” wraz z pełnieniem nadzoru autorskiego.</w:t>
      </w:r>
      <w:r w:rsidR="00971BAE" w:rsidRPr="00971BAE" w:rsidDel="00971BAE">
        <w:rPr>
          <w:rFonts w:ascii="Arial Narrow" w:hAnsi="Arial Narrow"/>
          <w:b/>
          <w:bCs/>
        </w:rPr>
        <w:t xml:space="preserve"> </w:t>
      </w:r>
    </w:p>
    <w:p w14:paraId="389CD6AD" w14:textId="77777777" w:rsidR="00825477" w:rsidRPr="00326289" w:rsidRDefault="00825477" w:rsidP="00825477">
      <w:pPr>
        <w:rPr>
          <w:rStyle w:val="StylArial11pt"/>
          <w:rFonts w:ascii="Arial Narrow" w:hAnsi="Arial Narrow"/>
          <w:b/>
          <w:i/>
          <w:szCs w:val="22"/>
        </w:rPr>
      </w:pPr>
    </w:p>
    <w:tbl>
      <w:tblPr>
        <w:tblW w:w="4925" w:type="pct"/>
        <w:tblCellMar>
          <w:left w:w="70" w:type="dxa"/>
          <w:right w:w="70" w:type="dxa"/>
        </w:tblCellMar>
        <w:tblLook w:val="0000" w:firstRow="0" w:lastRow="0" w:firstColumn="0" w:lastColumn="0" w:noHBand="0" w:noVBand="0"/>
      </w:tblPr>
      <w:tblGrid>
        <w:gridCol w:w="7584"/>
        <w:gridCol w:w="2469"/>
      </w:tblGrid>
      <w:tr w:rsidR="00FA333B" w:rsidRPr="00326289" w14:paraId="5459D681" w14:textId="77777777" w:rsidTr="00D203FE">
        <w:tc>
          <w:tcPr>
            <w:tcW w:w="3772" w:type="pct"/>
            <w:tcBorders>
              <w:top w:val="nil"/>
              <w:left w:val="nil"/>
              <w:bottom w:val="nil"/>
              <w:right w:val="nil"/>
            </w:tcBorders>
          </w:tcPr>
          <w:p w14:paraId="73E47AD5" w14:textId="77777777" w:rsidR="00FA333B" w:rsidRPr="00326289" w:rsidRDefault="00FA333B" w:rsidP="00AD53F5">
            <w:pPr>
              <w:pStyle w:val="Nagwek6"/>
              <w:rPr>
                <w:rFonts w:ascii="Arial Narrow" w:hAnsi="Arial Narrow"/>
                <w:sz w:val="22"/>
                <w:szCs w:val="22"/>
              </w:rPr>
            </w:pPr>
            <w:r w:rsidRPr="00326289">
              <w:rPr>
                <w:rStyle w:val="StylArial11pt"/>
                <w:rFonts w:ascii="Arial Narrow" w:hAnsi="Arial Narrow"/>
                <w:szCs w:val="22"/>
              </w:rPr>
              <w:t xml:space="preserve"> </w:t>
            </w:r>
            <w:r w:rsidRPr="00326289">
              <w:rPr>
                <w:rFonts w:ascii="Arial Narrow" w:hAnsi="Arial Narrow"/>
                <w:sz w:val="22"/>
                <w:szCs w:val="22"/>
              </w:rPr>
              <w:t xml:space="preserve">Nr referencyjny nadany sprawie przez Zamawiającego </w:t>
            </w:r>
            <w:r>
              <w:rPr>
                <w:rFonts w:ascii="Arial Narrow" w:hAnsi="Arial Narrow"/>
                <w:sz w:val="22"/>
                <w:szCs w:val="22"/>
              </w:rPr>
              <w:t xml:space="preserve"> </w:t>
            </w:r>
          </w:p>
        </w:tc>
        <w:tc>
          <w:tcPr>
            <w:tcW w:w="1428" w:type="pct"/>
            <w:tcBorders>
              <w:top w:val="nil"/>
              <w:left w:val="nil"/>
              <w:bottom w:val="nil"/>
              <w:right w:val="nil"/>
            </w:tcBorders>
          </w:tcPr>
          <w:p w14:paraId="1F492695" w14:textId="763D795D" w:rsidR="00FA333B" w:rsidRPr="00326289" w:rsidRDefault="00FA333B" w:rsidP="00C013B7">
            <w:pPr>
              <w:jc w:val="right"/>
              <w:rPr>
                <w:rFonts w:ascii="Arial Narrow" w:hAnsi="Arial Narrow"/>
                <w:b/>
                <w:sz w:val="22"/>
                <w:szCs w:val="22"/>
              </w:rPr>
            </w:pPr>
            <w:r w:rsidRPr="00326289">
              <w:rPr>
                <w:rFonts w:ascii="Arial Narrow" w:hAnsi="Arial Narrow"/>
                <w:b/>
                <w:sz w:val="22"/>
                <w:szCs w:val="22"/>
              </w:rPr>
              <w:t>ZP/</w:t>
            </w:r>
            <w:r w:rsidR="00C013B7">
              <w:rPr>
                <w:rFonts w:ascii="Arial Narrow" w:hAnsi="Arial Narrow"/>
                <w:b/>
                <w:sz w:val="22"/>
                <w:szCs w:val="22"/>
              </w:rPr>
              <w:t>21</w:t>
            </w:r>
            <w:r w:rsidRPr="00326289">
              <w:rPr>
                <w:rFonts w:ascii="Arial Narrow" w:hAnsi="Arial Narrow"/>
                <w:b/>
                <w:sz w:val="22"/>
                <w:szCs w:val="22"/>
              </w:rPr>
              <w:t>/PN/202</w:t>
            </w:r>
            <w:r w:rsidR="0089613B">
              <w:rPr>
                <w:rFonts w:ascii="Arial Narrow" w:hAnsi="Arial Narrow"/>
                <w:b/>
                <w:sz w:val="22"/>
                <w:szCs w:val="22"/>
              </w:rPr>
              <w:t>3</w:t>
            </w:r>
          </w:p>
        </w:tc>
      </w:tr>
    </w:tbl>
    <w:p w14:paraId="1586EB6E" w14:textId="77777777" w:rsidR="00FA333B" w:rsidRPr="00326289" w:rsidRDefault="00FA333B" w:rsidP="002533A3">
      <w:pPr>
        <w:numPr>
          <w:ilvl w:val="0"/>
          <w:numId w:val="21"/>
        </w:numPr>
        <w:spacing w:before="240" w:after="60"/>
        <w:jc w:val="both"/>
        <w:rPr>
          <w:rFonts w:ascii="Arial Narrow" w:hAnsi="Arial Narrow"/>
          <w:b/>
          <w:sz w:val="22"/>
          <w:szCs w:val="22"/>
        </w:rPr>
      </w:pPr>
      <w:r w:rsidRPr="00326289">
        <w:rPr>
          <w:rFonts w:ascii="Arial Narrow" w:hAnsi="Arial Narrow"/>
          <w:b/>
          <w:sz w:val="22"/>
          <w:szCs w:val="22"/>
        </w:rPr>
        <w:t>Zamawiający:</w:t>
      </w:r>
    </w:p>
    <w:p w14:paraId="7402A942" w14:textId="335448D3" w:rsidR="00FA333B" w:rsidRPr="00740365" w:rsidRDefault="0085090E" w:rsidP="00FA333B">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25244210" w14:textId="77777777" w:rsidR="00FA333B" w:rsidRPr="00326289" w:rsidRDefault="00FA333B" w:rsidP="002533A3">
      <w:pPr>
        <w:numPr>
          <w:ilvl w:val="0"/>
          <w:numId w:val="21"/>
        </w:numPr>
        <w:spacing w:before="240" w:after="60"/>
        <w:ind w:left="1134" w:hanging="1134"/>
        <w:jc w:val="both"/>
        <w:rPr>
          <w:rFonts w:ascii="Arial Narrow" w:hAnsi="Arial Narrow"/>
          <w:b/>
          <w:sz w:val="22"/>
          <w:szCs w:val="22"/>
        </w:rPr>
      </w:pPr>
      <w:r w:rsidRPr="00326289">
        <w:rPr>
          <w:rFonts w:ascii="Arial Narrow" w:hAnsi="Arial Narrow"/>
          <w:b/>
          <w:sz w:val="22"/>
          <w:szCs w:val="22"/>
        </w:rPr>
        <w:t>Wykonawca:</w:t>
      </w:r>
    </w:p>
    <w:p w14:paraId="7B0727AA" w14:textId="77777777" w:rsidR="00FA333B" w:rsidRPr="00326289" w:rsidRDefault="00FA333B" w:rsidP="00FA333B">
      <w:pPr>
        <w:ind w:left="1134"/>
        <w:jc w:val="both"/>
        <w:rPr>
          <w:rFonts w:ascii="Arial Narrow" w:hAnsi="Arial Narrow"/>
          <w:b/>
          <w:sz w:val="22"/>
          <w:szCs w:val="22"/>
        </w:rPr>
      </w:pPr>
      <w:r w:rsidRPr="00326289">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4558"/>
        <w:gridCol w:w="2841"/>
        <w:gridCol w:w="2425"/>
      </w:tblGrid>
      <w:tr w:rsidR="00FA333B" w:rsidRPr="00326289" w14:paraId="4E9EDF78" w14:textId="77777777" w:rsidTr="00D203FE">
        <w:trPr>
          <w:cantSplit/>
        </w:trPr>
        <w:tc>
          <w:tcPr>
            <w:tcW w:w="183" w:type="pct"/>
            <w:tcBorders>
              <w:top w:val="single" w:sz="4" w:space="0" w:color="auto"/>
              <w:left w:val="single" w:sz="4" w:space="0" w:color="auto"/>
              <w:bottom w:val="single" w:sz="4" w:space="0" w:color="auto"/>
              <w:right w:val="single" w:sz="4" w:space="0" w:color="auto"/>
            </w:tcBorders>
          </w:tcPr>
          <w:p w14:paraId="5C89AC60" w14:textId="77777777" w:rsidR="00FA333B" w:rsidRPr="00326289" w:rsidRDefault="00FA333B" w:rsidP="00AD53F5">
            <w:pPr>
              <w:jc w:val="both"/>
              <w:rPr>
                <w:rFonts w:ascii="Arial Narrow" w:hAnsi="Arial Narrow"/>
                <w:b/>
                <w:sz w:val="22"/>
                <w:szCs w:val="22"/>
              </w:rPr>
            </w:pPr>
            <w:r w:rsidRPr="00326289">
              <w:rPr>
                <w:rFonts w:ascii="Arial Narrow" w:hAnsi="Arial Narrow"/>
                <w:b/>
                <w:sz w:val="22"/>
                <w:szCs w:val="22"/>
              </w:rPr>
              <w:t>lp.</w:t>
            </w:r>
          </w:p>
        </w:tc>
        <w:tc>
          <w:tcPr>
            <w:tcW w:w="2235" w:type="pct"/>
            <w:tcBorders>
              <w:top w:val="single" w:sz="4" w:space="0" w:color="auto"/>
              <w:left w:val="single" w:sz="4" w:space="0" w:color="auto"/>
              <w:bottom w:val="single" w:sz="4" w:space="0" w:color="auto"/>
              <w:right w:val="single" w:sz="4" w:space="0" w:color="auto"/>
            </w:tcBorders>
          </w:tcPr>
          <w:p w14:paraId="28A6D663" w14:textId="77777777" w:rsidR="00FA333B" w:rsidRPr="00326289" w:rsidRDefault="00FA333B" w:rsidP="00AD53F5">
            <w:pPr>
              <w:jc w:val="center"/>
              <w:rPr>
                <w:rFonts w:ascii="Arial Narrow" w:hAnsi="Arial Narrow"/>
                <w:b/>
                <w:sz w:val="22"/>
                <w:szCs w:val="22"/>
              </w:rPr>
            </w:pPr>
            <w:r w:rsidRPr="00326289">
              <w:rPr>
                <w:rFonts w:ascii="Arial Narrow" w:hAnsi="Arial Narrow"/>
                <w:b/>
                <w:sz w:val="22"/>
                <w:szCs w:val="22"/>
              </w:rPr>
              <w:t>nazwa(y) Wykonawcy(ów)</w:t>
            </w:r>
          </w:p>
        </w:tc>
        <w:tc>
          <w:tcPr>
            <w:tcW w:w="1393" w:type="pct"/>
            <w:tcBorders>
              <w:top w:val="single" w:sz="4" w:space="0" w:color="auto"/>
              <w:left w:val="single" w:sz="4" w:space="0" w:color="auto"/>
              <w:bottom w:val="single" w:sz="4" w:space="0" w:color="auto"/>
              <w:right w:val="single" w:sz="4" w:space="0" w:color="auto"/>
            </w:tcBorders>
          </w:tcPr>
          <w:p w14:paraId="237B62F1" w14:textId="77777777" w:rsidR="00FA333B" w:rsidRPr="00326289" w:rsidRDefault="00FA333B" w:rsidP="00AD53F5">
            <w:pPr>
              <w:jc w:val="center"/>
              <w:rPr>
                <w:rFonts w:ascii="Arial Narrow" w:hAnsi="Arial Narrow"/>
                <w:b/>
                <w:sz w:val="22"/>
                <w:szCs w:val="22"/>
              </w:rPr>
            </w:pPr>
            <w:r w:rsidRPr="00326289">
              <w:rPr>
                <w:rFonts w:ascii="Arial Narrow" w:hAnsi="Arial Narrow"/>
                <w:b/>
                <w:sz w:val="22"/>
                <w:szCs w:val="22"/>
              </w:rPr>
              <w:t>adres(y) Wykonawcy(ów)</w:t>
            </w:r>
          </w:p>
        </w:tc>
        <w:tc>
          <w:tcPr>
            <w:tcW w:w="1464" w:type="pct"/>
            <w:tcBorders>
              <w:top w:val="single" w:sz="4" w:space="0" w:color="auto"/>
              <w:left w:val="single" w:sz="4" w:space="0" w:color="auto"/>
              <w:bottom w:val="single" w:sz="4" w:space="0" w:color="auto"/>
              <w:right w:val="single" w:sz="4" w:space="0" w:color="auto"/>
            </w:tcBorders>
          </w:tcPr>
          <w:p w14:paraId="4F8F7C42" w14:textId="77777777" w:rsidR="00FA333B" w:rsidRPr="00326289" w:rsidRDefault="00FA333B" w:rsidP="00AD53F5">
            <w:pPr>
              <w:jc w:val="center"/>
              <w:rPr>
                <w:rFonts w:ascii="Arial Narrow" w:hAnsi="Arial Narrow"/>
                <w:b/>
                <w:sz w:val="22"/>
                <w:szCs w:val="22"/>
              </w:rPr>
            </w:pPr>
            <w:r>
              <w:rPr>
                <w:rFonts w:ascii="Arial Narrow" w:hAnsi="Arial Narrow"/>
                <w:b/>
                <w:sz w:val="22"/>
                <w:szCs w:val="22"/>
              </w:rPr>
              <w:t>NIP/REGON Wykonawcy(ów)</w:t>
            </w:r>
          </w:p>
        </w:tc>
      </w:tr>
      <w:tr w:rsidR="00FA333B" w:rsidRPr="00326289" w14:paraId="3B14AF53" w14:textId="77777777" w:rsidTr="00D203FE">
        <w:trPr>
          <w:cantSplit/>
        </w:trPr>
        <w:tc>
          <w:tcPr>
            <w:tcW w:w="183" w:type="pct"/>
            <w:tcBorders>
              <w:top w:val="single" w:sz="4" w:space="0" w:color="auto"/>
              <w:left w:val="single" w:sz="4" w:space="0" w:color="auto"/>
              <w:bottom w:val="single" w:sz="4" w:space="0" w:color="auto"/>
              <w:right w:val="single" w:sz="4" w:space="0" w:color="auto"/>
            </w:tcBorders>
          </w:tcPr>
          <w:p w14:paraId="3FEFE339" w14:textId="77777777" w:rsidR="00FA333B" w:rsidRPr="00326289" w:rsidRDefault="00FA333B" w:rsidP="00AD53F5">
            <w:pPr>
              <w:jc w:val="both"/>
              <w:rPr>
                <w:rFonts w:ascii="Arial Narrow" w:hAnsi="Arial Narrow"/>
                <w:b/>
                <w:sz w:val="22"/>
                <w:szCs w:val="22"/>
              </w:rPr>
            </w:pPr>
          </w:p>
        </w:tc>
        <w:tc>
          <w:tcPr>
            <w:tcW w:w="2235" w:type="pct"/>
            <w:tcBorders>
              <w:top w:val="single" w:sz="4" w:space="0" w:color="auto"/>
              <w:left w:val="single" w:sz="4" w:space="0" w:color="auto"/>
              <w:bottom w:val="single" w:sz="4" w:space="0" w:color="auto"/>
              <w:right w:val="single" w:sz="4" w:space="0" w:color="auto"/>
            </w:tcBorders>
          </w:tcPr>
          <w:p w14:paraId="70ECD95F" w14:textId="77777777" w:rsidR="00FA333B" w:rsidRPr="00326289" w:rsidRDefault="00FA333B" w:rsidP="00AD53F5">
            <w:pPr>
              <w:jc w:val="both"/>
              <w:rPr>
                <w:rFonts w:ascii="Arial Narrow" w:hAnsi="Arial Narrow"/>
                <w:b/>
                <w:sz w:val="22"/>
                <w:szCs w:val="22"/>
              </w:rPr>
            </w:pPr>
          </w:p>
        </w:tc>
        <w:tc>
          <w:tcPr>
            <w:tcW w:w="1393" w:type="pct"/>
            <w:tcBorders>
              <w:top w:val="single" w:sz="4" w:space="0" w:color="auto"/>
              <w:left w:val="single" w:sz="4" w:space="0" w:color="auto"/>
              <w:bottom w:val="single" w:sz="4" w:space="0" w:color="auto"/>
              <w:right w:val="single" w:sz="4" w:space="0" w:color="auto"/>
            </w:tcBorders>
          </w:tcPr>
          <w:p w14:paraId="495BFF48" w14:textId="77777777" w:rsidR="00FA333B" w:rsidRPr="00326289" w:rsidRDefault="00FA333B" w:rsidP="00AD53F5">
            <w:pPr>
              <w:jc w:val="both"/>
              <w:rPr>
                <w:rFonts w:ascii="Arial Narrow" w:hAnsi="Arial Narrow"/>
                <w:b/>
                <w:sz w:val="22"/>
                <w:szCs w:val="22"/>
              </w:rPr>
            </w:pPr>
          </w:p>
        </w:tc>
        <w:tc>
          <w:tcPr>
            <w:tcW w:w="1464" w:type="pct"/>
            <w:tcBorders>
              <w:top w:val="single" w:sz="4" w:space="0" w:color="auto"/>
              <w:left w:val="single" w:sz="4" w:space="0" w:color="auto"/>
              <w:bottom w:val="single" w:sz="4" w:space="0" w:color="auto"/>
              <w:right w:val="single" w:sz="4" w:space="0" w:color="auto"/>
            </w:tcBorders>
          </w:tcPr>
          <w:p w14:paraId="695D4B0A" w14:textId="77777777" w:rsidR="00FA333B" w:rsidRPr="00326289" w:rsidRDefault="00FA333B" w:rsidP="00AD53F5">
            <w:pPr>
              <w:jc w:val="both"/>
              <w:rPr>
                <w:rFonts w:ascii="Arial Narrow" w:hAnsi="Arial Narrow"/>
                <w:b/>
                <w:sz w:val="22"/>
                <w:szCs w:val="22"/>
              </w:rPr>
            </w:pPr>
          </w:p>
        </w:tc>
      </w:tr>
      <w:tr w:rsidR="00FA333B" w:rsidRPr="00326289" w14:paraId="4C7C8F5C" w14:textId="77777777" w:rsidTr="00D203FE">
        <w:trPr>
          <w:cantSplit/>
        </w:trPr>
        <w:tc>
          <w:tcPr>
            <w:tcW w:w="183" w:type="pct"/>
            <w:tcBorders>
              <w:top w:val="single" w:sz="4" w:space="0" w:color="auto"/>
              <w:left w:val="single" w:sz="4" w:space="0" w:color="auto"/>
              <w:bottom w:val="single" w:sz="4" w:space="0" w:color="auto"/>
              <w:right w:val="single" w:sz="4" w:space="0" w:color="auto"/>
            </w:tcBorders>
          </w:tcPr>
          <w:p w14:paraId="2396E430" w14:textId="77777777" w:rsidR="00FA333B" w:rsidRPr="00326289" w:rsidRDefault="00FA333B" w:rsidP="00AD53F5">
            <w:pPr>
              <w:jc w:val="both"/>
              <w:rPr>
                <w:rFonts w:ascii="Arial Narrow" w:hAnsi="Arial Narrow"/>
                <w:b/>
                <w:sz w:val="22"/>
                <w:szCs w:val="22"/>
              </w:rPr>
            </w:pPr>
          </w:p>
        </w:tc>
        <w:tc>
          <w:tcPr>
            <w:tcW w:w="2235" w:type="pct"/>
            <w:tcBorders>
              <w:top w:val="single" w:sz="4" w:space="0" w:color="auto"/>
              <w:left w:val="single" w:sz="4" w:space="0" w:color="auto"/>
              <w:bottom w:val="single" w:sz="4" w:space="0" w:color="auto"/>
              <w:right w:val="single" w:sz="4" w:space="0" w:color="auto"/>
            </w:tcBorders>
          </w:tcPr>
          <w:p w14:paraId="6EBCC187" w14:textId="77777777" w:rsidR="00FA333B" w:rsidRPr="00326289" w:rsidRDefault="00FA333B" w:rsidP="00AD53F5">
            <w:pPr>
              <w:jc w:val="both"/>
              <w:rPr>
                <w:rFonts w:ascii="Arial Narrow" w:hAnsi="Arial Narrow"/>
                <w:b/>
                <w:sz w:val="22"/>
                <w:szCs w:val="22"/>
              </w:rPr>
            </w:pPr>
          </w:p>
        </w:tc>
        <w:tc>
          <w:tcPr>
            <w:tcW w:w="1393" w:type="pct"/>
            <w:tcBorders>
              <w:top w:val="single" w:sz="4" w:space="0" w:color="auto"/>
              <w:left w:val="single" w:sz="4" w:space="0" w:color="auto"/>
              <w:bottom w:val="single" w:sz="4" w:space="0" w:color="auto"/>
              <w:right w:val="single" w:sz="4" w:space="0" w:color="auto"/>
            </w:tcBorders>
          </w:tcPr>
          <w:p w14:paraId="5A594BCE" w14:textId="77777777" w:rsidR="00FA333B" w:rsidRPr="00326289" w:rsidRDefault="00FA333B" w:rsidP="00AD53F5">
            <w:pPr>
              <w:jc w:val="both"/>
              <w:rPr>
                <w:rFonts w:ascii="Arial Narrow" w:hAnsi="Arial Narrow"/>
                <w:b/>
                <w:sz w:val="22"/>
                <w:szCs w:val="22"/>
              </w:rPr>
            </w:pPr>
          </w:p>
        </w:tc>
        <w:tc>
          <w:tcPr>
            <w:tcW w:w="1464" w:type="pct"/>
            <w:tcBorders>
              <w:top w:val="single" w:sz="4" w:space="0" w:color="auto"/>
              <w:left w:val="single" w:sz="4" w:space="0" w:color="auto"/>
              <w:bottom w:val="single" w:sz="4" w:space="0" w:color="auto"/>
              <w:right w:val="single" w:sz="4" w:space="0" w:color="auto"/>
            </w:tcBorders>
          </w:tcPr>
          <w:p w14:paraId="2EBE101A" w14:textId="77777777" w:rsidR="00FA333B" w:rsidRPr="00326289" w:rsidRDefault="00FA333B" w:rsidP="00AD53F5">
            <w:pPr>
              <w:jc w:val="both"/>
              <w:rPr>
                <w:rFonts w:ascii="Arial Narrow" w:hAnsi="Arial Narrow"/>
                <w:b/>
                <w:sz w:val="22"/>
                <w:szCs w:val="22"/>
              </w:rPr>
            </w:pPr>
          </w:p>
        </w:tc>
      </w:tr>
    </w:tbl>
    <w:p w14:paraId="31DBD0E5" w14:textId="4AAF0B87" w:rsidR="00FD30EF" w:rsidRPr="00FD30EF" w:rsidRDefault="00D90FEE" w:rsidP="002533A3">
      <w:pPr>
        <w:pStyle w:val="Akapitzlist"/>
        <w:numPr>
          <w:ilvl w:val="0"/>
          <w:numId w:val="21"/>
        </w:numPr>
        <w:spacing w:before="240" w:after="60"/>
        <w:rPr>
          <w:b/>
          <w:sz w:val="22"/>
          <w:szCs w:val="22"/>
        </w:rPr>
      </w:pPr>
      <w:r>
        <w:rPr>
          <w:b/>
          <w:sz w:val="22"/>
          <w:szCs w:val="22"/>
        </w:rPr>
        <w:t>Zestawienie kosztów zadania</w:t>
      </w:r>
    </w:p>
    <w:p w14:paraId="0C1B2C4E" w14:textId="55C5528E" w:rsidR="00D67231" w:rsidRPr="008E73D5" w:rsidRDefault="00D67231" w:rsidP="00D67231">
      <w:pPr>
        <w:spacing w:line="280" w:lineRule="atLeast"/>
        <w:ind w:left="142"/>
        <w:contextualSpacing/>
        <w:jc w:val="both"/>
        <w:rPr>
          <w:rFonts w:ascii="Arial Narrow" w:hAnsi="Arial Narrow"/>
        </w:rPr>
      </w:pPr>
      <w:r w:rsidRPr="008E73D5">
        <w:rPr>
          <w:rFonts w:ascii="Arial Narrow" w:hAnsi="Arial Narrow"/>
        </w:rPr>
        <w:t xml:space="preserve">Płatności za pozycje usług, których podstawą jest rozliczanie ryczałtowe, zostaną dokonane na podstawie ustalonej kwoty ryczałtowej, zgodnie z poniższą tabelą. Opisy poszczególnych pozycji podanych w zestawieniu kosztów zadania nie powinny być traktowane jako ograniczające zobowiązania Wykonawcy wynikające z Kontraktu na wykonanie usługi, które zostały wyczerpująco opisane w innych dokumentach. </w:t>
      </w:r>
      <w:r w:rsidRPr="008C1943">
        <w:rPr>
          <w:rFonts w:ascii="Arial Narrow" w:hAnsi="Arial Narrow"/>
        </w:rPr>
        <w:t>W przypadku podjęcia decyzji w trakcie realizacji zadania o rezygnacji z wykonania wskazanej pozycji, Wykonawca nie otrzyma wynagrodzenia w tym zakresie Oznacza to, iż płatności za pozycje ryczałtowe będą realizowane tylko w przypadku ich wykonania. VAT, opłaty i należności celne oraz inne podatki zostaną wpłacone w należnej kwocie zgodnie</w:t>
      </w:r>
      <w:r w:rsidRPr="008E73D5">
        <w:rPr>
          <w:rFonts w:ascii="Arial Narrow" w:hAnsi="Arial Narrow"/>
        </w:rPr>
        <w:t xml:space="preserve"> z zapisami prawa polskiego w sprawie VAT, opłat i należności celnych oraz innych podatków oraz zgodnie z międzynarodowymi umowami dotyczącymi realizacji związanych z wykorzystaniem środków z UE. Niezależnie od ograniczeń jakie mogą sugerować sformułowania dotyczące poszczególnych pozycji w zestawieniu kosztów zadania i/lub wyjaśnienia w niniejszym wstępie, Wykonawca winien mieć pełną świadomość, że kwoty, które wprowadził do zestawienia kosztów zadania dotyczą usług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14:paraId="013BA538" w14:textId="097F5D0B" w:rsidR="00D67231" w:rsidRDefault="00D67231" w:rsidP="00D67231">
      <w:pPr>
        <w:pStyle w:val="Akapitzlist"/>
        <w:spacing w:before="240" w:after="60"/>
        <w:ind w:left="142"/>
        <w:rPr>
          <w:b/>
          <w:sz w:val="22"/>
          <w:szCs w:val="22"/>
        </w:rPr>
      </w:pPr>
      <w:r w:rsidRPr="008E73D5">
        <w:t>W związku z powyższym podane kwoty muszą obejmować wszystkie wydatki poboczne i nieprzewidziane, decyzje administracyjne wraz z opłatami za nie, inne decyzje i uzgodnienia wraz z opłatami i pozostałe niewymienione, a wymagane oraz ryzyko każdego rodzaju, niezbędne do zaprojektowania, w sposób kompletny pod każdym względem całości robót składających się na zadanie inwestycyjne i zgodnie Kontraktem. O ile zestawienie kosztów zadania nie przewiduje innych pozycji, należy przewidzieć odpowiednie rezerwy w stawkach i kwotach w poszczególnych kosztach zadania na wszelkie ponoszone koszty związane</w:t>
      </w:r>
      <w:r>
        <w:t xml:space="preserve">, </w:t>
      </w:r>
      <w:r w:rsidRPr="003B79FF">
        <w:t xml:space="preserve">w tym należy uwzględnić koszt </w:t>
      </w:r>
      <w:r w:rsidRPr="003B79FF">
        <w:rPr>
          <w:rStyle w:val="FontStyle28"/>
          <w:rFonts w:ascii="Arial Narrow" w:eastAsia="Arial Unicode MS" w:hAnsi="Arial Narrow"/>
          <w:sz w:val="22"/>
          <w:szCs w:val="22"/>
        </w:rPr>
        <w:t>weryfikacji dokumentacji powykonawczej opracowanej przez wykonawcę robót budowlanych pod kątem zgodności realizacji z projektem (§ 1 ust. 1 pkt 1.6 Umowy) w cenie za fazy projektu budowlanego i projektu wykonawczego</w:t>
      </w:r>
      <w:r w:rsidRPr="003B79FF">
        <w:t xml:space="preserve">. </w:t>
      </w:r>
      <w:r w:rsidRPr="008E73D5">
        <w:t xml:space="preserve">W cenie ofertowej należy uwzględnić wszelkie elementy, które niezbędne są dla osiągnięcia wymaganych parametrów technologiczno-użytkowych,  nawet jeżeli elementy te nie zostały wymienione w dokumentacji lub zestawieniu kosztów zadania. Kwoty bądź stawki wprowadzone przez Wykonawcę w odniesieniu do wszystkich pozycji w zestawieniu cen, muszą odzwierciedlać </w:t>
      </w:r>
      <w:r w:rsidRPr="008E73D5">
        <w:lastRenderedPageBreak/>
        <w:t xml:space="preserve">właściwy związek z kosztem wykonania prac opisanych w Kontrakcie. Wszelkie koszty stałe, zyski, koszty ogólne </w:t>
      </w:r>
      <w:r>
        <w:br/>
      </w:r>
      <w:r w:rsidRPr="008E73D5">
        <w:t xml:space="preserve">i podobnego rodzaju obciążenia (o ile nie wymienione osobno) odnoszące się do niniejszego Kontraktu jako całości, należy rozdzielić pomiędzy wszystkie kwoty podane w zestawieniu kosztów zadania, podczas gdy koszty dotyczące określonych części Kontraktu należy rozciągnąć na te pozycje, których te części dotyczą. </w:t>
      </w:r>
      <w:r>
        <w:br/>
      </w:r>
      <w:r w:rsidRPr="008E73D5">
        <w:t>W zestawieniu kosztów zadania należy podać kwoty i stawki w PLN dla wszystkich pozycji. O ile Wykonawca pominie cenę danej pozycji zakłada się, że została ona zawarta w innym miejscu w podanych przez niego kwotach bądź stawkach. Zmiany w zestawieniu kosztów zadania, jak również dodanie nowych pozycji nie są dozwolone. Kwoty i stawki wpisane do zestawienia zostaną wykorzystane na etapie obliczania należnych płatności przejściowych oraz p</w:t>
      </w:r>
      <w:r>
        <w:t>rzy</w:t>
      </w:r>
      <w:r w:rsidRPr="008E73D5">
        <w:t xml:space="preserve"> wycenie zmian. Zapłata nastąpi za faktycznie wykonane prace projektowe.</w:t>
      </w:r>
    </w:p>
    <w:tbl>
      <w:tblPr>
        <w:tblStyle w:val="Tabela-Siatka"/>
        <w:tblW w:w="0" w:type="auto"/>
        <w:tblLook w:val="04A0" w:firstRow="1" w:lastRow="0" w:firstColumn="1" w:lastColumn="0" w:noHBand="0" w:noVBand="1"/>
      </w:tblPr>
      <w:tblGrid>
        <w:gridCol w:w="485"/>
        <w:gridCol w:w="7086"/>
        <w:gridCol w:w="815"/>
        <w:gridCol w:w="1280"/>
      </w:tblGrid>
      <w:tr w:rsidR="00D67231" w:rsidRPr="0000243B" w14:paraId="32A1AC2F" w14:textId="77777777" w:rsidTr="00D67231">
        <w:trPr>
          <w:trHeight w:val="262"/>
        </w:trPr>
        <w:tc>
          <w:tcPr>
            <w:tcW w:w="485" w:type="dxa"/>
            <w:noWrap/>
            <w:hideMark/>
          </w:tcPr>
          <w:p w14:paraId="6AE34B2D" w14:textId="77777777" w:rsidR="00D67231" w:rsidRPr="0000243B" w:rsidRDefault="00D67231" w:rsidP="00A338B5">
            <w:pPr>
              <w:jc w:val="center"/>
              <w:rPr>
                <w:rFonts w:ascii="Arial Narrow" w:hAnsi="Arial Narrow"/>
                <w:b/>
                <w:bCs/>
              </w:rPr>
            </w:pPr>
            <w:r w:rsidRPr="0000243B">
              <w:rPr>
                <w:rFonts w:ascii="Arial Narrow" w:hAnsi="Arial Narrow"/>
                <w:b/>
                <w:bCs/>
              </w:rPr>
              <w:t>LP</w:t>
            </w:r>
          </w:p>
        </w:tc>
        <w:tc>
          <w:tcPr>
            <w:tcW w:w="7901" w:type="dxa"/>
            <w:gridSpan w:val="2"/>
            <w:noWrap/>
            <w:hideMark/>
          </w:tcPr>
          <w:p w14:paraId="2CC7DAC9" w14:textId="77777777" w:rsidR="00D67231" w:rsidRPr="0000243B" w:rsidRDefault="00D67231" w:rsidP="00A338B5">
            <w:pPr>
              <w:jc w:val="center"/>
              <w:rPr>
                <w:rFonts w:ascii="Arial Narrow" w:hAnsi="Arial Narrow"/>
                <w:b/>
                <w:bCs/>
              </w:rPr>
            </w:pPr>
            <w:r w:rsidRPr="0000243B">
              <w:rPr>
                <w:rFonts w:ascii="Arial Narrow" w:hAnsi="Arial Narrow"/>
                <w:b/>
                <w:bCs/>
              </w:rPr>
              <w:t>ASORTYMENT PRAC</w:t>
            </w:r>
          </w:p>
        </w:tc>
        <w:tc>
          <w:tcPr>
            <w:tcW w:w="1280" w:type="dxa"/>
            <w:noWrap/>
            <w:hideMark/>
          </w:tcPr>
          <w:p w14:paraId="0A2117FB" w14:textId="77777777" w:rsidR="00D67231" w:rsidRPr="0000243B" w:rsidRDefault="00D67231" w:rsidP="00A338B5">
            <w:pPr>
              <w:jc w:val="center"/>
              <w:rPr>
                <w:rFonts w:ascii="Arial Narrow" w:hAnsi="Arial Narrow"/>
                <w:b/>
                <w:bCs/>
              </w:rPr>
            </w:pPr>
            <w:r w:rsidRPr="0000243B">
              <w:rPr>
                <w:rFonts w:ascii="Arial Narrow" w:hAnsi="Arial Narrow"/>
                <w:b/>
                <w:bCs/>
              </w:rPr>
              <w:t>WARTOŚĆ</w:t>
            </w:r>
          </w:p>
        </w:tc>
      </w:tr>
      <w:tr w:rsidR="00D67231" w:rsidRPr="0000243B" w14:paraId="07C1D0CF" w14:textId="77777777" w:rsidTr="00D67231">
        <w:trPr>
          <w:trHeight w:val="103"/>
        </w:trPr>
        <w:tc>
          <w:tcPr>
            <w:tcW w:w="485" w:type="dxa"/>
            <w:noWrap/>
            <w:hideMark/>
          </w:tcPr>
          <w:p w14:paraId="7F576328" w14:textId="77777777" w:rsidR="00D67231" w:rsidRPr="0000243B" w:rsidRDefault="00D67231" w:rsidP="00A338B5">
            <w:pPr>
              <w:rPr>
                <w:rFonts w:ascii="Arial Narrow" w:hAnsi="Arial Narrow"/>
                <w:b/>
              </w:rPr>
            </w:pPr>
            <w:r w:rsidRPr="0000243B">
              <w:rPr>
                <w:rFonts w:ascii="Arial Narrow" w:hAnsi="Arial Narrow"/>
                <w:b/>
              </w:rPr>
              <w:t> </w:t>
            </w:r>
          </w:p>
        </w:tc>
        <w:tc>
          <w:tcPr>
            <w:tcW w:w="7086" w:type="dxa"/>
            <w:hideMark/>
          </w:tcPr>
          <w:p w14:paraId="5683FECC" w14:textId="77777777" w:rsidR="00D67231" w:rsidRPr="00211BFC" w:rsidRDefault="00D67231" w:rsidP="00A338B5">
            <w:pPr>
              <w:rPr>
                <w:rFonts w:ascii="Arial Narrow" w:hAnsi="Arial Narrow"/>
                <w:b/>
                <w:bCs/>
                <w:sz w:val="32"/>
                <w:szCs w:val="32"/>
              </w:rPr>
            </w:pPr>
            <w:r w:rsidRPr="00211BFC">
              <w:rPr>
                <w:rFonts w:ascii="Arial Narrow" w:hAnsi="Arial Narrow"/>
                <w:b/>
                <w:bCs/>
                <w:color w:val="7030A0"/>
                <w:sz w:val="32"/>
                <w:szCs w:val="32"/>
              </w:rPr>
              <w:t>ZAKRES</w:t>
            </w:r>
            <w:r w:rsidRPr="00211BFC">
              <w:rPr>
                <w:rFonts w:ascii="Arial Narrow" w:hAnsi="Arial Narrow"/>
                <w:b/>
                <w:bCs/>
                <w:sz w:val="32"/>
                <w:szCs w:val="32"/>
              </w:rPr>
              <w:t xml:space="preserve"> </w:t>
            </w:r>
            <w:r w:rsidRPr="00211BFC">
              <w:rPr>
                <w:rFonts w:ascii="Arial Narrow" w:hAnsi="Arial Narrow"/>
                <w:b/>
                <w:bCs/>
                <w:color w:val="7030A0"/>
                <w:sz w:val="32"/>
                <w:szCs w:val="32"/>
              </w:rPr>
              <w:t>GMINY WROCŁAW</w:t>
            </w:r>
          </w:p>
        </w:tc>
        <w:tc>
          <w:tcPr>
            <w:tcW w:w="815" w:type="dxa"/>
            <w:tcBorders>
              <w:bottom w:val="single" w:sz="4" w:space="0" w:color="auto"/>
              <w:tl2br w:val="single" w:sz="4" w:space="0" w:color="auto"/>
              <w:tr2bl w:val="single" w:sz="4" w:space="0" w:color="auto"/>
            </w:tcBorders>
            <w:hideMark/>
          </w:tcPr>
          <w:p w14:paraId="20D2CF53" w14:textId="77777777" w:rsidR="00D67231" w:rsidRPr="0000243B" w:rsidRDefault="00D67231" w:rsidP="00A338B5">
            <w:pPr>
              <w:rPr>
                <w:rFonts w:ascii="Arial Narrow" w:hAnsi="Arial Narrow"/>
                <w:bCs/>
              </w:rPr>
            </w:pPr>
            <w:r w:rsidRPr="0000243B">
              <w:rPr>
                <w:rFonts w:ascii="Arial Narrow" w:hAnsi="Arial Narrow"/>
                <w:bCs/>
              </w:rPr>
              <w:t> </w:t>
            </w:r>
          </w:p>
        </w:tc>
        <w:tc>
          <w:tcPr>
            <w:tcW w:w="1280" w:type="dxa"/>
            <w:tcBorders>
              <w:bottom w:val="single" w:sz="4" w:space="0" w:color="auto"/>
              <w:tl2br w:val="single" w:sz="4" w:space="0" w:color="auto"/>
              <w:tr2bl w:val="single" w:sz="4" w:space="0" w:color="auto"/>
            </w:tcBorders>
            <w:noWrap/>
            <w:hideMark/>
          </w:tcPr>
          <w:p w14:paraId="52685641"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716F76DE" w14:textId="77777777" w:rsidTr="00D67231">
        <w:trPr>
          <w:trHeight w:val="262"/>
        </w:trPr>
        <w:tc>
          <w:tcPr>
            <w:tcW w:w="485" w:type="dxa"/>
            <w:noWrap/>
          </w:tcPr>
          <w:p w14:paraId="31745CD5" w14:textId="77777777" w:rsidR="00D67231" w:rsidRPr="004D186F" w:rsidRDefault="00D67231" w:rsidP="00A338B5">
            <w:pPr>
              <w:jc w:val="center"/>
              <w:rPr>
                <w:rFonts w:ascii="Arial Narrow" w:hAnsi="Arial Narrow"/>
              </w:rPr>
            </w:pPr>
            <w:r w:rsidRPr="004D186F">
              <w:rPr>
                <w:rFonts w:ascii="Arial Narrow" w:hAnsi="Arial Narrow"/>
              </w:rPr>
              <w:t>1</w:t>
            </w:r>
          </w:p>
        </w:tc>
        <w:tc>
          <w:tcPr>
            <w:tcW w:w="7086" w:type="dxa"/>
            <w:noWrap/>
          </w:tcPr>
          <w:p w14:paraId="581A23BB" w14:textId="77777777" w:rsidR="00D67231" w:rsidRPr="0000243B" w:rsidRDefault="00D67231" w:rsidP="00A338B5">
            <w:pPr>
              <w:rPr>
                <w:rFonts w:ascii="Arial Narrow" w:hAnsi="Arial Narrow"/>
                <w:bCs/>
              </w:rPr>
            </w:pPr>
            <w:r w:rsidRPr="0000243B">
              <w:rPr>
                <w:rFonts w:ascii="Arial Narrow" w:hAnsi="Arial Narrow"/>
              </w:rPr>
              <w:t xml:space="preserve">Koncepcja </w:t>
            </w:r>
            <w:r>
              <w:rPr>
                <w:rFonts w:ascii="Arial Narrow" w:hAnsi="Arial Narrow"/>
              </w:rPr>
              <w:t>drogowa</w:t>
            </w:r>
          </w:p>
          <w:p w14:paraId="7DD99A4A" w14:textId="72CF1EC3" w:rsidR="00D67231" w:rsidRPr="0000243B" w:rsidRDefault="00D67231" w:rsidP="00CD1551">
            <w:pPr>
              <w:rPr>
                <w:rFonts w:ascii="Arial Narrow" w:hAnsi="Arial Narrow"/>
                <w:b/>
              </w:rPr>
            </w:pPr>
            <w:r w:rsidRPr="0000243B">
              <w:rPr>
                <w:rFonts w:ascii="Arial Narrow" w:hAnsi="Arial Narrow"/>
                <w:b/>
              </w:rPr>
              <w:t>(ryczałt</w:t>
            </w:r>
            <w:r w:rsidRPr="0000243B">
              <w:rPr>
                <w:rFonts w:ascii="Arial Narrow" w:hAnsi="Arial Narrow"/>
                <w:b/>
                <w:bCs/>
              </w:rPr>
              <w:t xml:space="preserve"> za pozycję nie może być większy niż 10 % </w:t>
            </w:r>
            <w:r w:rsidR="00CD1551">
              <w:rPr>
                <w:rFonts w:ascii="Arial Narrow" w:hAnsi="Arial Narrow"/>
                <w:b/>
                <w:bCs/>
              </w:rPr>
              <w:t>wartości poz. 38</w:t>
            </w:r>
            <w:r w:rsidRPr="0000243B">
              <w:rPr>
                <w:rFonts w:ascii="Arial Narrow" w:hAnsi="Arial Narrow"/>
                <w:b/>
                <w:bCs/>
              </w:rPr>
              <w:t>)</w:t>
            </w:r>
          </w:p>
        </w:tc>
        <w:tc>
          <w:tcPr>
            <w:tcW w:w="815" w:type="dxa"/>
            <w:tcBorders>
              <w:bottom w:val="single" w:sz="4" w:space="0" w:color="auto"/>
              <w:tl2br w:val="nil"/>
              <w:tr2bl w:val="nil"/>
            </w:tcBorders>
            <w:noWrap/>
          </w:tcPr>
          <w:p w14:paraId="20011587" w14:textId="77777777" w:rsidR="00D67231" w:rsidRPr="0000243B" w:rsidRDefault="00D67231" w:rsidP="00A338B5">
            <w:pPr>
              <w:rPr>
                <w:rFonts w:ascii="Arial Narrow" w:hAnsi="Arial Narrow"/>
                <w:bCs/>
              </w:rPr>
            </w:pPr>
            <w:r w:rsidRPr="0000243B">
              <w:rPr>
                <w:rFonts w:ascii="Arial Narrow" w:hAnsi="Arial Narrow"/>
                <w:bCs/>
              </w:rPr>
              <w:t>ryczałt</w:t>
            </w:r>
          </w:p>
        </w:tc>
        <w:tc>
          <w:tcPr>
            <w:tcW w:w="1280" w:type="dxa"/>
            <w:tcBorders>
              <w:bottom w:val="single" w:sz="4" w:space="0" w:color="auto"/>
              <w:tl2br w:val="nil"/>
              <w:tr2bl w:val="nil"/>
            </w:tcBorders>
            <w:noWrap/>
          </w:tcPr>
          <w:p w14:paraId="64A38D45" w14:textId="77777777" w:rsidR="00D67231" w:rsidRPr="0000243B" w:rsidRDefault="00D67231" w:rsidP="00A338B5">
            <w:pPr>
              <w:rPr>
                <w:rFonts w:ascii="Arial Narrow" w:hAnsi="Arial Narrow"/>
                <w:b/>
              </w:rPr>
            </w:pPr>
          </w:p>
        </w:tc>
      </w:tr>
      <w:tr w:rsidR="00D67231" w:rsidRPr="0000243B" w14:paraId="075EE7E2" w14:textId="77777777" w:rsidTr="00D67231">
        <w:trPr>
          <w:trHeight w:val="411"/>
        </w:trPr>
        <w:tc>
          <w:tcPr>
            <w:tcW w:w="485" w:type="dxa"/>
            <w:noWrap/>
          </w:tcPr>
          <w:p w14:paraId="5C300494" w14:textId="77777777" w:rsidR="00D67231" w:rsidRPr="004D186F" w:rsidRDefault="00D67231" w:rsidP="00A338B5">
            <w:pPr>
              <w:jc w:val="center"/>
              <w:rPr>
                <w:rFonts w:ascii="Arial Narrow" w:hAnsi="Arial Narrow"/>
                <w:b/>
              </w:rPr>
            </w:pPr>
          </w:p>
        </w:tc>
        <w:tc>
          <w:tcPr>
            <w:tcW w:w="7086" w:type="dxa"/>
            <w:noWrap/>
            <w:hideMark/>
          </w:tcPr>
          <w:p w14:paraId="392C8B31" w14:textId="77777777" w:rsidR="00D67231" w:rsidRPr="0000243B" w:rsidRDefault="00D67231" w:rsidP="00A338B5">
            <w:pPr>
              <w:rPr>
                <w:rFonts w:ascii="Arial Narrow" w:hAnsi="Arial Narrow"/>
                <w:b/>
                <w:bCs/>
              </w:rPr>
            </w:pPr>
            <w:r w:rsidRPr="0000243B">
              <w:rPr>
                <w:rFonts w:ascii="Arial Narrow" w:hAnsi="Arial Narrow"/>
                <w:b/>
                <w:bCs/>
              </w:rPr>
              <w:t xml:space="preserve">PROJEKT BUDOWLANY WRAZ Z INNYMI OPRACOWANIAMI NIEZBĘDNYMI DO UZYSKANIA DECYZJI </w:t>
            </w:r>
            <w:proofErr w:type="spellStart"/>
            <w:r w:rsidRPr="0000243B">
              <w:rPr>
                <w:rFonts w:ascii="Arial Narrow" w:hAnsi="Arial Narrow"/>
                <w:b/>
                <w:bCs/>
              </w:rPr>
              <w:t>ZRiD</w:t>
            </w:r>
            <w:proofErr w:type="spellEnd"/>
            <w:r w:rsidRPr="0000243B">
              <w:rPr>
                <w:rFonts w:ascii="Arial Narrow" w:hAnsi="Arial Narrow"/>
                <w:b/>
                <w:bCs/>
              </w:rPr>
              <w:t xml:space="preserve"> </w:t>
            </w:r>
          </w:p>
        </w:tc>
        <w:tc>
          <w:tcPr>
            <w:tcW w:w="815" w:type="dxa"/>
            <w:tcBorders>
              <w:tl2br w:val="single" w:sz="4" w:space="0" w:color="auto"/>
              <w:tr2bl w:val="single" w:sz="4" w:space="0" w:color="auto"/>
            </w:tcBorders>
            <w:noWrap/>
            <w:hideMark/>
          </w:tcPr>
          <w:p w14:paraId="7CE4A014" w14:textId="77777777" w:rsidR="00D67231" w:rsidRPr="0000243B" w:rsidRDefault="00D67231" w:rsidP="00A338B5">
            <w:pPr>
              <w:rPr>
                <w:rFonts w:ascii="Arial Narrow" w:hAnsi="Arial Narrow"/>
                <w:bCs/>
              </w:rPr>
            </w:pPr>
            <w:r w:rsidRPr="0000243B">
              <w:rPr>
                <w:rFonts w:ascii="Arial Narrow" w:hAnsi="Arial Narrow"/>
                <w:bCs/>
              </w:rPr>
              <w:t> </w:t>
            </w:r>
          </w:p>
        </w:tc>
        <w:tc>
          <w:tcPr>
            <w:tcW w:w="1280" w:type="dxa"/>
            <w:tcBorders>
              <w:tl2br w:val="single" w:sz="4" w:space="0" w:color="auto"/>
              <w:tr2bl w:val="single" w:sz="4" w:space="0" w:color="auto"/>
            </w:tcBorders>
            <w:noWrap/>
            <w:hideMark/>
          </w:tcPr>
          <w:p w14:paraId="69DE11D4"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D1341C3" w14:textId="77777777" w:rsidTr="00D67231">
        <w:trPr>
          <w:trHeight w:val="118"/>
        </w:trPr>
        <w:tc>
          <w:tcPr>
            <w:tcW w:w="485" w:type="dxa"/>
            <w:noWrap/>
          </w:tcPr>
          <w:p w14:paraId="5EF271DC" w14:textId="77777777" w:rsidR="00D67231" w:rsidRPr="004D186F" w:rsidRDefault="00D67231" w:rsidP="00A338B5">
            <w:pPr>
              <w:jc w:val="center"/>
              <w:rPr>
                <w:rFonts w:ascii="Arial Narrow" w:hAnsi="Arial Narrow"/>
              </w:rPr>
            </w:pPr>
            <w:r w:rsidRPr="004D186F">
              <w:rPr>
                <w:rFonts w:ascii="Arial Narrow" w:hAnsi="Arial Narrow"/>
              </w:rPr>
              <w:t>2</w:t>
            </w:r>
          </w:p>
        </w:tc>
        <w:tc>
          <w:tcPr>
            <w:tcW w:w="7086" w:type="dxa"/>
            <w:noWrap/>
          </w:tcPr>
          <w:p w14:paraId="1606FDEF" w14:textId="77777777" w:rsidR="00D67231" w:rsidRPr="0000243B" w:rsidRDefault="00D67231" w:rsidP="00A338B5">
            <w:pPr>
              <w:rPr>
                <w:rFonts w:ascii="Arial Narrow" w:hAnsi="Arial Narrow"/>
              </w:rPr>
            </w:pPr>
            <w:r>
              <w:rPr>
                <w:rFonts w:ascii="Arial Narrow" w:hAnsi="Arial Narrow"/>
              </w:rPr>
              <w:t xml:space="preserve">Aktualizację podkładów geodezyjnych i uzyskanie map do celów projektowych </w:t>
            </w:r>
            <w:r w:rsidRPr="0000243B">
              <w:rPr>
                <w:rFonts w:ascii="Arial Narrow" w:hAnsi="Arial Narrow"/>
              </w:rPr>
              <w:t>(</w:t>
            </w:r>
            <w:r>
              <w:rPr>
                <w:rFonts w:ascii="Arial Narrow" w:hAnsi="Arial Narrow"/>
              </w:rPr>
              <w:t>80</w:t>
            </w:r>
            <w:r w:rsidRPr="0000243B">
              <w:rPr>
                <w:rFonts w:ascii="Arial Narrow" w:hAnsi="Arial Narrow"/>
              </w:rPr>
              <w:t xml:space="preserve"> % poz. po stronie GMINY WROCŁAW pozostała część MPWIK SA)</w:t>
            </w:r>
          </w:p>
        </w:tc>
        <w:tc>
          <w:tcPr>
            <w:tcW w:w="815" w:type="dxa"/>
            <w:noWrap/>
          </w:tcPr>
          <w:p w14:paraId="25487AB7" w14:textId="77777777" w:rsidR="00D67231" w:rsidRPr="0000243B" w:rsidRDefault="00D67231" w:rsidP="00A338B5">
            <w:pPr>
              <w:rPr>
                <w:rFonts w:ascii="Arial Narrow" w:hAnsi="Arial Narrow"/>
              </w:rPr>
            </w:pPr>
            <w:r>
              <w:rPr>
                <w:rFonts w:ascii="Arial Narrow" w:hAnsi="Arial Narrow"/>
              </w:rPr>
              <w:t>ryczałt</w:t>
            </w:r>
          </w:p>
        </w:tc>
        <w:tc>
          <w:tcPr>
            <w:tcW w:w="1280" w:type="dxa"/>
            <w:noWrap/>
          </w:tcPr>
          <w:p w14:paraId="68987D7E" w14:textId="77777777" w:rsidR="00D67231" w:rsidRPr="0000243B" w:rsidRDefault="00D67231" w:rsidP="00A338B5">
            <w:pPr>
              <w:rPr>
                <w:rFonts w:ascii="Arial Narrow" w:hAnsi="Arial Narrow"/>
                <w:b/>
              </w:rPr>
            </w:pPr>
          </w:p>
        </w:tc>
      </w:tr>
      <w:tr w:rsidR="00D67231" w:rsidRPr="0000243B" w14:paraId="3A11D0F5" w14:textId="77777777" w:rsidTr="00D67231">
        <w:trPr>
          <w:trHeight w:val="118"/>
        </w:trPr>
        <w:tc>
          <w:tcPr>
            <w:tcW w:w="485" w:type="dxa"/>
            <w:noWrap/>
          </w:tcPr>
          <w:p w14:paraId="26CE9A67" w14:textId="77777777" w:rsidR="00D67231" w:rsidRPr="004D186F" w:rsidRDefault="00D67231" w:rsidP="00A338B5">
            <w:pPr>
              <w:jc w:val="center"/>
              <w:rPr>
                <w:rFonts w:ascii="Arial Narrow" w:hAnsi="Arial Narrow"/>
              </w:rPr>
            </w:pPr>
            <w:r w:rsidRPr="004D186F">
              <w:rPr>
                <w:rFonts w:ascii="Arial Narrow" w:hAnsi="Arial Narrow"/>
              </w:rPr>
              <w:t>3</w:t>
            </w:r>
          </w:p>
        </w:tc>
        <w:tc>
          <w:tcPr>
            <w:tcW w:w="7086" w:type="dxa"/>
            <w:noWrap/>
            <w:hideMark/>
          </w:tcPr>
          <w:p w14:paraId="5F061C9C" w14:textId="77777777" w:rsidR="00D67231" w:rsidRPr="0000243B" w:rsidRDefault="00D67231" w:rsidP="00A338B5">
            <w:pPr>
              <w:rPr>
                <w:rFonts w:ascii="Arial Narrow" w:hAnsi="Arial Narrow"/>
              </w:rPr>
            </w:pPr>
            <w:r w:rsidRPr="0000243B">
              <w:rPr>
                <w:rFonts w:ascii="Arial Narrow" w:hAnsi="Arial Narrow"/>
              </w:rPr>
              <w:t>Projekt zagospodarowania terenu (</w:t>
            </w:r>
            <w:r>
              <w:rPr>
                <w:rFonts w:ascii="Arial Narrow" w:hAnsi="Arial Narrow"/>
              </w:rPr>
              <w:t>80</w:t>
            </w:r>
            <w:r w:rsidRPr="0000243B">
              <w:rPr>
                <w:rFonts w:ascii="Arial Narrow" w:hAnsi="Arial Narrow"/>
              </w:rPr>
              <w:t xml:space="preserve"> % poz. po stronie GMINY WROCŁAW pozostała część MPWIK SA)</w:t>
            </w:r>
          </w:p>
        </w:tc>
        <w:tc>
          <w:tcPr>
            <w:tcW w:w="815" w:type="dxa"/>
            <w:noWrap/>
            <w:hideMark/>
          </w:tcPr>
          <w:p w14:paraId="0884798C"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5D37A069"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1E7C959F" w14:textId="77777777" w:rsidTr="00D67231">
        <w:trPr>
          <w:trHeight w:val="97"/>
        </w:trPr>
        <w:tc>
          <w:tcPr>
            <w:tcW w:w="485" w:type="dxa"/>
            <w:noWrap/>
          </w:tcPr>
          <w:p w14:paraId="588A27A9" w14:textId="77777777" w:rsidR="00D67231" w:rsidRPr="004D186F" w:rsidRDefault="00D67231" w:rsidP="00A338B5">
            <w:pPr>
              <w:jc w:val="center"/>
              <w:rPr>
                <w:rFonts w:ascii="Arial Narrow" w:hAnsi="Arial Narrow"/>
              </w:rPr>
            </w:pPr>
            <w:r w:rsidRPr="004D186F">
              <w:rPr>
                <w:rFonts w:ascii="Arial Narrow" w:hAnsi="Arial Narrow"/>
              </w:rPr>
              <w:t>4</w:t>
            </w:r>
          </w:p>
        </w:tc>
        <w:tc>
          <w:tcPr>
            <w:tcW w:w="7086" w:type="dxa"/>
            <w:noWrap/>
            <w:hideMark/>
          </w:tcPr>
          <w:p w14:paraId="4720645F" w14:textId="77777777" w:rsidR="00D67231" w:rsidRPr="0000243B" w:rsidRDefault="00D67231" w:rsidP="00A338B5">
            <w:pPr>
              <w:rPr>
                <w:rFonts w:ascii="Arial Narrow" w:hAnsi="Arial Narrow"/>
              </w:rPr>
            </w:pPr>
            <w:r w:rsidRPr="0000243B">
              <w:rPr>
                <w:rFonts w:ascii="Arial Narrow" w:hAnsi="Arial Narrow"/>
              </w:rPr>
              <w:t>Projekt architektoniczno-budowlany (</w:t>
            </w:r>
            <w:r>
              <w:rPr>
                <w:rFonts w:ascii="Arial Narrow" w:hAnsi="Arial Narrow"/>
              </w:rPr>
              <w:t>80</w:t>
            </w:r>
            <w:r w:rsidRPr="0000243B">
              <w:rPr>
                <w:rFonts w:ascii="Arial Narrow" w:hAnsi="Arial Narrow"/>
              </w:rPr>
              <w:t xml:space="preserve"> % poz. po stronie GMINY WROCŁAW pozostała część MPWIK SA)</w:t>
            </w:r>
          </w:p>
        </w:tc>
        <w:tc>
          <w:tcPr>
            <w:tcW w:w="815" w:type="dxa"/>
            <w:tcBorders>
              <w:bottom w:val="single" w:sz="4" w:space="0" w:color="auto"/>
            </w:tcBorders>
            <w:noWrap/>
            <w:hideMark/>
          </w:tcPr>
          <w:p w14:paraId="40B77285"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hideMark/>
          </w:tcPr>
          <w:p w14:paraId="58B12245"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4F7D2D5A" w14:textId="77777777" w:rsidTr="00D67231">
        <w:trPr>
          <w:trHeight w:val="202"/>
        </w:trPr>
        <w:tc>
          <w:tcPr>
            <w:tcW w:w="485" w:type="dxa"/>
            <w:noWrap/>
          </w:tcPr>
          <w:p w14:paraId="2C84C576" w14:textId="77777777" w:rsidR="00D67231" w:rsidRPr="004D186F" w:rsidRDefault="00D67231" w:rsidP="00A338B5">
            <w:pPr>
              <w:jc w:val="center"/>
              <w:rPr>
                <w:rFonts w:ascii="Arial Narrow" w:hAnsi="Arial Narrow"/>
              </w:rPr>
            </w:pPr>
            <w:r w:rsidRPr="004D186F">
              <w:rPr>
                <w:rFonts w:ascii="Arial Narrow" w:hAnsi="Arial Narrow"/>
              </w:rPr>
              <w:t>5</w:t>
            </w:r>
          </w:p>
        </w:tc>
        <w:tc>
          <w:tcPr>
            <w:tcW w:w="7086" w:type="dxa"/>
            <w:noWrap/>
          </w:tcPr>
          <w:p w14:paraId="7C980B64" w14:textId="77777777" w:rsidR="00D67231" w:rsidRPr="0000243B" w:rsidRDefault="00D67231" w:rsidP="00A338B5">
            <w:pPr>
              <w:rPr>
                <w:rFonts w:ascii="Arial Narrow" w:hAnsi="Arial Narrow"/>
              </w:rPr>
            </w:pPr>
            <w:r w:rsidRPr="0000243B">
              <w:rPr>
                <w:rFonts w:ascii="Arial Narrow" w:hAnsi="Arial Narrow"/>
              </w:rPr>
              <w:t>Projekt techniczny (</w:t>
            </w:r>
            <w:r>
              <w:rPr>
                <w:rFonts w:ascii="Arial Narrow" w:hAnsi="Arial Narrow"/>
              </w:rPr>
              <w:t>80</w:t>
            </w:r>
            <w:r w:rsidRPr="0000243B">
              <w:rPr>
                <w:rFonts w:ascii="Arial Narrow" w:hAnsi="Arial Narrow"/>
              </w:rPr>
              <w:t xml:space="preserve"> % poz. po stronie GMINY WROCŁAW pozostała część MPWIK SA)</w:t>
            </w:r>
          </w:p>
        </w:tc>
        <w:tc>
          <w:tcPr>
            <w:tcW w:w="815" w:type="dxa"/>
            <w:tcBorders>
              <w:bottom w:val="single" w:sz="4" w:space="0" w:color="auto"/>
            </w:tcBorders>
            <w:noWrap/>
          </w:tcPr>
          <w:p w14:paraId="6FF9FF20"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tcPr>
          <w:p w14:paraId="64BD5BF2" w14:textId="77777777" w:rsidR="00D67231" w:rsidRPr="0000243B" w:rsidRDefault="00D67231" w:rsidP="00A338B5">
            <w:pPr>
              <w:rPr>
                <w:rFonts w:ascii="Arial Narrow" w:hAnsi="Arial Narrow"/>
                <w:b/>
              </w:rPr>
            </w:pPr>
          </w:p>
        </w:tc>
      </w:tr>
      <w:tr w:rsidR="00D67231" w:rsidRPr="0000243B" w14:paraId="107C36EF" w14:textId="77777777" w:rsidTr="00D67231">
        <w:trPr>
          <w:trHeight w:val="167"/>
        </w:trPr>
        <w:tc>
          <w:tcPr>
            <w:tcW w:w="485" w:type="dxa"/>
            <w:noWrap/>
          </w:tcPr>
          <w:p w14:paraId="1041B8C1" w14:textId="77777777" w:rsidR="00D67231" w:rsidRPr="004D186F" w:rsidRDefault="00D67231" w:rsidP="00A338B5">
            <w:pPr>
              <w:jc w:val="center"/>
              <w:rPr>
                <w:rFonts w:ascii="Arial Narrow" w:hAnsi="Arial Narrow"/>
              </w:rPr>
            </w:pPr>
            <w:r w:rsidRPr="004D186F">
              <w:rPr>
                <w:rFonts w:ascii="Arial Narrow" w:hAnsi="Arial Narrow"/>
              </w:rPr>
              <w:t>6</w:t>
            </w:r>
          </w:p>
        </w:tc>
        <w:tc>
          <w:tcPr>
            <w:tcW w:w="7086" w:type="dxa"/>
            <w:noWrap/>
          </w:tcPr>
          <w:p w14:paraId="44597C89" w14:textId="77777777" w:rsidR="00D67231" w:rsidRPr="0000243B" w:rsidRDefault="00D67231" w:rsidP="00A338B5">
            <w:pPr>
              <w:rPr>
                <w:rFonts w:ascii="Arial Narrow" w:hAnsi="Arial Narrow"/>
              </w:rPr>
            </w:pPr>
            <w:r w:rsidRPr="0000243B">
              <w:rPr>
                <w:rFonts w:ascii="Arial Narrow" w:hAnsi="Arial Narrow"/>
              </w:rPr>
              <w:t>Badania geologiczne/geotechniczne podłoża gruntowego (</w:t>
            </w:r>
            <w:r>
              <w:rPr>
                <w:rFonts w:ascii="Arial Narrow" w:hAnsi="Arial Narrow"/>
              </w:rPr>
              <w:t xml:space="preserve">80 </w:t>
            </w:r>
            <w:r w:rsidRPr="0000243B">
              <w:rPr>
                <w:rFonts w:ascii="Arial Narrow" w:hAnsi="Arial Narrow"/>
              </w:rPr>
              <w:t>% poz. po stronie GMINY WROCŁAW pozostała część MPWIK SA)</w:t>
            </w:r>
          </w:p>
        </w:tc>
        <w:tc>
          <w:tcPr>
            <w:tcW w:w="815" w:type="dxa"/>
            <w:noWrap/>
          </w:tcPr>
          <w:p w14:paraId="380B64FE"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tcPr>
          <w:p w14:paraId="282E3A38" w14:textId="77777777" w:rsidR="00D67231" w:rsidRPr="0000243B" w:rsidRDefault="00D67231" w:rsidP="00A338B5">
            <w:pPr>
              <w:rPr>
                <w:rFonts w:ascii="Arial Narrow" w:hAnsi="Arial Narrow"/>
                <w:b/>
              </w:rPr>
            </w:pPr>
          </w:p>
        </w:tc>
      </w:tr>
      <w:tr w:rsidR="00D67231" w:rsidRPr="0000243B" w14:paraId="0BA8A10D" w14:textId="77777777" w:rsidTr="00D67231">
        <w:trPr>
          <w:trHeight w:val="125"/>
        </w:trPr>
        <w:tc>
          <w:tcPr>
            <w:tcW w:w="485" w:type="dxa"/>
            <w:noWrap/>
          </w:tcPr>
          <w:p w14:paraId="08543855" w14:textId="77777777" w:rsidR="00D67231" w:rsidRPr="004D186F" w:rsidRDefault="00D67231" w:rsidP="00A338B5">
            <w:pPr>
              <w:jc w:val="center"/>
              <w:rPr>
                <w:rFonts w:ascii="Arial Narrow" w:hAnsi="Arial Narrow"/>
              </w:rPr>
            </w:pPr>
            <w:r w:rsidRPr="004D186F">
              <w:rPr>
                <w:rFonts w:ascii="Arial Narrow" w:hAnsi="Arial Narrow"/>
              </w:rPr>
              <w:t>7</w:t>
            </w:r>
          </w:p>
        </w:tc>
        <w:tc>
          <w:tcPr>
            <w:tcW w:w="7086" w:type="dxa"/>
            <w:noWrap/>
          </w:tcPr>
          <w:p w14:paraId="2201CFA0" w14:textId="77777777" w:rsidR="00D67231" w:rsidRPr="0000243B" w:rsidRDefault="00D67231" w:rsidP="00A338B5">
            <w:pPr>
              <w:rPr>
                <w:rFonts w:ascii="Arial Narrow" w:hAnsi="Arial Narrow"/>
              </w:rPr>
            </w:pPr>
            <w:r w:rsidRPr="00EF53F2">
              <w:rPr>
                <w:rFonts w:ascii="Arial Narrow" w:hAnsi="Arial Narrow"/>
              </w:rPr>
              <w:t>Karta Informacyjna Przedsięwzięcia</w:t>
            </w:r>
            <w:r w:rsidRPr="0000243B">
              <w:rPr>
                <w:rFonts w:ascii="Arial Narrow" w:hAnsi="Arial Narrow"/>
              </w:rPr>
              <w:t xml:space="preserve"> (80 % poz. po stronie GMINY WROCŁAW pozostała część MPWIK SA)</w:t>
            </w:r>
          </w:p>
        </w:tc>
        <w:tc>
          <w:tcPr>
            <w:tcW w:w="815" w:type="dxa"/>
            <w:tcBorders>
              <w:bottom w:val="single" w:sz="4" w:space="0" w:color="auto"/>
            </w:tcBorders>
            <w:noWrap/>
          </w:tcPr>
          <w:p w14:paraId="3A86F030" w14:textId="77777777" w:rsidR="00D67231" w:rsidRPr="0000243B" w:rsidRDefault="00D67231" w:rsidP="00A338B5">
            <w:r w:rsidRPr="0000243B">
              <w:rPr>
                <w:rFonts w:ascii="Arial Narrow" w:hAnsi="Arial Narrow"/>
              </w:rPr>
              <w:t>ryczałt</w:t>
            </w:r>
          </w:p>
        </w:tc>
        <w:tc>
          <w:tcPr>
            <w:tcW w:w="1280" w:type="dxa"/>
            <w:tcBorders>
              <w:bottom w:val="single" w:sz="4" w:space="0" w:color="auto"/>
            </w:tcBorders>
            <w:noWrap/>
          </w:tcPr>
          <w:p w14:paraId="65B92AB7" w14:textId="77777777" w:rsidR="00D67231" w:rsidRPr="0000243B" w:rsidRDefault="00D67231" w:rsidP="00A338B5">
            <w:pPr>
              <w:rPr>
                <w:rFonts w:ascii="Arial Narrow" w:hAnsi="Arial Narrow"/>
                <w:b/>
              </w:rPr>
            </w:pPr>
          </w:p>
        </w:tc>
      </w:tr>
      <w:tr w:rsidR="00D67231" w:rsidRPr="0000243B" w14:paraId="3A0CA00B" w14:textId="77777777" w:rsidTr="00D67231">
        <w:trPr>
          <w:trHeight w:val="125"/>
        </w:trPr>
        <w:tc>
          <w:tcPr>
            <w:tcW w:w="485" w:type="dxa"/>
            <w:noWrap/>
          </w:tcPr>
          <w:p w14:paraId="5F3718C8" w14:textId="77777777" w:rsidR="00D67231" w:rsidRPr="004D186F" w:rsidRDefault="00D67231" w:rsidP="00A338B5">
            <w:pPr>
              <w:jc w:val="center"/>
              <w:rPr>
                <w:rFonts w:ascii="Arial Narrow" w:hAnsi="Arial Narrow"/>
              </w:rPr>
            </w:pPr>
            <w:r w:rsidRPr="004D186F">
              <w:rPr>
                <w:rFonts w:ascii="Arial Narrow" w:hAnsi="Arial Narrow"/>
              </w:rPr>
              <w:t>8</w:t>
            </w:r>
          </w:p>
        </w:tc>
        <w:tc>
          <w:tcPr>
            <w:tcW w:w="7086" w:type="dxa"/>
            <w:noWrap/>
          </w:tcPr>
          <w:p w14:paraId="5FBE9F2D" w14:textId="77777777" w:rsidR="00D67231" w:rsidRPr="00EF53F2" w:rsidRDefault="00D67231" w:rsidP="00A338B5">
            <w:pPr>
              <w:rPr>
                <w:rFonts w:ascii="Arial Narrow" w:hAnsi="Arial Narrow"/>
              </w:rPr>
            </w:pPr>
            <w:r w:rsidRPr="0000243B">
              <w:rPr>
                <w:rFonts w:ascii="Arial Narrow" w:hAnsi="Arial Narrow"/>
              </w:rPr>
              <w:t>Raport oddziaływania na środowisko (</w:t>
            </w:r>
            <w:r>
              <w:rPr>
                <w:rFonts w:ascii="Arial Narrow" w:hAnsi="Arial Narrow"/>
              </w:rPr>
              <w:t>80</w:t>
            </w:r>
            <w:r w:rsidRPr="0000243B">
              <w:rPr>
                <w:rFonts w:ascii="Arial Narrow" w:hAnsi="Arial Narrow"/>
              </w:rPr>
              <w:t xml:space="preserve"> % poz. po stronie GMINY WROCŁAW pozostała część MPWIK SA)</w:t>
            </w:r>
          </w:p>
        </w:tc>
        <w:tc>
          <w:tcPr>
            <w:tcW w:w="815" w:type="dxa"/>
            <w:tcBorders>
              <w:bottom w:val="single" w:sz="4" w:space="0" w:color="auto"/>
            </w:tcBorders>
            <w:noWrap/>
          </w:tcPr>
          <w:p w14:paraId="2EED581E" w14:textId="1159B02B" w:rsidR="00D67231" w:rsidRPr="0000243B" w:rsidRDefault="00D203FE"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tcPr>
          <w:p w14:paraId="625A3769" w14:textId="77777777" w:rsidR="00D67231" w:rsidRPr="0000243B" w:rsidRDefault="00D67231" w:rsidP="00A338B5">
            <w:pPr>
              <w:rPr>
                <w:rFonts w:ascii="Arial Narrow" w:hAnsi="Arial Narrow"/>
                <w:b/>
              </w:rPr>
            </w:pPr>
          </w:p>
        </w:tc>
      </w:tr>
      <w:tr w:rsidR="00D67231" w:rsidRPr="0000243B" w14:paraId="3509C67F" w14:textId="77777777" w:rsidTr="00D67231">
        <w:trPr>
          <w:trHeight w:val="125"/>
        </w:trPr>
        <w:tc>
          <w:tcPr>
            <w:tcW w:w="485" w:type="dxa"/>
            <w:noWrap/>
          </w:tcPr>
          <w:p w14:paraId="1164AB3A" w14:textId="77777777" w:rsidR="00D67231" w:rsidRPr="004D186F" w:rsidRDefault="00D67231" w:rsidP="00A338B5">
            <w:pPr>
              <w:jc w:val="center"/>
              <w:rPr>
                <w:rFonts w:ascii="Arial Narrow" w:hAnsi="Arial Narrow"/>
              </w:rPr>
            </w:pPr>
            <w:r w:rsidRPr="004D186F">
              <w:rPr>
                <w:rFonts w:ascii="Arial Narrow" w:hAnsi="Arial Narrow"/>
              </w:rPr>
              <w:t>9</w:t>
            </w:r>
          </w:p>
        </w:tc>
        <w:tc>
          <w:tcPr>
            <w:tcW w:w="7086" w:type="dxa"/>
            <w:noWrap/>
          </w:tcPr>
          <w:p w14:paraId="5E0992C1" w14:textId="77777777" w:rsidR="00D67231" w:rsidRPr="0000243B" w:rsidRDefault="00D67231" w:rsidP="00A338B5">
            <w:pPr>
              <w:rPr>
                <w:rFonts w:ascii="Arial Narrow" w:hAnsi="Arial Narrow"/>
              </w:rPr>
            </w:pPr>
            <w:r>
              <w:rPr>
                <w:rFonts w:ascii="Arial Narrow" w:hAnsi="Arial Narrow"/>
              </w:rPr>
              <w:t xml:space="preserve">Decyzja pozwolenia na roboty archeologiczne </w:t>
            </w:r>
            <w:r w:rsidRPr="0000243B">
              <w:rPr>
                <w:rFonts w:ascii="Arial Narrow" w:hAnsi="Arial Narrow"/>
              </w:rPr>
              <w:t>(</w:t>
            </w:r>
            <w:r>
              <w:rPr>
                <w:rFonts w:ascii="Arial Narrow" w:hAnsi="Arial Narrow"/>
              </w:rPr>
              <w:t>80</w:t>
            </w:r>
            <w:r w:rsidRPr="0000243B">
              <w:rPr>
                <w:rFonts w:ascii="Arial Narrow" w:hAnsi="Arial Narrow"/>
              </w:rPr>
              <w:t xml:space="preserve"> % poz. po stronie GMINY WROCŁAW pozostała część MPWIK SA)</w:t>
            </w:r>
          </w:p>
        </w:tc>
        <w:tc>
          <w:tcPr>
            <w:tcW w:w="815" w:type="dxa"/>
            <w:tcBorders>
              <w:bottom w:val="single" w:sz="4" w:space="0" w:color="auto"/>
            </w:tcBorders>
            <w:noWrap/>
          </w:tcPr>
          <w:p w14:paraId="304FE948" w14:textId="77777777" w:rsidR="00D67231" w:rsidRPr="0000243B" w:rsidRDefault="00D67231" w:rsidP="00A338B5">
            <w:pPr>
              <w:rPr>
                <w:rFonts w:ascii="Arial Narrow" w:hAnsi="Arial Narrow"/>
              </w:rPr>
            </w:pPr>
            <w:r>
              <w:rPr>
                <w:rFonts w:ascii="Arial Narrow" w:hAnsi="Arial Narrow"/>
              </w:rPr>
              <w:t>ryczałt</w:t>
            </w:r>
          </w:p>
        </w:tc>
        <w:tc>
          <w:tcPr>
            <w:tcW w:w="1280" w:type="dxa"/>
            <w:tcBorders>
              <w:bottom w:val="single" w:sz="4" w:space="0" w:color="auto"/>
            </w:tcBorders>
            <w:noWrap/>
          </w:tcPr>
          <w:p w14:paraId="04B5299B" w14:textId="77777777" w:rsidR="00D67231" w:rsidRPr="0000243B" w:rsidRDefault="00D67231" w:rsidP="00A338B5">
            <w:pPr>
              <w:rPr>
                <w:rFonts w:ascii="Arial Narrow" w:hAnsi="Arial Narrow"/>
                <w:b/>
              </w:rPr>
            </w:pPr>
          </w:p>
        </w:tc>
      </w:tr>
      <w:tr w:rsidR="00D67231" w:rsidRPr="0000243B" w14:paraId="1A5AD86F" w14:textId="77777777" w:rsidTr="00D67231">
        <w:trPr>
          <w:trHeight w:val="225"/>
        </w:trPr>
        <w:tc>
          <w:tcPr>
            <w:tcW w:w="485" w:type="dxa"/>
            <w:noWrap/>
          </w:tcPr>
          <w:p w14:paraId="5310CFE6" w14:textId="77777777" w:rsidR="00D67231" w:rsidRPr="004D186F" w:rsidRDefault="00D67231" w:rsidP="00A338B5">
            <w:pPr>
              <w:jc w:val="center"/>
              <w:rPr>
                <w:rFonts w:ascii="Arial Narrow" w:hAnsi="Arial Narrow"/>
              </w:rPr>
            </w:pPr>
            <w:r w:rsidRPr="004D186F">
              <w:rPr>
                <w:rFonts w:ascii="Arial Narrow" w:hAnsi="Arial Narrow"/>
              </w:rPr>
              <w:t>10</w:t>
            </w:r>
          </w:p>
        </w:tc>
        <w:tc>
          <w:tcPr>
            <w:tcW w:w="7901" w:type="dxa"/>
            <w:gridSpan w:val="2"/>
            <w:noWrap/>
          </w:tcPr>
          <w:p w14:paraId="47049B9F" w14:textId="36729B11" w:rsidR="00D67231" w:rsidRDefault="00D67231" w:rsidP="00A338B5">
            <w:pPr>
              <w:rPr>
                <w:rFonts w:ascii="Arial Narrow" w:hAnsi="Arial Narrow"/>
                <w:b/>
                <w:bCs/>
              </w:rPr>
            </w:pPr>
            <w:r w:rsidRPr="0000243B">
              <w:rPr>
                <w:rFonts w:ascii="Arial Narrow" w:hAnsi="Arial Narrow"/>
                <w:b/>
                <w:bCs/>
              </w:rPr>
              <w:t xml:space="preserve">PROJEKT BUDOWLANY netto (SUMA POZ. </w:t>
            </w:r>
            <w:r w:rsidR="00CD1551">
              <w:rPr>
                <w:rFonts w:ascii="Arial Narrow" w:hAnsi="Arial Narrow"/>
                <w:b/>
                <w:bCs/>
              </w:rPr>
              <w:t xml:space="preserve">2 </w:t>
            </w:r>
            <w:r>
              <w:rPr>
                <w:rFonts w:ascii="Arial Narrow" w:hAnsi="Arial Narrow"/>
                <w:b/>
                <w:bCs/>
              </w:rPr>
              <w:t>do</w:t>
            </w:r>
            <w:r w:rsidRPr="0000243B">
              <w:rPr>
                <w:rFonts w:ascii="Arial Narrow" w:hAnsi="Arial Narrow"/>
                <w:b/>
                <w:bCs/>
              </w:rPr>
              <w:t xml:space="preserve"> </w:t>
            </w:r>
            <w:r w:rsidR="00CD1551">
              <w:rPr>
                <w:rFonts w:ascii="Arial Narrow" w:hAnsi="Arial Narrow"/>
                <w:b/>
                <w:bCs/>
              </w:rPr>
              <w:t>9</w:t>
            </w:r>
            <w:r w:rsidRPr="0000243B">
              <w:rPr>
                <w:rFonts w:ascii="Arial Narrow" w:hAnsi="Arial Narrow"/>
                <w:b/>
                <w:bCs/>
              </w:rPr>
              <w:t xml:space="preserve">) </w:t>
            </w:r>
          </w:p>
          <w:p w14:paraId="16D30046" w14:textId="379F09DF" w:rsidR="00D67231" w:rsidRPr="0000243B" w:rsidRDefault="00D67231" w:rsidP="00CD1551">
            <w:pPr>
              <w:rPr>
                <w:rFonts w:ascii="Arial Narrow" w:hAnsi="Arial Narrow"/>
                <w:bCs/>
              </w:rPr>
            </w:pPr>
            <w:r w:rsidRPr="0053684C">
              <w:rPr>
                <w:rFonts w:ascii="Arial Narrow" w:hAnsi="Arial Narrow"/>
                <w:b/>
                <w:bCs/>
              </w:rPr>
              <w:t xml:space="preserve">(ryczałt za pozycję nie może być większy niż </w:t>
            </w:r>
            <w:r>
              <w:rPr>
                <w:rFonts w:ascii="Arial Narrow" w:hAnsi="Arial Narrow"/>
                <w:b/>
                <w:bCs/>
              </w:rPr>
              <w:t>50</w:t>
            </w:r>
            <w:r w:rsidRPr="0053684C">
              <w:rPr>
                <w:rFonts w:ascii="Arial Narrow" w:hAnsi="Arial Narrow"/>
                <w:b/>
                <w:bCs/>
              </w:rPr>
              <w:t xml:space="preserve"> % od </w:t>
            </w:r>
            <w:r w:rsidR="00CD1551">
              <w:rPr>
                <w:rFonts w:ascii="Arial Narrow" w:hAnsi="Arial Narrow"/>
                <w:b/>
                <w:bCs/>
              </w:rPr>
              <w:t>wartości poz. 38</w:t>
            </w:r>
            <w:r w:rsidRPr="0053684C">
              <w:rPr>
                <w:rFonts w:ascii="Arial Narrow" w:hAnsi="Arial Narrow"/>
                <w:b/>
                <w:bCs/>
              </w:rPr>
              <w:t>)</w:t>
            </w:r>
          </w:p>
        </w:tc>
        <w:tc>
          <w:tcPr>
            <w:tcW w:w="1280" w:type="dxa"/>
            <w:tcBorders>
              <w:tl2br w:val="nil"/>
              <w:tr2bl w:val="nil"/>
            </w:tcBorders>
            <w:noWrap/>
          </w:tcPr>
          <w:p w14:paraId="37BE4B48" w14:textId="77777777" w:rsidR="00D67231" w:rsidRPr="0000243B" w:rsidRDefault="00D67231" w:rsidP="00A338B5">
            <w:pPr>
              <w:rPr>
                <w:rFonts w:ascii="Arial Narrow" w:hAnsi="Arial Narrow"/>
                <w:b/>
              </w:rPr>
            </w:pPr>
          </w:p>
        </w:tc>
      </w:tr>
      <w:tr w:rsidR="00D67231" w:rsidRPr="0000243B" w14:paraId="2A328546" w14:textId="77777777" w:rsidTr="00D67231">
        <w:trPr>
          <w:trHeight w:val="262"/>
        </w:trPr>
        <w:tc>
          <w:tcPr>
            <w:tcW w:w="485" w:type="dxa"/>
            <w:noWrap/>
          </w:tcPr>
          <w:p w14:paraId="2A2DD48C" w14:textId="77777777" w:rsidR="00D67231" w:rsidRPr="004D186F" w:rsidRDefault="00D67231" w:rsidP="00A338B5">
            <w:pPr>
              <w:jc w:val="center"/>
              <w:rPr>
                <w:rFonts w:ascii="Arial Narrow" w:hAnsi="Arial Narrow"/>
              </w:rPr>
            </w:pPr>
          </w:p>
        </w:tc>
        <w:tc>
          <w:tcPr>
            <w:tcW w:w="7086" w:type="dxa"/>
            <w:noWrap/>
            <w:hideMark/>
          </w:tcPr>
          <w:p w14:paraId="3B3FB781" w14:textId="77777777" w:rsidR="00D67231" w:rsidRPr="0000243B" w:rsidRDefault="00D67231" w:rsidP="00A338B5">
            <w:pPr>
              <w:rPr>
                <w:rFonts w:ascii="Arial Narrow" w:hAnsi="Arial Narrow"/>
                <w:b/>
                <w:bCs/>
              </w:rPr>
            </w:pPr>
            <w:r w:rsidRPr="0000243B">
              <w:rPr>
                <w:rFonts w:ascii="Arial Narrow" w:hAnsi="Arial Narrow"/>
                <w:b/>
                <w:bCs/>
              </w:rPr>
              <w:t>PROJEKT WYKONAWCZY</w:t>
            </w:r>
          </w:p>
        </w:tc>
        <w:tc>
          <w:tcPr>
            <w:tcW w:w="815" w:type="dxa"/>
            <w:tcBorders>
              <w:tl2br w:val="single" w:sz="4" w:space="0" w:color="auto"/>
              <w:tr2bl w:val="single" w:sz="4" w:space="0" w:color="auto"/>
            </w:tcBorders>
            <w:noWrap/>
            <w:hideMark/>
          </w:tcPr>
          <w:p w14:paraId="166FB5FE" w14:textId="77777777" w:rsidR="00D67231" w:rsidRPr="0000243B" w:rsidRDefault="00D67231" w:rsidP="00A338B5">
            <w:pPr>
              <w:rPr>
                <w:rFonts w:ascii="Arial Narrow" w:hAnsi="Arial Narrow"/>
                <w:bCs/>
              </w:rPr>
            </w:pPr>
            <w:r w:rsidRPr="0000243B">
              <w:rPr>
                <w:rFonts w:ascii="Arial Narrow" w:hAnsi="Arial Narrow"/>
                <w:bCs/>
              </w:rPr>
              <w:t> </w:t>
            </w:r>
          </w:p>
        </w:tc>
        <w:tc>
          <w:tcPr>
            <w:tcW w:w="1280" w:type="dxa"/>
            <w:tcBorders>
              <w:tl2br w:val="single" w:sz="4" w:space="0" w:color="auto"/>
              <w:tr2bl w:val="single" w:sz="4" w:space="0" w:color="auto"/>
            </w:tcBorders>
            <w:noWrap/>
            <w:hideMark/>
          </w:tcPr>
          <w:p w14:paraId="56A59ADA"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58C8D673" w14:textId="77777777" w:rsidTr="00D67231">
        <w:trPr>
          <w:trHeight w:val="159"/>
        </w:trPr>
        <w:tc>
          <w:tcPr>
            <w:tcW w:w="485" w:type="dxa"/>
            <w:noWrap/>
          </w:tcPr>
          <w:p w14:paraId="6F2F8D5E" w14:textId="77777777" w:rsidR="00D67231" w:rsidRPr="004D186F" w:rsidRDefault="00D67231" w:rsidP="00A338B5">
            <w:pPr>
              <w:jc w:val="center"/>
              <w:rPr>
                <w:rFonts w:ascii="Arial Narrow" w:hAnsi="Arial Narrow"/>
              </w:rPr>
            </w:pPr>
            <w:r w:rsidRPr="004D186F">
              <w:rPr>
                <w:rFonts w:ascii="Arial Narrow" w:hAnsi="Arial Narrow"/>
              </w:rPr>
              <w:t>11</w:t>
            </w:r>
          </w:p>
        </w:tc>
        <w:tc>
          <w:tcPr>
            <w:tcW w:w="7086" w:type="dxa"/>
            <w:hideMark/>
          </w:tcPr>
          <w:p w14:paraId="0E4F3F2B" w14:textId="77777777" w:rsidR="00D67231" w:rsidRPr="0000243B" w:rsidRDefault="00D67231" w:rsidP="00A338B5">
            <w:pPr>
              <w:rPr>
                <w:rFonts w:ascii="Arial Narrow" w:hAnsi="Arial Narrow"/>
              </w:rPr>
            </w:pPr>
            <w:r w:rsidRPr="0000243B">
              <w:rPr>
                <w:rFonts w:ascii="Arial Narrow" w:hAnsi="Arial Narrow"/>
              </w:rPr>
              <w:t>Branża drogowa</w:t>
            </w:r>
          </w:p>
        </w:tc>
        <w:tc>
          <w:tcPr>
            <w:tcW w:w="815" w:type="dxa"/>
            <w:noWrap/>
            <w:hideMark/>
          </w:tcPr>
          <w:p w14:paraId="11371D61"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0A6ED407"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11D7649F" w14:textId="77777777" w:rsidTr="00D67231">
        <w:trPr>
          <w:trHeight w:val="159"/>
        </w:trPr>
        <w:tc>
          <w:tcPr>
            <w:tcW w:w="485" w:type="dxa"/>
            <w:noWrap/>
          </w:tcPr>
          <w:p w14:paraId="2BD7E5AD" w14:textId="77777777" w:rsidR="00D67231" w:rsidRPr="004D186F" w:rsidRDefault="00D67231" w:rsidP="00A338B5">
            <w:pPr>
              <w:jc w:val="center"/>
              <w:rPr>
                <w:rFonts w:ascii="Arial Narrow" w:hAnsi="Arial Narrow"/>
              </w:rPr>
            </w:pPr>
            <w:r w:rsidRPr="004D186F">
              <w:rPr>
                <w:rFonts w:ascii="Arial Narrow" w:hAnsi="Arial Narrow"/>
              </w:rPr>
              <w:t>12</w:t>
            </w:r>
          </w:p>
        </w:tc>
        <w:tc>
          <w:tcPr>
            <w:tcW w:w="7086" w:type="dxa"/>
          </w:tcPr>
          <w:p w14:paraId="1492E6E8" w14:textId="77777777" w:rsidR="00D67231" w:rsidRPr="0000243B" w:rsidRDefault="00D67231" w:rsidP="00A338B5">
            <w:pPr>
              <w:rPr>
                <w:rFonts w:ascii="Arial Narrow" w:hAnsi="Arial Narrow"/>
              </w:rPr>
            </w:pPr>
            <w:r>
              <w:rPr>
                <w:rFonts w:ascii="Arial Narrow" w:hAnsi="Arial Narrow"/>
              </w:rPr>
              <w:t>Branża torowa</w:t>
            </w:r>
          </w:p>
        </w:tc>
        <w:tc>
          <w:tcPr>
            <w:tcW w:w="815" w:type="dxa"/>
            <w:noWrap/>
          </w:tcPr>
          <w:p w14:paraId="62B10994" w14:textId="77777777" w:rsidR="00D67231" w:rsidRPr="0000243B" w:rsidRDefault="00D67231" w:rsidP="00A338B5">
            <w:pPr>
              <w:rPr>
                <w:rFonts w:ascii="Arial Narrow" w:hAnsi="Arial Narrow"/>
              </w:rPr>
            </w:pPr>
            <w:r>
              <w:rPr>
                <w:rFonts w:ascii="Arial Narrow" w:hAnsi="Arial Narrow"/>
              </w:rPr>
              <w:t>ryczałt</w:t>
            </w:r>
          </w:p>
        </w:tc>
        <w:tc>
          <w:tcPr>
            <w:tcW w:w="1280" w:type="dxa"/>
            <w:noWrap/>
          </w:tcPr>
          <w:p w14:paraId="3CC94E8E" w14:textId="77777777" w:rsidR="00D67231" w:rsidRPr="0000243B" w:rsidRDefault="00D67231" w:rsidP="00A338B5">
            <w:pPr>
              <w:rPr>
                <w:rFonts w:ascii="Arial Narrow" w:hAnsi="Arial Narrow"/>
                <w:b/>
              </w:rPr>
            </w:pPr>
          </w:p>
        </w:tc>
      </w:tr>
      <w:tr w:rsidR="00D67231" w:rsidRPr="0000243B" w14:paraId="7A5BF765" w14:textId="77777777" w:rsidTr="00D67231">
        <w:trPr>
          <w:trHeight w:val="117"/>
        </w:trPr>
        <w:tc>
          <w:tcPr>
            <w:tcW w:w="485" w:type="dxa"/>
            <w:noWrap/>
          </w:tcPr>
          <w:p w14:paraId="0F3BE2BC" w14:textId="77777777" w:rsidR="00D67231" w:rsidRPr="004D186F" w:rsidRDefault="00D67231" w:rsidP="00A338B5">
            <w:pPr>
              <w:jc w:val="center"/>
              <w:rPr>
                <w:rFonts w:ascii="Arial Narrow" w:hAnsi="Arial Narrow"/>
              </w:rPr>
            </w:pPr>
            <w:r w:rsidRPr="004D186F">
              <w:rPr>
                <w:rFonts w:ascii="Arial Narrow" w:hAnsi="Arial Narrow"/>
              </w:rPr>
              <w:t>13</w:t>
            </w:r>
          </w:p>
        </w:tc>
        <w:tc>
          <w:tcPr>
            <w:tcW w:w="7086" w:type="dxa"/>
            <w:hideMark/>
          </w:tcPr>
          <w:p w14:paraId="0775F7E7" w14:textId="77777777" w:rsidR="00D67231" w:rsidRPr="0000243B" w:rsidRDefault="00D67231" w:rsidP="00A338B5">
            <w:pPr>
              <w:rPr>
                <w:rFonts w:ascii="Arial Narrow" w:hAnsi="Arial Narrow"/>
              </w:rPr>
            </w:pPr>
            <w:r w:rsidRPr="0000243B">
              <w:rPr>
                <w:rFonts w:ascii="Arial Narrow" w:hAnsi="Arial Narrow"/>
              </w:rPr>
              <w:t>Branża elektryczna oświetlenia ulicznego</w:t>
            </w:r>
            <w:r>
              <w:rPr>
                <w:rFonts w:ascii="Arial Narrow" w:hAnsi="Arial Narrow"/>
              </w:rPr>
              <w:t xml:space="preserve"> wraz z doświetleniem przystanków komunikacji miejskiej i przejść dla pieszych</w:t>
            </w:r>
          </w:p>
        </w:tc>
        <w:tc>
          <w:tcPr>
            <w:tcW w:w="815" w:type="dxa"/>
            <w:noWrap/>
            <w:hideMark/>
          </w:tcPr>
          <w:p w14:paraId="53B415D5"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3EB68012"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1F581969" w14:textId="77777777" w:rsidTr="00D67231">
        <w:trPr>
          <w:trHeight w:val="117"/>
        </w:trPr>
        <w:tc>
          <w:tcPr>
            <w:tcW w:w="485" w:type="dxa"/>
            <w:noWrap/>
          </w:tcPr>
          <w:p w14:paraId="352EDB1F" w14:textId="77777777" w:rsidR="00D67231" w:rsidRPr="004D186F" w:rsidRDefault="00D67231" w:rsidP="00A338B5">
            <w:pPr>
              <w:jc w:val="center"/>
              <w:rPr>
                <w:rFonts w:ascii="Arial Narrow" w:hAnsi="Arial Narrow"/>
              </w:rPr>
            </w:pPr>
            <w:r w:rsidRPr="004D186F">
              <w:rPr>
                <w:rFonts w:ascii="Arial Narrow" w:hAnsi="Arial Narrow"/>
              </w:rPr>
              <w:t>14</w:t>
            </w:r>
          </w:p>
        </w:tc>
        <w:tc>
          <w:tcPr>
            <w:tcW w:w="7086" w:type="dxa"/>
          </w:tcPr>
          <w:p w14:paraId="619910CC" w14:textId="77777777" w:rsidR="00D67231" w:rsidRPr="0000243B" w:rsidRDefault="00D67231" w:rsidP="00A338B5">
            <w:pPr>
              <w:rPr>
                <w:rFonts w:ascii="Arial Narrow" w:hAnsi="Arial Narrow"/>
              </w:rPr>
            </w:pPr>
            <w:r w:rsidRPr="00B1113E">
              <w:rPr>
                <w:rFonts w:ascii="Arial Narrow" w:hAnsi="Arial Narrow"/>
              </w:rPr>
              <w:t xml:space="preserve">Branży </w:t>
            </w:r>
            <w:r>
              <w:rPr>
                <w:rFonts w:ascii="Arial Narrow" w:hAnsi="Arial Narrow"/>
              </w:rPr>
              <w:t>elektrycznej trakcja tramwajowa</w:t>
            </w:r>
          </w:p>
        </w:tc>
        <w:tc>
          <w:tcPr>
            <w:tcW w:w="815" w:type="dxa"/>
            <w:noWrap/>
          </w:tcPr>
          <w:p w14:paraId="48264876" w14:textId="77777777" w:rsidR="00D67231" w:rsidRPr="0000243B" w:rsidRDefault="00D67231" w:rsidP="00A338B5">
            <w:pPr>
              <w:rPr>
                <w:rFonts w:ascii="Arial Narrow" w:hAnsi="Arial Narrow"/>
              </w:rPr>
            </w:pPr>
            <w:r>
              <w:rPr>
                <w:rFonts w:ascii="Arial Narrow" w:hAnsi="Arial Narrow"/>
              </w:rPr>
              <w:t>ryczałt</w:t>
            </w:r>
          </w:p>
        </w:tc>
        <w:tc>
          <w:tcPr>
            <w:tcW w:w="1280" w:type="dxa"/>
            <w:noWrap/>
          </w:tcPr>
          <w:p w14:paraId="7FB6B559" w14:textId="77777777" w:rsidR="00D67231" w:rsidRPr="0000243B" w:rsidRDefault="00D67231" w:rsidP="00A338B5">
            <w:pPr>
              <w:rPr>
                <w:rFonts w:ascii="Arial Narrow" w:hAnsi="Arial Narrow"/>
                <w:b/>
              </w:rPr>
            </w:pPr>
          </w:p>
        </w:tc>
      </w:tr>
      <w:tr w:rsidR="00D67231" w:rsidRPr="0000243B" w14:paraId="6D4FC35E" w14:textId="77777777" w:rsidTr="00D67231">
        <w:trPr>
          <w:trHeight w:val="220"/>
        </w:trPr>
        <w:tc>
          <w:tcPr>
            <w:tcW w:w="485" w:type="dxa"/>
            <w:noWrap/>
          </w:tcPr>
          <w:p w14:paraId="11D39136" w14:textId="77777777" w:rsidR="00D67231" w:rsidRPr="004D186F" w:rsidRDefault="00D67231" w:rsidP="00A338B5">
            <w:pPr>
              <w:jc w:val="center"/>
              <w:rPr>
                <w:rFonts w:ascii="Arial Narrow" w:hAnsi="Arial Narrow"/>
              </w:rPr>
            </w:pPr>
            <w:r w:rsidRPr="004D186F">
              <w:rPr>
                <w:rFonts w:ascii="Arial Narrow" w:hAnsi="Arial Narrow"/>
              </w:rPr>
              <w:t>15</w:t>
            </w:r>
          </w:p>
        </w:tc>
        <w:tc>
          <w:tcPr>
            <w:tcW w:w="7086" w:type="dxa"/>
          </w:tcPr>
          <w:p w14:paraId="7C7683B4" w14:textId="77777777" w:rsidR="00D67231" w:rsidRPr="0000243B" w:rsidRDefault="00D67231" w:rsidP="00A338B5">
            <w:pPr>
              <w:rPr>
                <w:rFonts w:ascii="Arial Narrow" w:hAnsi="Arial Narrow"/>
              </w:rPr>
            </w:pPr>
            <w:r w:rsidRPr="0079096B">
              <w:rPr>
                <w:rFonts w:ascii="Arial Narrow" w:hAnsi="Arial Narrow"/>
              </w:rPr>
              <w:t xml:space="preserve">Branża sanitarnej - kanalizacja deszczowa część </w:t>
            </w:r>
            <w:r>
              <w:rPr>
                <w:rFonts w:ascii="Arial Narrow" w:hAnsi="Arial Narrow"/>
              </w:rPr>
              <w:t xml:space="preserve">torowa i </w:t>
            </w:r>
            <w:r w:rsidRPr="0079096B">
              <w:rPr>
                <w:rFonts w:ascii="Arial Narrow" w:hAnsi="Arial Narrow"/>
              </w:rPr>
              <w:t xml:space="preserve">drogowa </w:t>
            </w:r>
            <w:r>
              <w:rPr>
                <w:rFonts w:ascii="Arial Narrow" w:hAnsi="Arial Narrow"/>
              </w:rPr>
              <w:t>(</w:t>
            </w:r>
            <w:r w:rsidRPr="0079096B">
              <w:rPr>
                <w:rFonts w:ascii="Arial Narrow" w:hAnsi="Arial Narrow"/>
              </w:rPr>
              <w:t xml:space="preserve">zakres wpusty i </w:t>
            </w:r>
            <w:proofErr w:type="spellStart"/>
            <w:r w:rsidRPr="0079096B">
              <w:rPr>
                <w:rFonts w:ascii="Arial Narrow" w:hAnsi="Arial Narrow"/>
              </w:rPr>
              <w:t>przykanaliki</w:t>
            </w:r>
            <w:proofErr w:type="spellEnd"/>
            <w:r w:rsidRPr="0079096B">
              <w:rPr>
                <w:rFonts w:ascii="Arial Narrow" w:hAnsi="Arial Narrow"/>
              </w:rPr>
              <w:t>)</w:t>
            </w:r>
            <w:r>
              <w:rPr>
                <w:rFonts w:ascii="Arial Narrow" w:hAnsi="Arial Narrow"/>
              </w:rPr>
              <w:t xml:space="preserve"> </w:t>
            </w:r>
          </w:p>
        </w:tc>
        <w:tc>
          <w:tcPr>
            <w:tcW w:w="815" w:type="dxa"/>
            <w:noWrap/>
          </w:tcPr>
          <w:p w14:paraId="69A78E58" w14:textId="77777777" w:rsidR="00D67231" w:rsidRPr="0000243B" w:rsidRDefault="00D67231" w:rsidP="00A338B5">
            <w:pPr>
              <w:rPr>
                <w:rFonts w:ascii="Arial Narrow" w:hAnsi="Arial Narrow"/>
              </w:rPr>
            </w:pPr>
            <w:r>
              <w:rPr>
                <w:rFonts w:ascii="Arial Narrow" w:hAnsi="Arial Narrow"/>
              </w:rPr>
              <w:t>ryczałt</w:t>
            </w:r>
          </w:p>
        </w:tc>
        <w:tc>
          <w:tcPr>
            <w:tcW w:w="1280" w:type="dxa"/>
            <w:noWrap/>
          </w:tcPr>
          <w:p w14:paraId="5C0CACD8" w14:textId="77777777" w:rsidR="00D67231" w:rsidRPr="0000243B" w:rsidRDefault="00D67231" w:rsidP="00A338B5">
            <w:pPr>
              <w:rPr>
                <w:rFonts w:ascii="Arial Narrow" w:hAnsi="Arial Narrow"/>
                <w:b/>
              </w:rPr>
            </w:pPr>
          </w:p>
        </w:tc>
      </w:tr>
      <w:tr w:rsidR="00D67231" w:rsidRPr="0000243B" w14:paraId="10D8BE8B" w14:textId="77777777" w:rsidTr="00D67231">
        <w:trPr>
          <w:trHeight w:val="220"/>
        </w:trPr>
        <w:tc>
          <w:tcPr>
            <w:tcW w:w="485" w:type="dxa"/>
            <w:noWrap/>
          </w:tcPr>
          <w:p w14:paraId="2806D261" w14:textId="77777777" w:rsidR="00D67231" w:rsidRPr="004D186F" w:rsidRDefault="00D67231" w:rsidP="00A338B5">
            <w:pPr>
              <w:jc w:val="center"/>
              <w:rPr>
                <w:rFonts w:ascii="Arial Narrow" w:hAnsi="Arial Narrow"/>
              </w:rPr>
            </w:pPr>
            <w:r w:rsidRPr="004D186F">
              <w:rPr>
                <w:rFonts w:ascii="Arial Narrow" w:hAnsi="Arial Narrow"/>
              </w:rPr>
              <w:t>16</w:t>
            </w:r>
          </w:p>
        </w:tc>
        <w:tc>
          <w:tcPr>
            <w:tcW w:w="7086" w:type="dxa"/>
          </w:tcPr>
          <w:p w14:paraId="28C19600" w14:textId="77777777" w:rsidR="00D67231" w:rsidRPr="0000243B" w:rsidRDefault="00D67231" w:rsidP="00A338B5">
            <w:pPr>
              <w:rPr>
                <w:rFonts w:ascii="Arial Narrow" w:hAnsi="Arial Narrow"/>
              </w:rPr>
            </w:pPr>
            <w:r w:rsidRPr="0000243B">
              <w:rPr>
                <w:rFonts w:ascii="Arial Narrow" w:hAnsi="Arial Narrow"/>
              </w:rPr>
              <w:t>Branża teletechniczna MTK</w:t>
            </w:r>
          </w:p>
        </w:tc>
        <w:tc>
          <w:tcPr>
            <w:tcW w:w="815" w:type="dxa"/>
            <w:noWrap/>
          </w:tcPr>
          <w:p w14:paraId="25A451C6"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tcPr>
          <w:p w14:paraId="2BE1CF41" w14:textId="77777777" w:rsidR="00D67231" w:rsidRPr="0000243B" w:rsidRDefault="00D67231" w:rsidP="00A338B5">
            <w:pPr>
              <w:rPr>
                <w:rFonts w:ascii="Arial Narrow" w:hAnsi="Arial Narrow"/>
                <w:b/>
              </w:rPr>
            </w:pPr>
          </w:p>
        </w:tc>
      </w:tr>
      <w:tr w:rsidR="00D67231" w:rsidRPr="0000243B" w14:paraId="4213E424" w14:textId="77777777" w:rsidTr="00D67231">
        <w:trPr>
          <w:trHeight w:val="199"/>
        </w:trPr>
        <w:tc>
          <w:tcPr>
            <w:tcW w:w="485" w:type="dxa"/>
            <w:noWrap/>
          </w:tcPr>
          <w:p w14:paraId="66128A60" w14:textId="77777777" w:rsidR="00D67231" w:rsidRPr="004D186F" w:rsidRDefault="00D67231" w:rsidP="00A338B5">
            <w:pPr>
              <w:jc w:val="center"/>
              <w:rPr>
                <w:rFonts w:ascii="Arial Narrow" w:hAnsi="Arial Narrow"/>
              </w:rPr>
            </w:pPr>
            <w:r w:rsidRPr="004D186F">
              <w:rPr>
                <w:rFonts w:ascii="Arial Narrow" w:hAnsi="Arial Narrow"/>
              </w:rPr>
              <w:t>17</w:t>
            </w:r>
          </w:p>
        </w:tc>
        <w:tc>
          <w:tcPr>
            <w:tcW w:w="7086" w:type="dxa"/>
            <w:hideMark/>
          </w:tcPr>
          <w:p w14:paraId="70536155" w14:textId="77777777" w:rsidR="00D67231" w:rsidRPr="0000243B" w:rsidRDefault="00D67231" w:rsidP="00A338B5">
            <w:pPr>
              <w:rPr>
                <w:rFonts w:ascii="Arial Narrow" w:hAnsi="Arial Narrow"/>
              </w:rPr>
            </w:pPr>
            <w:r w:rsidRPr="0000243B">
              <w:rPr>
                <w:rFonts w:ascii="Arial Narrow" w:hAnsi="Arial Narrow"/>
              </w:rPr>
              <w:t>Branża teletechniczna DIP</w:t>
            </w:r>
          </w:p>
        </w:tc>
        <w:tc>
          <w:tcPr>
            <w:tcW w:w="815" w:type="dxa"/>
            <w:noWrap/>
            <w:hideMark/>
          </w:tcPr>
          <w:p w14:paraId="49C9FFA0"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65607FCE"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50CAE898" w14:textId="77777777" w:rsidTr="00D67231">
        <w:trPr>
          <w:trHeight w:val="119"/>
        </w:trPr>
        <w:tc>
          <w:tcPr>
            <w:tcW w:w="485" w:type="dxa"/>
            <w:noWrap/>
          </w:tcPr>
          <w:p w14:paraId="10241EE9" w14:textId="77777777" w:rsidR="00D67231" w:rsidRPr="004D186F" w:rsidRDefault="00D67231" w:rsidP="00A338B5">
            <w:pPr>
              <w:jc w:val="center"/>
              <w:rPr>
                <w:rFonts w:ascii="Arial Narrow" w:hAnsi="Arial Narrow"/>
              </w:rPr>
            </w:pPr>
            <w:r w:rsidRPr="004D186F">
              <w:rPr>
                <w:rFonts w:ascii="Arial Narrow" w:hAnsi="Arial Narrow"/>
              </w:rPr>
              <w:t>18</w:t>
            </w:r>
          </w:p>
        </w:tc>
        <w:tc>
          <w:tcPr>
            <w:tcW w:w="7086" w:type="dxa"/>
            <w:hideMark/>
          </w:tcPr>
          <w:p w14:paraId="54C27E5A" w14:textId="77777777" w:rsidR="00D67231" w:rsidRPr="0000243B" w:rsidRDefault="00D67231" w:rsidP="00A338B5">
            <w:pPr>
              <w:rPr>
                <w:rFonts w:ascii="Arial Narrow" w:hAnsi="Arial Narrow"/>
              </w:rPr>
            </w:pPr>
            <w:r w:rsidRPr="0000243B">
              <w:rPr>
                <w:rFonts w:ascii="Arial Narrow" w:hAnsi="Arial Narrow"/>
              </w:rPr>
              <w:t xml:space="preserve">Przebudowa kolizyjnego uzbrojenia z podziałem na branże </w:t>
            </w:r>
          </w:p>
        </w:tc>
        <w:tc>
          <w:tcPr>
            <w:tcW w:w="815" w:type="dxa"/>
            <w:noWrap/>
            <w:hideMark/>
          </w:tcPr>
          <w:p w14:paraId="447614E4"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010C52A3"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04BD483" w14:textId="77777777" w:rsidTr="00D67231">
        <w:trPr>
          <w:trHeight w:val="139"/>
        </w:trPr>
        <w:tc>
          <w:tcPr>
            <w:tcW w:w="485" w:type="dxa"/>
            <w:noWrap/>
          </w:tcPr>
          <w:p w14:paraId="1349DD99" w14:textId="77777777" w:rsidR="00D67231" w:rsidRPr="004D186F" w:rsidRDefault="00D67231" w:rsidP="00A338B5">
            <w:pPr>
              <w:jc w:val="center"/>
              <w:rPr>
                <w:rFonts w:ascii="Arial Narrow" w:hAnsi="Arial Narrow"/>
              </w:rPr>
            </w:pPr>
            <w:r w:rsidRPr="004D186F">
              <w:rPr>
                <w:rFonts w:ascii="Arial Narrow" w:hAnsi="Arial Narrow"/>
              </w:rPr>
              <w:t>19</w:t>
            </w:r>
          </w:p>
        </w:tc>
        <w:tc>
          <w:tcPr>
            <w:tcW w:w="7086" w:type="dxa"/>
            <w:hideMark/>
          </w:tcPr>
          <w:p w14:paraId="13C6F560" w14:textId="77777777" w:rsidR="00D67231" w:rsidRPr="0000243B" w:rsidRDefault="00D67231" w:rsidP="00A338B5">
            <w:pPr>
              <w:rPr>
                <w:rFonts w:ascii="Arial Narrow" w:hAnsi="Arial Narrow"/>
              </w:rPr>
            </w:pPr>
            <w:r w:rsidRPr="0000243B">
              <w:rPr>
                <w:rFonts w:ascii="Arial Narrow" w:hAnsi="Arial Narrow"/>
              </w:rPr>
              <w:t>Branża inżynierii ruchu (organizacja ruchu docelowego)</w:t>
            </w:r>
          </w:p>
        </w:tc>
        <w:tc>
          <w:tcPr>
            <w:tcW w:w="815" w:type="dxa"/>
            <w:noWrap/>
            <w:hideMark/>
          </w:tcPr>
          <w:p w14:paraId="52C01F98"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2F88DB25"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42A32B55" w14:textId="77777777" w:rsidTr="00D67231">
        <w:trPr>
          <w:trHeight w:val="366"/>
        </w:trPr>
        <w:tc>
          <w:tcPr>
            <w:tcW w:w="485" w:type="dxa"/>
            <w:noWrap/>
          </w:tcPr>
          <w:p w14:paraId="682476A9" w14:textId="77777777" w:rsidR="00D67231" w:rsidRPr="004D186F" w:rsidRDefault="00D67231" w:rsidP="00A338B5">
            <w:pPr>
              <w:jc w:val="center"/>
              <w:rPr>
                <w:rFonts w:ascii="Arial Narrow" w:hAnsi="Arial Narrow"/>
              </w:rPr>
            </w:pPr>
            <w:r w:rsidRPr="004D186F">
              <w:rPr>
                <w:rFonts w:ascii="Arial Narrow" w:hAnsi="Arial Narrow"/>
              </w:rPr>
              <w:t>20</w:t>
            </w:r>
          </w:p>
        </w:tc>
        <w:tc>
          <w:tcPr>
            <w:tcW w:w="7086" w:type="dxa"/>
            <w:hideMark/>
          </w:tcPr>
          <w:p w14:paraId="59E91FC3" w14:textId="77777777" w:rsidR="00D67231" w:rsidRPr="0000243B" w:rsidRDefault="00D67231" w:rsidP="00A338B5">
            <w:pPr>
              <w:rPr>
                <w:rFonts w:ascii="Arial Narrow" w:hAnsi="Arial Narrow"/>
              </w:rPr>
            </w:pPr>
            <w:r w:rsidRPr="0000243B">
              <w:rPr>
                <w:rFonts w:ascii="Arial Narrow" w:hAnsi="Arial Narrow"/>
              </w:rPr>
              <w:t>Branża inżynieria ruchu sygnalizacja świetlna w standardzie ITS (część elektryczna, instalacyjna, programy)</w:t>
            </w:r>
          </w:p>
        </w:tc>
        <w:tc>
          <w:tcPr>
            <w:tcW w:w="815" w:type="dxa"/>
            <w:noWrap/>
            <w:hideMark/>
          </w:tcPr>
          <w:p w14:paraId="5F746B08"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103B0107"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C8320B3" w14:textId="77777777" w:rsidTr="00D67231">
        <w:trPr>
          <w:trHeight w:val="236"/>
        </w:trPr>
        <w:tc>
          <w:tcPr>
            <w:tcW w:w="485" w:type="dxa"/>
            <w:noWrap/>
          </w:tcPr>
          <w:p w14:paraId="08C221CA" w14:textId="77777777" w:rsidR="00D67231" w:rsidRPr="004D186F" w:rsidRDefault="00D67231" w:rsidP="00A338B5">
            <w:pPr>
              <w:jc w:val="center"/>
              <w:rPr>
                <w:rFonts w:ascii="Arial Narrow" w:hAnsi="Arial Narrow"/>
              </w:rPr>
            </w:pPr>
            <w:r w:rsidRPr="004D186F">
              <w:rPr>
                <w:rFonts w:ascii="Arial Narrow" w:hAnsi="Arial Narrow"/>
              </w:rPr>
              <w:lastRenderedPageBreak/>
              <w:t>21</w:t>
            </w:r>
          </w:p>
        </w:tc>
        <w:tc>
          <w:tcPr>
            <w:tcW w:w="7086" w:type="dxa"/>
            <w:shd w:val="clear" w:color="auto" w:fill="auto"/>
            <w:hideMark/>
          </w:tcPr>
          <w:p w14:paraId="1A9707EB" w14:textId="77777777" w:rsidR="00D67231" w:rsidRDefault="00D67231" w:rsidP="00A338B5">
            <w:pPr>
              <w:rPr>
                <w:rFonts w:ascii="Arial Narrow" w:hAnsi="Arial Narrow"/>
              </w:rPr>
            </w:pPr>
            <w:r w:rsidRPr="0000243B">
              <w:rPr>
                <w:rFonts w:ascii="Arial Narrow" w:hAnsi="Arial Narrow"/>
              </w:rPr>
              <w:t>Branża zieleń w tym:</w:t>
            </w:r>
          </w:p>
          <w:p w14:paraId="2F178B6D" w14:textId="77777777" w:rsidR="00D67231" w:rsidRPr="00EF53F2" w:rsidRDefault="00D67231" w:rsidP="00A338B5">
            <w:pPr>
              <w:rPr>
                <w:rFonts w:ascii="Arial Narrow" w:hAnsi="Arial Narrow"/>
              </w:rPr>
            </w:pPr>
            <w:r w:rsidRPr="00EF53F2">
              <w:rPr>
                <w:rFonts w:ascii="Arial Narrow" w:hAnsi="Arial Narrow"/>
              </w:rPr>
              <w:t>- Operat dendrologiczny wraz z projektem gospodarki drzewostanem zawierający:</w:t>
            </w:r>
          </w:p>
          <w:p w14:paraId="354CB242" w14:textId="77777777" w:rsidR="00D67231" w:rsidRPr="00EF53F2" w:rsidRDefault="00D67231" w:rsidP="00D67231">
            <w:pPr>
              <w:pStyle w:val="Akapitzlist"/>
              <w:numPr>
                <w:ilvl w:val="0"/>
                <w:numId w:val="50"/>
              </w:numPr>
              <w:spacing w:line="240" w:lineRule="auto"/>
              <w:jc w:val="left"/>
            </w:pPr>
            <w:r w:rsidRPr="00EF53F2">
              <w:t>inwentaryzację i waloryzację dendrologiczną</w:t>
            </w:r>
          </w:p>
          <w:p w14:paraId="5A5F69C3" w14:textId="77777777" w:rsidR="00D67231" w:rsidRPr="00EF53F2" w:rsidRDefault="00D67231" w:rsidP="00D67231">
            <w:pPr>
              <w:pStyle w:val="Akapitzlist"/>
              <w:numPr>
                <w:ilvl w:val="0"/>
                <w:numId w:val="50"/>
              </w:numPr>
              <w:spacing w:line="240" w:lineRule="auto"/>
              <w:jc w:val="left"/>
            </w:pPr>
            <w:r w:rsidRPr="00EF53F2">
              <w:t xml:space="preserve">projekt gospodarki drzewostanem </w:t>
            </w:r>
          </w:p>
          <w:p w14:paraId="19694B3D" w14:textId="77777777" w:rsidR="00D67231" w:rsidRPr="00EF53F2" w:rsidRDefault="00D67231" w:rsidP="00D67231">
            <w:pPr>
              <w:pStyle w:val="Akapitzlist"/>
              <w:numPr>
                <w:ilvl w:val="0"/>
                <w:numId w:val="50"/>
              </w:numPr>
              <w:spacing w:line="240" w:lineRule="auto"/>
              <w:jc w:val="left"/>
            </w:pPr>
            <w:r w:rsidRPr="00EF53F2">
              <w:t xml:space="preserve">projekt ochrony drzew na terenie budowy </w:t>
            </w:r>
          </w:p>
          <w:p w14:paraId="77781E20" w14:textId="77777777" w:rsidR="00D67231" w:rsidRPr="00EF53F2" w:rsidRDefault="00D67231" w:rsidP="00A338B5">
            <w:pPr>
              <w:rPr>
                <w:rFonts w:ascii="Arial Narrow" w:hAnsi="Arial Narrow"/>
              </w:rPr>
            </w:pPr>
            <w:r w:rsidRPr="00EF53F2">
              <w:rPr>
                <w:rFonts w:ascii="Arial Narrow" w:hAnsi="Arial Narrow"/>
              </w:rPr>
              <w:t xml:space="preserve">- Projekt ochrony drzew na terenie budowy </w:t>
            </w:r>
          </w:p>
          <w:p w14:paraId="5628AFF4" w14:textId="77777777" w:rsidR="00D67231" w:rsidRPr="00EF53F2" w:rsidRDefault="00D67231" w:rsidP="00A338B5">
            <w:pPr>
              <w:rPr>
                <w:rFonts w:ascii="Arial Narrow" w:hAnsi="Arial Narrow"/>
              </w:rPr>
            </w:pPr>
            <w:r w:rsidRPr="00EF53F2">
              <w:rPr>
                <w:rFonts w:ascii="Arial Narrow" w:hAnsi="Arial Narrow"/>
              </w:rPr>
              <w:t>- Analiza możliwości jak największej liczby nasadzeń w jak najmniejszej odległości od miejsc usunięć drzew</w:t>
            </w:r>
          </w:p>
          <w:p w14:paraId="71F30711" w14:textId="77777777" w:rsidR="00D67231" w:rsidRPr="00360302" w:rsidRDefault="00D67231" w:rsidP="00A338B5">
            <w:pPr>
              <w:rPr>
                <w:rFonts w:ascii="Arial" w:hAnsi="Arial" w:cs="Arial"/>
                <w:sz w:val="18"/>
                <w:szCs w:val="18"/>
              </w:rPr>
            </w:pPr>
            <w:r w:rsidRPr="00EF53F2">
              <w:rPr>
                <w:rFonts w:ascii="Arial Narrow" w:hAnsi="Arial Narrow"/>
              </w:rPr>
              <w:t>- Projekt nasadzeń na podstawie ww. analizy</w:t>
            </w:r>
          </w:p>
        </w:tc>
        <w:tc>
          <w:tcPr>
            <w:tcW w:w="815" w:type="dxa"/>
            <w:tcBorders>
              <w:bottom w:val="single" w:sz="4" w:space="0" w:color="auto"/>
            </w:tcBorders>
            <w:noWrap/>
            <w:hideMark/>
          </w:tcPr>
          <w:p w14:paraId="136318CE"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hideMark/>
          </w:tcPr>
          <w:p w14:paraId="5BBB539A"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471B5D36" w14:textId="77777777" w:rsidTr="00D67231">
        <w:trPr>
          <w:trHeight w:val="236"/>
        </w:trPr>
        <w:tc>
          <w:tcPr>
            <w:tcW w:w="485" w:type="dxa"/>
            <w:noWrap/>
          </w:tcPr>
          <w:p w14:paraId="0D8A4022" w14:textId="77777777" w:rsidR="00D67231" w:rsidRPr="004D186F" w:rsidRDefault="00D67231" w:rsidP="00A338B5">
            <w:pPr>
              <w:jc w:val="center"/>
              <w:rPr>
                <w:rFonts w:ascii="Arial Narrow" w:hAnsi="Arial Narrow"/>
              </w:rPr>
            </w:pPr>
            <w:r w:rsidRPr="004D186F">
              <w:rPr>
                <w:rFonts w:ascii="Arial Narrow" w:hAnsi="Arial Narrow"/>
              </w:rPr>
              <w:t>22</w:t>
            </w:r>
          </w:p>
        </w:tc>
        <w:tc>
          <w:tcPr>
            <w:tcW w:w="7086" w:type="dxa"/>
          </w:tcPr>
          <w:p w14:paraId="0BCB084F" w14:textId="77777777" w:rsidR="00D67231" w:rsidRPr="0000243B" w:rsidRDefault="00D67231" w:rsidP="00A338B5">
            <w:pPr>
              <w:rPr>
                <w:rFonts w:ascii="Arial Narrow" w:hAnsi="Arial Narrow"/>
              </w:rPr>
            </w:pPr>
            <w:r w:rsidRPr="0000243B">
              <w:rPr>
                <w:rFonts w:ascii="Arial Narrow" w:hAnsi="Arial Narrow"/>
              </w:rPr>
              <w:t>Branża mała architektura</w:t>
            </w:r>
          </w:p>
        </w:tc>
        <w:tc>
          <w:tcPr>
            <w:tcW w:w="815" w:type="dxa"/>
            <w:tcBorders>
              <w:bottom w:val="single" w:sz="4" w:space="0" w:color="auto"/>
            </w:tcBorders>
            <w:noWrap/>
          </w:tcPr>
          <w:p w14:paraId="070A7BC5"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tcPr>
          <w:p w14:paraId="383AE977" w14:textId="77777777" w:rsidR="00D67231" w:rsidRPr="0000243B" w:rsidRDefault="00D67231" w:rsidP="00A338B5">
            <w:pPr>
              <w:rPr>
                <w:rFonts w:ascii="Arial Narrow" w:hAnsi="Arial Narrow"/>
                <w:b/>
              </w:rPr>
            </w:pPr>
          </w:p>
        </w:tc>
      </w:tr>
      <w:tr w:rsidR="00D67231" w:rsidRPr="0000243B" w14:paraId="68A72E03" w14:textId="77777777" w:rsidTr="00D67231">
        <w:trPr>
          <w:trHeight w:val="143"/>
        </w:trPr>
        <w:tc>
          <w:tcPr>
            <w:tcW w:w="485" w:type="dxa"/>
            <w:noWrap/>
          </w:tcPr>
          <w:p w14:paraId="7FD3B86E" w14:textId="77777777" w:rsidR="00D67231" w:rsidRPr="004D186F" w:rsidRDefault="00D67231" w:rsidP="00A338B5">
            <w:pPr>
              <w:jc w:val="center"/>
              <w:rPr>
                <w:rFonts w:ascii="Arial Narrow" w:hAnsi="Arial Narrow"/>
                <w:b/>
              </w:rPr>
            </w:pPr>
          </w:p>
        </w:tc>
        <w:tc>
          <w:tcPr>
            <w:tcW w:w="7086" w:type="dxa"/>
            <w:noWrap/>
            <w:hideMark/>
          </w:tcPr>
          <w:p w14:paraId="78574FAA" w14:textId="77777777" w:rsidR="00D67231" w:rsidRPr="0000243B" w:rsidRDefault="00D67231" w:rsidP="00A338B5">
            <w:pPr>
              <w:rPr>
                <w:rFonts w:ascii="Arial Narrow" w:hAnsi="Arial Narrow"/>
                <w:b/>
                <w:bCs/>
              </w:rPr>
            </w:pPr>
            <w:r w:rsidRPr="0000243B">
              <w:rPr>
                <w:rFonts w:ascii="Arial Narrow" w:hAnsi="Arial Narrow"/>
                <w:b/>
                <w:bCs/>
              </w:rPr>
              <w:t>INNE OPRACOWANIA</w:t>
            </w:r>
            <w:r>
              <w:rPr>
                <w:rFonts w:ascii="Arial Narrow" w:hAnsi="Arial Narrow"/>
                <w:b/>
                <w:bCs/>
              </w:rPr>
              <w:t xml:space="preserve"> w ramach fazy projektu wykonawczego </w:t>
            </w:r>
          </w:p>
        </w:tc>
        <w:tc>
          <w:tcPr>
            <w:tcW w:w="815" w:type="dxa"/>
            <w:tcBorders>
              <w:tl2br w:val="single" w:sz="4" w:space="0" w:color="auto"/>
              <w:tr2bl w:val="single" w:sz="4" w:space="0" w:color="auto"/>
            </w:tcBorders>
            <w:noWrap/>
            <w:hideMark/>
          </w:tcPr>
          <w:p w14:paraId="489828C4" w14:textId="77777777" w:rsidR="00D67231" w:rsidRPr="0000243B" w:rsidRDefault="00D67231" w:rsidP="00A338B5">
            <w:pPr>
              <w:rPr>
                <w:rFonts w:ascii="Arial Narrow" w:hAnsi="Arial Narrow"/>
                <w:bCs/>
              </w:rPr>
            </w:pPr>
            <w:r w:rsidRPr="0000243B">
              <w:rPr>
                <w:rFonts w:ascii="Arial Narrow" w:hAnsi="Arial Narrow"/>
                <w:bCs/>
              </w:rPr>
              <w:t> </w:t>
            </w:r>
          </w:p>
        </w:tc>
        <w:tc>
          <w:tcPr>
            <w:tcW w:w="1280" w:type="dxa"/>
            <w:tcBorders>
              <w:tl2br w:val="single" w:sz="4" w:space="0" w:color="auto"/>
              <w:tr2bl w:val="single" w:sz="4" w:space="0" w:color="auto"/>
            </w:tcBorders>
            <w:noWrap/>
            <w:hideMark/>
          </w:tcPr>
          <w:p w14:paraId="1060B25C"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4F2B40C" w14:textId="77777777" w:rsidTr="00D67231">
        <w:trPr>
          <w:trHeight w:val="122"/>
        </w:trPr>
        <w:tc>
          <w:tcPr>
            <w:tcW w:w="485" w:type="dxa"/>
            <w:noWrap/>
          </w:tcPr>
          <w:p w14:paraId="709D2AF0" w14:textId="77777777" w:rsidR="00D67231" w:rsidRPr="004D186F" w:rsidRDefault="00D67231" w:rsidP="00A338B5">
            <w:pPr>
              <w:jc w:val="center"/>
              <w:rPr>
                <w:rFonts w:ascii="Arial Narrow" w:hAnsi="Arial Narrow"/>
              </w:rPr>
            </w:pPr>
            <w:r w:rsidRPr="004D186F">
              <w:rPr>
                <w:rFonts w:ascii="Arial Narrow" w:hAnsi="Arial Narrow"/>
              </w:rPr>
              <w:t>23</w:t>
            </w:r>
          </w:p>
        </w:tc>
        <w:tc>
          <w:tcPr>
            <w:tcW w:w="7086" w:type="dxa"/>
          </w:tcPr>
          <w:p w14:paraId="58853112" w14:textId="77777777" w:rsidR="00D67231" w:rsidRPr="0000243B" w:rsidRDefault="00D67231" w:rsidP="00A338B5">
            <w:pPr>
              <w:rPr>
                <w:rFonts w:ascii="Arial Narrow" w:hAnsi="Arial Narrow"/>
              </w:rPr>
            </w:pPr>
            <w:r w:rsidRPr="0000243B">
              <w:rPr>
                <w:rFonts w:ascii="Arial Narrow" w:hAnsi="Arial Narrow"/>
              </w:rPr>
              <w:t>Operat z szacowania wartości godziwej majątku TD SA.</w:t>
            </w:r>
          </w:p>
        </w:tc>
        <w:tc>
          <w:tcPr>
            <w:tcW w:w="815" w:type="dxa"/>
            <w:noWrap/>
          </w:tcPr>
          <w:p w14:paraId="08B8715C" w14:textId="77777777" w:rsidR="00D67231" w:rsidRPr="0000243B" w:rsidRDefault="00D67231" w:rsidP="00A338B5">
            <w:r w:rsidRPr="0000243B">
              <w:rPr>
                <w:rFonts w:ascii="Arial Narrow" w:hAnsi="Arial Narrow"/>
              </w:rPr>
              <w:t>ryczałt</w:t>
            </w:r>
          </w:p>
        </w:tc>
        <w:tc>
          <w:tcPr>
            <w:tcW w:w="1280" w:type="dxa"/>
            <w:noWrap/>
          </w:tcPr>
          <w:p w14:paraId="26E18687" w14:textId="77777777" w:rsidR="00D67231" w:rsidRPr="0000243B" w:rsidRDefault="00D67231" w:rsidP="00A338B5">
            <w:pPr>
              <w:rPr>
                <w:rFonts w:ascii="Arial Narrow" w:hAnsi="Arial Narrow"/>
                <w:b/>
              </w:rPr>
            </w:pPr>
          </w:p>
        </w:tc>
      </w:tr>
      <w:tr w:rsidR="00D67231" w:rsidRPr="0000243B" w14:paraId="01BC98C3" w14:textId="77777777" w:rsidTr="00D67231">
        <w:trPr>
          <w:trHeight w:val="262"/>
        </w:trPr>
        <w:tc>
          <w:tcPr>
            <w:tcW w:w="485" w:type="dxa"/>
            <w:noWrap/>
          </w:tcPr>
          <w:p w14:paraId="5DF20361" w14:textId="77777777" w:rsidR="00D67231" w:rsidRPr="004D186F" w:rsidRDefault="00D67231" w:rsidP="00A338B5">
            <w:pPr>
              <w:jc w:val="center"/>
              <w:rPr>
                <w:rFonts w:ascii="Arial Narrow" w:hAnsi="Arial Narrow"/>
              </w:rPr>
            </w:pPr>
            <w:r w:rsidRPr="004D186F">
              <w:rPr>
                <w:rFonts w:ascii="Arial Narrow" w:hAnsi="Arial Narrow"/>
              </w:rPr>
              <w:t>24</w:t>
            </w:r>
          </w:p>
        </w:tc>
        <w:tc>
          <w:tcPr>
            <w:tcW w:w="7086" w:type="dxa"/>
          </w:tcPr>
          <w:p w14:paraId="287883F8" w14:textId="77777777" w:rsidR="00D67231" w:rsidRPr="0000243B" w:rsidRDefault="00D67231" w:rsidP="00A338B5">
            <w:pPr>
              <w:rPr>
                <w:rFonts w:ascii="Arial Narrow" w:hAnsi="Arial Narrow"/>
              </w:rPr>
            </w:pPr>
            <w:r w:rsidRPr="0000243B">
              <w:rPr>
                <w:rFonts w:ascii="Arial Narrow" w:hAnsi="Arial Narrow"/>
              </w:rPr>
              <w:t>Inwentaryzacja majątku nieruchomości przechodzących na własność Gminy Wrocław</w:t>
            </w:r>
          </w:p>
        </w:tc>
        <w:tc>
          <w:tcPr>
            <w:tcW w:w="815" w:type="dxa"/>
            <w:noWrap/>
          </w:tcPr>
          <w:p w14:paraId="326B91DE" w14:textId="77777777" w:rsidR="00D67231" w:rsidRPr="0000243B" w:rsidRDefault="00D67231" w:rsidP="00A338B5">
            <w:r w:rsidRPr="0000243B">
              <w:rPr>
                <w:rFonts w:ascii="Arial Narrow" w:hAnsi="Arial Narrow"/>
              </w:rPr>
              <w:t>ryczałt</w:t>
            </w:r>
          </w:p>
        </w:tc>
        <w:tc>
          <w:tcPr>
            <w:tcW w:w="1280" w:type="dxa"/>
            <w:noWrap/>
          </w:tcPr>
          <w:p w14:paraId="63C7C425" w14:textId="77777777" w:rsidR="00D67231" w:rsidRPr="0000243B" w:rsidRDefault="00D67231" w:rsidP="00A338B5">
            <w:pPr>
              <w:rPr>
                <w:rFonts w:ascii="Arial Narrow" w:hAnsi="Arial Narrow"/>
                <w:b/>
              </w:rPr>
            </w:pPr>
          </w:p>
        </w:tc>
      </w:tr>
      <w:tr w:rsidR="00D67231" w:rsidRPr="0000243B" w14:paraId="341BE4C0" w14:textId="77777777" w:rsidTr="00D67231">
        <w:trPr>
          <w:trHeight w:val="262"/>
        </w:trPr>
        <w:tc>
          <w:tcPr>
            <w:tcW w:w="485" w:type="dxa"/>
            <w:noWrap/>
          </w:tcPr>
          <w:p w14:paraId="3B3D11BC" w14:textId="77777777" w:rsidR="00D67231" w:rsidRPr="004D186F" w:rsidRDefault="00D67231" w:rsidP="00A338B5">
            <w:pPr>
              <w:jc w:val="center"/>
              <w:rPr>
                <w:rFonts w:ascii="Arial Narrow" w:hAnsi="Arial Narrow"/>
              </w:rPr>
            </w:pPr>
            <w:r w:rsidRPr="004D186F">
              <w:rPr>
                <w:rFonts w:ascii="Arial Narrow" w:hAnsi="Arial Narrow"/>
              </w:rPr>
              <w:t>25</w:t>
            </w:r>
          </w:p>
        </w:tc>
        <w:tc>
          <w:tcPr>
            <w:tcW w:w="7086" w:type="dxa"/>
            <w:hideMark/>
          </w:tcPr>
          <w:p w14:paraId="30DE292D" w14:textId="77777777" w:rsidR="00D67231" w:rsidRPr="0000243B" w:rsidRDefault="00D67231" w:rsidP="00A338B5">
            <w:pPr>
              <w:rPr>
                <w:rFonts w:ascii="Arial Narrow" w:hAnsi="Arial Narrow"/>
              </w:rPr>
            </w:pPr>
            <w:r w:rsidRPr="0000243B">
              <w:rPr>
                <w:rFonts w:ascii="Arial Narrow" w:hAnsi="Arial Narrow"/>
              </w:rPr>
              <w:t>Projekt zabezpieczenia poziomej osnowy geodezyjnej (</w:t>
            </w:r>
            <w:r>
              <w:rPr>
                <w:rFonts w:ascii="Arial Narrow" w:hAnsi="Arial Narrow"/>
              </w:rPr>
              <w:t>80</w:t>
            </w:r>
            <w:r w:rsidRPr="0000243B">
              <w:rPr>
                <w:rFonts w:ascii="Arial Narrow" w:hAnsi="Arial Narrow"/>
              </w:rPr>
              <w:t xml:space="preserve"> % poz. po stronie GMINY WROCŁAW pozostała część MPWIK SA)</w:t>
            </w:r>
          </w:p>
        </w:tc>
        <w:tc>
          <w:tcPr>
            <w:tcW w:w="815" w:type="dxa"/>
            <w:noWrap/>
            <w:hideMark/>
          </w:tcPr>
          <w:p w14:paraId="55DE5F97"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4F05FF31"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04A271B9" w14:textId="77777777" w:rsidTr="00D67231">
        <w:trPr>
          <w:trHeight w:val="150"/>
        </w:trPr>
        <w:tc>
          <w:tcPr>
            <w:tcW w:w="485" w:type="dxa"/>
            <w:noWrap/>
          </w:tcPr>
          <w:p w14:paraId="2D236D72" w14:textId="77777777" w:rsidR="00D67231" w:rsidRPr="004D186F" w:rsidRDefault="00D67231" w:rsidP="00A338B5">
            <w:pPr>
              <w:jc w:val="center"/>
              <w:rPr>
                <w:rFonts w:ascii="Arial Narrow" w:hAnsi="Arial Narrow"/>
              </w:rPr>
            </w:pPr>
            <w:r w:rsidRPr="004D186F">
              <w:rPr>
                <w:rFonts w:ascii="Arial Narrow" w:hAnsi="Arial Narrow"/>
              </w:rPr>
              <w:t>26</w:t>
            </w:r>
          </w:p>
        </w:tc>
        <w:tc>
          <w:tcPr>
            <w:tcW w:w="7086" w:type="dxa"/>
            <w:hideMark/>
          </w:tcPr>
          <w:p w14:paraId="432A8422" w14:textId="77777777" w:rsidR="00D67231" w:rsidRPr="0000243B" w:rsidRDefault="00D67231" w:rsidP="00A338B5">
            <w:pPr>
              <w:rPr>
                <w:rFonts w:ascii="Arial Narrow" w:hAnsi="Arial Narrow"/>
              </w:rPr>
            </w:pPr>
            <w:r w:rsidRPr="0000243B">
              <w:rPr>
                <w:rFonts w:ascii="Arial Narrow" w:hAnsi="Arial Narrow"/>
              </w:rPr>
              <w:t>Przedmiar robót</w:t>
            </w:r>
          </w:p>
        </w:tc>
        <w:tc>
          <w:tcPr>
            <w:tcW w:w="815" w:type="dxa"/>
            <w:noWrap/>
            <w:hideMark/>
          </w:tcPr>
          <w:p w14:paraId="511BDE66"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352FC4EC"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1064EE80" w14:textId="77777777" w:rsidTr="00D67231">
        <w:trPr>
          <w:trHeight w:val="117"/>
        </w:trPr>
        <w:tc>
          <w:tcPr>
            <w:tcW w:w="485" w:type="dxa"/>
            <w:noWrap/>
          </w:tcPr>
          <w:p w14:paraId="66F16D78" w14:textId="77777777" w:rsidR="00D67231" w:rsidRPr="004D186F" w:rsidRDefault="00D67231" w:rsidP="00A338B5">
            <w:pPr>
              <w:jc w:val="center"/>
              <w:rPr>
                <w:rFonts w:ascii="Arial Narrow" w:hAnsi="Arial Narrow"/>
              </w:rPr>
            </w:pPr>
            <w:r w:rsidRPr="004D186F">
              <w:rPr>
                <w:rFonts w:ascii="Arial Narrow" w:hAnsi="Arial Narrow"/>
              </w:rPr>
              <w:t>27</w:t>
            </w:r>
          </w:p>
        </w:tc>
        <w:tc>
          <w:tcPr>
            <w:tcW w:w="7086" w:type="dxa"/>
            <w:hideMark/>
          </w:tcPr>
          <w:p w14:paraId="57017553" w14:textId="15C34F4B" w:rsidR="00D67231" w:rsidRPr="0000243B" w:rsidRDefault="00D67231" w:rsidP="00A338B5">
            <w:pPr>
              <w:rPr>
                <w:rFonts w:ascii="Arial Narrow" w:hAnsi="Arial Narrow"/>
              </w:rPr>
            </w:pPr>
            <w:r w:rsidRPr="0000243B">
              <w:rPr>
                <w:rFonts w:ascii="Arial Narrow" w:hAnsi="Arial Narrow"/>
              </w:rPr>
              <w:t>Kosztorys inwestorski</w:t>
            </w:r>
            <w:r>
              <w:rPr>
                <w:rFonts w:ascii="Arial Narrow" w:hAnsi="Arial Narrow"/>
              </w:rPr>
              <w:t>/</w:t>
            </w:r>
            <w:r w:rsidR="00A338B5">
              <w:rPr>
                <w:rFonts w:ascii="Arial Narrow" w:hAnsi="Arial Narrow"/>
              </w:rPr>
              <w:t>ofertowy</w:t>
            </w:r>
          </w:p>
        </w:tc>
        <w:tc>
          <w:tcPr>
            <w:tcW w:w="815" w:type="dxa"/>
            <w:noWrap/>
            <w:hideMark/>
          </w:tcPr>
          <w:p w14:paraId="6DFEDE18"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659B42F7"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A7EB88A" w14:textId="77777777" w:rsidTr="00D67231">
        <w:trPr>
          <w:trHeight w:val="229"/>
        </w:trPr>
        <w:tc>
          <w:tcPr>
            <w:tcW w:w="485" w:type="dxa"/>
            <w:noWrap/>
          </w:tcPr>
          <w:p w14:paraId="0B1E6624" w14:textId="77777777" w:rsidR="00D67231" w:rsidRPr="004D186F" w:rsidRDefault="00D67231" w:rsidP="00A338B5">
            <w:pPr>
              <w:jc w:val="center"/>
              <w:rPr>
                <w:rFonts w:ascii="Arial Narrow" w:hAnsi="Arial Narrow"/>
              </w:rPr>
            </w:pPr>
            <w:r w:rsidRPr="004D186F">
              <w:rPr>
                <w:rFonts w:ascii="Arial Narrow" w:hAnsi="Arial Narrow"/>
              </w:rPr>
              <w:t>28</w:t>
            </w:r>
          </w:p>
        </w:tc>
        <w:tc>
          <w:tcPr>
            <w:tcW w:w="7086" w:type="dxa"/>
            <w:hideMark/>
          </w:tcPr>
          <w:p w14:paraId="28412B0D" w14:textId="77777777" w:rsidR="00D67231" w:rsidRPr="0000243B" w:rsidRDefault="00D67231" w:rsidP="00A338B5">
            <w:pPr>
              <w:rPr>
                <w:rFonts w:ascii="Arial Narrow" w:hAnsi="Arial Narrow"/>
              </w:rPr>
            </w:pPr>
            <w:r w:rsidRPr="0000243B">
              <w:rPr>
                <w:rFonts w:ascii="Arial Narrow" w:hAnsi="Arial Narrow"/>
              </w:rPr>
              <w:t>Specyfikacje techniczne wykonania i odbioru robót</w:t>
            </w:r>
          </w:p>
        </w:tc>
        <w:tc>
          <w:tcPr>
            <w:tcW w:w="815" w:type="dxa"/>
            <w:noWrap/>
            <w:hideMark/>
          </w:tcPr>
          <w:p w14:paraId="671D5F7F"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6CE579CE"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06AFAF9A" w14:textId="77777777" w:rsidTr="00D67231">
        <w:trPr>
          <w:trHeight w:val="262"/>
        </w:trPr>
        <w:tc>
          <w:tcPr>
            <w:tcW w:w="485" w:type="dxa"/>
            <w:noWrap/>
          </w:tcPr>
          <w:p w14:paraId="2A7A64C5" w14:textId="77777777" w:rsidR="00D67231" w:rsidRPr="004D186F" w:rsidRDefault="00D67231" w:rsidP="00A338B5">
            <w:pPr>
              <w:jc w:val="center"/>
              <w:rPr>
                <w:rFonts w:ascii="Arial Narrow" w:hAnsi="Arial Narrow"/>
              </w:rPr>
            </w:pPr>
            <w:r w:rsidRPr="004D186F">
              <w:rPr>
                <w:rFonts w:ascii="Arial Narrow" w:hAnsi="Arial Narrow"/>
              </w:rPr>
              <w:t>29</w:t>
            </w:r>
          </w:p>
        </w:tc>
        <w:tc>
          <w:tcPr>
            <w:tcW w:w="7086" w:type="dxa"/>
          </w:tcPr>
          <w:p w14:paraId="34789CDA" w14:textId="77777777" w:rsidR="00D67231" w:rsidRPr="0000243B" w:rsidRDefault="00D67231" w:rsidP="00A338B5">
            <w:pPr>
              <w:rPr>
                <w:rFonts w:ascii="Arial Narrow" w:hAnsi="Arial Narrow"/>
              </w:rPr>
            </w:pPr>
            <w:r w:rsidRPr="0000243B">
              <w:rPr>
                <w:rFonts w:ascii="Arial Narrow" w:hAnsi="Arial Narrow"/>
              </w:rPr>
              <w:t>Wizualizacja (symulacja) pracy planowanego na skrzyżowaniach programu sygnalizacji świetlnych</w:t>
            </w:r>
          </w:p>
        </w:tc>
        <w:tc>
          <w:tcPr>
            <w:tcW w:w="815" w:type="dxa"/>
            <w:noWrap/>
          </w:tcPr>
          <w:p w14:paraId="12263562" w14:textId="77777777" w:rsidR="00D67231" w:rsidRPr="0000243B" w:rsidRDefault="00D67231" w:rsidP="00A338B5">
            <w:pPr>
              <w:rPr>
                <w:rFonts w:ascii="Arial Narrow" w:hAnsi="Arial Narrow"/>
              </w:rPr>
            </w:pPr>
            <w:r>
              <w:rPr>
                <w:rFonts w:ascii="Arial Narrow" w:hAnsi="Arial Narrow"/>
              </w:rPr>
              <w:t>ry</w:t>
            </w:r>
            <w:r w:rsidRPr="0000243B">
              <w:rPr>
                <w:rFonts w:ascii="Arial Narrow" w:hAnsi="Arial Narrow"/>
              </w:rPr>
              <w:t>czałt</w:t>
            </w:r>
          </w:p>
        </w:tc>
        <w:tc>
          <w:tcPr>
            <w:tcW w:w="1280" w:type="dxa"/>
            <w:noWrap/>
          </w:tcPr>
          <w:p w14:paraId="5EDAB070" w14:textId="77777777" w:rsidR="00D67231" w:rsidRPr="0000243B" w:rsidRDefault="00D67231" w:rsidP="00A338B5">
            <w:pPr>
              <w:rPr>
                <w:rFonts w:ascii="Arial Narrow" w:hAnsi="Arial Narrow"/>
                <w:b/>
              </w:rPr>
            </w:pPr>
          </w:p>
        </w:tc>
      </w:tr>
      <w:tr w:rsidR="00D67231" w:rsidRPr="0000243B" w14:paraId="174127B0" w14:textId="77777777" w:rsidTr="00D67231">
        <w:trPr>
          <w:trHeight w:val="164"/>
        </w:trPr>
        <w:tc>
          <w:tcPr>
            <w:tcW w:w="485" w:type="dxa"/>
            <w:noWrap/>
          </w:tcPr>
          <w:p w14:paraId="1CF0648A" w14:textId="77777777" w:rsidR="00D67231" w:rsidRPr="004D186F" w:rsidRDefault="00D67231" w:rsidP="00A338B5">
            <w:pPr>
              <w:jc w:val="center"/>
              <w:rPr>
                <w:rFonts w:ascii="Arial Narrow" w:hAnsi="Arial Narrow"/>
              </w:rPr>
            </w:pPr>
            <w:r w:rsidRPr="004D186F">
              <w:rPr>
                <w:rFonts w:ascii="Arial Narrow" w:hAnsi="Arial Narrow"/>
              </w:rPr>
              <w:t>30</w:t>
            </w:r>
          </w:p>
        </w:tc>
        <w:tc>
          <w:tcPr>
            <w:tcW w:w="7086" w:type="dxa"/>
            <w:hideMark/>
          </w:tcPr>
          <w:p w14:paraId="4D4DC172" w14:textId="00C5B94E" w:rsidR="00D67231" w:rsidRPr="0000243B" w:rsidRDefault="00D67231" w:rsidP="00A338B5">
            <w:pPr>
              <w:rPr>
                <w:rFonts w:ascii="Arial Narrow" w:hAnsi="Arial Narrow"/>
              </w:rPr>
            </w:pPr>
            <w:r w:rsidRPr="0000243B">
              <w:rPr>
                <w:rFonts w:ascii="Arial Narrow" w:hAnsi="Arial Narrow"/>
              </w:rPr>
              <w:t>Wizualizacja</w:t>
            </w:r>
            <w:r>
              <w:rPr>
                <w:rFonts w:ascii="Arial Narrow" w:hAnsi="Arial Narrow"/>
              </w:rPr>
              <w:t xml:space="preserve"> (4</w:t>
            </w:r>
            <w:r w:rsidRPr="0000243B">
              <w:rPr>
                <w:rFonts w:ascii="Arial Narrow" w:hAnsi="Arial Narrow"/>
              </w:rPr>
              <w:t xml:space="preserve"> </w:t>
            </w:r>
            <w:r>
              <w:rPr>
                <w:rFonts w:ascii="Arial Narrow" w:hAnsi="Arial Narrow"/>
              </w:rPr>
              <w:t>slajdy</w:t>
            </w:r>
            <w:r w:rsidRPr="0000243B">
              <w:rPr>
                <w:rFonts w:ascii="Arial Narrow" w:hAnsi="Arial Narrow"/>
              </w:rPr>
              <w:t xml:space="preserve"> 8</w:t>
            </w:r>
            <w:r>
              <w:rPr>
                <w:rFonts w:ascii="Arial Narrow" w:hAnsi="Arial Narrow"/>
              </w:rPr>
              <w:t xml:space="preserve">-9 </w:t>
            </w:r>
            <w:r w:rsidRPr="0000243B">
              <w:rPr>
                <w:rFonts w:ascii="Arial Narrow" w:hAnsi="Arial Narrow"/>
              </w:rPr>
              <w:t>mega</w:t>
            </w:r>
            <w:r>
              <w:rPr>
                <w:rFonts w:ascii="Arial Narrow" w:hAnsi="Arial Narrow"/>
              </w:rPr>
              <w:t xml:space="preserve"> </w:t>
            </w:r>
            <w:r w:rsidRPr="0000243B">
              <w:rPr>
                <w:rFonts w:ascii="Arial Narrow" w:hAnsi="Arial Narrow"/>
              </w:rPr>
              <w:t xml:space="preserve">pikseli </w:t>
            </w:r>
            <w:r>
              <w:rPr>
                <w:rFonts w:ascii="Arial Narrow" w:hAnsi="Arial Narrow"/>
              </w:rPr>
              <w:t>)</w:t>
            </w:r>
          </w:p>
        </w:tc>
        <w:tc>
          <w:tcPr>
            <w:tcW w:w="815" w:type="dxa"/>
            <w:tcBorders>
              <w:bottom w:val="single" w:sz="4" w:space="0" w:color="auto"/>
            </w:tcBorders>
            <w:noWrap/>
            <w:hideMark/>
          </w:tcPr>
          <w:p w14:paraId="3B031EE9"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01C5AB16"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0878ED7E" w14:textId="77777777" w:rsidTr="00D67231">
        <w:trPr>
          <w:trHeight w:val="164"/>
        </w:trPr>
        <w:tc>
          <w:tcPr>
            <w:tcW w:w="485" w:type="dxa"/>
            <w:noWrap/>
          </w:tcPr>
          <w:p w14:paraId="399C435D" w14:textId="77777777" w:rsidR="00D67231" w:rsidRPr="004D186F" w:rsidRDefault="00D67231" w:rsidP="00A338B5">
            <w:pPr>
              <w:jc w:val="center"/>
              <w:rPr>
                <w:rFonts w:ascii="Arial Narrow" w:hAnsi="Arial Narrow"/>
              </w:rPr>
            </w:pPr>
            <w:r w:rsidRPr="004D186F">
              <w:rPr>
                <w:rFonts w:ascii="Arial Narrow" w:hAnsi="Arial Narrow"/>
              </w:rPr>
              <w:t>31</w:t>
            </w:r>
          </w:p>
        </w:tc>
        <w:tc>
          <w:tcPr>
            <w:tcW w:w="7901" w:type="dxa"/>
            <w:gridSpan w:val="2"/>
          </w:tcPr>
          <w:p w14:paraId="3AD108A6" w14:textId="2C6C563C" w:rsidR="00D67231" w:rsidRPr="0000243B" w:rsidRDefault="00D67231" w:rsidP="00A338B5">
            <w:pPr>
              <w:rPr>
                <w:rFonts w:ascii="Arial Narrow" w:hAnsi="Arial Narrow"/>
              </w:rPr>
            </w:pPr>
            <w:r w:rsidRPr="004565D6">
              <w:rPr>
                <w:rFonts w:ascii="Arial Narrow" w:hAnsi="Arial Narrow"/>
                <w:b/>
              </w:rPr>
              <w:t>PROJEKT WYKONAWCZY netto (</w:t>
            </w:r>
            <w:r w:rsidR="00A338B5" w:rsidRPr="004565D6">
              <w:rPr>
                <w:rFonts w:ascii="Arial Narrow" w:hAnsi="Arial Narrow"/>
                <w:b/>
              </w:rPr>
              <w:t>SUMA POZ</w:t>
            </w:r>
            <w:r w:rsidR="00A338B5">
              <w:rPr>
                <w:rFonts w:ascii="Arial Narrow" w:hAnsi="Arial Narrow"/>
                <w:b/>
              </w:rPr>
              <w:t>. 11 do 30</w:t>
            </w:r>
            <w:r w:rsidRPr="004565D6">
              <w:rPr>
                <w:rFonts w:ascii="Arial Narrow" w:hAnsi="Arial Narrow"/>
                <w:b/>
              </w:rPr>
              <w:t>)</w:t>
            </w:r>
          </w:p>
        </w:tc>
        <w:tc>
          <w:tcPr>
            <w:tcW w:w="1280" w:type="dxa"/>
            <w:noWrap/>
          </w:tcPr>
          <w:p w14:paraId="0045952F" w14:textId="77777777" w:rsidR="00D67231" w:rsidRPr="0000243B" w:rsidRDefault="00D67231" w:rsidP="00A338B5">
            <w:pPr>
              <w:rPr>
                <w:rFonts w:ascii="Arial Narrow" w:hAnsi="Arial Narrow"/>
                <w:b/>
              </w:rPr>
            </w:pPr>
          </w:p>
        </w:tc>
      </w:tr>
      <w:tr w:rsidR="00D67231" w:rsidRPr="0000243B" w14:paraId="092DED38" w14:textId="77777777" w:rsidTr="00D67231">
        <w:trPr>
          <w:trHeight w:val="262"/>
        </w:trPr>
        <w:tc>
          <w:tcPr>
            <w:tcW w:w="485" w:type="dxa"/>
            <w:noWrap/>
          </w:tcPr>
          <w:p w14:paraId="223B9DD8" w14:textId="77777777" w:rsidR="00D67231" w:rsidRPr="004D186F" w:rsidRDefault="00D67231" w:rsidP="00A338B5">
            <w:pPr>
              <w:jc w:val="center"/>
              <w:rPr>
                <w:rFonts w:ascii="Arial Narrow" w:hAnsi="Arial Narrow"/>
              </w:rPr>
            </w:pPr>
            <w:r w:rsidRPr="004D186F">
              <w:rPr>
                <w:rFonts w:ascii="Arial Narrow" w:hAnsi="Arial Narrow"/>
              </w:rPr>
              <w:t>32</w:t>
            </w:r>
          </w:p>
        </w:tc>
        <w:tc>
          <w:tcPr>
            <w:tcW w:w="7086" w:type="dxa"/>
          </w:tcPr>
          <w:p w14:paraId="6423299F" w14:textId="70A68154" w:rsidR="00D67231" w:rsidRPr="0000243B" w:rsidRDefault="00D67231" w:rsidP="00343316">
            <w:pPr>
              <w:rPr>
                <w:rFonts w:ascii="Arial Narrow" w:hAnsi="Arial Narrow"/>
              </w:rPr>
            </w:pPr>
            <w:r w:rsidRPr="0000243B">
              <w:rPr>
                <w:rFonts w:ascii="Arial Narrow" w:hAnsi="Arial Narrow"/>
                <w:b/>
                <w:bCs/>
              </w:rPr>
              <w:t xml:space="preserve">WARTOŚĆ netto ZADANIA GMINY WROCŁAW z wyłączeniem nadzoru autorskiego (SUMA POZ. </w:t>
            </w:r>
            <w:r w:rsidR="00343316">
              <w:rPr>
                <w:rFonts w:ascii="Arial Narrow" w:hAnsi="Arial Narrow"/>
                <w:b/>
                <w:bCs/>
              </w:rPr>
              <w:t>1+10+31)</w:t>
            </w:r>
          </w:p>
        </w:tc>
        <w:tc>
          <w:tcPr>
            <w:tcW w:w="815" w:type="dxa"/>
            <w:tcBorders>
              <w:bottom w:val="single" w:sz="4" w:space="0" w:color="auto"/>
            </w:tcBorders>
            <w:noWrap/>
          </w:tcPr>
          <w:p w14:paraId="34009244" w14:textId="77777777" w:rsidR="00D67231" w:rsidRPr="0000243B" w:rsidRDefault="00D67231" w:rsidP="00A338B5">
            <w:pPr>
              <w:rPr>
                <w:rFonts w:ascii="Arial Narrow" w:hAnsi="Arial Narrow"/>
              </w:rPr>
            </w:pPr>
            <w:r w:rsidRPr="0000243B">
              <w:rPr>
                <w:rFonts w:ascii="Arial Narrow" w:hAnsi="Arial Narrow"/>
              </w:rPr>
              <w:t xml:space="preserve">ryczałt </w:t>
            </w:r>
          </w:p>
        </w:tc>
        <w:tc>
          <w:tcPr>
            <w:tcW w:w="1280" w:type="dxa"/>
            <w:noWrap/>
          </w:tcPr>
          <w:p w14:paraId="14F8003D" w14:textId="77777777" w:rsidR="00D67231" w:rsidRPr="0000243B" w:rsidRDefault="00D67231" w:rsidP="00A338B5">
            <w:pPr>
              <w:rPr>
                <w:rFonts w:ascii="Arial Narrow" w:hAnsi="Arial Narrow"/>
                <w:b/>
              </w:rPr>
            </w:pPr>
          </w:p>
        </w:tc>
      </w:tr>
      <w:tr w:rsidR="00D67231" w:rsidRPr="0000243B" w14:paraId="13563A0C" w14:textId="77777777" w:rsidTr="00D67231">
        <w:trPr>
          <w:trHeight w:val="262"/>
        </w:trPr>
        <w:tc>
          <w:tcPr>
            <w:tcW w:w="485" w:type="dxa"/>
            <w:noWrap/>
          </w:tcPr>
          <w:p w14:paraId="41F234A4" w14:textId="77777777" w:rsidR="00D67231" w:rsidRPr="004D186F" w:rsidRDefault="00D67231" w:rsidP="00A338B5">
            <w:pPr>
              <w:jc w:val="center"/>
              <w:rPr>
                <w:rFonts w:ascii="Arial Narrow" w:hAnsi="Arial Narrow"/>
              </w:rPr>
            </w:pPr>
            <w:r w:rsidRPr="004D186F">
              <w:rPr>
                <w:rFonts w:ascii="Arial Narrow" w:hAnsi="Arial Narrow"/>
              </w:rPr>
              <w:t>33</w:t>
            </w:r>
          </w:p>
        </w:tc>
        <w:tc>
          <w:tcPr>
            <w:tcW w:w="7901" w:type="dxa"/>
            <w:gridSpan w:val="2"/>
          </w:tcPr>
          <w:p w14:paraId="03DA535F" w14:textId="7DC0DDE2" w:rsidR="00D67231" w:rsidRPr="0000243B" w:rsidRDefault="00D67231" w:rsidP="00343316">
            <w:pPr>
              <w:rPr>
                <w:rFonts w:ascii="Arial Narrow" w:hAnsi="Arial Narrow"/>
              </w:rPr>
            </w:pPr>
            <w:r w:rsidRPr="0000243B">
              <w:rPr>
                <w:rFonts w:ascii="Arial Narrow" w:hAnsi="Arial Narrow"/>
                <w:b/>
                <w:bCs/>
              </w:rPr>
              <w:t>P</w:t>
            </w:r>
            <w:r>
              <w:rPr>
                <w:rFonts w:ascii="Arial Narrow" w:hAnsi="Arial Narrow"/>
                <w:b/>
                <w:bCs/>
              </w:rPr>
              <w:t xml:space="preserve">ODATEK VAT 23% </w:t>
            </w:r>
            <w:r w:rsidR="00343316">
              <w:rPr>
                <w:rFonts w:ascii="Arial Narrow" w:hAnsi="Arial Narrow"/>
                <w:b/>
                <w:bCs/>
              </w:rPr>
              <w:t>OD</w:t>
            </w:r>
            <w:r>
              <w:rPr>
                <w:rFonts w:ascii="Arial Narrow" w:hAnsi="Arial Narrow"/>
                <w:b/>
                <w:bCs/>
              </w:rPr>
              <w:t xml:space="preserve"> POZ. </w:t>
            </w:r>
            <w:r w:rsidR="00343316">
              <w:rPr>
                <w:rFonts w:ascii="Arial Narrow" w:hAnsi="Arial Narrow"/>
                <w:b/>
                <w:bCs/>
              </w:rPr>
              <w:t>32</w:t>
            </w:r>
          </w:p>
        </w:tc>
        <w:tc>
          <w:tcPr>
            <w:tcW w:w="1280" w:type="dxa"/>
            <w:noWrap/>
          </w:tcPr>
          <w:p w14:paraId="69BD042E" w14:textId="77777777" w:rsidR="00D67231" w:rsidRPr="0000243B" w:rsidRDefault="00D67231" w:rsidP="00A338B5">
            <w:pPr>
              <w:rPr>
                <w:rFonts w:ascii="Arial Narrow" w:hAnsi="Arial Narrow"/>
                <w:b/>
              </w:rPr>
            </w:pPr>
          </w:p>
        </w:tc>
      </w:tr>
      <w:tr w:rsidR="00D67231" w:rsidRPr="0000243B" w14:paraId="7F014F94" w14:textId="77777777" w:rsidTr="00D67231">
        <w:trPr>
          <w:trHeight w:val="262"/>
        </w:trPr>
        <w:tc>
          <w:tcPr>
            <w:tcW w:w="485" w:type="dxa"/>
            <w:noWrap/>
          </w:tcPr>
          <w:p w14:paraId="6DFD8FF6" w14:textId="77777777" w:rsidR="00D67231" w:rsidRPr="004D186F" w:rsidRDefault="00D67231" w:rsidP="00A338B5">
            <w:pPr>
              <w:jc w:val="center"/>
              <w:rPr>
                <w:rFonts w:ascii="Arial Narrow" w:hAnsi="Arial Narrow"/>
              </w:rPr>
            </w:pPr>
            <w:r w:rsidRPr="004D186F">
              <w:rPr>
                <w:rFonts w:ascii="Arial Narrow" w:hAnsi="Arial Narrow"/>
              </w:rPr>
              <w:t>34</w:t>
            </w:r>
          </w:p>
        </w:tc>
        <w:tc>
          <w:tcPr>
            <w:tcW w:w="7901" w:type="dxa"/>
            <w:gridSpan w:val="2"/>
          </w:tcPr>
          <w:p w14:paraId="3388B3A6" w14:textId="55DF53EA" w:rsidR="00D67231" w:rsidRPr="0000243B" w:rsidRDefault="00D67231" w:rsidP="00343316">
            <w:pPr>
              <w:rPr>
                <w:rFonts w:ascii="Arial Narrow" w:hAnsi="Arial Narrow"/>
              </w:rPr>
            </w:pPr>
            <w:r w:rsidRPr="0000243B">
              <w:rPr>
                <w:rFonts w:ascii="Arial Narrow" w:hAnsi="Arial Narrow"/>
                <w:b/>
                <w:bCs/>
              </w:rPr>
              <w:t>WARTOŚĆ BRUTTO ZADANIA GMINY WROCŁAW z wyłączeniem n</w:t>
            </w:r>
            <w:r>
              <w:rPr>
                <w:rFonts w:ascii="Arial Narrow" w:hAnsi="Arial Narrow"/>
                <w:b/>
                <w:bCs/>
              </w:rPr>
              <w:t xml:space="preserve">adzoru autorskiego (SUMA POZ. </w:t>
            </w:r>
            <w:r w:rsidR="00343316">
              <w:rPr>
                <w:rFonts w:ascii="Arial Narrow" w:hAnsi="Arial Narrow"/>
                <w:b/>
                <w:bCs/>
              </w:rPr>
              <w:t>32</w:t>
            </w:r>
            <w:r>
              <w:rPr>
                <w:rFonts w:ascii="Arial Narrow" w:hAnsi="Arial Narrow"/>
                <w:b/>
                <w:bCs/>
              </w:rPr>
              <w:t xml:space="preserve"> + POZ. </w:t>
            </w:r>
            <w:r w:rsidR="00343316">
              <w:rPr>
                <w:rFonts w:ascii="Arial Narrow" w:hAnsi="Arial Narrow"/>
                <w:b/>
                <w:bCs/>
              </w:rPr>
              <w:t>33</w:t>
            </w:r>
            <w:r w:rsidRPr="0000243B">
              <w:rPr>
                <w:rFonts w:ascii="Arial Narrow" w:hAnsi="Arial Narrow"/>
                <w:b/>
                <w:bCs/>
              </w:rPr>
              <w:t>)</w:t>
            </w:r>
          </w:p>
        </w:tc>
        <w:tc>
          <w:tcPr>
            <w:tcW w:w="1280" w:type="dxa"/>
            <w:noWrap/>
          </w:tcPr>
          <w:p w14:paraId="1E60B4B5" w14:textId="77777777" w:rsidR="00D67231" w:rsidRPr="0000243B" w:rsidRDefault="00D67231" w:rsidP="00A338B5">
            <w:pPr>
              <w:rPr>
                <w:rFonts w:ascii="Arial Narrow" w:hAnsi="Arial Narrow"/>
                <w:b/>
              </w:rPr>
            </w:pPr>
          </w:p>
        </w:tc>
      </w:tr>
      <w:tr w:rsidR="00D67231" w:rsidRPr="0000243B" w14:paraId="368B1550" w14:textId="77777777" w:rsidTr="00D67231">
        <w:trPr>
          <w:trHeight w:val="204"/>
        </w:trPr>
        <w:tc>
          <w:tcPr>
            <w:tcW w:w="485" w:type="dxa"/>
            <w:noWrap/>
          </w:tcPr>
          <w:p w14:paraId="7056DA12" w14:textId="77777777" w:rsidR="00D67231" w:rsidRPr="004D186F" w:rsidRDefault="00D67231" w:rsidP="00A338B5">
            <w:pPr>
              <w:jc w:val="center"/>
              <w:rPr>
                <w:rFonts w:ascii="Arial Narrow" w:hAnsi="Arial Narrow"/>
              </w:rPr>
            </w:pPr>
            <w:r w:rsidRPr="004D186F">
              <w:rPr>
                <w:rFonts w:ascii="Arial Narrow" w:hAnsi="Arial Narrow"/>
              </w:rPr>
              <w:t>35</w:t>
            </w:r>
          </w:p>
        </w:tc>
        <w:tc>
          <w:tcPr>
            <w:tcW w:w="7086" w:type="dxa"/>
            <w:hideMark/>
          </w:tcPr>
          <w:p w14:paraId="048CA086" w14:textId="77777777" w:rsidR="00343316" w:rsidRDefault="00D67231" w:rsidP="00A338B5">
            <w:pPr>
              <w:rPr>
                <w:rFonts w:ascii="Arial Narrow" w:hAnsi="Arial Narrow"/>
              </w:rPr>
            </w:pPr>
            <w:r w:rsidRPr="0000243B">
              <w:rPr>
                <w:rFonts w:ascii="Arial Narrow" w:hAnsi="Arial Narrow"/>
              </w:rPr>
              <w:t xml:space="preserve">Pełnienie nadzoru autorskiego </w:t>
            </w:r>
          </w:p>
          <w:p w14:paraId="73A31092" w14:textId="21F6DD25" w:rsidR="00D67231" w:rsidRDefault="00D67231" w:rsidP="00A338B5">
            <w:pPr>
              <w:rPr>
                <w:rFonts w:ascii="Arial Narrow" w:hAnsi="Arial Narrow"/>
                <w:color w:val="000000" w:themeColor="text1"/>
              </w:rPr>
            </w:pPr>
            <w:r w:rsidRPr="00236C6E">
              <w:rPr>
                <w:rFonts w:ascii="Arial Narrow" w:hAnsi="Arial Narrow"/>
                <w:color w:val="000000" w:themeColor="text1"/>
              </w:rPr>
              <w:t xml:space="preserve">(iloczyn ilości wizyt 40 oraz ceny za 1 pobyt) </w:t>
            </w:r>
          </w:p>
          <w:p w14:paraId="4EF8E7BD" w14:textId="1681970E" w:rsidR="00343316" w:rsidRPr="0000243B" w:rsidRDefault="00343316" w:rsidP="00A338B5">
            <w:pPr>
              <w:rPr>
                <w:rFonts w:ascii="Arial Narrow" w:hAnsi="Arial Narrow"/>
              </w:rPr>
            </w:pPr>
            <w:r>
              <w:rPr>
                <w:rFonts w:ascii="Arial Narrow" w:hAnsi="Arial Narrow"/>
                <w:color w:val="000000" w:themeColor="text1"/>
              </w:rPr>
              <w:t>Cena netto za 1 pobyt ……….</w:t>
            </w:r>
          </w:p>
        </w:tc>
        <w:tc>
          <w:tcPr>
            <w:tcW w:w="815" w:type="dxa"/>
            <w:tcBorders>
              <w:bottom w:val="single" w:sz="4" w:space="0" w:color="auto"/>
            </w:tcBorders>
            <w:noWrap/>
            <w:hideMark/>
          </w:tcPr>
          <w:p w14:paraId="3DDF1999"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32E5D78D"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25795813" w14:textId="77777777" w:rsidTr="00D67231">
        <w:trPr>
          <w:trHeight w:val="226"/>
        </w:trPr>
        <w:tc>
          <w:tcPr>
            <w:tcW w:w="485" w:type="dxa"/>
            <w:noWrap/>
          </w:tcPr>
          <w:p w14:paraId="10BD76C8" w14:textId="77777777" w:rsidR="00D67231" w:rsidRPr="004D186F" w:rsidRDefault="00D67231" w:rsidP="00A338B5">
            <w:pPr>
              <w:jc w:val="center"/>
              <w:rPr>
                <w:rFonts w:ascii="Arial Narrow" w:hAnsi="Arial Narrow"/>
              </w:rPr>
            </w:pPr>
            <w:r w:rsidRPr="004D186F">
              <w:rPr>
                <w:rFonts w:ascii="Arial Narrow" w:hAnsi="Arial Narrow"/>
              </w:rPr>
              <w:t>36</w:t>
            </w:r>
          </w:p>
        </w:tc>
        <w:tc>
          <w:tcPr>
            <w:tcW w:w="7901" w:type="dxa"/>
            <w:gridSpan w:val="2"/>
          </w:tcPr>
          <w:p w14:paraId="4F828C87" w14:textId="3984F693" w:rsidR="00D67231" w:rsidRPr="0000243B" w:rsidRDefault="00D67231" w:rsidP="00343316">
            <w:pPr>
              <w:rPr>
                <w:rFonts w:ascii="Arial Narrow" w:hAnsi="Arial Narrow"/>
              </w:rPr>
            </w:pPr>
            <w:r w:rsidRPr="0000243B">
              <w:rPr>
                <w:rFonts w:ascii="Arial Narrow" w:hAnsi="Arial Narrow"/>
                <w:b/>
                <w:bCs/>
              </w:rPr>
              <w:t xml:space="preserve">PODATEK VAT 23% </w:t>
            </w:r>
            <w:r w:rsidR="00343316">
              <w:rPr>
                <w:rFonts w:ascii="Arial Narrow" w:hAnsi="Arial Narrow"/>
                <w:b/>
                <w:bCs/>
              </w:rPr>
              <w:t>OD</w:t>
            </w:r>
            <w:r w:rsidRPr="0000243B">
              <w:rPr>
                <w:rFonts w:ascii="Arial Narrow" w:hAnsi="Arial Narrow"/>
                <w:b/>
                <w:bCs/>
              </w:rPr>
              <w:t xml:space="preserve"> POZ. </w:t>
            </w:r>
            <w:r w:rsidR="00343316">
              <w:rPr>
                <w:rFonts w:ascii="Arial Narrow" w:hAnsi="Arial Narrow"/>
                <w:b/>
                <w:bCs/>
              </w:rPr>
              <w:t>35</w:t>
            </w:r>
          </w:p>
        </w:tc>
        <w:tc>
          <w:tcPr>
            <w:tcW w:w="1280" w:type="dxa"/>
            <w:noWrap/>
          </w:tcPr>
          <w:p w14:paraId="5E5607E2" w14:textId="77777777" w:rsidR="00D67231" w:rsidRPr="0000243B" w:rsidRDefault="00D67231" w:rsidP="00A338B5">
            <w:pPr>
              <w:rPr>
                <w:rFonts w:ascii="Arial Narrow" w:hAnsi="Arial Narrow"/>
                <w:b/>
              </w:rPr>
            </w:pPr>
          </w:p>
        </w:tc>
      </w:tr>
      <w:tr w:rsidR="00D67231" w:rsidRPr="0000243B" w14:paraId="3E102A82" w14:textId="77777777" w:rsidTr="00D67231">
        <w:trPr>
          <w:trHeight w:val="344"/>
        </w:trPr>
        <w:tc>
          <w:tcPr>
            <w:tcW w:w="485" w:type="dxa"/>
            <w:noWrap/>
          </w:tcPr>
          <w:p w14:paraId="3B3484C1" w14:textId="77777777" w:rsidR="00D67231" w:rsidRPr="004D186F" w:rsidRDefault="00D67231" w:rsidP="00A338B5">
            <w:pPr>
              <w:jc w:val="center"/>
              <w:rPr>
                <w:rFonts w:ascii="Arial Narrow" w:hAnsi="Arial Narrow"/>
              </w:rPr>
            </w:pPr>
            <w:r w:rsidRPr="004D186F">
              <w:rPr>
                <w:rFonts w:ascii="Arial Narrow" w:hAnsi="Arial Narrow"/>
              </w:rPr>
              <w:t>37</w:t>
            </w:r>
          </w:p>
        </w:tc>
        <w:tc>
          <w:tcPr>
            <w:tcW w:w="7901" w:type="dxa"/>
            <w:gridSpan w:val="2"/>
          </w:tcPr>
          <w:p w14:paraId="68D5AE43" w14:textId="01E8B6AA" w:rsidR="00D67231" w:rsidRPr="0000243B" w:rsidRDefault="00D67231" w:rsidP="00A338B5">
            <w:pPr>
              <w:rPr>
                <w:rFonts w:ascii="Arial Narrow" w:hAnsi="Arial Narrow"/>
              </w:rPr>
            </w:pPr>
            <w:r w:rsidRPr="0000243B">
              <w:rPr>
                <w:rFonts w:ascii="Arial Narrow" w:hAnsi="Arial Narrow"/>
                <w:b/>
                <w:bCs/>
              </w:rPr>
              <w:t>WARTOŚĆ BRUTTO nadzoru autorskiego dla zakresu Gminy Wrocław (SUMA POZ.</w:t>
            </w:r>
            <w:r w:rsidR="00343316">
              <w:rPr>
                <w:rFonts w:ascii="Arial Narrow" w:hAnsi="Arial Narrow"/>
                <w:b/>
                <w:bCs/>
              </w:rPr>
              <w:t>35</w:t>
            </w:r>
            <w:r w:rsidRPr="0000243B">
              <w:rPr>
                <w:rFonts w:ascii="Arial Narrow" w:hAnsi="Arial Narrow"/>
                <w:b/>
                <w:bCs/>
              </w:rPr>
              <w:t xml:space="preserve"> + POZ.</w:t>
            </w:r>
            <w:r w:rsidR="00343316">
              <w:rPr>
                <w:rFonts w:ascii="Arial Narrow" w:hAnsi="Arial Narrow"/>
                <w:b/>
                <w:bCs/>
              </w:rPr>
              <w:t>36</w:t>
            </w:r>
            <w:r w:rsidRPr="0000243B">
              <w:rPr>
                <w:rFonts w:ascii="Arial Narrow" w:hAnsi="Arial Narrow"/>
                <w:b/>
                <w:bCs/>
              </w:rPr>
              <w:t>)</w:t>
            </w:r>
          </w:p>
        </w:tc>
        <w:tc>
          <w:tcPr>
            <w:tcW w:w="1280" w:type="dxa"/>
            <w:noWrap/>
          </w:tcPr>
          <w:p w14:paraId="688B2B7C" w14:textId="77777777" w:rsidR="00D67231" w:rsidRPr="0000243B" w:rsidRDefault="00D67231" w:rsidP="00A338B5">
            <w:pPr>
              <w:rPr>
                <w:rFonts w:ascii="Arial Narrow" w:hAnsi="Arial Narrow"/>
                <w:b/>
              </w:rPr>
            </w:pPr>
          </w:p>
        </w:tc>
      </w:tr>
      <w:tr w:rsidR="00D67231" w:rsidRPr="0000243B" w14:paraId="1AE758FB" w14:textId="77777777" w:rsidTr="00D67231">
        <w:trPr>
          <w:trHeight w:val="262"/>
        </w:trPr>
        <w:tc>
          <w:tcPr>
            <w:tcW w:w="485" w:type="dxa"/>
            <w:noWrap/>
          </w:tcPr>
          <w:p w14:paraId="0D3B9DBD" w14:textId="77777777" w:rsidR="00D67231" w:rsidRPr="004D186F" w:rsidRDefault="00D67231" w:rsidP="00A338B5">
            <w:pPr>
              <w:jc w:val="center"/>
              <w:rPr>
                <w:rFonts w:ascii="Arial Narrow" w:hAnsi="Arial Narrow"/>
              </w:rPr>
            </w:pPr>
            <w:r w:rsidRPr="004D186F">
              <w:rPr>
                <w:rFonts w:ascii="Arial Narrow" w:hAnsi="Arial Narrow"/>
              </w:rPr>
              <w:t>38</w:t>
            </w:r>
          </w:p>
        </w:tc>
        <w:tc>
          <w:tcPr>
            <w:tcW w:w="7901" w:type="dxa"/>
            <w:gridSpan w:val="2"/>
            <w:hideMark/>
          </w:tcPr>
          <w:p w14:paraId="431F0D56" w14:textId="3A219532" w:rsidR="00D67231" w:rsidRPr="0000243B" w:rsidRDefault="00D67231" w:rsidP="00343316">
            <w:pPr>
              <w:rPr>
                <w:rFonts w:ascii="Arial Narrow" w:hAnsi="Arial Narrow"/>
                <w:b/>
                <w:bCs/>
              </w:rPr>
            </w:pPr>
            <w:r w:rsidRPr="0000243B">
              <w:rPr>
                <w:rFonts w:ascii="Arial Narrow" w:hAnsi="Arial Narrow"/>
                <w:b/>
                <w:bCs/>
              </w:rPr>
              <w:t xml:space="preserve">WARTOSĆ NETTO ZADANIA GMINY WROCŁAW wraz z nadzorem autorskim (SUMA POZ. </w:t>
            </w:r>
            <w:r w:rsidR="00343316">
              <w:rPr>
                <w:rFonts w:ascii="Arial Narrow" w:hAnsi="Arial Narrow"/>
                <w:b/>
                <w:bCs/>
              </w:rPr>
              <w:t>32 + 35</w:t>
            </w:r>
            <w:r w:rsidRPr="0000243B">
              <w:rPr>
                <w:rFonts w:ascii="Arial Narrow" w:hAnsi="Arial Narrow"/>
                <w:b/>
                <w:bCs/>
              </w:rPr>
              <w:t>)</w:t>
            </w:r>
          </w:p>
        </w:tc>
        <w:tc>
          <w:tcPr>
            <w:tcW w:w="1280" w:type="dxa"/>
            <w:noWrap/>
            <w:hideMark/>
          </w:tcPr>
          <w:p w14:paraId="194F867E"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2D64EEF5" w14:textId="77777777" w:rsidTr="00D67231">
        <w:trPr>
          <w:trHeight w:val="145"/>
        </w:trPr>
        <w:tc>
          <w:tcPr>
            <w:tcW w:w="485" w:type="dxa"/>
            <w:noWrap/>
          </w:tcPr>
          <w:p w14:paraId="384D5A6B" w14:textId="77777777" w:rsidR="00D67231" w:rsidRPr="004D186F" w:rsidRDefault="00D67231" w:rsidP="00A338B5">
            <w:pPr>
              <w:jc w:val="center"/>
              <w:rPr>
                <w:rFonts w:ascii="Arial Narrow" w:hAnsi="Arial Narrow"/>
              </w:rPr>
            </w:pPr>
            <w:r w:rsidRPr="004D186F">
              <w:rPr>
                <w:rFonts w:ascii="Arial Narrow" w:hAnsi="Arial Narrow"/>
              </w:rPr>
              <w:t>39</w:t>
            </w:r>
          </w:p>
        </w:tc>
        <w:tc>
          <w:tcPr>
            <w:tcW w:w="7901" w:type="dxa"/>
            <w:gridSpan w:val="2"/>
            <w:hideMark/>
          </w:tcPr>
          <w:p w14:paraId="0A928E6B" w14:textId="50101BED" w:rsidR="00D67231" w:rsidRPr="0000243B" w:rsidRDefault="00D67231" w:rsidP="00343316">
            <w:pPr>
              <w:rPr>
                <w:rFonts w:ascii="Arial Narrow" w:hAnsi="Arial Narrow"/>
                <w:b/>
                <w:bCs/>
              </w:rPr>
            </w:pPr>
            <w:r w:rsidRPr="0000243B">
              <w:rPr>
                <w:rFonts w:ascii="Arial Narrow" w:hAnsi="Arial Narrow"/>
                <w:b/>
                <w:bCs/>
              </w:rPr>
              <w:t xml:space="preserve">PODATEK VAT 23% </w:t>
            </w:r>
            <w:r w:rsidR="00343316">
              <w:rPr>
                <w:rFonts w:ascii="Arial Narrow" w:hAnsi="Arial Narrow"/>
                <w:b/>
                <w:bCs/>
              </w:rPr>
              <w:t>OD</w:t>
            </w:r>
            <w:r w:rsidRPr="0000243B">
              <w:rPr>
                <w:rFonts w:ascii="Arial Narrow" w:hAnsi="Arial Narrow"/>
                <w:b/>
                <w:bCs/>
              </w:rPr>
              <w:t xml:space="preserve"> POZ.</w:t>
            </w:r>
            <w:r w:rsidR="00343316">
              <w:rPr>
                <w:rFonts w:ascii="Arial Narrow" w:hAnsi="Arial Narrow"/>
                <w:b/>
                <w:bCs/>
              </w:rPr>
              <w:t xml:space="preserve"> 38</w:t>
            </w:r>
          </w:p>
        </w:tc>
        <w:tc>
          <w:tcPr>
            <w:tcW w:w="1280" w:type="dxa"/>
            <w:noWrap/>
            <w:hideMark/>
          </w:tcPr>
          <w:p w14:paraId="336E66A7"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4B6610C" w14:textId="77777777" w:rsidTr="00D67231">
        <w:trPr>
          <w:trHeight w:val="314"/>
        </w:trPr>
        <w:tc>
          <w:tcPr>
            <w:tcW w:w="485" w:type="dxa"/>
            <w:noWrap/>
          </w:tcPr>
          <w:p w14:paraId="14300220" w14:textId="77777777" w:rsidR="00D67231" w:rsidRPr="004D186F" w:rsidRDefault="00D67231" w:rsidP="00A338B5">
            <w:pPr>
              <w:jc w:val="center"/>
              <w:rPr>
                <w:rFonts w:ascii="Arial Narrow" w:hAnsi="Arial Narrow"/>
              </w:rPr>
            </w:pPr>
            <w:r w:rsidRPr="004D186F">
              <w:rPr>
                <w:rFonts w:ascii="Arial Narrow" w:hAnsi="Arial Narrow"/>
              </w:rPr>
              <w:t>40</w:t>
            </w:r>
          </w:p>
        </w:tc>
        <w:tc>
          <w:tcPr>
            <w:tcW w:w="7901" w:type="dxa"/>
            <w:gridSpan w:val="2"/>
            <w:hideMark/>
          </w:tcPr>
          <w:p w14:paraId="10CE464B" w14:textId="4B52C677" w:rsidR="00D67231" w:rsidRPr="0000243B" w:rsidRDefault="00D67231" w:rsidP="000B093C">
            <w:pPr>
              <w:rPr>
                <w:rFonts w:ascii="Arial Narrow" w:hAnsi="Arial Narrow"/>
                <w:b/>
                <w:bCs/>
              </w:rPr>
            </w:pPr>
            <w:r w:rsidRPr="0000243B">
              <w:rPr>
                <w:rFonts w:ascii="Arial Narrow" w:hAnsi="Arial Narrow"/>
                <w:b/>
                <w:bCs/>
              </w:rPr>
              <w:t xml:space="preserve">WARTOŚĆ BRUTTO ZADANIA GMINY WROCŁAW wraz z nadzorem autorskim (SUMA POZ. </w:t>
            </w:r>
            <w:r w:rsidR="000B093C">
              <w:rPr>
                <w:rFonts w:ascii="Arial Narrow" w:hAnsi="Arial Narrow"/>
                <w:b/>
                <w:bCs/>
              </w:rPr>
              <w:t>38 + 39</w:t>
            </w:r>
            <w:r w:rsidRPr="0000243B">
              <w:rPr>
                <w:rFonts w:ascii="Arial Narrow" w:hAnsi="Arial Narrow"/>
                <w:b/>
                <w:bCs/>
              </w:rPr>
              <w:t>)</w:t>
            </w:r>
          </w:p>
        </w:tc>
        <w:tc>
          <w:tcPr>
            <w:tcW w:w="1280" w:type="dxa"/>
            <w:noWrap/>
            <w:hideMark/>
          </w:tcPr>
          <w:p w14:paraId="546B555B"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3040D082" w14:textId="77777777" w:rsidTr="00D67231">
        <w:trPr>
          <w:trHeight w:val="206"/>
        </w:trPr>
        <w:tc>
          <w:tcPr>
            <w:tcW w:w="485" w:type="dxa"/>
            <w:noWrap/>
          </w:tcPr>
          <w:p w14:paraId="53B5CCCB" w14:textId="77777777" w:rsidR="00D67231" w:rsidRPr="004D186F" w:rsidRDefault="00D67231" w:rsidP="00A338B5">
            <w:pPr>
              <w:jc w:val="center"/>
              <w:rPr>
                <w:rFonts w:ascii="Arial Narrow" w:hAnsi="Arial Narrow"/>
              </w:rPr>
            </w:pPr>
          </w:p>
        </w:tc>
        <w:tc>
          <w:tcPr>
            <w:tcW w:w="7086" w:type="dxa"/>
            <w:hideMark/>
          </w:tcPr>
          <w:p w14:paraId="007E73DF" w14:textId="77777777" w:rsidR="00D67231" w:rsidRPr="0000243B" w:rsidRDefault="00D67231" w:rsidP="00A338B5">
            <w:pPr>
              <w:rPr>
                <w:rFonts w:ascii="Arial Narrow" w:hAnsi="Arial Narrow"/>
                <w:b/>
                <w:bCs/>
              </w:rPr>
            </w:pPr>
            <w:r w:rsidRPr="00211BFC">
              <w:rPr>
                <w:rFonts w:ascii="Arial Narrow" w:hAnsi="Arial Narrow"/>
                <w:b/>
                <w:bCs/>
                <w:color w:val="7030A0"/>
                <w:sz w:val="32"/>
                <w:szCs w:val="32"/>
              </w:rPr>
              <w:t>ZAKRES MPWIK</w:t>
            </w:r>
          </w:p>
        </w:tc>
        <w:tc>
          <w:tcPr>
            <w:tcW w:w="815" w:type="dxa"/>
            <w:tcBorders>
              <w:tl2br w:val="single" w:sz="4" w:space="0" w:color="auto"/>
              <w:tr2bl w:val="single" w:sz="4" w:space="0" w:color="auto"/>
            </w:tcBorders>
            <w:hideMark/>
          </w:tcPr>
          <w:p w14:paraId="0E2FE99D" w14:textId="77777777" w:rsidR="00D67231" w:rsidRPr="0000243B" w:rsidRDefault="00D67231" w:rsidP="00A338B5">
            <w:pPr>
              <w:rPr>
                <w:rFonts w:ascii="Arial Narrow" w:hAnsi="Arial Narrow"/>
                <w:b/>
                <w:bCs/>
              </w:rPr>
            </w:pPr>
            <w:r w:rsidRPr="0000243B">
              <w:rPr>
                <w:rFonts w:ascii="Arial Narrow" w:hAnsi="Arial Narrow"/>
                <w:b/>
                <w:bCs/>
              </w:rPr>
              <w:t> </w:t>
            </w:r>
          </w:p>
        </w:tc>
        <w:tc>
          <w:tcPr>
            <w:tcW w:w="1280" w:type="dxa"/>
            <w:tcBorders>
              <w:tl2br w:val="single" w:sz="4" w:space="0" w:color="auto"/>
              <w:tr2bl w:val="single" w:sz="4" w:space="0" w:color="auto"/>
            </w:tcBorders>
            <w:noWrap/>
            <w:hideMark/>
          </w:tcPr>
          <w:p w14:paraId="5F21D6F8"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158E6CF6" w14:textId="77777777" w:rsidTr="00D67231">
        <w:trPr>
          <w:trHeight w:val="185"/>
        </w:trPr>
        <w:tc>
          <w:tcPr>
            <w:tcW w:w="485" w:type="dxa"/>
            <w:noWrap/>
          </w:tcPr>
          <w:p w14:paraId="418BD64E" w14:textId="77777777" w:rsidR="00D67231" w:rsidRPr="004D186F" w:rsidRDefault="00D67231" w:rsidP="00A338B5">
            <w:pPr>
              <w:jc w:val="center"/>
              <w:rPr>
                <w:rFonts w:ascii="Arial Narrow" w:hAnsi="Arial Narrow"/>
              </w:rPr>
            </w:pPr>
          </w:p>
        </w:tc>
        <w:tc>
          <w:tcPr>
            <w:tcW w:w="7086" w:type="dxa"/>
            <w:noWrap/>
            <w:hideMark/>
          </w:tcPr>
          <w:p w14:paraId="2CA94854" w14:textId="77777777" w:rsidR="00D67231" w:rsidRPr="0000243B" w:rsidRDefault="00D67231" w:rsidP="00A338B5">
            <w:pPr>
              <w:rPr>
                <w:rFonts w:ascii="Arial Narrow" w:hAnsi="Arial Narrow"/>
                <w:b/>
                <w:bCs/>
              </w:rPr>
            </w:pPr>
            <w:r w:rsidRPr="0000243B">
              <w:rPr>
                <w:rFonts w:ascii="Arial Narrow" w:hAnsi="Arial Narrow"/>
                <w:b/>
                <w:bCs/>
              </w:rPr>
              <w:t>PROJEKT BUDOWLANY</w:t>
            </w:r>
          </w:p>
        </w:tc>
        <w:tc>
          <w:tcPr>
            <w:tcW w:w="815" w:type="dxa"/>
            <w:tcBorders>
              <w:tl2br w:val="single" w:sz="4" w:space="0" w:color="auto"/>
              <w:tr2bl w:val="single" w:sz="4" w:space="0" w:color="auto"/>
            </w:tcBorders>
            <w:noWrap/>
            <w:hideMark/>
          </w:tcPr>
          <w:p w14:paraId="754877C2" w14:textId="77777777" w:rsidR="00D67231" w:rsidRPr="0000243B" w:rsidRDefault="00D67231" w:rsidP="00A338B5">
            <w:pPr>
              <w:rPr>
                <w:rFonts w:ascii="Arial Narrow" w:hAnsi="Arial Narrow"/>
                <w:b/>
                <w:bCs/>
              </w:rPr>
            </w:pPr>
            <w:r w:rsidRPr="0000243B">
              <w:rPr>
                <w:rFonts w:ascii="Arial Narrow" w:hAnsi="Arial Narrow"/>
                <w:b/>
                <w:bCs/>
              </w:rPr>
              <w:t> </w:t>
            </w:r>
          </w:p>
        </w:tc>
        <w:tc>
          <w:tcPr>
            <w:tcW w:w="1280" w:type="dxa"/>
            <w:tcBorders>
              <w:tl2br w:val="single" w:sz="4" w:space="0" w:color="auto"/>
              <w:tr2bl w:val="single" w:sz="4" w:space="0" w:color="auto"/>
            </w:tcBorders>
            <w:noWrap/>
            <w:hideMark/>
          </w:tcPr>
          <w:p w14:paraId="782744FC"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63CD1D99" w14:textId="77777777" w:rsidTr="00D67231">
        <w:trPr>
          <w:trHeight w:val="313"/>
        </w:trPr>
        <w:tc>
          <w:tcPr>
            <w:tcW w:w="485" w:type="dxa"/>
            <w:noWrap/>
          </w:tcPr>
          <w:p w14:paraId="13F6E51F" w14:textId="77777777" w:rsidR="00D67231" w:rsidRPr="004D186F" w:rsidRDefault="00D67231" w:rsidP="00A338B5">
            <w:pPr>
              <w:jc w:val="center"/>
              <w:rPr>
                <w:rFonts w:ascii="Arial Narrow" w:hAnsi="Arial Narrow"/>
              </w:rPr>
            </w:pPr>
            <w:r w:rsidRPr="004D186F">
              <w:rPr>
                <w:rFonts w:ascii="Arial Narrow" w:hAnsi="Arial Narrow"/>
              </w:rPr>
              <w:t>41</w:t>
            </w:r>
          </w:p>
        </w:tc>
        <w:tc>
          <w:tcPr>
            <w:tcW w:w="7086" w:type="dxa"/>
          </w:tcPr>
          <w:p w14:paraId="01C0A23E" w14:textId="77777777" w:rsidR="00D67231" w:rsidRPr="0000243B" w:rsidRDefault="00D67231" w:rsidP="00A338B5">
            <w:pPr>
              <w:rPr>
                <w:rFonts w:ascii="Arial Narrow" w:hAnsi="Arial Narrow"/>
              </w:rPr>
            </w:pPr>
            <w:r>
              <w:rPr>
                <w:rFonts w:ascii="Arial Narrow" w:hAnsi="Arial Narrow"/>
              </w:rPr>
              <w:t xml:space="preserve">Aktualizację podkładów geodezyjnych i uzyskanie map do celów projektowych </w:t>
            </w:r>
            <w:r w:rsidRPr="0000243B">
              <w:rPr>
                <w:rFonts w:ascii="Arial Narrow" w:hAnsi="Arial Narrow"/>
              </w:rPr>
              <w:t>(</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561CDF0B" w14:textId="77777777" w:rsidR="00D67231" w:rsidRPr="0000243B" w:rsidRDefault="00D67231" w:rsidP="00A338B5">
            <w:pPr>
              <w:rPr>
                <w:rFonts w:ascii="Arial Narrow" w:hAnsi="Arial Narrow"/>
              </w:rPr>
            </w:pPr>
            <w:r>
              <w:rPr>
                <w:rFonts w:ascii="Arial Narrow" w:hAnsi="Arial Narrow"/>
              </w:rPr>
              <w:t>ryczałt</w:t>
            </w:r>
          </w:p>
        </w:tc>
        <w:tc>
          <w:tcPr>
            <w:tcW w:w="1280" w:type="dxa"/>
            <w:noWrap/>
          </w:tcPr>
          <w:p w14:paraId="2CA57D85" w14:textId="77777777" w:rsidR="00D67231" w:rsidRPr="0000243B" w:rsidRDefault="00D67231" w:rsidP="00A338B5">
            <w:pPr>
              <w:rPr>
                <w:rFonts w:ascii="Arial Narrow" w:hAnsi="Arial Narrow"/>
                <w:b/>
              </w:rPr>
            </w:pPr>
          </w:p>
        </w:tc>
      </w:tr>
      <w:tr w:rsidR="00D67231" w:rsidRPr="0000243B" w14:paraId="3359A075" w14:textId="77777777" w:rsidTr="00D67231">
        <w:trPr>
          <w:trHeight w:val="313"/>
        </w:trPr>
        <w:tc>
          <w:tcPr>
            <w:tcW w:w="485" w:type="dxa"/>
            <w:noWrap/>
          </w:tcPr>
          <w:p w14:paraId="4EF55EF5" w14:textId="77777777" w:rsidR="00D67231" w:rsidRPr="004D186F" w:rsidRDefault="00D67231" w:rsidP="00A338B5">
            <w:pPr>
              <w:jc w:val="center"/>
              <w:rPr>
                <w:rFonts w:ascii="Arial Narrow" w:hAnsi="Arial Narrow"/>
              </w:rPr>
            </w:pPr>
            <w:r w:rsidRPr="004D186F">
              <w:rPr>
                <w:rFonts w:ascii="Arial Narrow" w:hAnsi="Arial Narrow"/>
              </w:rPr>
              <w:t>42</w:t>
            </w:r>
          </w:p>
        </w:tc>
        <w:tc>
          <w:tcPr>
            <w:tcW w:w="7086" w:type="dxa"/>
          </w:tcPr>
          <w:p w14:paraId="3648B7D1" w14:textId="77777777" w:rsidR="00D67231" w:rsidRPr="0000243B" w:rsidRDefault="00D67231" w:rsidP="00A338B5">
            <w:pPr>
              <w:rPr>
                <w:rFonts w:ascii="Arial Narrow" w:hAnsi="Arial Narrow"/>
              </w:rPr>
            </w:pPr>
            <w:r w:rsidRPr="0000243B">
              <w:rPr>
                <w:rFonts w:ascii="Arial Narrow" w:hAnsi="Arial Narrow"/>
              </w:rPr>
              <w:t>Projekt zagospodarowania terenu (</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1EC0AC76" w14:textId="77777777" w:rsidR="00D67231" w:rsidRPr="0000243B" w:rsidRDefault="00D67231" w:rsidP="00A338B5">
            <w:r w:rsidRPr="0000243B">
              <w:rPr>
                <w:rFonts w:ascii="Arial Narrow" w:hAnsi="Arial Narrow"/>
              </w:rPr>
              <w:t>ryczałt</w:t>
            </w:r>
          </w:p>
        </w:tc>
        <w:tc>
          <w:tcPr>
            <w:tcW w:w="1280" w:type="dxa"/>
            <w:noWrap/>
          </w:tcPr>
          <w:p w14:paraId="60A4F50B" w14:textId="77777777" w:rsidR="00D67231" w:rsidRPr="0000243B" w:rsidRDefault="00D67231" w:rsidP="00A338B5">
            <w:pPr>
              <w:rPr>
                <w:rFonts w:ascii="Arial Narrow" w:hAnsi="Arial Narrow"/>
                <w:b/>
              </w:rPr>
            </w:pPr>
          </w:p>
        </w:tc>
      </w:tr>
      <w:tr w:rsidR="00D67231" w:rsidRPr="0000243B" w14:paraId="61DBADB7" w14:textId="77777777" w:rsidTr="00D67231">
        <w:trPr>
          <w:trHeight w:val="313"/>
        </w:trPr>
        <w:tc>
          <w:tcPr>
            <w:tcW w:w="485" w:type="dxa"/>
            <w:noWrap/>
          </w:tcPr>
          <w:p w14:paraId="106D6CD7" w14:textId="77777777" w:rsidR="00D67231" w:rsidRPr="004D186F" w:rsidRDefault="00D67231" w:rsidP="00A338B5">
            <w:pPr>
              <w:jc w:val="center"/>
              <w:rPr>
                <w:rFonts w:ascii="Arial Narrow" w:hAnsi="Arial Narrow"/>
              </w:rPr>
            </w:pPr>
            <w:r w:rsidRPr="004D186F">
              <w:rPr>
                <w:rFonts w:ascii="Arial Narrow" w:hAnsi="Arial Narrow"/>
              </w:rPr>
              <w:t>43</w:t>
            </w:r>
          </w:p>
        </w:tc>
        <w:tc>
          <w:tcPr>
            <w:tcW w:w="7086" w:type="dxa"/>
          </w:tcPr>
          <w:p w14:paraId="50F540C2" w14:textId="77777777" w:rsidR="00D67231" w:rsidRPr="0000243B" w:rsidRDefault="00D67231" w:rsidP="00A338B5">
            <w:pPr>
              <w:rPr>
                <w:rFonts w:ascii="Arial Narrow" w:hAnsi="Arial Narrow"/>
              </w:rPr>
            </w:pPr>
            <w:r w:rsidRPr="0000243B">
              <w:rPr>
                <w:rFonts w:ascii="Arial Narrow" w:hAnsi="Arial Narrow"/>
              </w:rPr>
              <w:t>Projekt architektoniczno-budowlany (</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6BC22558" w14:textId="77777777" w:rsidR="00D67231" w:rsidRPr="0000243B" w:rsidRDefault="00D67231" w:rsidP="00A338B5">
            <w:r w:rsidRPr="0000243B">
              <w:rPr>
                <w:rFonts w:ascii="Arial Narrow" w:hAnsi="Arial Narrow"/>
              </w:rPr>
              <w:t>ryczałt</w:t>
            </w:r>
          </w:p>
        </w:tc>
        <w:tc>
          <w:tcPr>
            <w:tcW w:w="1280" w:type="dxa"/>
            <w:noWrap/>
          </w:tcPr>
          <w:p w14:paraId="121F9D21" w14:textId="77777777" w:rsidR="00D67231" w:rsidRPr="0000243B" w:rsidRDefault="00D67231" w:rsidP="00A338B5">
            <w:pPr>
              <w:rPr>
                <w:rFonts w:ascii="Arial Narrow" w:hAnsi="Arial Narrow"/>
                <w:b/>
              </w:rPr>
            </w:pPr>
          </w:p>
        </w:tc>
      </w:tr>
      <w:tr w:rsidR="00D67231" w:rsidRPr="0000243B" w14:paraId="41BF401C" w14:textId="77777777" w:rsidTr="00D67231">
        <w:trPr>
          <w:trHeight w:val="227"/>
        </w:trPr>
        <w:tc>
          <w:tcPr>
            <w:tcW w:w="485" w:type="dxa"/>
            <w:noWrap/>
          </w:tcPr>
          <w:p w14:paraId="43A41E32" w14:textId="77777777" w:rsidR="00D67231" w:rsidRPr="004D186F" w:rsidRDefault="00D67231" w:rsidP="00A338B5">
            <w:pPr>
              <w:jc w:val="center"/>
              <w:rPr>
                <w:rFonts w:ascii="Arial Narrow" w:hAnsi="Arial Narrow"/>
              </w:rPr>
            </w:pPr>
            <w:r w:rsidRPr="004D186F">
              <w:rPr>
                <w:rFonts w:ascii="Arial Narrow" w:hAnsi="Arial Narrow"/>
              </w:rPr>
              <w:lastRenderedPageBreak/>
              <w:t>44</w:t>
            </w:r>
          </w:p>
        </w:tc>
        <w:tc>
          <w:tcPr>
            <w:tcW w:w="7086" w:type="dxa"/>
          </w:tcPr>
          <w:p w14:paraId="0A274068" w14:textId="77777777" w:rsidR="00D67231" w:rsidRPr="0000243B" w:rsidRDefault="00D67231" w:rsidP="00A338B5">
            <w:pPr>
              <w:rPr>
                <w:rFonts w:ascii="Arial Narrow" w:hAnsi="Arial Narrow"/>
              </w:rPr>
            </w:pPr>
            <w:r w:rsidRPr="0000243B">
              <w:rPr>
                <w:rFonts w:ascii="Arial Narrow" w:hAnsi="Arial Narrow"/>
              </w:rPr>
              <w:t>Projekt techniczny (</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1EDE79E6" w14:textId="77777777" w:rsidR="00D67231" w:rsidRPr="0000243B" w:rsidRDefault="00D67231" w:rsidP="00A338B5">
            <w:r w:rsidRPr="0000243B">
              <w:rPr>
                <w:rFonts w:ascii="Arial Narrow" w:hAnsi="Arial Narrow"/>
              </w:rPr>
              <w:t>ryczałt</w:t>
            </w:r>
          </w:p>
        </w:tc>
        <w:tc>
          <w:tcPr>
            <w:tcW w:w="1280" w:type="dxa"/>
            <w:noWrap/>
          </w:tcPr>
          <w:p w14:paraId="57F73529" w14:textId="77777777" w:rsidR="00D67231" w:rsidRPr="0000243B" w:rsidRDefault="00D67231" w:rsidP="00A338B5">
            <w:pPr>
              <w:rPr>
                <w:rFonts w:ascii="Arial Narrow" w:hAnsi="Arial Narrow"/>
                <w:b/>
              </w:rPr>
            </w:pPr>
          </w:p>
        </w:tc>
      </w:tr>
      <w:tr w:rsidR="00D67231" w:rsidRPr="0000243B" w14:paraId="25FF5496" w14:textId="77777777" w:rsidTr="00D67231">
        <w:trPr>
          <w:trHeight w:val="313"/>
        </w:trPr>
        <w:tc>
          <w:tcPr>
            <w:tcW w:w="485" w:type="dxa"/>
            <w:noWrap/>
          </w:tcPr>
          <w:p w14:paraId="610B4052" w14:textId="77777777" w:rsidR="00D67231" w:rsidRPr="004D186F" w:rsidRDefault="00D67231" w:rsidP="00A338B5">
            <w:pPr>
              <w:jc w:val="center"/>
              <w:rPr>
                <w:rFonts w:ascii="Arial Narrow" w:hAnsi="Arial Narrow"/>
              </w:rPr>
            </w:pPr>
            <w:r w:rsidRPr="004D186F">
              <w:rPr>
                <w:rFonts w:ascii="Arial Narrow" w:hAnsi="Arial Narrow"/>
              </w:rPr>
              <w:t>45</w:t>
            </w:r>
          </w:p>
        </w:tc>
        <w:tc>
          <w:tcPr>
            <w:tcW w:w="7086" w:type="dxa"/>
          </w:tcPr>
          <w:p w14:paraId="07AF74F1" w14:textId="77777777" w:rsidR="00D67231" w:rsidRPr="0000243B" w:rsidRDefault="00D67231" w:rsidP="00A338B5">
            <w:pPr>
              <w:rPr>
                <w:rFonts w:ascii="Arial Narrow" w:hAnsi="Arial Narrow"/>
              </w:rPr>
            </w:pPr>
            <w:r w:rsidRPr="0000243B">
              <w:rPr>
                <w:rFonts w:ascii="Arial Narrow" w:hAnsi="Arial Narrow"/>
              </w:rPr>
              <w:t>Badania geologiczne/geotechniczne podłoża gruntowego (</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7125EB48" w14:textId="77777777" w:rsidR="00D67231" w:rsidRPr="0000243B" w:rsidRDefault="00D67231" w:rsidP="00A338B5">
            <w:r w:rsidRPr="0000243B">
              <w:rPr>
                <w:rFonts w:ascii="Arial Narrow" w:hAnsi="Arial Narrow"/>
              </w:rPr>
              <w:t>ryczałt</w:t>
            </w:r>
          </w:p>
        </w:tc>
        <w:tc>
          <w:tcPr>
            <w:tcW w:w="1280" w:type="dxa"/>
            <w:noWrap/>
          </w:tcPr>
          <w:p w14:paraId="56C03007" w14:textId="77777777" w:rsidR="00D67231" w:rsidRPr="0000243B" w:rsidRDefault="00D67231" w:rsidP="00A338B5">
            <w:pPr>
              <w:rPr>
                <w:rFonts w:ascii="Arial Narrow" w:hAnsi="Arial Narrow"/>
                <w:b/>
              </w:rPr>
            </w:pPr>
          </w:p>
        </w:tc>
      </w:tr>
      <w:tr w:rsidR="00D203FE" w:rsidRPr="0000243B" w14:paraId="00BCFAD5" w14:textId="77777777" w:rsidTr="00D67231">
        <w:trPr>
          <w:trHeight w:val="313"/>
        </w:trPr>
        <w:tc>
          <w:tcPr>
            <w:tcW w:w="485" w:type="dxa"/>
            <w:noWrap/>
          </w:tcPr>
          <w:p w14:paraId="040EF546" w14:textId="20D8C174" w:rsidR="00D203FE" w:rsidRPr="004D186F" w:rsidRDefault="00D203FE" w:rsidP="00D203FE">
            <w:pPr>
              <w:jc w:val="center"/>
              <w:rPr>
                <w:rFonts w:ascii="Arial Narrow" w:hAnsi="Arial Narrow"/>
              </w:rPr>
            </w:pPr>
            <w:r>
              <w:rPr>
                <w:rFonts w:ascii="Arial Narrow" w:hAnsi="Arial Narrow"/>
              </w:rPr>
              <w:t>46</w:t>
            </w:r>
          </w:p>
        </w:tc>
        <w:tc>
          <w:tcPr>
            <w:tcW w:w="7086" w:type="dxa"/>
          </w:tcPr>
          <w:p w14:paraId="4CE439EC" w14:textId="2DC445BF" w:rsidR="00D203FE" w:rsidRPr="0000243B" w:rsidRDefault="00D203FE" w:rsidP="00D203FE">
            <w:pPr>
              <w:rPr>
                <w:rFonts w:ascii="Arial Narrow" w:hAnsi="Arial Narrow"/>
              </w:rPr>
            </w:pPr>
            <w:r w:rsidRPr="00EF53F2">
              <w:rPr>
                <w:rFonts w:ascii="Arial Narrow" w:hAnsi="Arial Narrow"/>
              </w:rPr>
              <w:t>Karta Informacyjna Przedsięwzięcia</w:t>
            </w:r>
            <w:r w:rsidRPr="0000243B">
              <w:rPr>
                <w:rFonts w:ascii="Arial Narrow" w:hAnsi="Arial Narrow"/>
              </w:rPr>
              <w:t xml:space="preserve"> </w:t>
            </w:r>
            <w:r w:rsidRPr="0000243B">
              <w:rPr>
                <w:rFonts w:ascii="Arial Narrow" w:hAnsi="Arial Narrow"/>
              </w:rPr>
              <w:t>(</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6A8EF51D" w14:textId="117E32A0" w:rsidR="00D203FE" w:rsidRPr="0000243B" w:rsidRDefault="00D203FE" w:rsidP="00D203FE">
            <w:pPr>
              <w:rPr>
                <w:rFonts w:ascii="Arial Narrow" w:hAnsi="Arial Narrow"/>
              </w:rPr>
            </w:pPr>
            <w:r w:rsidRPr="0000243B">
              <w:rPr>
                <w:rFonts w:ascii="Arial Narrow" w:hAnsi="Arial Narrow"/>
              </w:rPr>
              <w:t>ryczałt</w:t>
            </w:r>
          </w:p>
        </w:tc>
        <w:tc>
          <w:tcPr>
            <w:tcW w:w="1280" w:type="dxa"/>
            <w:noWrap/>
          </w:tcPr>
          <w:p w14:paraId="095E4656" w14:textId="77777777" w:rsidR="00D203FE" w:rsidRPr="0000243B" w:rsidRDefault="00D203FE" w:rsidP="00D203FE">
            <w:pPr>
              <w:rPr>
                <w:rFonts w:ascii="Arial Narrow" w:hAnsi="Arial Narrow"/>
                <w:b/>
              </w:rPr>
            </w:pPr>
          </w:p>
        </w:tc>
      </w:tr>
      <w:tr w:rsidR="00D203FE" w:rsidRPr="0000243B" w14:paraId="11E8E446" w14:textId="77777777" w:rsidTr="00D67231">
        <w:trPr>
          <w:trHeight w:val="313"/>
        </w:trPr>
        <w:tc>
          <w:tcPr>
            <w:tcW w:w="485" w:type="dxa"/>
            <w:noWrap/>
          </w:tcPr>
          <w:p w14:paraId="0D1CE902" w14:textId="36823670" w:rsidR="00D203FE" w:rsidRPr="004D186F" w:rsidRDefault="00D203FE" w:rsidP="00D203FE">
            <w:pPr>
              <w:jc w:val="center"/>
              <w:rPr>
                <w:rFonts w:ascii="Arial Narrow" w:hAnsi="Arial Narrow"/>
              </w:rPr>
            </w:pPr>
            <w:r>
              <w:rPr>
                <w:rFonts w:ascii="Arial Narrow" w:hAnsi="Arial Narrow"/>
              </w:rPr>
              <w:t>47</w:t>
            </w:r>
          </w:p>
        </w:tc>
        <w:tc>
          <w:tcPr>
            <w:tcW w:w="7086" w:type="dxa"/>
          </w:tcPr>
          <w:p w14:paraId="2923BC5B" w14:textId="6F09F8A1" w:rsidR="00D203FE" w:rsidRPr="0000243B" w:rsidRDefault="00D203FE" w:rsidP="00D203FE">
            <w:pPr>
              <w:rPr>
                <w:rFonts w:ascii="Arial Narrow" w:hAnsi="Arial Narrow"/>
              </w:rPr>
            </w:pPr>
            <w:r w:rsidRPr="0000243B">
              <w:rPr>
                <w:rFonts w:ascii="Arial Narrow" w:hAnsi="Arial Narrow"/>
              </w:rPr>
              <w:t xml:space="preserve">Raport oddziaływania na środowisko </w:t>
            </w:r>
            <w:r w:rsidRPr="0000243B">
              <w:rPr>
                <w:rFonts w:ascii="Arial Narrow" w:hAnsi="Arial Narrow"/>
              </w:rPr>
              <w:t>(</w:t>
            </w:r>
            <w:r>
              <w:rPr>
                <w:rFonts w:ascii="Arial Narrow" w:hAnsi="Arial Narrow"/>
              </w:rPr>
              <w:t>20</w:t>
            </w:r>
            <w:r w:rsidRPr="0000243B">
              <w:rPr>
                <w:rFonts w:ascii="Arial Narrow" w:hAnsi="Arial Narrow"/>
              </w:rPr>
              <w:t xml:space="preserve"> % poz. po stronie MPWIK SA pozostała część GMINA WROCŁAW)</w:t>
            </w:r>
          </w:p>
        </w:tc>
        <w:tc>
          <w:tcPr>
            <w:tcW w:w="815" w:type="dxa"/>
            <w:noWrap/>
          </w:tcPr>
          <w:p w14:paraId="5AFDC599" w14:textId="3168E9A9" w:rsidR="00D203FE" w:rsidRPr="0000243B" w:rsidRDefault="00D203FE" w:rsidP="00D203FE">
            <w:pPr>
              <w:rPr>
                <w:rFonts w:ascii="Arial Narrow" w:hAnsi="Arial Narrow"/>
              </w:rPr>
            </w:pPr>
            <w:r w:rsidRPr="0000243B">
              <w:rPr>
                <w:rFonts w:ascii="Arial Narrow" w:hAnsi="Arial Narrow"/>
              </w:rPr>
              <w:t>ryczałt</w:t>
            </w:r>
          </w:p>
        </w:tc>
        <w:tc>
          <w:tcPr>
            <w:tcW w:w="1280" w:type="dxa"/>
            <w:noWrap/>
          </w:tcPr>
          <w:p w14:paraId="549276EA" w14:textId="77777777" w:rsidR="00D203FE" w:rsidRPr="0000243B" w:rsidRDefault="00D203FE" w:rsidP="00D203FE">
            <w:pPr>
              <w:rPr>
                <w:rFonts w:ascii="Arial Narrow" w:hAnsi="Arial Narrow"/>
                <w:b/>
              </w:rPr>
            </w:pPr>
          </w:p>
        </w:tc>
      </w:tr>
      <w:tr w:rsidR="00D203FE" w:rsidRPr="0000243B" w14:paraId="5D349FFA" w14:textId="77777777" w:rsidTr="00D67231">
        <w:trPr>
          <w:trHeight w:val="313"/>
        </w:trPr>
        <w:tc>
          <w:tcPr>
            <w:tcW w:w="485" w:type="dxa"/>
            <w:noWrap/>
          </w:tcPr>
          <w:p w14:paraId="4F5CC260" w14:textId="1356095B" w:rsidR="00D203FE" w:rsidRPr="004D186F" w:rsidRDefault="00D203FE" w:rsidP="00D203FE">
            <w:pPr>
              <w:jc w:val="center"/>
              <w:rPr>
                <w:rFonts w:ascii="Arial Narrow" w:hAnsi="Arial Narrow"/>
              </w:rPr>
            </w:pPr>
            <w:r w:rsidRPr="004D186F">
              <w:rPr>
                <w:rFonts w:ascii="Arial Narrow" w:hAnsi="Arial Narrow"/>
              </w:rPr>
              <w:t>4</w:t>
            </w:r>
            <w:r>
              <w:rPr>
                <w:rFonts w:ascii="Arial Narrow" w:hAnsi="Arial Narrow"/>
              </w:rPr>
              <w:t>8</w:t>
            </w:r>
          </w:p>
        </w:tc>
        <w:tc>
          <w:tcPr>
            <w:tcW w:w="7086" w:type="dxa"/>
          </w:tcPr>
          <w:p w14:paraId="3499CC72" w14:textId="0947BE67" w:rsidR="00D203FE" w:rsidRPr="0000243B" w:rsidRDefault="00D203FE" w:rsidP="00D203FE">
            <w:pPr>
              <w:rPr>
                <w:rFonts w:ascii="Arial Narrow" w:hAnsi="Arial Narrow"/>
              </w:rPr>
            </w:pPr>
            <w:r>
              <w:rPr>
                <w:rFonts w:ascii="Arial Narrow" w:hAnsi="Arial Narrow"/>
              </w:rPr>
              <w:t xml:space="preserve">Decyzja pozwolenia na roboty archeologiczne </w:t>
            </w:r>
            <w:r w:rsidRPr="0000243B">
              <w:rPr>
                <w:rFonts w:ascii="Arial Narrow" w:hAnsi="Arial Narrow"/>
              </w:rPr>
              <w:t>(</w:t>
            </w:r>
            <w:r>
              <w:rPr>
                <w:rFonts w:ascii="Arial Narrow" w:hAnsi="Arial Narrow"/>
              </w:rPr>
              <w:t>20</w:t>
            </w:r>
            <w:r w:rsidRPr="0000243B">
              <w:rPr>
                <w:rFonts w:ascii="Arial Narrow" w:hAnsi="Arial Narrow"/>
              </w:rPr>
              <w:t xml:space="preserve"> % poz. po stronie MPWIK SA pozostała część GMINA WROCŁAW)</w:t>
            </w:r>
          </w:p>
        </w:tc>
        <w:tc>
          <w:tcPr>
            <w:tcW w:w="815" w:type="dxa"/>
            <w:tcBorders>
              <w:bottom w:val="single" w:sz="4" w:space="0" w:color="auto"/>
            </w:tcBorders>
            <w:noWrap/>
          </w:tcPr>
          <w:p w14:paraId="0B44F6A7" w14:textId="77777777" w:rsidR="00D203FE" w:rsidRPr="0000243B" w:rsidRDefault="00D203FE" w:rsidP="00D203FE">
            <w:r w:rsidRPr="0000243B">
              <w:rPr>
                <w:rFonts w:ascii="Arial Narrow" w:hAnsi="Arial Narrow"/>
              </w:rPr>
              <w:t>ryczałt</w:t>
            </w:r>
          </w:p>
        </w:tc>
        <w:tc>
          <w:tcPr>
            <w:tcW w:w="1280" w:type="dxa"/>
            <w:tcBorders>
              <w:bottom w:val="single" w:sz="4" w:space="0" w:color="auto"/>
            </w:tcBorders>
            <w:noWrap/>
          </w:tcPr>
          <w:p w14:paraId="6FB711D9" w14:textId="77777777" w:rsidR="00D203FE" w:rsidRPr="0000243B" w:rsidRDefault="00D203FE" w:rsidP="00D203FE">
            <w:pPr>
              <w:rPr>
                <w:rFonts w:ascii="Arial Narrow" w:hAnsi="Arial Narrow"/>
                <w:b/>
              </w:rPr>
            </w:pPr>
          </w:p>
        </w:tc>
      </w:tr>
      <w:tr w:rsidR="00D67231" w:rsidRPr="0000243B" w14:paraId="52C92786" w14:textId="77777777" w:rsidTr="00D67231">
        <w:trPr>
          <w:trHeight w:val="206"/>
        </w:trPr>
        <w:tc>
          <w:tcPr>
            <w:tcW w:w="485" w:type="dxa"/>
            <w:noWrap/>
          </w:tcPr>
          <w:p w14:paraId="46EA1442" w14:textId="01A8EC54" w:rsidR="00D67231" w:rsidRPr="004D186F" w:rsidRDefault="00E11388" w:rsidP="00A338B5">
            <w:pPr>
              <w:jc w:val="center"/>
              <w:rPr>
                <w:rFonts w:ascii="Arial Narrow" w:hAnsi="Arial Narrow"/>
              </w:rPr>
            </w:pPr>
            <w:r>
              <w:rPr>
                <w:rFonts w:ascii="Arial Narrow" w:hAnsi="Arial Narrow"/>
              </w:rPr>
              <w:t>49</w:t>
            </w:r>
          </w:p>
        </w:tc>
        <w:tc>
          <w:tcPr>
            <w:tcW w:w="7901" w:type="dxa"/>
            <w:gridSpan w:val="2"/>
          </w:tcPr>
          <w:p w14:paraId="1D180B09" w14:textId="7FC69E04" w:rsidR="00D67231" w:rsidRPr="0000243B" w:rsidRDefault="00D67231" w:rsidP="00E11388">
            <w:pPr>
              <w:rPr>
                <w:rFonts w:ascii="Arial Narrow" w:hAnsi="Arial Narrow"/>
              </w:rPr>
            </w:pPr>
            <w:r w:rsidRPr="0000243B">
              <w:rPr>
                <w:rFonts w:ascii="Arial Narrow" w:hAnsi="Arial Narrow"/>
                <w:b/>
                <w:bCs/>
              </w:rPr>
              <w:t xml:space="preserve">PROJEKT BUDOWLANY netto (SUMA POZ. </w:t>
            </w:r>
            <w:r w:rsidR="002A41CA">
              <w:rPr>
                <w:rFonts w:ascii="Arial Narrow" w:hAnsi="Arial Narrow"/>
                <w:b/>
                <w:bCs/>
              </w:rPr>
              <w:t>41 do 4</w:t>
            </w:r>
            <w:r w:rsidR="00E11388">
              <w:rPr>
                <w:rFonts w:ascii="Arial Narrow" w:hAnsi="Arial Narrow"/>
                <w:b/>
                <w:bCs/>
              </w:rPr>
              <w:t>8</w:t>
            </w:r>
            <w:r w:rsidRPr="0000243B">
              <w:rPr>
                <w:rFonts w:ascii="Arial Narrow" w:hAnsi="Arial Narrow"/>
                <w:b/>
                <w:bCs/>
              </w:rPr>
              <w:t>)</w:t>
            </w:r>
          </w:p>
        </w:tc>
        <w:tc>
          <w:tcPr>
            <w:tcW w:w="1280" w:type="dxa"/>
            <w:tcBorders>
              <w:bottom w:val="single" w:sz="4" w:space="0" w:color="auto"/>
            </w:tcBorders>
            <w:noWrap/>
          </w:tcPr>
          <w:p w14:paraId="3E6C10B1" w14:textId="77777777" w:rsidR="00D67231" w:rsidRPr="0000243B" w:rsidRDefault="00D67231" w:rsidP="00A338B5">
            <w:pPr>
              <w:rPr>
                <w:rFonts w:ascii="Arial Narrow" w:hAnsi="Arial Narrow"/>
                <w:b/>
              </w:rPr>
            </w:pPr>
          </w:p>
        </w:tc>
      </w:tr>
      <w:tr w:rsidR="00D67231" w:rsidRPr="0000243B" w14:paraId="1782C7F7" w14:textId="77777777" w:rsidTr="00D67231">
        <w:trPr>
          <w:trHeight w:val="174"/>
        </w:trPr>
        <w:tc>
          <w:tcPr>
            <w:tcW w:w="485" w:type="dxa"/>
            <w:noWrap/>
          </w:tcPr>
          <w:p w14:paraId="09FE15A0" w14:textId="0D6D09BC" w:rsidR="00D67231" w:rsidRPr="004D186F" w:rsidRDefault="00D67231" w:rsidP="00A338B5">
            <w:pPr>
              <w:jc w:val="center"/>
              <w:rPr>
                <w:rFonts w:ascii="Arial Narrow" w:hAnsi="Arial Narrow"/>
              </w:rPr>
            </w:pPr>
          </w:p>
        </w:tc>
        <w:tc>
          <w:tcPr>
            <w:tcW w:w="7086" w:type="dxa"/>
          </w:tcPr>
          <w:p w14:paraId="73905BB6" w14:textId="77777777" w:rsidR="00D67231" w:rsidRPr="0000243B" w:rsidRDefault="00D67231" w:rsidP="00A338B5">
            <w:pPr>
              <w:rPr>
                <w:rFonts w:ascii="Arial Narrow" w:hAnsi="Arial Narrow"/>
              </w:rPr>
            </w:pPr>
            <w:r w:rsidRPr="0000243B">
              <w:rPr>
                <w:rFonts w:ascii="Arial Narrow" w:hAnsi="Arial Narrow"/>
                <w:b/>
                <w:bCs/>
              </w:rPr>
              <w:t>PROJEKT WYKONAWCZY</w:t>
            </w:r>
          </w:p>
        </w:tc>
        <w:tc>
          <w:tcPr>
            <w:tcW w:w="815" w:type="dxa"/>
            <w:tcBorders>
              <w:tl2br w:val="single" w:sz="4" w:space="0" w:color="auto"/>
              <w:tr2bl w:val="single" w:sz="4" w:space="0" w:color="auto"/>
            </w:tcBorders>
            <w:noWrap/>
          </w:tcPr>
          <w:p w14:paraId="041B44FD" w14:textId="77777777" w:rsidR="00D67231" w:rsidRPr="0000243B" w:rsidRDefault="00D67231" w:rsidP="00A338B5">
            <w:pPr>
              <w:rPr>
                <w:rFonts w:ascii="Arial Narrow" w:hAnsi="Arial Narrow"/>
              </w:rPr>
            </w:pPr>
          </w:p>
        </w:tc>
        <w:tc>
          <w:tcPr>
            <w:tcW w:w="1280" w:type="dxa"/>
            <w:tcBorders>
              <w:tl2br w:val="single" w:sz="4" w:space="0" w:color="auto"/>
              <w:tr2bl w:val="single" w:sz="4" w:space="0" w:color="auto"/>
            </w:tcBorders>
            <w:noWrap/>
          </w:tcPr>
          <w:p w14:paraId="253258BB" w14:textId="77777777" w:rsidR="00D67231" w:rsidRPr="0000243B" w:rsidRDefault="00D67231" w:rsidP="00A338B5">
            <w:pPr>
              <w:rPr>
                <w:rFonts w:ascii="Arial Narrow" w:hAnsi="Arial Narrow"/>
                <w:b/>
              </w:rPr>
            </w:pPr>
          </w:p>
        </w:tc>
      </w:tr>
      <w:tr w:rsidR="00D67231" w:rsidRPr="0000243B" w14:paraId="7A3DFA0C" w14:textId="77777777" w:rsidTr="00D67231">
        <w:trPr>
          <w:trHeight w:val="185"/>
        </w:trPr>
        <w:tc>
          <w:tcPr>
            <w:tcW w:w="485" w:type="dxa"/>
            <w:noWrap/>
          </w:tcPr>
          <w:p w14:paraId="0F3E13E5" w14:textId="7B012D9C" w:rsidR="00D67231" w:rsidRPr="004D186F" w:rsidRDefault="00E11388" w:rsidP="00A338B5">
            <w:pPr>
              <w:jc w:val="center"/>
              <w:rPr>
                <w:rFonts w:ascii="Arial Narrow" w:hAnsi="Arial Narrow"/>
              </w:rPr>
            </w:pPr>
            <w:r>
              <w:rPr>
                <w:rFonts w:ascii="Arial Narrow" w:hAnsi="Arial Narrow"/>
              </w:rPr>
              <w:t>50</w:t>
            </w:r>
          </w:p>
        </w:tc>
        <w:tc>
          <w:tcPr>
            <w:tcW w:w="7086" w:type="dxa"/>
          </w:tcPr>
          <w:p w14:paraId="5B8DDE67" w14:textId="77777777" w:rsidR="00D67231" w:rsidRPr="0000243B" w:rsidRDefault="00D67231" w:rsidP="00A338B5">
            <w:pPr>
              <w:rPr>
                <w:rFonts w:ascii="Arial Narrow" w:hAnsi="Arial Narrow"/>
              </w:rPr>
            </w:pPr>
            <w:r w:rsidRPr="0000243B">
              <w:rPr>
                <w:rFonts w:ascii="Arial Narrow" w:hAnsi="Arial Narrow"/>
              </w:rPr>
              <w:t xml:space="preserve">Branża sanitarna kanalizacja </w:t>
            </w:r>
            <w:r>
              <w:rPr>
                <w:rFonts w:ascii="Arial Narrow" w:hAnsi="Arial Narrow"/>
              </w:rPr>
              <w:t>ogólnospławna</w:t>
            </w:r>
          </w:p>
        </w:tc>
        <w:tc>
          <w:tcPr>
            <w:tcW w:w="815" w:type="dxa"/>
            <w:noWrap/>
          </w:tcPr>
          <w:p w14:paraId="6C9A07AE"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tcPr>
          <w:p w14:paraId="6C259E7C" w14:textId="77777777" w:rsidR="00D67231" w:rsidRPr="0000243B" w:rsidRDefault="00D67231" w:rsidP="00A338B5">
            <w:pPr>
              <w:rPr>
                <w:rFonts w:ascii="Arial Narrow" w:hAnsi="Arial Narrow"/>
                <w:b/>
              </w:rPr>
            </w:pPr>
          </w:p>
        </w:tc>
      </w:tr>
      <w:tr w:rsidR="00D67231" w:rsidRPr="0000243B" w14:paraId="16498867" w14:textId="77777777" w:rsidTr="00D67231">
        <w:trPr>
          <w:trHeight w:val="225"/>
        </w:trPr>
        <w:tc>
          <w:tcPr>
            <w:tcW w:w="485" w:type="dxa"/>
            <w:noWrap/>
          </w:tcPr>
          <w:p w14:paraId="36AE9A11" w14:textId="773FBFDE" w:rsidR="00D67231" w:rsidRPr="004D186F" w:rsidRDefault="00E11388" w:rsidP="00A338B5">
            <w:pPr>
              <w:jc w:val="center"/>
              <w:rPr>
                <w:rFonts w:ascii="Arial Narrow" w:hAnsi="Arial Narrow"/>
              </w:rPr>
            </w:pPr>
            <w:r>
              <w:rPr>
                <w:rFonts w:ascii="Arial Narrow" w:hAnsi="Arial Narrow"/>
              </w:rPr>
              <w:t>51</w:t>
            </w:r>
          </w:p>
        </w:tc>
        <w:tc>
          <w:tcPr>
            <w:tcW w:w="7086" w:type="dxa"/>
          </w:tcPr>
          <w:p w14:paraId="635953D1" w14:textId="77777777" w:rsidR="00D67231" w:rsidRPr="0000243B" w:rsidRDefault="00D67231" w:rsidP="00A338B5">
            <w:pPr>
              <w:rPr>
                <w:rFonts w:ascii="Arial Narrow" w:hAnsi="Arial Narrow"/>
              </w:rPr>
            </w:pPr>
            <w:r w:rsidRPr="0000243B">
              <w:rPr>
                <w:rFonts w:ascii="Arial Narrow" w:hAnsi="Arial Narrow"/>
              </w:rPr>
              <w:t>Branża sanitarna sieć wodociągowa</w:t>
            </w:r>
          </w:p>
        </w:tc>
        <w:tc>
          <w:tcPr>
            <w:tcW w:w="815" w:type="dxa"/>
            <w:noWrap/>
          </w:tcPr>
          <w:p w14:paraId="74F16A5D"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tcPr>
          <w:p w14:paraId="6C8A7223" w14:textId="77777777" w:rsidR="00D67231" w:rsidRPr="0000243B" w:rsidRDefault="00D67231" w:rsidP="00A338B5">
            <w:pPr>
              <w:rPr>
                <w:rFonts w:ascii="Arial Narrow" w:hAnsi="Arial Narrow"/>
                <w:b/>
              </w:rPr>
            </w:pPr>
          </w:p>
        </w:tc>
      </w:tr>
      <w:tr w:rsidR="00D67231" w:rsidRPr="0000243B" w14:paraId="5B975489" w14:textId="77777777" w:rsidTr="00D67231">
        <w:trPr>
          <w:trHeight w:val="117"/>
        </w:trPr>
        <w:tc>
          <w:tcPr>
            <w:tcW w:w="485" w:type="dxa"/>
            <w:noWrap/>
          </w:tcPr>
          <w:p w14:paraId="1E02893F" w14:textId="63B08DC6" w:rsidR="00D67231" w:rsidRPr="004D186F" w:rsidRDefault="00E11388" w:rsidP="00A338B5">
            <w:pPr>
              <w:jc w:val="center"/>
              <w:rPr>
                <w:rFonts w:ascii="Arial Narrow" w:hAnsi="Arial Narrow"/>
              </w:rPr>
            </w:pPr>
            <w:r>
              <w:rPr>
                <w:rFonts w:ascii="Arial Narrow" w:hAnsi="Arial Narrow"/>
              </w:rPr>
              <w:t>52</w:t>
            </w:r>
          </w:p>
        </w:tc>
        <w:tc>
          <w:tcPr>
            <w:tcW w:w="7086" w:type="dxa"/>
            <w:hideMark/>
          </w:tcPr>
          <w:p w14:paraId="625807B5" w14:textId="77777777" w:rsidR="00D67231" w:rsidRPr="0000243B" w:rsidRDefault="00D67231" w:rsidP="00A338B5">
            <w:pPr>
              <w:rPr>
                <w:rFonts w:ascii="Arial Narrow" w:hAnsi="Arial Narrow"/>
              </w:rPr>
            </w:pPr>
            <w:r w:rsidRPr="0000243B">
              <w:rPr>
                <w:rFonts w:ascii="Arial Narrow" w:hAnsi="Arial Narrow"/>
              </w:rPr>
              <w:t>Przedmiar robót</w:t>
            </w:r>
          </w:p>
        </w:tc>
        <w:tc>
          <w:tcPr>
            <w:tcW w:w="815" w:type="dxa"/>
            <w:noWrap/>
            <w:hideMark/>
          </w:tcPr>
          <w:p w14:paraId="662C9214"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56ECF59C"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63878C08" w14:textId="77777777" w:rsidTr="00D67231">
        <w:trPr>
          <w:trHeight w:val="262"/>
        </w:trPr>
        <w:tc>
          <w:tcPr>
            <w:tcW w:w="485" w:type="dxa"/>
            <w:noWrap/>
          </w:tcPr>
          <w:p w14:paraId="5792F711" w14:textId="073BD4F4" w:rsidR="00D67231" w:rsidRPr="004D186F" w:rsidRDefault="00E11388" w:rsidP="00A338B5">
            <w:pPr>
              <w:jc w:val="center"/>
              <w:rPr>
                <w:rFonts w:ascii="Arial Narrow" w:hAnsi="Arial Narrow"/>
              </w:rPr>
            </w:pPr>
            <w:r>
              <w:rPr>
                <w:rFonts w:ascii="Arial Narrow" w:hAnsi="Arial Narrow"/>
              </w:rPr>
              <w:t>53</w:t>
            </w:r>
          </w:p>
        </w:tc>
        <w:tc>
          <w:tcPr>
            <w:tcW w:w="7086" w:type="dxa"/>
            <w:hideMark/>
          </w:tcPr>
          <w:p w14:paraId="3C1D2536" w14:textId="77777777" w:rsidR="00D67231" w:rsidRPr="0000243B" w:rsidRDefault="00D67231" w:rsidP="00A338B5">
            <w:pPr>
              <w:rPr>
                <w:rFonts w:ascii="Arial Narrow" w:hAnsi="Arial Narrow"/>
              </w:rPr>
            </w:pPr>
            <w:r w:rsidRPr="0000243B">
              <w:rPr>
                <w:rFonts w:ascii="Arial Narrow" w:hAnsi="Arial Narrow"/>
              </w:rPr>
              <w:t>Kosztorys inwestorski</w:t>
            </w:r>
            <w:r>
              <w:rPr>
                <w:rFonts w:ascii="Arial Narrow" w:hAnsi="Arial Narrow"/>
              </w:rPr>
              <w:t>/ofertowy</w:t>
            </w:r>
          </w:p>
        </w:tc>
        <w:tc>
          <w:tcPr>
            <w:tcW w:w="815" w:type="dxa"/>
            <w:noWrap/>
            <w:hideMark/>
          </w:tcPr>
          <w:p w14:paraId="452960E2"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5F7696E4"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1AEE2C9F" w14:textId="77777777" w:rsidTr="00D67231">
        <w:trPr>
          <w:trHeight w:val="262"/>
        </w:trPr>
        <w:tc>
          <w:tcPr>
            <w:tcW w:w="485" w:type="dxa"/>
            <w:noWrap/>
          </w:tcPr>
          <w:p w14:paraId="6213FBA0" w14:textId="1D6536F6" w:rsidR="00D67231" w:rsidRPr="004D186F" w:rsidRDefault="00E11388" w:rsidP="00A338B5">
            <w:pPr>
              <w:jc w:val="center"/>
              <w:rPr>
                <w:rFonts w:ascii="Arial Narrow" w:hAnsi="Arial Narrow"/>
              </w:rPr>
            </w:pPr>
            <w:r>
              <w:rPr>
                <w:rFonts w:ascii="Arial Narrow" w:hAnsi="Arial Narrow"/>
              </w:rPr>
              <w:t>54</w:t>
            </w:r>
          </w:p>
        </w:tc>
        <w:tc>
          <w:tcPr>
            <w:tcW w:w="7086" w:type="dxa"/>
            <w:noWrap/>
            <w:hideMark/>
          </w:tcPr>
          <w:p w14:paraId="33A91878" w14:textId="77777777" w:rsidR="00D67231" w:rsidRPr="0000243B" w:rsidRDefault="00D67231" w:rsidP="00A338B5">
            <w:pPr>
              <w:rPr>
                <w:rFonts w:ascii="Arial Narrow" w:hAnsi="Arial Narrow"/>
              </w:rPr>
            </w:pPr>
            <w:r w:rsidRPr="0000243B">
              <w:rPr>
                <w:rFonts w:ascii="Arial Narrow" w:hAnsi="Arial Narrow"/>
              </w:rPr>
              <w:t>Specyfikacja techniczna wykonania i odbioru robót</w:t>
            </w:r>
          </w:p>
        </w:tc>
        <w:tc>
          <w:tcPr>
            <w:tcW w:w="815" w:type="dxa"/>
            <w:tcBorders>
              <w:bottom w:val="single" w:sz="4" w:space="0" w:color="auto"/>
            </w:tcBorders>
            <w:noWrap/>
            <w:hideMark/>
          </w:tcPr>
          <w:p w14:paraId="791C8A48"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tcBorders>
              <w:bottom w:val="single" w:sz="4" w:space="0" w:color="auto"/>
            </w:tcBorders>
            <w:noWrap/>
            <w:hideMark/>
          </w:tcPr>
          <w:p w14:paraId="56F1F26D"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46DAA9BE" w14:textId="77777777" w:rsidTr="00D67231">
        <w:trPr>
          <w:trHeight w:val="262"/>
        </w:trPr>
        <w:tc>
          <w:tcPr>
            <w:tcW w:w="485" w:type="dxa"/>
            <w:noWrap/>
          </w:tcPr>
          <w:p w14:paraId="3E328E41" w14:textId="77777777" w:rsidR="00D67231" w:rsidRPr="004D186F" w:rsidRDefault="00D67231" w:rsidP="00A338B5">
            <w:pPr>
              <w:jc w:val="center"/>
              <w:rPr>
                <w:rFonts w:ascii="Arial Narrow" w:hAnsi="Arial Narrow"/>
              </w:rPr>
            </w:pPr>
          </w:p>
        </w:tc>
        <w:tc>
          <w:tcPr>
            <w:tcW w:w="7086" w:type="dxa"/>
            <w:noWrap/>
          </w:tcPr>
          <w:p w14:paraId="348819D2" w14:textId="77777777" w:rsidR="00D67231" w:rsidRPr="0000243B" w:rsidRDefault="00D67231" w:rsidP="00A338B5">
            <w:pPr>
              <w:rPr>
                <w:rFonts w:ascii="Arial Narrow" w:hAnsi="Arial Narrow"/>
                <w:b/>
                <w:bCs/>
              </w:rPr>
            </w:pPr>
            <w:r w:rsidRPr="0000243B">
              <w:rPr>
                <w:rFonts w:ascii="Arial Narrow" w:hAnsi="Arial Narrow"/>
                <w:b/>
                <w:bCs/>
              </w:rPr>
              <w:t>INNE OPRACOWANIA</w:t>
            </w:r>
            <w:r>
              <w:rPr>
                <w:rFonts w:ascii="Arial Narrow" w:hAnsi="Arial Narrow"/>
                <w:b/>
                <w:bCs/>
              </w:rPr>
              <w:t xml:space="preserve"> w ramach fazy projektu wykonawczego</w:t>
            </w:r>
          </w:p>
        </w:tc>
        <w:tc>
          <w:tcPr>
            <w:tcW w:w="815" w:type="dxa"/>
            <w:tcBorders>
              <w:bottom w:val="single" w:sz="4" w:space="0" w:color="auto"/>
              <w:tl2br w:val="single" w:sz="4" w:space="0" w:color="auto"/>
              <w:tr2bl w:val="single" w:sz="4" w:space="0" w:color="auto"/>
            </w:tcBorders>
            <w:noWrap/>
          </w:tcPr>
          <w:p w14:paraId="64536EB2" w14:textId="77777777" w:rsidR="00D67231" w:rsidRPr="0000243B" w:rsidRDefault="00D67231" w:rsidP="00A338B5">
            <w:pPr>
              <w:rPr>
                <w:rFonts w:ascii="Arial Narrow" w:hAnsi="Arial Narrow"/>
              </w:rPr>
            </w:pPr>
          </w:p>
        </w:tc>
        <w:tc>
          <w:tcPr>
            <w:tcW w:w="1280" w:type="dxa"/>
            <w:tcBorders>
              <w:top w:val="single" w:sz="4" w:space="0" w:color="auto"/>
              <w:tl2br w:val="single" w:sz="4" w:space="0" w:color="auto"/>
              <w:tr2bl w:val="single" w:sz="4" w:space="0" w:color="auto"/>
            </w:tcBorders>
            <w:noWrap/>
          </w:tcPr>
          <w:p w14:paraId="6FCA8198" w14:textId="77777777" w:rsidR="00D67231" w:rsidRPr="0000243B" w:rsidRDefault="00D67231" w:rsidP="00A338B5">
            <w:pPr>
              <w:rPr>
                <w:rFonts w:ascii="Arial Narrow" w:hAnsi="Arial Narrow"/>
                <w:b/>
              </w:rPr>
            </w:pPr>
          </w:p>
        </w:tc>
      </w:tr>
      <w:tr w:rsidR="00D67231" w:rsidRPr="0000243B" w14:paraId="558BBA15" w14:textId="77777777" w:rsidTr="00D67231">
        <w:trPr>
          <w:trHeight w:val="262"/>
        </w:trPr>
        <w:tc>
          <w:tcPr>
            <w:tcW w:w="485" w:type="dxa"/>
            <w:noWrap/>
          </w:tcPr>
          <w:p w14:paraId="4DAEABE0" w14:textId="099ED992" w:rsidR="00D67231" w:rsidRPr="004D186F" w:rsidRDefault="00E11388" w:rsidP="00A338B5">
            <w:pPr>
              <w:jc w:val="center"/>
              <w:rPr>
                <w:rFonts w:ascii="Arial Narrow" w:hAnsi="Arial Narrow"/>
              </w:rPr>
            </w:pPr>
            <w:r>
              <w:rPr>
                <w:rFonts w:ascii="Arial Narrow" w:hAnsi="Arial Narrow"/>
              </w:rPr>
              <w:t>55</w:t>
            </w:r>
          </w:p>
        </w:tc>
        <w:tc>
          <w:tcPr>
            <w:tcW w:w="7086" w:type="dxa"/>
            <w:noWrap/>
          </w:tcPr>
          <w:p w14:paraId="41047FA6" w14:textId="77777777" w:rsidR="00D67231" w:rsidRPr="0000243B" w:rsidRDefault="00D67231" w:rsidP="00A338B5">
            <w:pPr>
              <w:rPr>
                <w:rFonts w:ascii="Arial Narrow" w:hAnsi="Arial Narrow"/>
                <w:b/>
                <w:bCs/>
              </w:rPr>
            </w:pPr>
            <w:r w:rsidRPr="0000243B">
              <w:rPr>
                <w:rFonts w:ascii="Arial Narrow" w:hAnsi="Arial Narrow"/>
              </w:rPr>
              <w:t>Projekt zabezpieczenia poziomej osnowy geodezyjnej (</w:t>
            </w:r>
            <w:r>
              <w:rPr>
                <w:rFonts w:ascii="Arial Narrow" w:hAnsi="Arial Narrow"/>
              </w:rPr>
              <w:t>20</w:t>
            </w:r>
            <w:r w:rsidRPr="0000243B">
              <w:rPr>
                <w:rFonts w:ascii="Arial Narrow" w:hAnsi="Arial Narrow"/>
              </w:rPr>
              <w:t xml:space="preserve"> % poz. po stronie MPWIK SA pozostała część GMINA WROCŁAW)</w:t>
            </w:r>
          </w:p>
        </w:tc>
        <w:tc>
          <w:tcPr>
            <w:tcW w:w="815" w:type="dxa"/>
            <w:tcBorders>
              <w:bottom w:val="single" w:sz="4" w:space="0" w:color="auto"/>
              <w:tl2br w:val="nil"/>
              <w:tr2bl w:val="nil"/>
            </w:tcBorders>
            <w:noWrap/>
          </w:tcPr>
          <w:p w14:paraId="64A1E3E3"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tcPr>
          <w:p w14:paraId="31B05A7A" w14:textId="77777777" w:rsidR="00D67231" w:rsidRPr="0000243B" w:rsidRDefault="00D67231" w:rsidP="00A338B5">
            <w:pPr>
              <w:rPr>
                <w:rFonts w:ascii="Arial Narrow" w:hAnsi="Arial Narrow"/>
                <w:b/>
              </w:rPr>
            </w:pPr>
          </w:p>
        </w:tc>
      </w:tr>
      <w:tr w:rsidR="00D67231" w:rsidRPr="0000243B" w14:paraId="28D71EB5" w14:textId="77777777" w:rsidTr="00D67231">
        <w:trPr>
          <w:trHeight w:val="262"/>
        </w:trPr>
        <w:tc>
          <w:tcPr>
            <w:tcW w:w="485" w:type="dxa"/>
            <w:noWrap/>
          </w:tcPr>
          <w:p w14:paraId="6C6EA792" w14:textId="2E0D6492" w:rsidR="00D67231" w:rsidRPr="004D186F" w:rsidRDefault="00E11388" w:rsidP="00A338B5">
            <w:pPr>
              <w:jc w:val="center"/>
              <w:rPr>
                <w:rFonts w:ascii="Arial Narrow" w:hAnsi="Arial Narrow"/>
              </w:rPr>
            </w:pPr>
            <w:r>
              <w:rPr>
                <w:rFonts w:ascii="Arial Narrow" w:hAnsi="Arial Narrow"/>
              </w:rPr>
              <w:t>56</w:t>
            </w:r>
          </w:p>
        </w:tc>
        <w:tc>
          <w:tcPr>
            <w:tcW w:w="7901" w:type="dxa"/>
            <w:gridSpan w:val="2"/>
            <w:noWrap/>
          </w:tcPr>
          <w:p w14:paraId="6C1F741D" w14:textId="508EFC4F" w:rsidR="00D67231" w:rsidRPr="0000243B" w:rsidRDefault="00D67231" w:rsidP="00E11388">
            <w:pPr>
              <w:rPr>
                <w:rFonts w:ascii="Arial Narrow" w:hAnsi="Arial Narrow"/>
              </w:rPr>
            </w:pPr>
            <w:r w:rsidRPr="00296BF9">
              <w:rPr>
                <w:rFonts w:ascii="Arial Narrow" w:hAnsi="Arial Narrow"/>
                <w:b/>
                <w:bCs/>
              </w:rPr>
              <w:t xml:space="preserve">PROJEKT WYKONAWCZY netto (suma </w:t>
            </w:r>
            <w:r w:rsidR="002A41CA">
              <w:rPr>
                <w:rFonts w:ascii="Arial Narrow" w:hAnsi="Arial Narrow"/>
                <w:b/>
                <w:bCs/>
              </w:rPr>
              <w:t xml:space="preserve">POZ. </w:t>
            </w:r>
            <w:r w:rsidR="00E11388">
              <w:rPr>
                <w:rFonts w:ascii="Arial Narrow" w:hAnsi="Arial Narrow"/>
                <w:b/>
                <w:bCs/>
              </w:rPr>
              <w:t>50</w:t>
            </w:r>
            <w:r w:rsidR="002A41CA">
              <w:rPr>
                <w:rFonts w:ascii="Arial Narrow" w:hAnsi="Arial Narrow"/>
                <w:b/>
                <w:bCs/>
              </w:rPr>
              <w:t xml:space="preserve"> do 5</w:t>
            </w:r>
            <w:r w:rsidR="00E11388">
              <w:rPr>
                <w:rFonts w:ascii="Arial Narrow" w:hAnsi="Arial Narrow"/>
                <w:b/>
                <w:bCs/>
              </w:rPr>
              <w:t>5</w:t>
            </w:r>
            <w:r w:rsidRPr="00296BF9">
              <w:rPr>
                <w:rFonts w:ascii="Arial Narrow" w:hAnsi="Arial Narrow"/>
                <w:b/>
                <w:bCs/>
              </w:rPr>
              <w:t>)</w:t>
            </w:r>
          </w:p>
        </w:tc>
        <w:tc>
          <w:tcPr>
            <w:tcW w:w="1280" w:type="dxa"/>
            <w:noWrap/>
          </w:tcPr>
          <w:p w14:paraId="0DB661EB" w14:textId="77777777" w:rsidR="00D67231" w:rsidRPr="0000243B" w:rsidRDefault="00D67231" w:rsidP="00A338B5">
            <w:pPr>
              <w:rPr>
                <w:rFonts w:ascii="Arial Narrow" w:hAnsi="Arial Narrow"/>
                <w:b/>
              </w:rPr>
            </w:pPr>
          </w:p>
        </w:tc>
      </w:tr>
      <w:tr w:rsidR="00D67231" w:rsidRPr="0000243B" w14:paraId="1FFD82D8" w14:textId="77777777" w:rsidTr="00D67231">
        <w:trPr>
          <w:trHeight w:val="262"/>
        </w:trPr>
        <w:tc>
          <w:tcPr>
            <w:tcW w:w="485" w:type="dxa"/>
            <w:noWrap/>
          </w:tcPr>
          <w:p w14:paraId="5FC1D148" w14:textId="52D80729" w:rsidR="00D67231" w:rsidRPr="004D186F" w:rsidRDefault="00E11388" w:rsidP="00A338B5">
            <w:pPr>
              <w:jc w:val="center"/>
              <w:rPr>
                <w:rFonts w:ascii="Arial Narrow" w:hAnsi="Arial Narrow"/>
              </w:rPr>
            </w:pPr>
            <w:r>
              <w:rPr>
                <w:rFonts w:ascii="Arial Narrow" w:hAnsi="Arial Narrow"/>
              </w:rPr>
              <w:t>57</w:t>
            </w:r>
          </w:p>
        </w:tc>
        <w:tc>
          <w:tcPr>
            <w:tcW w:w="7901" w:type="dxa"/>
            <w:gridSpan w:val="2"/>
            <w:noWrap/>
          </w:tcPr>
          <w:p w14:paraId="29869498" w14:textId="54502890" w:rsidR="00D67231" w:rsidRPr="0000243B" w:rsidRDefault="00D67231" w:rsidP="00E11388">
            <w:pPr>
              <w:rPr>
                <w:rFonts w:ascii="Arial Narrow" w:hAnsi="Arial Narrow"/>
              </w:rPr>
            </w:pPr>
            <w:r w:rsidRPr="0000243B">
              <w:rPr>
                <w:rFonts w:ascii="Arial Narrow" w:hAnsi="Arial Narrow"/>
                <w:b/>
                <w:bCs/>
              </w:rPr>
              <w:t>WARTOSĆ NETTO ZADANIA MPWIK z wyłączeniem nadzoru autorskiego (SUMA POZ.</w:t>
            </w:r>
            <w:r>
              <w:rPr>
                <w:rFonts w:ascii="Arial Narrow" w:hAnsi="Arial Narrow"/>
                <w:b/>
                <w:bCs/>
              </w:rPr>
              <w:t xml:space="preserve"> </w:t>
            </w:r>
            <w:r w:rsidR="007D4263">
              <w:rPr>
                <w:rFonts w:ascii="Arial Narrow" w:hAnsi="Arial Narrow"/>
                <w:b/>
                <w:bCs/>
              </w:rPr>
              <w:t>4</w:t>
            </w:r>
            <w:r w:rsidR="00E11388">
              <w:rPr>
                <w:rFonts w:ascii="Arial Narrow" w:hAnsi="Arial Narrow"/>
                <w:b/>
                <w:bCs/>
              </w:rPr>
              <w:t>9</w:t>
            </w:r>
            <w:r w:rsidR="007D4263" w:rsidRPr="0000243B">
              <w:rPr>
                <w:rFonts w:ascii="Arial Narrow" w:hAnsi="Arial Narrow"/>
                <w:b/>
                <w:bCs/>
              </w:rPr>
              <w:t xml:space="preserve"> </w:t>
            </w:r>
            <w:r w:rsidR="007D4263">
              <w:rPr>
                <w:rFonts w:ascii="Arial Narrow" w:hAnsi="Arial Narrow"/>
                <w:b/>
                <w:bCs/>
              </w:rPr>
              <w:t>+ 5</w:t>
            </w:r>
            <w:r w:rsidR="00E11388">
              <w:rPr>
                <w:rFonts w:ascii="Arial Narrow" w:hAnsi="Arial Narrow"/>
                <w:b/>
                <w:bCs/>
              </w:rPr>
              <w:t>6</w:t>
            </w:r>
            <w:r w:rsidRPr="0000243B">
              <w:rPr>
                <w:rFonts w:ascii="Arial Narrow" w:hAnsi="Arial Narrow"/>
                <w:b/>
                <w:bCs/>
              </w:rPr>
              <w:t>)</w:t>
            </w:r>
          </w:p>
        </w:tc>
        <w:tc>
          <w:tcPr>
            <w:tcW w:w="1280" w:type="dxa"/>
            <w:noWrap/>
          </w:tcPr>
          <w:p w14:paraId="2AFF521A" w14:textId="77777777" w:rsidR="00D67231" w:rsidRPr="0000243B" w:rsidRDefault="00D67231" w:rsidP="00A338B5">
            <w:pPr>
              <w:rPr>
                <w:rFonts w:ascii="Arial Narrow" w:hAnsi="Arial Narrow"/>
                <w:b/>
              </w:rPr>
            </w:pPr>
          </w:p>
        </w:tc>
      </w:tr>
      <w:tr w:rsidR="00D67231" w:rsidRPr="0000243B" w14:paraId="2C2568B7" w14:textId="77777777" w:rsidTr="00D67231">
        <w:trPr>
          <w:trHeight w:val="262"/>
        </w:trPr>
        <w:tc>
          <w:tcPr>
            <w:tcW w:w="485" w:type="dxa"/>
            <w:noWrap/>
          </w:tcPr>
          <w:p w14:paraId="5B915250" w14:textId="44978CBB" w:rsidR="00D67231" w:rsidRPr="004D186F" w:rsidRDefault="00E11388" w:rsidP="00A338B5">
            <w:pPr>
              <w:jc w:val="center"/>
              <w:rPr>
                <w:rFonts w:ascii="Arial Narrow" w:hAnsi="Arial Narrow"/>
              </w:rPr>
            </w:pPr>
            <w:r>
              <w:rPr>
                <w:rFonts w:ascii="Arial Narrow" w:hAnsi="Arial Narrow"/>
              </w:rPr>
              <w:t>58</w:t>
            </w:r>
          </w:p>
        </w:tc>
        <w:tc>
          <w:tcPr>
            <w:tcW w:w="7901" w:type="dxa"/>
            <w:gridSpan w:val="2"/>
            <w:noWrap/>
          </w:tcPr>
          <w:p w14:paraId="710FA997" w14:textId="4D9C0E1A" w:rsidR="00D67231" w:rsidRPr="0000243B" w:rsidRDefault="00D67231" w:rsidP="00E11388">
            <w:pPr>
              <w:rPr>
                <w:rFonts w:ascii="Arial Narrow" w:hAnsi="Arial Narrow"/>
              </w:rPr>
            </w:pPr>
            <w:r w:rsidRPr="0000243B">
              <w:rPr>
                <w:rFonts w:ascii="Arial Narrow" w:hAnsi="Arial Narrow"/>
                <w:b/>
                <w:bCs/>
              </w:rPr>
              <w:t xml:space="preserve">PODATEK VAT 23% </w:t>
            </w:r>
            <w:r w:rsidR="007D4263">
              <w:rPr>
                <w:rFonts w:ascii="Arial Narrow" w:hAnsi="Arial Narrow"/>
                <w:b/>
                <w:bCs/>
              </w:rPr>
              <w:t>OD</w:t>
            </w:r>
            <w:r w:rsidRPr="0000243B">
              <w:rPr>
                <w:rFonts w:ascii="Arial Narrow" w:hAnsi="Arial Narrow"/>
                <w:b/>
                <w:bCs/>
              </w:rPr>
              <w:t xml:space="preserve"> POZ. </w:t>
            </w:r>
            <w:r w:rsidR="007D4263">
              <w:rPr>
                <w:rFonts w:ascii="Arial Narrow" w:hAnsi="Arial Narrow"/>
                <w:b/>
                <w:bCs/>
              </w:rPr>
              <w:t>5</w:t>
            </w:r>
            <w:r w:rsidR="00E11388">
              <w:rPr>
                <w:rFonts w:ascii="Arial Narrow" w:hAnsi="Arial Narrow"/>
                <w:b/>
                <w:bCs/>
              </w:rPr>
              <w:t>7</w:t>
            </w:r>
          </w:p>
        </w:tc>
        <w:tc>
          <w:tcPr>
            <w:tcW w:w="1280" w:type="dxa"/>
            <w:noWrap/>
          </w:tcPr>
          <w:p w14:paraId="00EA0098" w14:textId="77777777" w:rsidR="00D67231" w:rsidRPr="0000243B" w:rsidRDefault="00D67231" w:rsidP="00A338B5">
            <w:pPr>
              <w:rPr>
                <w:rFonts w:ascii="Arial Narrow" w:hAnsi="Arial Narrow"/>
                <w:b/>
              </w:rPr>
            </w:pPr>
          </w:p>
        </w:tc>
      </w:tr>
      <w:tr w:rsidR="00D67231" w:rsidRPr="0000243B" w14:paraId="06F9ADA4" w14:textId="77777777" w:rsidTr="00D67231">
        <w:trPr>
          <w:trHeight w:val="262"/>
        </w:trPr>
        <w:tc>
          <w:tcPr>
            <w:tcW w:w="485" w:type="dxa"/>
            <w:noWrap/>
          </w:tcPr>
          <w:p w14:paraId="322EEF60" w14:textId="04FEBDCD" w:rsidR="00D67231" w:rsidRPr="004D186F" w:rsidRDefault="00E11388" w:rsidP="00A338B5">
            <w:pPr>
              <w:jc w:val="center"/>
              <w:rPr>
                <w:rFonts w:ascii="Arial Narrow" w:hAnsi="Arial Narrow"/>
              </w:rPr>
            </w:pPr>
            <w:r>
              <w:rPr>
                <w:rFonts w:ascii="Arial Narrow" w:hAnsi="Arial Narrow"/>
              </w:rPr>
              <w:t>59</w:t>
            </w:r>
          </w:p>
        </w:tc>
        <w:tc>
          <w:tcPr>
            <w:tcW w:w="7901" w:type="dxa"/>
            <w:gridSpan w:val="2"/>
            <w:noWrap/>
          </w:tcPr>
          <w:p w14:paraId="4DA21260" w14:textId="76775D5C" w:rsidR="00D67231" w:rsidRPr="0000243B" w:rsidRDefault="00D67231" w:rsidP="00E11388">
            <w:pPr>
              <w:rPr>
                <w:rFonts w:ascii="Arial Narrow" w:hAnsi="Arial Narrow"/>
              </w:rPr>
            </w:pPr>
            <w:r w:rsidRPr="0000243B">
              <w:rPr>
                <w:rFonts w:ascii="Arial Narrow" w:hAnsi="Arial Narrow"/>
                <w:b/>
                <w:bCs/>
              </w:rPr>
              <w:t>WARTOŚĆ BRUTTO ZADANIA MPWIK z wyłączeniem nadzoru autorskiego (SUMA POZ.</w:t>
            </w:r>
            <w:r w:rsidR="007D4263">
              <w:rPr>
                <w:rFonts w:ascii="Arial Narrow" w:hAnsi="Arial Narrow"/>
                <w:b/>
                <w:bCs/>
              </w:rPr>
              <w:t xml:space="preserve"> 5</w:t>
            </w:r>
            <w:r w:rsidR="00E11388">
              <w:rPr>
                <w:rFonts w:ascii="Arial Narrow" w:hAnsi="Arial Narrow"/>
                <w:b/>
                <w:bCs/>
              </w:rPr>
              <w:t>7</w:t>
            </w:r>
            <w:r w:rsidRPr="0000243B">
              <w:rPr>
                <w:rFonts w:ascii="Arial Narrow" w:hAnsi="Arial Narrow"/>
                <w:b/>
                <w:bCs/>
              </w:rPr>
              <w:t xml:space="preserve"> </w:t>
            </w:r>
            <w:r w:rsidR="0005228E">
              <w:rPr>
                <w:rFonts w:ascii="Arial Narrow" w:hAnsi="Arial Narrow"/>
                <w:b/>
                <w:bCs/>
              </w:rPr>
              <w:t xml:space="preserve">+ </w:t>
            </w:r>
            <w:r w:rsidR="007D4263">
              <w:rPr>
                <w:rFonts w:ascii="Arial Narrow" w:hAnsi="Arial Narrow"/>
                <w:b/>
                <w:bCs/>
              </w:rPr>
              <w:t>5</w:t>
            </w:r>
            <w:r w:rsidR="00E11388">
              <w:rPr>
                <w:rFonts w:ascii="Arial Narrow" w:hAnsi="Arial Narrow"/>
                <w:b/>
                <w:bCs/>
              </w:rPr>
              <w:t>8</w:t>
            </w:r>
            <w:r w:rsidRPr="0000243B">
              <w:rPr>
                <w:rFonts w:ascii="Arial Narrow" w:hAnsi="Arial Narrow"/>
                <w:b/>
                <w:bCs/>
              </w:rPr>
              <w:t>)</w:t>
            </w:r>
          </w:p>
        </w:tc>
        <w:tc>
          <w:tcPr>
            <w:tcW w:w="1280" w:type="dxa"/>
            <w:noWrap/>
          </w:tcPr>
          <w:p w14:paraId="5DA7BC8F" w14:textId="77777777" w:rsidR="00D67231" w:rsidRPr="0000243B" w:rsidRDefault="00D67231" w:rsidP="00A338B5">
            <w:pPr>
              <w:rPr>
                <w:rFonts w:ascii="Arial Narrow" w:hAnsi="Arial Narrow"/>
                <w:b/>
              </w:rPr>
            </w:pPr>
          </w:p>
        </w:tc>
      </w:tr>
      <w:tr w:rsidR="00D67231" w:rsidRPr="0000243B" w14:paraId="6A0E49BB" w14:textId="77777777" w:rsidTr="00D67231">
        <w:trPr>
          <w:trHeight w:val="303"/>
        </w:trPr>
        <w:tc>
          <w:tcPr>
            <w:tcW w:w="485" w:type="dxa"/>
            <w:noWrap/>
          </w:tcPr>
          <w:p w14:paraId="33873170" w14:textId="20C446FF" w:rsidR="00D67231" w:rsidRPr="004D186F" w:rsidRDefault="00A65E17" w:rsidP="00A338B5">
            <w:pPr>
              <w:jc w:val="center"/>
              <w:rPr>
                <w:rFonts w:ascii="Arial Narrow" w:hAnsi="Arial Narrow"/>
              </w:rPr>
            </w:pPr>
            <w:r>
              <w:rPr>
                <w:rFonts w:ascii="Arial Narrow" w:hAnsi="Arial Narrow"/>
              </w:rPr>
              <w:t>60</w:t>
            </w:r>
          </w:p>
        </w:tc>
        <w:tc>
          <w:tcPr>
            <w:tcW w:w="7086" w:type="dxa"/>
            <w:hideMark/>
          </w:tcPr>
          <w:p w14:paraId="3F9F1A0F" w14:textId="77777777" w:rsidR="0005228E" w:rsidRDefault="00D67231" w:rsidP="00A338B5">
            <w:pPr>
              <w:rPr>
                <w:rFonts w:ascii="Arial Narrow" w:hAnsi="Arial Narrow"/>
              </w:rPr>
            </w:pPr>
            <w:r w:rsidRPr="0000243B">
              <w:rPr>
                <w:rFonts w:ascii="Arial Narrow" w:hAnsi="Arial Narrow"/>
              </w:rPr>
              <w:t xml:space="preserve">Pełnienie nadzoru autorskiego </w:t>
            </w:r>
          </w:p>
          <w:p w14:paraId="7D226AA8" w14:textId="77777777" w:rsidR="00D67231" w:rsidRDefault="00D67231" w:rsidP="00A338B5">
            <w:pPr>
              <w:rPr>
                <w:rFonts w:ascii="Arial Narrow" w:hAnsi="Arial Narrow"/>
                <w:color w:val="000000" w:themeColor="text1"/>
              </w:rPr>
            </w:pPr>
            <w:r w:rsidRPr="00236C6E">
              <w:rPr>
                <w:rFonts w:ascii="Arial Narrow" w:hAnsi="Arial Narrow"/>
                <w:color w:val="000000" w:themeColor="text1"/>
              </w:rPr>
              <w:t xml:space="preserve">(iloczyn ilości wizyt 21 oraz ceny za 1 pobyt) </w:t>
            </w:r>
          </w:p>
          <w:p w14:paraId="64806CC1" w14:textId="64987FDB" w:rsidR="0005228E" w:rsidRPr="0000243B" w:rsidRDefault="0005228E" w:rsidP="00A338B5">
            <w:pPr>
              <w:rPr>
                <w:rFonts w:ascii="Arial Narrow" w:hAnsi="Arial Narrow"/>
              </w:rPr>
            </w:pPr>
            <w:r>
              <w:rPr>
                <w:rFonts w:ascii="Arial Narrow" w:hAnsi="Arial Narrow"/>
                <w:color w:val="000000" w:themeColor="text1"/>
              </w:rPr>
              <w:t>Cena netto za 1 pobyt ………</w:t>
            </w:r>
          </w:p>
        </w:tc>
        <w:tc>
          <w:tcPr>
            <w:tcW w:w="815" w:type="dxa"/>
            <w:tcBorders>
              <w:bottom w:val="single" w:sz="4" w:space="0" w:color="auto"/>
            </w:tcBorders>
            <w:noWrap/>
            <w:hideMark/>
          </w:tcPr>
          <w:p w14:paraId="2DD90480" w14:textId="77777777" w:rsidR="00D67231" w:rsidRPr="0000243B" w:rsidRDefault="00D67231" w:rsidP="00A338B5">
            <w:pPr>
              <w:rPr>
                <w:rFonts w:ascii="Arial Narrow" w:hAnsi="Arial Narrow"/>
              </w:rPr>
            </w:pPr>
            <w:r w:rsidRPr="0000243B">
              <w:rPr>
                <w:rFonts w:ascii="Arial Narrow" w:hAnsi="Arial Narrow"/>
              </w:rPr>
              <w:t>ryczałt</w:t>
            </w:r>
          </w:p>
        </w:tc>
        <w:tc>
          <w:tcPr>
            <w:tcW w:w="1280" w:type="dxa"/>
            <w:noWrap/>
            <w:hideMark/>
          </w:tcPr>
          <w:p w14:paraId="798E7AEA"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476C4E87" w14:textId="77777777" w:rsidTr="00D67231">
        <w:trPr>
          <w:trHeight w:val="178"/>
        </w:trPr>
        <w:tc>
          <w:tcPr>
            <w:tcW w:w="485" w:type="dxa"/>
            <w:noWrap/>
          </w:tcPr>
          <w:p w14:paraId="412F8C56" w14:textId="6026D5B1" w:rsidR="00D67231" w:rsidRPr="004D186F" w:rsidRDefault="00A65E17" w:rsidP="00A338B5">
            <w:pPr>
              <w:jc w:val="center"/>
              <w:rPr>
                <w:rFonts w:ascii="Arial Narrow" w:hAnsi="Arial Narrow"/>
              </w:rPr>
            </w:pPr>
            <w:r>
              <w:rPr>
                <w:rFonts w:ascii="Arial Narrow" w:hAnsi="Arial Narrow"/>
              </w:rPr>
              <w:t>61</w:t>
            </w:r>
          </w:p>
        </w:tc>
        <w:tc>
          <w:tcPr>
            <w:tcW w:w="7901" w:type="dxa"/>
            <w:gridSpan w:val="2"/>
          </w:tcPr>
          <w:p w14:paraId="58278D51" w14:textId="2FA54468" w:rsidR="00D67231" w:rsidRPr="0000243B" w:rsidRDefault="00D67231" w:rsidP="00A65E17">
            <w:pPr>
              <w:rPr>
                <w:rFonts w:ascii="Arial Narrow" w:hAnsi="Arial Narrow"/>
              </w:rPr>
            </w:pPr>
            <w:r w:rsidRPr="0000243B">
              <w:rPr>
                <w:rFonts w:ascii="Arial Narrow" w:hAnsi="Arial Narrow"/>
                <w:b/>
                <w:bCs/>
              </w:rPr>
              <w:t xml:space="preserve">PODATEK VAT 23% </w:t>
            </w:r>
            <w:r w:rsidR="00E26697">
              <w:rPr>
                <w:rFonts w:ascii="Arial Narrow" w:hAnsi="Arial Narrow"/>
                <w:b/>
                <w:bCs/>
              </w:rPr>
              <w:t>OD</w:t>
            </w:r>
            <w:r w:rsidRPr="0000243B">
              <w:rPr>
                <w:rFonts w:ascii="Arial Narrow" w:hAnsi="Arial Narrow"/>
                <w:b/>
                <w:bCs/>
              </w:rPr>
              <w:t xml:space="preserve"> POZ. </w:t>
            </w:r>
            <w:r w:rsidR="00A65E17">
              <w:rPr>
                <w:rFonts w:ascii="Arial Narrow" w:hAnsi="Arial Narrow"/>
                <w:b/>
                <w:bCs/>
              </w:rPr>
              <w:t>60</w:t>
            </w:r>
          </w:p>
        </w:tc>
        <w:tc>
          <w:tcPr>
            <w:tcW w:w="1280" w:type="dxa"/>
            <w:noWrap/>
          </w:tcPr>
          <w:p w14:paraId="0065409C" w14:textId="77777777" w:rsidR="00D67231" w:rsidRPr="0000243B" w:rsidRDefault="00D67231" w:rsidP="00A338B5">
            <w:pPr>
              <w:rPr>
                <w:rFonts w:ascii="Arial Narrow" w:hAnsi="Arial Narrow"/>
                <w:b/>
              </w:rPr>
            </w:pPr>
          </w:p>
        </w:tc>
      </w:tr>
      <w:tr w:rsidR="00D67231" w:rsidRPr="0000243B" w14:paraId="71109E0D" w14:textId="77777777" w:rsidTr="00D67231">
        <w:trPr>
          <w:trHeight w:val="217"/>
        </w:trPr>
        <w:tc>
          <w:tcPr>
            <w:tcW w:w="485" w:type="dxa"/>
            <w:noWrap/>
          </w:tcPr>
          <w:p w14:paraId="210D712E" w14:textId="4CE0D765" w:rsidR="00D67231" w:rsidRPr="004D186F" w:rsidRDefault="00A65E17" w:rsidP="00A338B5">
            <w:pPr>
              <w:jc w:val="center"/>
              <w:rPr>
                <w:rFonts w:ascii="Arial Narrow" w:hAnsi="Arial Narrow"/>
              </w:rPr>
            </w:pPr>
            <w:r>
              <w:rPr>
                <w:rFonts w:ascii="Arial Narrow" w:hAnsi="Arial Narrow"/>
              </w:rPr>
              <w:t>62</w:t>
            </w:r>
          </w:p>
        </w:tc>
        <w:tc>
          <w:tcPr>
            <w:tcW w:w="7901" w:type="dxa"/>
            <w:gridSpan w:val="2"/>
          </w:tcPr>
          <w:p w14:paraId="1BBBB54C" w14:textId="6D4AE572" w:rsidR="00D67231" w:rsidRPr="00236C6E" w:rsidRDefault="00D67231" w:rsidP="00A65E17">
            <w:pPr>
              <w:rPr>
                <w:rFonts w:ascii="Arial Narrow" w:hAnsi="Arial Narrow"/>
                <w:b/>
                <w:bCs/>
              </w:rPr>
            </w:pPr>
            <w:r w:rsidRPr="0000243B">
              <w:rPr>
                <w:rFonts w:ascii="Arial Narrow" w:hAnsi="Arial Narrow"/>
                <w:b/>
                <w:bCs/>
              </w:rPr>
              <w:t>WARTOŚĆ BRUTTO nadzoru autorskie</w:t>
            </w:r>
            <w:r w:rsidR="00E26697">
              <w:rPr>
                <w:rFonts w:ascii="Arial Narrow" w:hAnsi="Arial Narrow"/>
                <w:b/>
                <w:bCs/>
              </w:rPr>
              <w:t>go dla zakresu MPWIK (SUMA POZ.</w:t>
            </w:r>
            <w:r w:rsidR="00A65E17">
              <w:rPr>
                <w:rFonts w:ascii="Arial Narrow" w:hAnsi="Arial Narrow"/>
                <w:b/>
                <w:bCs/>
              </w:rPr>
              <w:t>60</w:t>
            </w:r>
            <w:r w:rsidR="00E26697">
              <w:rPr>
                <w:rFonts w:ascii="Arial Narrow" w:hAnsi="Arial Narrow"/>
                <w:b/>
                <w:bCs/>
              </w:rPr>
              <w:t xml:space="preserve"> + </w:t>
            </w:r>
            <w:r w:rsidR="00A65E17">
              <w:rPr>
                <w:rFonts w:ascii="Arial Narrow" w:hAnsi="Arial Narrow"/>
                <w:b/>
                <w:bCs/>
              </w:rPr>
              <w:t>61</w:t>
            </w:r>
            <w:r w:rsidRPr="0000243B">
              <w:rPr>
                <w:rFonts w:ascii="Arial Narrow" w:hAnsi="Arial Narrow"/>
                <w:b/>
                <w:bCs/>
              </w:rPr>
              <w:t>)</w:t>
            </w:r>
          </w:p>
        </w:tc>
        <w:tc>
          <w:tcPr>
            <w:tcW w:w="1280" w:type="dxa"/>
            <w:noWrap/>
          </w:tcPr>
          <w:p w14:paraId="0B26F84F" w14:textId="77777777" w:rsidR="00D67231" w:rsidRPr="0000243B" w:rsidRDefault="00D67231" w:rsidP="00A338B5">
            <w:pPr>
              <w:rPr>
                <w:rFonts w:ascii="Arial Narrow" w:hAnsi="Arial Narrow"/>
                <w:b/>
              </w:rPr>
            </w:pPr>
          </w:p>
        </w:tc>
      </w:tr>
      <w:tr w:rsidR="00D67231" w:rsidRPr="0000243B" w14:paraId="3600F508" w14:textId="77777777" w:rsidTr="00D67231">
        <w:trPr>
          <w:trHeight w:val="121"/>
        </w:trPr>
        <w:tc>
          <w:tcPr>
            <w:tcW w:w="485" w:type="dxa"/>
            <w:noWrap/>
          </w:tcPr>
          <w:p w14:paraId="258C5122" w14:textId="68B40D57" w:rsidR="00D67231" w:rsidRPr="004D186F" w:rsidRDefault="00A65E17" w:rsidP="00A338B5">
            <w:pPr>
              <w:jc w:val="center"/>
              <w:rPr>
                <w:rFonts w:ascii="Arial Narrow" w:hAnsi="Arial Narrow"/>
              </w:rPr>
            </w:pPr>
            <w:r>
              <w:rPr>
                <w:rFonts w:ascii="Arial Narrow" w:hAnsi="Arial Narrow"/>
              </w:rPr>
              <w:t>63</w:t>
            </w:r>
          </w:p>
        </w:tc>
        <w:tc>
          <w:tcPr>
            <w:tcW w:w="7901" w:type="dxa"/>
            <w:gridSpan w:val="2"/>
            <w:hideMark/>
          </w:tcPr>
          <w:p w14:paraId="13115B4C" w14:textId="2B9CFA06" w:rsidR="00D67231" w:rsidRPr="0000243B" w:rsidRDefault="00D67231" w:rsidP="00A65E17">
            <w:pPr>
              <w:rPr>
                <w:rFonts w:ascii="Arial Narrow" w:hAnsi="Arial Narrow"/>
                <w:b/>
                <w:bCs/>
              </w:rPr>
            </w:pPr>
            <w:r w:rsidRPr="0000243B">
              <w:rPr>
                <w:rFonts w:ascii="Arial Narrow" w:hAnsi="Arial Narrow"/>
                <w:b/>
                <w:bCs/>
              </w:rPr>
              <w:t xml:space="preserve">WARTOŚĆ NETTO ZADANIA MPWIK wraz z nadzorem autorskim (SUMA </w:t>
            </w:r>
            <w:r w:rsidR="00AB55C5">
              <w:rPr>
                <w:rFonts w:ascii="Arial Narrow" w:hAnsi="Arial Narrow"/>
                <w:b/>
                <w:bCs/>
              </w:rPr>
              <w:t>5</w:t>
            </w:r>
            <w:r w:rsidR="00A65E17">
              <w:rPr>
                <w:rFonts w:ascii="Arial Narrow" w:hAnsi="Arial Narrow"/>
                <w:b/>
                <w:bCs/>
              </w:rPr>
              <w:t>7</w:t>
            </w:r>
            <w:r w:rsidR="00AB55C5">
              <w:rPr>
                <w:rFonts w:ascii="Arial Narrow" w:hAnsi="Arial Narrow"/>
                <w:b/>
                <w:bCs/>
              </w:rPr>
              <w:t xml:space="preserve"> + </w:t>
            </w:r>
            <w:r w:rsidR="00A65E17">
              <w:rPr>
                <w:rFonts w:ascii="Arial Narrow" w:hAnsi="Arial Narrow"/>
                <w:b/>
                <w:bCs/>
              </w:rPr>
              <w:t>60</w:t>
            </w:r>
            <w:r w:rsidRPr="0000243B">
              <w:rPr>
                <w:rFonts w:ascii="Arial Narrow" w:hAnsi="Arial Narrow"/>
                <w:b/>
                <w:bCs/>
              </w:rPr>
              <w:t>)</w:t>
            </w:r>
          </w:p>
        </w:tc>
        <w:tc>
          <w:tcPr>
            <w:tcW w:w="1280" w:type="dxa"/>
            <w:noWrap/>
            <w:hideMark/>
          </w:tcPr>
          <w:p w14:paraId="1BE83333"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261B1C27" w14:textId="77777777" w:rsidTr="00D67231">
        <w:trPr>
          <w:trHeight w:val="161"/>
        </w:trPr>
        <w:tc>
          <w:tcPr>
            <w:tcW w:w="485" w:type="dxa"/>
            <w:noWrap/>
          </w:tcPr>
          <w:p w14:paraId="5DC51503" w14:textId="5E709FAA" w:rsidR="00D67231" w:rsidRPr="004D186F" w:rsidRDefault="00A65E17" w:rsidP="00A338B5">
            <w:pPr>
              <w:jc w:val="center"/>
              <w:rPr>
                <w:rFonts w:ascii="Arial Narrow" w:hAnsi="Arial Narrow"/>
              </w:rPr>
            </w:pPr>
            <w:r>
              <w:rPr>
                <w:rFonts w:ascii="Arial Narrow" w:hAnsi="Arial Narrow"/>
              </w:rPr>
              <w:t>64</w:t>
            </w:r>
          </w:p>
        </w:tc>
        <w:tc>
          <w:tcPr>
            <w:tcW w:w="7901" w:type="dxa"/>
            <w:gridSpan w:val="2"/>
            <w:hideMark/>
          </w:tcPr>
          <w:p w14:paraId="6CC3FD83" w14:textId="21BDA2BC" w:rsidR="00D67231" w:rsidRPr="0000243B" w:rsidRDefault="00D67231" w:rsidP="00A65E17">
            <w:pPr>
              <w:rPr>
                <w:rFonts w:ascii="Arial Narrow" w:hAnsi="Arial Narrow"/>
                <w:b/>
                <w:bCs/>
              </w:rPr>
            </w:pPr>
            <w:r w:rsidRPr="0000243B">
              <w:rPr>
                <w:rFonts w:ascii="Arial Narrow" w:hAnsi="Arial Narrow"/>
                <w:b/>
                <w:bCs/>
              </w:rPr>
              <w:t xml:space="preserve">PODATEK VAT 23% </w:t>
            </w:r>
            <w:r w:rsidR="00AB55C5">
              <w:rPr>
                <w:rFonts w:ascii="Arial Narrow" w:hAnsi="Arial Narrow"/>
                <w:b/>
                <w:bCs/>
              </w:rPr>
              <w:t>OD</w:t>
            </w:r>
            <w:r w:rsidRPr="0000243B">
              <w:rPr>
                <w:rFonts w:ascii="Arial Narrow" w:hAnsi="Arial Narrow"/>
                <w:b/>
                <w:bCs/>
              </w:rPr>
              <w:t xml:space="preserve"> POZ. </w:t>
            </w:r>
            <w:r w:rsidR="00AB55C5">
              <w:rPr>
                <w:rFonts w:ascii="Arial Narrow" w:hAnsi="Arial Narrow"/>
                <w:b/>
                <w:bCs/>
              </w:rPr>
              <w:t>6</w:t>
            </w:r>
            <w:r w:rsidR="00A65E17">
              <w:rPr>
                <w:rFonts w:ascii="Arial Narrow" w:hAnsi="Arial Narrow"/>
                <w:b/>
                <w:bCs/>
              </w:rPr>
              <w:t>3</w:t>
            </w:r>
          </w:p>
        </w:tc>
        <w:tc>
          <w:tcPr>
            <w:tcW w:w="1280" w:type="dxa"/>
            <w:noWrap/>
            <w:hideMark/>
          </w:tcPr>
          <w:p w14:paraId="35E17A3C"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4F0D5339" w14:textId="77777777" w:rsidTr="00D67231">
        <w:trPr>
          <w:trHeight w:val="189"/>
        </w:trPr>
        <w:tc>
          <w:tcPr>
            <w:tcW w:w="485" w:type="dxa"/>
            <w:noWrap/>
          </w:tcPr>
          <w:p w14:paraId="7913BB2A" w14:textId="21AA2D87" w:rsidR="00D67231" w:rsidRPr="004D186F" w:rsidRDefault="00A65E17" w:rsidP="00A338B5">
            <w:pPr>
              <w:jc w:val="center"/>
              <w:rPr>
                <w:rFonts w:ascii="Arial Narrow" w:hAnsi="Arial Narrow"/>
              </w:rPr>
            </w:pPr>
            <w:r>
              <w:rPr>
                <w:rFonts w:ascii="Arial Narrow" w:hAnsi="Arial Narrow"/>
              </w:rPr>
              <w:t>65</w:t>
            </w:r>
          </w:p>
        </w:tc>
        <w:tc>
          <w:tcPr>
            <w:tcW w:w="7901" w:type="dxa"/>
            <w:gridSpan w:val="2"/>
            <w:hideMark/>
          </w:tcPr>
          <w:p w14:paraId="0500208A" w14:textId="239643E1" w:rsidR="00D67231" w:rsidRPr="0000243B" w:rsidRDefault="00D67231" w:rsidP="00A65E17">
            <w:pPr>
              <w:rPr>
                <w:rFonts w:ascii="Arial Narrow" w:hAnsi="Arial Narrow"/>
                <w:b/>
                <w:bCs/>
              </w:rPr>
            </w:pPr>
            <w:r w:rsidRPr="0000243B">
              <w:rPr>
                <w:rFonts w:ascii="Arial Narrow" w:hAnsi="Arial Narrow"/>
                <w:b/>
                <w:bCs/>
              </w:rPr>
              <w:t xml:space="preserve">WARTOŚĆ BRUTTO ZADANIA MPWIK wraz z nadzorem autorskim (SUMA POZ. </w:t>
            </w:r>
            <w:r w:rsidR="00AB55C5">
              <w:rPr>
                <w:rFonts w:ascii="Arial Narrow" w:hAnsi="Arial Narrow"/>
                <w:b/>
                <w:bCs/>
              </w:rPr>
              <w:t>6</w:t>
            </w:r>
            <w:r w:rsidR="00A65E17">
              <w:rPr>
                <w:rFonts w:ascii="Arial Narrow" w:hAnsi="Arial Narrow"/>
                <w:b/>
                <w:bCs/>
              </w:rPr>
              <w:t>3</w:t>
            </w:r>
            <w:r w:rsidR="00AB55C5">
              <w:rPr>
                <w:rFonts w:ascii="Arial Narrow" w:hAnsi="Arial Narrow"/>
                <w:b/>
                <w:bCs/>
              </w:rPr>
              <w:t xml:space="preserve"> + 6</w:t>
            </w:r>
            <w:r w:rsidR="00A65E17">
              <w:rPr>
                <w:rFonts w:ascii="Arial Narrow" w:hAnsi="Arial Narrow"/>
                <w:b/>
                <w:bCs/>
              </w:rPr>
              <w:t>4</w:t>
            </w:r>
            <w:r w:rsidRPr="0000243B">
              <w:rPr>
                <w:rFonts w:ascii="Arial Narrow" w:hAnsi="Arial Narrow"/>
                <w:b/>
                <w:bCs/>
              </w:rPr>
              <w:t>)</w:t>
            </w:r>
          </w:p>
        </w:tc>
        <w:tc>
          <w:tcPr>
            <w:tcW w:w="1280" w:type="dxa"/>
            <w:noWrap/>
            <w:hideMark/>
          </w:tcPr>
          <w:p w14:paraId="70ECFF5C" w14:textId="77777777" w:rsidR="00D67231" w:rsidRPr="0000243B" w:rsidRDefault="00D67231" w:rsidP="00A338B5">
            <w:pPr>
              <w:rPr>
                <w:rFonts w:ascii="Arial Narrow" w:hAnsi="Arial Narrow"/>
                <w:b/>
              </w:rPr>
            </w:pPr>
            <w:r w:rsidRPr="0000243B">
              <w:rPr>
                <w:rFonts w:ascii="Arial Narrow" w:hAnsi="Arial Narrow"/>
                <w:b/>
              </w:rPr>
              <w:t> </w:t>
            </w:r>
          </w:p>
        </w:tc>
      </w:tr>
      <w:tr w:rsidR="00D67231" w:rsidRPr="0000243B" w14:paraId="2E012B4F" w14:textId="77777777" w:rsidTr="00D67231">
        <w:trPr>
          <w:trHeight w:val="229"/>
        </w:trPr>
        <w:tc>
          <w:tcPr>
            <w:tcW w:w="485" w:type="dxa"/>
            <w:noWrap/>
          </w:tcPr>
          <w:p w14:paraId="4D3E93A3" w14:textId="18A155AF" w:rsidR="00D67231" w:rsidRPr="004D186F" w:rsidRDefault="00A65E17" w:rsidP="00A338B5">
            <w:pPr>
              <w:jc w:val="center"/>
              <w:rPr>
                <w:rFonts w:ascii="Arial Narrow" w:hAnsi="Arial Narrow"/>
              </w:rPr>
            </w:pPr>
            <w:r>
              <w:rPr>
                <w:rFonts w:ascii="Arial Narrow" w:hAnsi="Arial Narrow"/>
              </w:rPr>
              <w:t>66</w:t>
            </w:r>
          </w:p>
        </w:tc>
        <w:tc>
          <w:tcPr>
            <w:tcW w:w="7901" w:type="dxa"/>
            <w:gridSpan w:val="2"/>
            <w:hideMark/>
          </w:tcPr>
          <w:p w14:paraId="74B2BD90" w14:textId="3D7EDB8E" w:rsidR="00D67231" w:rsidRPr="0000243B" w:rsidRDefault="00D67231" w:rsidP="00A65E17">
            <w:pPr>
              <w:rPr>
                <w:rFonts w:ascii="Arial Narrow" w:hAnsi="Arial Narrow"/>
                <w:b/>
                <w:bCs/>
              </w:rPr>
            </w:pPr>
            <w:r w:rsidRPr="0000243B">
              <w:rPr>
                <w:rFonts w:ascii="Arial Narrow" w:hAnsi="Arial Narrow"/>
                <w:b/>
                <w:bCs/>
              </w:rPr>
              <w:t xml:space="preserve">ŁĄCZNA WARTOŚĆ NETTO ZADANIA GW + MPWIK (SUMA POZ. </w:t>
            </w:r>
            <w:r w:rsidR="008C0A8C">
              <w:rPr>
                <w:rFonts w:ascii="Arial Narrow" w:hAnsi="Arial Narrow"/>
                <w:b/>
                <w:bCs/>
              </w:rPr>
              <w:t>38 + 6</w:t>
            </w:r>
            <w:r w:rsidR="00A65E17">
              <w:rPr>
                <w:rFonts w:ascii="Arial Narrow" w:hAnsi="Arial Narrow"/>
                <w:b/>
                <w:bCs/>
              </w:rPr>
              <w:t>3</w:t>
            </w:r>
            <w:r w:rsidRPr="0000243B">
              <w:rPr>
                <w:rFonts w:ascii="Arial Narrow" w:hAnsi="Arial Narrow"/>
                <w:b/>
                <w:bCs/>
              </w:rPr>
              <w:t>)</w:t>
            </w:r>
          </w:p>
        </w:tc>
        <w:tc>
          <w:tcPr>
            <w:tcW w:w="1280" w:type="dxa"/>
            <w:noWrap/>
            <w:hideMark/>
          </w:tcPr>
          <w:p w14:paraId="081F25FE" w14:textId="77777777" w:rsidR="00D67231" w:rsidRPr="0000243B" w:rsidRDefault="00D67231" w:rsidP="00A338B5">
            <w:pPr>
              <w:rPr>
                <w:rFonts w:ascii="Arial Narrow" w:hAnsi="Arial Narrow"/>
                <w:b/>
                <w:bCs/>
              </w:rPr>
            </w:pPr>
            <w:r w:rsidRPr="0000243B">
              <w:rPr>
                <w:rFonts w:ascii="Arial Narrow" w:hAnsi="Arial Narrow"/>
                <w:b/>
                <w:bCs/>
              </w:rPr>
              <w:t> </w:t>
            </w:r>
          </w:p>
        </w:tc>
      </w:tr>
      <w:tr w:rsidR="00D67231" w:rsidRPr="0000243B" w14:paraId="60627ED3" w14:textId="77777777" w:rsidTr="00D67231">
        <w:trPr>
          <w:trHeight w:val="120"/>
        </w:trPr>
        <w:tc>
          <w:tcPr>
            <w:tcW w:w="485" w:type="dxa"/>
            <w:noWrap/>
          </w:tcPr>
          <w:p w14:paraId="7DE74BB7" w14:textId="0060D28D" w:rsidR="00D67231" w:rsidRPr="004D186F" w:rsidRDefault="00A65E17" w:rsidP="00A338B5">
            <w:pPr>
              <w:jc w:val="center"/>
              <w:rPr>
                <w:rFonts w:ascii="Arial Narrow" w:hAnsi="Arial Narrow"/>
              </w:rPr>
            </w:pPr>
            <w:r>
              <w:rPr>
                <w:rFonts w:ascii="Arial Narrow" w:hAnsi="Arial Narrow"/>
              </w:rPr>
              <w:t>67</w:t>
            </w:r>
          </w:p>
        </w:tc>
        <w:tc>
          <w:tcPr>
            <w:tcW w:w="7901" w:type="dxa"/>
            <w:gridSpan w:val="2"/>
            <w:hideMark/>
          </w:tcPr>
          <w:p w14:paraId="2D509967" w14:textId="5E4D24C6" w:rsidR="00D67231" w:rsidRPr="0000243B" w:rsidRDefault="00D67231" w:rsidP="00A65E17">
            <w:pPr>
              <w:rPr>
                <w:rFonts w:ascii="Arial Narrow" w:hAnsi="Arial Narrow"/>
                <w:b/>
                <w:bCs/>
              </w:rPr>
            </w:pPr>
            <w:r>
              <w:rPr>
                <w:rFonts w:ascii="Arial Narrow" w:hAnsi="Arial Narrow"/>
                <w:b/>
                <w:bCs/>
              </w:rPr>
              <w:t xml:space="preserve">PODATEK VAT 23% </w:t>
            </w:r>
            <w:r w:rsidR="008C0A8C">
              <w:rPr>
                <w:rFonts w:ascii="Arial Narrow" w:hAnsi="Arial Narrow"/>
                <w:b/>
                <w:bCs/>
              </w:rPr>
              <w:t>OD</w:t>
            </w:r>
            <w:r>
              <w:rPr>
                <w:rFonts w:ascii="Arial Narrow" w:hAnsi="Arial Narrow"/>
                <w:b/>
                <w:bCs/>
              </w:rPr>
              <w:t xml:space="preserve"> POZ. </w:t>
            </w:r>
            <w:r w:rsidR="008C0A8C">
              <w:rPr>
                <w:rFonts w:ascii="Arial Narrow" w:hAnsi="Arial Narrow"/>
                <w:b/>
                <w:bCs/>
              </w:rPr>
              <w:t>6</w:t>
            </w:r>
            <w:r w:rsidR="00A65E17">
              <w:rPr>
                <w:rFonts w:ascii="Arial Narrow" w:hAnsi="Arial Narrow"/>
                <w:b/>
                <w:bCs/>
              </w:rPr>
              <w:t>6</w:t>
            </w:r>
          </w:p>
        </w:tc>
        <w:tc>
          <w:tcPr>
            <w:tcW w:w="1280" w:type="dxa"/>
            <w:noWrap/>
            <w:hideMark/>
          </w:tcPr>
          <w:p w14:paraId="0819C9E1" w14:textId="77777777" w:rsidR="00D67231" w:rsidRPr="0000243B" w:rsidRDefault="00D67231" w:rsidP="00A338B5">
            <w:pPr>
              <w:rPr>
                <w:rFonts w:ascii="Arial Narrow" w:hAnsi="Arial Narrow"/>
                <w:b/>
                <w:bCs/>
              </w:rPr>
            </w:pPr>
            <w:r w:rsidRPr="0000243B">
              <w:rPr>
                <w:rFonts w:ascii="Arial Narrow" w:hAnsi="Arial Narrow"/>
                <w:b/>
                <w:bCs/>
              </w:rPr>
              <w:t> </w:t>
            </w:r>
          </w:p>
        </w:tc>
      </w:tr>
      <w:tr w:rsidR="00D67231" w:rsidRPr="00EF18AE" w14:paraId="42BC19A1" w14:textId="77777777" w:rsidTr="00D67231">
        <w:trPr>
          <w:trHeight w:val="160"/>
        </w:trPr>
        <w:tc>
          <w:tcPr>
            <w:tcW w:w="485" w:type="dxa"/>
            <w:noWrap/>
          </w:tcPr>
          <w:p w14:paraId="3DA8466F" w14:textId="1D7A12A3" w:rsidR="00D67231" w:rsidRPr="004D186F" w:rsidRDefault="00A65E17" w:rsidP="00A338B5">
            <w:pPr>
              <w:jc w:val="center"/>
              <w:rPr>
                <w:rFonts w:ascii="Arial Narrow" w:hAnsi="Arial Narrow"/>
              </w:rPr>
            </w:pPr>
            <w:r>
              <w:rPr>
                <w:rFonts w:ascii="Arial Narrow" w:hAnsi="Arial Narrow"/>
              </w:rPr>
              <w:t>68</w:t>
            </w:r>
          </w:p>
        </w:tc>
        <w:tc>
          <w:tcPr>
            <w:tcW w:w="7901" w:type="dxa"/>
            <w:gridSpan w:val="2"/>
            <w:hideMark/>
          </w:tcPr>
          <w:p w14:paraId="7BA2EBBC" w14:textId="70963E4A" w:rsidR="00D67231" w:rsidRPr="00EF18AE" w:rsidRDefault="00D67231" w:rsidP="00A65E17">
            <w:pPr>
              <w:rPr>
                <w:rFonts w:ascii="Arial Narrow" w:hAnsi="Arial Narrow"/>
                <w:b/>
                <w:bCs/>
              </w:rPr>
            </w:pPr>
            <w:r w:rsidRPr="0000243B">
              <w:rPr>
                <w:rFonts w:ascii="Arial Narrow" w:hAnsi="Arial Narrow"/>
                <w:b/>
                <w:bCs/>
              </w:rPr>
              <w:t>ŁĄCZNA WARTOŚĆ BRUTTO</w:t>
            </w:r>
            <w:r>
              <w:rPr>
                <w:rFonts w:ascii="Arial Narrow" w:hAnsi="Arial Narrow"/>
                <w:b/>
                <w:bCs/>
              </w:rPr>
              <w:t xml:space="preserve"> ZADANIA GW + MPWIK (SUMA POZ. </w:t>
            </w:r>
            <w:r w:rsidR="008C0A8C">
              <w:rPr>
                <w:rFonts w:ascii="Arial Narrow" w:hAnsi="Arial Narrow"/>
                <w:b/>
                <w:bCs/>
              </w:rPr>
              <w:t>6</w:t>
            </w:r>
            <w:r w:rsidR="00A65E17">
              <w:rPr>
                <w:rFonts w:ascii="Arial Narrow" w:hAnsi="Arial Narrow"/>
                <w:b/>
                <w:bCs/>
              </w:rPr>
              <w:t>6</w:t>
            </w:r>
            <w:r w:rsidR="008C0A8C">
              <w:rPr>
                <w:rFonts w:ascii="Arial Narrow" w:hAnsi="Arial Narrow"/>
                <w:b/>
                <w:bCs/>
              </w:rPr>
              <w:t xml:space="preserve"> +</w:t>
            </w:r>
            <w:r w:rsidR="004E4251">
              <w:rPr>
                <w:rFonts w:ascii="Arial Narrow" w:hAnsi="Arial Narrow"/>
                <w:b/>
                <w:bCs/>
              </w:rPr>
              <w:t xml:space="preserve"> </w:t>
            </w:r>
            <w:r w:rsidR="008C0A8C">
              <w:rPr>
                <w:rFonts w:ascii="Arial Narrow" w:hAnsi="Arial Narrow"/>
                <w:b/>
                <w:bCs/>
              </w:rPr>
              <w:t>6</w:t>
            </w:r>
            <w:r w:rsidR="00A65E17">
              <w:rPr>
                <w:rFonts w:ascii="Arial Narrow" w:hAnsi="Arial Narrow"/>
                <w:b/>
                <w:bCs/>
              </w:rPr>
              <w:t>7</w:t>
            </w:r>
            <w:r w:rsidRPr="0000243B">
              <w:rPr>
                <w:rFonts w:ascii="Arial Narrow" w:hAnsi="Arial Narrow"/>
                <w:b/>
                <w:bCs/>
              </w:rPr>
              <w:t>)</w:t>
            </w:r>
          </w:p>
        </w:tc>
        <w:tc>
          <w:tcPr>
            <w:tcW w:w="1280" w:type="dxa"/>
            <w:noWrap/>
            <w:hideMark/>
          </w:tcPr>
          <w:p w14:paraId="343A7C37" w14:textId="77777777" w:rsidR="00D67231" w:rsidRPr="00EF18AE" w:rsidRDefault="00D67231" w:rsidP="00A338B5">
            <w:pPr>
              <w:rPr>
                <w:rFonts w:ascii="Arial Narrow" w:hAnsi="Arial Narrow"/>
                <w:b/>
              </w:rPr>
            </w:pPr>
            <w:r w:rsidRPr="00EF18AE">
              <w:rPr>
                <w:rFonts w:ascii="Arial Narrow" w:hAnsi="Arial Narrow"/>
                <w:b/>
              </w:rPr>
              <w:t> </w:t>
            </w:r>
          </w:p>
        </w:tc>
      </w:tr>
    </w:tbl>
    <w:p w14:paraId="5AEA7A7E" w14:textId="77777777" w:rsidR="00FA333B" w:rsidRPr="004A0AFD" w:rsidRDefault="00FA333B" w:rsidP="002533A3">
      <w:pPr>
        <w:pStyle w:val="Akapitzlist"/>
        <w:numPr>
          <w:ilvl w:val="0"/>
          <w:numId w:val="21"/>
        </w:numPr>
        <w:spacing w:before="240" w:after="60"/>
        <w:rPr>
          <w:b/>
          <w:sz w:val="22"/>
          <w:szCs w:val="22"/>
        </w:rPr>
      </w:pPr>
      <w:r w:rsidRPr="004A0AFD">
        <w:rPr>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999"/>
        <w:gridCol w:w="2578"/>
        <w:gridCol w:w="2056"/>
        <w:gridCol w:w="1707"/>
        <w:gridCol w:w="1366"/>
      </w:tblGrid>
      <w:tr w:rsidR="00FA333B" w:rsidRPr="00326289" w14:paraId="5B4CCCEE" w14:textId="77777777" w:rsidTr="00AD53F5">
        <w:trPr>
          <w:trHeight w:val="420"/>
        </w:trPr>
        <w:tc>
          <w:tcPr>
            <w:tcW w:w="240" w:type="pct"/>
            <w:tcBorders>
              <w:top w:val="single" w:sz="4" w:space="0" w:color="auto"/>
              <w:left w:val="single" w:sz="4" w:space="0" w:color="auto"/>
              <w:bottom w:val="single" w:sz="4" w:space="0" w:color="auto"/>
              <w:right w:val="single" w:sz="4" w:space="0" w:color="auto"/>
            </w:tcBorders>
          </w:tcPr>
          <w:p w14:paraId="706A1687"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14:paraId="30EF2252"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14:paraId="61045F35"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nazwisko i imię osoby (osób) upoważnionej(ych)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14:paraId="7FC54FAA"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podpis(y) osoby(osób) upoważnionej(ych)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14:paraId="4F8E1DAD"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pieczęć(cie) Wykonawcy (ów)</w:t>
            </w:r>
          </w:p>
        </w:tc>
        <w:tc>
          <w:tcPr>
            <w:tcW w:w="670" w:type="pct"/>
            <w:tcBorders>
              <w:top w:val="single" w:sz="4" w:space="0" w:color="auto"/>
              <w:left w:val="single" w:sz="4" w:space="0" w:color="auto"/>
              <w:bottom w:val="single" w:sz="4" w:space="0" w:color="auto"/>
              <w:right w:val="single" w:sz="4" w:space="0" w:color="auto"/>
            </w:tcBorders>
            <w:vAlign w:val="center"/>
          </w:tcPr>
          <w:p w14:paraId="1A154580"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miejscowość</w:t>
            </w:r>
          </w:p>
          <w:p w14:paraId="3D17F633" w14:textId="77777777" w:rsidR="00FA333B" w:rsidRPr="00326289" w:rsidRDefault="00FA333B" w:rsidP="00AD53F5">
            <w:pPr>
              <w:jc w:val="center"/>
              <w:rPr>
                <w:rFonts w:ascii="Arial Narrow" w:hAnsi="Arial Narrow"/>
                <w:sz w:val="22"/>
                <w:szCs w:val="22"/>
              </w:rPr>
            </w:pPr>
            <w:r w:rsidRPr="00326289">
              <w:rPr>
                <w:rFonts w:ascii="Arial Narrow" w:hAnsi="Arial Narrow"/>
                <w:sz w:val="22"/>
                <w:szCs w:val="22"/>
              </w:rPr>
              <w:t>i data</w:t>
            </w:r>
          </w:p>
        </w:tc>
      </w:tr>
      <w:tr w:rsidR="00FA333B" w:rsidRPr="00326289" w14:paraId="65A21CF5" w14:textId="77777777" w:rsidTr="00AD53F5">
        <w:trPr>
          <w:trHeight w:val="270"/>
        </w:trPr>
        <w:tc>
          <w:tcPr>
            <w:tcW w:w="240" w:type="pct"/>
            <w:tcBorders>
              <w:top w:val="single" w:sz="4" w:space="0" w:color="auto"/>
              <w:left w:val="single" w:sz="4" w:space="0" w:color="auto"/>
              <w:bottom w:val="single" w:sz="4" w:space="0" w:color="auto"/>
              <w:right w:val="single" w:sz="4" w:space="0" w:color="auto"/>
            </w:tcBorders>
          </w:tcPr>
          <w:p w14:paraId="2C5EAE77" w14:textId="77777777" w:rsidR="00FA333B" w:rsidRPr="00326289" w:rsidRDefault="00FA333B" w:rsidP="00AD53F5">
            <w:pPr>
              <w:pStyle w:val="Tekstpodstawowywcity"/>
              <w:jc w:val="left"/>
              <w:rPr>
                <w:rFonts w:ascii="Arial Narrow" w:hAnsi="Arial Narrow"/>
                <w:sz w:val="22"/>
                <w:szCs w:val="22"/>
              </w:rPr>
            </w:pPr>
            <w:r w:rsidRPr="00326289">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14:paraId="4757C334" w14:textId="77777777" w:rsidR="00FA333B" w:rsidRPr="00326289" w:rsidRDefault="00FA333B" w:rsidP="00AD53F5">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0CE86FAB" w14:textId="77777777" w:rsidR="00FA333B" w:rsidRPr="00326289" w:rsidRDefault="00FA333B" w:rsidP="00AD53F5">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4C10BB6D" w14:textId="77777777" w:rsidR="00FA333B" w:rsidRPr="00326289" w:rsidRDefault="00FA333B" w:rsidP="00AD53F5">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38F3294D" w14:textId="77777777" w:rsidR="00FA333B" w:rsidRPr="00326289" w:rsidRDefault="00FA333B" w:rsidP="00AD53F5">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63844D9B" w14:textId="77777777" w:rsidR="00FA333B" w:rsidRPr="00326289" w:rsidRDefault="00FA333B" w:rsidP="00AD53F5">
            <w:pPr>
              <w:rPr>
                <w:rFonts w:ascii="Arial Narrow" w:hAnsi="Arial Narrow"/>
                <w:sz w:val="22"/>
                <w:szCs w:val="22"/>
              </w:rPr>
            </w:pPr>
          </w:p>
        </w:tc>
      </w:tr>
      <w:tr w:rsidR="00FA333B" w:rsidRPr="00326289" w14:paraId="3935824C" w14:textId="77777777" w:rsidTr="00AD53F5">
        <w:trPr>
          <w:trHeight w:val="270"/>
        </w:trPr>
        <w:tc>
          <w:tcPr>
            <w:tcW w:w="240" w:type="pct"/>
            <w:tcBorders>
              <w:top w:val="single" w:sz="4" w:space="0" w:color="auto"/>
              <w:left w:val="single" w:sz="4" w:space="0" w:color="auto"/>
              <w:bottom w:val="single" w:sz="4" w:space="0" w:color="auto"/>
              <w:right w:val="single" w:sz="4" w:space="0" w:color="auto"/>
            </w:tcBorders>
          </w:tcPr>
          <w:p w14:paraId="173DC131" w14:textId="77777777" w:rsidR="00FA333B" w:rsidRPr="00326289" w:rsidRDefault="00FA333B" w:rsidP="00AD53F5">
            <w:pPr>
              <w:pStyle w:val="Tekstpodstawowywcity"/>
              <w:jc w:val="left"/>
              <w:rPr>
                <w:rFonts w:ascii="Arial Narrow" w:hAnsi="Arial Narrow"/>
                <w:sz w:val="22"/>
                <w:szCs w:val="22"/>
              </w:rPr>
            </w:pPr>
            <w:r w:rsidRPr="00326289">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14:paraId="372934A4" w14:textId="77777777" w:rsidR="00FA333B" w:rsidRPr="00326289" w:rsidRDefault="00FA333B" w:rsidP="00AD53F5">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42D54820" w14:textId="77777777" w:rsidR="00FA333B" w:rsidRPr="00326289" w:rsidRDefault="00FA333B" w:rsidP="00AD53F5">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0B3CD795" w14:textId="77777777" w:rsidR="00FA333B" w:rsidRPr="00326289" w:rsidRDefault="00FA333B" w:rsidP="00AD53F5">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38272E72" w14:textId="77777777" w:rsidR="00FA333B" w:rsidRPr="00326289" w:rsidRDefault="00FA333B" w:rsidP="00AD53F5">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522D918C" w14:textId="77777777" w:rsidR="00FA333B" w:rsidRPr="00326289" w:rsidRDefault="00FA333B" w:rsidP="00AD53F5">
            <w:pPr>
              <w:rPr>
                <w:rFonts w:ascii="Arial Narrow" w:hAnsi="Arial Narrow"/>
                <w:sz w:val="22"/>
                <w:szCs w:val="22"/>
              </w:rPr>
            </w:pPr>
          </w:p>
        </w:tc>
      </w:tr>
    </w:tbl>
    <w:p w14:paraId="54D480AA" w14:textId="77777777" w:rsidR="00FA333B" w:rsidRDefault="00FA333B" w:rsidP="00FA333B">
      <w:pPr>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15670A" w:rsidRPr="00326289" w14:paraId="1A1323F7" w14:textId="77777777" w:rsidTr="009C1C63">
        <w:trPr>
          <w:trHeight w:val="304"/>
        </w:trPr>
        <w:tc>
          <w:tcPr>
            <w:tcW w:w="5000" w:type="pct"/>
            <w:shd w:val="clear" w:color="auto" w:fill="FFFFFF"/>
          </w:tcPr>
          <w:p w14:paraId="26781DB8" w14:textId="2586456C" w:rsidR="0015670A" w:rsidRPr="00326289" w:rsidRDefault="0015670A" w:rsidP="009C1C63">
            <w:pPr>
              <w:keepNext/>
              <w:pageBreakBefore/>
              <w:jc w:val="right"/>
              <w:textAlignment w:val="top"/>
              <w:outlineLvl w:val="3"/>
              <w:rPr>
                <w:rFonts w:ascii="Arial Narrow" w:hAnsi="Arial Narrow" w:cs="Arial"/>
                <w:b/>
                <w:sz w:val="22"/>
                <w:szCs w:val="22"/>
              </w:rPr>
            </w:pPr>
            <w:r>
              <w:rPr>
                <w:rFonts w:ascii="Arial Narrow" w:hAnsi="Arial Narrow"/>
                <w:b/>
                <w:sz w:val="22"/>
                <w:szCs w:val="22"/>
              </w:rPr>
              <w:lastRenderedPageBreak/>
              <w:br w:type="page"/>
            </w:r>
            <w:bookmarkStart w:id="58" w:name="_GoBack"/>
            <w:bookmarkEnd w:id="58"/>
            <w:r w:rsidRPr="00326289">
              <w:rPr>
                <w:rFonts w:ascii="Arial Narrow" w:hAnsi="Arial Narrow" w:cs="Arial"/>
                <w:b/>
                <w:sz w:val="22"/>
                <w:szCs w:val="22"/>
              </w:rPr>
              <w:t xml:space="preserve">Załącznik nr </w:t>
            </w:r>
            <w:r>
              <w:rPr>
                <w:rFonts w:ascii="Arial Narrow" w:hAnsi="Arial Narrow" w:cs="Arial"/>
                <w:b/>
                <w:sz w:val="22"/>
                <w:szCs w:val="22"/>
              </w:rPr>
              <w:t>2a</w:t>
            </w:r>
            <w:r w:rsidRPr="00326289">
              <w:rPr>
                <w:rFonts w:ascii="Arial Narrow" w:hAnsi="Arial Narrow" w:cs="Arial"/>
                <w:b/>
                <w:sz w:val="22"/>
                <w:szCs w:val="22"/>
              </w:rPr>
              <w:t xml:space="preserve"> </w:t>
            </w:r>
          </w:p>
          <w:p w14:paraId="6918F1C9" w14:textId="48CFEA69" w:rsidR="0015670A" w:rsidRPr="00C94C05" w:rsidRDefault="0015670A" w:rsidP="0015670A">
            <w:pPr>
              <w:keepNext/>
              <w:pageBreakBefore/>
              <w:jc w:val="right"/>
              <w:textAlignment w:val="top"/>
              <w:outlineLvl w:val="3"/>
              <w:rPr>
                <w:rFonts w:ascii="Arial Narrow" w:hAnsi="Arial Narrow"/>
                <w:sz w:val="22"/>
                <w:szCs w:val="22"/>
              </w:rPr>
            </w:pPr>
            <w:r w:rsidRPr="00C94C05">
              <w:rPr>
                <w:rFonts w:ascii="Arial Narrow" w:hAnsi="Arial Narrow"/>
                <w:sz w:val="22"/>
                <w:szCs w:val="22"/>
              </w:rPr>
              <w:t xml:space="preserve">Oświadczenie Wykonawcy dotyczące </w:t>
            </w:r>
          </w:p>
          <w:p w14:paraId="7D0092F8" w14:textId="77777777" w:rsidR="0015670A" w:rsidRPr="00326289" w:rsidRDefault="0015670A" w:rsidP="0015670A">
            <w:pPr>
              <w:keepNext/>
              <w:pageBreakBefore/>
              <w:jc w:val="right"/>
              <w:textAlignment w:val="top"/>
              <w:outlineLvl w:val="3"/>
              <w:rPr>
                <w:rFonts w:ascii="Arial Narrow" w:hAnsi="Arial Narrow" w:cs="Arial"/>
                <w:b/>
                <w:sz w:val="22"/>
                <w:szCs w:val="22"/>
              </w:rPr>
            </w:pPr>
            <w:r w:rsidRPr="00C94C05">
              <w:rPr>
                <w:rFonts w:ascii="Arial Narrow" w:hAnsi="Arial Narrow" w:cs="Arial"/>
                <w:sz w:val="22"/>
                <w:szCs w:val="22"/>
              </w:rPr>
              <w:t>art. 5k rozporządzenia Rady (UE) nr 833/2014 z dnia 31 lipca 2014 r. dotyczącego środków ograniczających w związku z działaniami Rosji destabilizującymi sytuację na Ukrainie (Dz. Urz. UE nr L 229 z 31.7.2014, str. 1)</w:t>
            </w:r>
          </w:p>
        </w:tc>
      </w:tr>
    </w:tbl>
    <w:p w14:paraId="22E230C5" w14:textId="77777777" w:rsidR="0089613B" w:rsidRDefault="0089613B" w:rsidP="00E033CF">
      <w:pPr>
        <w:jc w:val="center"/>
        <w:rPr>
          <w:rFonts w:ascii="Arial Narrow" w:hAnsi="Arial Narrow"/>
          <w:b/>
          <w:bCs/>
          <w:sz w:val="22"/>
          <w:szCs w:val="22"/>
        </w:rPr>
      </w:pPr>
    </w:p>
    <w:p w14:paraId="6B57758C" w14:textId="703D903E" w:rsidR="00E033CF" w:rsidRPr="00E033CF" w:rsidRDefault="0089613B" w:rsidP="00E033CF">
      <w:pPr>
        <w:jc w:val="center"/>
        <w:rPr>
          <w:rFonts w:ascii="Arial Narrow" w:hAnsi="Arial Narrow"/>
          <w:b/>
          <w:bCs/>
          <w:sz w:val="22"/>
          <w:szCs w:val="22"/>
        </w:rPr>
      </w:pPr>
      <w:r w:rsidRPr="0089613B">
        <w:rPr>
          <w:rFonts w:ascii="Arial Narrow" w:hAnsi="Arial Narrow"/>
          <w:b/>
          <w:bCs/>
          <w:sz w:val="22"/>
          <w:szCs w:val="22"/>
        </w:rPr>
        <w:t>Opracowanie dokumentacji projektowej dla zadania  pn.: 07210 Przebudowa ul. Reymonta na odcinku od wiaduktu PKP do mostu Osobowickiego we Wrocławiu.” wraz z pełnieniem nadzoru autorskiego.</w:t>
      </w:r>
      <w:r w:rsidR="00362C0A" w:rsidRPr="00362C0A" w:rsidDel="00362C0A">
        <w:rPr>
          <w:rFonts w:ascii="Arial Narrow" w:hAnsi="Arial Narrow"/>
          <w:b/>
          <w:bCs/>
          <w:sz w:val="22"/>
          <w:szCs w:val="22"/>
        </w:rPr>
        <w:t xml:space="preserve"> </w:t>
      </w:r>
    </w:p>
    <w:p w14:paraId="15456C41" w14:textId="77777777" w:rsidR="0015670A" w:rsidRDefault="0015670A" w:rsidP="0015670A">
      <w:pPr>
        <w:jc w:val="center"/>
        <w:rPr>
          <w:rFonts w:ascii="Arial Narrow" w:hAnsi="Arial Narrow"/>
          <w:b/>
          <w:bCs/>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15670A" w:rsidRPr="00326289" w14:paraId="52BF0D21" w14:textId="77777777" w:rsidTr="009C1C63">
        <w:tc>
          <w:tcPr>
            <w:tcW w:w="3627" w:type="pct"/>
            <w:tcBorders>
              <w:top w:val="nil"/>
              <w:left w:val="nil"/>
              <w:bottom w:val="nil"/>
              <w:right w:val="nil"/>
            </w:tcBorders>
          </w:tcPr>
          <w:p w14:paraId="2356BEC6" w14:textId="77777777" w:rsidR="0015670A" w:rsidRPr="00326289" w:rsidRDefault="0015670A" w:rsidP="009C1C63">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51E17E81" w14:textId="7303102C" w:rsidR="0015670A" w:rsidRPr="00326289" w:rsidRDefault="0015670A" w:rsidP="00C013B7">
            <w:pPr>
              <w:tabs>
                <w:tab w:val="left" w:pos="285"/>
              </w:tabs>
              <w:rPr>
                <w:rFonts w:ascii="Arial Narrow" w:hAnsi="Arial Narrow"/>
                <w:b/>
                <w:sz w:val="22"/>
                <w:szCs w:val="22"/>
              </w:rPr>
            </w:pPr>
            <w:r>
              <w:rPr>
                <w:rFonts w:ascii="Arial Narrow" w:hAnsi="Arial Narrow"/>
                <w:b/>
                <w:sz w:val="22"/>
                <w:szCs w:val="22"/>
              </w:rPr>
              <w:tab/>
            </w:r>
            <w:r w:rsidR="00C13DA8">
              <w:rPr>
                <w:rFonts w:ascii="Arial Narrow" w:hAnsi="Arial Narrow"/>
                <w:b/>
                <w:sz w:val="22"/>
                <w:szCs w:val="22"/>
              </w:rPr>
              <w:t xml:space="preserve">              </w:t>
            </w:r>
            <w:r w:rsidR="00E033CF">
              <w:rPr>
                <w:rFonts w:ascii="Arial Narrow" w:hAnsi="Arial Narrow"/>
                <w:b/>
                <w:sz w:val="22"/>
                <w:szCs w:val="22"/>
              </w:rPr>
              <w:t>ZP/</w:t>
            </w:r>
            <w:r w:rsidR="00C013B7">
              <w:rPr>
                <w:rFonts w:ascii="Arial Narrow" w:hAnsi="Arial Narrow"/>
                <w:b/>
                <w:sz w:val="22"/>
                <w:szCs w:val="22"/>
              </w:rPr>
              <w:t>21</w:t>
            </w:r>
            <w:r w:rsidRPr="00326289">
              <w:rPr>
                <w:rFonts w:ascii="Arial Narrow" w:hAnsi="Arial Narrow"/>
                <w:b/>
                <w:sz w:val="22"/>
                <w:szCs w:val="22"/>
              </w:rPr>
              <w:t>/PN/20</w:t>
            </w:r>
            <w:r>
              <w:rPr>
                <w:rFonts w:ascii="Arial Narrow" w:hAnsi="Arial Narrow"/>
                <w:b/>
                <w:sz w:val="22"/>
                <w:szCs w:val="22"/>
              </w:rPr>
              <w:t>2</w:t>
            </w:r>
            <w:r w:rsidR="0089613B">
              <w:rPr>
                <w:rFonts w:ascii="Arial Narrow" w:hAnsi="Arial Narrow"/>
                <w:b/>
                <w:sz w:val="22"/>
                <w:szCs w:val="22"/>
              </w:rPr>
              <w:t>3</w:t>
            </w:r>
          </w:p>
        </w:tc>
      </w:tr>
    </w:tbl>
    <w:p w14:paraId="066784E8" w14:textId="77777777" w:rsidR="0015670A" w:rsidRPr="00326289" w:rsidRDefault="0015670A" w:rsidP="002533A3">
      <w:pPr>
        <w:numPr>
          <w:ilvl w:val="0"/>
          <w:numId w:val="8"/>
        </w:numPr>
        <w:spacing w:before="240" w:after="60"/>
        <w:jc w:val="both"/>
        <w:rPr>
          <w:rFonts w:ascii="Arial Narrow" w:hAnsi="Arial Narrow"/>
          <w:b/>
          <w:sz w:val="22"/>
          <w:szCs w:val="22"/>
        </w:rPr>
      </w:pPr>
      <w:r w:rsidRPr="00326289">
        <w:rPr>
          <w:rFonts w:ascii="Arial Narrow" w:hAnsi="Arial Narrow"/>
          <w:b/>
          <w:sz w:val="22"/>
          <w:szCs w:val="22"/>
        </w:rPr>
        <w:t>Zamawiający:</w:t>
      </w:r>
    </w:p>
    <w:p w14:paraId="4C626A8F" w14:textId="528E51E4" w:rsidR="0015670A" w:rsidRPr="00740365" w:rsidRDefault="0085090E" w:rsidP="0015670A">
      <w:pPr>
        <w:pStyle w:val="Akapitzlist2"/>
        <w:tabs>
          <w:tab w:val="left" w:pos="709"/>
        </w:tabs>
        <w:ind w:left="426"/>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769EC537" w14:textId="77777777" w:rsidR="0015670A" w:rsidRPr="00326289" w:rsidRDefault="0015670A" w:rsidP="0015670A">
      <w:pPr>
        <w:tabs>
          <w:tab w:val="num" w:pos="851"/>
        </w:tabs>
        <w:ind w:left="142"/>
        <w:jc w:val="both"/>
        <w:rPr>
          <w:rFonts w:ascii="Arial Narrow" w:hAnsi="Arial Narrow"/>
          <w:b/>
          <w:sz w:val="22"/>
          <w:szCs w:val="22"/>
        </w:rPr>
      </w:pPr>
    </w:p>
    <w:p w14:paraId="4400C3F2" w14:textId="77777777" w:rsidR="0015670A" w:rsidRPr="00326289" w:rsidRDefault="0015670A" w:rsidP="0015670A">
      <w:pPr>
        <w:numPr>
          <w:ilvl w:val="12"/>
          <w:numId w:val="0"/>
        </w:numPr>
        <w:rPr>
          <w:rFonts w:ascii="Arial Narrow" w:hAnsi="Arial Narrow"/>
          <w:b/>
          <w:sz w:val="22"/>
          <w:szCs w:val="22"/>
        </w:rPr>
      </w:pPr>
      <w:r>
        <w:rPr>
          <w:rFonts w:ascii="Arial Narrow" w:hAnsi="Arial Narrow"/>
          <w:b/>
          <w:sz w:val="22"/>
          <w:szCs w:val="22"/>
        </w:rPr>
        <w:t xml:space="preserve">2. </w:t>
      </w:r>
      <w:r w:rsidRPr="00326289">
        <w:rPr>
          <w:rFonts w:ascii="Arial Narrow" w:hAnsi="Arial Narrow"/>
          <w:b/>
          <w:sz w:val="22"/>
          <w:szCs w:val="22"/>
        </w:rPr>
        <w:t>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15670A" w:rsidRPr="00326289" w14:paraId="7EC77BEB" w14:textId="77777777" w:rsidTr="009C1C63">
        <w:trPr>
          <w:cantSplit/>
        </w:trPr>
        <w:tc>
          <w:tcPr>
            <w:tcW w:w="331" w:type="pct"/>
          </w:tcPr>
          <w:p w14:paraId="6C69E338" w14:textId="77777777" w:rsidR="0015670A" w:rsidRPr="00326289" w:rsidRDefault="0015670A" w:rsidP="009C1C63">
            <w:pPr>
              <w:jc w:val="both"/>
              <w:rPr>
                <w:rFonts w:ascii="Arial Narrow" w:hAnsi="Arial Narrow"/>
                <w:sz w:val="22"/>
                <w:szCs w:val="22"/>
              </w:rPr>
            </w:pPr>
            <w:r w:rsidRPr="00326289">
              <w:rPr>
                <w:rFonts w:ascii="Arial Narrow" w:hAnsi="Arial Narrow"/>
                <w:sz w:val="22"/>
                <w:szCs w:val="22"/>
              </w:rPr>
              <w:t>l.p.</w:t>
            </w:r>
          </w:p>
        </w:tc>
        <w:tc>
          <w:tcPr>
            <w:tcW w:w="3322" w:type="pct"/>
          </w:tcPr>
          <w:p w14:paraId="353EC00C" w14:textId="77777777" w:rsidR="0015670A" w:rsidRPr="00326289" w:rsidRDefault="0015670A" w:rsidP="009C1C63">
            <w:pPr>
              <w:jc w:val="center"/>
              <w:rPr>
                <w:rFonts w:ascii="Arial Narrow" w:hAnsi="Arial Narrow"/>
                <w:sz w:val="22"/>
                <w:szCs w:val="22"/>
              </w:rPr>
            </w:pPr>
            <w:r w:rsidRPr="00326289">
              <w:rPr>
                <w:rFonts w:ascii="Arial Narrow" w:hAnsi="Arial Narrow"/>
                <w:sz w:val="22"/>
                <w:szCs w:val="22"/>
              </w:rPr>
              <w:t>Nazwa(y) Wykonawcy(ów)</w:t>
            </w:r>
          </w:p>
        </w:tc>
        <w:tc>
          <w:tcPr>
            <w:tcW w:w="1347" w:type="pct"/>
          </w:tcPr>
          <w:p w14:paraId="435A6AFE" w14:textId="77777777" w:rsidR="0015670A" w:rsidRPr="00326289" w:rsidRDefault="0015670A" w:rsidP="009C1C63">
            <w:pPr>
              <w:jc w:val="center"/>
              <w:rPr>
                <w:rFonts w:ascii="Arial Narrow" w:hAnsi="Arial Narrow"/>
                <w:sz w:val="22"/>
                <w:szCs w:val="22"/>
              </w:rPr>
            </w:pPr>
            <w:r w:rsidRPr="00326289">
              <w:rPr>
                <w:rFonts w:ascii="Arial Narrow" w:hAnsi="Arial Narrow"/>
                <w:sz w:val="22"/>
                <w:szCs w:val="22"/>
              </w:rPr>
              <w:t>Adres(y) Wykonawcy(ów)</w:t>
            </w:r>
          </w:p>
        </w:tc>
      </w:tr>
      <w:tr w:rsidR="0015670A" w:rsidRPr="00326289" w14:paraId="0C9B2A20" w14:textId="77777777" w:rsidTr="009C1C63">
        <w:trPr>
          <w:cantSplit/>
        </w:trPr>
        <w:tc>
          <w:tcPr>
            <w:tcW w:w="331" w:type="pct"/>
          </w:tcPr>
          <w:p w14:paraId="45E9EAEB" w14:textId="77777777" w:rsidR="0015670A" w:rsidRPr="00326289" w:rsidRDefault="0015670A" w:rsidP="009C1C63">
            <w:pPr>
              <w:jc w:val="both"/>
              <w:rPr>
                <w:rFonts w:ascii="Arial Narrow" w:hAnsi="Arial Narrow"/>
                <w:b/>
                <w:sz w:val="22"/>
                <w:szCs w:val="22"/>
                <w:lang w:val="de-DE"/>
              </w:rPr>
            </w:pPr>
          </w:p>
        </w:tc>
        <w:tc>
          <w:tcPr>
            <w:tcW w:w="3322" w:type="pct"/>
          </w:tcPr>
          <w:p w14:paraId="39E61FA6" w14:textId="77777777" w:rsidR="0015670A" w:rsidRPr="00326289" w:rsidRDefault="0015670A" w:rsidP="009C1C63">
            <w:pPr>
              <w:jc w:val="both"/>
              <w:rPr>
                <w:rFonts w:ascii="Arial Narrow" w:hAnsi="Arial Narrow"/>
                <w:b/>
                <w:sz w:val="22"/>
                <w:szCs w:val="22"/>
                <w:lang w:val="de-DE"/>
              </w:rPr>
            </w:pPr>
          </w:p>
        </w:tc>
        <w:tc>
          <w:tcPr>
            <w:tcW w:w="1347" w:type="pct"/>
          </w:tcPr>
          <w:p w14:paraId="4C58FAD2" w14:textId="77777777" w:rsidR="0015670A" w:rsidRPr="00326289" w:rsidRDefault="0015670A" w:rsidP="009C1C63">
            <w:pPr>
              <w:jc w:val="both"/>
              <w:rPr>
                <w:rFonts w:ascii="Arial Narrow" w:hAnsi="Arial Narrow"/>
                <w:b/>
                <w:sz w:val="22"/>
                <w:szCs w:val="22"/>
                <w:lang w:val="de-DE"/>
              </w:rPr>
            </w:pPr>
          </w:p>
        </w:tc>
      </w:tr>
      <w:tr w:rsidR="0015670A" w:rsidRPr="00326289" w14:paraId="15696229" w14:textId="77777777" w:rsidTr="009C1C63">
        <w:trPr>
          <w:cantSplit/>
        </w:trPr>
        <w:tc>
          <w:tcPr>
            <w:tcW w:w="331" w:type="pct"/>
          </w:tcPr>
          <w:p w14:paraId="37ABCD51" w14:textId="77777777" w:rsidR="0015670A" w:rsidRPr="00326289" w:rsidRDefault="0015670A" w:rsidP="009C1C63">
            <w:pPr>
              <w:jc w:val="both"/>
              <w:rPr>
                <w:rFonts w:ascii="Arial Narrow" w:hAnsi="Arial Narrow"/>
                <w:b/>
                <w:sz w:val="22"/>
                <w:szCs w:val="22"/>
                <w:lang w:val="de-DE"/>
              </w:rPr>
            </w:pPr>
          </w:p>
        </w:tc>
        <w:tc>
          <w:tcPr>
            <w:tcW w:w="3322" w:type="pct"/>
          </w:tcPr>
          <w:p w14:paraId="54F05F09" w14:textId="77777777" w:rsidR="0015670A" w:rsidRPr="00326289" w:rsidRDefault="0015670A" w:rsidP="009C1C63">
            <w:pPr>
              <w:jc w:val="both"/>
              <w:rPr>
                <w:rFonts w:ascii="Arial Narrow" w:hAnsi="Arial Narrow"/>
                <w:b/>
                <w:sz w:val="22"/>
                <w:szCs w:val="22"/>
                <w:lang w:val="de-DE"/>
              </w:rPr>
            </w:pPr>
          </w:p>
        </w:tc>
        <w:tc>
          <w:tcPr>
            <w:tcW w:w="1347" w:type="pct"/>
          </w:tcPr>
          <w:p w14:paraId="247AC878" w14:textId="77777777" w:rsidR="0015670A" w:rsidRPr="00326289" w:rsidRDefault="0015670A" w:rsidP="009C1C63">
            <w:pPr>
              <w:jc w:val="both"/>
              <w:rPr>
                <w:rFonts w:ascii="Arial Narrow" w:hAnsi="Arial Narrow"/>
                <w:b/>
                <w:sz w:val="22"/>
                <w:szCs w:val="22"/>
                <w:lang w:val="de-DE"/>
              </w:rPr>
            </w:pPr>
          </w:p>
        </w:tc>
      </w:tr>
    </w:tbl>
    <w:p w14:paraId="06E78C13" w14:textId="77777777" w:rsidR="0015670A" w:rsidRPr="00326289" w:rsidRDefault="0015670A" w:rsidP="0015670A">
      <w:pPr>
        <w:jc w:val="both"/>
        <w:rPr>
          <w:rFonts w:ascii="Arial Narrow" w:hAnsi="Arial Narrow"/>
          <w:sz w:val="22"/>
          <w:szCs w:val="22"/>
        </w:rPr>
      </w:pPr>
    </w:p>
    <w:p w14:paraId="7BF56BD2" w14:textId="77777777" w:rsidR="0015670A" w:rsidRDefault="0015670A" w:rsidP="002533A3">
      <w:pPr>
        <w:pStyle w:val="PFU1"/>
        <w:numPr>
          <w:ilvl w:val="1"/>
          <w:numId w:val="23"/>
        </w:numPr>
      </w:pPr>
      <w:r w:rsidRPr="0015670A">
        <w:t xml:space="preserve">Oświadczenie Wykonawcy: </w:t>
      </w:r>
    </w:p>
    <w:p w14:paraId="11365CF7" w14:textId="41A96450" w:rsidR="0015670A" w:rsidRPr="0085090E" w:rsidRDefault="0015670A" w:rsidP="0085090E">
      <w:pPr>
        <w:pStyle w:val="PFU1"/>
        <w:rPr>
          <w:b w:val="0"/>
        </w:rPr>
      </w:pPr>
      <w:r w:rsidRPr="00FB176B">
        <w:rPr>
          <w:b w:val="0"/>
        </w:rPr>
        <w:t>na potrzeby postępowania o udzielenie zamówienia publicznego</w:t>
      </w:r>
      <w:r w:rsidR="00C166FC" w:rsidRPr="00FB176B">
        <w:rPr>
          <w:b w:val="0"/>
        </w:rPr>
        <w:t xml:space="preserve"> pn.</w:t>
      </w:r>
      <w:r w:rsidRPr="00FB176B">
        <w:rPr>
          <w:b w:val="0"/>
        </w:rPr>
        <w:t xml:space="preserve">: </w:t>
      </w:r>
      <w:r w:rsidR="0089613B" w:rsidRPr="0089613B">
        <w:t>Opracowanie dokumentacji projektowej dla zadania  pn.: 07210 Przebudowa ul. Reymonta na odcinku od wiaduktu PKP do mostu Osobowickiego we Wrocławiu.” wraz z pełnieniem nadzoru autorskiego.</w:t>
      </w:r>
      <w:r w:rsidR="00362C0A" w:rsidRPr="006F44AC" w:rsidDel="00362C0A">
        <w:t xml:space="preserve"> </w:t>
      </w:r>
      <w:r w:rsidR="00FB176B" w:rsidRPr="006F44AC">
        <w:rPr>
          <w:bCs/>
        </w:rPr>
        <w:t xml:space="preserve"> </w:t>
      </w:r>
      <w:r w:rsidRPr="00FB176B">
        <w:rPr>
          <w:b w:val="0"/>
          <w:bCs/>
        </w:rPr>
        <w:t xml:space="preserve">prowadzone przez </w:t>
      </w:r>
      <w:r w:rsidR="0085090E">
        <w:rPr>
          <w:b w:val="0"/>
        </w:rPr>
        <w:t>Gminę</w:t>
      </w:r>
      <w:r w:rsidR="0085090E" w:rsidRPr="0085090E">
        <w:rPr>
          <w:b w:val="0"/>
        </w:rPr>
        <w:t xml:space="preserve"> Wrocław, pl. Nowy Targ 1-8, 50-141 Wrocław, w imieniu i na rzecz której działają Wrocławskie Inwestycje Sp. z o. o. z siedzibą przy ul. Ofiar Oświęcimskich 36, 50-059 Wrocław na podstawie pełnomocnictwa nr 19/I/Z/19 Prezydenta Wrocławia z dnia 16.04.2019 działające jako wspólny zamawiający, we własnym imieniu oraz w imieniu: Miejskiego Przedsiębiorstwa Wodociągów i Kanalizacji S.A., ul. Na Grobli 19, 50-421 Wrocław reprezentowanego przez Wrocławskie Inwestycje Sp. z o. o., ul. Ofiar Oświęcimskich 36, 50-059 Wrocław na mocy porozumienia z dnia 21 kwietnia 2008r.</w:t>
      </w:r>
    </w:p>
    <w:p w14:paraId="6D992501" w14:textId="77777777" w:rsidR="0015670A" w:rsidRPr="00FB176B" w:rsidRDefault="0015670A" w:rsidP="006C0CAC">
      <w:pPr>
        <w:rPr>
          <w:rFonts w:ascii="Arial Narrow" w:hAnsi="Arial Narrow"/>
          <w:iCs/>
          <w:sz w:val="22"/>
          <w:szCs w:val="22"/>
        </w:rPr>
      </w:pPr>
    </w:p>
    <w:p w14:paraId="16344004" w14:textId="301DED09" w:rsidR="0015670A" w:rsidRDefault="0015670A" w:rsidP="00F82370">
      <w:pPr>
        <w:pStyle w:val="Akapitzlist"/>
        <w:numPr>
          <w:ilvl w:val="0"/>
          <w:numId w:val="22"/>
        </w:numPr>
        <w:spacing w:line="240" w:lineRule="auto"/>
        <w:rPr>
          <w:bCs/>
          <w:iCs/>
          <w:sz w:val="22"/>
          <w:szCs w:val="22"/>
        </w:rPr>
      </w:pPr>
      <w:r w:rsidRPr="0072640C">
        <w:rPr>
          <w:iCs/>
          <w:sz w:val="22"/>
          <w:szCs w:val="22"/>
        </w:rPr>
        <w:t>Oświadczam, że nie podlegam wykluczeniu z postępowania na podstawie</w:t>
      </w:r>
      <w:r w:rsidRPr="0072640C">
        <w:rPr>
          <w:bCs/>
          <w:iCs/>
          <w:sz w:val="22"/>
          <w:szCs w:val="22"/>
        </w:rPr>
        <w:t xml:space="preserve"> art. 5k rozporządzenia Rady (UE) nr 833/2014 z dnia 31 lipca 2014 r. dotyczącego środków ograniczających w związku z działaniami Rosji destabilizującymi sytuację </w:t>
      </w:r>
      <w:r w:rsidR="00F97441">
        <w:rPr>
          <w:bCs/>
          <w:iCs/>
          <w:sz w:val="22"/>
          <w:szCs w:val="22"/>
        </w:rPr>
        <w:t xml:space="preserve">                          </w:t>
      </w:r>
      <w:r w:rsidRPr="0072640C">
        <w:rPr>
          <w:bCs/>
          <w:iCs/>
          <w:sz w:val="22"/>
          <w:szCs w:val="22"/>
        </w:rPr>
        <w:t>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9A1CF9" w:rsidRPr="0072640C">
        <w:rPr>
          <w:bCs/>
          <w:iCs/>
          <w:sz w:val="22"/>
          <w:szCs w:val="22"/>
        </w:rPr>
        <w:t>.</w:t>
      </w:r>
      <w:r w:rsidRPr="0072640C">
        <w:rPr>
          <w:bCs/>
          <w:iCs/>
          <w:sz w:val="22"/>
          <w:szCs w:val="22"/>
        </w:rPr>
        <w:t xml:space="preserve"> </w:t>
      </w:r>
    </w:p>
    <w:p w14:paraId="760B7D85" w14:textId="1ACB7F69" w:rsidR="001B6C4F" w:rsidRDefault="001B6C4F" w:rsidP="002533A3">
      <w:pPr>
        <w:pStyle w:val="Akapitzlist"/>
        <w:numPr>
          <w:ilvl w:val="0"/>
          <w:numId w:val="22"/>
        </w:numPr>
        <w:spacing w:line="276" w:lineRule="auto"/>
        <w:rPr>
          <w:bCs/>
          <w:iCs/>
          <w:sz w:val="22"/>
          <w:szCs w:val="22"/>
        </w:rPr>
      </w:pPr>
      <w:r w:rsidRPr="001B6C4F">
        <w:rPr>
          <w:bCs/>
          <w:iCs/>
          <w:sz w:val="22"/>
          <w:szCs w:val="22"/>
        </w:rPr>
        <w:t>ZOBOWIĄZUJEMY SIĘ nie wykonywać zamówienia z udziałem podwykonawców, dostawców, o których mowa w art. 5k rozporządzenia Rady (UE) nr 833/2014 z dnia 31 lipca 2014 r. dotyczącego środków ograniczających w związku z działaniami Rosji destabilizującymi sytuację na Ukrainie,  w przypadku gdy przypada na nic</w:t>
      </w:r>
      <w:r w:rsidR="002F3062">
        <w:rPr>
          <w:bCs/>
          <w:iCs/>
          <w:sz w:val="22"/>
          <w:szCs w:val="22"/>
        </w:rPr>
        <w:t xml:space="preserve">h ponad 10% wartości zamówienia </w:t>
      </w:r>
      <w:r w:rsidR="002F3062" w:rsidRPr="002F3062">
        <w:rPr>
          <w:bCs/>
          <w:iCs/>
          <w:sz w:val="22"/>
          <w:szCs w:val="22"/>
        </w:rPr>
        <w:t>(powyższy udział dotyczy każdego pojedynczego podwykonawcy oraz dostawcy).</w:t>
      </w:r>
    </w:p>
    <w:p w14:paraId="281A8A4A" w14:textId="5C602DD2" w:rsidR="00CC1197" w:rsidRPr="00E95AFC" w:rsidRDefault="001B6C4F" w:rsidP="002533A3">
      <w:pPr>
        <w:pStyle w:val="Akapitzlist"/>
        <w:numPr>
          <w:ilvl w:val="0"/>
          <w:numId w:val="22"/>
        </w:numPr>
        <w:spacing w:after="120" w:line="240" w:lineRule="auto"/>
        <w:rPr>
          <w:rFonts w:cs="Arial"/>
          <w:color w:val="44546A" w:themeColor="text2"/>
          <w:sz w:val="22"/>
          <w:szCs w:val="22"/>
        </w:rPr>
      </w:pPr>
      <w:r w:rsidRPr="00A12F21">
        <w:rPr>
          <w:b/>
          <w:bCs/>
          <w:iCs/>
          <w:sz w:val="22"/>
          <w:szCs w:val="22"/>
        </w:rPr>
        <w:t>Informacja dotycząca polegania na zdolnościach lub sytuacji podmiotu udostępniającego zasoby w zakresie odpowiadającym ponad 10 % wartości zamówienia</w:t>
      </w:r>
      <w:bookmarkStart w:id="59" w:name="_Hlk99016800"/>
      <w:r w:rsidR="00DF6CE3" w:rsidRPr="00A12F21">
        <w:rPr>
          <w:rStyle w:val="Odwoanieprzypisudolnego"/>
          <w:b/>
          <w:bCs/>
          <w:iCs/>
          <w:sz w:val="22"/>
          <w:szCs w:val="22"/>
        </w:rPr>
        <w:footnoteReference w:id="17"/>
      </w:r>
      <w:r w:rsidRPr="00D5651B">
        <w:rPr>
          <w:rFonts w:cs="Arial"/>
          <w:sz w:val="22"/>
          <w:szCs w:val="22"/>
        </w:rPr>
        <w:t xml:space="preserve"> </w:t>
      </w:r>
      <w:r w:rsidR="00CC1197" w:rsidRPr="00E95AFC">
        <w:rPr>
          <w:rFonts w:cs="Arial"/>
          <w:color w:val="44546A" w:themeColor="text2"/>
          <w:sz w:val="16"/>
          <w:szCs w:val="16"/>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59"/>
      <w:r w:rsidR="00D5651B" w:rsidRPr="00E95AFC">
        <w:rPr>
          <w:rFonts w:cs="Arial"/>
          <w:color w:val="44546A" w:themeColor="text2"/>
          <w:sz w:val="16"/>
          <w:szCs w:val="16"/>
        </w:rPr>
        <w:t>:</w:t>
      </w:r>
    </w:p>
    <w:p w14:paraId="1D3804A3" w14:textId="22FBFDC1" w:rsidR="00CC1197" w:rsidRPr="001B6C4F" w:rsidRDefault="007E77F7" w:rsidP="007E77F7">
      <w:pPr>
        <w:spacing w:after="120"/>
        <w:ind w:left="426" w:hanging="426"/>
        <w:jc w:val="both"/>
        <w:rPr>
          <w:rFonts w:ascii="Arial Narrow" w:hAnsi="Arial Narrow" w:cs="Arial"/>
          <w:sz w:val="22"/>
          <w:szCs w:val="22"/>
        </w:rPr>
      </w:pPr>
      <w:r>
        <w:rPr>
          <w:rFonts w:ascii="Arial Narrow" w:hAnsi="Arial Narrow" w:cs="Arial"/>
          <w:sz w:val="22"/>
          <w:szCs w:val="22"/>
        </w:rPr>
        <w:lastRenderedPageBreak/>
        <w:t xml:space="preserve">        </w:t>
      </w:r>
      <w:r w:rsidR="00CC1197" w:rsidRPr="001B6C4F">
        <w:rPr>
          <w:rFonts w:ascii="Arial Narrow" w:hAnsi="Arial Narrow" w:cs="Arial"/>
          <w:sz w:val="22"/>
          <w:szCs w:val="22"/>
        </w:rPr>
        <w:t xml:space="preserve">Oświadczam, że w celu wykazania spełniania warunków udziału w postępowaniu, określonych przez zamawiającego </w:t>
      </w:r>
      <w:r w:rsidR="00872317">
        <w:rPr>
          <w:rFonts w:ascii="Arial Narrow" w:hAnsi="Arial Narrow" w:cs="Arial"/>
          <w:sz w:val="22"/>
          <w:szCs w:val="22"/>
        </w:rPr>
        <w:t xml:space="preserve">                            </w:t>
      </w:r>
      <w:r w:rsidR="00CC1197" w:rsidRPr="001B6C4F">
        <w:rPr>
          <w:rFonts w:ascii="Arial Narrow" w:hAnsi="Arial Narrow" w:cs="Arial"/>
          <w:sz w:val="22"/>
          <w:szCs w:val="22"/>
        </w:rPr>
        <w:t>w …</w:t>
      </w:r>
      <w:r w:rsidR="00B77B88">
        <w:rPr>
          <w:rFonts w:ascii="Arial Narrow" w:hAnsi="Arial Narrow" w:cs="Arial"/>
          <w:sz w:val="22"/>
          <w:szCs w:val="22"/>
        </w:rPr>
        <w:t>………………</w:t>
      </w:r>
      <w:r w:rsidR="00CC1197" w:rsidRPr="001B6C4F">
        <w:rPr>
          <w:rFonts w:ascii="Arial Narrow" w:hAnsi="Arial Narrow" w:cs="Arial"/>
          <w:sz w:val="22"/>
          <w:szCs w:val="22"/>
        </w:rPr>
        <w:t xml:space="preserve"> </w:t>
      </w:r>
      <w:bookmarkStart w:id="60" w:name="_Hlk99005462"/>
      <w:r w:rsidR="00CC1197" w:rsidRPr="001B6C4F">
        <w:rPr>
          <w:rFonts w:ascii="Arial Narrow" w:hAnsi="Arial Narrow" w:cs="Arial"/>
          <w:i/>
          <w:sz w:val="22"/>
          <w:szCs w:val="22"/>
        </w:rPr>
        <w:t xml:space="preserve">(wskazać </w:t>
      </w:r>
      <w:bookmarkEnd w:id="60"/>
      <w:r w:rsidR="00CC1197" w:rsidRPr="001B6C4F">
        <w:rPr>
          <w:rFonts w:ascii="Arial Narrow" w:hAnsi="Arial Narrow" w:cs="Arial"/>
          <w:i/>
          <w:sz w:val="22"/>
          <w:szCs w:val="22"/>
        </w:rPr>
        <w:t xml:space="preserve">dokument i właściwą jednostkę redakcyjną dokumentu, w której określono warunki udziału </w:t>
      </w:r>
      <w:r w:rsidR="00872317">
        <w:rPr>
          <w:rFonts w:ascii="Arial Narrow" w:hAnsi="Arial Narrow" w:cs="Arial"/>
          <w:i/>
          <w:sz w:val="22"/>
          <w:szCs w:val="22"/>
        </w:rPr>
        <w:t xml:space="preserve">                  </w:t>
      </w:r>
      <w:r w:rsidR="00CC1197" w:rsidRPr="001B6C4F">
        <w:rPr>
          <w:rFonts w:ascii="Arial Narrow" w:hAnsi="Arial Narrow" w:cs="Arial"/>
          <w:i/>
          <w:sz w:val="22"/>
          <w:szCs w:val="22"/>
        </w:rPr>
        <w:t>w postępowaniu),</w:t>
      </w:r>
      <w:r w:rsidR="00CC1197" w:rsidRPr="001B6C4F">
        <w:rPr>
          <w:rFonts w:ascii="Arial Narrow" w:hAnsi="Arial Narrow" w:cs="Arial"/>
          <w:sz w:val="22"/>
          <w:szCs w:val="22"/>
        </w:rPr>
        <w:t xml:space="preserve"> polegam na zdolnościach lub sytuacji następującego podmiotu udostępniającego zasoby: </w:t>
      </w:r>
      <w:bookmarkStart w:id="61" w:name="_Hlk99014455"/>
      <w:r w:rsidR="00B77B88">
        <w:rPr>
          <w:rFonts w:ascii="Arial Narrow" w:hAnsi="Arial Narrow" w:cs="Arial"/>
          <w:sz w:val="22"/>
          <w:szCs w:val="22"/>
        </w:rPr>
        <w:t>…………………………</w:t>
      </w:r>
      <w:r w:rsidR="00CC1197" w:rsidRPr="001B6C4F">
        <w:rPr>
          <w:rFonts w:ascii="Arial Narrow" w:hAnsi="Arial Narrow" w:cs="Arial"/>
          <w:i/>
          <w:sz w:val="22"/>
          <w:szCs w:val="22"/>
        </w:rPr>
        <w:t xml:space="preserve"> </w:t>
      </w:r>
      <w:bookmarkEnd w:id="61"/>
      <w:r w:rsidR="00CC1197" w:rsidRPr="001B6C4F">
        <w:rPr>
          <w:rFonts w:ascii="Arial Narrow" w:hAnsi="Arial Narrow" w:cs="Arial"/>
          <w:i/>
          <w:sz w:val="22"/>
          <w:szCs w:val="22"/>
        </w:rPr>
        <w:t>(podać pełną nazwę/firmę, adres, a także w zależności od podmiotu: NIP/PESEL, KRS/CEiDG)</w:t>
      </w:r>
      <w:r w:rsidR="00CC1197" w:rsidRPr="001B6C4F">
        <w:rPr>
          <w:rFonts w:ascii="Arial Narrow" w:hAnsi="Arial Narrow" w:cs="Arial"/>
          <w:sz w:val="22"/>
          <w:szCs w:val="22"/>
        </w:rPr>
        <w:t>,</w:t>
      </w:r>
      <w:r w:rsidR="00CC1197" w:rsidRPr="001B6C4F">
        <w:rPr>
          <w:rFonts w:ascii="Arial Narrow" w:hAnsi="Arial Narrow" w:cs="Arial"/>
          <w:sz w:val="22"/>
          <w:szCs w:val="22"/>
        </w:rPr>
        <w:br/>
        <w:t xml:space="preserve">w następującym zakresie: …………………………………………………………………………… </w:t>
      </w:r>
      <w:r w:rsidR="00CC1197" w:rsidRPr="001B6C4F">
        <w:rPr>
          <w:rFonts w:ascii="Arial Narrow" w:hAnsi="Arial Narrow" w:cs="Arial"/>
          <w:i/>
          <w:sz w:val="22"/>
          <w:szCs w:val="22"/>
        </w:rPr>
        <w:t>(określić odpowiedni zakres udostępnianych zasobów dla wskazanego podmiotu)</w:t>
      </w:r>
      <w:r w:rsidR="00CC1197" w:rsidRPr="001B6C4F">
        <w:rPr>
          <w:rFonts w:ascii="Arial Narrow" w:hAnsi="Arial Narrow" w:cs="Arial"/>
          <w:iCs/>
          <w:sz w:val="22"/>
          <w:szCs w:val="22"/>
        </w:rPr>
        <w:t>,</w:t>
      </w:r>
      <w:r w:rsidR="00CC1197" w:rsidRPr="001B6C4F">
        <w:rPr>
          <w:rFonts w:ascii="Arial Narrow" w:hAnsi="Arial Narrow" w:cs="Arial"/>
          <w:sz w:val="22"/>
          <w:szCs w:val="22"/>
        </w:rPr>
        <w:t xml:space="preserve">co odpowiada ponad 10% wartości przedmiotowego zamówienia. </w:t>
      </w:r>
    </w:p>
    <w:p w14:paraId="6D88983E" w14:textId="72C0BC20" w:rsidR="0015670A" w:rsidRDefault="0015670A" w:rsidP="002533A3">
      <w:pPr>
        <w:pStyle w:val="Akapitzlist"/>
        <w:numPr>
          <w:ilvl w:val="0"/>
          <w:numId w:val="22"/>
        </w:numPr>
        <w:spacing w:line="240" w:lineRule="auto"/>
        <w:rPr>
          <w:rFonts w:eastAsia="Calibri"/>
          <w:sz w:val="22"/>
          <w:szCs w:val="22"/>
          <w:lang w:eastAsia="en-US"/>
        </w:rPr>
      </w:pPr>
      <w:r w:rsidRPr="001B6C4F">
        <w:rPr>
          <w:rFonts w:eastAsia="Calibri"/>
          <w:sz w:val="22"/>
          <w:szCs w:val="22"/>
          <w:lang w:eastAsia="en-US"/>
        </w:rPr>
        <w:t>Oświadczam, że wszystkie informacje podane w powyższym oświadczeniach są aktualne i zgodne z prawdą oraz zostały przedstawione z pełną świadomością konsekwencji wprowadzenia zamawiającego w błąd przy przedstawianiu informacji.</w:t>
      </w:r>
    </w:p>
    <w:p w14:paraId="47F663E4" w14:textId="77777777" w:rsidR="001D79E3" w:rsidRPr="001B6C4F" w:rsidRDefault="001D79E3" w:rsidP="001D79E3">
      <w:pPr>
        <w:pStyle w:val="Akapitzlist"/>
        <w:spacing w:line="240" w:lineRule="auto"/>
        <w:ind w:left="360"/>
        <w:rPr>
          <w:rFonts w:eastAsia="Calibri"/>
          <w:sz w:val="22"/>
          <w:szCs w:val="22"/>
          <w:lang w:eastAsia="en-US"/>
        </w:rPr>
      </w:pPr>
    </w:p>
    <w:p w14:paraId="2C45649B" w14:textId="0A433ACF" w:rsidR="0015670A" w:rsidRPr="00896911" w:rsidRDefault="009A31BB" w:rsidP="001219F0">
      <w:pPr>
        <w:pStyle w:val="Akapitzlist"/>
        <w:spacing w:before="240" w:after="60"/>
        <w:ind w:left="360"/>
        <w:rPr>
          <w:b/>
          <w:sz w:val="22"/>
          <w:szCs w:val="22"/>
        </w:rPr>
      </w:pPr>
      <w:r>
        <w:rPr>
          <w:b/>
          <w:sz w:val="22"/>
          <w:szCs w:val="22"/>
        </w:rPr>
        <w:t>4.</w:t>
      </w:r>
      <w:r w:rsidR="00896911" w:rsidRPr="00896911">
        <w:rPr>
          <w:b/>
          <w:sz w:val="22"/>
          <w:szCs w:val="22"/>
        </w:rPr>
        <w:t xml:space="preserve"> </w:t>
      </w:r>
      <w:r w:rsidR="0015670A" w:rsidRPr="00896911">
        <w:rPr>
          <w:b/>
          <w:sz w:val="22"/>
          <w:szCs w:val="22"/>
        </w:rPr>
        <w:t>Podpis(y) Wykonawcy składającego oświadczenie: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368"/>
        <w:gridCol w:w="2247"/>
        <w:gridCol w:w="2286"/>
        <w:gridCol w:w="1684"/>
        <w:gridCol w:w="1503"/>
        <w:gridCol w:w="118"/>
      </w:tblGrid>
      <w:tr w:rsidR="0015670A" w:rsidRPr="001B6C4F" w14:paraId="5C2E277C" w14:textId="77777777" w:rsidTr="00233095">
        <w:trPr>
          <w:gridAfter w:val="1"/>
          <w:wAfter w:w="58" w:type="pct"/>
        </w:trPr>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14:paraId="7D315F4D"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lp.</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A221ABC"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Nazwa Wykonawcy</w:t>
            </w:r>
          </w:p>
        </w:tc>
        <w:tc>
          <w:tcPr>
            <w:tcW w:w="1102" w:type="pct"/>
            <w:tcBorders>
              <w:top w:val="single" w:sz="4" w:space="0" w:color="auto"/>
              <w:left w:val="single" w:sz="4" w:space="0" w:color="auto"/>
              <w:bottom w:val="single" w:sz="4" w:space="0" w:color="auto"/>
              <w:right w:val="single" w:sz="4" w:space="0" w:color="auto"/>
            </w:tcBorders>
            <w:shd w:val="clear" w:color="auto" w:fill="FFFFFF"/>
            <w:vAlign w:val="center"/>
          </w:tcPr>
          <w:p w14:paraId="3968919D"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 xml:space="preserve">nazwisko i imię osoby (osób) upoważnionej(ych) </w:t>
            </w:r>
            <w:r w:rsidRPr="001B6C4F">
              <w:rPr>
                <w:rFonts w:ascii="Arial Narrow" w:hAnsi="Arial Narrow"/>
                <w:sz w:val="22"/>
                <w:szCs w:val="22"/>
              </w:rPr>
              <w:br/>
              <w:t>do podpisania niniejszej oferty w imieniu Wykonawcy</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14:paraId="7BA6FC6A"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podpis(y) osoby(osób) upoważnionej(ych) do podpisania niniejszej oferty imieniu Wykonawcy(ów)</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14:paraId="502E5A2E"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pieczęć(cie) Wykonawcy</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1D46714D"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miejscowość</w:t>
            </w:r>
          </w:p>
          <w:p w14:paraId="3275619A" w14:textId="77777777" w:rsidR="0015670A" w:rsidRPr="001B6C4F" w:rsidRDefault="0015670A" w:rsidP="001B6C4F">
            <w:pPr>
              <w:jc w:val="center"/>
              <w:rPr>
                <w:rFonts w:ascii="Arial Narrow" w:hAnsi="Arial Narrow"/>
                <w:sz w:val="22"/>
                <w:szCs w:val="22"/>
              </w:rPr>
            </w:pPr>
            <w:r w:rsidRPr="001B6C4F">
              <w:rPr>
                <w:rFonts w:ascii="Arial Narrow" w:hAnsi="Arial Narrow"/>
                <w:sz w:val="22"/>
                <w:szCs w:val="22"/>
              </w:rPr>
              <w:t>i data</w:t>
            </w:r>
          </w:p>
        </w:tc>
      </w:tr>
      <w:tr w:rsidR="0015670A" w:rsidRPr="00326289" w14:paraId="2A7D08B7" w14:textId="77777777" w:rsidTr="00233095">
        <w:trPr>
          <w:gridAfter w:val="1"/>
          <w:wAfter w:w="58" w:type="pct"/>
        </w:trPr>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14:paraId="71ADB861" w14:textId="77777777" w:rsidR="0015670A" w:rsidRPr="00326289" w:rsidRDefault="0015670A" w:rsidP="009C1C63">
            <w:pPr>
              <w:rPr>
                <w:rFonts w:ascii="Arial Narrow" w:hAnsi="Arial Narrow"/>
                <w:sz w:val="22"/>
                <w:szCs w:val="22"/>
              </w:rPr>
            </w:pPr>
            <w:r w:rsidRPr="00326289">
              <w:rPr>
                <w:rFonts w:ascii="Arial Narrow" w:hAnsi="Arial Narrow"/>
                <w:sz w:val="22"/>
                <w:szCs w:val="22"/>
              </w:rPr>
              <w:t>1.</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30875681" w14:textId="77777777" w:rsidR="0015670A" w:rsidRPr="00326289" w:rsidRDefault="0015670A" w:rsidP="009C1C63">
            <w:pPr>
              <w:rPr>
                <w:rFonts w:ascii="Arial Narrow" w:hAnsi="Arial Narrow"/>
                <w:sz w:val="22"/>
                <w:szCs w:val="22"/>
              </w:rPr>
            </w:pPr>
          </w:p>
          <w:p w14:paraId="530E50AE" w14:textId="77777777" w:rsidR="0015670A" w:rsidRPr="00326289" w:rsidRDefault="0015670A" w:rsidP="009C1C63">
            <w:pPr>
              <w:rPr>
                <w:rFonts w:ascii="Arial Narrow" w:hAnsi="Arial Narrow"/>
                <w:sz w:val="22"/>
                <w:szCs w:val="22"/>
              </w:rPr>
            </w:pPr>
          </w:p>
        </w:tc>
        <w:tc>
          <w:tcPr>
            <w:tcW w:w="1102" w:type="pct"/>
            <w:tcBorders>
              <w:top w:val="single" w:sz="4" w:space="0" w:color="auto"/>
              <w:left w:val="single" w:sz="4" w:space="0" w:color="auto"/>
              <w:bottom w:val="single" w:sz="4" w:space="0" w:color="auto"/>
              <w:right w:val="single" w:sz="4" w:space="0" w:color="auto"/>
            </w:tcBorders>
            <w:shd w:val="clear" w:color="auto" w:fill="FFFFFF"/>
            <w:vAlign w:val="center"/>
          </w:tcPr>
          <w:p w14:paraId="6739F76E" w14:textId="77777777" w:rsidR="0015670A" w:rsidRPr="00326289" w:rsidRDefault="0015670A" w:rsidP="009C1C63">
            <w:pPr>
              <w:ind w:firstLine="708"/>
              <w:rPr>
                <w:rFonts w:ascii="Arial Narrow" w:hAnsi="Arial Narrow"/>
                <w:sz w:val="22"/>
                <w:szCs w:val="22"/>
              </w:rPr>
            </w:pP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14:paraId="35D61718" w14:textId="77777777" w:rsidR="0015670A" w:rsidRPr="00326289" w:rsidRDefault="0015670A" w:rsidP="009C1C63">
            <w:pPr>
              <w:rPr>
                <w:rFonts w:ascii="Arial Narrow" w:hAnsi="Arial Narrow"/>
                <w:sz w:val="22"/>
                <w:szCs w:val="22"/>
              </w:rPr>
            </w:pP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14:paraId="7140CF47" w14:textId="77777777" w:rsidR="0015670A" w:rsidRPr="00326289" w:rsidRDefault="0015670A" w:rsidP="009C1C63">
            <w:pPr>
              <w:rPr>
                <w:rFonts w:ascii="Arial Narrow" w:hAnsi="Arial Narrow"/>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5E5CD5A5" w14:textId="77777777" w:rsidR="0015670A" w:rsidRPr="00326289" w:rsidRDefault="0015670A" w:rsidP="009C1C63">
            <w:pPr>
              <w:rPr>
                <w:rFonts w:ascii="Arial Narrow" w:hAnsi="Arial Narrow"/>
                <w:sz w:val="22"/>
                <w:szCs w:val="22"/>
              </w:rPr>
            </w:pPr>
          </w:p>
        </w:tc>
      </w:tr>
      <w:tr w:rsidR="00BA1F61" w:rsidRPr="00BA1F61" w14:paraId="748B0E2E" w14:textId="77777777" w:rsidTr="006A39FD">
        <w:trPr>
          <w:trHeight w:val="304"/>
        </w:trPr>
        <w:tc>
          <w:tcPr>
            <w:tcW w:w="5000" w:type="pct"/>
            <w:gridSpan w:val="7"/>
            <w:shd w:val="clear" w:color="auto" w:fill="FFFFFF"/>
          </w:tcPr>
          <w:p w14:paraId="7B576418" w14:textId="3052097F" w:rsidR="00BA1F61" w:rsidRPr="00BA1F61" w:rsidRDefault="00BA1F61" w:rsidP="00BA1F61">
            <w:pPr>
              <w:keepNext/>
              <w:pageBreakBefore/>
              <w:jc w:val="right"/>
              <w:textAlignment w:val="top"/>
              <w:outlineLvl w:val="3"/>
              <w:rPr>
                <w:rFonts w:ascii="Arial Narrow" w:hAnsi="Arial Narrow" w:cs="Arial"/>
                <w:b/>
                <w:sz w:val="22"/>
                <w:szCs w:val="22"/>
              </w:rPr>
            </w:pPr>
            <w:r w:rsidRPr="00BA1F61">
              <w:rPr>
                <w:rFonts w:ascii="Arial Narrow" w:hAnsi="Arial Narrow" w:cs="Arial"/>
                <w:b/>
                <w:sz w:val="22"/>
                <w:szCs w:val="22"/>
              </w:rPr>
              <w:lastRenderedPageBreak/>
              <w:t xml:space="preserve">Załącznik nr </w:t>
            </w:r>
            <w:r w:rsidR="00160491">
              <w:rPr>
                <w:rFonts w:ascii="Arial Narrow" w:hAnsi="Arial Narrow" w:cs="Arial"/>
                <w:b/>
                <w:sz w:val="22"/>
                <w:szCs w:val="22"/>
              </w:rPr>
              <w:t>2b</w:t>
            </w:r>
            <w:r w:rsidRPr="00BA1F61">
              <w:rPr>
                <w:rFonts w:ascii="Arial Narrow" w:hAnsi="Arial Narrow" w:cs="Arial"/>
                <w:b/>
                <w:sz w:val="22"/>
                <w:szCs w:val="22"/>
              </w:rPr>
              <w:t xml:space="preserve"> </w:t>
            </w:r>
          </w:p>
          <w:p w14:paraId="62A7E8CC" w14:textId="2828C931" w:rsidR="00BA1F61" w:rsidRPr="00BA1F61" w:rsidRDefault="00BA1F61" w:rsidP="00BA1F61">
            <w:pPr>
              <w:keepNext/>
              <w:pageBreakBefore/>
              <w:jc w:val="right"/>
              <w:textAlignment w:val="top"/>
              <w:outlineLvl w:val="3"/>
              <w:rPr>
                <w:rFonts w:ascii="Arial Narrow" w:hAnsi="Arial Narrow"/>
                <w:sz w:val="22"/>
                <w:szCs w:val="22"/>
              </w:rPr>
            </w:pPr>
            <w:r w:rsidRPr="00BA1F61">
              <w:rPr>
                <w:rFonts w:ascii="Arial Narrow" w:hAnsi="Arial Narrow"/>
                <w:sz w:val="22"/>
                <w:szCs w:val="22"/>
              </w:rPr>
              <w:t>Oświadczenie</w:t>
            </w:r>
            <w:r w:rsidR="00160491">
              <w:rPr>
                <w:rFonts w:ascii="Arial Narrow" w:hAnsi="Arial Narrow"/>
                <w:sz w:val="22"/>
                <w:szCs w:val="22"/>
              </w:rPr>
              <w:t xml:space="preserve"> podmiotu</w:t>
            </w:r>
            <w:r w:rsidR="00160491" w:rsidRPr="00160491">
              <w:rPr>
                <w:rFonts w:ascii="Arial Narrow" w:hAnsi="Arial Narrow"/>
                <w:bCs/>
                <w:iCs/>
                <w:sz w:val="22"/>
                <w:szCs w:val="22"/>
              </w:rPr>
              <w:t xml:space="preserve"> udostępniającego zasoby w zakresie odpowiadającym ponad 10 % wartości zamówienia</w:t>
            </w:r>
            <w:r w:rsidR="00160491" w:rsidRPr="00160491">
              <w:rPr>
                <w:rFonts w:ascii="Arial Narrow" w:hAnsi="Arial Narrow"/>
                <w:sz w:val="22"/>
                <w:szCs w:val="22"/>
              </w:rPr>
              <w:t xml:space="preserve"> </w:t>
            </w:r>
            <w:r w:rsidRPr="00BA1F61">
              <w:rPr>
                <w:rFonts w:ascii="Arial Narrow" w:hAnsi="Arial Narrow"/>
                <w:sz w:val="22"/>
                <w:szCs w:val="22"/>
              </w:rPr>
              <w:t xml:space="preserve">dotyczące </w:t>
            </w:r>
          </w:p>
          <w:p w14:paraId="5E9AD285" w14:textId="77777777" w:rsidR="00BA1F61" w:rsidRPr="00BA1F61" w:rsidRDefault="00BA1F61" w:rsidP="00BA1F61">
            <w:pPr>
              <w:keepNext/>
              <w:pageBreakBefore/>
              <w:jc w:val="right"/>
              <w:textAlignment w:val="top"/>
              <w:outlineLvl w:val="3"/>
              <w:rPr>
                <w:rFonts w:ascii="Arial Narrow" w:hAnsi="Arial Narrow" w:cs="Arial"/>
                <w:b/>
                <w:sz w:val="22"/>
                <w:szCs w:val="22"/>
              </w:rPr>
            </w:pPr>
            <w:r w:rsidRPr="00BA1F61">
              <w:rPr>
                <w:rFonts w:ascii="Arial Narrow" w:hAnsi="Arial Narrow" w:cs="Arial"/>
                <w:sz w:val="22"/>
                <w:szCs w:val="22"/>
              </w:rPr>
              <w:t>art. 5k rozporządzenia Rady (UE) nr 833/2014 z dnia 31 lipca 2014 r. dotyczącego środków ograniczających w związku z działaniami Rosji destabilizującymi sytuację na Ukrainie (Dz. Urz. UE nr L 229 z 31.7.2014, str. 1)</w:t>
            </w:r>
          </w:p>
        </w:tc>
      </w:tr>
    </w:tbl>
    <w:p w14:paraId="440D2797" w14:textId="77777777" w:rsidR="0089613B" w:rsidRDefault="0089613B" w:rsidP="00BA1F61">
      <w:pPr>
        <w:jc w:val="center"/>
        <w:rPr>
          <w:rFonts w:ascii="Arial Narrow" w:hAnsi="Arial Narrow"/>
          <w:b/>
          <w:bCs/>
          <w:sz w:val="22"/>
          <w:szCs w:val="22"/>
        </w:rPr>
      </w:pPr>
      <w:r w:rsidRPr="0089613B">
        <w:rPr>
          <w:rFonts w:ascii="Arial Narrow" w:hAnsi="Arial Narrow"/>
          <w:b/>
          <w:bCs/>
          <w:sz w:val="22"/>
          <w:szCs w:val="22"/>
        </w:rPr>
        <w:t>Opracowanie dokumentacji projektowej dla zadania  pn.: 07210 Przebudowa ul. Reymonta na odcinku od wiaduktu PKP do mostu Osobowickiego we Wrocławiu.” wraz z pełnieniem nadzoru autorskiego.</w:t>
      </w:r>
    </w:p>
    <w:p w14:paraId="15AC010F" w14:textId="47B4ADA3" w:rsidR="00BA1F61" w:rsidRPr="00BA1F61" w:rsidRDefault="00362C0A" w:rsidP="00BA1F61">
      <w:pPr>
        <w:jc w:val="center"/>
        <w:rPr>
          <w:rFonts w:ascii="Arial Narrow" w:hAnsi="Arial Narrow"/>
          <w:b/>
          <w:bCs/>
          <w:sz w:val="22"/>
          <w:szCs w:val="22"/>
        </w:rPr>
      </w:pPr>
      <w:r w:rsidRPr="00362C0A" w:rsidDel="00362C0A">
        <w:rPr>
          <w:rFonts w:ascii="Arial Narrow" w:hAnsi="Arial Narrow"/>
          <w:b/>
          <w:bCs/>
          <w:sz w:val="22"/>
          <w:szCs w:val="22"/>
        </w:rPr>
        <w:t xml:space="preserve"> </w:t>
      </w:r>
    </w:p>
    <w:tbl>
      <w:tblPr>
        <w:tblW w:w="4925" w:type="pct"/>
        <w:tblCellMar>
          <w:left w:w="70" w:type="dxa"/>
          <w:right w:w="70" w:type="dxa"/>
        </w:tblCellMar>
        <w:tblLook w:val="0000" w:firstRow="0" w:lastRow="0" w:firstColumn="0" w:lastColumn="0" w:noHBand="0" w:noVBand="0"/>
      </w:tblPr>
      <w:tblGrid>
        <w:gridCol w:w="7292"/>
        <w:gridCol w:w="2761"/>
      </w:tblGrid>
      <w:tr w:rsidR="00BA1F61" w:rsidRPr="00BA1F61" w14:paraId="68C1B133" w14:textId="77777777" w:rsidTr="006A39FD">
        <w:tc>
          <w:tcPr>
            <w:tcW w:w="3627" w:type="pct"/>
            <w:tcBorders>
              <w:top w:val="nil"/>
              <w:left w:val="nil"/>
              <w:bottom w:val="nil"/>
              <w:right w:val="nil"/>
            </w:tcBorders>
          </w:tcPr>
          <w:p w14:paraId="6B421B81" w14:textId="77777777" w:rsidR="00BA1F61" w:rsidRPr="00BA1F61" w:rsidRDefault="00BA1F61" w:rsidP="00BA1F61">
            <w:pPr>
              <w:keepNext/>
              <w:outlineLvl w:val="5"/>
              <w:rPr>
                <w:rFonts w:ascii="Arial Narrow" w:hAnsi="Arial Narrow"/>
                <w:b/>
                <w:sz w:val="22"/>
                <w:szCs w:val="22"/>
              </w:rPr>
            </w:pPr>
            <w:r w:rsidRPr="00BA1F61">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62260CB0" w14:textId="57AC85C5" w:rsidR="00BA1F61" w:rsidRPr="00BA1F61" w:rsidRDefault="00BA1F61" w:rsidP="00C013B7">
            <w:pPr>
              <w:tabs>
                <w:tab w:val="left" w:pos="285"/>
              </w:tabs>
              <w:rPr>
                <w:rFonts w:ascii="Arial Narrow" w:hAnsi="Arial Narrow"/>
                <w:b/>
                <w:sz w:val="22"/>
                <w:szCs w:val="22"/>
              </w:rPr>
            </w:pPr>
            <w:r w:rsidRPr="00BA1F61">
              <w:rPr>
                <w:rFonts w:ascii="Arial Narrow" w:hAnsi="Arial Narrow"/>
                <w:b/>
                <w:sz w:val="22"/>
                <w:szCs w:val="22"/>
              </w:rPr>
              <w:tab/>
              <w:t xml:space="preserve">              ZP/</w:t>
            </w:r>
            <w:r w:rsidR="00C013B7">
              <w:rPr>
                <w:rFonts w:ascii="Arial Narrow" w:hAnsi="Arial Narrow"/>
                <w:b/>
                <w:sz w:val="22"/>
                <w:szCs w:val="22"/>
              </w:rPr>
              <w:t>21</w:t>
            </w:r>
            <w:r w:rsidRPr="00BA1F61">
              <w:rPr>
                <w:rFonts w:ascii="Arial Narrow" w:hAnsi="Arial Narrow"/>
                <w:b/>
                <w:sz w:val="22"/>
                <w:szCs w:val="22"/>
              </w:rPr>
              <w:t>/PN/202</w:t>
            </w:r>
            <w:r w:rsidR="0089613B">
              <w:rPr>
                <w:rFonts w:ascii="Arial Narrow" w:hAnsi="Arial Narrow"/>
                <w:b/>
                <w:sz w:val="22"/>
                <w:szCs w:val="22"/>
              </w:rPr>
              <w:t>3</w:t>
            </w:r>
          </w:p>
        </w:tc>
      </w:tr>
    </w:tbl>
    <w:p w14:paraId="69B7D5A1" w14:textId="4DA5F198" w:rsidR="00BA1F61" w:rsidRPr="00160491" w:rsidRDefault="00BA1F61" w:rsidP="002533A3">
      <w:pPr>
        <w:pStyle w:val="Akapitzlist"/>
        <w:numPr>
          <w:ilvl w:val="0"/>
          <w:numId w:val="35"/>
        </w:numPr>
        <w:spacing w:before="240" w:after="60"/>
        <w:rPr>
          <w:b/>
          <w:sz w:val="22"/>
          <w:szCs w:val="22"/>
        </w:rPr>
      </w:pPr>
      <w:r w:rsidRPr="00160491">
        <w:rPr>
          <w:b/>
          <w:sz w:val="22"/>
          <w:szCs w:val="22"/>
        </w:rPr>
        <w:t>Zamawiający:</w:t>
      </w:r>
    </w:p>
    <w:p w14:paraId="4C8B751A" w14:textId="5CA76601" w:rsidR="00BA1F61" w:rsidRDefault="0085090E" w:rsidP="00BA1F61">
      <w:pPr>
        <w:tabs>
          <w:tab w:val="left" w:pos="709"/>
        </w:tabs>
        <w:ind w:left="426"/>
        <w:contextualSpacing/>
        <w:jc w:val="both"/>
        <w:rPr>
          <w:rFonts w:ascii="Arial Narrow" w:hAnsi="Arial Narrow"/>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1D011A0B" w14:textId="77777777" w:rsidR="0085090E" w:rsidRPr="00BA1F61" w:rsidRDefault="0085090E" w:rsidP="00BA1F61">
      <w:pPr>
        <w:tabs>
          <w:tab w:val="left" w:pos="709"/>
        </w:tabs>
        <w:ind w:left="426"/>
        <w:contextualSpacing/>
        <w:jc w:val="both"/>
        <w:rPr>
          <w:rFonts w:ascii="Arial Narrow" w:hAnsi="Arial Narrow"/>
          <w:b/>
          <w:bCs/>
          <w:sz w:val="22"/>
          <w:szCs w:val="22"/>
        </w:rPr>
      </w:pPr>
    </w:p>
    <w:p w14:paraId="47F69037" w14:textId="77777777" w:rsidR="00BA1F61" w:rsidRPr="00BA1F61" w:rsidRDefault="00BA1F61" w:rsidP="00BA1F61">
      <w:pPr>
        <w:numPr>
          <w:ilvl w:val="12"/>
          <w:numId w:val="0"/>
        </w:numPr>
        <w:rPr>
          <w:rFonts w:ascii="Arial Narrow" w:hAnsi="Arial Narrow"/>
          <w:b/>
          <w:sz w:val="22"/>
          <w:szCs w:val="22"/>
        </w:rPr>
      </w:pPr>
      <w:r w:rsidRPr="00BA1F61">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BA1F61" w:rsidRPr="00BA1F61" w14:paraId="26296895" w14:textId="77777777" w:rsidTr="006A39FD">
        <w:trPr>
          <w:cantSplit/>
        </w:trPr>
        <w:tc>
          <w:tcPr>
            <w:tcW w:w="331" w:type="pct"/>
          </w:tcPr>
          <w:p w14:paraId="590769FE" w14:textId="77777777" w:rsidR="00BA1F61" w:rsidRPr="00BA1F61" w:rsidRDefault="00BA1F61" w:rsidP="00BA1F61">
            <w:pPr>
              <w:jc w:val="both"/>
              <w:rPr>
                <w:rFonts w:ascii="Arial Narrow" w:hAnsi="Arial Narrow"/>
                <w:sz w:val="22"/>
                <w:szCs w:val="22"/>
              </w:rPr>
            </w:pPr>
            <w:r w:rsidRPr="00BA1F61">
              <w:rPr>
                <w:rFonts w:ascii="Arial Narrow" w:hAnsi="Arial Narrow"/>
                <w:sz w:val="22"/>
                <w:szCs w:val="22"/>
              </w:rPr>
              <w:t>l.p.</w:t>
            </w:r>
          </w:p>
        </w:tc>
        <w:tc>
          <w:tcPr>
            <w:tcW w:w="3322" w:type="pct"/>
          </w:tcPr>
          <w:p w14:paraId="0C7A1137" w14:textId="5A0706A9" w:rsidR="00BA1F61" w:rsidRPr="00BA1F61" w:rsidRDefault="00BA1F61" w:rsidP="00160491">
            <w:pPr>
              <w:jc w:val="center"/>
              <w:rPr>
                <w:rFonts w:ascii="Arial Narrow" w:hAnsi="Arial Narrow"/>
                <w:sz w:val="22"/>
                <w:szCs w:val="22"/>
              </w:rPr>
            </w:pPr>
            <w:r w:rsidRPr="00BA1F61">
              <w:rPr>
                <w:rFonts w:ascii="Arial Narrow" w:hAnsi="Arial Narrow"/>
                <w:sz w:val="22"/>
                <w:szCs w:val="22"/>
              </w:rPr>
              <w:t>Nazwa</w:t>
            </w:r>
            <w:r w:rsidR="00196002" w:rsidRPr="00196002">
              <w:rPr>
                <w:rFonts w:ascii="Arial Narrow" w:hAnsi="Arial Narrow"/>
                <w:sz w:val="22"/>
                <w:szCs w:val="22"/>
              </w:rPr>
              <w:t xml:space="preserve"> podmiotu</w:t>
            </w:r>
            <w:r w:rsidR="00196002" w:rsidRPr="00196002">
              <w:rPr>
                <w:rFonts w:ascii="Arial Narrow" w:hAnsi="Arial Narrow"/>
                <w:bCs/>
                <w:iCs/>
                <w:sz w:val="22"/>
                <w:szCs w:val="22"/>
              </w:rPr>
              <w:t xml:space="preserve"> udostępniającego zasoby w zakresie odpowiadającym ponad </w:t>
            </w:r>
            <w:r w:rsidR="00196002">
              <w:rPr>
                <w:rFonts w:ascii="Arial Narrow" w:hAnsi="Arial Narrow"/>
                <w:bCs/>
                <w:iCs/>
                <w:sz w:val="22"/>
                <w:szCs w:val="22"/>
              </w:rPr>
              <w:t xml:space="preserve">                 </w:t>
            </w:r>
            <w:r w:rsidR="00196002" w:rsidRPr="00196002">
              <w:rPr>
                <w:rFonts w:ascii="Arial Narrow" w:hAnsi="Arial Narrow"/>
                <w:bCs/>
                <w:iCs/>
                <w:sz w:val="22"/>
                <w:szCs w:val="22"/>
              </w:rPr>
              <w:t>10 % wartości zamówienia</w:t>
            </w:r>
            <w:r w:rsidR="00196002" w:rsidRPr="00196002">
              <w:rPr>
                <w:rFonts w:ascii="Arial Narrow" w:hAnsi="Arial Narrow"/>
                <w:sz w:val="22"/>
                <w:szCs w:val="22"/>
              </w:rPr>
              <w:t xml:space="preserve"> </w:t>
            </w:r>
            <w:r w:rsidR="00196002">
              <w:rPr>
                <w:rFonts w:ascii="Arial Narrow" w:hAnsi="Arial Narrow"/>
                <w:sz w:val="22"/>
                <w:szCs w:val="22"/>
              </w:rPr>
              <w:t xml:space="preserve"> </w:t>
            </w:r>
            <w:r w:rsidRPr="00BA1F61">
              <w:rPr>
                <w:rFonts w:ascii="Arial Narrow" w:hAnsi="Arial Narrow"/>
                <w:sz w:val="22"/>
                <w:szCs w:val="22"/>
              </w:rPr>
              <w:t xml:space="preserve">(y) </w:t>
            </w:r>
          </w:p>
        </w:tc>
        <w:tc>
          <w:tcPr>
            <w:tcW w:w="1347" w:type="pct"/>
          </w:tcPr>
          <w:p w14:paraId="41F31996" w14:textId="315727DE" w:rsidR="00BA1F61" w:rsidRPr="00BA1F61" w:rsidRDefault="00BA1F61" w:rsidP="00160491">
            <w:pPr>
              <w:jc w:val="center"/>
              <w:rPr>
                <w:rFonts w:ascii="Arial Narrow" w:hAnsi="Arial Narrow"/>
                <w:sz w:val="22"/>
                <w:szCs w:val="22"/>
              </w:rPr>
            </w:pPr>
            <w:r w:rsidRPr="00BA1F61">
              <w:rPr>
                <w:rFonts w:ascii="Arial Narrow" w:hAnsi="Arial Narrow"/>
                <w:sz w:val="22"/>
                <w:szCs w:val="22"/>
              </w:rPr>
              <w:t xml:space="preserve">Adres(y) </w:t>
            </w:r>
          </w:p>
        </w:tc>
      </w:tr>
      <w:tr w:rsidR="00BA1F61" w:rsidRPr="00BA1F61" w14:paraId="7C5C1666" w14:textId="77777777" w:rsidTr="006A39FD">
        <w:trPr>
          <w:cantSplit/>
        </w:trPr>
        <w:tc>
          <w:tcPr>
            <w:tcW w:w="331" w:type="pct"/>
          </w:tcPr>
          <w:p w14:paraId="1D9DF4D9" w14:textId="77777777" w:rsidR="00BA1F61" w:rsidRPr="00BA1F61" w:rsidRDefault="00BA1F61" w:rsidP="00BA1F61">
            <w:pPr>
              <w:jc w:val="both"/>
              <w:rPr>
                <w:rFonts w:ascii="Arial Narrow" w:hAnsi="Arial Narrow"/>
                <w:b/>
                <w:sz w:val="22"/>
                <w:szCs w:val="22"/>
                <w:lang w:val="de-DE"/>
              </w:rPr>
            </w:pPr>
          </w:p>
        </w:tc>
        <w:tc>
          <w:tcPr>
            <w:tcW w:w="3322" w:type="pct"/>
          </w:tcPr>
          <w:p w14:paraId="4FC6DEB4" w14:textId="77777777" w:rsidR="00BA1F61" w:rsidRPr="00BA1F61" w:rsidRDefault="00BA1F61" w:rsidP="00BA1F61">
            <w:pPr>
              <w:jc w:val="both"/>
              <w:rPr>
                <w:rFonts w:ascii="Arial Narrow" w:hAnsi="Arial Narrow"/>
                <w:b/>
                <w:sz w:val="22"/>
                <w:szCs w:val="22"/>
                <w:lang w:val="de-DE"/>
              </w:rPr>
            </w:pPr>
          </w:p>
        </w:tc>
        <w:tc>
          <w:tcPr>
            <w:tcW w:w="1347" w:type="pct"/>
          </w:tcPr>
          <w:p w14:paraId="1B5A903C" w14:textId="77777777" w:rsidR="00BA1F61" w:rsidRPr="00BA1F61" w:rsidRDefault="00BA1F61" w:rsidP="00BA1F61">
            <w:pPr>
              <w:jc w:val="both"/>
              <w:rPr>
                <w:rFonts w:ascii="Arial Narrow" w:hAnsi="Arial Narrow"/>
                <w:b/>
                <w:sz w:val="22"/>
                <w:szCs w:val="22"/>
                <w:lang w:val="de-DE"/>
              </w:rPr>
            </w:pPr>
          </w:p>
        </w:tc>
      </w:tr>
      <w:tr w:rsidR="00BA1F61" w:rsidRPr="00BA1F61" w14:paraId="54E4A0C6" w14:textId="77777777" w:rsidTr="006A39FD">
        <w:trPr>
          <w:cantSplit/>
        </w:trPr>
        <w:tc>
          <w:tcPr>
            <w:tcW w:w="331" w:type="pct"/>
          </w:tcPr>
          <w:p w14:paraId="73D447A1" w14:textId="77777777" w:rsidR="00BA1F61" w:rsidRPr="00BA1F61" w:rsidRDefault="00BA1F61" w:rsidP="00BA1F61">
            <w:pPr>
              <w:jc w:val="both"/>
              <w:rPr>
                <w:rFonts w:ascii="Arial Narrow" w:hAnsi="Arial Narrow"/>
                <w:b/>
                <w:sz w:val="22"/>
                <w:szCs w:val="22"/>
                <w:lang w:val="de-DE"/>
              </w:rPr>
            </w:pPr>
          </w:p>
        </w:tc>
        <w:tc>
          <w:tcPr>
            <w:tcW w:w="3322" w:type="pct"/>
          </w:tcPr>
          <w:p w14:paraId="31CCE001" w14:textId="77777777" w:rsidR="00BA1F61" w:rsidRPr="00BA1F61" w:rsidRDefault="00BA1F61" w:rsidP="00BA1F61">
            <w:pPr>
              <w:jc w:val="both"/>
              <w:rPr>
                <w:rFonts w:ascii="Arial Narrow" w:hAnsi="Arial Narrow"/>
                <w:b/>
                <w:sz w:val="22"/>
                <w:szCs w:val="22"/>
                <w:lang w:val="de-DE"/>
              </w:rPr>
            </w:pPr>
          </w:p>
        </w:tc>
        <w:tc>
          <w:tcPr>
            <w:tcW w:w="1347" w:type="pct"/>
          </w:tcPr>
          <w:p w14:paraId="1BBA4B3A" w14:textId="77777777" w:rsidR="00BA1F61" w:rsidRPr="00BA1F61" w:rsidRDefault="00BA1F61" w:rsidP="00BA1F61">
            <w:pPr>
              <w:jc w:val="both"/>
              <w:rPr>
                <w:rFonts w:ascii="Arial Narrow" w:hAnsi="Arial Narrow"/>
                <w:b/>
                <w:sz w:val="22"/>
                <w:szCs w:val="22"/>
                <w:lang w:val="de-DE"/>
              </w:rPr>
            </w:pPr>
          </w:p>
        </w:tc>
      </w:tr>
    </w:tbl>
    <w:p w14:paraId="1B5E03D8" w14:textId="3152A64B" w:rsidR="00BA1F61" w:rsidRPr="00BA1F61" w:rsidRDefault="00160491" w:rsidP="00196002">
      <w:pPr>
        <w:widowControl w:val="0"/>
        <w:shd w:val="clear" w:color="auto" w:fill="FFFFFF"/>
        <w:autoSpaceDE w:val="0"/>
        <w:autoSpaceDN w:val="0"/>
        <w:adjustRightInd w:val="0"/>
        <w:jc w:val="both"/>
        <w:rPr>
          <w:rFonts w:ascii="Arial Narrow" w:hAnsi="Arial Narrow"/>
          <w:spacing w:val="8"/>
          <w:sz w:val="22"/>
          <w:szCs w:val="22"/>
        </w:rPr>
      </w:pPr>
      <w:r w:rsidRPr="00160491">
        <w:rPr>
          <w:rFonts w:ascii="Arial Narrow" w:hAnsi="Arial Narrow"/>
          <w:spacing w:val="8"/>
          <w:sz w:val="22"/>
          <w:szCs w:val="22"/>
        </w:rPr>
        <w:t xml:space="preserve">3. </w:t>
      </w:r>
      <w:r>
        <w:rPr>
          <w:rFonts w:ascii="Arial Narrow" w:hAnsi="Arial Narrow"/>
          <w:spacing w:val="8"/>
          <w:sz w:val="22"/>
          <w:szCs w:val="22"/>
        </w:rPr>
        <w:t xml:space="preserve">  </w:t>
      </w:r>
      <w:r w:rsidR="00BA1F61" w:rsidRPr="00BA1F61">
        <w:rPr>
          <w:rFonts w:ascii="Arial Narrow" w:hAnsi="Arial Narrow"/>
          <w:spacing w:val="8"/>
          <w:sz w:val="22"/>
          <w:szCs w:val="22"/>
        </w:rPr>
        <w:t>Oświadczenie</w:t>
      </w:r>
      <w:r w:rsidR="00196002">
        <w:rPr>
          <w:rFonts w:ascii="Arial Narrow" w:hAnsi="Arial Narrow"/>
          <w:spacing w:val="8"/>
          <w:sz w:val="22"/>
          <w:szCs w:val="22"/>
        </w:rPr>
        <w:t xml:space="preserve"> </w:t>
      </w:r>
      <w:r w:rsidR="00196002" w:rsidRPr="00196002">
        <w:rPr>
          <w:rFonts w:ascii="Arial Narrow" w:hAnsi="Arial Narrow"/>
          <w:spacing w:val="8"/>
          <w:sz w:val="22"/>
          <w:szCs w:val="22"/>
        </w:rPr>
        <w:t>podmiotu</w:t>
      </w:r>
      <w:r w:rsidR="00196002" w:rsidRPr="00196002">
        <w:rPr>
          <w:rFonts w:ascii="Arial Narrow" w:hAnsi="Arial Narrow"/>
          <w:bCs/>
          <w:iCs/>
          <w:spacing w:val="8"/>
          <w:sz w:val="22"/>
          <w:szCs w:val="22"/>
        </w:rPr>
        <w:t xml:space="preserve"> udostępniającego zasoby w zakresie odpowiadającym ponad 10 % wartości zamówienia</w:t>
      </w:r>
      <w:r w:rsidR="00BA1F61" w:rsidRPr="00BA1F61">
        <w:rPr>
          <w:rFonts w:ascii="Arial Narrow" w:hAnsi="Arial Narrow"/>
          <w:spacing w:val="8"/>
          <w:sz w:val="22"/>
          <w:szCs w:val="22"/>
        </w:rPr>
        <w:t xml:space="preserve">: </w:t>
      </w:r>
    </w:p>
    <w:p w14:paraId="00C635D6" w14:textId="573F710C" w:rsidR="00BA1F61" w:rsidRPr="00BA1F61" w:rsidRDefault="00BA1F61" w:rsidP="0085090E">
      <w:pPr>
        <w:widowControl w:val="0"/>
        <w:shd w:val="clear" w:color="auto" w:fill="FFFFFF"/>
        <w:autoSpaceDE w:val="0"/>
        <w:autoSpaceDN w:val="0"/>
        <w:adjustRightInd w:val="0"/>
        <w:ind w:left="340"/>
        <w:jc w:val="both"/>
        <w:rPr>
          <w:rFonts w:ascii="Arial Narrow" w:hAnsi="Arial Narrow"/>
          <w:spacing w:val="8"/>
          <w:sz w:val="22"/>
          <w:szCs w:val="22"/>
        </w:rPr>
      </w:pPr>
      <w:r w:rsidRPr="00BA1F61">
        <w:rPr>
          <w:rFonts w:ascii="Arial Narrow" w:hAnsi="Arial Narrow"/>
          <w:spacing w:val="8"/>
          <w:sz w:val="22"/>
          <w:szCs w:val="22"/>
        </w:rPr>
        <w:t xml:space="preserve">na potrzeby postępowania o udzielenie zamówienia publicznego pn.: </w:t>
      </w:r>
      <w:r w:rsidR="0089613B" w:rsidRPr="0089613B">
        <w:rPr>
          <w:rFonts w:ascii="Arial Narrow" w:hAnsi="Arial Narrow"/>
          <w:spacing w:val="8"/>
          <w:sz w:val="22"/>
          <w:szCs w:val="22"/>
        </w:rPr>
        <w:t>Opracowanie dokumentacji projektowej dla zadania  pn.: 07210 Przebudowa ul. Reymonta na odcinku od wiaduktu PKP do mostu Osobowickiego we Wrocławiu.” wraz z</w:t>
      </w:r>
      <w:r w:rsidR="0089613B">
        <w:rPr>
          <w:rFonts w:ascii="Arial Narrow" w:hAnsi="Arial Narrow"/>
          <w:spacing w:val="8"/>
          <w:sz w:val="22"/>
          <w:szCs w:val="22"/>
        </w:rPr>
        <w:t xml:space="preserve"> pełnieniem nadzoru autorskiego</w:t>
      </w:r>
      <w:r w:rsidR="00362C0A" w:rsidRPr="00362C0A" w:rsidDel="00362C0A">
        <w:rPr>
          <w:rFonts w:ascii="Arial Narrow" w:hAnsi="Arial Narrow"/>
          <w:spacing w:val="8"/>
          <w:sz w:val="22"/>
          <w:szCs w:val="22"/>
        </w:rPr>
        <w:t xml:space="preserve"> </w:t>
      </w:r>
      <w:r w:rsidRPr="00BA1F61">
        <w:rPr>
          <w:rFonts w:ascii="Arial Narrow" w:hAnsi="Arial Narrow"/>
          <w:bCs/>
          <w:spacing w:val="8"/>
          <w:sz w:val="22"/>
          <w:szCs w:val="22"/>
        </w:rPr>
        <w:t xml:space="preserve"> prowadzone przez </w:t>
      </w:r>
      <w:r w:rsidR="0085090E">
        <w:rPr>
          <w:rFonts w:ascii="Arial Narrow" w:hAnsi="Arial Narrow"/>
          <w:spacing w:val="8"/>
          <w:sz w:val="22"/>
          <w:szCs w:val="22"/>
        </w:rPr>
        <w:t>Gminę</w:t>
      </w:r>
      <w:r w:rsidR="0085090E" w:rsidRPr="0085090E">
        <w:rPr>
          <w:rFonts w:ascii="Arial Narrow" w:hAnsi="Arial Narrow"/>
          <w:spacing w:val="8"/>
          <w:sz w:val="22"/>
          <w:szCs w:val="22"/>
        </w:rPr>
        <w:t xml:space="preserve"> Wrocław, pl. Nowy Targ 1-8, 50-141 Wrocław, w imieniu i na rzecz której działają Wrocławskie Inwestycje Sp. z o. o. z siedzibą przy ul. Ofiar Oświęcimskich 36, 50-059 Wrocław na podstawie pełnomocnictwa nr 19/I/Z/19 Prezydenta Wrocławia z dnia 16.04.2019 działające jako wspólny zamawiający, we własnym imieniu oraz w imieniu: Miejskiego Przedsiębiorstwa Wodociągów i Kanalizacji S.A., ul. Na Grobli 19, 50-421 Wrocław reprezentowanego przez Wrocławskie Inwestycje Sp. z o. o., ul. Ofiar Oświęcimskich 36, 50-059 Wrocław na mocy porozu</w:t>
      </w:r>
      <w:r w:rsidR="0085090E">
        <w:rPr>
          <w:rFonts w:ascii="Arial Narrow" w:hAnsi="Arial Narrow"/>
          <w:spacing w:val="8"/>
          <w:sz w:val="22"/>
          <w:szCs w:val="22"/>
        </w:rPr>
        <w:t>mienia z dnia 21 kwietnia 2008r</w:t>
      </w:r>
      <w:r w:rsidR="009C49B1">
        <w:rPr>
          <w:rFonts w:ascii="Arial Narrow" w:hAnsi="Arial Narrow"/>
          <w:spacing w:val="8"/>
          <w:sz w:val="22"/>
          <w:szCs w:val="22"/>
        </w:rPr>
        <w:t xml:space="preserve">: </w:t>
      </w:r>
    </w:p>
    <w:p w14:paraId="4F0C0757" w14:textId="77777777" w:rsidR="00BA1F61" w:rsidRPr="00BA1F61" w:rsidRDefault="00BA1F61" w:rsidP="00196002">
      <w:pPr>
        <w:rPr>
          <w:rFonts w:ascii="Arial Narrow" w:hAnsi="Arial Narrow"/>
          <w:iCs/>
          <w:sz w:val="22"/>
          <w:szCs w:val="22"/>
        </w:rPr>
      </w:pPr>
    </w:p>
    <w:p w14:paraId="1B828214" w14:textId="6DF622BF" w:rsidR="00BA1F61" w:rsidRPr="00196002" w:rsidRDefault="00BA1F61" w:rsidP="00DE7C00">
      <w:pPr>
        <w:pStyle w:val="PFU1"/>
        <w:numPr>
          <w:ilvl w:val="0"/>
          <w:numId w:val="42"/>
        </w:numPr>
        <w:ind w:left="680" w:hanging="340"/>
        <w:contextualSpacing/>
        <w:rPr>
          <w:b w:val="0"/>
          <w:bCs/>
          <w:iCs/>
        </w:rPr>
      </w:pPr>
      <w:r w:rsidRPr="00196002">
        <w:rPr>
          <w:b w:val="0"/>
          <w:iCs/>
        </w:rPr>
        <w:t>Oświadczam, że nie podlegam wykluczeniu z postępowania na podstawie</w:t>
      </w:r>
      <w:r w:rsidRPr="00196002">
        <w:rPr>
          <w:b w:val="0"/>
          <w:bCs/>
          <w:iCs/>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78C506AA" w14:textId="2285CFBA" w:rsidR="00BA1F61" w:rsidRPr="002F3062" w:rsidRDefault="00BA1F61" w:rsidP="00DE7C00">
      <w:pPr>
        <w:pStyle w:val="PFU1"/>
        <w:numPr>
          <w:ilvl w:val="0"/>
          <w:numId w:val="42"/>
        </w:numPr>
        <w:ind w:left="680" w:hanging="340"/>
        <w:contextualSpacing/>
        <w:rPr>
          <w:b w:val="0"/>
          <w:bCs/>
          <w:iCs/>
        </w:rPr>
      </w:pPr>
      <w:r w:rsidRPr="002F3062">
        <w:rPr>
          <w:b w:val="0"/>
          <w:bCs/>
          <w:iCs/>
        </w:rPr>
        <w:t>ZOBOWIĄZUJEMY SIĘ nie wykonywać zamówienia z udziałem podwykonawców, dostawców, o których mowa w art. 5k rozporządzenia Rady (UE) nr 833/2014 z dnia 31 lipca 2014 r. dotyczącego środków ograniczających w związku z działaniami Rosji destabil</w:t>
      </w:r>
      <w:r w:rsidR="0089613B">
        <w:rPr>
          <w:b w:val="0"/>
          <w:bCs/>
          <w:iCs/>
        </w:rPr>
        <w:t>izującymi sytuację na Ukrainie,</w:t>
      </w:r>
      <w:r w:rsidRPr="002F3062">
        <w:rPr>
          <w:b w:val="0"/>
          <w:bCs/>
          <w:iCs/>
        </w:rPr>
        <w:t xml:space="preserve"> w przypadku gdy przypada na nic</w:t>
      </w:r>
      <w:r w:rsidR="002F3062" w:rsidRPr="002F3062">
        <w:rPr>
          <w:b w:val="0"/>
          <w:bCs/>
          <w:iCs/>
        </w:rPr>
        <w:t>h ponad 10% wartości zamówienia (powyższy udział dotyczy każdego pojedynczego podwykonawcy oraz dostawcy).</w:t>
      </w:r>
    </w:p>
    <w:p w14:paraId="08B8B179" w14:textId="324BEDE5" w:rsidR="00BA1F61" w:rsidRPr="00BA1F61" w:rsidRDefault="00C515FC" w:rsidP="00196002">
      <w:pPr>
        <w:spacing w:after="120"/>
        <w:ind w:left="426" w:hanging="426"/>
        <w:jc w:val="both"/>
        <w:rPr>
          <w:rFonts w:ascii="Arial Narrow" w:eastAsia="Calibri" w:hAnsi="Arial Narrow"/>
          <w:sz w:val="22"/>
          <w:szCs w:val="22"/>
          <w:lang w:eastAsia="en-US"/>
        </w:rPr>
      </w:pPr>
      <w:r>
        <w:rPr>
          <w:rFonts w:ascii="Arial Narrow" w:eastAsia="Calibri" w:hAnsi="Arial Narrow"/>
          <w:sz w:val="22"/>
          <w:szCs w:val="22"/>
          <w:lang w:eastAsia="en-US"/>
        </w:rPr>
        <w:t xml:space="preserve">        3) </w:t>
      </w:r>
      <w:r w:rsidR="00BA1F61" w:rsidRPr="00BA1F61">
        <w:rPr>
          <w:rFonts w:ascii="Arial Narrow" w:eastAsia="Calibri" w:hAnsi="Arial Narrow"/>
          <w:sz w:val="22"/>
          <w:szCs w:val="22"/>
          <w:lang w:eastAsia="en-US"/>
        </w:rPr>
        <w:t>Oświadczam, że wszystkie informacje podane w powyższym oświadczeniach są aktualne i zgodne z prawdą oraz zostały przedstawione z pełną świadomością konsekwencji wprowadzenia zamawiającego w błąd przy przedstawianiu informacji.</w:t>
      </w:r>
    </w:p>
    <w:p w14:paraId="4AE6D646" w14:textId="4EB5B5A9" w:rsidR="00BA1F61" w:rsidRPr="00BA1F61" w:rsidRDefault="009A02BD" w:rsidP="00160491">
      <w:pPr>
        <w:spacing w:before="240" w:after="60" w:line="280" w:lineRule="atLeast"/>
        <w:ind w:left="360"/>
        <w:contextualSpacing/>
        <w:jc w:val="both"/>
        <w:rPr>
          <w:rFonts w:ascii="Arial Narrow" w:hAnsi="Arial Narrow"/>
          <w:b/>
          <w:sz w:val="22"/>
          <w:szCs w:val="22"/>
        </w:rPr>
      </w:pPr>
      <w:r>
        <w:rPr>
          <w:rFonts w:ascii="Arial Narrow" w:hAnsi="Arial Narrow"/>
          <w:b/>
          <w:sz w:val="22"/>
          <w:szCs w:val="22"/>
        </w:rPr>
        <w:t>4.</w:t>
      </w:r>
      <w:r w:rsidR="00BA1F61" w:rsidRPr="00BA1F61">
        <w:rPr>
          <w:rFonts w:ascii="Arial Narrow" w:hAnsi="Arial Narrow"/>
          <w:b/>
          <w:sz w:val="22"/>
          <w:szCs w:val="22"/>
        </w:rPr>
        <w:t xml:space="preserve"> Podpis(y) składającego oświadczenie: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385"/>
        <w:gridCol w:w="2274"/>
        <w:gridCol w:w="2312"/>
        <w:gridCol w:w="1705"/>
        <w:gridCol w:w="1521"/>
      </w:tblGrid>
      <w:tr w:rsidR="00BA1F61" w:rsidRPr="00BA1F61" w14:paraId="35BBEE73" w14:textId="77777777" w:rsidTr="00C515F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14B71007"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t>lp.</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4DEE92CA"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t>Nazwa Wykonawcy</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54823CB4"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t xml:space="preserve">nazwisko i imię osoby (osób) upoważnionej(ych) </w:t>
            </w:r>
            <w:r w:rsidRPr="00BA1F61">
              <w:rPr>
                <w:rFonts w:ascii="Arial Narrow" w:hAnsi="Arial Narrow"/>
                <w:sz w:val="22"/>
                <w:szCs w:val="22"/>
              </w:rPr>
              <w:br/>
              <w:t xml:space="preserve">do podpisania niniejszej </w:t>
            </w:r>
            <w:r w:rsidRPr="00BA1F61">
              <w:rPr>
                <w:rFonts w:ascii="Arial Narrow" w:hAnsi="Arial Narrow"/>
                <w:sz w:val="22"/>
                <w:szCs w:val="22"/>
              </w:rPr>
              <w:lastRenderedPageBreak/>
              <w:t>oferty w imieniu Wykonawcy</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235F9FC2"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lastRenderedPageBreak/>
              <w:t>podpis(y) osoby(osób) upoważnionej(ych)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6808B34"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t>pieczęć(cie) Wykonawcy</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2C69066F"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t>miejscowość</w:t>
            </w:r>
          </w:p>
          <w:p w14:paraId="5428A12C" w14:textId="77777777" w:rsidR="00BA1F61" w:rsidRPr="00BA1F61" w:rsidRDefault="00BA1F61" w:rsidP="00BA1F61">
            <w:pPr>
              <w:jc w:val="center"/>
              <w:rPr>
                <w:rFonts w:ascii="Arial Narrow" w:hAnsi="Arial Narrow"/>
                <w:sz w:val="22"/>
                <w:szCs w:val="22"/>
              </w:rPr>
            </w:pPr>
            <w:r w:rsidRPr="00BA1F61">
              <w:rPr>
                <w:rFonts w:ascii="Arial Narrow" w:hAnsi="Arial Narrow"/>
                <w:sz w:val="22"/>
                <w:szCs w:val="22"/>
              </w:rPr>
              <w:t>i data</w:t>
            </w:r>
          </w:p>
        </w:tc>
      </w:tr>
      <w:tr w:rsidR="00BA1F61" w:rsidRPr="00BA1F61" w14:paraId="6BE95980" w14:textId="77777777" w:rsidTr="00C515F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05B786FA" w14:textId="77777777" w:rsidR="00BA1F61" w:rsidRPr="00BA1F61" w:rsidRDefault="00BA1F61" w:rsidP="00BA1F61">
            <w:pPr>
              <w:rPr>
                <w:rFonts w:ascii="Arial Narrow" w:hAnsi="Arial Narrow"/>
                <w:sz w:val="22"/>
                <w:szCs w:val="22"/>
              </w:rPr>
            </w:pPr>
            <w:r w:rsidRPr="00BA1F61">
              <w:rPr>
                <w:rFonts w:ascii="Arial Narrow" w:hAnsi="Arial Narrow"/>
                <w:sz w:val="22"/>
                <w:szCs w:val="22"/>
              </w:rPr>
              <w:t>1.</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6CC1C616" w14:textId="77777777" w:rsidR="00BA1F61" w:rsidRPr="00BA1F61" w:rsidRDefault="00BA1F61" w:rsidP="00BA1F61">
            <w:pPr>
              <w:rPr>
                <w:rFonts w:ascii="Arial Narrow" w:hAnsi="Arial Narrow"/>
                <w:sz w:val="22"/>
                <w:szCs w:val="22"/>
              </w:rPr>
            </w:pPr>
          </w:p>
          <w:p w14:paraId="60D92CB5" w14:textId="77777777" w:rsidR="00BA1F61" w:rsidRPr="00BA1F61" w:rsidRDefault="00BA1F61" w:rsidP="00BA1F61">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0694F931" w14:textId="77777777" w:rsidR="00BA1F61" w:rsidRPr="00BA1F61" w:rsidRDefault="00BA1F61" w:rsidP="00BA1F61">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1C2893AF" w14:textId="77777777" w:rsidR="00BA1F61" w:rsidRPr="00BA1F61" w:rsidRDefault="00BA1F61" w:rsidP="00BA1F61">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5BB673F8" w14:textId="77777777" w:rsidR="00BA1F61" w:rsidRPr="00BA1F61" w:rsidRDefault="00BA1F61" w:rsidP="00BA1F61">
            <w:pPr>
              <w:rPr>
                <w:rFonts w:ascii="Arial Narrow" w:hAnsi="Arial Narrow"/>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018BD14E" w14:textId="77777777" w:rsidR="00BA1F61" w:rsidRPr="00BA1F61" w:rsidRDefault="00BA1F61" w:rsidP="00BA1F61">
            <w:pPr>
              <w:rPr>
                <w:rFonts w:ascii="Arial Narrow" w:hAnsi="Arial Narrow"/>
                <w:sz w:val="22"/>
                <w:szCs w:val="22"/>
              </w:rPr>
            </w:pPr>
          </w:p>
        </w:tc>
      </w:tr>
      <w:tr w:rsidR="00BA1F61" w:rsidRPr="00326289" w14:paraId="6F9A6C6E" w14:textId="77777777" w:rsidTr="006A39FD">
        <w:trPr>
          <w:trHeight w:val="304"/>
        </w:trPr>
        <w:tc>
          <w:tcPr>
            <w:tcW w:w="5000" w:type="pct"/>
            <w:gridSpan w:val="6"/>
            <w:shd w:val="clear" w:color="auto" w:fill="FFFFFF"/>
          </w:tcPr>
          <w:p w14:paraId="315E07E8" w14:textId="2AA83A00" w:rsidR="00BA1F61" w:rsidRPr="00326289" w:rsidRDefault="0033234F" w:rsidP="006A39FD">
            <w:pPr>
              <w:keepNext/>
              <w:pageBreakBefore/>
              <w:jc w:val="right"/>
              <w:textAlignment w:val="top"/>
              <w:outlineLvl w:val="3"/>
              <w:rPr>
                <w:rFonts w:ascii="Arial Narrow" w:hAnsi="Arial Narrow" w:cs="Arial"/>
                <w:b/>
                <w:sz w:val="22"/>
                <w:szCs w:val="22"/>
              </w:rPr>
            </w:pPr>
            <w:r>
              <w:rPr>
                <w:rFonts w:ascii="Arial Narrow" w:hAnsi="Arial Narrow" w:cs="Arial"/>
                <w:b/>
                <w:sz w:val="22"/>
                <w:szCs w:val="22"/>
              </w:rPr>
              <w:lastRenderedPageBreak/>
              <w:t>Z</w:t>
            </w:r>
            <w:r w:rsidR="00BA1F61" w:rsidRPr="00326289">
              <w:rPr>
                <w:rFonts w:ascii="Arial Narrow" w:hAnsi="Arial Narrow" w:cs="Arial"/>
                <w:b/>
                <w:sz w:val="22"/>
                <w:szCs w:val="22"/>
              </w:rPr>
              <w:t xml:space="preserve">ałącznik nr </w:t>
            </w:r>
            <w:r w:rsidR="00BA1F61">
              <w:rPr>
                <w:rFonts w:ascii="Arial Narrow" w:hAnsi="Arial Narrow" w:cs="Arial"/>
                <w:b/>
                <w:sz w:val="22"/>
                <w:szCs w:val="22"/>
              </w:rPr>
              <w:t>3</w:t>
            </w:r>
            <w:r w:rsidR="00BA1F61" w:rsidRPr="00326289">
              <w:rPr>
                <w:rFonts w:ascii="Arial Narrow" w:hAnsi="Arial Narrow" w:cs="Arial"/>
                <w:b/>
                <w:sz w:val="22"/>
                <w:szCs w:val="22"/>
              </w:rPr>
              <w:t xml:space="preserve"> </w:t>
            </w:r>
          </w:p>
          <w:p w14:paraId="7F620D05" w14:textId="77777777" w:rsidR="00BA1F61" w:rsidRPr="00326289" w:rsidRDefault="00BA1F61" w:rsidP="006A39FD">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t xml:space="preserve">Wzór zobowiązania podmiotu trzeciego </w:t>
            </w:r>
          </w:p>
        </w:tc>
      </w:tr>
    </w:tbl>
    <w:p w14:paraId="123E9C4B" w14:textId="77777777" w:rsidR="00BA1F61" w:rsidRDefault="00BA1F61" w:rsidP="00BA1F61">
      <w:pPr>
        <w:rPr>
          <w:rStyle w:val="StylArial11pt"/>
          <w:rFonts w:ascii="Arial Narrow" w:hAnsi="Arial Narrow"/>
          <w:b/>
          <w:szCs w:val="22"/>
        </w:rPr>
      </w:pPr>
    </w:p>
    <w:p w14:paraId="58FEF746" w14:textId="454E21C6" w:rsidR="00FB176B" w:rsidRPr="00FB176B" w:rsidRDefault="0089613B" w:rsidP="00FB176B">
      <w:pPr>
        <w:jc w:val="center"/>
        <w:rPr>
          <w:rFonts w:ascii="Arial Narrow" w:hAnsi="Arial Narrow"/>
          <w:b/>
          <w:bCs/>
          <w:sz w:val="22"/>
          <w:szCs w:val="22"/>
        </w:rPr>
      </w:pPr>
      <w:r w:rsidRPr="0089613B">
        <w:rPr>
          <w:rFonts w:ascii="Arial Narrow" w:hAnsi="Arial Narrow"/>
          <w:b/>
          <w:bCs/>
          <w:sz w:val="22"/>
          <w:szCs w:val="22"/>
        </w:rPr>
        <w:t>Opracowanie dokumentacji projektowej dla zadania  pn.: 07210 Przebudowa ul. Reymonta na odcinku od wiaduktu PKP do mostu Osobowickiego we Wrocławiu.” wraz z pełnieniem nadzoru autorskiego.</w:t>
      </w:r>
      <w:r w:rsidR="00362C0A" w:rsidRPr="00362C0A" w:rsidDel="00362C0A">
        <w:rPr>
          <w:rFonts w:ascii="Arial Narrow" w:hAnsi="Arial Narrow"/>
          <w:b/>
          <w:bCs/>
          <w:sz w:val="22"/>
          <w:szCs w:val="22"/>
        </w:rPr>
        <w:t xml:space="preserve"> </w:t>
      </w:r>
    </w:p>
    <w:p w14:paraId="486118DD" w14:textId="77777777" w:rsidR="006860D0" w:rsidRDefault="006860D0" w:rsidP="006860D0">
      <w:pPr>
        <w:jc w:val="center"/>
        <w:rPr>
          <w:rFonts w:ascii="Arial Narrow" w:hAnsi="Arial Narrow"/>
          <w:b/>
          <w:bCs/>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812701" w:rsidRPr="00326289" w14:paraId="7BB18AA6" w14:textId="77777777" w:rsidTr="00403094">
        <w:tc>
          <w:tcPr>
            <w:tcW w:w="3627" w:type="pct"/>
            <w:tcBorders>
              <w:top w:val="nil"/>
              <w:left w:val="nil"/>
              <w:bottom w:val="nil"/>
              <w:right w:val="nil"/>
            </w:tcBorders>
          </w:tcPr>
          <w:p w14:paraId="5003A75B" w14:textId="77777777" w:rsidR="00812701" w:rsidRPr="00326289" w:rsidRDefault="00812701">
            <w:pPr>
              <w:pStyle w:val="Nagwek6"/>
              <w:rPr>
                <w:rFonts w:ascii="Arial Narrow" w:hAnsi="Arial Narrow"/>
                <w:sz w:val="22"/>
                <w:szCs w:val="22"/>
              </w:rPr>
            </w:pPr>
          </w:p>
          <w:p w14:paraId="37383C6E" w14:textId="77777777" w:rsidR="00812701" w:rsidRPr="00326289" w:rsidRDefault="00812701">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037310CC" w14:textId="77777777" w:rsidR="00812701" w:rsidRPr="00326289" w:rsidRDefault="00A920C9" w:rsidP="00A920C9">
            <w:pPr>
              <w:tabs>
                <w:tab w:val="left" w:pos="285"/>
              </w:tabs>
              <w:rPr>
                <w:rFonts w:ascii="Arial Narrow" w:hAnsi="Arial Narrow"/>
                <w:b/>
                <w:sz w:val="22"/>
                <w:szCs w:val="22"/>
              </w:rPr>
            </w:pPr>
            <w:r>
              <w:rPr>
                <w:rFonts w:ascii="Arial Narrow" w:hAnsi="Arial Narrow"/>
                <w:b/>
                <w:sz w:val="22"/>
                <w:szCs w:val="22"/>
              </w:rPr>
              <w:tab/>
            </w:r>
          </w:p>
          <w:p w14:paraId="70580480" w14:textId="35655EC1" w:rsidR="00812701" w:rsidRPr="00326289" w:rsidRDefault="006860D0" w:rsidP="00C013B7">
            <w:pPr>
              <w:jc w:val="right"/>
              <w:rPr>
                <w:rFonts w:ascii="Arial Narrow" w:hAnsi="Arial Narrow"/>
                <w:b/>
                <w:sz w:val="22"/>
                <w:szCs w:val="22"/>
              </w:rPr>
            </w:pPr>
            <w:r>
              <w:rPr>
                <w:rFonts w:ascii="Arial Narrow" w:hAnsi="Arial Narrow"/>
                <w:b/>
                <w:sz w:val="22"/>
                <w:szCs w:val="22"/>
              </w:rPr>
              <w:t>ZP/</w:t>
            </w:r>
            <w:r w:rsidR="00C013B7">
              <w:rPr>
                <w:rFonts w:ascii="Arial Narrow" w:hAnsi="Arial Narrow"/>
                <w:b/>
                <w:sz w:val="22"/>
                <w:szCs w:val="22"/>
              </w:rPr>
              <w:t>21</w:t>
            </w:r>
            <w:r w:rsidR="00736342" w:rsidRPr="00326289">
              <w:rPr>
                <w:rFonts w:ascii="Arial Narrow" w:hAnsi="Arial Narrow"/>
                <w:b/>
                <w:sz w:val="22"/>
                <w:szCs w:val="22"/>
              </w:rPr>
              <w:t>/PN/20</w:t>
            </w:r>
            <w:r w:rsidR="000320AB">
              <w:rPr>
                <w:rFonts w:ascii="Arial Narrow" w:hAnsi="Arial Narrow"/>
                <w:b/>
                <w:sz w:val="22"/>
                <w:szCs w:val="22"/>
              </w:rPr>
              <w:t>2</w:t>
            </w:r>
            <w:r w:rsidR="0089613B">
              <w:rPr>
                <w:rFonts w:ascii="Arial Narrow" w:hAnsi="Arial Narrow"/>
                <w:b/>
                <w:sz w:val="22"/>
                <w:szCs w:val="22"/>
              </w:rPr>
              <w:t>3</w:t>
            </w:r>
          </w:p>
        </w:tc>
      </w:tr>
    </w:tbl>
    <w:p w14:paraId="6520EEB9" w14:textId="77777777" w:rsidR="00812701" w:rsidRPr="00356F27" w:rsidRDefault="00812701" w:rsidP="002533A3">
      <w:pPr>
        <w:pStyle w:val="Akapitzlist"/>
        <w:numPr>
          <w:ilvl w:val="3"/>
          <w:numId w:val="20"/>
        </w:numPr>
        <w:spacing w:before="240" w:after="60"/>
        <w:ind w:left="284"/>
        <w:rPr>
          <w:b/>
          <w:sz w:val="22"/>
          <w:szCs w:val="22"/>
        </w:rPr>
      </w:pPr>
      <w:r w:rsidRPr="00356F27">
        <w:rPr>
          <w:b/>
          <w:sz w:val="22"/>
          <w:szCs w:val="22"/>
        </w:rPr>
        <w:t>Zamawiający:</w:t>
      </w:r>
    </w:p>
    <w:p w14:paraId="3B73291E" w14:textId="5B345871" w:rsidR="009F6338" w:rsidRPr="00740365" w:rsidRDefault="0085090E" w:rsidP="009F6338">
      <w:pPr>
        <w:pStyle w:val="Akapitzlist2"/>
        <w:tabs>
          <w:tab w:val="left" w:pos="709"/>
        </w:tabs>
        <w:ind w:left="426"/>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4BFD2BAE" w14:textId="77777777" w:rsidR="00812701" w:rsidRPr="00326289" w:rsidRDefault="00812701">
      <w:pPr>
        <w:tabs>
          <w:tab w:val="num" w:pos="851"/>
        </w:tabs>
        <w:ind w:left="142"/>
        <w:jc w:val="both"/>
        <w:rPr>
          <w:rFonts w:ascii="Arial Narrow" w:hAnsi="Arial Narrow"/>
          <w:b/>
          <w:sz w:val="22"/>
          <w:szCs w:val="22"/>
        </w:rPr>
      </w:pPr>
    </w:p>
    <w:p w14:paraId="4A818C80" w14:textId="77777777" w:rsidR="00812701" w:rsidRPr="00326289" w:rsidRDefault="00812701">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12701" w:rsidRPr="00326289" w14:paraId="7B55EC86" w14:textId="77777777" w:rsidTr="00403094">
        <w:trPr>
          <w:cantSplit/>
        </w:trPr>
        <w:tc>
          <w:tcPr>
            <w:tcW w:w="331" w:type="pct"/>
          </w:tcPr>
          <w:p w14:paraId="66F7DF9E" w14:textId="77777777" w:rsidR="00812701" w:rsidRPr="00326289" w:rsidRDefault="00812701" w:rsidP="00F82F75">
            <w:pPr>
              <w:jc w:val="both"/>
              <w:rPr>
                <w:rFonts w:ascii="Arial Narrow" w:hAnsi="Arial Narrow"/>
                <w:sz w:val="22"/>
                <w:szCs w:val="22"/>
              </w:rPr>
            </w:pPr>
            <w:r w:rsidRPr="00326289">
              <w:rPr>
                <w:rFonts w:ascii="Arial Narrow" w:hAnsi="Arial Narrow"/>
                <w:sz w:val="22"/>
                <w:szCs w:val="22"/>
              </w:rPr>
              <w:t>l.p.</w:t>
            </w:r>
          </w:p>
        </w:tc>
        <w:tc>
          <w:tcPr>
            <w:tcW w:w="3322" w:type="pct"/>
          </w:tcPr>
          <w:p w14:paraId="4E4A976D"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Nazwa(y) Wykonawcy(ów)</w:t>
            </w:r>
          </w:p>
        </w:tc>
        <w:tc>
          <w:tcPr>
            <w:tcW w:w="1347" w:type="pct"/>
          </w:tcPr>
          <w:p w14:paraId="1EA00113" w14:textId="77777777" w:rsidR="00812701" w:rsidRPr="00326289" w:rsidRDefault="00812701" w:rsidP="00F82F75">
            <w:pPr>
              <w:jc w:val="center"/>
              <w:rPr>
                <w:rFonts w:ascii="Arial Narrow" w:hAnsi="Arial Narrow"/>
                <w:sz w:val="22"/>
                <w:szCs w:val="22"/>
              </w:rPr>
            </w:pPr>
            <w:r w:rsidRPr="00326289">
              <w:rPr>
                <w:rFonts w:ascii="Arial Narrow" w:hAnsi="Arial Narrow"/>
                <w:sz w:val="22"/>
                <w:szCs w:val="22"/>
              </w:rPr>
              <w:t>Adres(y) Wykonawcy(ów)</w:t>
            </w:r>
          </w:p>
        </w:tc>
      </w:tr>
      <w:tr w:rsidR="00812701" w:rsidRPr="00326289" w14:paraId="6D613362" w14:textId="77777777" w:rsidTr="00403094">
        <w:trPr>
          <w:cantSplit/>
        </w:trPr>
        <w:tc>
          <w:tcPr>
            <w:tcW w:w="331" w:type="pct"/>
          </w:tcPr>
          <w:p w14:paraId="2A5FBA7B" w14:textId="77777777" w:rsidR="00812701" w:rsidRPr="00326289" w:rsidRDefault="00812701" w:rsidP="00F82F75">
            <w:pPr>
              <w:jc w:val="both"/>
              <w:rPr>
                <w:rFonts w:ascii="Arial Narrow" w:hAnsi="Arial Narrow"/>
                <w:b/>
                <w:sz w:val="22"/>
                <w:szCs w:val="22"/>
                <w:lang w:val="de-DE"/>
              </w:rPr>
            </w:pPr>
          </w:p>
        </w:tc>
        <w:tc>
          <w:tcPr>
            <w:tcW w:w="3322" w:type="pct"/>
          </w:tcPr>
          <w:p w14:paraId="3581C671" w14:textId="77777777" w:rsidR="00812701" w:rsidRPr="00326289" w:rsidRDefault="00812701" w:rsidP="00F82F75">
            <w:pPr>
              <w:jc w:val="both"/>
              <w:rPr>
                <w:rFonts w:ascii="Arial Narrow" w:hAnsi="Arial Narrow"/>
                <w:b/>
                <w:sz w:val="22"/>
                <w:szCs w:val="22"/>
                <w:lang w:val="de-DE"/>
              </w:rPr>
            </w:pPr>
          </w:p>
        </w:tc>
        <w:tc>
          <w:tcPr>
            <w:tcW w:w="1347" w:type="pct"/>
          </w:tcPr>
          <w:p w14:paraId="4EA6BB03" w14:textId="77777777" w:rsidR="00812701" w:rsidRPr="00326289" w:rsidRDefault="00812701" w:rsidP="00F82F75">
            <w:pPr>
              <w:jc w:val="both"/>
              <w:rPr>
                <w:rFonts w:ascii="Arial Narrow" w:hAnsi="Arial Narrow"/>
                <w:b/>
                <w:sz w:val="22"/>
                <w:szCs w:val="22"/>
                <w:lang w:val="de-DE"/>
              </w:rPr>
            </w:pPr>
          </w:p>
        </w:tc>
      </w:tr>
      <w:tr w:rsidR="00812701" w:rsidRPr="00326289" w14:paraId="5CF315F0" w14:textId="77777777" w:rsidTr="00403094">
        <w:trPr>
          <w:cantSplit/>
        </w:trPr>
        <w:tc>
          <w:tcPr>
            <w:tcW w:w="331" w:type="pct"/>
          </w:tcPr>
          <w:p w14:paraId="44FD39E0" w14:textId="77777777" w:rsidR="00812701" w:rsidRPr="00326289" w:rsidRDefault="00812701" w:rsidP="00F82F75">
            <w:pPr>
              <w:jc w:val="both"/>
              <w:rPr>
                <w:rFonts w:ascii="Arial Narrow" w:hAnsi="Arial Narrow"/>
                <w:b/>
                <w:sz w:val="22"/>
                <w:szCs w:val="22"/>
                <w:lang w:val="de-DE"/>
              </w:rPr>
            </w:pPr>
          </w:p>
        </w:tc>
        <w:tc>
          <w:tcPr>
            <w:tcW w:w="3322" w:type="pct"/>
          </w:tcPr>
          <w:p w14:paraId="41A22935" w14:textId="77777777" w:rsidR="00812701" w:rsidRPr="00326289" w:rsidRDefault="00812701" w:rsidP="00F82F75">
            <w:pPr>
              <w:jc w:val="both"/>
              <w:rPr>
                <w:rFonts w:ascii="Arial Narrow" w:hAnsi="Arial Narrow"/>
                <w:b/>
                <w:sz w:val="22"/>
                <w:szCs w:val="22"/>
                <w:lang w:val="de-DE"/>
              </w:rPr>
            </w:pPr>
          </w:p>
        </w:tc>
        <w:tc>
          <w:tcPr>
            <w:tcW w:w="1347" w:type="pct"/>
          </w:tcPr>
          <w:p w14:paraId="0513A023" w14:textId="77777777" w:rsidR="00812701" w:rsidRPr="00326289" w:rsidRDefault="00812701" w:rsidP="00F82F75">
            <w:pPr>
              <w:jc w:val="both"/>
              <w:rPr>
                <w:rFonts w:ascii="Arial Narrow" w:hAnsi="Arial Narrow"/>
                <w:b/>
                <w:sz w:val="22"/>
                <w:szCs w:val="22"/>
                <w:lang w:val="de-DE"/>
              </w:rPr>
            </w:pPr>
          </w:p>
        </w:tc>
      </w:tr>
    </w:tbl>
    <w:p w14:paraId="749D6D01" w14:textId="77777777" w:rsidR="00812701" w:rsidRPr="00326289" w:rsidRDefault="00812701">
      <w:pPr>
        <w:jc w:val="both"/>
        <w:rPr>
          <w:rFonts w:ascii="Arial Narrow" w:hAnsi="Arial Narrow"/>
          <w:sz w:val="22"/>
          <w:szCs w:val="22"/>
        </w:rPr>
      </w:pPr>
    </w:p>
    <w:p w14:paraId="566BB0E1" w14:textId="7AD93574" w:rsidR="00812701" w:rsidRPr="00326289" w:rsidRDefault="00812701">
      <w:pPr>
        <w:jc w:val="both"/>
        <w:rPr>
          <w:rFonts w:ascii="Arial Narrow" w:hAnsi="Arial Narrow"/>
          <w:sz w:val="22"/>
          <w:szCs w:val="22"/>
        </w:rPr>
      </w:pPr>
      <w:r w:rsidRPr="00326289">
        <w:rPr>
          <w:rFonts w:ascii="Arial Narrow" w:hAnsi="Arial Narrow"/>
          <w:sz w:val="22"/>
          <w:szCs w:val="22"/>
        </w:rPr>
        <w:t>Oddając do dyspozycji Wykonawcy ubiegającego się o udzielenie zamówienia</w:t>
      </w:r>
      <w:r w:rsidR="00E70DAB" w:rsidRPr="00326289">
        <w:rPr>
          <w:rFonts w:ascii="Arial Narrow" w:hAnsi="Arial Narrow"/>
          <w:sz w:val="22"/>
          <w:szCs w:val="22"/>
        </w:rPr>
        <w:t xml:space="preserve"> …</w:t>
      </w:r>
      <w:r w:rsidR="00721C13">
        <w:rPr>
          <w:rFonts w:ascii="Arial Narrow" w:hAnsi="Arial Narrow"/>
          <w:sz w:val="22"/>
          <w:szCs w:val="22"/>
        </w:rPr>
        <w:t>…………………..</w:t>
      </w:r>
      <w:r w:rsidRPr="00326289">
        <w:rPr>
          <w:rFonts w:ascii="Arial Narrow" w:hAnsi="Arial Narrow"/>
          <w:sz w:val="22"/>
          <w:szCs w:val="22"/>
        </w:rPr>
        <w:t>, niezbędne zasoby na okres korzystania z nich przy wykonywaniu zamówienia pn.: ……………………………………………………………………..</w:t>
      </w:r>
    </w:p>
    <w:p w14:paraId="7C6D88C4" w14:textId="77777777" w:rsidR="00812701" w:rsidRPr="00326289" w:rsidRDefault="00812701">
      <w:pPr>
        <w:jc w:val="both"/>
        <w:rPr>
          <w:rFonts w:ascii="Arial Narrow" w:hAnsi="Arial Narrow"/>
          <w:sz w:val="22"/>
          <w:szCs w:val="22"/>
        </w:rPr>
      </w:pPr>
    </w:p>
    <w:p w14:paraId="1124D006" w14:textId="77777777" w:rsidR="00812701" w:rsidRPr="00326289" w:rsidRDefault="00812701">
      <w:pPr>
        <w:jc w:val="both"/>
        <w:rPr>
          <w:rFonts w:ascii="Arial Narrow" w:hAnsi="Arial Narrow"/>
          <w:sz w:val="22"/>
          <w:szCs w:val="22"/>
        </w:rPr>
      </w:pPr>
      <w:r w:rsidRPr="00326289">
        <w:rPr>
          <w:rFonts w:ascii="Arial Narrow" w:hAnsi="Arial Narrow"/>
          <w:sz w:val="22"/>
          <w:szCs w:val="22"/>
        </w:rPr>
        <w:t>Ja:</w:t>
      </w:r>
    </w:p>
    <w:p w14:paraId="4C4D43BB"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4B2C36B3" w14:textId="77777777" w:rsidR="00812701" w:rsidRPr="00326289" w:rsidRDefault="00812701">
      <w:pPr>
        <w:jc w:val="both"/>
        <w:rPr>
          <w:rFonts w:ascii="Arial Narrow" w:hAnsi="Arial Narrow"/>
          <w:sz w:val="22"/>
          <w:szCs w:val="22"/>
        </w:rPr>
      </w:pPr>
      <w:r w:rsidRPr="00326289">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7A3B3BBA" w14:textId="77777777" w:rsidR="00812701" w:rsidRPr="00326289" w:rsidRDefault="00812701">
      <w:pPr>
        <w:jc w:val="both"/>
        <w:rPr>
          <w:rFonts w:ascii="Arial Narrow" w:hAnsi="Arial Narrow"/>
          <w:sz w:val="22"/>
          <w:szCs w:val="22"/>
        </w:rPr>
      </w:pPr>
    </w:p>
    <w:p w14:paraId="4D6F5272" w14:textId="77777777" w:rsidR="00812701" w:rsidRPr="00326289" w:rsidRDefault="00812701">
      <w:pPr>
        <w:jc w:val="both"/>
        <w:rPr>
          <w:rFonts w:ascii="Arial Narrow" w:hAnsi="Arial Narrow"/>
          <w:sz w:val="22"/>
          <w:szCs w:val="22"/>
        </w:rPr>
      </w:pPr>
      <w:r w:rsidRPr="00326289">
        <w:rPr>
          <w:rFonts w:ascii="Arial Narrow" w:hAnsi="Arial Narrow"/>
          <w:sz w:val="22"/>
          <w:szCs w:val="22"/>
        </w:rPr>
        <w:t>Działając w imieniu i na rzecz:</w:t>
      </w:r>
    </w:p>
    <w:p w14:paraId="42BAAD44"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0E95D8FB"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Podmiotu)</w:t>
      </w:r>
    </w:p>
    <w:p w14:paraId="25B1CF68" w14:textId="77777777" w:rsidR="00812701" w:rsidRPr="00326289" w:rsidRDefault="00812701">
      <w:pPr>
        <w:jc w:val="both"/>
        <w:rPr>
          <w:rFonts w:ascii="Arial Narrow" w:hAnsi="Arial Narrow"/>
          <w:sz w:val="22"/>
          <w:szCs w:val="22"/>
        </w:rPr>
      </w:pPr>
    </w:p>
    <w:p w14:paraId="316E816E" w14:textId="77777777" w:rsidR="00812701" w:rsidRPr="00326289" w:rsidRDefault="00812701">
      <w:pPr>
        <w:jc w:val="both"/>
        <w:rPr>
          <w:rFonts w:ascii="Arial Narrow" w:hAnsi="Arial Narrow"/>
          <w:sz w:val="22"/>
          <w:szCs w:val="22"/>
        </w:rPr>
      </w:pPr>
      <w:r w:rsidRPr="00326289">
        <w:rPr>
          <w:rFonts w:ascii="Arial Narrow" w:hAnsi="Arial Narrow"/>
          <w:sz w:val="22"/>
          <w:szCs w:val="22"/>
        </w:rPr>
        <w:t>Zobowiązuję się do oddania nw. zasobów na potrzeby wykonania zamówienia:</w:t>
      </w:r>
      <w:r w:rsidRPr="00326289">
        <w:rPr>
          <w:rStyle w:val="Odwoanieprzypisudolnego"/>
          <w:rFonts w:ascii="Arial Narrow" w:hAnsi="Arial Narrow"/>
          <w:sz w:val="22"/>
          <w:szCs w:val="22"/>
        </w:rPr>
        <w:footnoteReference w:id="18"/>
      </w:r>
    </w:p>
    <w:p w14:paraId="776818B9" w14:textId="77777777" w:rsidR="00812701" w:rsidRPr="00326289" w:rsidRDefault="00812701">
      <w:pPr>
        <w:jc w:val="both"/>
        <w:rPr>
          <w:rFonts w:ascii="Arial Narrow" w:hAnsi="Arial Narrow"/>
          <w:sz w:val="22"/>
          <w:szCs w:val="22"/>
        </w:rPr>
      </w:pPr>
    </w:p>
    <w:p w14:paraId="6F896126"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0460D709" w14:textId="77777777" w:rsidR="00812701" w:rsidRPr="00326289" w:rsidRDefault="00812701">
      <w:pPr>
        <w:jc w:val="both"/>
        <w:rPr>
          <w:rFonts w:ascii="Arial Narrow" w:hAnsi="Arial Narrow"/>
          <w:sz w:val="22"/>
          <w:szCs w:val="22"/>
        </w:rPr>
      </w:pPr>
      <w:r w:rsidRPr="00326289">
        <w:rPr>
          <w:rFonts w:ascii="Arial Narrow" w:hAnsi="Arial Narrow"/>
          <w:sz w:val="22"/>
          <w:szCs w:val="22"/>
        </w:rPr>
        <w:t>(określenie zasobu – wiedza i doświadczenie, potencjał techniczny, osoby zdolne do wykonania zamówienia, zdolności finansowe lub ekonomiczne)</w:t>
      </w:r>
    </w:p>
    <w:p w14:paraId="12261ADC" w14:textId="77777777" w:rsidR="00812701" w:rsidRPr="00326289" w:rsidRDefault="00812701">
      <w:pPr>
        <w:jc w:val="both"/>
        <w:rPr>
          <w:rFonts w:ascii="Arial Narrow" w:hAnsi="Arial Narrow"/>
          <w:sz w:val="22"/>
          <w:szCs w:val="22"/>
        </w:rPr>
      </w:pPr>
    </w:p>
    <w:p w14:paraId="5AE1324D" w14:textId="77777777" w:rsidR="00812701" w:rsidRPr="00326289" w:rsidRDefault="00812701">
      <w:pPr>
        <w:jc w:val="both"/>
        <w:rPr>
          <w:rFonts w:ascii="Arial Narrow" w:hAnsi="Arial Narrow"/>
          <w:sz w:val="22"/>
          <w:szCs w:val="22"/>
        </w:rPr>
      </w:pPr>
      <w:r w:rsidRPr="00326289">
        <w:rPr>
          <w:rFonts w:ascii="Arial Narrow" w:hAnsi="Arial Narrow"/>
          <w:sz w:val="22"/>
          <w:szCs w:val="22"/>
        </w:rPr>
        <w:t>do dyspozycji:</w:t>
      </w:r>
    </w:p>
    <w:p w14:paraId="0C539FA6"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7F205774" w14:textId="77777777" w:rsidR="00812701" w:rsidRPr="00326289" w:rsidRDefault="00812701">
      <w:pPr>
        <w:jc w:val="both"/>
        <w:rPr>
          <w:rFonts w:ascii="Arial Narrow" w:hAnsi="Arial Narrow"/>
          <w:sz w:val="22"/>
          <w:szCs w:val="22"/>
        </w:rPr>
      </w:pPr>
      <w:r w:rsidRPr="00326289">
        <w:rPr>
          <w:rFonts w:ascii="Arial Narrow" w:hAnsi="Arial Narrow"/>
          <w:sz w:val="22"/>
          <w:szCs w:val="22"/>
        </w:rPr>
        <w:t>(nazwa Wykonawcy)</w:t>
      </w:r>
    </w:p>
    <w:p w14:paraId="16C7E72B" w14:textId="77777777" w:rsidR="00812701" w:rsidRPr="00326289" w:rsidRDefault="00812701">
      <w:pPr>
        <w:jc w:val="both"/>
        <w:rPr>
          <w:rFonts w:ascii="Arial Narrow" w:hAnsi="Arial Narrow"/>
          <w:sz w:val="22"/>
          <w:szCs w:val="22"/>
        </w:rPr>
      </w:pPr>
    </w:p>
    <w:p w14:paraId="0DFC1100" w14:textId="77777777" w:rsidR="00812701" w:rsidRPr="00326289" w:rsidRDefault="00812701">
      <w:pPr>
        <w:jc w:val="both"/>
        <w:rPr>
          <w:rFonts w:ascii="Arial Narrow" w:hAnsi="Arial Narrow"/>
          <w:sz w:val="22"/>
          <w:szCs w:val="22"/>
        </w:rPr>
      </w:pPr>
      <w:r w:rsidRPr="00326289">
        <w:rPr>
          <w:rFonts w:ascii="Arial Narrow" w:hAnsi="Arial Narrow"/>
          <w:sz w:val="22"/>
          <w:szCs w:val="22"/>
        </w:rPr>
        <w:t>w trakcie wykonania zamówienia pod nazwą:</w:t>
      </w:r>
    </w:p>
    <w:p w14:paraId="1A24DF34"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_______________________________________________________________________</w:t>
      </w:r>
    </w:p>
    <w:p w14:paraId="13939C32" w14:textId="77777777" w:rsidR="00812701" w:rsidRPr="00326289" w:rsidRDefault="00812701">
      <w:pPr>
        <w:jc w:val="both"/>
        <w:rPr>
          <w:rFonts w:ascii="Arial Narrow" w:hAnsi="Arial Narrow"/>
          <w:sz w:val="22"/>
          <w:szCs w:val="22"/>
        </w:rPr>
      </w:pPr>
      <w:r w:rsidRPr="00326289">
        <w:rPr>
          <w:rFonts w:ascii="Arial Narrow" w:hAnsi="Arial Narrow"/>
          <w:sz w:val="22"/>
          <w:szCs w:val="22"/>
        </w:rPr>
        <w:t>Oświadczam, iż:</w:t>
      </w:r>
    </w:p>
    <w:p w14:paraId="20DBD686" w14:textId="77777777" w:rsidR="00812701" w:rsidRPr="00326289" w:rsidRDefault="00812701">
      <w:pPr>
        <w:jc w:val="both"/>
        <w:rPr>
          <w:rFonts w:ascii="Arial Narrow" w:hAnsi="Arial Narrow"/>
          <w:sz w:val="22"/>
          <w:szCs w:val="22"/>
        </w:rPr>
      </w:pPr>
      <w:r w:rsidRPr="00326289">
        <w:rPr>
          <w:rFonts w:ascii="Arial Narrow" w:hAnsi="Arial Narrow"/>
          <w:sz w:val="22"/>
          <w:szCs w:val="22"/>
        </w:rPr>
        <w:t>a)</w:t>
      </w:r>
      <w:r w:rsidRPr="00326289">
        <w:rPr>
          <w:rFonts w:ascii="Arial Narrow" w:hAnsi="Arial Narrow"/>
          <w:sz w:val="22"/>
          <w:szCs w:val="22"/>
        </w:rPr>
        <w:tab/>
        <w:t>udostępniam Wykonawcy ww. zasoby, w następującym zakresie:</w:t>
      </w:r>
    </w:p>
    <w:p w14:paraId="2CC19A8A"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1A525B07" w14:textId="77777777" w:rsidR="00812701" w:rsidRPr="00326289" w:rsidRDefault="00812701">
      <w:pPr>
        <w:jc w:val="both"/>
        <w:rPr>
          <w:rFonts w:ascii="Arial Narrow" w:hAnsi="Arial Narrow"/>
          <w:sz w:val="22"/>
          <w:szCs w:val="22"/>
        </w:rPr>
      </w:pPr>
      <w:r w:rsidRPr="00326289">
        <w:rPr>
          <w:rFonts w:ascii="Arial Narrow" w:hAnsi="Arial Narrow"/>
          <w:sz w:val="22"/>
          <w:szCs w:val="22"/>
        </w:rPr>
        <w:t>b)</w:t>
      </w:r>
      <w:r w:rsidRPr="00326289">
        <w:rPr>
          <w:rFonts w:ascii="Arial Narrow" w:hAnsi="Arial Narrow"/>
          <w:sz w:val="22"/>
          <w:szCs w:val="22"/>
        </w:rPr>
        <w:tab/>
        <w:t>sposób wykorzystania udostępnionych przeze mnie zasobów będzie następujący:</w:t>
      </w:r>
    </w:p>
    <w:p w14:paraId="647AEC8A" w14:textId="77777777" w:rsidR="00812701" w:rsidRPr="00326289" w:rsidRDefault="00812701">
      <w:pPr>
        <w:jc w:val="both"/>
        <w:rPr>
          <w:rFonts w:ascii="Arial Narrow" w:hAnsi="Arial Narrow"/>
          <w:sz w:val="22"/>
          <w:szCs w:val="22"/>
        </w:rPr>
      </w:pPr>
      <w:r w:rsidRPr="00326289">
        <w:rPr>
          <w:rFonts w:ascii="Arial Narrow" w:hAnsi="Arial Narrow"/>
          <w:sz w:val="22"/>
          <w:szCs w:val="22"/>
        </w:rPr>
        <w:lastRenderedPageBreak/>
        <w:t>_________________________________________________________________</w:t>
      </w:r>
    </w:p>
    <w:p w14:paraId="5AD15188" w14:textId="77777777" w:rsidR="00812701" w:rsidRPr="00326289" w:rsidRDefault="00812701">
      <w:pPr>
        <w:jc w:val="both"/>
        <w:rPr>
          <w:rFonts w:ascii="Arial Narrow" w:hAnsi="Arial Narrow"/>
          <w:sz w:val="22"/>
          <w:szCs w:val="22"/>
        </w:rPr>
      </w:pPr>
      <w:r w:rsidRPr="00326289">
        <w:rPr>
          <w:rFonts w:ascii="Arial Narrow" w:hAnsi="Arial Narrow"/>
          <w:sz w:val="22"/>
          <w:szCs w:val="22"/>
        </w:rPr>
        <w:t>c)</w:t>
      </w:r>
      <w:r w:rsidRPr="00326289">
        <w:rPr>
          <w:rFonts w:ascii="Arial Narrow" w:hAnsi="Arial Narrow"/>
          <w:sz w:val="22"/>
          <w:szCs w:val="22"/>
        </w:rPr>
        <w:tab/>
        <w:t>zakres mojego udziału przy wykonywaniu zamówienia będzie następujący:</w:t>
      </w:r>
    </w:p>
    <w:p w14:paraId="2B31C1B9"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2EE19E97" w14:textId="77777777" w:rsidR="00812701" w:rsidRPr="00326289" w:rsidRDefault="00812701" w:rsidP="00965A3E">
      <w:pPr>
        <w:ind w:left="567" w:hanging="567"/>
        <w:jc w:val="both"/>
        <w:rPr>
          <w:rFonts w:ascii="Arial Narrow" w:hAnsi="Arial Narrow"/>
          <w:sz w:val="22"/>
          <w:szCs w:val="22"/>
        </w:rPr>
      </w:pPr>
      <w:r w:rsidRPr="00326289">
        <w:rPr>
          <w:rFonts w:ascii="Arial Narrow" w:hAnsi="Arial Narrow"/>
          <w:sz w:val="22"/>
          <w:szCs w:val="22"/>
        </w:rPr>
        <w:t>d)</w:t>
      </w:r>
      <w:r w:rsidRPr="00326289">
        <w:rPr>
          <w:rFonts w:ascii="Arial Narrow" w:hAnsi="Arial Narrow"/>
          <w:sz w:val="22"/>
          <w:szCs w:val="22"/>
        </w:rPr>
        <w:tab/>
        <w:t xml:space="preserve">okres mojego </w:t>
      </w:r>
      <w:r w:rsidR="00A675E7">
        <w:rPr>
          <w:rFonts w:ascii="Arial Narrow" w:hAnsi="Arial Narrow"/>
          <w:sz w:val="22"/>
          <w:szCs w:val="22"/>
        </w:rPr>
        <w:t xml:space="preserve">udostępnienia  wykonawcy i wykorzystania przez niego zasobów podmiotu udostępniającego te zasoby </w:t>
      </w:r>
      <w:r w:rsidRPr="00326289">
        <w:rPr>
          <w:rFonts w:ascii="Arial Narrow" w:hAnsi="Arial Narrow"/>
          <w:sz w:val="22"/>
          <w:szCs w:val="22"/>
        </w:rPr>
        <w:t xml:space="preserve"> przy wykonywaniu zamówienia będzie następujący:</w:t>
      </w:r>
    </w:p>
    <w:p w14:paraId="208DCC2B"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_________________________________________________________________</w:t>
      </w:r>
    </w:p>
    <w:p w14:paraId="7ADE41C5" w14:textId="77777777" w:rsidR="00812701" w:rsidRPr="004207C2" w:rsidRDefault="00A62967" w:rsidP="004207C2">
      <w:pPr>
        <w:rPr>
          <w:sz w:val="22"/>
          <w:szCs w:val="22"/>
        </w:rPr>
      </w:pPr>
      <w:r w:rsidRPr="00A62967">
        <w:rPr>
          <w:rFonts w:ascii="Arial Narrow" w:hAnsi="Arial Narrow"/>
          <w:sz w:val="22"/>
          <w:szCs w:val="22"/>
        </w:rPr>
        <w:t xml:space="preserve">e) </w:t>
      </w:r>
      <w:r w:rsidR="009E1058" w:rsidRPr="004207C2">
        <w:rPr>
          <w:rFonts w:ascii="Arial Narrow" w:hAnsi="Arial Narrow"/>
          <w:sz w:val="22"/>
          <w:szCs w:val="22"/>
        </w:rPr>
        <w:t>z</w:t>
      </w:r>
      <w:r w:rsidR="00812701" w:rsidRPr="004207C2">
        <w:rPr>
          <w:rFonts w:ascii="Arial Narrow" w:hAnsi="Arial Narrow"/>
          <w:sz w:val="22"/>
          <w:szCs w:val="22"/>
        </w:rPr>
        <w:t>realizuję</w:t>
      </w:r>
      <w:r w:rsidR="000969ED">
        <w:rPr>
          <w:rFonts w:ascii="Arial Narrow" w:hAnsi="Arial Narrow"/>
          <w:sz w:val="22"/>
          <w:szCs w:val="22"/>
        </w:rPr>
        <w:t xml:space="preserve"> roboty </w:t>
      </w:r>
      <w:r w:rsidR="00B602AF">
        <w:rPr>
          <w:rFonts w:ascii="Arial Narrow" w:hAnsi="Arial Narrow"/>
          <w:sz w:val="22"/>
          <w:szCs w:val="22"/>
        </w:rPr>
        <w:t>usługi</w:t>
      </w:r>
      <w:r w:rsidR="004252CB" w:rsidRPr="004207C2">
        <w:rPr>
          <w:rFonts w:ascii="Arial Narrow" w:hAnsi="Arial Narrow"/>
          <w:sz w:val="22"/>
          <w:szCs w:val="22"/>
        </w:rPr>
        <w:t xml:space="preserve">, </w:t>
      </w:r>
      <w:r w:rsidR="00812701" w:rsidRPr="004207C2">
        <w:rPr>
          <w:rFonts w:ascii="Arial Narrow" w:hAnsi="Arial Narrow"/>
          <w:sz w:val="22"/>
          <w:szCs w:val="22"/>
        </w:rPr>
        <w:t xml:space="preserve"> których wskazane zdolności dotyczą</w:t>
      </w:r>
      <w:r w:rsidR="000D352C">
        <w:rPr>
          <w:rFonts w:ascii="Arial Narrow" w:hAnsi="Arial Narrow"/>
          <w:sz w:val="22"/>
          <w:szCs w:val="22"/>
        </w:rPr>
        <w:t>.</w:t>
      </w:r>
      <w:r w:rsidR="00812701" w:rsidRPr="004207C2">
        <w:rPr>
          <w:rFonts w:ascii="Arial Narrow" w:hAnsi="Arial Narrow"/>
          <w:sz w:val="22"/>
          <w:szCs w:val="22"/>
        </w:rPr>
        <w:t xml:space="preserve"> </w:t>
      </w:r>
    </w:p>
    <w:p w14:paraId="3B8E0C97" w14:textId="77777777" w:rsidR="00812701" w:rsidRPr="00326289" w:rsidRDefault="00812701">
      <w:pPr>
        <w:rPr>
          <w:rFonts w:ascii="Arial Narrow" w:hAnsi="Arial Narrow"/>
          <w:sz w:val="22"/>
          <w:szCs w:val="22"/>
        </w:rPr>
      </w:pPr>
    </w:p>
    <w:p w14:paraId="5385D798" w14:textId="77777777" w:rsidR="00812701" w:rsidRPr="00326289" w:rsidRDefault="00812701">
      <w:pPr>
        <w:rPr>
          <w:rFonts w:ascii="Arial Narrow" w:hAnsi="Arial Narrow"/>
          <w:sz w:val="22"/>
          <w:szCs w:val="22"/>
        </w:rPr>
      </w:pPr>
    </w:p>
    <w:p w14:paraId="50ACBAC9"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 dnia __ __ _____ roku</w:t>
      </w:r>
    </w:p>
    <w:p w14:paraId="0D867F53" w14:textId="77777777" w:rsidR="00812701" w:rsidRPr="00326289" w:rsidRDefault="00812701">
      <w:pPr>
        <w:jc w:val="both"/>
        <w:rPr>
          <w:rFonts w:ascii="Arial Narrow" w:hAnsi="Arial Narrow"/>
          <w:sz w:val="22"/>
          <w:szCs w:val="22"/>
        </w:rPr>
      </w:pPr>
    </w:p>
    <w:p w14:paraId="7BCF3F82" w14:textId="77777777" w:rsidR="00812701" w:rsidRPr="00326289" w:rsidRDefault="00812701">
      <w:pPr>
        <w:jc w:val="both"/>
        <w:rPr>
          <w:rFonts w:ascii="Arial Narrow" w:hAnsi="Arial Narrow"/>
          <w:sz w:val="22"/>
          <w:szCs w:val="22"/>
        </w:rPr>
      </w:pPr>
    </w:p>
    <w:p w14:paraId="58C44C72" w14:textId="77777777" w:rsidR="00812701" w:rsidRPr="00326289" w:rsidRDefault="00812701">
      <w:pPr>
        <w:jc w:val="both"/>
        <w:rPr>
          <w:rFonts w:ascii="Arial Narrow" w:hAnsi="Arial Narrow"/>
          <w:sz w:val="22"/>
          <w:szCs w:val="22"/>
        </w:rPr>
      </w:pPr>
    </w:p>
    <w:p w14:paraId="7DB592BE" w14:textId="77777777" w:rsidR="00812701" w:rsidRPr="00326289" w:rsidRDefault="00812701">
      <w:pPr>
        <w:jc w:val="both"/>
        <w:rPr>
          <w:rFonts w:ascii="Arial Narrow" w:hAnsi="Arial Narrow"/>
          <w:sz w:val="22"/>
          <w:szCs w:val="22"/>
        </w:rPr>
      </w:pPr>
    </w:p>
    <w:p w14:paraId="39CB815A" w14:textId="77777777" w:rsidR="00812701" w:rsidRPr="00326289" w:rsidRDefault="00812701">
      <w:pPr>
        <w:jc w:val="both"/>
        <w:rPr>
          <w:rFonts w:ascii="Arial Narrow" w:hAnsi="Arial Narrow"/>
          <w:sz w:val="22"/>
          <w:szCs w:val="22"/>
        </w:rPr>
      </w:pPr>
      <w:r w:rsidRPr="00326289">
        <w:rPr>
          <w:rFonts w:ascii="Arial Narrow" w:hAnsi="Arial Narrow"/>
          <w:sz w:val="22"/>
          <w:szCs w:val="22"/>
        </w:rPr>
        <w:t>___________________________________________</w:t>
      </w:r>
    </w:p>
    <w:p w14:paraId="4F2E3D20" w14:textId="77777777" w:rsidR="00812701" w:rsidRPr="00326289" w:rsidRDefault="00812701">
      <w:pPr>
        <w:jc w:val="both"/>
        <w:rPr>
          <w:rFonts w:ascii="Arial Narrow" w:hAnsi="Arial Narrow"/>
          <w:sz w:val="22"/>
          <w:szCs w:val="22"/>
        </w:rPr>
      </w:pPr>
      <w:r w:rsidRPr="00326289">
        <w:rPr>
          <w:rFonts w:ascii="Arial Narrow" w:hAnsi="Arial Narrow"/>
          <w:sz w:val="22"/>
          <w:szCs w:val="22"/>
        </w:rPr>
        <w:t>(podpis Podmiotu trzeciego/ osoby upoważnionej do reprezentacji Podmiotu trzeciego)</w:t>
      </w:r>
    </w:p>
    <w:p w14:paraId="3BEBCFE3" w14:textId="77777777" w:rsidR="00A5161C" w:rsidRPr="00326289" w:rsidRDefault="00A5161C">
      <w:pPr>
        <w:rPr>
          <w:rFonts w:ascii="Arial Narrow" w:hAnsi="Arial Narrow"/>
          <w:sz w:val="22"/>
          <w:szCs w:val="22"/>
        </w:rPr>
      </w:pPr>
    </w:p>
    <w:p w14:paraId="60931A72" w14:textId="77777777" w:rsidR="00A5161C" w:rsidRPr="00326289" w:rsidRDefault="00A5161C" w:rsidP="00A5161C">
      <w:pPr>
        <w:rPr>
          <w:rFonts w:ascii="Arial Narrow" w:hAnsi="Arial Narrow"/>
          <w:sz w:val="22"/>
          <w:szCs w:val="22"/>
        </w:rPr>
      </w:pPr>
    </w:p>
    <w:p w14:paraId="066A5F3C" w14:textId="77777777" w:rsidR="00A5161C" w:rsidRDefault="00A5161C" w:rsidP="00A5161C">
      <w:pPr>
        <w:rPr>
          <w:rFonts w:ascii="Arial Narrow" w:hAnsi="Arial Narrow"/>
          <w:sz w:val="22"/>
          <w:szCs w:val="22"/>
        </w:rPr>
      </w:pPr>
    </w:p>
    <w:p w14:paraId="39D42FC7" w14:textId="77777777" w:rsidR="00611DE7" w:rsidRDefault="00611DE7" w:rsidP="00A5161C">
      <w:pPr>
        <w:rPr>
          <w:rFonts w:ascii="Arial Narrow" w:hAnsi="Arial Narrow"/>
          <w:sz w:val="22"/>
          <w:szCs w:val="22"/>
        </w:rPr>
      </w:pPr>
    </w:p>
    <w:p w14:paraId="1C39BADD" w14:textId="77777777" w:rsidR="00611DE7" w:rsidRDefault="00611DE7" w:rsidP="00A5161C">
      <w:pPr>
        <w:rPr>
          <w:rFonts w:ascii="Arial Narrow" w:hAnsi="Arial Narrow"/>
          <w:sz w:val="22"/>
          <w:szCs w:val="22"/>
        </w:rPr>
      </w:pPr>
    </w:p>
    <w:p w14:paraId="6DC27464" w14:textId="77777777" w:rsidR="00611DE7" w:rsidRDefault="00611DE7" w:rsidP="00A5161C">
      <w:pPr>
        <w:rPr>
          <w:rFonts w:ascii="Arial Narrow" w:hAnsi="Arial Narrow"/>
          <w:sz w:val="22"/>
          <w:szCs w:val="22"/>
        </w:rPr>
      </w:pPr>
    </w:p>
    <w:p w14:paraId="57F824CD" w14:textId="77777777" w:rsidR="00611DE7" w:rsidRDefault="00611DE7" w:rsidP="00A5161C">
      <w:pPr>
        <w:rPr>
          <w:rFonts w:ascii="Arial Narrow" w:hAnsi="Arial Narrow"/>
          <w:sz w:val="22"/>
          <w:szCs w:val="22"/>
        </w:rPr>
      </w:pPr>
    </w:p>
    <w:p w14:paraId="65A8ABB4" w14:textId="77777777" w:rsidR="00611DE7" w:rsidRDefault="00611DE7" w:rsidP="00A5161C">
      <w:pPr>
        <w:rPr>
          <w:rFonts w:ascii="Arial Narrow" w:hAnsi="Arial Narrow"/>
          <w:sz w:val="22"/>
          <w:szCs w:val="22"/>
        </w:rPr>
      </w:pPr>
    </w:p>
    <w:p w14:paraId="12D0136D" w14:textId="77777777" w:rsidR="00611DE7" w:rsidRDefault="00611DE7" w:rsidP="00A5161C">
      <w:pPr>
        <w:rPr>
          <w:rFonts w:ascii="Arial Narrow" w:hAnsi="Arial Narrow"/>
          <w:sz w:val="22"/>
          <w:szCs w:val="22"/>
        </w:rPr>
      </w:pPr>
    </w:p>
    <w:p w14:paraId="5385F9D0" w14:textId="77777777" w:rsidR="00611DE7" w:rsidRDefault="00611DE7" w:rsidP="00A5161C">
      <w:pPr>
        <w:rPr>
          <w:rFonts w:ascii="Arial Narrow" w:hAnsi="Arial Narrow"/>
          <w:sz w:val="22"/>
          <w:szCs w:val="22"/>
        </w:rPr>
      </w:pPr>
    </w:p>
    <w:p w14:paraId="55CD89C3" w14:textId="77777777" w:rsidR="00611DE7" w:rsidRPr="006F5B03" w:rsidRDefault="00611DE7" w:rsidP="00A5161C">
      <w:pPr>
        <w:rPr>
          <w:rFonts w:ascii="Arial Narrow" w:hAnsi="Arial Narrow"/>
          <w:sz w:val="18"/>
          <w:szCs w:val="16"/>
        </w:rPr>
      </w:pPr>
    </w:p>
    <w:p w14:paraId="492AD894"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 xml:space="preserve">UWAGA: </w:t>
      </w:r>
    </w:p>
    <w:p w14:paraId="0BC37E56"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Zamiast niniejszego Formularza można przedstawić inne dokumenty, w szczególności:</w:t>
      </w:r>
    </w:p>
    <w:p w14:paraId="65D2512D"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1.</w:t>
      </w:r>
      <w:r w:rsidRPr="006F5B03">
        <w:rPr>
          <w:rFonts w:ascii="Arial Narrow" w:hAnsi="Arial Narrow"/>
          <w:sz w:val="18"/>
          <w:szCs w:val="16"/>
        </w:rPr>
        <w:tab/>
        <w:t>pisemne zobowiązanie podmiotu, o którym mowa w art. 118 ustawy Pzp</w:t>
      </w:r>
    </w:p>
    <w:p w14:paraId="5081246E"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2.</w:t>
      </w:r>
      <w:r w:rsidRPr="006F5B03">
        <w:rPr>
          <w:rFonts w:ascii="Arial Narrow" w:hAnsi="Arial Narrow"/>
          <w:sz w:val="18"/>
          <w:szCs w:val="16"/>
        </w:rPr>
        <w:tab/>
      </w:r>
      <w:r w:rsidRPr="006F5B03">
        <w:rPr>
          <w:rFonts w:ascii="Arial Narrow" w:hAnsi="Arial Narrow"/>
          <w:i/>
          <w:sz w:val="18"/>
          <w:szCs w:val="16"/>
        </w:rPr>
        <w:t>podmiotowe środki dowodowe</w:t>
      </w:r>
      <w:r w:rsidRPr="006F5B03">
        <w:rPr>
          <w:rFonts w:ascii="Arial Narrow" w:hAnsi="Arial Narrow"/>
          <w:sz w:val="18"/>
          <w:szCs w:val="16"/>
        </w:rPr>
        <w:t xml:space="preserve"> dotyczące:</w:t>
      </w:r>
    </w:p>
    <w:p w14:paraId="055F7E2F"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a)</w:t>
      </w:r>
      <w:r w:rsidRPr="006F5B03">
        <w:rPr>
          <w:rFonts w:ascii="Arial Narrow" w:hAnsi="Arial Narrow"/>
          <w:sz w:val="18"/>
          <w:szCs w:val="16"/>
        </w:rPr>
        <w:tab/>
        <w:t>zakresu dostępnych Wykonawcy zasobów innego podmiotu,</w:t>
      </w:r>
    </w:p>
    <w:p w14:paraId="3B788BF8"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b)</w:t>
      </w:r>
      <w:r w:rsidRPr="006F5B03">
        <w:rPr>
          <w:rFonts w:ascii="Arial Narrow" w:hAnsi="Arial Narrow"/>
          <w:sz w:val="18"/>
          <w:szCs w:val="16"/>
        </w:rPr>
        <w:tab/>
        <w:t xml:space="preserve">sposobu wykorzystania zasobów innego podmiotu, przez Wykonawcę, przy wykonywaniu zamówienia, </w:t>
      </w:r>
    </w:p>
    <w:p w14:paraId="1A9E7A18" w14:textId="77777777" w:rsidR="006F5B03" w:rsidRPr="006F5B03" w:rsidRDefault="006F5B03" w:rsidP="006F5B03">
      <w:pPr>
        <w:jc w:val="both"/>
        <w:rPr>
          <w:rFonts w:ascii="Arial Narrow" w:hAnsi="Arial Narrow"/>
          <w:sz w:val="18"/>
          <w:szCs w:val="16"/>
        </w:rPr>
      </w:pPr>
      <w:r w:rsidRPr="006F5B03">
        <w:rPr>
          <w:rFonts w:ascii="Arial Narrow" w:hAnsi="Arial Narrow"/>
          <w:sz w:val="18"/>
          <w:szCs w:val="16"/>
        </w:rPr>
        <w:t>c)</w:t>
      </w:r>
      <w:r w:rsidRPr="006F5B03">
        <w:rPr>
          <w:rFonts w:ascii="Arial Narrow" w:hAnsi="Arial Narrow"/>
          <w:sz w:val="18"/>
          <w:szCs w:val="16"/>
        </w:rPr>
        <w:tab/>
        <w:t>zakresu i okresu udziału innego podmiotu przy wykonywaniu zamówienia</w:t>
      </w:r>
    </w:p>
    <w:p w14:paraId="4CBEABC2" w14:textId="77777777" w:rsidR="006F5B03" w:rsidRPr="006F5B03" w:rsidRDefault="006F5B03" w:rsidP="006F5B03">
      <w:pPr>
        <w:ind w:left="567" w:hanging="567"/>
        <w:jc w:val="both"/>
        <w:rPr>
          <w:rFonts w:ascii="Arial Narrow" w:hAnsi="Arial Narrow"/>
          <w:sz w:val="18"/>
          <w:szCs w:val="16"/>
        </w:rPr>
      </w:pPr>
      <w:r w:rsidRPr="006F5B03">
        <w:rPr>
          <w:rFonts w:ascii="Arial Narrow" w:hAnsi="Arial Narrow"/>
          <w:sz w:val="18"/>
          <w:szCs w:val="16"/>
        </w:rPr>
        <w:t xml:space="preserve">d)    </w:t>
      </w:r>
      <w:r w:rsidR="00DD0639">
        <w:rPr>
          <w:rFonts w:ascii="Arial Narrow" w:hAnsi="Arial Narrow"/>
          <w:sz w:val="18"/>
          <w:szCs w:val="16"/>
        </w:rPr>
        <w:t xml:space="preserve"> </w:t>
      </w:r>
      <w:r w:rsidRPr="006F5B03">
        <w:rPr>
          <w:rFonts w:ascii="Arial Narrow" w:hAnsi="Arial Narrow"/>
          <w:sz w:val="18"/>
          <w:szCs w:val="16"/>
        </w:rPr>
        <w:t xml:space="preserve"> informacja czy inne podmioty na zdolności których Wykonawca powołuje się w odniesieniu do warunków udziału w postępowaniu dotyczących wykształcenia, kwalifikacji zawodowych lub doświadczenia zrealizują usługi/roboty budowlane, których wskazane zdolności dotyczą</w:t>
      </w:r>
    </w:p>
    <w:p w14:paraId="49CFFE6D" w14:textId="77777777" w:rsidR="00611DE7" w:rsidRDefault="00611DE7"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11DE7" w:rsidRPr="00326289" w14:paraId="3891D94F" w14:textId="77777777" w:rsidTr="00611DE7">
        <w:trPr>
          <w:trHeight w:val="304"/>
        </w:trPr>
        <w:tc>
          <w:tcPr>
            <w:tcW w:w="5000" w:type="pct"/>
            <w:shd w:val="clear" w:color="auto" w:fill="FFFFFF"/>
          </w:tcPr>
          <w:p w14:paraId="4B608A57" w14:textId="77777777" w:rsidR="00611DE7" w:rsidRPr="00326289" w:rsidRDefault="00611DE7" w:rsidP="00611DE7">
            <w:pPr>
              <w:keepNext/>
              <w:pageBreakBefore/>
              <w:jc w:val="right"/>
              <w:textAlignment w:val="top"/>
              <w:outlineLvl w:val="3"/>
              <w:rPr>
                <w:rFonts w:ascii="Arial Narrow" w:hAnsi="Arial Narrow" w:cs="Arial"/>
                <w:b/>
                <w:sz w:val="22"/>
                <w:szCs w:val="22"/>
              </w:rPr>
            </w:pPr>
            <w:r w:rsidRPr="00326289">
              <w:rPr>
                <w:rFonts w:ascii="Arial Narrow" w:hAnsi="Arial Narrow" w:cs="Arial"/>
                <w:b/>
                <w:sz w:val="22"/>
                <w:szCs w:val="22"/>
              </w:rPr>
              <w:lastRenderedPageBreak/>
              <w:t xml:space="preserve">Załącznik nr </w:t>
            </w:r>
            <w:r w:rsidR="00D67FAB">
              <w:rPr>
                <w:rFonts w:ascii="Arial Narrow" w:hAnsi="Arial Narrow" w:cs="Arial"/>
                <w:b/>
                <w:sz w:val="22"/>
                <w:szCs w:val="22"/>
              </w:rPr>
              <w:t>4</w:t>
            </w:r>
            <w:r w:rsidRPr="00326289">
              <w:rPr>
                <w:rFonts w:ascii="Arial Narrow" w:hAnsi="Arial Narrow" w:cs="Arial"/>
                <w:b/>
                <w:sz w:val="22"/>
                <w:szCs w:val="22"/>
              </w:rPr>
              <w:t xml:space="preserve"> </w:t>
            </w:r>
          </w:p>
          <w:p w14:paraId="51A81747" w14:textId="77777777" w:rsidR="008C0E55" w:rsidRPr="00326289" w:rsidRDefault="006F5B03" w:rsidP="00356F27">
            <w:pPr>
              <w:keepNext/>
              <w:pageBreakBefore/>
              <w:jc w:val="right"/>
              <w:textAlignment w:val="top"/>
              <w:outlineLvl w:val="3"/>
              <w:rPr>
                <w:rFonts w:ascii="Arial Narrow" w:hAnsi="Arial Narrow" w:cs="Arial"/>
                <w:b/>
                <w:sz w:val="22"/>
                <w:szCs w:val="22"/>
              </w:rPr>
            </w:pPr>
            <w:r w:rsidRPr="006F5B03">
              <w:rPr>
                <w:rFonts w:ascii="Arial Narrow" w:hAnsi="Arial Narrow" w:cs="Arial"/>
                <w:b/>
                <w:sz w:val="22"/>
                <w:szCs w:val="22"/>
              </w:rPr>
              <w:t>Wzór oświadczenia Wykonawców wspólnie ubiegających się o udzielenie zamówienia w zakresie, o którym mowa w</w:t>
            </w:r>
            <w:r w:rsidR="000B4039">
              <w:rPr>
                <w:rFonts w:ascii="Arial Narrow" w:hAnsi="Arial Narrow" w:cs="Arial"/>
                <w:b/>
                <w:sz w:val="22"/>
                <w:szCs w:val="22"/>
              </w:rPr>
              <w:t> </w:t>
            </w:r>
            <w:r w:rsidRPr="006F5B03">
              <w:rPr>
                <w:rFonts w:ascii="Arial Narrow" w:hAnsi="Arial Narrow" w:cs="Arial"/>
                <w:b/>
                <w:sz w:val="22"/>
                <w:szCs w:val="22"/>
              </w:rPr>
              <w:t>art. 117 ust. 4 ustawy pzp</w:t>
            </w:r>
          </w:p>
        </w:tc>
      </w:tr>
    </w:tbl>
    <w:p w14:paraId="4E4A6F5C" w14:textId="77777777" w:rsidR="00611DE7" w:rsidRPr="00326289" w:rsidRDefault="00611DE7" w:rsidP="00611DE7">
      <w:pPr>
        <w:jc w:val="center"/>
        <w:rPr>
          <w:rStyle w:val="StylArial11pt"/>
          <w:rFonts w:ascii="Arial Narrow" w:hAnsi="Arial Narrow"/>
          <w:b/>
          <w:szCs w:val="22"/>
        </w:rPr>
      </w:pPr>
    </w:p>
    <w:p w14:paraId="189EF716" w14:textId="224C420F" w:rsidR="00C13DA8" w:rsidRPr="00C13DA8" w:rsidRDefault="0089613B" w:rsidP="00C13DA8">
      <w:pPr>
        <w:jc w:val="center"/>
        <w:rPr>
          <w:rFonts w:ascii="Arial Narrow" w:hAnsi="Arial Narrow"/>
          <w:b/>
          <w:bCs/>
          <w:sz w:val="22"/>
          <w:szCs w:val="22"/>
        </w:rPr>
      </w:pPr>
      <w:r w:rsidRPr="0089613B">
        <w:rPr>
          <w:rFonts w:ascii="Arial Narrow" w:hAnsi="Arial Narrow"/>
          <w:b/>
          <w:bCs/>
          <w:sz w:val="22"/>
          <w:szCs w:val="22"/>
        </w:rPr>
        <w:t>Opracowanie dokumentacji projektowej dla zadania  pn.: 07210 Przebudowa ul. Reymonta na odcinku od wiaduktu PKP do mostu Osobowickiego we Wrocławiu.” wraz z pełnieniem nadzoru autorskiego.</w:t>
      </w:r>
      <w:r w:rsidR="00362C0A" w:rsidRPr="00362C0A" w:rsidDel="00362C0A">
        <w:rPr>
          <w:rFonts w:ascii="Arial Narrow" w:hAnsi="Arial Narrow"/>
          <w:b/>
          <w:bCs/>
          <w:sz w:val="22"/>
          <w:szCs w:val="22"/>
        </w:rPr>
        <w:t xml:space="preserve"> </w:t>
      </w:r>
    </w:p>
    <w:p w14:paraId="2579D897" w14:textId="77777777" w:rsidR="00611DE7" w:rsidRPr="00D74141" w:rsidRDefault="00611DE7" w:rsidP="009F6338">
      <w:pPr>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611DE7" w:rsidRPr="00326289" w14:paraId="5A22C67C" w14:textId="77777777" w:rsidTr="00611DE7">
        <w:tc>
          <w:tcPr>
            <w:tcW w:w="3627" w:type="pct"/>
            <w:tcBorders>
              <w:top w:val="nil"/>
              <w:left w:val="nil"/>
              <w:bottom w:val="nil"/>
              <w:right w:val="nil"/>
            </w:tcBorders>
          </w:tcPr>
          <w:p w14:paraId="4E76EB47" w14:textId="77777777" w:rsidR="00611DE7" w:rsidRPr="00326289" w:rsidRDefault="00611DE7" w:rsidP="00611DE7">
            <w:pPr>
              <w:pStyle w:val="Nagwek6"/>
              <w:rPr>
                <w:rFonts w:ascii="Arial Narrow" w:hAnsi="Arial Narrow"/>
                <w:sz w:val="22"/>
                <w:szCs w:val="22"/>
              </w:rPr>
            </w:pPr>
          </w:p>
          <w:p w14:paraId="432CD524" w14:textId="77777777" w:rsidR="00611DE7" w:rsidRPr="00326289" w:rsidRDefault="00611DE7" w:rsidP="00611DE7">
            <w:pPr>
              <w:pStyle w:val="Nagwek6"/>
              <w:rPr>
                <w:rFonts w:ascii="Arial Narrow" w:hAnsi="Arial Narrow"/>
                <w:sz w:val="22"/>
                <w:szCs w:val="22"/>
              </w:rPr>
            </w:pPr>
            <w:r w:rsidRPr="0032628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29F99175" w14:textId="77777777" w:rsidR="00611DE7" w:rsidRPr="00326289" w:rsidRDefault="00611DE7" w:rsidP="00611DE7">
            <w:pPr>
              <w:jc w:val="right"/>
              <w:rPr>
                <w:rFonts w:ascii="Arial Narrow" w:hAnsi="Arial Narrow"/>
                <w:b/>
                <w:sz w:val="22"/>
                <w:szCs w:val="22"/>
              </w:rPr>
            </w:pPr>
          </w:p>
          <w:p w14:paraId="664E0500" w14:textId="0E8DC45D" w:rsidR="00611DE7" w:rsidRPr="00326289" w:rsidRDefault="00611DE7" w:rsidP="00C013B7">
            <w:pPr>
              <w:jc w:val="right"/>
              <w:rPr>
                <w:rFonts w:ascii="Arial Narrow" w:hAnsi="Arial Narrow"/>
                <w:b/>
                <w:sz w:val="22"/>
                <w:szCs w:val="22"/>
              </w:rPr>
            </w:pPr>
            <w:r w:rsidRPr="00326289">
              <w:rPr>
                <w:rFonts w:ascii="Arial Narrow" w:hAnsi="Arial Narrow"/>
                <w:b/>
                <w:sz w:val="22"/>
                <w:szCs w:val="22"/>
              </w:rPr>
              <w:t>ZP/</w:t>
            </w:r>
            <w:r w:rsidR="00C013B7">
              <w:rPr>
                <w:rFonts w:ascii="Arial Narrow" w:hAnsi="Arial Narrow"/>
                <w:b/>
                <w:sz w:val="22"/>
                <w:szCs w:val="22"/>
              </w:rPr>
              <w:t>21</w:t>
            </w:r>
            <w:r w:rsidRPr="00326289">
              <w:rPr>
                <w:rFonts w:ascii="Arial Narrow" w:hAnsi="Arial Narrow"/>
                <w:b/>
                <w:sz w:val="22"/>
                <w:szCs w:val="22"/>
              </w:rPr>
              <w:t>/PN/20</w:t>
            </w:r>
            <w:r>
              <w:rPr>
                <w:rFonts w:ascii="Arial Narrow" w:hAnsi="Arial Narrow"/>
                <w:b/>
                <w:sz w:val="22"/>
                <w:szCs w:val="22"/>
              </w:rPr>
              <w:t>2</w:t>
            </w:r>
            <w:r w:rsidR="0089613B">
              <w:rPr>
                <w:rFonts w:ascii="Arial Narrow" w:hAnsi="Arial Narrow"/>
                <w:b/>
                <w:sz w:val="22"/>
                <w:szCs w:val="22"/>
              </w:rPr>
              <w:t>3</w:t>
            </w:r>
          </w:p>
        </w:tc>
      </w:tr>
    </w:tbl>
    <w:p w14:paraId="03257C0F" w14:textId="77777777" w:rsidR="00611DE7" w:rsidRPr="00326289" w:rsidRDefault="00611DE7" w:rsidP="002533A3">
      <w:pPr>
        <w:pStyle w:val="PFU1"/>
        <w:numPr>
          <w:ilvl w:val="1"/>
          <w:numId w:val="25"/>
        </w:numPr>
      </w:pPr>
      <w:r w:rsidRPr="00326289">
        <w:t>Zamawiający:</w:t>
      </w:r>
    </w:p>
    <w:p w14:paraId="50150C56" w14:textId="4DACEF5D" w:rsidR="009F6338" w:rsidRPr="00740365" w:rsidRDefault="0085090E" w:rsidP="009F6338">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5287249F" w14:textId="77777777" w:rsidR="00611DE7" w:rsidRPr="00326289" w:rsidRDefault="00611DE7" w:rsidP="004F5959">
      <w:pPr>
        <w:tabs>
          <w:tab w:val="num" w:pos="851"/>
        </w:tabs>
        <w:jc w:val="both"/>
        <w:rPr>
          <w:rFonts w:ascii="Arial Narrow" w:hAnsi="Arial Narrow"/>
          <w:b/>
          <w:sz w:val="22"/>
          <w:szCs w:val="22"/>
        </w:rPr>
      </w:pPr>
    </w:p>
    <w:p w14:paraId="2594CF64" w14:textId="77777777" w:rsidR="00611DE7" w:rsidRPr="00326289" w:rsidRDefault="00611DE7" w:rsidP="00611DE7">
      <w:pPr>
        <w:numPr>
          <w:ilvl w:val="12"/>
          <w:numId w:val="0"/>
        </w:numPr>
        <w:rPr>
          <w:rFonts w:ascii="Arial Narrow" w:hAnsi="Arial Narrow"/>
          <w:b/>
          <w:sz w:val="22"/>
          <w:szCs w:val="22"/>
        </w:rPr>
      </w:pPr>
      <w:r w:rsidRPr="00326289">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611DE7" w:rsidRPr="00326289" w14:paraId="5C861F51" w14:textId="77777777" w:rsidTr="00611DE7">
        <w:trPr>
          <w:cantSplit/>
        </w:trPr>
        <w:tc>
          <w:tcPr>
            <w:tcW w:w="331" w:type="pct"/>
          </w:tcPr>
          <w:p w14:paraId="58E4EAD2" w14:textId="77777777" w:rsidR="00611DE7" w:rsidRPr="00326289" w:rsidRDefault="00611DE7" w:rsidP="00611DE7">
            <w:pPr>
              <w:jc w:val="both"/>
              <w:rPr>
                <w:rFonts w:ascii="Arial Narrow" w:hAnsi="Arial Narrow"/>
                <w:sz w:val="22"/>
                <w:szCs w:val="22"/>
              </w:rPr>
            </w:pPr>
            <w:r w:rsidRPr="00326289">
              <w:rPr>
                <w:rFonts w:ascii="Arial Narrow" w:hAnsi="Arial Narrow"/>
                <w:sz w:val="22"/>
                <w:szCs w:val="22"/>
              </w:rPr>
              <w:t>l.p.</w:t>
            </w:r>
          </w:p>
        </w:tc>
        <w:tc>
          <w:tcPr>
            <w:tcW w:w="3322" w:type="pct"/>
          </w:tcPr>
          <w:p w14:paraId="61115CAB" w14:textId="77777777" w:rsidR="00611DE7" w:rsidRPr="00326289" w:rsidRDefault="00611DE7" w:rsidP="00611DE7">
            <w:pPr>
              <w:jc w:val="center"/>
              <w:rPr>
                <w:rFonts w:ascii="Arial Narrow" w:hAnsi="Arial Narrow"/>
                <w:sz w:val="22"/>
                <w:szCs w:val="22"/>
              </w:rPr>
            </w:pPr>
            <w:r>
              <w:rPr>
                <w:rFonts w:ascii="Arial Narrow" w:hAnsi="Arial Narrow"/>
                <w:sz w:val="22"/>
                <w:szCs w:val="22"/>
              </w:rPr>
              <w:t>Nazwa Wykonawcy</w:t>
            </w:r>
          </w:p>
        </w:tc>
        <w:tc>
          <w:tcPr>
            <w:tcW w:w="1347" w:type="pct"/>
          </w:tcPr>
          <w:p w14:paraId="721CF8EA" w14:textId="77777777" w:rsidR="00611DE7" w:rsidRPr="00326289" w:rsidRDefault="00611DE7" w:rsidP="00611DE7">
            <w:pPr>
              <w:jc w:val="center"/>
              <w:rPr>
                <w:rFonts w:ascii="Arial Narrow" w:hAnsi="Arial Narrow"/>
                <w:sz w:val="22"/>
                <w:szCs w:val="22"/>
              </w:rPr>
            </w:pPr>
            <w:r>
              <w:rPr>
                <w:rFonts w:ascii="Arial Narrow" w:hAnsi="Arial Narrow"/>
                <w:sz w:val="22"/>
                <w:szCs w:val="22"/>
              </w:rPr>
              <w:t xml:space="preserve">Adres Wykonawcy </w:t>
            </w:r>
          </w:p>
        </w:tc>
      </w:tr>
      <w:tr w:rsidR="00611DE7" w:rsidRPr="00326289" w14:paraId="0E8DF15B" w14:textId="77777777" w:rsidTr="00611DE7">
        <w:trPr>
          <w:cantSplit/>
        </w:trPr>
        <w:tc>
          <w:tcPr>
            <w:tcW w:w="331" w:type="pct"/>
          </w:tcPr>
          <w:p w14:paraId="206C5F70" w14:textId="77777777" w:rsidR="00611DE7" w:rsidRPr="00326289" w:rsidRDefault="00611DE7" w:rsidP="00611DE7">
            <w:pPr>
              <w:jc w:val="both"/>
              <w:rPr>
                <w:rFonts w:ascii="Arial Narrow" w:hAnsi="Arial Narrow"/>
                <w:b/>
                <w:sz w:val="22"/>
                <w:szCs w:val="22"/>
                <w:lang w:val="de-DE"/>
              </w:rPr>
            </w:pPr>
          </w:p>
        </w:tc>
        <w:tc>
          <w:tcPr>
            <w:tcW w:w="3322" w:type="pct"/>
          </w:tcPr>
          <w:p w14:paraId="78960C93" w14:textId="77777777" w:rsidR="00611DE7" w:rsidRPr="00326289" w:rsidRDefault="00611DE7" w:rsidP="00611DE7">
            <w:pPr>
              <w:jc w:val="both"/>
              <w:rPr>
                <w:rFonts w:ascii="Arial Narrow" w:hAnsi="Arial Narrow"/>
                <w:b/>
                <w:sz w:val="22"/>
                <w:szCs w:val="22"/>
                <w:lang w:val="de-DE"/>
              </w:rPr>
            </w:pPr>
          </w:p>
        </w:tc>
        <w:tc>
          <w:tcPr>
            <w:tcW w:w="1347" w:type="pct"/>
          </w:tcPr>
          <w:p w14:paraId="2F6D48C8" w14:textId="77777777" w:rsidR="00611DE7" w:rsidRPr="00326289" w:rsidRDefault="00611DE7" w:rsidP="00611DE7">
            <w:pPr>
              <w:jc w:val="both"/>
              <w:rPr>
                <w:rFonts w:ascii="Arial Narrow" w:hAnsi="Arial Narrow"/>
                <w:b/>
                <w:sz w:val="22"/>
                <w:szCs w:val="22"/>
                <w:lang w:val="de-DE"/>
              </w:rPr>
            </w:pPr>
          </w:p>
        </w:tc>
      </w:tr>
    </w:tbl>
    <w:p w14:paraId="7670FB95" w14:textId="77777777" w:rsidR="00611DE7" w:rsidRPr="00326289" w:rsidRDefault="00611DE7" w:rsidP="00611DE7">
      <w:pPr>
        <w:spacing w:line="276" w:lineRule="auto"/>
        <w:jc w:val="both"/>
        <w:rPr>
          <w:rFonts w:ascii="Arial Narrow" w:hAnsi="Arial Narrow"/>
          <w:sz w:val="22"/>
          <w:szCs w:val="22"/>
        </w:rPr>
      </w:pPr>
    </w:p>
    <w:p w14:paraId="677086ED" w14:textId="77777777" w:rsidR="008C0E55" w:rsidRPr="008C0E55" w:rsidRDefault="008C0E55" w:rsidP="008C0E55">
      <w:pPr>
        <w:pStyle w:val="Akapitzlist"/>
        <w:ind w:left="0"/>
        <w:rPr>
          <w:sz w:val="22"/>
          <w:szCs w:val="22"/>
        </w:rPr>
      </w:pPr>
      <w:r w:rsidRPr="008C0E55">
        <w:rPr>
          <w:sz w:val="22"/>
          <w:szCs w:val="22"/>
        </w:rPr>
        <w:t>Działając w imieniu Konsorcjum w składzie …………………………………………… ubiegającego się  o udzielenie niniejszego zamówienia publicznego oświadczam, że w przypadku udzielenia niniejszego zamówienia ww. Wykonawcom,  podczas realizacji zamówienia publicznego pn. ……………………………………………………, Wykonawca będący członkiem ww. Konsorcjum tj………………………………….</w:t>
      </w:r>
      <w:r>
        <w:rPr>
          <w:sz w:val="22"/>
          <w:szCs w:val="22"/>
        </w:rPr>
        <w:t xml:space="preserve"> </w:t>
      </w:r>
      <w:r w:rsidR="00585810">
        <w:rPr>
          <w:sz w:val="22"/>
          <w:szCs w:val="22"/>
        </w:rPr>
        <w:t>wykona następujące usługi</w:t>
      </w:r>
      <w:r w:rsidRPr="008C0E55">
        <w:rPr>
          <w:sz w:val="22"/>
          <w:szCs w:val="22"/>
        </w:rPr>
        <w:t xml:space="preserve">: </w:t>
      </w:r>
    </w:p>
    <w:p w14:paraId="62F51F6B" w14:textId="77777777" w:rsidR="00611DE7" w:rsidRDefault="008C0E55" w:rsidP="002533A3">
      <w:pPr>
        <w:pStyle w:val="Akapitzlist"/>
        <w:numPr>
          <w:ilvl w:val="0"/>
          <w:numId w:val="19"/>
        </w:numPr>
        <w:rPr>
          <w:sz w:val="22"/>
          <w:szCs w:val="22"/>
        </w:rPr>
      </w:pPr>
      <w:r w:rsidRPr="008C0E55">
        <w:rPr>
          <w:sz w:val="22"/>
          <w:szCs w:val="22"/>
        </w:rPr>
        <w:t>…………………………………………………………………………………………………………………………………..</w:t>
      </w:r>
    </w:p>
    <w:p w14:paraId="70C3263B" w14:textId="77777777" w:rsidR="00D15D08" w:rsidRPr="00D15D08" w:rsidRDefault="00D15D08" w:rsidP="002533A3">
      <w:pPr>
        <w:pStyle w:val="Akapitzlist"/>
        <w:numPr>
          <w:ilvl w:val="0"/>
          <w:numId w:val="19"/>
        </w:numPr>
        <w:rPr>
          <w:sz w:val="22"/>
          <w:szCs w:val="22"/>
        </w:rPr>
      </w:pPr>
      <w:r>
        <w:rPr>
          <w:sz w:val="22"/>
          <w:szCs w:val="22"/>
        </w:rPr>
        <w:t>…………………………………………………………………………………………………………………………………..</w:t>
      </w:r>
    </w:p>
    <w:p w14:paraId="099EA7E3" w14:textId="77777777" w:rsidR="00611DE7" w:rsidRPr="00326289" w:rsidRDefault="00611DE7" w:rsidP="00287BB6"/>
    <w:p w14:paraId="269B6C15" w14:textId="77777777" w:rsidR="00611DE7" w:rsidRPr="00326289" w:rsidRDefault="00611DE7" w:rsidP="00902AAD">
      <w:pPr>
        <w:pStyle w:val="PFU1"/>
      </w:pPr>
      <w:r w:rsidRPr="00326289">
        <w:t>Podpis(y)</w:t>
      </w:r>
      <w:r w:rsidR="003E3684">
        <w:t xml:space="preserve"> Wykonawcy składającego oświadczenie</w:t>
      </w:r>
      <w:r w:rsidRPr="00326289">
        <w:t>:</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848"/>
        <w:gridCol w:w="2247"/>
        <w:gridCol w:w="2285"/>
        <w:gridCol w:w="1684"/>
        <w:gridCol w:w="1505"/>
      </w:tblGrid>
      <w:tr w:rsidR="00611DE7" w:rsidRPr="00326289" w14:paraId="0F8F8811"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338E3972"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723E9FC1" w14:textId="77777777" w:rsidR="00611DE7" w:rsidRPr="00326289" w:rsidRDefault="00CC4836" w:rsidP="00611DE7">
            <w:pPr>
              <w:jc w:val="center"/>
              <w:rPr>
                <w:rFonts w:ascii="Arial Narrow" w:hAnsi="Arial Narrow"/>
                <w:sz w:val="22"/>
                <w:szCs w:val="22"/>
              </w:rPr>
            </w:pPr>
            <w:r w:rsidRPr="00326289">
              <w:rPr>
                <w:rFonts w:ascii="Arial Narrow" w:hAnsi="Arial Narrow"/>
                <w:sz w:val="22"/>
                <w:szCs w:val="22"/>
              </w:rPr>
              <w:t>N</w:t>
            </w:r>
            <w:r w:rsidR="00611DE7" w:rsidRPr="00326289">
              <w:rPr>
                <w:rFonts w:ascii="Arial Narrow" w:hAnsi="Arial Narrow"/>
                <w:sz w:val="22"/>
                <w:szCs w:val="22"/>
              </w:rPr>
              <w:t>azwa</w:t>
            </w:r>
            <w:r>
              <w:rPr>
                <w:rFonts w:ascii="Arial Narrow" w:hAnsi="Arial Narrow"/>
                <w:sz w:val="22"/>
                <w:szCs w:val="22"/>
              </w:rPr>
              <w:t xml:space="preserve"> </w:t>
            </w:r>
            <w:r w:rsidR="00611DE7" w:rsidRPr="00326289">
              <w:rPr>
                <w:rFonts w:ascii="Arial Narrow" w:hAnsi="Arial Narrow"/>
                <w:sz w:val="22"/>
                <w:szCs w:val="22"/>
              </w:rPr>
              <w:t>Wykonawcy</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6783AB0B"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 xml:space="preserve">nazwisko i imię osoby (osób) upoważnionej(ych) </w:t>
            </w:r>
            <w:r w:rsidRPr="00326289">
              <w:rPr>
                <w:rFonts w:ascii="Arial Narrow" w:hAnsi="Arial Narrow"/>
                <w:sz w:val="22"/>
                <w:szCs w:val="22"/>
              </w:rPr>
              <w:br/>
              <w:t>do podpisania niniejszej oferty w imieniu Wykonawcy</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4145AF9F"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podpis(y) osoby(osób) upoważnionej(ych)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96F2C72" w14:textId="77777777" w:rsidR="00611DE7" w:rsidRPr="00326289" w:rsidRDefault="00611DE7" w:rsidP="003E3684">
            <w:pPr>
              <w:jc w:val="center"/>
              <w:rPr>
                <w:rFonts w:ascii="Arial Narrow" w:hAnsi="Arial Narrow"/>
                <w:sz w:val="22"/>
                <w:szCs w:val="22"/>
              </w:rPr>
            </w:pPr>
            <w:r w:rsidRPr="00326289">
              <w:rPr>
                <w:rFonts w:ascii="Arial Narrow" w:hAnsi="Arial Narrow"/>
                <w:sz w:val="22"/>
                <w:szCs w:val="22"/>
              </w:rPr>
              <w:t>pieczęć(cie) Wykonawcy</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2908E868"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miejscowość</w:t>
            </w:r>
          </w:p>
          <w:p w14:paraId="55C8B333" w14:textId="77777777" w:rsidR="00611DE7" w:rsidRPr="00326289" w:rsidRDefault="00611DE7" w:rsidP="00611DE7">
            <w:pPr>
              <w:jc w:val="center"/>
              <w:rPr>
                <w:rFonts w:ascii="Arial Narrow" w:hAnsi="Arial Narrow"/>
                <w:sz w:val="22"/>
                <w:szCs w:val="22"/>
              </w:rPr>
            </w:pPr>
            <w:r w:rsidRPr="00326289">
              <w:rPr>
                <w:rFonts w:ascii="Arial Narrow" w:hAnsi="Arial Narrow"/>
                <w:sz w:val="22"/>
                <w:szCs w:val="22"/>
              </w:rPr>
              <w:t>i data</w:t>
            </w:r>
          </w:p>
        </w:tc>
      </w:tr>
      <w:tr w:rsidR="00611DE7" w:rsidRPr="00326289" w14:paraId="7C934543"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1063B42B"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5C038DBE" w14:textId="77777777" w:rsidR="00611DE7" w:rsidRPr="00326289" w:rsidRDefault="00611DE7" w:rsidP="00611DE7">
            <w:pPr>
              <w:rPr>
                <w:rFonts w:ascii="Arial Narrow" w:hAnsi="Arial Narrow"/>
                <w:sz w:val="22"/>
                <w:szCs w:val="22"/>
              </w:rPr>
            </w:pPr>
          </w:p>
          <w:p w14:paraId="0F618DBD"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2C874BBA" w14:textId="77777777" w:rsidR="00611DE7" w:rsidRPr="00326289" w:rsidRDefault="00611DE7" w:rsidP="00611DE7">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5D70DDA9"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DF473FC"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6127159" w14:textId="77777777" w:rsidR="00611DE7" w:rsidRPr="00326289" w:rsidRDefault="00611DE7" w:rsidP="00611DE7">
            <w:pPr>
              <w:rPr>
                <w:rFonts w:ascii="Arial Narrow" w:hAnsi="Arial Narrow"/>
                <w:sz w:val="22"/>
                <w:szCs w:val="22"/>
              </w:rPr>
            </w:pPr>
          </w:p>
        </w:tc>
      </w:tr>
      <w:tr w:rsidR="00611DE7" w:rsidRPr="00326289" w14:paraId="57E7CF92" w14:textId="77777777" w:rsidTr="00611DE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38D504B1" w14:textId="77777777" w:rsidR="00611DE7" w:rsidRPr="00326289" w:rsidRDefault="00611DE7" w:rsidP="00611DE7">
            <w:pPr>
              <w:rPr>
                <w:rFonts w:ascii="Arial Narrow" w:hAnsi="Arial Narrow"/>
                <w:sz w:val="22"/>
                <w:szCs w:val="22"/>
              </w:rPr>
            </w:pPr>
            <w:r w:rsidRPr="00326289">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5F21BCC3" w14:textId="77777777" w:rsidR="00611DE7" w:rsidRPr="00326289" w:rsidRDefault="00611DE7" w:rsidP="00611DE7">
            <w:pPr>
              <w:rPr>
                <w:rFonts w:ascii="Arial Narrow" w:hAnsi="Arial Narrow"/>
                <w:sz w:val="22"/>
                <w:szCs w:val="22"/>
              </w:rPr>
            </w:pPr>
          </w:p>
          <w:p w14:paraId="2C53631A" w14:textId="77777777" w:rsidR="00611DE7" w:rsidRPr="00326289" w:rsidRDefault="00611DE7" w:rsidP="00611DE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160DA341" w14:textId="77777777" w:rsidR="00611DE7" w:rsidRPr="00326289" w:rsidRDefault="00611DE7" w:rsidP="00611DE7">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243CC10B" w14:textId="77777777" w:rsidR="00611DE7" w:rsidRPr="00326289" w:rsidRDefault="00611DE7" w:rsidP="00611DE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9C680F6" w14:textId="77777777" w:rsidR="00611DE7" w:rsidRPr="00326289" w:rsidRDefault="00611DE7" w:rsidP="00611DE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F4E3F86" w14:textId="77777777" w:rsidR="00611DE7" w:rsidRPr="00326289" w:rsidRDefault="00611DE7" w:rsidP="00611DE7">
            <w:pPr>
              <w:rPr>
                <w:rFonts w:ascii="Arial Narrow" w:hAnsi="Arial Narrow"/>
                <w:sz w:val="22"/>
                <w:szCs w:val="22"/>
              </w:rPr>
            </w:pPr>
          </w:p>
        </w:tc>
      </w:tr>
    </w:tbl>
    <w:p w14:paraId="7312F059" w14:textId="77777777" w:rsidR="00611DE7" w:rsidRPr="00326289" w:rsidRDefault="00611DE7" w:rsidP="00611DE7">
      <w:pPr>
        <w:contextualSpacing/>
        <w:rPr>
          <w:rFonts w:ascii="Arial Narrow" w:hAnsi="Arial Narrow"/>
          <w:b/>
          <w:sz w:val="22"/>
          <w:szCs w:val="22"/>
        </w:rPr>
      </w:pPr>
    </w:p>
    <w:p w14:paraId="389B7E25" w14:textId="77777777" w:rsidR="00A5161C" w:rsidRDefault="00A5161C" w:rsidP="00A5161C">
      <w:pPr>
        <w:rPr>
          <w:rFonts w:ascii="Arial Narrow" w:hAnsi="Arial Narrow"/>
          <w:sz w:val="22"/>
          <w:szCs w:val="22"/>
        </w:rPr>
      </w:pPr>
    </w:p>
    <w:p w14:paraId="40431600" w14:textId="77777777" w:rsidR="00CC067E" w:rsidRDefault="00CC067E" w:rsidP="00A5161C">
      <w:pPr>
        <w:rPr>
          <w:rFonts w:ascii="Arial Narrow" w:hAnsi="Arial Narrow"/>
          <w:sz w:val="22"/>
          <w:szCs w:val="22"/>
        </w:rPr>
      </w:pPr>
    </w:p>
    <w:p w14:paraId="68AFDF8E" w14:textId="77777777" w:rsidR="00CC067E" w:rsidRDefault="00CC067E" w:rsidP="00A5161C">
      <w:pPr>
        <w:rPr>
          <w:rFonts w:ascii="Arial Narrow" w:hAnsi="Arial Narrow"/>
          <w:sz w:val="22"/>
          <w:szCs w:val="22"/>
        </w:rPr>
      </w:pPr>
    </w:p>
    <w:p w14:paraId="3E203775" w14:textId="77777777" w:rsidR="00CC067E" w:rsidRDefault="00CC067E" w:rsidP="00A5161C">
      <w:pPr>
        <w:rPr>
          <w:rFonts w:ascii="Arial Narrow" w:hAnsi="Arial Narrow"/>
          <w:sz w:val="22"/>
          <w:szCs w:val="22"/>
        </w:rPr>
      </w:pPr>
    </w:p>
    <w:p w14:paraId="74FC5A6B" w14:textId="77777777" w:rsidR="00CC067E" w:rsidRPr="00326289" w:rsidRDefault="00CC067E" w:rsidP="00A5161C">
      <w:pPr>
        <w:rPr>
          <w:rFonts w:ascii="Arial Narrow" w:hAnsi="Arial Narrow"/>
          <w:sz w:val="22"/>
          <w:szCs w:val="22"/>
        </w:rPr>
      </w:pPr>
    </w:p>
    <w:p w14:paraId="1025AFB0" w14:textId="77777777" w:rsidR="00A5161C" w:rsidRDefault="00A5161C" w:rsidP="00A5161C">
      <w:pPr>
        <w:rPr>
          <w:rFonts w:ascii="Arial Narrow" w:hAnsi="Arial Narrow"/>
          <w:sz w:val="22"/>
          <w:szCs w:val="22"/>
        </w:rPr>
      </w:pPr>
    </w:p>
    <w:p w14:paraId="10D1AD4F" w14:textId="77777777" w:rsidR="00CC067E" w:rsidRDefault="00CC067E" w:rsidP="00A5161C">
      <w:pPr>
        <w:rPr>
          <w:rFonts w:ascii="Arial Narrow" w:hAnsi="Arial Narrow"/>
          <w:sz w:val="22"/>
          <w:szCs w:val="22"/>
        </w:rPr>
      </w:pPr>
    </w:p>
    <w:p w14:paraId="56F27648" w14:textId="77777777" w:rsidR="00CC067E" w:rsidRPr="00326289" w:rsidRDefault="00CC067E" w:rsidP="00A5161C">
      <w:pPr>
        <w:rPr>
          <w:rFonts w:ascii="Arial Narrow" w:hAnsi="Arial Narrow"/>
          <w:sz w:val="22"/>
          <w:szCs w:val="22"/>
        </w:rPr>
      </w:pPr>
    </w:p>
    <w:p w14:paraId="2EB0860B" w14:textId="1C3B9ED6" w:rsidR="00362C0A" w:rsidRDefault="00362C0A">
      <w:pPr>
        <w:rPr>
          <w:rFonts w:ascii="Arial Narrow" w:hAnsi="Arial Narrow"/>
          <w:sz w:val="22"/>
          <w:szCs w:val="22"/>
        </w:rPr>
      </w:pPr>
      <w:r>
        <w:rPr>
          <w:rFonts w:ascii="Arial Narrow" w:hAnsi="Arial Narrow"/>
          <w:sz w:val="22"/>
          <w:szCs w:val="22"/>
        </w:rPr>
        <w:br w:type="page"/>
      </w:r>
    </w:p>
    <w:p w14:paraId="36493D80" w14:textId="77777777" w:rsidR="00CC067E" w:rsidRDefault="00CC067E" w:rsidP="00A5161C">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84600C" w:rsidRPr="0084600C" w14:paraId="7074E887" w14:textId="77777777" w:rsidTr="00AA7C7E">
        <w:trPr>
          <w:trHeight w:val="93"/>
        </w:trPr>
        <w:tc>
          <w:tcPr>
            <w:tcW w:w="5000" w:type="pct"/>
            <w:shd w:val="clear" w:color="auto" w:fill="FFFFFF"/>
          </w:tcPr>
          <w:p w14:paraId="45131E53" w14:textId="77777777" w:rsidR="0084600C" w:rsidRPr="0084600C" w:rsidRDefault="0084600C" w:rsidP="00427C4B">
            <w:pPr>
              <w:jc w:val="right"/>
              <w:rPr>
                <w:rFonts w:ascii="Arial Narrow" w:hAnsi="Arial Narrow"/>
                <w:b/>
                <w:sz w:val="22"/>
                <w:szCs w:val="22"/>
              </w:rPr>
            </w:pPr>
            <w:r w:rsidRPr="0084600C">
              <w:rPr>
                <w:rFonts w:ascii="Arial Narrow" w:hAnsi="Arial Narrow"/>
                <w:b/>
                <w:sz w:val="22"/>
                <w:szCs w:val="22"/>
              </w:rPr>
              <w:t>Z</w:t>
            </w:r>
            <w:r>
              <w:rPr>
                <w:rFonts w:ascii="Arial Narrow" w:hAnsi="Arial Narrow"/>
                <w:b/>
                <w:sz w:val="22"/>
                <w:szCs w:val="22"/>
              </w:rPr>
              <w:t xml:space="preserve">ałącznik nr </w:t>
            </w:r>
            <w:r w:rsidR="00D67FAB">
              <w:rPr>
                <w:rFonts w:ascii="Arial Narrow" w:hAnsi="Arial Narrow"/>
                <w:b/>
                <w:sz w:val="22"/>
                <w:szCs w:val="22"/>
              </w:rPr>
              <w:t>5</w:t>
            </w:r>
          </w:p>
          <w:p w14:paraId="097F3730" w14:textId="77777777" w:rsidR="0084600C" w:rsidRPr="0084600C" w:rsidRDefault="0084600C" w:rsidP="00427C4B">
            <w:pPr>
              <w:jc w:val="right"/>
              <w:rPr>
                <w:rFonts w:ascii="Arial Narrow" w:hAnsi="Arial Narrow"/>
                <w:sz w:val="22"/>
                <w:szCs w:val="22"/>
              </w:rPr>
            </w:pPr>
            <w:bookmarkStart w:id="62" w:name="_Toc458086116"/>
            <w:r w:rsidRPr="0084600C">
              <w:rPr>
                <w:rFonts w:ascii="Arial Narrow" w:hAnsi="Arial Narrow"/>
                <w:sz w:val="22"/>
                <w:szCs w:val="22"/>
              </w:rPr>
              <w:t>OŚWIADCZENIE DOTYCZĄCE PRZYNALEŻNOŚCI DO TEJ SAMEJ GRUPY KAPITAŁOWEJ</w:t>
            </w:r>
            <w:bookmarkEnd w:id="62"/>
          </w:p>
        </w:tc>
      </w:tr>
    </w:tbl>
    <w:p w14:paraId="500976CE" w14:textId="1C795EDA" w:rsidR="00C13DA8" w:rsidRPr="00C13DA8" w:rsidRDefault="00362C0A" w:rsidP="00C13DA8">
      <w:pPr>
        <w:jc w:val="center"/>
        <w:rPr>
          <w:rFonts w:ascii="Arial Narrow" w:hAnsi="Arial Narrow"/>
          <w:b/>
          <w:bCs/>
          <w:sz w:val="22"/>
          <w:szCs w:val="22"/>
        </w:rPr>
      </w:pPr>
      <w:r w:rsidRPr="00362C0A">
        <w:rPr>
          <w:rFonts w:ascii="Arial Narrow" w:hAnsi="Arial Narrow"/>
          <w:b/>
          <w:bCs/>
          <w:sz w:val="22"/>
          <w:szCs w:val="22"/>
        </w:rPr>
        <w:t>04360 Opracowanie dokumentacji projektowej dla zadania pn. Budowa wydzielonej trasy tramwajowej wzdłuż ul. Maślickiej we Wrocławiu</w:t>
      </w:r>
      <w:r w:rsidRPr="00362C0A" w:rsidDel="00362C0A">
        <w:rPr>
          <w:rFonts w:ascii="Arial Narrow" w:hAnsi="Arial Narrow"/>
          <w:b/>
          <w:bCs/>
          <w:sz w:val="22"/>
          <w:szCs w:val="22"/>
        </w:rPr>
        <w:t xml:space="preserve"> </w:t>
      </w:r>
    </w:p>
    <w:p w14:paraId="161FAF1B" w14:textId="77777777" w:rsidR="00F7222B" w:rsidRDefault="00F7222B" w:rsidP="009F6338">
      <w:pPr>
        <w:rPr>
          <w:rFonts w:ascii="Arial Narrow" w:hAnsi="Arial Narrow"/>
          <w:b/>
          <w:bCs/>
          <w:sz w:val="22"/>
          <w:szCs w:val="22"/>
        </w:rPr>
      </w:pPr>
    </w:p>
    <w:tbl>
      <w:tblPr>
        <w:tblW w:w="4925" w:type="pct"/>
        <w:tblCellMar>
          <w:left w:w="70" w:type="dxa"/>
          <w:right w:w="70" w:type="dxa"/>
        </w:tblCellMar>
        <w:tblLook w:val="0000" w:firstRow="0" w:lastRow="0" w:firstColumn="0" w:lastColumn="0" w:noHBand="0" w:noVBand="0"/>
      </w:tblPr>
      <w:tblGrid>
        <w:gridCol w:w="7292"/>
        <w:gridCol w:w="2761"/>
      </w:tblGrid>
      <w:tr w:rsidR="0084600C" w:rsidRPr="0084600C" w14:paraId="3AB02F3B" w14:textId="77777777" w:rsidTr="00AA7C7E">
        <w:tc>
          <w:tcPr>
            <w:tcW w:w="3627" w:type="pct"/>
            <w:tcBorders>
              <w:top w:val="nil"/>
              <w:left w:val="nil"/>
              <w:bottom w:val="nil"/>
              <w:right w:val="nil"/>
            </w:tcBorders>
          </w:tcPr>
          <w:p w14:paraId="588D525C" w14:textId="77777777" w:rsidR="0084600C" w:rsidRPr="0084600C" w:rsidRDefault="0084600C" w:rsidP="0084600C">
            <w:pPr>
              <w:rPr>
                <w:rFonts w:ascii="Arial Narrow" w:hAnsi="Arial Narrow"/>
                <w:b/>
                <w:sz w:val="22"/>
                <w:szCs w:val="22"/>
              </w:rPr>
            </w:pPr>
            <w:r>
              <w:rPr>
                <w:rFonts w:ascii="Arial Narrow" w:hAnsi="Arial Narrow"/>
                <w:b/>
                <w:sz w:val="22"/>
                <w:szCs w:val="22"/>
              </w:rPr>
              <w:t>n</w:t>
            </w:r>
            <w:r w:rsidRPr="0084600C">
              <w:rPr>
                <w:rFonts w:ascii="Arial Narrow" w:hAnsi="Arial Narrow"/>
                <w:b/>
                <w:sz w:val="22"/>
                <w:szCs w:val="22"/>
              </w:rPr>
              <w:t xml:space="preserve">r referencyjny nadany sprawie przez Zamawiającego </w:t>
            </w:r>
          </w:p>
        </w:tc>
        <w:tc>
          <w:tcPr>
            <w:tcW w:w="1373" w:type="pct"/>
            <w:tcBorders>
              <w:top w:val="nil"/>
              <w:left w:val="nil"/>
              <w:bottom w:val="nil"/>
              <w:right w:val="nil"/>
            </w:tcBorders>
          </w:tcPr>
          <w:p w14:paraId="409D6C10" w14:textId="3B8B906B" w:rsidR="0084600C" w:rsidRDefault="00816D66" w:rsidP="0084600C">
            <w:pPr>
              <w:rPr>
                <w:rFonts w:ascii="Arial Narrow" w:hAnsi="Arial Narrow"/>
                <w:b/>
                <w:sz w:val="22"/>
                <w:szCs w:val="22"/>
              </w:rPr>
            </w:pPr>
            <w:r>
              <w:rPr>
                <w:rFonts w:ascii="Arial Narrow" w:hAnsi="Arial Narrow"/>
                <w:b/>
                <w:sz w:val="22"/>
                <w:szCs w:val="22"/>
              </w:rPr>
              <w:t xml:space="preserve">               </w:t>
            </w:r>
            <w:r w:rsidR="0084600C" w:rsidRPr="0084600C">
              <w:rPr>
                <w:rFonts w:ascii="Arial Narrow" w:hAnsi="Arial Narrow"/>
                <w:b/>
                <w:sz w:val="22"/>
                <w:szCs w:val="22"/>
              </w:rPr>
              <w:t>ZP</w:t>
            </w:r>
            <w:r w:rsidR="00CC067E">
              <w:rPr>
                <w:rFonts w:ascii="Arial Narrow" w:hAnsi="Arial Narrow"/>
                <w:b/>
                <w:sz w:val="22"/>
                <w:szCs w:val="22"/>
              </w:rPr>
              <w:t>/</w:t>
            </w:r>
            <w:r w:rsidR="00C013B7">
              <w:rPr>
                <w:rFonts w:ascii="Arial Narrow" w:hAnsi="Arial Narrow"/>
                <w:b/>
                <w:sz w:val="22"/>
                <w:szCs w:val="22"/>
              </w:rPr>
              <w:t>21</w:t>
            </w:r>
            <w:r w:rsidR="00CC067E">
              <w:rPr>
                <w:rFonts w:ascii="Arial Narrow" w:hAnsi="Arial Narrow"/>
                <w:b/>
                <w:sz w:val="22"/>
                <w:szCs w:val="22"/>
              </w:rPr>
              <w:t>/PN/202</w:t>
            </w:r>
            <w:r w:rsidR="0089613B">
              <w:rPr>
                <w:rFonts w:ascii="Arial Narrow" w:hAnsi="Arial Narrow"/>
                <w:b/>
                <w:sz w:val="22"/>
                <w:szCs w:val="22"/>
              </w:rPr>
              <w:t>3</w:t>
            </w:r>
            <w:r w:rsidR="0084600C">
              <w:rPr>
                <w:rFonts w:ascii="Arial Narrow" w:hAnsi="Arial Narrow"/>
                <w:b/>
                <w:sz w:val="22"/>
                <w:szCs w:val="22"/>
              </w:rPr>
              <w:t xml:space="preserve"> </w:t>
            </w:r>
          </w:p>
          <w:p w14:paraId="72477714" w14:textId="77777777" w:rsidR="0084600C" w:rsidRPr="0084600C" w:rsidRDefault="0084600C" w:rsidP="0084600C">
            <w:pPr>
              <w:rPr>
                <w:rFonts w:ascii="Arial Narrow" w:hAnsi="Arial Narrow"/>
                <w:b/>
                <w:sz w:val="22"/>
                <w:szCs w:val="22"/>
              </w:rPr>
            </w:pPr>
          </w:p>
        </w:tc>
      </w:tr>
    </w:tbl>
    <w:p w14:paraId="1410B2BE" w14:textId="77777777" w:rsidR="0084600C" w:rsidRPr="0084600C" w:rsidRDefault="0084600C" w:rsidP="002533A3">
      <w:pPr>
        <w:numPr>
          <w:ilvl w:val="0"/>
          <w:numId w:val="14"/>
        </w:numPr>
        <w:rPr>
          <w:rFonts w:ascii="Arial Narrow" w:hAnsi="Arial Narrow"/>
          <w:b/>
          <w:sz w:val="22"/>
          <w:szCs w:val="22"/>
        </w:rPr>
      </w:pPr>
      <w:r w:rsidRPr="0084600C">
        <w:rPr>
          <w:rFonts w:ascii="Arial Narrow" w:hAnsi="Arial Narrow"/>
          <w:b/>
          <w:sz w:val="22"/>
          <w:szCs w:val="22"/>
        </w:rPr>
        <w:t>Zamawiający:</w:t>
      </w:r>
    </w:p>
    <w:p w14:paraId="5FA5E15D" w14:textId="6ACD8DD2" w:rsidR="009F6338" w:rsidRPr="00740365" w:rsidRDefault="0085090E" w:rsidP="009F6338">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79C38B6B" w14:textId="77777777" w:rsidR="0084600C" w:rsidRPr="0084600C" w:rsidRDefault="0084600C" w:rsidP="0084600C">
      <w:pPr>
        <w:rPr>
          <w:rFonts w:ascii="Arial Narrow" w:hAnsi="Arial Narrow"/>
          <w:b/>
          <w:sz w:val="22"/>
          <w:szCs w:val="22"/>
        </w:rPr>
      </w:pPr>
    </w:p>
    <w:p w14:paraId="5DC87185" w14:textId="77777777" w:rsidR="0084600C" w:rsidRPr="0084600C" w:rsidRDefault="0084600C" w:rsidP="0084600C">
      <w:pPr>
        <w:rPr>
          <w:rFonts w:ascii="Arial Narrow" w:hAnsi="Arial Narrow"/>
          <w:b/>
          <w:sz w:val="22"/>
          <w:szCs w:val="22"/>
        </w:rPr>
      </w:pPr>
      <w:r w:rsidRPr="0084600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774"/>
        <w:gridCol w:w="2747"/>
      </w:tblGrid>
      <w:tr w:rsidR="0084600C" w:rsidRPr="0084600C" w14:paraId="6F2C3149" w14:textId="77777777" w:rsidTr="00AA7C7E">
        <w:trPr>
          <w:cantSplit/>
        </w:trPr>
        <w:tc>
          <w:tcPr>
            <w:tcW w:w="331" w:type="pct"/>
          </w:tcPr>
          <w:p w14:paraId="6DB7D9A6"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l.p.</w:t>
            </w:r>
          </w:p>
        </w:tc>
        <w:tc>
          <w:tcPr>
            <w:tcW w:w="3322" w:type="pct"/>
          </w:tcPr>
          <w:p w14:paraId="4125A972"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Nazwa(y) Wykonawcy(ów)</w:t>
            </w:r>
          </w:p>
        </w:tc>
        <w:tc>
          <w:tcPr>
            <w:tcW w:w="1347" w:type="pct"/>
          </w:tcPr>
          <w:p w14:paraId="5CE242DE"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Adres(y) Wykonawcy(ów)</w:t>
            </w:r>
          </w:p>
        </w:tc>
      </w:tr>
      <w:tr w:rsidR="0084600C" w:rsidRPr="0084600C" w14:paraId="278B78C7" w14:textId="77777777" w:rsidTr="00AA7C7E">
        <w:trPr>
          <w:cantSplit/>
        </w:trPr>
        <w:tc>
          <w:tcPr>
            <w:tcW w:w="331" w:type="pct"/>
          </w:tcPr>
          <w:p w14:paraId="0D6BBA47" w14:textId="77777777" w:rsidR="0084600C" w:rsidRPr="0084600C" w:rsidRDefault="0084600C" w:rsidP="0084600C">
            <w:pPr>
              <w:rPr>
                <w:rFonts w:ascii="Arial Narrow" w:hAnsi="Arial Narrow"/>
                <w:b/>
                <w:sz w:val="22"/>
                <w:szCs w:val="22"/>
                <w:lang w:val="de-DE"/>
              </w:rPr>
            </w:pPr>
          </w:p>
        </w:tc>
        <w:tc>
          <w:tcPr>
            <w:tcW w:w="3322" w:type="pct"/>
          </w:tcPr>
          <w:p w14:paraId="78D5F9E6" w14:textId="77777777" w:rsidR="0084600C" w:rsidRPr="0084600C" w:rsidRDefault="0084600C" w:rsidP="0084600C">
            <w:pPr>
              <w:rPr>
                <w:rFonts w:ascii="Arial Narrow" w:hAnsi="Arial Narrow"/>
                <w:b/>
                <w:sz w:val="22"/>
                <w:szCs w:val="22"/>
                <w:lang w:val="de-DE"/>
              </w:rPr>
            </w:pPr>
          </w:p>
        </w:tc>
        <w:tc>
          <w:tcPr>
            <w:tcW w:w="1347" w:type="pct"/>
          </w:tcPr>
          <w:p w14:paraId="43E0F107" w14:textId="77777777" w:rsidR="0084600C" w:rsidRPr="0084600C" w:rsidRDefault="0084600C" w:rsidP="0084600C">
            <w:pPr>
              <w:rPr>
                <w:rFonts w:ascii="Arial Narrow" w:hAnsi="Arial Narrow"/>
                <w:b/>
                <w:sz w:val="22"/>
                <w:szCs w:val="22"/>
                <w:lang w:val="de-DE"/>
              </w:rPr>
            </w:pPr>
          </w:p>
        </w:tc>
      </w:tr>
      <w:tr w:rsidR="0084600C" w:rsidRPr="0084600C" w14:paraId="2F168246" w14:textId="77777777" w:rsidTr="00AA7C7E">
        <w:trPr>
          <w:cantSplit/>
        </w:trPr>
        <w:tc>
          <w:tcPr>
            <w:tcW w:w="331" w:type="pct"/>
          </w:tcPr>
          <w:p w14:paraId="2CA53EF7" w14:textId="77777777" w:rsidR="0084600C" w:rsidRPr="0084600C" w:rsidRDefault="0084600C" w:rsidP="0084600C">
            <w:pPr>
              <w:rPr>
                <w:rFonts w:ascii="Arial Narrow" w:hAnsi="Arial Narrow"/>
                <w:b/>
                <w:sz w:val="22"/>
                <w:szCs w:val="22"/>
                <w:lang w:val="de-DE"/>
              </w:rPr>
            </w:pPr>
          </w:p>
        </w:tc>
        <w:tc>
          <w:tcPr>
            <w:tcW w:w="3322" w:type="pct"/>
          </w:tcPr>
          <w:p w14:paraId="5A6D46F2" w14:textId="77777777" w:rsidR="0084600C" w:rsidRPr="0084600C" w:rsidRDefault="0084600C" w:rsidP="0084600C">
            <w:pPr>
              <w:rPr>
                <w:rFonts w:ascii="Arial Narrow" w:hAnsi="Arial Narrow"/>
                <w:b/>
                <w:sz w:val="22"/>
                <w:szCs w:val="22"/>
                <w:lang w:val="de-DE"/>
              </w:rPr>
            </w:pPr>
          </w:p>
        </w:tc>
        <w:tc>
          <w:tcPr>
            <w:tcW w:w="1347" w:type="pct"/>
          </w:tcPr>
          <w:p w14:paraId="2D479B1D" w14:textId="77777777" w:rsidR="0084600C" w:rsidRPr="0084600C" w:rsidRDefault="0084600C" w:rsidP="0084600C">
            <w:pPr>
              <w:rPr>
                <w:rFonts w:ascii="Arial Narrow" w:hAnsi="Arial Narrow"/>
                <w:b/>
                <w:sz w:val="22"/>
                <w:szCs w:val="22"/>
                <w:lang w:val="de-DE"/>
              </w:rPr>
            </w:pPr>
          </w:p>
        </w:tc>
      </w:tr>
    </w:tbl>
    <w:p w14:paraId="0D909000"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oświadczamy, że:</w:t>
      </w:r>
    </w:p>
    <w:p w14:paraId="7DF0F7EF"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nie należymy do tej samej  grupy kapitałowej </w:t>
      </w:r>
      <w:r w:rsidR="00BC6BEE" w:rsidRPr="0084600C">
        <w:rPr>
          <w:rFonts w:ascii="Arial Narrow" w:hAnsi="Arial Narrow"/>
          <w:sz w:val="22"/>
          <w:szCs w:val="22"/>
        </w:rPr>
        <w:t>w rozumieniu ustawy z dnia 16.02.2007r. o ochronie konkurencji i konsumentów</w:t>
      </w:r>
      <w:r w:rsidR="00BC6BEE">
        <w:rPr>
          <w:rFonts w:ascii="Arial Narrow" w:hAnsi="Arial Narrow"/>
          <w:sz w:val="22"/>
          <w:szCs w:val="22"/>
        </w:rPr>
        <w:t xml:space="preserve"> </w:t>
      </w:r>
      <w:r w:rsidR="00F1663A">
        <w:rPr>
          <w:rFonts w:ascii="Arial Narrow" w:hAnsi="Arial Narrow"/>
          <w:sz w:val="22"/>
          <w:szCs w:val="22"/>
        </w:rPr>
        <w:t xml:space="preserve">             </w:t>
      </w:r>
      <w:r w:rsidRPr="0084600C">
        <w:rPr>
          <w:rFonts w:ascii="Arial Narrow" w:hAnsi="Arial Narrow"/>
          <w:sz w:val="22"/>
          <w:szCs w:val="22"/>
        </w:rPr>
        <w:t>z żadnym z wykonawców, którzy złożyli ofertę w niniejszym postępowaniu *)</w:t>
      </w:r>
    </w:p>
    <w:p w14:paraId="206484E9"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lub</w:t>
      </w:r>
    </w:p>
    <w:p w14:paraId="4B4BA680"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 xml:space="preserve">należymy do tej samej grupy kapitałowej </w:t>
      </w:r>
      <w:r w:rsidR="00BC6BEE" w:rsidRPr="00BC6BEE">
        <w:rPr>
          <w:rFonts w:ascii="Arial Narrow" w:hAnsi="Arial Narrow"/>
          <w:sz w:val="22"/>
          <w:szCs w:val="22"/>
        </w:rPr>
        <w:t>w rozumieniu ustawy z dnia 16.02.2007r. o ochronie konkurencji i konsumentów</w:t>
      </w:r>
      <w:r w:rsidR="00F1663A">
        <w:rPr>
          <w:rFonts w:ascii="Arial Narrow" w:hAnsi="Arial Narrow"/>
          <w:sz w:val="22"/>
          <w:szCs w:val="22"/>
        </w:rPr>
        <w:t xml:space="preserve">                                </w:t>
      </w:r>
      <w:r w:rsidR="00BC6BEE" w:rsidRPr="00BC6BEE">
        <w:rPr>
          <w:rFonts w:ascii="Arial Narrow" w:hAnsi="Arial Narrow"/>
          <w:sz w:val="22"/>
          <w:szCs w:val="22"/>
        </w:rPr>
        <w:t xml:space="preserve"> </w:t>
      </w:r>
      <w:r w:rsidRPr="0084600C">
        <w:rPr>
          <w:rFonts w:ascii="Arial Narrow" w:hAnsi="Arial Narrow"/>
          <w:sz w:val="22"/>
          <w:szCs w:val="22"/>
        </w:rPr>
        <w:t>z następującymi Wykonawcami *)</w:t>
      </w:r>
    </w:p>
    <w:p w14:paraId="303F5DC2" w14:textId="77777777" w:rsidR="0084600C" w:rsidRPr="0084600C" w:rsidRDefault="0084600C" w:rsidP="00F1663A">
      <w:pPr>
        <w:jc w:val="both"/>
        <w:rPr>
          <w:rFonts w:ascii="Arial Narrow" w:hAnsi="Arial Narrow"/>
          <w:sz w:val="22"/>
          <w:szCs w:val="22"/>
        </w:rPr>
      </w:pPr>
    </w:p>
    <w:p w14:paraId="09FCAC7A"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Lista Wykonawców składających ofertę w niniejszy postępowaniu, należących do tej samej grupy kapitałowej *)</w:t>
      </w:r>
    </w:p>
    <w:p w14:paraId="3D71855C" w14:textId="77777777" w:rsidR="0084600C" w:rsidRPr="0084600C" w:rsidRDefault="0084600C" w:rsidP="00F1663A">
      <w:pPr>
        <w:jc w:val="both"/>
        <w:rPr>
          <w:rFonts w:ascii="Arial Narrow" w:hAnsi="Arial Narrow"/>
          <w:sz w:val="22"/>
          <w:szCs w:val="22"/>
        </w:rPr>
      </w:pPr>
      <w:r w:rsidRPr="0084600C">
        <w:rPr>
          <w:rFonts w:ascii="Arial Narrow" w:hAnsi="Arial Narrow"/>
          <w:sz w:val="22"/>
          <w:szCs w:val="22"/>
        </w:rPr>
        <w:t>.........................................................................................................................................................................................</w:t>
      </w:r>
    </w:p>
    <w:p w14:paraId="4715E760"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w:t>
      </w:r>
      <w:r w:rsidR="00C13DA8">
        <w:rPr>
          <w:rFonts w:ascii="Arial Narrow" w:hAnsi="Arial Narrow"/>
          <w:sz w:val="22"/>
          <w:szCs w:val="22"/>
        </w:rPr>
        <w:t>...............................</w:t>
      </w:r>
    </w:p>
    <w:p w14:paraId="2E5A1642" w14:textId="77777777" w:rsidR="0084600C" w:rsidRPr="0084600C" w:rsidRDefault="0084600C" w:rsidP="00C13DA8">
      <w:pPr>
        <w:rPr>
          <w:rFonts w:ascii="Arial Narrow" w:hAnsi="Arial Narrow"/>
          <w:sz w:val="22"/>
          <w:szCs w:val="22"/>
        </w:rPr>
      </w:pPr>
      <w:r w:rsidRPr="0084600C">
        <w:rPr>
          <w:rFonts w:ascii="Arial Narrow" w:hAnsi="Arial Narrow"/>
          <w:sz w:val="22"/>
          <w:szCs w:val="22"/>
        </w:rPr>
        <w:t>................................................................................................................................ ........................................................</w:t>
      </w:r>
    </w:p>
    <w:p w14:paraId="5114A749" w14:textId="77777777" w:rsidR="0084600C" w:rsidRPr="0084600C" w:rsidRDefault="0084600C" w:rsidP="0084600C">
      <w:pPr>
        <w:rPr>
          <w:rFonts w:ascii="Arial Narrow" w:hAnsi="Arial Narrow"/>
          <w:sz w:val="22"/>
          <w:szCs w:val="22"/>
        </w:rPr>
      </w:pPr>
      <w:r w:rsidRPr="0084600C">
        <w:rPr>
          <w:rFonts w:ascii="Arial Narrow" w:hAnsi="Arial Narrow"/>
          <w:sz w:val="22"/>
          <w:szCs w:val="22"/>
        </w:rPr>
        <w:t>*) NIEPOTRZEBNE SKREŚLIĆ</w:t>
      </w:r>
    </w:p>
    <w:p w14:paraId="20627609" w14:textId="77777777" w:rsidR="0084600C" w:rsidRPr="0084600C" w:rsidRDefault="0084600C" w:rsidP="0084600C">
      <w:pPr>
        <w:rPr>
          <w:rFonts w:ascii="Arial Narrow" w:hAnsi="Arial Narrow"/>
          <w:i/>
          <w:sz w:val="22"/>
          <w:szCs w:val="22"/>
        </w:rPr>
      </w:pPr>
    </w:p>
    <w:p w14:paraId="7C56FAED" w14:textId="77777777" w:rsidR="0084600C" w:rsidRPr="00326289" w:rsidRDefault="00BC6BEE" w:rsidP="00D2312B">
      <w:pPr>
        <w:jc w:val="both"/>
        <w:rPr>
          <w:rFonts w:ascii="Arial Narrow" w:hAnsi="Arial Narrow"/>
          <w:sz w:val="22"/>
          <w:szCs w:val="22"/>
        </w:rPr>
      </w:pPr>
      <w:r>
        <w:rPr>
          <w:rFonts w:ascii="Arial Narrow" w:hAnsi="Arial Narrow"/>
          <w:sz w:val="22"/>
          <w:szCs w:val="22"/>
        </w:rPr>
        <w:t xml:space="preserve">Uwaga: w przypadku złożenia oświadczenia o przynależności do tej samej grupy kapitałowej </w:t>
      </w:r>
      <w:r w:rsidR="007E47A4">
        <w:rPr>
          <w:rFonts w:ascii="Arial Narrow" w:hAnsi="Arial Narrow"/>
          <w:sz w:val="22"/>
          <w:szCs w:val="22"/>
        </w:rPr>
        <w:t>Wykonawca składa również dokumenty</w:t>
      </w:r>
      <w:r w:rsidR="00756201">
        <w:rPr>
          <w:rFonts w:ascii="Arial Narrow" w:hAnsi="Arial Narrow"/>
          <w:sz w:val="22"/>
          <w:szCs w:val="22"/>
        </w:rPr>
        <w:t xml:space="preserve"> lub informacje</w:t>
      </w:r>
      <w:r w:rsidRPr="00BC6BEE">
        <w:rPr>
          <w:rFonts w:ascii="Arial Narrow" w:hAnsi="Arial Narrow"/>
          <w:sz w:val="22"/>
          <w:szCs w:val="22"/>
        </w:rPr>
        <w:t xml:space="preserve"> potwier</w:t>
      </w:r>
      <w:r w:rsidR="00756201">
        <w:rPr>
          <w:rFonts w:ascii="Arial Narrow" w:hAnsi="Arial Narrow"/>
          <w:sz w:val="22"/>
          <w:szCs w:val="22"/>
        </w:rPr>
        <w:t xml:space="preserve">dzającymi przygotowanie oferty </w:t>
      </w:r>
      <w:r w:rsidRPr="00BC6BEE">
        <w:rPr>
          <w:rFonts w:ascii="Arial Narrow" w:hAnsi="Arial Narrow"/>
          <w:sz w:val="22"/>
          <w:szCs w:val="22"/>
        </w:rPr>
        <w:t>niezależnie od innego wykonawcy należącego do tej samej grupy kapitałowej;</w:t>
      </w:r>
    </w:p>
    <w:p w14:paraId="2FE55720" w14:textId="77777777" w:rsidR="00C13DA8" w:rsidRPr="00326289" w:rsidRDefault="00C13DA8" w:rsidP="00C13DA8">
      <w:pPr>
        <w:pStyle w:val="PFU1"/>
      </w:pPr>
      <w:r w:rsidRPr="00326289">
        <w:t>Podpis(y)</w:t>
      </w:r>
      <w:r>
        <w:t xml:space="preserve"> Wykonawcy składającego oświadczenie</w:t>
      </w:r>
      <w:r w:rsidRPr="00326289">
        <w:t>:</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848"/>
        <w:gridCol w:w="2247"/>
        <w:gridCol w:w="2285"/>
        <w:gridCol w:w="1684"/>
        <w:gridCol w:w="1505"/>
      </w:tblGrid>
      <w:tr w:rsidR="00C13DA8" w:rsidRPr="00326289" w14:paraId="7242863B" w14:textId="77777777" w:rsidTr="00E11C5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C4C3860"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631B74DE"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Nazwa</w:t>
            </w:r>
            <w:r>
              <w:rPr>
                <w:rFonts w:ascii="Arial Narrow" w:hAnsi="Arial Narrow"/>
                <w:sz w:val="22"/>
                <w:szCs w:val="22"/>
              </w:rPr>
              <w:t xml:space="preserve"> </w:t>
            </w:r>
            <w:r w:rsidRPr="00326289">
              <w:rPr>
                <w:rFonts w:ascii="Arial Narrow" w:hAnsi="Arial Narrow"/>
                <w:sz w:val="22"/>
                <w:szCs w:val="22"/>
              </w:rPr>
              <w:t>Wykonawcy</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2F5F591E"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 xml:space="preserve">nazwisko i imię osoby (osób) upoważnionej(ych) </w:t>
            </w:r>
            <w:r w:rsidRPr="00326289">
              <w:rPr>
                <w:rFonts w:ascii="Arial Narrow" w:hAnsi="Arial Narrow"/>
                <w:sz w:val="22"/>
                <w:szCs w:val="22"/>
              </w:rPr>
              <w:br/>
              <w:t>do podpisania niniejszej oferty w imieniu Wykonawcy</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77EAA006"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podpis(y) osoby(osób) upoważnionej(ych) do podpisania niniejszej oferty imieniu Wykonawcy(ów)</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F09F4FF"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pieczęć(cie) Wykonawcy</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C08CD5A"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miejscowość</w:t>
            </w:r>
          </w:p>
          <w:p w14:paraId="38BAD322" w14:textId="77777777" w:rsidR="00C13DA8" w:rsidRPr="00326289" w:rsidRDefault="00C13DA8" w:rsidP="00E11C57">
            <w:pPr>
              <w:jc w:val="center"/>
              <w:rPr>
                <w:rFonts w:ascii="Arial Narrow" w:hAnsi="Arial Narrow"/>
                <w:sz w:val="22"/>
                <w:szCs w:val="22"/>
              </w:rPr>
            </w:pPr>
            <w:r w:rsidRPr="00326289">
              <w:rPr>
                <w:rFonts w:ascii="Arial Narrow" w:hAnsi="Arial Narrow"/>
                <w:sz w:val="22"/>
                <w:szCs w:val="22"/>
              </w:rPr>
              <w:t>i data</w:t>
            </w:r>
          </w:p>
        </w:tc>
      </w:tr>
      <w:tr w:rsidR="00C13DA8" w:rsidRPr="00326289" w14:paraId="62844AD2" w14:textId="77777777" w:rsidTr="00E11C5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7D247F30" w14:textId="77777777" w:rsidR="00C13DA8" w:rsidRPr="00326289" w:rsidRDefault="00C13DA8" w:rsidP="00E11C57">
            <w:pPr>
              <w:rPr>
                <w:rFonts w:ascii="Arial Narrow" w:hAnsi="Arial Narrow"/>
                <w:sz w:val="22"/>
                <w:szCs w:val="22"/>
              </w:rPr>
            </w:pPr>
            <w:r w:rsidRPr="00326289">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7C305B15" w14:textId="77777777" w:rsidR="00C13DA8" w:rsidRPr="00326289" w:rsidRDefault="00C13DA8" w:rsidP="00E11C57">
            <w:pPr>
              <w:rPr>
                <w:rFonts w:ascii="Arial Narrow" w:hAnsi="Arial Narrow"/>
                <w:sz w:val="22"/>
                <w:szCs w:val="22"/>
              </w:rPr>
            </w:pPr>
          </w:p>
          <w:p w14:paraId="66231E33" w14:textId="77777777" w:rsidR="00C13DA8" w:rsidRPr="00326289" w:rsidRDefault="00C13DA8" w:rsidP="00E11C5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6C4A882E" w14:textId="77777777" w:rsidR="00C13DA8" w:rsidRPr="00326289" w:rsidRDefault="00C13DA8" w:rsidP="00E11C57">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02573E02" w14:textId="77777777" w:rsidR="00C13DA8" w:rsidRPr="00326289" w:rsidRDefault="00C13DA8" w:rsidP="00E11C5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7F2786A" w14:textId="77777777" w:rsidR="00C13DA8" w:rsidRPr="00326289" w:rsidRDefault="00C13DA8" w:rsidP="00E11C5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C02625C" w14:textId="77777777" w:rsidR="00C13DA8" w:rsidRPr="00326289" w:rsidRDefault="00C13DA8" w:rsidP="00E11C57">
            <w:pPr>
              <w:rPr>
                <w:rFonts w:ascii="Arial Narrow" w:hAnsi="Arial Narrow"/>
                <w:sz w:val="22"/>
                <w:szCs w:val="22"/>
              </w:rPr>
            </w:pPr>
          </w:p>
        </w:tc>
      </w:tr>
      <w:tr w:rsidR="00C13DA8" w:rsidRPr="00326289" w14:paraId="19DF4D0C" w14:textId="77777777" w:rsidTr="00E11C57">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8374D9C" w14:textId="77777777" w:rsidR="00C13DA8" w:rsidRPr="00326289" w:rsidRDefault="00C13DA8" w:rsidP="00E11C57">
            <w:pPr>
              <w:rPr>
                <w:rFonts w:ascii="Arial Narrow" w:hAnsi="Arial Narrow"/>
                <w:sz w:val="22"/>
                <w:szCs w:val="22"/>
              </w:rPr>
            </w:pPr>
            <w:r w:rsidRPr="00326289">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14:paraId="4CA8FBB0" w14:textId="77777777" w:rsidR="00C13DA8" w:rsidRPr="00326289" w:rsidRDefault="00C13DA8" w:rsidP="00E11C57">
            <w:pPr>
              <w:rPr>
                <w:rFonts w:ascii="Arial Narrow" w:hAnsi="Arial Narrow"/>
                <w:sz w:val="22"/>
                <w:szCs w:val="22"/>
              </w:rPr>
            </w:pPr>
          </w:p>
          <w:p w14:paraId="09CC7A9D" w14:textId="77777777" w:rsidR="00C13DA8" w:rsidRPr="00326289" w:rsidRDefault="00C13DA8" w:rsidP="00E11C57">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04888D30" w14:textId="77777777" w:rsidR="00C13DA8" w:rsidRPr="00326289" w:rsidRDefault="00C13DA8" w:rsidP="00E11C57">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14:paraId="059D2E1A" w14:textId="77777777" w:rsidR="00C13DA8" w:rsidRPr="00326289" w:rsidRDefault="00C13DA8" w:rsidP="00E11C57">
            <w:pPr>
              <w:rPr>
                <w:rFonts w:ascii="Arial Narrow" w:hAnsi="Arial Narrow"/>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9FE4FBE" w14:textId="77777777" w:rsidR="00C13DA8" w:rsidRPr="00326289" w:rsidRDefault="00C13DA8" w:rsidP="00E11C57">
            <w:pPr>
              <w:rPr>
                <w:rFonts w:ascii="Arial Narrow" w:hAnsi="Arial Narrow"/>
                <w:sz w:val="22"/>
                <w:szCs w:val="22"/>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2C4623FC" w14:textId="77777777" w:rsidR="00C13DA8" w:rsidRPr="00326289" w:rsidRDefault="00C13DA8" w:rsidP="00E11C57">
            <w:pPr>
              <w:rPr>
                <w:rFonts w:ascii="Arial Narrow" w:hAnsi="Arial Narrow"/>
                <w:sz w:val="22"/>
                <w:szCs w:val="22"/>
              </w:rPr>
            </w:pPr>
          </w:p>
        </w:tc>
      </w:tr>
    </w:tbl>
    <w:p w14:paraId="269B7850" w14:textId="77777777" w:rsidR="00A5161C" w:rsidRDefault="00A5161C" w:rsidP="00A5161C">
      <w:pPr>
        <w:rPr>
          <w:rFonts w:ascii="Arial Narrow" w:hAnsi="Arial Narrow"/>
          <w:sz w:val="22"/>
          <w:szCs w:val="22"/>
        </w:rPr>
      </w:pPr>
    </w:p>
    <w:p w14:paraId="12C5CB66" w14:textId="77777777" w:rsidR="0033234F" w:rsidRDefault="0033234F" w:rsidP="00A5161C">
      <w:pPr>
        <w:rPr>
          <w:rFonts w:ascii="Arial Narrow" w:hAnsi="Arial Narrow"/>
          <w:sz w:val="22"/>
          <w:szCs w:val="22"/>
        </w:rPr>
      </w:pPr>
    </w:p>
    <w:p w14:paraId="3DA727EF" w14:textId="77777777" w:rsidR="00362C0A" w:rsidRDefault="00362C0A">
      <w:pPr>
        <w:rPr>
          <w:rFonts w:ascii="Arial Narrow" w:eastAsiaTheme="minorHAnsi" w:hAnsi="Arial Narrow" w:cstheme="minorBidi"/>
          <w:b/>
          <w:sz w:val="22"/>
          <w:szCs w:val="22"/>
          <w:lang w:eastAsia="en-US"/>
        </w:rPr>
      </w:pPr>
      <w:r>
        <w:rPr>
          <w:rFonts w:ascii="Arial Narrow" w:eastAsiaTheme="minorHAnsi" w:hAnsi="Arial Narrow" w:cstheme="minorBidi"/>
          <w:b/>
          <w:sz w:val="22"/>
          <w:szCs w:val="22"/>
          <w:lang w:eastAsia="en-US"/>
        </w:rPr>
        <w:br w:type="page"/>
      </w:r>
    </w:p>
    <w:p w14:paraId="2B0839C1" w14:textId="35DEC137" w:rsidR="0033234F" w:rsidRPr="0033234F" w:rsidRDefault="0033234F" w:rsidP="00746AD2">
      <w:pPr>
        <w:spacing w:line="276" w:lineRule="auto"/>
        <w:jc w:val="right"/>
        <w:rPr>
          <w:rFonts w:ascii="Arial Narrow" w:eastAsiaTheme="minorHAnsi" w:hAnsi="Arial Narrow" w:cstheme="minorBidi"/>
          <w:b/>
          <w:sz w:val="22"/>
          <w:szCs w:val="22"/>
          <w:lang w:eastAsia="en-US"/>
        </w:rPr>
      </w:pPr>
      <w:r w:rsidRPr="0033234F">
        <w:rPr>
          <w:rFonts w:ascii="Arial Narrow" w:eastAsiaTheme="minorHAnsi" w:hAnsi="Arial Narrow" w:cstheme="minorBidi"/>
          <w:b/>
          <w:sz w:val="22"/>
          <w:szCs w:val="22"/>
          <w:lang w:eastAsia="en-US"/>
        </w:rPr>
        <w:lastRenderedPageBreak/>
        <w:t xml:space="preserve">Załącznik nr </w:t>
      </w:r>
      <w:r w:rsidR="00746AD2">
        <w:rPr>
          <w:rFonts w:ascii="Arial Narrow" w:eastAsiaTheme="minorHAnsi" w:hAnsi="Arial Narrow" w:cstheme="minorBidi"/>
          <w:b/>
          <w:sz w:val="22"/>
          <w:szCs w:val="22"/>
          <w:lang w:eastAsia="en-US"/>
        </w:rPr>
        <w:t xml:space="preserve">7 </w:t>
      </w:r>
      <w:r w:rsidRPr="0033234F">
        <w:rPr>
          <w:rFonts w:ascii="Arial Narrow" w:eastAsiaTheme="minorHAnsi" w:hAnsi="Arial Narrow" w:cstheme="minorBidi"/>
          <w:b/>
          <w:sz w:val="22"/>
          <w:szCs w:val="22"/>
          <w:lang w:eastAsia="en-US"/>
        </w:rPr>
        <w:t>do IDW</w:t>
      </w:r>
    </w:p>
    <w:p w14:paraId="759C78A0" w14:textId="77777777" w:rsidR="0033234F" w:rsidRPr="0033234F" w:rsidRDefault="0033234F" w:rsidP="0033234F">
      <w:pPr>
        <w:spacing w:line="276" w:lineRule="auto"/>
        <w:jc w:val="both"/>
        <w:rPr>
          <w:rFonts w:ascii="Arial Narrow" w:eastAsiaTheme="minorHAnsi" w:hAnsi="Arial Narrow" w:cstheme="minorBidi"/>
          <w:b/>
          <w:sz w:val="22"/>
          <w:szCs w:val="22"/>
          <w:lang w:eastAsia="en-US"/>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33234F" w:rsidRPr="0033234F" w14:paraId="59FC67EA" w14:textId="77777777" w:rsidTr="006A39FD">
        <w:trPr>
          <w:trHeight w:val="1411"/>
          <w:jc w:val="right"/>
        </w:trPr>
        <w:tc>
          <w:tcPr>
            <w:tcW w:w="5000" w:type="pct"/>
            <w:shd w:val="clear" w:color="auto" w:fill="FFFFFF"/>
          </w:tcPr>
          <w:p w14:paraId="0ECC9853" w14:textId="1788C269" w:rsidR="0033234F" w:rsidRPr="0033234F" w:rsidRDefault="0033234F" w:rsidP="0013521B">
            <w:pPr>
              <w:spacing w:line="276" w:lineRule="auto"/>
              <w:jc w:val="both"/>
              <w:rPr>
                <w:rFonts w:ascii="Arial Narrow" w:eastAsiaTheme="minorHAnsi" w:hAnsi="Arial Narrow" w:cstheme="minorBidi"/>
                <w:b/>
                <w:sz w:val="22"/>
                <w:szCs w:val="22"/>
                <w:lang w:eastAsia="en-US"/>
              </w:rPr>
            </w:pPr>
            <w:r w:rsidRPr="0033234F">
              <w:rPr>
                <w:rFonts w:ascii="Arial Narrow" w:eastAsia="Calibri" w:hAnsi="Arial Narrow" w:cs="Arial"/>
                <w:b/>
                <w:sz w:val="22"/>
                <w:szCs w:val="22"/>
                <w:lang w:eastAsia="en-US"/>
              </w:rPr>
              <w:br w:type="page"/>
            </w:r>
            <w:r w:rsidRPr="0033234F">
              <w:rPr>
                <w:rFonts w:ascii="Arial Narrow" w:eastAsiaTheme="minorHAnsi" w:hAnsi="Arial Narrow" w:cstheme="minorBidi"/>
                <w:sz w:val="22"/>
                <w:szCs w:val="22"/>
                <w:lang w:eastAsia="en-US"/>
              </w:rPr>
              <w:br w:type="page"/>
            </w:r>
            <w:r w:rsidRPr="0033234F">
              <w:rPr>
                <w:rFonts w:ascii="Arial Narrow" w:eastAsiaTheme="minorHAnsi" w:hAnsi="Arial Narrow" w:cs="Arial"/>
                <w:sz w:val="22"/>
                <w:szCs w:val="22"/>
                <w:lang w:eastAsia="en-US"/>
              </w:rPr>
              <w:br w:type="page"/>
            </w:r>
            <w:r w:rsidRPr="0033234F">
              <w:rPr>
                <w:rFonts w:ascii="Arial Narrow" w:eastAsiaTheme="minorHAnsi" w:hAnsi="Arial Narrow" w:cs="Arial"/>
                <w:b/>
                <w:sz w:val="22"/>
                <w:szCs w:val="22"/>
                <w:lang w:eastAsia="en-US"/>
              </w:rPr>
              <w:br w:type="page"/>
            </w:r>
            <w:r w:rsidRPr="0033234F">
              <w:rPr>
                <w:rFonts w:ascii="Arial Narrow" w:eastAsiaTheme="minorHAnsi" w:hAnsi="Arial Narrow" w:cstheme="minorBidi"/>
                <w:b/>
                <w:sz w:val="22"/>
                <w:szCs w:val="22"/>
                <w:lang w:eastAsia="en-US"/>
              </w:rPr>
              <w:t>Oświadczenie Wykonawcy/ Wykonawców dotyczące przesłanek zakazu udzielenia zamówienia wynikających z art. 5 k</w:t>
            </w:r>
            <w:r w:rsidRPr="0033234F">
              <w:rPr>
                <w:rFonts w:ascii="Arial Narrow" w:eastAsiaTheme="minorHAnsi" w:hAnsi="Arial Narrow" w:cstheme="minorBidi"/>
                <w:sz w:val="22"/>
                <w:szCs w:val="22"/>
                <w:vertAlign w:val="superscript"/>
                <w:lang w:eastAsia="en-US"/>
              </w:rPr>
              <w:footnoteReference w:id="19"/>
            </w:r>
            <w:r w:rsidRPr="0033234F">
              <w:rPr>
                <w:rFonts w:ascii="Arial Narrow" w:eastAsiaTheme="minorHAnsi" w:hAnsi="Arial Narrow" w:cstheme="minorBidi"/>
                <w:b/>
                <w:sz w:val="22"/>
                <w:szCs w:val="22"/>
                <w:lang w:eastAsia="en-US"/>
              </w:rPr>
              <w:t xml:space="preserve"> Rozporządzenia </w:t>
            </w:r>
            <w:r w:rsidRPr="0033234F">
              <w:rPr>
                <w:rFonts w:ascii="Arial Narrow" w:eastAsiaTheme="minorHAnsi" w:hAnsi="Arial Narrow" w:cs="Arial"/>
                <w:sz w:val="22"/>
                <w:szCs w:val="22"/>
                <w:lang w:eastAsia="en-US"/>
              </w:rPr>
              <w:t xml:space="preserve">Rady (UE) </w:t>
            </w:r>
            <w:r w:rsidRPr="0033234F">
              <w:rPr>
                <w:rFonts w:ascii="Arial Narrow" w:eastAsiaTheme="minorHAnsi" w:hAnsi="Arial Narrow" w:cstheme="minorBidi"/>
                <w:sz w:val="22"/>
                <w:szCs w:val="22"/>
                <w:lang w:eastAsia="en-US"/>
              </w:rPr>
              <w:t>nr</w:t>
            </w:r>
            <w:r w:rsidRPr="0033234F">
              <w:rPr>
                <w:rFonts w:ascii="Arial Narrow" w:eastAsiaTheme="minorHAnsi" w:hAnsi="Arial Narrow" w:cstheme="minorBidi"/>
                <w:b/>
                <w:sz w:val="22"/>
                <w:szCs w:val="22"/>
                <w:lang w:eastAsia="en-US"/>
              </w:rPr>
              <w:t xml:space="preserve"> </w:t>
            </w:r>
            <w:r w:rsidRPr="0033234F">
              <w:rPr>
                <w:rFonts w:ascii="Arial Narrow" w:eastAsiaTheme="minorHAnsi" w:hAnsi="Arial Narrow" w:cs="Arial"/>
                <w:sz w:val="22"/>
                <w:szCs w:val="22"/>
                <w:lang w:eastAsia="en-US"/>
              </w:rPr>
              <w:t>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9D6691">
              <w:rPr>
                <w:rFonts w:ascii="Arial Narrow" w:eastAsiaTheme="minorHAnsi" w:hAnsi="Arial Narrow" w:cs="Arial"/>
                <w:sz w:val="22"/>
                <w:szCs w:val="22"/>
                <w:lang w:eastAsia="en-US"/>
              </w:rPr>
              <w:t xml:space="preserve"> </w:t>
            </w:r>
          </w:p>
        </w:tc>
      </w:tr>
      <w:tr w:rsidR="0033234F" w:rsidRPr="0033234F" w14:paraId="73D9315A" w14:textId="77777777" w:rsidTr="006A39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00" w:type="pct"/>
            <w:tcBorders>
              <w:top w:val="nil"/>
              <w:left w:val="nil"/>
              <w:bottom w:val="nil"/>
            </w:tcBorders>
          </w:tcPr>
          <w:p w14:paraId="432B6BF3" w14:textId="77777777" w:rsidR="0033234F" w:rsidRPr="0033234F" w:rsidRDefault="0033234F" w:rsidP="0033234F">
            <w:pPr>
              <w:keepNext/>
              <w:tabs>
                <w:tab w:val="left" w:pos="8505"/>
              </w:tabs>
              <w:spacing w:after="160" w:line="280" w:lineRule="exact"/>
              <w:outlineLvl w:val="5"/>
              <w:rPr>
                <w:rFonts w:ascii="Arial Narrow" w:eastAsiaTheme="minorHAnsi" w:hAnsi="Arial Narrow" w:cstheme="minorBidi"/>
                <w:b/>
                <w:sz w:val="22"/>
                <w:szCs w:val="22"/>
                <w:lang w:eastAsia="en-US"/>
              </w:rPr>
            </w:pPr>
          </w:p>
        </w:tc>
      </w:tr>
    </w:tbl>
    <w:p w14:paraId="6E472EFF" w14:textId="77777777" w:rsidR="0033234F" w:rsidRPr="0033234F" w:rsidRDefault="0033234F" w:rsidP="002533A3">
      <w:pPr>
        <w:numPr>
          <w:ilvl w:val="0"/>
          <w:numId w:val="39"/>
        </w:numPr>
        <w:spacing w:before="240" w:after="60" w:line="280" w:lineRule="exact"/>
        <w:ind w:left="426" w:hanging="426"/>
        <w:contextualSpacing/>
        <w:jc w:val="both"/>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Zamawiający:</w:t>
      </w:r>
    </w:p>
    <w:p w14:paraId="3BE2DCA8" w14:textId="5FE52AF0" w:rsidR="0033234F" w:rsidRPr="0033234F" w:rsidRDefault="0085090E" w:rsidP="0033234F">
      <w:pPr>
        <w:spacing w:before="240" w:after="60" w:line="280" w:lineRule="exact"/>
        <w:ind w:left="426"/>
        <w:contextualSpacing/>
        <w:jc w:val="both"/>
        <w:rPr>
          <w:rFonts w:ascii="Arial Narrow" w:eastAsiaTheme="minorHAnsi" w:hAnsi="Arial Narrow" w:cstheme="minorBidi"/>
          <w:sz w:val="22"/>
          <w:szCs w:val="22"/>
          <w:lang w:eastAsia="en-US"/>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0937E1CA" w14:textId="77777777" w:rsidR="0033234F" w:rsidRPr="0033234F" w:rsidRDefault="0033234F" w:rsidP="0033234F">
      <w:pPr>
        <w:spacing w:before="240" w:after="60" w:line="280" w:lineRule="exact"/>
        <w:ind w:left="426"/>
        <w:contextualSpacing/>
        <w:jc w:val="both"/>
        <w:rPr>
          <w:rFonts w:ascii="Arial Narrow" w:eastAsia="Calibri" w:hAnsi="Arial Narrow" w:cs="Arial"/>
          <w:sz w:val="22"/>
          <w:szCs w:val="22"/>
          <w:lang w:eastAsia="en-US"/>
        </w:rPr>
      </w:pPr>
    </w:p>
    <w:p w14:paraId="3FDDC42C" w14:textId="77777777" w:rsidR="0033234F" w:rsidRPr="0033234F" w:rsidRDefault="0033234F" w:rsidP="002533A3">
      <w:pPr>
        <w:numPr>
          <w:ilvl w:val="0"/>
          <w:numId w:val="39"/>
        </w:numPr>
        <w:spacing w:before="240" w:after="60" w:line="280" w:lineRule="exact"/>
        <w:ind w:left="426" w:hanging="426"/>
        <w:contextualSpacing/>
        <w:jc w:val="both"/>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5667"/>
        <w:gridCol w:w="4095"/>
      </w:tblGrid>
      <w:tr w:rsidR="0033234F" w:rsidRPr="0033234F" w14:paraId="3401FADD" w14:textId="77777777" w:rsidTr="006A39FD">
        <w:trPr>
          <w:cantSplit/>
        </w:trPr>
        <w:tc>
          <w:tcPr>
            <w:tcW w:w="213" w:type="pct"/>
            <w:tcBorders>
              <w:top w:val="single" w:sz="4" w:space="0" w:color="auto"/>
              <w:left w:val="single" w:sz="4" w:space="0" w:color="auto"/>
              <w:bottom w:val="single" w:sz="4" w:space="0" w:color="auto"/>
              <w:right w:val="single" w:sz="4" w:space="0" w:color="auto"/>
            </w:tcBorders>
            <w:hideMark/>
          </w:tcPr>
          <w:p w14:paraId="39BB91E5" w14:textId="77777777" w:rsidR="0033234F" w:rsidRPr="0033234F" w:rsidRDefault="0033234F" w:rsidP="0033234F">
            <w:pPr>
              <w:spacing w:after="160" w:line="280" w:lineRule="exact"/>
              <w:jc w:val="both"/>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14:paraId="6BD8C3B9" w14:textId="77777777" w:rsidR="0033234F" w:rsidRPr="0033234F" w:rsidRDefault="0033234F" w:rsidP="0033234F">
            <w:pPr>
              <w:spacing w:after="160" w:line="280" w:lineRule="exact"/>
              <w:jc w:val="center"/>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nazwa(y) Wykonawcy(ów)/</w:t>
            </w:r>
            <w:r w:rsidRPr="0033234F">
              <w:rPr>
                <w:rFonts w:ascii="Arial Narrow" w:eastAsia="Calibri" w:hAnsi="Arial Narrow" w:cstheme="minorBidi"/>
                <w:b/>
                <w:sz w:val="22"/>
                <w:szCs w:val="22"/>
                <w:vertAlign w:val="superscript"/>
                <w:lang w:eastAsia="en-US"/>
              </w:rPr>
              <w:footnoteReference w:id="20"/>
            </w:r>
          </w:p>
        </w:tc>
        <w:tc>
          <w:tcPr>
            <w:tcW w:w="2008" w:type="pct"/>
            <w:tcBorders>
              <w:top w:val="single" w:sz="4" w:space="0" w:color="auto"/>
              <w:left w:val="single" w:sz="4" w:space="0" w:color="auto"/>
              <w:bottom w:val="single" w:sz="4" w:space="0" w:color="auto"/>
              <w:right w:val="single" w:sz="4" w:space="0" w:color="auto"/>
            </w:tcBorders>
            <w:hideMark/>
          </w:tcPr>
          <w:p w14:paraId="75D97F9F" w14:textId="77777777" w:rsidR="0033234F" w:rsidRPr="0033234F" w:rsidRDefault="0033234F" w:rsidP="0033234F">
            <w:pPr>
              <w:spacing w:after="160" w:line="280" w:lineRule="exact"/>
              <w:jc w:val="center"/>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adres(y) Wykonawcy(ów)</w:t>
            </w:r>
          </w:p>
        </w:tc>
      </w:tr>
      <w:tr w:rsidR="0033234F" w:rsidRPr="0033234F" w14:paraId="3EA45EBE" w14:textId="77777777" w:rsidTr="006A39FD">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14:paraId="4B01ACC0" w14:textId="77777777" w:rsidR="0033234F" w:rsidRPr="0033234F" w:rsidRDefault="0033234F" w:rsidP="0033234F">
            <w:pPr>
              <w:spacing w:after="160" w:line="280" w:lineRule="exact"/>
              <w:rPr>
                <w:rFonts w:ascii="Arial Narrow" w:eastAsiaTheme="minorHAnsi" w:hAnsi="Arial Narrow" w:cs="Arial"/>
                <w:sz w:val="22"/>
                <w:szCs w:val="22"/>
                <w:lang w:eastAsia="en-US"/>
              </w:rPr>
            </w:pPr>
            <w:r w:rsidRPr="0033234F">
              <w:rPr>
                <w:rFonts w:ascii="Arial Narrow" w:eastAsiaTheme="minorHAnsi" w:hAnsi="Arial Narrow" w:cs="Arial"/>
                <w:sz w:val="22"/>
                <w:szCs w:val="22"/>
                <w:lang w:eastAsia="en-US"/>
              </w:rPr>
              <w:t>1.</w:t>
            </w:r>
          </w:p>
        </w:tc>
        <w:tc>
          <w:tcPr>
            <w:tcW w:w="2779" w:type="pct"/>
            <w:tcBorders>
              <w:top w:val="single" w:sz="4" w:space="0" w:color="auto"/>
              <w:left w:val="single" w:sz="4" w:space="0" w:color="auto"/>
              <w:bottom w:val="single" w:sz="4" w:space="0" w:color="auto"/>
              <w:right w:val="single" w:sz="4" w:space="0" w:color="auto"/>
            </w:tcBorders>
          </w:tcPr>
          <w:p w14:paraId="1A4D31FF" w14:textId="77777777" w:rsidR="0033234F" w:rsidRPr="0033234F" w:rsidRDefault="0033234F" w:rsidP="0033234F">
            <w:pPr>
              <w:spacing w:after="160" w:line="280" w:lineRule="exact"/>
              <w:jc w:val="both"/>
              <w:rPr>
                <w:rFonts w:ascii="Arial Narrow" w:eastAsia="Calibr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14:paraId="1E83BADC" w14:textId="77777777" w:rsidR="0033234F" w:rsidRPr="0033234F" w:rsidRDefault="0033234F" w:rsidP="0033234F">
            <w:pPr>
              <w:spacing w:after="160" w:line="280" w:lineRule="exact"/>
              <w:jc w:val="both"/>
              <w:rPr>
                <w:rFonts w:ascii="Arial Narrow" w:eastAsia="Calibri" w:hAnsi="Arial Narrow" w:cs="Arial"/>
                <w:b/>
                <w:sz w:val="22"/>
                <w:szCs w:val="22"/>
                <w:lang w:eastAsia="en-US"/>
              </w:rPr>
            </w:pPr>
          </w:p>
        </w:tc>
      </w:tr>
    </w:tbl>
    <w:p w14:paraId="439D214E" w14:textId="7B06F169" w:rsidR="0033234F" w:rsidRPr="005C4C56" w:rsidRDefault="0033234F" w:rsidP="00867D4F">
      <w:pPr>
        <w:spacing w:after="160" w:line="259" w:lineRule="auto"/>
        <w:jc w:val="both"/>
        <w:rPr>
          <w:rFonts w:ascii="Arial Narrow" w:eastAsiaTheme="minorHAnsi" w:hAnsi="Arial Narrow" w:cstheme="minorBidi"/>
          <w:bCs/>
          <w:sz w:val="22"/>
          <w:szCs w:val="22"/>
          <w:lang w:eastAsia="en-US"/>
        </w:rPr>
      </w:pPr>
      <w:r w:rsidRPr="0033234F">
        <w:rPr>
          <w:rFonts w:ascii="Arial Narrow" w:eastAsiaTheme="minorHAnsi" w:hAnsi="Arial Narrow" w:cstheme="minorBidi"/>
          <w:sz w:val="22"/>
          <w:szCs w:val="22"/>
          <w:lang w:eastAsia="en-US"/>
        </w:rPr>
        <w:t>Oświadczenie składane jest w związku z zamówieniem publicznym pod nazwą</w:t>
      </w:r>
      <w:r w:rsidR="005C4C56">
        <w:rPr>
          <w:rFonts w:ascii="Arial Narrow" w:eastAsiaTheme="minorHAnsi" w:hAnsi="Arial Narrow" w:cstheme="minorBidi"/>
          <w:sz w:val="22"/>
          <w:szCs w:val="22"/>
          <w:lang w:eastAsia="en-US"/>
        </w:rPr>
        <w:t xml:space="preserve"> </w:t>
      </w:r>
      <w:r w:rsidR="00362C0A" w:rsidRPr="00362C0A">
        <w:rPr>
          <w:rFonts w:ascii="Arial Narrow" w:eastAsiaTheme="minorHAnsi" w:hAnsi="Arial Narrow" w:cstheme="minorBidi"/>
          <w:sz w:val="22"/>
          <w:szCs w:val="22"/>
          <w:lang w:eastAsia="en-US"/>
        </w:rPr>
        <w:t>04360 Opracowanie dokumentacji projektowej dla zadania pn. Budowa wydzielonej trasy tramwajowej wzdłuż ul. Maślickiej we Wrocławiu</w:t>
      </w:r>
      <w:r w:rsidRPr="0033234F">
        <w:rPr>
          <w:rFonts w:ascii="Arial Narrow" w:eastAsiaTheme="minorHAnsi" w:hAnsi="Arial Narrow" w:cstheme="minorBidi"/>
          <w:sz w:val="22"/>
          <w:szCs w:val="22"/>
          <w:lang w:eastAsia="en-US"/>
        </w:rPr>
        <w:t>, przed podpisaniem Umowy (dalej: umowa)</w:t>
      </w:r>
    </w:p>
    <w:p w14:paraId="7E1388D2" w14:textId="77777777" w:rsidR="0033234F" w:rsidRPr="0033234F" w:rsidRDefault="0033234F" w:rsidP="002533A3">
      <w:pPr>
        <w:numPr>
          <w:ilvl w:val="0"/>
          <w:numId w:val="36"/>
        </w:numPr>
        <w:spacing w:after="160" w:line="259" w:lineRule="auto"/>
        <w:contextualSpacing/>
        <w:rPr>
          <w:rFonts w:ascii="Arial Narrow" w:eastAsiaTheme="minorHAnsi" w:hAnsi="Arial Narrow" w:cs="Arial"/>
          <w:b/>
          <w:sz w:val="22"/>
          <w:szCs w:val="22"/>
          <w:lang w:eastAsia="en-US"/>
        </w:rPr>
      </w:pPr>
      <w:r w:rsidRPr="0033234F">
        <w:rPr>
          <w:rFonts w:ascii="Arial Narrow" w:eastAsiaTheme="minorHAnsi" w:hAnsi="Arial Narrow" w:cs="Arial"/>
          <w:b/>
          <w:sz w:val="22"/>
          <w:szCs w:val="22"/>
          <w:lang w:eastAsia="en-US"/>
        </w:rPr>
        <w:t xml:space="preserve">OŚWIADCZENIE DOTYCZĄCE WYKONAWCY </w:t>
      </w:r>
    </w:p>
    <w:p w14:paraId="4E74D82C" w14:textId="77777777" w:rsidR="0033234F" w:rsidRPr="0033234F" w:rsidRDefault="0033234F" w:rsidP="0033234F">
      <w:pPr>
        <w:spacing w:after="160" w:line="259" w:lineRule="auto"/>
        <w:ind w:left="720"/>
        <w:contextualSpacing/>
        <w:rPr>
          <w:rFonts w:ascii="Arial Narrow" w:eastAsiaTheme="minorHAnsi" w:hAnsi="Arial Narrow" w:cs="Arial"/>
          <w:b/>
          <w:sz w:val="22"/>
          <w:szCs w:val="22"/>
          <w:lang w:eastAsia="en-US"/>
        </w:rPr>
      </w:pPr>
    </w:p>
    <w:p w14:paraId="739601CC" w14:textId="699D99CA" w:rsidR="0033234F" w:rsidRPr="0033234F" w:rsidRDefault="0033234F" w:rsidP="002533A3">
      <w:pPr>
        <w:numPr>
          <w:ilvl w:val="0"/>
          <w:numId w:val="38"/>
        </w:numPr>
        <w:spacing w:after="160" w:line="259" w:lineRule="auto"/>
        <w:ind w:left="709" w:hanging="283"/>
        <w:contextualSpacing/>
        <w:jc w:val="both"/>
        <w:rPr>
          <w:rFonts w:ascii="Arial Narrow" w:eastAsiaTheme="minorHAnsi" w:hAnsi="Arial Narrow" w:cs="Arial"/>
          <w:sz w:val="22"/>
          <w:szCs w:val="22"/>
          <w:lang w:eastAsia="en-US"/>
        </w:rPr>
      </w:pPr>
      <w:r w:rsidRPr="0033234F">
        <w:rPr>
          <w:rFonts w:ascii="Arial Narrow" w:eastAsiaTheme="minorHAnsi" w:hAnsi="Arial Narrow" w:cstheme="minorBidi"/>
          <w:sz w:val="22"/>
          <w:szCs w:val="22"/>
          <w:lang w:eastAsia="en-US"/>
        </w:rPr>
        <w:t xml:space="preserve">Oświadczam/my, że </w:t>
      </w:r>
      <w:r w:rsidRPr="0033234F">
        <w:rPr>
          <w:rFonts w:ascii="Arial Narrow" w:eastAsiaTheme="minorHAnsi" w:hAnsi="Arial Narrow" w:cstheme="minorBidi"/>
          <w:sz w:val="22"/>
          <w:szCs w:val="22"/>
          <w:u w:val="single"/>
          <w:lang w:eastAsia="en-US"/>
        </w:rPr>
        <w:t>nie występują</w:t>
      </w:r>
      <w:r w:rsidRPr="0033234F">
        <w:rPr>
          <w:rFonts w:ascii="Arial Narrow" w:eastAsiaTheme="minorHAnsi" w:hAnsi="Arial Narrow" w:cstheme="minorBidi"/>
          <w:sz w:val="22"/>
          <w:szCs w:val="22"/>
          <w:lang w:eastAsia="en-US"/>
        </w:rPr>
        <w:t xml:space="preserve"> wobec mnie/nas okoliczności  skutkujące zakazem dalszego wykonywania umowy, o którym mowa w  art. 5k</w:t>
      </w:r>
      <w:r w:rsidRPr="0033234F">
        <w:rPr>
          <w:rFonts w:ascii="Arial Narrow" w:eastAsiaTheme="minorHAnsi" w:hAnsi="Arial Narrow" w:cs="Arial"/>
          <w:sz w:val="22"/>
          <w:szCs w:val="22"/>
          <w:lang w:eastAsia="en-US"/>
        </w:rPr>
        <w:t xml:space="preserve"> rozporządzenia 833/2014 w brzmieniu nadanym rozporządzeniem 2022/576</w:t>
      </w:r>
      <w:r w:rsidR="0013521B">
        <w:t>.</w:t>
      </w:r>
    </w:p>
    <w:p w14:paraId="5CCFEBF0" w14:textId="04097937" w:rsidR="0033234F" w:rsidRPr="0033234F" w:rsidRDefault="0033234F" w:rsidP="002533A3">
      <w:pPr>
        <w:numPr>
          <w:ilvl w:val="0"/>
          <w:numId w:val="38"/>
        </w:numPr>
        <w:spacing w:after="160" w:line="259" w:lineRule="auto"/>
        <w:ind w:left="709" w:hanging="283"/>
        <w:contextualSpacing/>
        <w:jc w:val="both"/>
        <w:rPr>
          <w:rFonts w:ascii="Arial Narrow" w:eastAsiaTheme="minorHAnsi" w:hAnsi="Arial Narrow" w:cs="Arial"/>
          <w:sz w:val="22"/>
          <w:szCs w:val="22"/>
          <w:u w:val="single"/>
          <w:lang w:eastAsia="en-US"/>
        </w:rPr>
      </w:pPr>
      <w:r w:rsidRPr="0033234F">
        <w:rPr>
          <w:rFonts w:ascii="Arial Narrow" w:eastAsiaTheme="minorHAnsi" w:hAnsi="Arial Narrow" w:cs="Arial"/>
          <w:sz w:val="22"/>
          <w:szCs w:val="22"/>
          <w:lang w:eastAsia="en-US"/>
        </w:rPr>
        <w:t xml:space="preserve">Oświadczam/my, że przy wykonywaniu zamówienia będę </w:t>
      </w:r>
      <w:r w:rsidRPr="0033234F">
        <w:rPr>
          <w:rFonts w:ascii="Arial Narrow" w:eastAsiaTheme="minorHAnsi" w:hAnsi="Arial Narrow" w:cs="Arial"/>
          <w:sz w:val="22"/>
          <w:szCs w:val="22"/>
          <w:u w:val="single"/>
          <w:lang w:eastAsia="en-US"/>
        </w:rPr>
        <w:t>korzystać/ nie będę korzystać</w:t>
      </w:r>
      <w:r w:rsidRPr="0033234F">
        <w:rPr>
          <w:rFonts w:ascii="Arial Narrow" w:eastAsiaTheme="minorHAnsi" w:hAnsi="Arial Narrow" w:cs="Arial"/>
          <w:sz w:val="22"/>
          <w:szCs w:val="22"/>
          <w:u w:val="single"/>
          <w:vertAlign w:val="superscript"/>
          <w:lang w:eastAsia="en-US"/>
        </w:rPr>
        <w:footnoteReference w:id="21"/>
      </w:r>
      <w:r w:rsidRPr="0033234F">
        <w:rPr>
          <w:rFonts w:ascii="Arial Narrow" w:eastAsiaTheme="minorHAnsi" w:hAnsi="Arial Narrow" w:cs="Arial"/>
          <w:sz w:val="22"/>
          <w:szCs w:val="22"/>
          <w:u w:val="single"/>
          <w:lang w:eastAsia="en-US"/>
        </w:rPr>
        <w:t xml:space="preserve">                                                                    </w:t>
      </w:r>
      <w:r w:rsidRPr="0033234F">
        <w:rPr>
          <w:rFonts w:ascii="Arial Narrow" w:eastAsiaTheme="minorHAnsi" w:hAnsi="Arial Narrow" w:cs="Arial"/>
          <w:sz w:val="22"/>
          <w:szCs w:val="22"/>
          <w:lang w:eastAsia="en-US"/>
        </w:rPr>
        <w:t xml:space="preserve"> z podwykonawców/dalszych podwykonawców/dostawców/dalszych dostawców/lub podmiotów trzecich na zdolnościach lub sytuacji których polegam przy wykonywaniu zamówienia, </w:t>
      </w:r>
      <w:r w:rsidRPr="0033234F">
        <w:rPr>
          <w:rFonts w:ascii="Arial Narrow" w:eastAsiaTheme="minorHAnsi" w:hAnsi="Arial Narrow" w:cs="Arial"/>
          <w:sz w:val="22"/>
          <w:szCs w:val="22"/>
          <w:u w:val="single"/>
          <w:lang w:eastAsia="en-US"/>
        </w:rPr>
        <w:t>na których przypada  (w zakresie każdego podmiotu osobno) ponad 10 % wartości zamówienia.</w:t>
      </w:r>
    </w:p>
    <w:p w14:paraId="2F9B47B5" w14:textId="77777777" w:rsidR="0033234F" w:rsidRPr="0033234F" w:rsidRDefault="0033234F" w:rsidP="0033234F">
      <w:pPr>
        <w:spacing w:after="120"/>
        <w:jc w:val="both"/>
        <w:rPr>
          <w:rFonts w:ascii="Arial Narrow" w:eastAsiaTheme="minorHAnsi" w:hAnsi="Arial Narrow" w:cs="Arial"/>
          <w:sz w:val="22"/>
          <w:szCs w:val="22"/>
          <w:lang w:eastAsia="en-US"/>
        </w:rPr>
      </w:pPr>
      <w:r w:rsidRPr="0033234F">
        <w:rPr>
          <w:rFonts w:ascii="Arial Narrow" w:eastAsiaTheme="minorHAnsi" w:hAnsi="Arial Narrow" w:cs="Arial"/>
          <w:color w:val="0070C0"/>
          <w:sz w:val="22"/>
          <w:szCs w:val="22"/>
          <w:lang w:eastAsia="en-US"/>
        </w:rPr>
        <w:t>[UWAGA</w:t>
      </w:r>
      <w:r w:rsidRPr="0033234F">
        <w:rPr>
          <w:rFonts w:ascii="Arial Narrow" w:eastAsiaTheme="minorHAnsi" w:hAnsi="Arial Narrow" w:cs="Arial"/>
          <w:i/>
          <w:color w:val="0070C0"/>
          <w:sz w:val="22"/>
          <w:szCs w:val="22"/>
          <w:lang w:eastAsia="en-US"/>
        </w:rPr>
        <w:t>: w przypadku wyboru opcji „będą korzystać” w oświadczeniu b) powyżej Wykonawca składa oświadczenie w punkcie 2 i/lub w punkcie 3 i/lub w punkcie 4 – w zależności czy dotyczy podwykonawcy, dostawcy czy podmiotu trzeciego udostepniającego zasoby, nie będącego podwykonawcą</w:t>
      </w:r>
      <w:r w:rsidRPr="0033234F">
        <w:rPr>
          <w:rFonts w:ascii="Arial Narrow" w:eastAsiaTheme="minorHAnsi" w:hAnsi="Arial Narrow" w:cs="Arial"/>
          <w:color w:val="0070C0"/>
          <w:sz w:val="22"/>
          <w:szCs w:val="22"/>
          <w:lang w:eastAsia="en-US"/>
        </w:rPr>
        <w:t>].</w:t>
      </w:r>
    </w:p>
    <w:p w14:paraId="731AA558" w14:textId="77777777" w:rsidR="0033234F" w:rsidRPr="0033234F" w:rsidRDefault="0033234F" w:rsidP="0033234F">
      <w:pPr>
        <w:spacing w:after="160" w:line="259" w:lineRule="auto"/>
        <w:ind w:left="720"/>
        <w:contextualSpacing/>
        <w:jc w:val="both"/>
        <w:rPr>
          <w:rFonts w:ascii="Arial Narrow" w:eastAsiaTheme="minorHAnsi" w:hAnsi="Arial Narrow" w:cs="Arial"/>
          <w:sz w:val="22"/>
          <w:szCs w:val="22"/>
          <w:lang w:eastAsia="en-US"/>
        </w:rPr>
      </w:pPr>
    </w:p>
    <w:p w14:paraId="604622D1" w14:textId="77777777" w:rsidR="0033234F" w:rsidRPr="0033234F" w:rsidRDefault="0033234F" w:rsidP="002533A3">
      <w:pPr>
        <w:numPr>
          <w:ilvl w:val="0"/>
          <w:numId w:val="36"/>
        </w:numPr>
        <w:spacing w:after="160" w:line="259" w:lineRule="auto"/>
        <w:contextualSpacing/>
        <w:rPr>
          <w:rFonts w:ascii="Arial Narrow" w:eastAsiaTheme="minorHAnsi" w:hAnsi="Arial Narrow" w:cs="Arial"/>
          <w:b/>
          <w:sz w:val="22"/>
          <w:szCs w:val="22"/>
          <w:lang w:eastAsia="en-US"/>
        </w:rPr>
      </w:pPr>
      <w:r w:rsidRPr="0033234F">
        <w:rPr>
          <w:rFonts w:ascii="Arial Narrow" w:eastAsiaTheme="minorHAnsi" w:hAnsi="Arial Narrow" w:cs="Arial"/>
          <w:b/>
          <w:sz w:val="22"/>
          <w:szCs w:val="22"/>
          <w:lang w:eastAsia="en-US"/>
        </w:rPr>
        <w:lastRenderedPageBreak/>
        <w:t>OŚWIADCZENIE DOTYCZĄCE PODWYKONAWCY ZNANEGO WYKONAWCY, NA DZIEŃ PODPISYWANIA UMOWY</w:t>
      </w:r>
      <w:r w:rsidRPr="0033234F">
        <w:rPr>
          <w:rFonts w:ascii="Arial Narrow" w:eastAsiaTheme="minorHAnsi" w:hAnsi="Arial Narrow" w:cs="Arial"/>
          <w:b/>
          <w:sz w:val="22"/>
          <w:szCs w:val="22"/>
          <w:vertAlign w:val="superscript"/>
          <w:lang w:eastAsia="en-US"/>
        </w:rPr>
        <w:footnoteReference w:id="22"/>
      </w:r>
    </w:p>
    <w:p w14:paraId="7DB2A3E2" w14:textId="77777777" w:rsidR="0033234F" w:rsidRPr="0033234F" w:rsidRDefault="0033234F" w:rsidP="0033234F">
      <w:pPr>
        <w:spacing w:after="160" w:line="259" w:lineRule="auto"/>
        <w:ind w:left="720"/>
        <w:contextualSpacing/>
        <w:jc w:val="both"/>
        <w:rPr>
          <w:rFonts w:ascii="Arial Narrow" w:eastAsiaTheme="minorHAnsi" w:hAnsi="Arial Narrow" w:cs="Arial"/>
          <w:sz w:val="22"/>
          <w:szCs w:val="22"/>
          <w:lang w:eastAsia="en-US"/>
        </w:rPr>
      </w:pPr>
      <w:r w:rsidRPr="0033234F">
        <w:rPr>
          <w:rFonts w:ascii="Arial Narrow" w:eastAsiaTheme="minorHAnsi" w:hAnsi="Arial Narrow" w:cs="Arial"/>
          <w:sz w:val="22"/>
          <w:szCs w:val="22"/>
          <w:lang w:eastAsia="en-US"/>
        </w:rPr>
        <w:t>Oświadczam, że wobec podwykonawcy……………………….</w:t>
      </w:r>
      <w:r w:rsidRPr="0033234F">
        <w:rPr>
          <w:rFonts w:ascii="Arial Narrow" w:eastAsiaTheme="minorHAnsi" w:hAnsi="Arial Narrow" w:cs="Arial"/>
          <w:sz w:val="22"/>
          <w:szCs w:val="22"/>
          <w:vertAlign w:val="superscript"/>
          <w:lang w:eastAsia="en-US"/>
        </w:rPr>
        <w:footnoteReference w:id="23"/>
      </w:r>
      <w:r w:rsidRPr="0033234F">
        <w:rPr>
          <w:rFonts w:ascii="Arial Narrow" w:eastAsiaTheme="minorHAnsi" w:hAnsi="Arial Narrow" w:cs="Arial"/>
          <w:sz w:val="22"/>
          <w:szCs w:val="22"/>
          <w:lang w:eastAsia="en-US"/>
        </w:rPr>
        <w:t>, na którego przypada ponad 10% wartości zamówienia nie występują</w:t>
      </w:r>
      <w:r w:rsidRPr="0033234F">
        <w:rPr>
          <w:rFonts w:ascii="Arial Narrow" w:eastAsiaTheme="minorHAnsi" w:hAnsi="Arial Narrow" w:cs="Arial"/>
          <w:sz w:val="22"/>
          <w:szCs w:val="22"/>
          <w:vertAlign w:val="superscript"/>
          <w:lang w:eastAsia="en-US"/>
        </w:rPr>
        <w:footnoteReference w:id="24"/>
      </w:r>
      <w:r w:rsidRPr="0033234F">
        <w:rPr>
          <w:rFonts w:ascii="Arial Narrow" w:eastAsiaTheme="minorHAnsi" w:hAnsi="Arial Narrow" w:cs="Arial"/>
          <w:sz w:val="22"/>
          <w:szCs w:val="22"/>
          <w:lang w:eastAsia="en-US"/>
        </w:rPr>
        <w:t xml:space="preserve"> </w:t>
      </w:r>
      <w:r w:rsidRPr="0033234F">
        <w:rPr>
          <w:rFonts w:ascii="Arial Narrow" w:eastAsiaTheme="minorHAnsi" w:hAnsi="Arial Narrow" w:cstheme="minorBidi"/>
          <w:sz w:val="22"/>
          <w:szCs w:val="22"/>
          <w:lang w:eastAsia="en-US"/>
        </w:rPr>
        <w:t>okoliczności skutkujące zakazem dalszego wykonywania umowy, o którym mowa w  art. 5k</w:t>
      </w:r>
      <w:r w:rsidRPr="0033234F">
        <w:rPr>
          <w:rFonts w:ascii="Arial Narrow" w:eastAsiaTheme="minorHAnsi" w:hAnsi="Arial Narrow" w:cs="Arial"/>
          <w:sz w:val="22"/>
          <w:szCs w:val="22"/>
          <w:lang w:eastAsia="en-US"/>
        </w:rPr>
        <w:t xml:space="preserve"> rozporządzenia 833/2014 w brzmieniu nadanym rozporządzeniem 2022/576.</w:t>
      </w:r>
    </w:p>
    <w:p w14:paraId="49460DE3" w14:textId="77777777" w:rsidR="0033234F" w:rsidRPr="0033234F" w:rsidRDefault="0033234F" w:rsidP="0033234F">
      <w:pPr>
        <w:spacing w:after="160" w:line="259" w:lineRule="auto"/>
        <w:ind w:left="720"/>
        <w:contextualSpacing/>
        <w:rPr>
          <w:rFonts w:ascii="Arial Narrow" w:eastAsiaTheme="minorHAnsi" w:hAnsi="Arial Narrow" w:cs="Arial"/>
          <w:sz w:val="22"/>
          <w:szCs w:val="22"/>
          <w:lang w:eastAsia="en-US"/>
        </w:rPr>
      </w:pPr>
    </w:p>
    <w:p w14:paraId="1F8F8FD0" w14:textId="77777777" w:rsidR="0033234F" w:rsidRPr="0033234F" w:rsidRDefault="0033234F" w:rsidP="002533A3">
      <w:pPr>
        <w:numPr>
          <w:ilvl w:val="0"/>
          <w:numId w:val="36"/>
        </w:numPr>
        <w:spacing w:after="160" w:line="259" w:lineRule="auto"/>
        <w:contextualSpacing/>
        <w:rPr>
          <w:rFonts w:ascii="Arial Narrow" w:eastAsiaTheme="minorHAnsi" w:hAnsi="Arial Narrow" w:cs="Arial"/>
          <w:b/>
          <w:sz w:val="22"/>
          <w:szCs w:val="22"/>
          <w:lang w:eastAsia="en-US"/>
        </w:rPr>
      </w:pPr>
      <w:r w:rsidRPr="0033234F">
        <w:rPr>
          <w:rFonts w:ascii="Arial Narrow" w:eastAsiaTheme="minorHAnsi" w:hAnsi="Arial Narrow" w:cs="Arial"/>
          <w:b/>
          <w:sz w:val="22"/>
          <w:szCs w:val="22"/>
          <w:lang w:eastAsia="en-US"/>
        </w:rPr>
        <w:t>OŚWIADCZENIE DOTYCZĄCE DOSTAWCY ZNANEGO WYKONAWCY NA DZIEŃ PODPISANIA UMOWY</w:t>
      </w:r>
      <w:r w:rsidRPr="0033234F">
        <w:rPr>
          <w:rFonts w:ascii="Arial Narrow" w:eastAsiaTheme="minorHAnsi" w:hAnsi="Arial Narrow" w:cs="Arial"/>
          <w:b/>
          <w:sz w:val="22"/>
          <w:szCs w:val="22"/>
          <w:vertAlign w:val="superscript"/>
          <w:lang w:eastAsia="en-US"/>
        </w:rPr>
        <w:footnoteReference w:id="25"/>
      </w:r>
    </w:p>
    <w:p w14:paraId="618CE9F0" w14:textId="77777777" w:rsidR="0033234F" w:rsidRPr="0033234F" w:rsidRDefault="0033234F" w:rsidP="0033234F">
      <w:pPr>
        <w:spacing w:after="160" w:line="259" w:lineRule="auto"/>
        <w:ind w:left="720"/>
        <w:contextualSpacing/>
        <w:jc w:val="both"/>
        <w:rPr>
          <w:rFonts w:ascii="Arial Narrow" w:eastAsiaTheme="minorHAnsi" w:hAnsi="Arial Narrow" w:cs="Arial"/>
          <w:sz w:val="22"/>
          <w:szCs w:val="22"/>
          <w:lang w:eastAsia="en-US"/>
        </w:rPr>
      </w:pPr>
      <w:r w:rsidRPr="0033234F">
        <w:rPr>
          <w:rFonts w:ascii="Arial Narrow" w:eastAsiaTheme="minorHAnsi" w:hAnsi="Arial Narrow" w:cs="Arial"/>
          <w:sz w:val="22"/>
          <w:szCs w:val="22"/>
          <w:lang w:eastAsia="en-US"/>
        </w:rPr>
        <w:t>Oświadczam, że wobec dostawcy……………………….</w:t>
      </w:r>
      <w:r w:rsidRPr="0033234F">
        <w:rPr>
          <w:rFonts w:ascii="Arial Narrow" w:eastAsiaTheme="minorHAnsi" w:hAnsi="Arial Narrow" w:cs="Arial"/>
          <w:sz w:val="22"/>
          <w:szCs w:val="22"/>
          <w:vertAlign w:val="superscript"/>
          <w:lang w:eastAsia="en-US"/>
        </w:rPr>
        <w:footnoteReference w:id="26"/>
      </w:r>
      <w:r w:rsidRPr="0033234F">
        <w:rPr>
          <w:rFonts w:ascii="Arial Narrow" w:eastAsiaTheme="minorHAnsi" w:hAnsi="Arial Narrow" w:cs="Arial"/>
          <w:sz w:val="22"/>
          <w:szCs w:val="22"/>
          <w:lang w:eastAsia="en-US"/>
        </w:rPr>
        <w:t>, na którego przypada ponad 10% wartości zamówienia, występują/ nie występują</w:t>
      </w:r>
      <w:r w:rsidRPr="0033234F">
        <w:rPr>
          <w:rFonts w:ascii="Arial Narrow" w:eastAsiaTheme="minorHAnsi" w:hAnsi="Arial Narrow" w:cs="Arial"/>
          <w:sz w:val="22"/>
          <w:szCs w:val="22"/>
          <w:vertAlign w:val="superscript"/>
          <w:lang w:eastAsia="en-US"/>
        </w:rPr>
        <w:footnoteReference w:id="27"/>
      </w:r>
      <w:r w:rsidRPr="0033234F">
        <w:rPr>
          <w:rFonts w:ascii="Arial Narrow" w:eastAsiaTheme="minorHAnsi" w:hAnsi="Arial Narrow" w:cs="Arial"/>
          <w:sz w:val="22"/>
          <w:szCs w:val="22"/>
          <w:lang w:eastAsia="en-US"/>
        </w:rPr>
        <w:t xml:space="preserve"> </w:t>
      </w:r>
      <w:r w:rsidRPr="0033234F">
        <w:rPr>
          <w:rFonts w:ascii="Arial Narrow" w:eastAsiaTheme="minorHAnsi" w:hAnsi="Arial Narrow" w:cstheme="minorBidi"/>
          <w:sz w:val="22"/>
          <w:szCs w:val="22"/>
          <w:lang w:eastAsia="en-US"/>
        </w:rPr>
        <w:t>okoliczności skutkujące zakazem dalszego wykonywania umowy, o którym mowa w  art. 5k</w:t>
      </w:r>
      <w:r w:rsidRPr="0033234F">
        <w:rPr>
          <w:rFonts w:ascii="Arial Narrow" w:eastAsiaTheme="minorHAnsi" w:hAnsi="Arial Narrow" w:cs="Arial"/>
          <w:sz w:val="22"/>
          <w:szCs w:val="22"/>
          <w:lang w:eastAsia="en-US"/>
        </w:rPr>
        <w:t xml:space="preserve"> rozporządzenia 833/2014 w brzmieniu nadanym rozporządzeniem 2022/576.</w:t>
      </w:r>
    </w:p>
    <w:p w14:paraId="75F7920C" w14:textId="77777777" w:rsidR="0033234F" w:rsidRPr="0033234F" w:rsidRDefault="0033234F" w:rsidP="0033234F">
      <w:pPr>
        <w:spacing w:after="160" w:line="259" w:lineRule="auto"/>
        <w:ind w:left="720"/>
        <w:contextualSpacing/>
        <w:rPr>
          <w:rFonts w:ascii="Arial Narrow" w:eastAsiaTheme="minorHAnsi" w:hAnsi="Arial Narrow" w:cs="Arial"/>
          <w:sz w:val="22"/>
          <w:szCs w:val="22"/>
          <w:lang w:eastAsia="en-US"/>
        </w:rPr>
      </w:pPr>
    </w:p>
    <w:p w14:paraId="35AACBD9" w14:textId="77777777" w:rsidR="0033234F" w:rsidRPr="0033234F" w:rsidRDefault="0033234F" w:rsidP="002533A3">
      <w:pPr>
        <w:numPr>
          <w:ilvl w:val="0"/>
          <w:numId w:val="36"/>
        </w:numPr>
        <w:spacing w:after="160" w:line="259" w:lineRule="auto"/>
        <w:contextualSpacing/>
        <w:jc w:val="both"/>
        <w:rPr>
          <w:rFonts w:ascii="Arial Narrow" w:eastAsiaTheme="minorHAnsi" w:hAnsi="Arial Narrow" w:cs="Arial"/>
          <w:b/>
          <w:sz w:val="22"/>
          <w:szCs w:val="22"/>
          <w:lang w:eastAsia="en-US"/>
        </w:rPr>
      </w:pPr>
      <w:r w:rsidRPr="0033234F">
        <w:rPr>
          <w:rFonts w:ascii="Arial Narrow" w:eastAsiaTheme="minorHAnsi" w:hAnsi="Arial Narrow" w:cs="Arial"/>
          <w:b/>
          <w:sz w:val="22"/>
          <w:szCs w:val="22"/>
          <w:lang w:eastAsia="en-US"/>
        </w:rPr>
        <w:t>OŚWIADCZENIE DOTYCZĄCE PODMIOTU TRZECIEGO NA ZDOLNOŚCIACH KTÓREGO POLEGAM PRZY WYKONYWANIU ZAMÓWIENIA</w:t>
      </w:r>
      <w:r w:rsidRPr="0033234F">
        <w:rPr>
          <w:rFonts w:ascii="Arial Narrow" w:eastAsiaTheme="minorHAnsi" w:hAnsi="Arial Narrow" w:cs="Arial"/>
          <w:b/>
          <w:sz w:val="22"/>
          <w:szCs w:val="22"/>
          <w:vertAlign w:val="superscript"/>
          <w:lang w:eastAsia="en-US"/>
        </w:rPr>
        <w:footnoteReference w:id="28"/>
      </w:r>
    </w:p>
    <w:p w14:paraId="745B167A" w14:textId="77777777" w:rsidR="0033234F" w:rsidRPr="0033234F" w:rsidRDefault="0033234F" w:rsidP="0033234F">
      <w:pPr>
        <w:spacing w:after="160" w:line="259" w:lineRule="auto"/>
        <w:ind w:left="720"/>
        <w:contextualSpacing/>
        <w:jc w:val="both"/>
        <w:rPr>
          <w:rFonts w:ascii="Arial Narrow" w:eastAsiaTheme="minorHAnsi" w:hAnsi="Arial Narrow" w:cs="Arial"/>
          <w:sz w:val="22"/>
          <w:szCs w:val="22"/>
          <w:lang w:eastAsia="en-US"/>
        </w:rPr>
      </w:pPr>
      <w:r w:rsidRPr="0033234F">
        <w:rPr>
          <w:rFonts w:ascii="Arial Narrow" w:eastAsiaTheme="minorHAnsi" w:hAnsi="Arial Narrow" w:cs="Arial"/>
          <w:sz w:val="22"/>
          <w:szCs w:val="22"/>
          <w:lang w:eastAsia="en-US"/>
        </w:rPr>
        <w:t>Oświadczam, że wobec podmiotu na zdolnościach lub sytuacji którego polegam przy wykonywaniu zamówienia ……………………….</w:t>
      </w:r>
      <w:r w:rsidRPr="0033234F">
        <w:rPr>
          <w:rFonts w:ascii="Arial Narrow" w:eastAsiaTheme="minorHAnsi" w:hAnsi="Arial Narrow" w:cs="Arial"/>
          <w:sz w:val="22"/>
          <w:szCs w:val="22"/>
          <w:vertAlign w:val="superscript"/>
          <w:lang w:eastAsia="en-US"/>
        </w:rPr>
        <w:footnoteReference w:id="29"/>
      </w:r>
      <w:r w:rsidRPr="0033234F">
        <w:rPr>
          <w:rFonts w:ascii="Arial Narrow" w:eastAsiaTheme="minorHAnsi" w:hAnsi="Arial Narrow" w:cs="Arial"/>
          <w:sz w:val="22"/>
          <w:szCs w:val="22"/>
          <w:lang w:eastAsia="en-US"/>
        </w:rPr>
        <w:t>, na którego przypada ponad 10%  wartości zamówienia, występują/ nie występują</w:t>
      </w:r>
      <w:r w:rsidRPr="0033234F">
        <w:rPr>
          <w:rFonts w:ascii="Arial Narrow" w:eastAsiaTheme="minorHAnsi" w:hAnsi="Arial Narrow" w:cs="Arial"/>
          <w:sz w:val="22"/>
          <w:szCs w:val="22"/>
          <w:vertAlign w:val="superscript"/>
          <w:lang w:eastAsia="en-US"/>
        </w:rPr>
        <w:footnoteReference w:id="30"/>
      </w:r>
      <w:r w:rsidRPr="0033234F">
        <w:rPr>
          <w:rFonts w:ascii="Arial Narrow" w:eastAsiaTheme="minorHAnsi" w:hAnsi="Arial Narrow" w:cs="Arial"/>
          <w:sz w:val="22"/>
          <w:szCs w:val="22"/>
          <w:lang w:eastAsia="en-US"/>
        </w:rPr>
        <w:t xml:space="preserve"> </w:t>
      </w:r>
      <w:r w:rsidRPr="0033234F">
        <w:rPr>
          <w:rFonts w:ascii="Arial Narrow" w:eastAsiaTheme="minorHAnsi" w:hAnsi="Arial Narrow" w:cstheme="minorBidi"/>
          <w:sz w:val="22"/>
          <w:szCs w:val="22"/>
          <w:lang w:eastAsia="en-US"/>
        </w:rPr>
        <w:t>okoliczności  skutkujące zakazem dalszego wykonywania umowy, o którym mowa w art. 5k</w:t>
      </w:r>
      <w:r w:rsidRPr="0033234F">
        <w:rPr>
          <w:rFonts w:ascii="Arial Narrow" w:eastAsiaTheme="minorHAnsi" w:hAnsi="Arial Narrow" w:cs="Arial"/>
          <w:sz w:val="22"/>
          <w:szCs w:val="22"/>
          <w:lang w:eastAsia="en-US"/>
        </w:rPr>
        <w:t xml:space="preserve"> rozporządzenia 833/2014 w brzmieniu nadanym rozporządzeniem 2022/576.</w:t>
      </w:r>
    </w:p>
    <w:p w14:paraId="657A2D92" w14:textId="77777777" w:rsidR="0033234F" w:rsidRPr="0033234F" w:rsidRDefault="0033234F" w:rsidP="0033234F">
      <w:pPr>
        <w:spacing w:after="160" w:line="259" w:lineRule="auto"/>
        <w:ind w:left="720"/>
        <w:contextualSpacing/>
        <w:jc w:val="both"/>
        <w:rPr>
          <w:rFonts w:ascii="Arial Narrow" w:eastAsiaTheme="minorHAnsi" w:hAnsi="Arial Narrow" w:cs="Arial"/>
          <w:sz w:val="22"/>
          <w:szCs w:val="22"/>
          <w:lang w:eastAsia="en-US"/>
        </w:rPr>
      </w:pPr>
    </w:p>
    <w:p w14:paraId="1B331F92" w14:textId="77777777" w:rsidR="0033234F" w:rsidRPr="0033234F" w:rsidRDefault="0033234F" w:rsidP="002533A3">
      <w:pPr>
        <w:numPr>
          <w:ilvl w:val="0"/>
          <w:numId w:val="36"/>
        </w:numPr>
        <w:spacing w:after="160" w:line="259" w:lineRule="auto"/>
        <w:ind w:left="714" w:hanging="357"/>
        <w:contextualSpacing/>
        <w:jc w:val="both"/>
        <w:rPr>
          <w:rFonts w:ascii="Arial Narrow" w:eastAsiaTheme="minorHAnsi" w:hAnsi="Arial Narrow" w:cstheme="minorBidi"/>
          <w:sz w:val="22"/>
          <w:szCs w:val="22"/>
          <w:lang w:eastAsia="en-US"/>
        </w:rPr>
      </w:pPr>
      <w:r w:rsidRPr="0033234F">
        <w:rPr>
          <w:rFonts w:ascii="Arial Narrow" w:eastAsiaTheme="minorHAnsi" w:hAnsi="Arial Narrow" w:cstheme="minorBidi"/>
          <w:sz w:val="22"/>
          <w:szCs w:val="22"/>
          <w:lang w:eastAsia="en-US"/>
        </w:rPr>
        <w:t>Zobowiązuję się poinformować Zamawiającego na piśmie niezwłocznie o zmianie okoliczności, które skutkowałyby zakazem dalszego wykonywania umowy, o którym mowa w art. 5k rozporządzenia 833/2014 w brzmieniu nadanym rozporządzeniem 2022/576.</w:t>
      </w:r>
    </w:p>
    <w:p w14:paraId="134EDC3D" w14:textId="77777777" w:rsidR="0033234F" w:rsidRPr="0033234F" w:rsidRDefault="0033234F" w:rsidP="0033234F">
      <w:pPr>
        <w:spacing w:after="160" w:line="259" w:lineRule="auto"/>
        <w:ind w:left="714"/>
        <w:contextualSpacing/>
        <w:jc w:val="both"/>
        <w:rPr>
          <w:rFonts w:ascii="Arial Narrow" w:eastAsiaTheme="minorHAnsi" w:hAnsi="Arial Narrow" w:cstheme="minorBidi"/>
          <w:sz w:val="22"/>
          <w:szCs w:val="22"/>
          <w:lang w:eastAsia="en-US"/>
        </w:rPr>
      </w:pPr>
    </w:p>
    <w:p w14:paraId="5363CC7A" w14:textId="77777777" w:rsidR="0033234F" w:rsidRPr="0033234F" w:rsidRDefault="0033234F" w:rsidP="002533A3">
      <w:pPr>
        <w:numPr>
          <w:ilvl w:val="0"/>
          <w:numId w:val="36"/>
        </w:numPr>
        <w:spacing w:after="160" w:line="259" w:lineRule="auto"/>
        <w:ind w:left="714" w:hanging="357"/>
        <w:contextualSpacing/>
        <w:jc w:val="both"/>
        <w:rPr>
          <w:rFonts w:ascii="Arial Narrow" w:eastAsiaTheme="minorHAnsi" w:hAnsi="Arial Narrow" w:cs="Arial"/>
          <w:sz w:val="22"/>
          <w:szCs w:val="22"/>
          <w:lang w:eastAsia="en-US"/>
        </w:rPr>
      </w:pPr>
      <w:r w:rsidRPr="0033234F">
        <w:rPr>
          <w:rFonts w:ascii="Arial Narrow" w:eastAsiaTheme="minorHAnsi" w:hAnsi="Arial Narrow"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36A846A1" w14:textId="3C69D4FF" w:rsidR="0033234F" w:rsidRPr="0033234F" w:rsidRDefault="009A02BD" w:rsidP="0033234F">
      <w:pPr>
        <w:spacing w:after="160" w:line="259" w:lineRule="auto"/>
        <w:ind w:left="360" w:hanging="360"/>
        <w:contextualSpacing/>
        <w:jc w:val="both"/>
        <w:rPr>
          <w:rFonts w:ascii="Arial Narrow" w:eastAsia="Calibri" w:hAnsi="Arial Narrow" w:cs="Arial"/>
          <w:b/>
          <w:sz w:val="22"/>
          <w:szCs w:val="22"/>
          <w:lang w:eastAsia="en-US"/>
        </w:rPr>
      </w:pPr>
      <w:r>
        <w:rPr>
          <w:rFonts w:ascii="Arial Narrow" w:eastAsia="Calibri" w:hAnsi="Arial Narrow" w:cs="Arial"/>
          <w:b/>
          <w:sz w:val="22"/>
          <w:szCs w:val="22"/>
          <w:lang w:eastAsia="en-US"/>
        </w:rPr>
        <w:t>7.</w:t>
      </w:r>
      <w:r w:rsidR="0033234F" w:rsidRPr="0033234F">
        <w:rPr>
          <w:rFonts w:ascii="Arial Narrow" w:eastAsia="Calibri" w:hAnsi="Arial Narrow" w:cs="Arial"/>
          <w:b/>
          <w:sz w:val="22"/>
          <w:szCs w:val="22"/>
          <w:lang w:eastAsia="en-US"/>
        </w:rPr>
        <w:t xml:space="preserve"> Podpis(y) Wykonawcy(ów)</w:t>
      </w:r>
    </w:p>
    <w:tbl>
      <w:tblPr>
        <w:tblW w:w="4979"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
        <w:gridCol w:w="1593"/>
        <w:gridCol w:w="2468"/>
        <w:gridCol w:w="3050"/>
        <w:gridCol w:w="1700"/>
        <w:gridCol w:w="977"/>
      </w:tblGrid>
      <w:tr w:rsidR="0033234F" w:rsidRPr="0033234F" w14:paraId="2DF9C953" w14:textId="77777777" w:rsidTr="006A39FD">
        <w:tc>
          <w:tcPr>
            <w:tcW w:w="181" w:type="pct"/>
            <w:tcBorders>
              <w:top w:val="single" w:sz="4" w:space="0" w:color="auto"/>
              <w:left w:val="single" w:sz="4" w:space="0" w:color="auto"/>
              <w:bottom w:val="single" w:sz="4" w:space="0" w:color="auto"/>
              <w:right w:val="single" w:sz="4" w:space="0" w:color="auto"/>
            </w:tcBorders>
            <w:vAlign w:val="center"/>
            <w:hideMark/>
          </w:tcPr>
          <w:p w14:paraId="70AA4DF3"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l.p.</w:t>
            </w:r>
          </w:p>
        </w:tc>
        <w:tc>
          <w:tcPr>
            <w:tcW w:w="786" w:type="pct"/>
            <w:tcBorders>
              <w:top w:val="single" w:sz="4" w:space="0" w:color="auto"/>
              <w:left w:val="single" w:sz="4" w:space="0" w:color="auto"/>
              <w:bottom w:val="single" w:sz="4" w:space="0" w:color="auto"/>
              <w:right w:val="single" w:sz="4" w:space="0" w:color="auto"/>
            </w:tcBorders>
            <w:vAlign w:val="center"/>
            <w:hideMark/>
          </w:tcPr>
          <w:p w14:paraId="507D5DB6"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Nazwa(y) Wykonawcy(ów)</w:t>
            </w:r>
          </w:p>
        </w:tc>
        <w:tc>
          <w:tcPr>
            <w:tcW w:w="1217" w:type="pct"/>
            <w:tcBorders>
              <w:top w:val="single" w:sz="4" w:space="0" w:color="auto"/>
              <w:left w:val="single" w:sz="4" w:space="0" w:color="auto"/>
              <w:bottom w:val="single" w:sz="4" w:space="0" w:color="auto"/>
              <w:right w:val="single" w:sz="4" w:space="0" w:color="auto"/>
            </w:tcBorders>
            <w:vAlign w:val="center"/>
            <w:hideMark/>
          </w:tcPr>
          <w:p w14:paraId="7480E176"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Nazwisko i imię osoby (osób) upoważnionej(ych) do podpisania niniejszego oświadczenia w imieniu Wykonawcy(ów)</w:t>
            </w:r>
          </w:p>
        </w:tc>
        <w:tc>
          <w:tcPr>
            <w:tcW w:w="1503" w:type="pct"/>
            <w:tcBorders>
              <w:top w:val="single" w:sz="4" w:space="0" w:color="auto"/>
              <w:left w:val="single" w:sz="4" w:space="0" w:color="auto"/>
              <w:bottom w:val="single" w:sz="4" w:space="0" w:color="auto"/>
              <w:right w:val="single" w:sz="4" w:space="0" w:color="auto"/>
            </w:tcBorders>
            <w:vAlign w:val="center"/>
            <w:hideMark/>
          </w:tcPr>
          <w:p w14:paraId="0F565D9D"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Podpis(y) osoby(osób) upoważnionej(ych) do podpisania oświadczenia w imieniu Wykonawcy(ów)</w:t>
            </w:r>
          </w:p>
        </w:tc>
        <w:tc>
          <w:tcPr>
            <w:tcW w:w="838" w:type="pct"/>
            <w:tcBorders>
              <w:top w:val="single" w:sz="4" w:space="0" w:color="auto"/>
              <w:left w:val="single" w:sz="4" w:space="0" w:color="auto"/>
              <w:bottom w:val="single" w:sz="4" w:space="0" w:color="auto"/>
              <w:right w:val="single" w:sz="4" w:space="0" w:color="auto"/>
            </w:tcBorders>
            <w:vAlign w:val="center"/>
            <w:hideMark/>
          </w:tcPr>
          <w:p w14:paraId="7F51F951"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Pieczęć(cie) Wykonawcy(ów)</w:t>
            </w:r>
          </w:p>
        </w:tc>
        <w:tc>
          <w:tcPr>
            <w:tcW w:w="475" w:type="pct"/>
            <w:tcBorders>
              <w:top w:val="single" w:sz="4" w:space="0" w:color="auto"/>
              <w:left w:val="single" w:sz="4" w:space="0" w:color="auto"/>
              <w:bottom w:val="single" w:sz="4" w:space="0" w:color="auto"/>
              <w:right w:val="single" w:sz="4" w:space="0" w:color="auto"/>
            </w:tcBorders>
            <w:vAlign w:val="center"/>
            <w:hideMark/>
          </w:tcPr>
          <w:p w14:paraId="06D69BDB"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Miejscowość</w:t>
            </w:r>
          </w:p>
          <w:p w14:paraId="7225C4BF" w14:textId="77777777" w:rsidR="0033234F" w:rsidRPr="0033234F" w:rsidRDefault="0033234F" w:rsidP="0033234F">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i data</w:t>
            </w:r>
          </w:p>
        </w:tc>
      </w:tr>
      <w:tr w:rsidR="0033234F" w:rsidRPr="0033234F" w14:paraId="7D0017A2" w14:textId="77777777" w:rsidTr="006A39FD">
        <w:tc>
          <w:tcPr>
            <w:tcW w:w="181" w:type="pct"/>
            <w:tcBorders>
              <w:top w:val="single" w:sz="4" w:space="0" w:color="auto"/>
              <w:left w:val="single" w:sz="4" w:space="0" w:color="auto"/>
              <w:bottom w:val="single" w:sz="4" w:space="0" w:color="auto"/>
              <w:right w:val="single" w:sz="4" w:space="0" w:color="auto"/>
            </w:tcBorders>
            <w:vAlign w:val="center"/>
          </w:tcPr>
          <w:p w14:paraId="62AD4B65"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2D323E28"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1217" w:type="pct"/>
            <w:tcBorders>
              <w:top w:val="single" w:sz="4" w:space="0" w:color="auto"/>
              <w:left w:val="single" w:sz="4" w:space="0" w:color="auto"/>
              <w:bottom w:val="single" w:sz="4" w:space="0" w:color="auto"/>
              <w:right w:val="single" w:sz="4" w:space="0" w:color="auto"/>
            </w:tcBorders>
            <w:vAlign w:val="center"/>
          </w:tcPr>
          <w:p w14:paraId="7B873D8C"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1503" w:type="pct"/>
            <w:tcBorders>
              <w:top w:val="single" w:sz="4" w:space="0" w:color="auto"/>
              <w:left w:val="single" w:sz="4" w:space="0" w:color="auto"/>
              <w:bottom w:val="single" w:sz="4" w:space="0" w:color="auto"/>
              <w:right w:val="single" w:sz="4" w:space="0" w:color="auto"/>
            </w:tcBorders>
            <w:vAlign w:val="center"/>
          </w:tcPr>
          <w:p w14:paraId="0E512CD5"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5B319C5A"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vAlign w:val="center"/>
          </w:tcPr>
          <w:p w14:paraId="194812A6"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r>
      <w:tr w:rsidR="0033234F" w:rsidRPr="0033234F" w14:paraId="051DF31F" w14:textId="77777777" w:rsidTr="006A39FD">
        <w:tc>
          <w:tcPr>
            <w:tcW w:w="181" w:type="pct"/>
            <w:tcBorders>
              <w:top w:val="single" w:sz="4" w:space="0" w:color="auto"/>
              <w:left w:val="single" w:sz="4" w:space="0" w:color="auto"/>
              <w:bottom w:val="single" w:sz="4" w:space="0" w:color="auto"/>
              <w:right w:val="single" w:sz="4" w:space="0" w:color="auto"/>
            </w:tcBorders>
            <w:vAlign w:val="center"/>
          </w:tcPr>
          <w:p w14:paraId="07979DF0"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E92ABDF"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1217" w:type="pct"/>
            <w:tcBorders>
              <w:top w:val="single" w:sz="4" w:space="0" w:color="auto"/>
              <w:left w:val="single" w:sz="4" w:space="0" w:color="auto"/>
              <w:bottom w:val="single" w:sz="4" w:space="0" w:color="auto"/>
              <w:right w:val="single" w:sz="4" w:space="0" w:color="auto"/>
            </w:tcBorders>
            <w:vAlign w:val="center"/>
          </w:tcPr>
          <w:p w14:paraId="3BD85FE1"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1503" w:type="pct"/>
            <w:tcBorders>
              <w:top w:val="single" w:sz="4" w:space="0" w:color="auto"/>
              <w:left w:val="single" w:sz="4" w:space="0" w:color="auto"/>
              <w:bottom w:val="single" w:sz="4" w:space="0" w:color="auto"/>
              <w:right w:val="single" w:sz="4" w:space="0" w:color="auto"/>
            </w:tcBorders>
            <w:vAlign w:val="center"/>
          </w:tcPr>
          <w:p w14:paraId="76E31AB8"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184F8D6"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vAlign w:val="center"/>
          </w:tcPr>
          <w:p w14:paraId="654AE41C" w14:textId="77777777" w:rsidR="0033234F" w:rsidRPr="0033234F" w:rsidRDefault="0033234F" w:rsidP="0033234F">
            <w:pPr>
              <w:spacing w:after="160" w:line="256" w:lineRule="auto"/>
              <w:jc w:val="center"/>
              <w:rPr>
                <w:rFonts w:ascii="Arial Narrow" w:eastAsia="Calibri" w:hAnsi="Arial Narrow" w:cs="Arial"/>
                <w:b/>
                <w:sz w:val="22"/>
                <w:szCs w:val="22"/>
                <w:lang w:eastAsia="en-US"/>
              </w:rPr>
            </w:pPr>
          </w:p>
        </w:tc>
      </w:tr>
    </w:tbl>
    <w:p w14:paraId="6E5E60C1" w14:textId="54684560" w:rsidR="0013521B" w:rsidRPr="0013521B" w:rsidRDefault="00362C0A" w:rsidP="0013521B">
      <w:pPr>
        <w:jc w:val="right"/>
        <w:rPr>
          <w:rFonts w:ascii="Arial Narrow" w:hAnsi="Arial Narrow"/>
          <w:b/>
          <w:sz w:val="22"/>
          <w:szCs w:val="22"/>
        </w:rPr>
      </w:pPr>
      <w:r>
        <w:rPr>
          <w:rFonts w:ascii="Arial Narrow" w:hAnsi="Arial Narrow"/>
          <w:b/>
          <w:sz w:val="22"/>
          <w:szCs w:val="22"/>
        </w:rPr>
        <w:lastRenderedPageBreak/>
        <w:t>Z</w:t>
      </w:r>
      <w:r w:rsidR="0013521B" w:rsidRPr="0013521B">
        <w:rPr>
          <w:rFonts w:ascii="Arial Narrow" w:hAnsi="Arial Narrow"/>
          <w:b/>
          <w:sz w:val="22"/>
          <w:szCs w:val="22"/>
        </w:rPr>
        <w:t xml:space="preserve">ałącznik nr 8 </w:t>
      </w:r>
    </w:p>
    <w:p w14:paraId="35B2BAC9" w14:textId="77777777" w:rsidR="0013521B" w:rsidRPr="0013521B" w:rsidRDefault="0013521B" w:rsidP="0013521B">
      <w:pPr>
        <w:jc w:val="right"/>
        <w:rPr>
          <w:rFonts w:ascii="Arial Narrow" w:hAnsi="Arial Narrow"/>
          <w:b/>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tblGrid>
      <w:tr w:rsidR="0013521B" w:rsidRPr="0033234F" w14:paraId="5B2D917A" w14:textId="77777777" w:rsidTr="0013521B">
        <w:trPr>
          <w:trHeight w:val="770"/>
          <w:jc w:val="right"/>
        </w:trPr>
        <w:tc>
          <w:tcPr>
            <w:tcW w:w="5000" w:type="pct"/>
            <w:shd w:val="clear" w:color="auto" w:fill="FFFFFF"/>
          </w:tcPr>
          <w:p w14:paraId="3159C028" w14:textId="4E645CBC" w:rsidR="0013521B" w:rsidRPr="0013521B" w:rsidRDefault="0013521B" w:rsidP="0013521B">
            <w:pPr>
              <w:rPr>
                <w:rFonts w:ascii="Arial Narrow" w:hAnsi="Arial Narrow"/>
                <w:sz w:val="22"/>
                <w:szCs w:val="22"/>
              </w:rPr>
            </w:pPr>
            <w:r w:rsidRPr="0033234F">
              <w:rPr>
                <w:rFonts w:ascii="Arial Narrow" w:eastAsia="Calibri" w:hAnsi="Arial Narrow" w:cs="Arial"/>
                <w:b/>
                <w:sz w:val="22"/>
                <w:szCs w:val="22"/>
                <w:lang w:eastAsia="en-US"/>
              </w:rPr>
              <w:br w:type="page"/>
            </w:r>
            <w:r w:rsidRPr="0033234F">
              <w:rPr>
                <w:rFonts w:ascii="Arial Narrow" w:eastAsiaTheme="minorHAnsi" w:hAnsi="Arial Narrow" w:cstheme="minorBidi"/>
                <w:sz w:val="22"/>
                <w:szCs w:val="22"/>
                <w:lang w:eastAsia="en-US"/>
              </w:rPr>
              <w:br w:type="page"/>
            </w:r>
            <w:r w:rsidRPr="0033234F">
              <w:rPr>
                <w:rFonts w:ascii="Arial Narrow" w:eastAsiaTheme="minorHAnsi" w:hAnsi="Arial Narrow" w:cs="Arial"/>
                <w:sz w:val="22"/>
                <w:szCs w:val="22"/>
                <w:lang w:eastAsia="en-US"/>
              </w:rPr>
              <w:br w:type="page"/>
            </w:r>
            <w:r w:rsidRPr="0033234F">
              <w:rPr>
                <w:rFonts w:ascii="Arial Narrow" w:eastAsiaTheme="minorHAnsi" w:hAnsi="Arial Narrow" w:cs="Arial"/>
                <w:b/>
                <w:sz w:val="22"/>
                <w:szCs w:val="22"/>
                <w:lang w:eastAsia="en-US"/>
              </w:rPr>
              <w:br w:type="page"/>
            </w:r>
            <w:r w:rsidRPr="0033234F">
              <w:rPr>
                <w:rFonts w:ascii="Arial Narrow" w:eastAsiaTheme="minorHAnsi" w:hAnsi="Arial Narrow" w:cstheme="minorBidi"/>
                <w:b/>
                <w:sz w:val="22"/>
                <w:szCs w:val="22"/>
                <w:lang w:eastAsia="en-US"/>
              </w:rPr>
              <w:t>Oświadczenie Wykonawcy/ Wykonawców dotyczące przesłanek</w:t>
            </w:r>
            <w:r w:rsidR="009E5315">
              <w:rPr>
                <w:rFonts w:ascii="Arial Narrow" w:eastAsiaTheme="minorHAnsi" w:hAnsi="Arial Narrow" w:cs="Arial"/>
                <w:sz w:val="22"/>
                <w:szCs w:val="22"/>
                <w:lang w:eastAsia="en-US"/>
              </w:rPr>
              <w:t xml:space="preserve">, o których mowa w </w:t>
            </w:r>
            <w:r w:rsidR="00525269">
              <w:rPr>
                <w:rFonts w:ascii="Arial Narrow" w:eastAsiaTheme="minorHAnsi" w:hAnsi="Arial Narrow" w:cs="Arial"/>
                <w:sz w:val="22"/>
                <w:szCs w:val="22"/>
                <w:lang w:eastAsia="en-US"/>
              </w:rPr>
              <w:t xml:space="preserve"> </w:t>
            </w:r>
            <w:r w:rsidRPr="0013521B">
              <w:rPr>
                <w:rFonts w:ascii="Arial Narrow" w:hAnsi="Arial Narrow"/>
                <w:sz w:val="22"/>
                <w:szCs w:val="22"/>
              </w:rPr>
              <w:t>art. 7 ust. 1 ustawy o szczególnych rozwiązaniach w zakresie przeciwdziałania wspieraniu agresji na Ukrainę oraz służących ochronie bezpieczeństwa narodowego (Dz. U. z 2022 r., poz. 835),</w:t>
            </w:r>
          </w:p>
        </w:tc>
      </w:tr>
      <w:tr w:rsidR="0013521B" w:rsidRPr="0033234F" w14:paraId="7EB24485" w14:textId="77777777" w:rsidTr="005C4C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00" w:type="pct"/>
            <w:tcBorders>
              <w:top w:val="nil"/>
              <w:left w:val="nil"/>
              <w:bottom w:val="nil"/>
            </w:tcBorders>
          </w:tcPr>
          <w:p w14:paraId="7E32D214" w14:textId="77777777" w:rsidR="0013521B" w:rsidRPr="0033234F" w:rsidRDefault="0013521B" w:rsidP="005C4C56">
            <w:pPr>
              <w:keepNext/>
              <w:tabs>
                <w:tab w:val="left" w:pos="8505"/>
              </w:tabs>
              <w:spacing w:after="160" w:line="280" w:lineRule="exact"/>
              <w:outlineLvl w:val="5"/>
              <w:rPr>
                <w:rFonts w:ascii="Arial Narrow" w:eastAsiaTheme="minorHAnsi" w:hAnsi="Arial Narrow" w:cstheme="minorBidi"/>
                <w:b/>
                <w:sz w:val="22"/>
                <w:szCs w:val="22"/>
                <w:lang w:eastAsia="en-US"/>
              </w:rPr>
            </w:pPr>
          </w:p>
        </w:tc>
      </w:tr>
    </w:tbl>
    <w:p w14:paraId="318BC0BD" w14:textId="42BDBEA2" w:rsidR="009C49B1" w:rsidRPr="009C49B1" w:rsidRDefault="009C49B1" w:rsidP="009C49B1">
      <w:pPr>
        <w:pStyle w:val="Akapitzlist"/>
        <w:numPr>
          <w:ilvl w:val="0"/>
          <w:numId w:val="41"/>
        </w:numPr>
        <w:spacing w:before="240" w:after="60" w:line="280" w:lineRule="exact"/>
        <w:rPr>
          <w:rFonts w:eastAsia="Calibri" w:cs="Arial"/>
          <w:b/>
          <w:sz w:val="22"/>
          <w:szCs w:val="22"/>
          <w:lang w:eastAsia="en-US"/>
        </w:rPr>
      </w:pPr>
      <w:r w:rsidRPr="009C49B1">
        <w:rPr>
          <w:rFonts w:eastAsia="Calibri" w:cs="Arial"/>
          <w:b/>
          <w:sz w:val="22"/>
          <w:szCs w:val="22"/>
          <w:lang w:eastAsia="en-US"/>
        </w:rPr>
        <w:t>Zamawiający:</w:t>
      </w:r>
    </w:p>
    <w:p w14:paraId="596DE562" w14:textId="0E15AA52" w:rsidR="009C49B1" w:rsidRPr="0033234F" w:rsidRDefault="0085090E" w:rsidP="009C49B1">
      <w:pPr>
        <w:spacing w:before="240" w:after="60" w:line="280" w:lineRule="exact"/>
        <w:ind w:left="426"/>
        <w:contextualSpacing/>
        <w:jc w:val="both"/>
        <w:rPr>
          <w:rFonts w:ascii="Arial Narrow" w:eastAsiaTheme="minorHAnsi" w:hAnsi="Arial Narrow" w:cstheme="minorBidi"/>
          <w:sz w:val="22"/>
          <w:szCs w:val="22"/>
          <w:lang w:eastAsia="en-US"/>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3444EE">
        <w:rPr>
          <w:rFonts w:ascii="Arial Narrow" w:hAnsi="Arial Narrow"/>
          <w:sz w:val="22"/>
          <w:szCs w:val="22"/>
        </w:rPr>
        <w:t>19/I/Z/19 Prezyde</w:t>
      </w:r>
      <w:r>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Pr>
          <w:rFonts w:ascii="Arial Narrow" w:hAnsi="Arial Narrow"/>
          <w:sz w:val="22"/>
          <w:szCs w:val="22"/>
        </w:rPr>
        <w:t>, ul. Na Grobli 19</w:t>
      </w:r>
      <w:r w:rsidRPr="00D753DF">
        <w:rPr>
          <w:rFonts w:ascii="Arial Narrow" w:hAnsi="Arial Narrow"/>
          <w:sz w:val="22"/>
          <w:szCs w:val="22"/>
        </w:rPr>
        <w:t>, 50-421 Wrocław reprezentowanego przez Wrocławskie Inwestycje Sp. z o. o., ul. Ofiar Oświęcimskich 36, 50-059 Wrocław na mocy porozumienia z dnia 21 kwietnia 2008r</w:t>
      </w:r>
      <w:r>
        <w:rPr>
          <w:rFonts w:ascii="Arial Narrow" w:hAnsi="Arial Narrow"/>
          <w:sz w:val="22"/>
          <w:szCs w:val="22"/>
        </w:rPr>
        <w:t>.</w:t>
      </w:r>
    </w:p>
    <w:p w14:paraId="6805BF75" w14:textId="77777777" w:rsidR="009C49B1" w:rsidRPr="0033234F" w:rsidRDefault="009C49B1" w:rsidP="009C49B1">
      <w:pPr>
        <w:spacing w:before="240" w:after="60" w:line="280" w:lineRule="exact"/>
        <w:ind w:left="426"/>
        <w:contextualSpacing/>
        <w:jc w:val="both"/>
        <w:rPr>
          <w:rFonts w:ascii="Arial Narrow" w:eastAsia="Calibri" w:hAnsi="Arial Narrow" w:cs="Arial"/>
          <w:sz w:val="22"/>
          <w:szCs w:val="22"/>
          <w:lang w:eastAsia="en-US"/>
        </w:rPr>
      </w:pPr>
    </w:p>
    <w:p w14:paraId="3F8EEA0F" w14:textId="7BA64624" w:rsidR="009C49B1" w:rsidRPr="009C49B1" w:rsidRDefault="009C49B1" w:rsidP="009C49B1">
      <w:pPr>
        <w:pStyle w:val="Akapitzlist"/>
        <w:numPr>
          <w:ilvl w:val="0"/>
          <w:numId w:val="41"/>
        </w:numPr>
        <w:spacing w:before="240" w:after="60" w:line="280" w:lineRule="exact"/>
        <w:rPr>
          <w:rFonts w:eastAsia="Calibri" w:cs="Arial"/>
          <w:b/>
          <w:sz w:val="22"/>
          <w:szCs w:val="22"/>
          <w:lang w:eastAsia="en-US"/>
        </w:rPr>
      </w:pPr>
      <w:r w:rsidRPr="009C49B1">
        <w:rPr>
          <w:rFonts w:eastAsia="Calibri"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5667"/>
        <w:gridCol w:w="4095"/>
      </w:tblGrid>
      <w:tr w:rsidR="009C49B1" w:rsidRPr="0033234F" w14:paraId="3C260E5A" w14:textId="77777777" w:rsidTr="005C4C56">
        <w:trPr>
          <w:cantSplit/>
        </w:trPr>
        <w:tc>
          <w:tcPr>
            <w:tcW w:w="213" w:type="pct"/>
            <w:tcBorders>
              <w:top w:val="single" w:sz="4" w:space="0" w:color="auto"/>
              <w:left w:val="single" w:sz="4" w:space="0" w:color="auto"/>
              <w:bottom w:val="single" w:sz="4" w:space="0" w:color="auto"/>
              <w:right w:val="single" w:sz="4" w:space="0" w:color="auto"/>
            </w:tcBorders>
            <w:hideMark/>
          </w:tcPr>
          <w:p w14:paraId="68B61345" w14:textId="77777777" w:rsidR="009C49B1" w:rsidRPr="0033234F" w:rsidRDefault="009C49B1" w:rsidP="005C4C56">
            <w:pPr>
              <w:spacing w:after="160" w:line="280" w:lineRule="exact"/>
              <w:jc w:val="both"/>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14:paraId="2C0E2565" w14:textId="77777777" w:rsidR="009C49B1" w:rsidRPr="0033234F" w:rsidRDefault="009C49B1" w:rsidP="005C4C56">
            <w:pPr>
              <w:spacing w:after="160" w:line="280" w:lineRule="exact"/>
              <w:jc w:val="center"/>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nazwa(y) Wykonawcy(ów)/</w:t>
            </w:r>
            <w:r w:rsidRPr="0033234F">
              <w:rPr>
                <w:rFonts w:ascii="Arial Narrow" w:eastAsia="Calibri" w:hAnsi="Arial Narrow" w:cstheme="minorBidi"/>
                <w:b/>
                <w:sz w:val="22"/>
                <w:szCs w:val="22"/>
                <w:vertAlign w:val="superscript"/>
                <w:lang w:eastAsia="en-US"/>
              </w:rPr>
              <w:footnoteReference w:id="31"/>
            </w:r>
          </w:p>
        </w:tc>
        <w:tc>
          <w:tcPr>
            <w:tcW w:w="2008" w:type="pct"/>
            <w:tcBorders>
              <w:top w:val="single" w:sz="4" w:space="0" w:color="auto"/>
              <w:left w:val="single" w:sz="4" w:space="0" w:color="auto"/>
              <w:bottom w:val="single" w:sz="4" w:space="0" w:color="auto"/>
              <w:right w:val="single" w:sz="4" w:space="0" w:color="auto"/>
            </w:tcBorders>
            <w:hideMark/>
          </w:tcPr>
          <w:p w14:paraId="35BD59AD" w14:textId="77777777" w:rsidR="009C49B1" w:rsidRPr="0033234F" w:rsidRDefault="009C49B1" w:rsidP="005C4C56">
            <w:pPr>
              <w:spacing w:after="160" w:line="280" w:lineRule="exact"/>
              <w:jc w:val="center"/>
              <w:rPr>
                <w:rFonts w:ascii="Arial Narrow" w:eastAsia="Calibri" w:hAnsi="Arial Narrow" w:cs="Arial"/>
                <w:b/>
                <w:sz w:val="22"/>
                <w:szCs w:val="22"/>
                <w:lang w:eastAsia="en-US"/>
              </w:rPr>
            </w:pPr>
            <w:r w:rsidRPr="0033234F">
              <w:rPr>
                <w:rFonts w:ascii="Arial Narrow" w:eastAsia="Calibri" w:hAnsi="Arial Narrow" w:cs="Arial"/>
                <w:b/>
                <w:sz w:val="22"/>
                <w:szCs w:val="22"/>
                <w:lang w:eastAsia="en-US"/>
              </w:rPr>
              <w:t>adres(y) Wykonawcy(ów)</w:t>
            </w:r>
          </w:p>
        </w:tc>
      </w:tr>
      <w:tr w:rsidR="009C49B1" w:rsidRPr="0033234F" w14:paraId="42BEF9B4" w14:textId="77777777" w:rsidTr="005C4C56">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14:paraId="1B0157A2" w14:textId="77777777" w:rsidR="009C49B1" w:rsidRPr="0033234F" w:rsidRDefault="009C49B1" w:rsidP="005C4C56">
            <w:pPr>
              <w:spacing w:after="160" w:line="280" w:lineRule="exact"/>
              <w:rPr>
                <w:rFonts w:ascii="Arial Narrow" w:eastAsiaTheme="minorHAnsi" w:hAnsi="Arial Narrow" w:cs="Arial"/>
                <w:sz w:val="22"/>
                <w:szCs w:val="22"/>
                <w:lang w:eastAsia="en-US"/>
              </w:rPr>
            </w:pPr>
            <w:r w:rsidRPr="0033234F">
              <w:rPr>
                <w:rFonts w:ascii="Arial Narrow" w:eastAsiaTheme="minorHAnsi" w:hAnsi="Arial Narrow" w:cs="Arial"/>
                <w:sz w:val="22"/>
                <w:szCs w:val="22"/>
                <w:lang w:eastAsia="en-US"/>
              </w:rPr>
              <w:t>1.</w:t>
            </w:r>
          </w:p>
        </w:tc>
        <w:tc>
          <w:tcPr>
            <w:tcW w:w="2779" w:type="pct"/>
            <w:tcBorders>
              <w:top w:val="single" w:sz="4" w:space="0" w:color="auto"/>
              <w:left w:val="single" w:sz="4" w:space="0" w:color="auto"/>
              <w:bottom w:val="single" w:sz="4" w:space="0" w:color="auto"/>
              <w:right w:val="single" w:sz="4" w:space="0" w:color="auto"/>
            </w:tcBorders>
          </w:tcPr>
          <w:p w14:paraId="1D8B9987" w14:textId="77777777" w:rsidR="009C49B1" w:rsidRPr="0033234F" w:rsidRDefault="009C49B1" w:rsidP="005C4C56">
            <w:pPr>
              <w:spacing w:after="160" w:line="280" w:lineRule="exact"/>
              <w:jc w:val="both"/>
              <w:rPr>
                <w:rFonts w:ascii="Arial Narrow" w:eastAsia="Calibr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14:paraId="0F8D81F3" w14:textId="77777777" w:rsidR="009C49B1" w:rsidRPr="0033234F" w:rsidRDefault="009C49B1" w:rsidP="005C4C56">
            <w:pPr>
              <w:spacing w:after="160" w:line="280" w:lineRule="exact"/>
              <w:jc w:val="both"/>
              <w:rPr>
                <w:rFonts w:ascii="Arial Narrow" w:eastAsia="Calibri" w:hAnsi="Arial Narrow" w:cs="Arial"/>
                <w:b/>
                <w:sz w:val="22"/>
                <w:szCs w:val="22"/>
                <w:lang w:eastAsia="en-US"/>
              </w:rPr>
            </w:pPr>
          </w:p>
        </w:tc>
      </w:tr>
    </w:tbl>
    <w:p w14:paraId="337E5199" w14:textId="77777777" w:rsidR="009C49B1" w:rsidRPr="0033234F" w:rsidRDefault="009C49B1" w:rsidP="009C49B1">
      <w:pPr>
        <w:spacing w:after="160" w:line="259" w:lineRule="auto"/>
        <w:rPr>
          <w:rFonts w:ascii="Arial Narrow" w:eastAsiaTheme="minorHAnsi" w:hAnsi="Arial Narrow" w:cstheme="minorBidi"/>
          <w:sz w:val="22"/>
          <w:szCs w:val="22"/>
          <w:lang w:eastAsia="en-US"/>
        </w:rPr>
      </w:pPr>
    </w:p>
    <w:p w14:paraId="100D20F1" w14:textId="1B590D19" w:rsidR="009C49B1" w:rsidRPr="00085097" w:rsidRDefault="009C49B1" w:rsidP="00867D4F">
      <w:pPr>
        <w:spacing w:after="160" w:line="259" w:lineRule="auto"/>
        <w:jc w:val="both"/>
        <w:rPr>
          <w:rFonts w:ascii="Arial Narrow" w:eastAsiaTheme="minorHAnsi" w:hAnsi="Arial Narrow" w:cstheme="minorBidi"/>
          <w:bCs/>
          <w:sz w:val="22"/>
          <w:szCs w:val="22"/>
          <w:lang w:eastAsia="en-US"/>
        </w:rPr>
      </w:pPr>
      <w:r w:rsidRPr="0033234F">
        <w:rPr>
          <w:rFonts w:ascii="Arial Narrow" w:eastAsiaTheme="minorHAnsi" w:hAnsi="Arial Narrow" w:cstheme="minorBidi"/>
          <w:sz w:val="22"/>
          <w:szCs w:val="22"/>
          <w:lang w:eastAsia="en-US"/>
        </w:rPr>
        <w:t>Oświadczenie składane jest w związku z zamówie</w:t>
      </w:r>
      <w:r w:rsidR="00085097">
        <w:rPr>
          <w:rFonts w:ascii="Arial Narrow" w:eastAsiaTheme="minorHAnsi" w:hAnsi="Arial Narrow" w:cstheme="minorBidi"/>
          <w:sz w:val="22"/>
          <w:szCs w:val="22"/>
          <w:lang w:eastAsia="en-US"/>
        </w:rPr>
        <w:t xml:space="preserve">niem publicznym pod nazwą </w:t>
      </w:r>
      <w:r w:rsidR="00362C0A" w:rsidRPr="00362C0A">
        <w:rPr>
          <w:rFonts w:ascii="Arial Narrow" w:eastAsiaTheme="minorHAnsi" w:hAnsi="Arial Narrow" w:cstheme="minorBidi"/>
          <w:sz w:val="22"/>
          <w:szCs w:val="22"/>
          <w:lang w:eastAsia="en-US"/>
        </w:rPr>
        <w:t>04360 Opracowanie dokumentacji projektowej dla zadania pn. Budowa wydzielonej trasy tramwajowej wzdłuż ul. Maślickiej we Wrocławiu</w:t>
      </w:r>
      <w:r w:rsidRPr="0033234F">
        <w:rPr>
          <w:rFonts w:ascii="Arial Narrow" w:eastAsiaTheme="minorHAnsi" w:hAnsi="Arial Narrow" w:cstheme="minorBidi"/>
          <w:sz w:val="22"/>
          <w:szCs w:val="22"/>
          <w:lang w:eastAsia="en-US"/>
        </w:rPr>
        <w:t>, przed podpisaniem Umowy (dalej: umowa)</w:t>
      </w:r>
    </w:p>
    <w:p w14:paraId="62B58687" w14:textId="72F04164" w:rsidR="009C49B1" w:rsidRPr="009C49B1" w:rsidRDefault="009C49B1" w:rsidP="009C49B1">
      <w:pPr>
        <w:pStyle w:val="Akapitzlist"/>
        <w:numPr>
          <w:ilvl w:val="3"/>
          <w:numId w:val="19"/>
        </w:numPr>
        <w:spacing w:after="160" w:line="259" w:lineRule="auto"/>
        <w:ind w:left="426" w:hanging="284"/>
        <w:rPr>
          <w:rFonts w:eastAsiaTheme="minorHAnsi" w:cs="Arial"/>
          <w:b/>
          <w:sz w:val="22"/>
          <w:szCs w:val="22"/>
          <w:lang w:eastAsia="en-US"/>
        </w:rPr>
      </w:pPr>
      <w:r w:rsidRPr="009C49B1">
        <w:rPr>
          <w:rFonts w:eastAsiaTheme="minorHAnsi" w:cs="Arial"/>
          <w:b/>
          <w:sz w:val="22"/>
          <w:szCs w:val="22"/>
          <w:lang w:eastAsia="en-US"/>
        </w:rPr>
        <w:t xml:space="preserve">OŚWIADCZENIE DOTYCZĄCE WYKONAWCY </w:t>
      </w:r>
    </w:p>
    <w:p w14:paraId="0E1E41C7" w14:textId="5D3B4FF2" w:rsidR="009C49B1" w:rsidRPr="009C49B1" w:rsidRDefault="009C49B1" w:rsidP="009C49B1">
      <w:pPr>
        <w:pStyle w:val="Zwykytekst"/>
        <w:ind w:left="284"/>
        <w:jc w:val="both"/>
        <w:rPr>
          <w:rFonts w:ascii="Arial Narrow" w:hAnsi="Arial Narrow"/>
          <w:sz w:val="22"/>
          <w:szCs w:val="22"/>
        </w:rPr>
      </w:pPr>
      <w:r w:rsidRPr="009C49B1">
        <w:rPr>
          <w:rFonts w:ascii="Arial Narrow" w:hAnsi="Arial Narrow"/>
          <w:sz w:val="22"/>
          <w:szCs w:val="22"/>
        </w:rPr>
        <w:t>Oświadczam/my, że nie występują wobec mnie/nas okoliczności</w:t>
      </w:r>
      <w:r>
        <w:rPr>
          <w:rFonts w:ascii="Arial Narrow" w:hAnsi="Arial Narrow"/>
          <w:sz w:val="22"/>
          <w:szCs w:val="22"/>
        </w:rPr>
        <w:t xml:space="preserve">, o których mowa </w:t>
      </w:r>
      <w:r w:rsidRPr="009C49B1">
        <w:rPr>
          <w:rFonts w:ascii="Arial Narrow" w:hAnsi="Arial Narrow"/>
          <w:sz w:val="22"/>
          <w:szCs w:val="22"/>
        </w:rPr>
        <w:t>art. 7 ust. 1 ustawy o szczególnych rozwiązaniach w zakresie przeciwdziałania wspieraniu agresji na Ukrainę oraz służących ochronie bezpieczeństwa narodowe</w:t>
      </w:r>
      <w:r w:rsidR="004262D4">
        <w:rPr>
          <w:rFonts w:ascii="Arial Narrow" w:hAnsi="Arial Narrow"/>
          <w:sz w:val="22"/>
          <w:szCs w:val="22"/>
        </w:rPr>
        <w:t>go (Dz. U. z 2022 r., poz. 835).</w:t>
      </w:r>
    </w:p>
    <w:p w14:paraId="3923DAED" w14:textId="77777777" w:rsidR="0013521B" w:rsidRDefault="0013521B" w:rsidP="00A5161C">
      <w:pPr>
        <w:rPr>
          <w:rFonts w:ascii="Arial Narrow" w:hAnsi="Arial Narrow"/>
          <w:sz w:val="22"/>
          <w:szCs w:val="22"/>
        </w:rPr>
      </w:pPr>
    </w:p>
    <w:p w14:paraId="61D16AB5" w14:textId="5EB4CEE5" w:rsidR="009C49B1" w:rsidRPr="009C49B1" w:rsidRDefault="009C49B1" w:rsidP="009C49B1">
      <w:pPr>
        <w:pStyle w:val="Akapitzlist"/>
        <w:numPr>
          <w:ilvl w:val="3"/>
          <w:numId w:val="19"/>
        </w:numPr>
        <w:spacing w:after="160" w:line="259" w:lineRule="auto"/>
        <w:ind w:left="284" w:hanging="284"/>
        <w:rPr>
          <w:rFonts w:eastAsiaTheme="minorHAnsi" w:cs="Arial"/>
          <w:sz w:val="22"/>
          <w:szCs w:val="22"/>
          <w:lang w:eastAsia="en-US"/>
        </w:rPr>
      </w:pPr>
      <w:r w:rsidRPr="009C49B1">
        <w:rPr>
          <w:rFonts w:eastAsia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39F78329" w14:textId="25DF66DB" w:rsidR="009C49B1" w:rsidRPr="0033234F" w:rsidRDefault="00867D4F" w:rsidP="009C49B1">
      <w:pPr>
        <w:spacing w:after="160" w:line="259" w:lineRule="auto"/>
        <w:ind w:left="360" w:hanging="360"/>
        <w:contextualSpacing/>
        <w:jc w:val="both"/>
        <w:rPr>
          <w:rFonts w:ascii="Arial Narrow" w:eastAsia="Calibri" w:hAnsi="Arial Narrow" w:cs="Arial"/>
          <w:b/>
          <w:sz w:val="22"/>
          <w:szCs w:val="22"/>
          <w:lang w:eastAsia="en-US"/>
        </w:rPr>
      </w:pPr>
      <w:r>
        <w:rPr>
          <w:rFonts w:ascii="Arial Narrow" w:eastAsia="Calibri" w:hAnsi="Arial Narrow" w:cs="Arial"/>
          <w:b/>
          <w:sz w:val="22"/>
          <w:szCs w:val="22"/>
          <w:lang w:eastAsia="en-US"/>
        </w:rPr>
        <w:t>3</w:t>
      </w:r>
      <w:r w:rsidR="009C49B1" w:rsidRPr="0033234F">
        <w:rPr>
          <w:rFonts w:ascii="Arial Narrow" w:eastAsia="Calibri" w:hAnsi="Arial Narrow" w:cs="Arial"/>
          <w:b/>
          <w:sz w:val="22"/>
          <w:szCs w:val="22"/>
          <w:lang w:eastAsia="en-US"/>
        </w:rPr>
        <w:t>. Podpis(y) Wykonawcy(ów)</w:t>
      </w:r>
    </w:p>
    <w:tbl>
      <w:tblPr>
        <w:tblW w:w="4979"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
        <w:gridCol w:w="1593"/>
        <w:gridCol w:w="2468"/>
        <w:gridCol w:w="3050"/>
        <w:gridCol w:w="1700"/>
        <w:gridCol w:w="977"/>
      </w:tblGrid>
      <w:tr w:rsidR="009C49B1" w:rsidRPr="0033234F" w14:paraId="2F7C2857" w14:textId="77777777" w:rsidTr="005C4C56">
        <w:tc>
          <w:tcPr>
            <w:tcW w:w="181" w:type="pct"/>
            <w:tcBorders>
              <w:top w:val="single" w:sz="4" w:space="0" w:color="auto"/>
              <w:left w:val="single" w:sz="4" w:space="0" w:color="auto"/>
              <w:bottom w:val="single" w:sz="4" w:space="0" w:color="auto"/>
              <w:right w:val="single" w:sz="4" w:space="0" w:color="auto"/>
            </w:tcBorders>
            <w:vAlign w:val="center"/>
            <w:hideMark/>
          </w:tcPr>
          <w:p w14:paraId="676F9AD4"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l.p.</w:t>
            </w:r>
          </w:p>
        </w:tc>
        <w:tc>
          <w:tcPr>
            <w:tcW w:w="786" w:type="pct"/>
            <w:tcBorders>
              <w:top w:val="single" w:sz="4" w:space="0" w:color="auto"/>
              <w:left w:val="single" w:sz="4" w:space="0" w:color="auto"/>
              <w:bottom w:val="single" w:sz="4" w:space="0" w:color="auto"/>
              <w:right w:val="single" w:sz="4" w:space="0" w:color="auto"/>
            </w:tcBorders>
            <w:vAlign w:val="center"/>
            <w:hideMark/>
          </w:tcPr>
          <w:p w14:paraId="3F93962D"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Nazwa(y) Wykonawcy(ów)</w:t>
            </w:r>
          </w:p>
        </w:tc>
        <w:tc>
          <w:tcPr>
            <w:tcW w:w="1217" w:type="pct"/>
            <w:tcBorders>
              <w:top w:val="single" w:sz="4" w:space="0" w:color="auto"/>
              <w:left w:val="single" w:sz="4" w:space="0" w:color="auto"/>
              <w:bottom w:val="single" w:sz="4" w:space="0" w:color="auto"/>
              <w:right w:val="single" w:sz="4" w:space="0" w:color="auto"/>
            </w:tcBorders>
            <w:vAlign w:val="center"/>
            <w:hideMark/>
          </w:tcPr>
          <w:p w14:paraId="1BF50A0D"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Nazwisko i imię osoby (osób) upoważnionej(ych) do podpisania niniejszego oświadczenia w imieniu Wykonawcy(ów)</w:t>
            </w:r>
          </w:p>
        </w:tc>
        <w:tc>
          <w:tcPr>
            <w:tcW w:w="1503" w:type="pct"/>
            <w:tcBorders>
              <w:top w:val="single" w:sz="4" w:space="0" w:color="auto"/>
              <w:left w:val="single" w:sz="4" w:space="0" w:color="auto"/>
              <w:bottom w:val="single" w:sz="4" w:space="0" w:color="auto"/>
              <w:right w:val="single" w:sz="4" w:space="0" w:color="auto"/>
            </w:tcBorders>
            <w:vAlign w:val="center"/>
            <w:hideMark/>
          </w:tcPr>
          <w:p w14:paraId="228F5610"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Podpis(y) osoby(osób) upoważnionej(ych) do podpisania oświadczenia w imieniu Wykonawcy(ów)</w:t>
            </w:r>
          </w:p>
        </w:tc>
        <w:tc>
          <w:tcPr>
            <w:tcW w:w="838" w:type="pct"/>
            <w:tcBorders>
              <w:top w:val="single" w:sz="4" w:space="0" w:color="auto"/>
              <w:left w:val="single" w:sz="4" w:space="0" w:color="auto"/>
              <w:bottom w:val="single" w:sz="4" w:space="0" w:color="auto"/>
              <w:right w:val="single" w:sz="4" w:space="0" w:color="auto"/>
            </w:tcBorders>
            <w:vAlign w:val="center"/>
            <w:hideMark/>
          </w:tcPr>
          <w:p w14:paraId="6FE56645"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Pieczęć(cie) Wykonawcy(ów)</w:t>
            </w:r>
          </w:p>
        </w:tc>
        <w:tc>
          <w:tcPr>
            <w:tcW w:w="475" w:type="pct"/>
            <w:tcBorders>
              <w:top w:val="single" w:sz="4" w:space="0" w:color="auto"/>
              <w:left w:val="single" w:sz="4" w:space="0" w:color="auto"/>
              <w:bottom w:val="single" w:sz="4" w:space="0" w:color="auto"/>
              <w:right w:val="single" w:sz="4" w:space="0" w:color="auto"/>
            </w:tcBorders>
            <w:vAlign w:val="center"/>
            <w:hideMark/>
          </w:tcPr>
          <w:p w14:paraId="4E9169B0"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Miejscowość</w:t>
            </w:r>
          </w:p>
          <w:p w14:paraId="3B907242" w14:textId="77777777" w:rsidR="009C49B1" w:rsidRPr="0033234F" w:rsidRDefault="009C49B1" w:rsidP="005C4C56">
            <w:pPr>
              <w:spacing w:after="160" w:line="256" w:lineRule="auto"/>
              <w:jc w:val="center"/>
              <w:rPr>
                <w:rFonts w:ascii="Arial Narrow" w:eastAsia="Calibri" w:hAnsi="Arial Narrow" w:cs="Arial"/>
                <w:sz w:val="18"/>
                <w:szCs w:val="18"/>
                <w:lang w:eastAsia="en-US"/>
              </w:rPr>
            </w:pPr>
            <w:r w:rsidRPr="0033234F">
              <w:rPr>
                <w:rFonts w:ascii="Arial Narrow" w:eastAsia="Calibri" w:hAnsi="Arial Narrow" w:cs="Arial"/>
                <w:sz w:val="18"/>
                <w:szCs w:val="18"/>
                <w:lang w:eastAsia="en-US"/>
              </w:rPr>
              <w:t>i data</w:t>
            </w:r>
          </w:p>
        </w:tc>
      </w:tr>
      <w:tr w:rsidR="009C49B1" w:rsidRPr="0033234F" w14:paraId="5AE395CC" w14:textId="77777777" w:rsidTr="005C4C56">
        <w:tc>
          <w:tcPr>
            <w:tcW w:w="181" w:type="pct"/>
            <w:tcBorders>
              <w:top w:val="single" w:sz="4" w:space="0" w:color="auto"/>
              <w:left w:val="single" w:sz="4" w:space="0" w:color="auto"/>
              <w:bottom w:val="single" w:sz="4" w:space="0" w:color="auto"/>
              <w:right w:val="single" w:sz="4" w:space="0" w:color="auto"/>
            </w:tcBorders>
            <w:vAlign w:val="center"/>
          </w:tcPr>
          <w:p w14:paraId="49246DB1"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15910236"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1217" w:type="pct"/>
            <w:tcBorders>
              <w:top w:val="single" w:sz="4" w:space="0" w:color="auto"/>
              <w:left w:val="single" w:sz="4" w:space="0" w:color="auto"/>
              <w:bottom w:val="single" w:sz="4" w:space="0" w:color="auto"/>
              <w:right w:val="single" w:sz="4" w:space="0" w:color="auto"/>
            </w:tcBorders>
            <w:vAlign w:val="center"/>
          </w:tcPr>
          <w:p w14:paraId="770E7C19"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1503" w:type="pct"/>
            <w:tcBorders>
              <w:top w:val="single" w:sz="4" w:space="0" w:color="auto"/>
              <w:left w:val="single" w:sz="4" w:space="0" w:color="auto"/>
              <w:bottom w:val="single" w:sz="4" w:space="0" w:color="auto"/>
              <w:right w:val="single" w:sz="4" w:space="0" w:color="auto"/>
            </w:tcBorders>
            <w:vAlign w:val="center"/>
          </w:tcPr>
          <w:p w14:paraId="01BBCAEA"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6421FE"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vAlign w:val="center"/>
          </w:tcPr>
          <w:p w14:paraId="4878BC7B"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r>
      <w:tr w:rsidR="009C49B1" w:rsidRPr="0033234F" w14:paraId="41C7825E" w14:textId="77777777" w:rsidTr="005C4C56">
        <w:tc>
          <w:tcPr>
            <w:tcW w:w="181" w:type="pct"/>
            <w:tcBorders>
              <w:top w:val="single" w:sz="4" w:space="0" w:color="auto"/>
              <w:left w:val="single" w:sz="4" w:space="0" w:color="auto"/>
              <w:bottom w:val="single" w:sz="4" w:space="0" w:color="auto"/>
              <w:right w:val="single" w:sz="4" w:space="0" w:color="auto"/>
            </w:tcBorders>
            <w:vAlign w:val="center"/>
          </w:tcPr>
          <w:p w14:paraId="67F68827"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77D22039"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1217" w:type="pct"/>
            <w:tcBorders>
              <w:top w:val="single" w:sz="4" w:space="0" w:color="auto"/>
              <w:left w:val="single" w:sz="4" w:space="0" w:color="auto"/>
              <w:bottom w:val="single" w:sz="4" w:space="0" w:color="auto"/>
              <w:right w:val="single" w:sz="4" w:space="0" w:color="auto"/>
            </w:tcBorders>
            <w:vAlign w:val="center"/>
          </w:tcPr>
          <w:p w14:paraId="532B25AA"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1503" w:type="pct"/>
            <w:tcBorders>
              <w:top w:val="single" w:sz="4" w:space="0" w:color="auto"/>
              <w:left w:val="single" w:sz="4" w:space="0" w:color="auto"/>
              <w:bottom w:val="single" w:sz="4" w:space="0" w:color="auto"/>
              <w:right w:val="single" w:sz="4" w:space="0" w:color="auto"/>
            </w:tcBorders>
            <w:vAlign w:val="center"/>
          </w:tcPr>
          <w:p w14:paraId="3950C772"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6B002E56"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c>
          <w:tcPr>
            <w:tcW w:w="475" w:type="pct"/>
            <w:tcBorders>
              <w:top w:val="single" w:sz="4" w:space="0" w:color="auto"/>
              <w:left w:val="single" w:sz="4" w:space="0" w:color="auto"/>
              <w:bottom w:val="single" w:sz="4" w:space="0" w:color="auto"/>
              <w:right w:val="single" w:sz="4" w:space="0" w:color="auto"/>
            </w:tcBorders>
            <w:vAlign w:val="center"/>
          </w:tcPr>
          <w:p w14:paraId="00FE95DA" w14:textId="77777777" w:rsidR="009C49B1" w:rsidRPr="0033234F" w:rsidRDefault="009C49B1" w:rsidP="005C4C56">
            <w:pPr>
              <w:spacing w:after="160" w:line="256" w:lineRule="auto"/>
              <w:jc w:val="center"/>
              <w:rPr>
                <w:rFonts w:ascii="Arial Narrow" w:eastAsia="Calibri" w:hAnsi="Arial Narrow" w:cs="Arial"/>
                <w:b/>
                <w:sz w:val="22"/>
                <w:szCs w:val="22"/>
                <w:lang w:eastAsia="en-US"/>
              </w:rPr>
            </w:pPr>
          </w:p>
        </w:tc>
      </w:tr>
    </w:tbl>
    <w:p w14:paraId="1DE13681" w14:textId="77777777" w:rsidR="009C49B1" w:rsidRPr="0033234F" w:rsidRDefault="009C49B1" w:rsidP="009C49B1">
      <w:pPr>
        <w:spacing w:after="160" w:line="259" w:lineRule="auto"/>
        <w:rPr>
          <w:rFonts w:ascii="Arial Narrow" w:eastAsiaTheme="minorHAnsi" w:hAnsi="Arial Narrow" w:cstheme="minorBidi"/>
          <w:sz w:val="22"/>
          <w:szCs w:val="22"/>
          <w:lang w:eastAsia="en-US"/>
        </w:rPr>
      </w:pPr>
    </w:p>
    <w:sectPr w:rsidR="009C49B1" w:rsidRPr="0033234F" w:rsidSect="00C2686F">
      <w:headerReference w:type="default" r:id="rId24"/>
      <w:footerReference w:type="even" r:id="rId25"/>
      <w:footerReference w:type="default" r:id="rId26"/>
      <w:pgSz w:w="11906" w:h="16838" w:code="9"/>
      <w:pgMar w:top="709" w:right="707" w:bottom="851" w:left="993" w:header="284" w:footer="284"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4FDF" w16cex:dateUtc="2021-04-2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BD3C" w16cid:durableId="24354F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8299" w14:textId="77777777" w:rsidR="00580407" w:rsidRDefault="00580407">
      <w:r>
        <w:separator/>
      </w:r>
    </w:p>
  </w:endnote>
  <w:endnote w:type="continuationSeparator" w:id="0">
    <w:p w14:paraId="48DBAEB8" w14:textId="77777777" w:rsidR="00580407" w:rsidRDefault="00580407">
      <w:r>
        <w:continuationSeparator/>
      </w:r>
    </w:p>
  </w:endnote>
  <w:endnote w:type="continuationNotice" w:id="1">
    <w:p w14:paraId="2E8AE85A" w14:textId="77777777" w:rsidR="00580407" w:rsidRDefault="00580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9A3C" w14:textId="77777777" w:rsidR="00082F60" w:rsidRDefault="00082F60">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FFFC4D6" w14:textId="77777777" w:rsidR="00082F60" w:rsidRDefault="00082F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9BC01" w14:textId="1539314F" w:rsidR="00082F60" w:rsidRDefault="00082F60" w:rsidP="00A22859">
    <w:pPr>
      <w:jc w:val="center"/>
      <w:rPr>
        <w:rFonts w:ascii="Arial Narrow" w:hAnsi="Arial Narrow" w:cs="Arial"/>
        <w:bCs/>
        <w:sz w:val="16"/>
        <w:szCs w:val="18"/>
      </w:rPr>
    </w:pPr>
    <w:r w:rsidRPr="00A22859">
      <w:rPr>
        <w:rFonts w:ascii="Arial Narrow" w:hAnsi="Arial Narrow" w:cs="Arial"/>
        <w:bCs/>
        <w:sz w:val="16"/>
        <w:szCs w:val="18"/>
      </w:rPr>
      <w:t>Z</w:t>
    </w:r>
    <w:r>
      <w:rPr>
        <w:rFonts w:ascii="Arial Narrow" w:hAnsi="Arial Narrow" w:cs="Arial"/>
        <w:bCs/>
        <w:sz w:val="16"/>
        <w:szCs w:val="18"/>
      </w:rPr>
      <w:t>P/21/PN/2023</w:t>
    </w:r>
  </w:p>
  <w:p w14:paraId="2DFE368D" w14:textId="264F8ED5" w:rsidR="00082F60" w:rsidRPr="0026264F" w:rsidRDefault="00082F60" w:rsidP="0026264F">
    <w:pPr>
      <w:jc w:val="center"/>
      <w:rPr>
        <w:rFonts w:ascii="Arial Narrow" w:hAnsi="Arial Narrow" w:cs="Arial"/>
        <w:bCs/>
        <w:sz w:val="16"/>
        <w:szCs w:val="18"/>
      </w:rPr>
    </w:pPr>
    <w:r w:rsidRPr="00EA3751">
      <w:rPr>
        <w:rFonts w:ascii="Arial Narrow" w:hAnsi="Arial Narrow" w:cs="Arial"/>
        <w:bCs/>
        <w:sz w:val="16"/>
        <w:szCs w:val="18"/>
      </w:rPr>
      <w:t xml:space="preserve">Opracowanie dokumentacji projektowej dla zadania  pn.: 07210 Przebudowa ul. Reymonta na odcinku od wiaduktu PKP do mostu Osobowickiego we Wrocławiu.” wraz z pełnieniem nadzoru autorskiego. </w:t>
    </w:r>
    <w:r w:rsidRPr="00FA0657" w:rsidDel="00FA0657">
      <w:rPr>
        <w:rFonts w:ascii="Arial Narrow" w:hAnsi="Arial Narrow" w:cs="Arial"/>
        <w:bCs/>
        <w:sz w:val="16"/>
        <w:szCs w:val="18"/>
      </w:rPr>
      <w:t xml:space="preserve"> </w:t>
    </w:r>
  </w:p>
  <w:p w14:paraId="0C7F7DF1" w14:textId="77777777" w:rsidR="00082F60" w:rsidRDefault="00082F60" w:rsidP="00A22859">
    <w:pPr>
      <w:jc w:val="center"/>
      <w:rPr>
        <w:rFonts w:ascii="Arial Narrow" w:hAnsi="Arial Narrow" w:cs="Arial"/>
        <w:bCs/>
        <w:sz w:val="16"/>
        <w:szCs w:val="18"/>
      </w:rPr>
    </w:pPr>
  </w:p>
  <w:p w14:paraId="3E871E21" w14:textId="27C19E2E" w:rsidR="00082F60" w:rsidRPr="00AB2B30" w:rsidRDefault="00082F60">
    <w:pPr>
      <w:jc w:val="center"/>
      <w:rPr>
        <w:rFonts w:ascii="Arial Narrow" w:hAnsi="Arial Narrow" w:cs="Arial"/>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7B0421">
      <w:rPr>
        <w:rStyle w:val="Numerstrony"/>
        <w:rFonts w:ascii="Arial Narrow" w:hAnsi="Arial Narrow" w:cs="Arial"/>
        <w:noProof/>
        <w:sz w:val="16"/>
        <w:szCs w:val="18"/>
      </w:rPr>
      <w:t>43</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7B0421" w:rsidRPr="007B0421">
      <w:rPr>
        <w:rFonts w:ascii="Arial Narrow" w:hAnsi="Arial Narrow"/>
        <w:noProof/>
        <w:sz w:val="16"/>
        <w:szCs w:val="18"/>
      </w:rPr>
      <w:t>45</w:t>
    </w:r>
    <w:r w:rsidRPr="00AB2B30">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54073" w14:textId="77777777" w:rsidR="00580407" w:rsidRDefault="00580407">
      <w:r>
        <w:separator/>
      </w:r>
    </w:p>
  </w:footnote>
  <w:footnote w:type="continuationSeparator" w:id="0">
    <w:p w14:paraId="032706EE" w14:textId="77777777" w:rsidR="00580407" w:rsidRDefault="00580407">
      <w:r>
        <w:continuationSeparator/>
      </w:r>
    </w:p>
  </w:footnote>
  <w:footnote w:type="continuationNotice" w:id="1">
    <w:p w14:paraId="6ACDBCF1" w14:textId="77777777" w:rsidR="00580407" w:rsidRDefault="00580407"/>
  </w:footnote>
  <w:footnote w:id="2">
    <w:p w14:paraId="48CFD8CB" w14:textId="77777777" w:rsidR="00082F60" w:rsidRPr="00E55181" w:rsidRDefault="00082F60" w:rsidP="00C20CA0">
      <w:pPr>
        <w:pStyle w:val="Tekstprzypisudolnego"/>
        <w:jc w:val="both"/>
        <w:rPr>
          <w:rFonts w:ascii="Arial Narrow" w:hAnsi="Arial Narrow"/>
          <w:sz w:val="16"/>
          <w:szCs w:val="16"/>
        </w:rPr>
      </w:pPr>
      <w:r>
        <w:rPr>
          <w:rStyle w:val="Odwoanieprzypisudolnego"/>
        </w:rPr>
        <w:footnoteRef/>
      </w:r>
      <w:r>
        <w:t xml:space="preserve"> </w:t>
      </w:r>
      <w:r w:rsidRPr="00E55181">
        <w:rPr>
          <w:rFonts w:ascii="Arial Narrow" w:hAnsi="Arial Narrow"/>
          <w:sz w:val="16"/>
          <w:szCs w:val="16"/>
        </w:rPr>
        <w:t>Skorzystanie z prawa do sprostowania nie będzie skutkować zmianą wyniku postępowania</w:t>
      </w:r>
    </w:p>
    <w:p w14:paraId="68BCB44B" w14:textId="77777777" w:rsidR="00082F60" w:rsidRDefault="00082F60" w:rsidP="00C20CA0">
      <w:pPr>
        <w:pStyle w:val="Tekstprzypisudolnego"/>
      </w:pPr>
      <w:r w:rsidRPr="00E55181">
        <w:rPr>
          <w:rFonts w:ascii="Arial Narrow" w:hAnsi="Arial Narrow"/>
          <w:sz w:val="16"/>
          <w:szCs w:val="16"/>
        </w:rPr>
        <w:t>o udzielenie zamówienia publicznego ani zmianą postanowień umowy w zakresie niezgodnym z ustawą Pzp oraz nie będzie naruszać integralności protokołu oraz jego załączników.</w:t>
      </w:r>
    </w:p>
  </w:footnote>
  <w:footnote w:id="3">
    <w:p w14:paraId="2A5D8534" w14:textId="77777777" w:rsidR="00082F60" w:rsidRDefault="00082F60">
      <w:pPr>
        <w:pStyle w:val="Tekstprzypisudolnego"/>
      </w:pPr>
      <w:r>
        <w:rPr>
          <w:rStyle w:val="Odwoanieprzypisudolnego"/>
        </w:rPr>
        <w:footnoteRef/>
      </w:r>
      <w:r>
        <w:t xml:space="preserve"> </w:t>
      </w:r>
      <w:r w:rsidRPr="00C20CA0">
        <w:rPr>
          <w:rFonts w:ascii="Arial Narrow" w:hAnsi="Arial Narrow"/>
          <w:sz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43087792" w14:textId="77777777" w:rsidR="00082F60" w:rsidRPr="00605B72" w:rsidRDefault="00082F60" w:rsidP="00E90828">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w:t>
      </w:r>
      <w:r w:rsidRPr="00605B72">
        <w:rPr>
          <w:rFonts w:ascii="Arial Narrow" w:hAnsi="Arial Narrow" w:cs="Arial"/>
          <w:sz w:val="12"/>
          <w:szCs w:val="12"/>
        </w:rPr>
        <w:t xml:space="preserve">Należy określić: własne / oddane do dyspozycji przez inny podmiot wraz z podaniem nazwy i adresu tego podmiotu </w:t>
      </w:r>
    </w:p>
  </w:footnote>
  <w:footnote w:id="5">
    <w:p w14:paraId="1D807747" w14:textId="77777777" w:rsidR="00082F60" w:rsidRPr="00605B72" w:rsidRDefault="00082F60" w:rsidP="00E90828">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6">
    <w:p w14:paraId="268C61A7" w14:textId="77777777" w:rsidR="00082F60" w:rsidRPr="00605B72" w:rsidRDefault="00082F60" w:rsidP="006F5497">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7">
    <w:p w14:paraId="55699F94" w14:textId="77777777" w:rsidR="00082F60" w:rsidRPr="00605B72" w:rsidRDefault="00082F60" w:rsidP="006F5497">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8">
    <w:p w14:paraId="5753C87A" w14:textId="77777777" w:rsidR="00082F60" w:rsidRPr="00605B72" w:rsidRDefault="00082F60" w:rsidP="007D192A">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9">
    <w:p w14:paraId="1696D675" w14:textId="77777777" w:rsidR="00082F60" w:rsidRPr="00605B72" w:rsidRDefault="00082F60" w:rsidP="007D192A">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10">
    <w:p w14:paraId="5E827480" w14:textId="77777777" w:rsidR="00082F60" w:rsidRPr="00605B72" w:rsidRDefault="00082F60" w:rsidP="007B6432">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11">
    <w:p w14:paraId="767C54A7" w14:textId="77777777" w:rsidR="00082F60" w:rsidRPr="00605B72" w:rsidRDefault="00082F60" w:rsidP="007B6432">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12">
    <w:p w14:paraId="19A428D9" w14:textId="77777777" w:rsidR="00082F60" w:rsidRPr="00605B72" w:rsidRDefault="00082F60" w:rsidP="007B6432">
      <w:pPr>
        <w:pStyle w:val="Tekstprzypisudolnego"/>
        <w:rPr>
          <w:rFonts w:ascii="Arial Narrow" w:hAnsi="Arial Narrow"/>
          <w:sz w:val="12"/>
          <w:szCs w:val="12"/>
        </w:rPr>
      </w:pPr>
      <w:r w:rsidRPr="00605B72">
        <w:rPr>
          <w:rStyle w:val="Odwoanieprzypisudolnego"/>
          <w:rFonts w:ascii="Arial Narrow" w:hAnsi="Arial Narrow"/>
          <w:sz w:val="12"/>
          <w:szCs w:val="12"/>
        </w:rPr>
        <w:footnoteRef/>
      </w:r>
      <w:r w:rsidRPr="00605B72">
        <w:rPr>
          <w:rFonts w:ascii="Arial Narrow" w:hAnsi="Arial Narrow"/>
          <w:sz w:val="12"/>
          <w:szCs w:val="12"/>
        </w:rPr>
        <w:t xml:space="preserve"> Niepotrzebne skreślić</w:t>
      </w:r>
    </w:p>
  </w:footnote>
  <w:footnote w:id="13">
    <w:p w14:paraId="04DEFC77" w14:textId="77777777" w:rsidR="00082F60" w:rsidRPr="003708EE" w:rsidRDefault="00082F60">
      <w:pPr>
        <w:pStyle w:val="Tekstprzypisudolnego"/>
        <w:rPr>
          <w:rFonts w:ascii="Arial Narrow" w:hAnsi="Arial Narrow"/>
          <w:sz w:val="16"/>
          <w:szCs w:val="16"/>
        </w:rPr>
      </w:pPr>
      <w:r w:rsidRPr="00535700">
        <w:rPr>
          <w:rStyle w:val="Odwoanieprzypisudolnego"/>
          <w:rFonts w:ascii="Arial Narrow" w:hAnsi="Arial Narrow"/>
          <w:sz w:val="16"/>
          <w:szCs w:val="16"/>
        </w:rPr>
        <w:footnoteRef/>
      </w:r>
      <w:r w:rsidRPr="00535700">
        <w:rPr>
          <w:rFonts w:ascii="Arial Narrow" w:hAnsi="Arial Narrow"/>
          <w:sz w:val="16"/>
          <w:szCs w:val="16"/>
        </w:rPr>
        <w:t xml:space="preserve"> </w:t>
      </w:r>
      <w:r w:rsidRPr="005A6F07">
        <w:rPr>
          <w:rFonts w:ascii="Arial Narrow" w:hAnsi="Arial Narrow"/>
          <w:sz w:val="16"/>
          <w:szCs w:val="16"/>
        </w:rPr>
        <w:t>Wykonawca usuwa niepotrzebne</w:t>
      </w:r>
    </w:p>
  </w:footnote>
  <w:footnote w:id="14">
    <w:p w14:paraId="79881168" w14:textId="77777777" w:rsidR="00082F60" w:rsidRDefault="00082F60">
      <w:pPr>
        <w:pStyle w:val="Tekstprzypisudolnego"/>
      </w:pPr>
      <w:r w:rsidRPr="003708EE">
        <w:rPr>
          <w:rStyle w:val="Odwoanieprzypisudolnego"/>
          <w:rFonts w:ascii="Arial Narrow" w:hAnsi="Arial Narrow"/>
          <w:sz w:val="16"/>
          <w:szCs w:val="16"/>
        </w:rPr>
        <w:footnoteRef/>
      </w:r>
      <w:r w:rsidRPr="003708EE">
        <w:rPr>
          <w:rFonts w:ascii="Arial Narrow" w:hAnsi="Arial Narrow"/>
          <w:sz w:val="16"/>
          <w:szCs w:val="16"/>
        </w:rPr>
        <w:t xml:space="preserve"> UWAGA: Wypełniają Wykonawcy w przypadku gdy wybór oferty BĘDZIE prowadzić do powstania u Zamawiającego obowiązku podatkowego zgodnie z przepisami o podatku od towarów i usług</w:t>
      </w:r>
    </w:p>
  </w:footnote>
  <w:footnote w:id="15">
    <w:p w14:paraId="7410BB1D" w14:textId="77777777" w:rsidR="00082F60" w:rsidRPr="00122315" w:rsidRDefault="00082F60"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16">
    <w:p w14:paraId="2750AE03" w14:textId="77777777" w:rsidR="00082F60" w:rsidRDefault="00082F60">
      <w:pPr>
        <w:pStyle w:val="Tekstprzypisudolnego"/>
      </w:pPr>
      <w:r>
        <w:rPr>
          <w:rStyle w:val="Odwoanieprzypisudolnego"/>
        </w:rPr>
        <w:footnoteRef/>
      </w:r>
      <w:r>
        <w:t xml:space="preserve"> </w:t>
      </w:r>
      <w:r w:rsidRPr="00D1583A">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7">
    <w:p w14:paraId="3C9020CA" w14:textId="7817144B" w:rsidR="00082F60" w:rsidRDefault="00082F60">
      <w:pPr>
        <w:pStyle w:val="Tekstprzypisudolnego"/>
      </w:pPr>
      <w:r>
        <w:rPr>
          <w:rStyle w:val="Odwoanieprzypisudolnego"/>
        </w:rPr>
        <w:footnoteRef/>
      </w:r>
      <w:r>
        <w:t xml:space="preserve"> </w:t>
      </w:r>
      <w:r w:rsidRPr="00872317">
        <w:rPr>
          <w:rFonts w:ascii="Arial Narrow" w:hAnsi="Arial Narrow"/>
          <w:sz w:val="16"/>
          <w:szCs w:val="16"/>
        </w:rPr>
        <w:t xml:space="preserve">W przypadku </w:t>
      </w:r>
      <w:r>
        <w:rPr>
          <w:rFonts w:ascii="Arial Narrow" w:hAnsi="Arial Narrow"/>
          <w:sz w:val="16"/>
          <w:szCs w:val="16"/>
        </w:rPr>
        <w:t xml:space="preserve">wskazania przez Wykonawcę </w:t>
      </w:r>
      <w:r w:rsidRPr="00872317">
        <w:rPr>
          <w:rFonts w:ascii="Arial Narrow" w:hAnsi="Arial Narrow"/>
          <w:sz w:val="16"/>
          <w:szCs w:val="16"/>
        </w:rPr>
        <w:t>podmiot</w:t>
      </w:r>
      <w:r>
        <w:rPr>
          <w:rFonts w:ascii="Arial Narrow" w:hAnsi="Arial Narrow"/>
          <w:sz w:val="16"/>
          <w:szCs w:val="16"/>
        </w:rPr>
        <w:t xml:space="preserve"> udostępniający</w:t>
      </w:r>
      <w:r w:rsidRPr="00872317">
        <w:rPr>
          <w:rFonts w:ascii="Arial Narrow" w:hAnsi="Arial Narrow"/>
          <w:sz w:val="16"/>
          <w:szCs w:val="16"/>
        </w:rPr>
        <w:t xml:space="preserve"> zasoby, na którego zdolnościach lub sytuacji wykonawca polega w zakresie odpowiadającym ponad 10% wartości zamówienia</w:t>
      </w:r>
      <w:r>
        <w:rPr>
          <w:rFonts w:ascii="Arial Narrow" w:hAnsi="Arial Narrow"/>
          <w:sz w:val="16"/>
          <w:szCs w:val="16"/>
        </w:rPr>
        <w:t xml:space="preserve"> podmiot ten składa oświadczenie zgodnie z  Załącznikiem nr 2b do IDW. </w:t>
      </w:r>
    </w:p>
  </w:footnote>
  <w:footnote w:id="18">
    <w:p w14:paraId="5D30779D" w14:textId="77777777" w:rsidR="00082F60" w:rsidRPr="00B4299C" w:rsidRDefault="00082F60" w:rsidP="00B4299C">
      <w:pPr>
        <w:pStyle w:val="Tekstprzypisudolnego"/>
        <w:jc w:val="both"/>
        <w:rPr>
          <w:b/>
        </w:rPr>
      </w:pPr>
      <w:r w:rsidRPr="00564727">
        <w:rPr>
          <w:rStyle w:val="Odwoanieprzypisudolnego"/>
          <w:shd w:val="clear" w:color="auto" w:fill="FFFFFF" w:themeFill="background1"/>
        </w:rPr>
        <w:footnoteRef/>
      </w:r>
      <w:r w:rsidRPr="00564727">
        <w:rPr>
          <w:shd w:val="clear" w:color="auto" w:fill="FFFFFF" w:themeFill="background1"/>
        </w:rPr>
        <w:t xml:space="preserve"> </w:t>
      </w:r>
      <w:r w:rsidRPr="00564727">
        <w:rPr>
          <w:rFonts w:ascii="Arial Narrow" w:hAnsi="Arial Narrow"/>
          <w:b/>
          <w:shd w:val="clear" w:color="auto" w:fill="FFFFFF" w:themeFill="background1"/>
        </w:rPr>
        <w:t>Należy wpisać udostępniane zasoby, odpowiednio: nazwę zadania wskazanego w celu wykazania spełnienia warunków udziału w postępowaniu, imię i nazwisko osób zdolnych do wykonania zamówienia, wartość środków finansowych)</w:t>
      </w:r>
    </w:p>
  </w:footnote>
  <w:footnote w:id="19">
    <w:p w14:paraId="3E5720A3" w14:textId="77777777" w:rsidR="00082F60" w:rsidRPr="00E17FE0" w:rsidRDefault="00082F60" w:rsidP="0033234F">
      <w:pPr>
        <w:pStyle w:val="Tekstprzypisudolnego"/>
        <w:jc w:val="both"/>
        <w:rPr>
          <w:rFonts w:ascii="Arial Narrow" w:hAnsi="Arial Narrow" w:cs="Arial"/>
          <w:sz w:val="16"/>
          <w:szCs w:val="16"/>
        </w:rPr>
      </w:pPr>
      <w:r w:rsidRPr="00E17FE0">
        <w:rPr>
          <w:rStyle w:val="Odwoanieprzypisudolnego"/>
          <w:rFonts w:ascii="Arial Narrow" w:hAnsi="Arial Narrow"/>
          <w:sz w:val="16"/>
          <w:szCs w:val="16"/>
        </w:rPr>
        <w:footnoteRef/>
      </w:r>
      <w:r w:rsidRPr="00E17FE0">
        <w:rPr>
          <w:rFonts w:ascii="Arial Narrow" w:hAnsi="Arial Narrow"/>
          <w:sz w:val="16"/>
          <w:szCs w:val="16"/>
        </w:rPr>
        <w:t xml:space="preserve"> </w:t>
      </w:r>
      <w:r w:rsidRPr="00E17FE0">
        <w:rPr>
          <w:rFonts w:ascii="Arial Narrow" w:hAnsi="Arial Narrow" w:cs="Arial"/>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F8BDC44" w14:textId="77777777" w:rsidR="00082F60" w:rsidRPr="00E17FE0" w:rsidRDefault="00082F60" w:rsidP="002533A3">
      <w:pPr>
        <w:pStyle w:val="Tekstprzypisudolnego"/>
        <w:numPr>
          <w:ilvl w:val="0"/>
          <w:numId w:val="37"/>
        </w:numPr>
        <w:jc w:val="both"/>
        <w:rPr>
          <w:rFonts w:ascii="Arial Narrow" w:hAnsi="Arial Narrow" w:cs="Arial"/>
          <w:sz w:val="16"/>
          <w:szCs w:val="16"/>
        </w:rPr>
      </w:pPr>
      <w:r w:rsidRPr="00E17FE0">
        <w:rPr>
          <w:rFonts w:ascii="Arial Narrow" w:hAnsi="Arial Narrow" w:cs="Arial"/>
          <w:sz w:val="16"/>
          <w:szCs w:val="16"/>
        </w:rPr>
        <w:t>obywateli rosyjskich lub osób fizycznych lub prawnych, podmiotów lub organów z siedzibą w Rosji;</w:t>
      </w:r>
    </w:p>
    <w:p w14:paraId="238DE862" w14:textId="77777777" w:rsidR="00082F60" w:rsidRPr="00E17FE0" w:rsidRDefault="00082F60" w:rsidP="002533A3">
      <w:pPr>
        <w:pStyle w:val="Tekstprzypisudolnego"/>
        <w:numPr>
          <w:ilvl w:val="0"/>
          <w:numId w:val="37"/>
        </w:numPr>
        <w:jc w:val="both"/>
        <w:rPr>
          <w:rFonts w:ascii="Arial Narrow" w:hAnsi="Arial Narrow" w:cs="Arial"/>
          <w:sz w:val="16"/>
          <w:szCs w:val="16"/>
        </w:rPr>
      </w:pPr>
      <w:r w:rsidRPr="00E17FE0">
        <w:rPr>
          <w:rFonts w:ascii="Arial Narrow" w:hAnsi="Arial Narrow" w:cs="Arial"/>
          <w:sz w:val="16"/>
          <w:szCs w:val="16"/>
        </w:rPr>
        <w:t>osób prawnych, podmiotów lub organów, do których prawa własności bezpośrednio lub pośrednio w ponad 50 % należą do podmiotu, o którym mowa w lit. a) niniejszego ustępu; lub</w:t>
      </w:r>
    </w:p>
    <w:p w14:paraId="1618BC9D" w14:textId="77777777" w:rsidR="00082F60" w:rsidRPr="00E17FE0" w:rsidRDefault="00082F60" w:rsidP="002533A3">
      <w:pPr>
        <w:pStyle w:val="Tekstprzypisudolnego"/>
        <w:numPr>
          <w:ilvl w:val="0"/>
          <w:numId w:val="37"/>
        </w:numPr>
        <w:jc w:val="both"/>
        <w:rPr>
          <w:rFonts w:ascii="Arial Narrow" w:hAnsi="Arial Narrow" w:cs="Arial"/>
          <w:sz w:val="16"/>
          <w:szCs w:val="16"/>
        </w:rPr>
      </w:pPr>
      <w:r w:rsidRPr="00E17FE0">
        <w:rPr>
          <w:rFonts w:ascii="Arial Narrow" w:hAnsi="Arial Narrow" w:cs="Arial"/>
          <w:sz w:val="16"/>
          <w:szCs w:val="16"/>
        </w:rPr>
        <w:t>osób fizycznych lub prawnych, podmiotów lub organów działających w imieniu lub pod kierunkiem podmiotu, o którym mowa w lit. a) lub b) niniejszego ustępu,</w:t>
      </w:r>
    </w:p>
    <w:p w14:paraId="4E0891AD" w14:textId="77777777" w:rsidR="00082F60" w:rsidRPr="00E17FE0" w:rsidRDefault="00082F60" w:rsidP="0033234F">
      <w:pPr>
        <w:pStyle w:val="Tekstprzypisudolnego"/>
        <w:jc w:val="both"/>
        <w:rPr>
          <w:rFonts w:ascii="Arial Narrow" w:hAnsi="Arial Narrow"/>
          <w:sz w:val="16"/>
          <w:szCs w:val="16"/>
        </w:rPr>
      </w:pPr>
      <w:r w:rsidRPr="00E17FE0">
        <w:rPr>
          <w:rFonts w:ascii="Arial Narrow" w:hAnsi="Arial Narrow" w:cs="Arial"/>
          <w:sz w:val="16"/>
          <w:szCs w:val="16"/>
        </w:rPr>
        <w:t>w tym podwykonawców, dostawców lub podmiotów, na których zdolności polega się w rozumieniu dyrektyw w sprawie zamówień publicznych, w przypadku gdy przypada na nich ponad 10 % wartości zamówienia</w:t>
      </w:r>
    </w:p>
  </w:footnote>
  <w:footnote w:id="20">
    <w:p w14:paraId="39C96DFE" w14:textId="77777777" w:rsidR="00082F60" w:rsidRPr="00E17FE0" w:rsidRDefault="00082F60" w:rsidP="0033234F">
      <w:pPr>
        <w:pStyle w:val="Tekstprzypisudolnego"/>
        <w:rPr>
          <w:rFonts w:ascii="Arial Narrow" w:hAnsi="Arial Narrow"/>
          <w:sz w:val="16"/>
          <w:szCs w:val="16"/>
        </w:rPr>
      </w:pPr>
      <w:r w:rsidRPr="00E17FE0">
        <w:rPr>
          <w:rStyle w:val="Odwoanieprzypisudolnego"/>
          <w:rFonts w:ascii="Arial Narrow" w:hAnsi="Arial Narrow"/>
          <w:sz w:val="16"/>
          <w:szCs w:val="16"/>
        </w:rPr>
        <w:footnoteRef/>
      </w:r>
      <w:r w:rsidRPr="00E17FE0">
        <w:rPr>
          <w:rFonts w:ascii="Arial Narrow" w:hAnsi="Arial Narrow"/>
          <w:sz w:val="16"/>
          <w:szCs w:val="16"/>
        </w:rPr>
        <w:t xml:space="preserve"> Niepotrzebne skreślić</w:t>
      </w:r>
    </w:p>
  </w:footnote>
  <w:footnote w:id="21">
    <w:p w14:paraId="7F8D826F" w14:textId="77777777" w:rsidR="00082F60" w:rsidRPr="00E17FE0" w:rsidRDefault="00082F60" w:rsidP="0033234F">
      <w:pPr>
        <w:pStyle w:val="Tekstprzypisudolnego"/>
        <w:rPr>
          <w:rFonts w:ascii="Arial Narrow" w:hAnsi="Arial Narrow"/>
          <w:sz w:val="16"/>
          <w:szCs w:val="16"/>
        </w:rPr>
      </w:pPr>
      <w:r w:rsidRPr="00E17FE0">
        <w:rPr>
          <w:rStyle w:val="Odwoanieprzypisudolnego"/>
          <w:rFonts w:ascii="Arial Narrow" w:hAnsi="Arial Narrow"/>
          <w:sz w:val="16"/>
          <w:szCs w:val="16"/>
        </w:rPr>
        <w:footnoteRef/>
      </w:r>
      <w:r w:rsidRPr="00E17FE0">
        <w:rPr>
          <w:rFonts w:ascii="Arial Narrow" w:hAnsi="Arial Narrow"/>
          <w:sz w:val="16"/>
          <w:szCs w:val="16"/>
        </w:rPr>
        <w:t xml:space="preserve">  Niepotrzebne skreślić</w:t>
      </w:r>
    </w:p>
    <w:p w14:paraId="72D1E25E" w14:textId="77777777" w:rsidR="00082F60" w:rsidRDefault="00082F60" w:rsidP="0033234F">
      <w:pPr>
        <w:pStyle w:val="Tekstprzypisudolnego"/>
      </w:pPr>
    </w:p>
  </w:footnote>
  <w:footnote w:id="22">
    <w:p w14:paraId="78E62EB3" w14:textId="77777777" w:rsidR="00082F60" w:rsidRPr="00CE03E7" w:rsidRDefault="00082F60" w:rsidP="0033234F">
      <w:pPr>
        <w:pStyle w:val="Tekstprzypisudolnego"/>
        <w:jc w:val="both"/>
        <w:rPr>
          <w:rFonts w:ascii="Arial Narrow" w:hAnsi="Arial Narrow" w:cs="Arial"/>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w:t>
      </w:r>
      <w:r w:rsidRPr="00CE03E7">
        <w:rPr>
          <w:rFonts w:ascii="Arial Narrow" w:hAnsi="Arial Narrow" w:cs="Arial"/>
          <w:sz w:val="18"/>
          <w:szCs w:val="18"/>
        </w:rPr>
        <w:t xml:space="preserve">należy zastosować tyle razy, ile jest to konieczne w przypadku, gdy przy wykonywaniu zamówienia Wykonawca korzysta z podwykonawców/dalszych podwykonawców, na których przypada (w zakresie każdego z nich osobno) ponad 10% wartości zamówienia. </w:t>
      </w:r>
    </w:p>
  </w:footnote>
  <w:footnote w:id="23">
    <w:p w14:paraId="319A814A" w14:textId="77777777" w:rsidR="00082F60" w:rsidRPr="00CE03E7" w:rsidRDefault="00082F60" w:rsidP="0033234F">
      <w:pPr>
        <w:pStyle w:val="Tekstprzypisudolnego"/>
        <w:jc w:val="both"/>
        <w:rPr>
          <w:rFonts w:ascii="Arial Narrow" w:hAnsi="Arial Narrow"/>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w:t>
      </w:r>
      <w:r w:rsidRPr="00CE03E7">
        <w:rPr>
          <w:rFonts w:ascii="Arial Narrow" w:hAnsi="Arial Narrow" w:cs="Arial"/>
          <w:sz w:val="18"/>
          <w:szCs w:val="18"/>
        </w:rPr>
        <w:t>podać pełną nazwę/firmę, adres, a także w zależności od podmiotu: NIP/PESEL, KRS/</w:t>
      </w:r>
      <w:proofErr w:type="spellStart"/>
      <w:r w:rsidRPr="00CE03E7">
        <w:rPr>
          <w:rFonts w:ascii="Arial Narrow" w:hAnsi="Arial Narrow" w:cs="Arial"/>
          <w:sz w:val="18"/>
          <w:szCs w:val="18"/>
        </w:rPr>
        <w:t>CEiDG</w:t>
      </w:r>
      <w:proofErr w:type="spellEnd"/>
      <w:r w:rsidRPr="00CE03E7">
        <w:rPr>
          <w:rFonts w:ascii="Arial Narrow" w:hAnsi="Arial Narrow" w:cs="Arial"/>
          <w:sz w:val="18"/>
          <w:szCs w:val="18"/>
        </w:rPr>
        <w:t>. Dotyczy także dalszych podwykonawców</w:t>
      </w:r>
      <w:r>
        <w:rPr>
          <w:rFonts w:ascii="Arial Narrow" w:hAnsi="Arial Narrow" w:cs="Arial"/>
          <w:sz w:val="18"/>
          <w:szCs w:val="18"/>
        </w:rPr>
        <w:t>; w przypadku jeśli nie są znani podwykonawcy na dzień podpisania Umowy należy w tym miejscu wpisać „brak danych”</w:t>
      </w:r>
    </w:p>
  </w:footnote>
  <w:footnote w:id="24">
    <w:p w14:paraId="0F5EBBE4" w14:textId="77777777" w:rsidR="00082F60" w:rsidRPr="00CE03E7" w:rsidRDefault="00082F60" w:rsidP="0033234F">
      <w:pPr>
        <w:pStyle w:val="Tekstprzypisudolnego"/>
        <w:jc w:val="both"/>
        <w:rPr>
          <w:rFonts w:ascii="Arial Narrow" w:hAnsi="Arial Narrow"/>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Niepotrzebne skreślić</w:t>
      </w:r>
    </w:p>
  </w:footnote>
  <w:footnote w:id="25">
    <w:p w14:paraId="405AE2A9" w14:textId="77777777" w:rsidR="00082F60" w:rsidRPr="00CE03E7" w:rsidRDefault="00082F60" w:rsidP="0033234F">
      <w:pPr>
        <w:pStyle w:val="Tekstprzypisudolnego"/>
        <w:jc w:val="both"/>
        <w:rPr>
          <w:rFonts w:ascii="Arial Narrow" w:hAnsi="Arial Narrow" w:cs="Arial"/>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w:t>
      </w:r>
      <w:r w:rsidRPr="00CE03E7">
        <w:rPr>
          <w:rFonts w:ascii="Arial Narrow" w:hAnsi="Arial Narrow" w:cs="Arial"/>
          <w:sz w:val="18"/>
          <w:szCs w:val="18"/>
        </w:rPr>
        <w:t>należy zastosować tyle razy, ile jest to konieczne, w przypadku gdy przy wykonywaniu zamówienia Wykonawca korzysta z dostawców/dalszych dostawców, na których przypada (w zakresie każdego z nich osobno)  ponad 10 %  wartości zamówienia</w:t>
      </w:r>
      <w:r>
        <w:rPr>
          <w:rFonts w:ascii="Arial Narrow" w:hAnsi="Arial Narrow" w:cs="Arial"/>
          <w:sz w:val="18"/>
          <w:szCs w:val="18"/>
        </w:rPr>
        <w:t>; w przypadku jeśli nie są znani dostawcy na dzień podpisania umowy należy w tym miejscu wpisać „brak danych”</w:t>
      </w:r>
    </w:p>
  </w:footnote>
  <w:footnote w:id="26">
    <w:p w14:paraId="79B63626" w14:textId="77777777" w:rsidR="00082F60" w:rsidRPr="00CE03E7" w:rsidRDefault="00082F60" w:rsidP="0033234F">
      <w:pPr>
        <w:pStyle w:val="Tekstprzypisudolnego"/>
        <w:jc w:val="both"/>
        <w:rPr>
          <w:rFonts w:ascii="Arial Narrow" w:hAnsi="Arial Narrow" w:cs="Arial"/>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w:t>
      </w:r>
      <w:r w:rsidRPr="00CE03E7">
        <w:rPr>
          <w:rFonts w:ascii="Arial Narrow" w:hAnsi="Arial Narrow" w:cs="Arial"/>
          <w:sz w:val="18"/>
          <w:szCs w:val="18"/>
        </w:rPr>
        <w:t>podać pełną nazwę/firmę, adres, a także w zależności od podmiotu: NIP/PESEL, KRS/</w:t>
      </w:r>
      <w:proofErr w:type="spellStart"/>
      <w:r w:rsidRPr="00CE03E7">
        <w:rPr>
          <w:rFonts w:ascii="Arial Narrow" w:hAnsi="Arial Narrow" w:cs="Arial"/>
          <w:sz w:val="18"/>
          <w:szCs w:val="18"/>
        </w:rPr>
        <w:t>CEiDG</w:t>
      </w:r>
      <w:proofErr w:type="spellEnd"/>
      <w:r w:rsidRPr="00CE03E7">
        <w:rPr>
          <w:rFonts w:ascii="Arial Narrow" w:hAnsi="Arial Narrow" w:cs="Arial"/>
          <w:sz w:val="18"/>
          <w:szCs w:val="18"/>
        </w:rPr>
        <w:t>. Dotyczy także dalszych dostawców</w:t>
      </w:r>
    </w:p>
  </w:footnote>
  <w:footnote w:id="27">
    <w:p w14:paraId="5E4837F4" w14:textId="77777777" w:rsidR="00082F60" w:rsidRPr="00CE03E7" w:rsidRDefault="00082F60" w:rsidP="0033234F">
      <w:pPr>
        <w:pStyle w:val="Tekstprzypisudolnego"/>
        <w:rPr>
          <w:rFonts w:ascii="Arial Narrow" w:hAnsi="Arial Narrow"/>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Niepotrzebne skreślić</w:t>
      </w:r>
    </w:p>
  </w:footnote>
  <w:footnote w:id="28">
    <w:p w14:paraId="13977811" w14:textId="77777777" w:rsidR="00082F60" w:rsidRPr="00CE03E7" w:rsidRDefault="00082F60" w:rsidP="0033234F">
      <w:pPr>
        <w:pStyle w:val="Tekstprzypisudolnego"/>
        <w:jc w:val="both"/>
        <w:rPr>
          <w:rFonts w:ascii="Arial Narrow" w:hAnsi="Arial Narrow"/>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należy wypełnić, jeżeli są to inne podmioty niż te, które zostały wskazane w pkt 2, jeśli przy wykonywaniu zamówienia Wykonawca  korzysta z podmiotów trzecich udostępniających zasoby, na których przypada (w zakresie każdego z nich osobno) ponad 10%  wartości zamówienia</w:t>
      </w:r>
    </w:p>
  </w:footnote>
  <w:footnote w:id="29">
    <w:p w14:paraId="34E5D149" w14:textId="77777777" w:rsidR="00082F60" w:rsidRPr="00CE03E7" w:rsidRDefault="00082F60" w:rsidP="0033234F">
      <w:pPr>
        <w:pStyle w:val="Tekstprzypisudolnego"/>
        <w:jc w:val="both"/>
        <w:rPr>
          <w:rFonts w:ascii="Arial Narrow" w:hAnsi="Arial Narrow"/>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w:t>
      </w:r>
      <w:r w:rsidRPr="00CE03E7">
        <w:rPr>
          <w:rFonts w:ascii="Arial Narrow" w:hAnsi="Arial Narrow" w:cs="Arial"/>
          <w:sz w:val="18"/>
          <w:szCs w:val="18"/>
        </w:rPr>
        <w:t>Podać pełną nazwę/firmę, adres, a także w zależności od podmiotu: NIP/PESEL, KRS/</w:t>
      </w:r>
      <w:proofErr w:type="spellStart"/>
      <w:r w:rsidRPr="00CE03E7">
        <w:rPr>
          <w:rFonts w:ascii="Arial Narrow" w:hAnsi="Arial Narrow" w:cs="Arial"/>
          <w:sz w:val="18"/>
          <w:szCs w:val="18"/>
        </w:rPr>
        <w:t>CEiDG</w:t>
      </w:r>
      <w:proofErr w:type="spellEnd"/>
    </w:p>
  </w:footnote>
  <w:footnote w:id="30">
    <w:p w14:paraId="6F9A9E54" w14:textId="77777777" w:rsidR="00082F60" w:rsidRPr="00CE03E7" w:rsidRDefault="00082F60" w:rsidP="0033234F">
      <w:pPr>
        <w:pStyle w:val="Tekstprzypisudolnego"/>
        <w:jc w:val="both"/>
        <w:rPr>
          <w:rFonts w:ascii="Arial Narrow" w:hAnsi="Arial Narrow"/>
          <w:sz w:val="18"/>
          <w:szCs w:val="18"/>
        </w:rPr>
      </w:pPr>
      <w:r w:rsidRPr="00CE03E7">
        <w:rPr>
          <w:rStyle w:val="Odwoanieprzypisudolnego"/>
          <w:rFonts w:ascii="Arial Narrow" w:hAnsi="Arial Narrow"/>
          <w:sz w:val="18"/>
          <w:szCs w:val="18"/>
        </w:rPr>
        <w:footnoteRef/>
      </w:r>
      <w:r w:rsidRPr="00CE03E7">
        <w:rPr>
          <w:rFonts w:ascii="Arial Narrow" w:hAnsi="Arial Narrow"/>
          <w:sz w:val="18"/>
          <w:szCs w:val="18"/>
        </w:rPr>
        <w:t xml:space="preserve"> Niepotrzebne skreślić</w:t>
      </w:r>
    </w:p>
    <w:p w14:paraId="19B9014B" w14:textId="77777777" w:rsidR="00082F60" w:rsidRPr="00CE03E7" w:rsidRDefault="00082F60" w:rsidP="0033234F">
      <w:pPr>
        <w:pStyle w:val="Tekstprzypisudolnego"/>
        <w:rPr>
          <w:rFonts w:ascii="Arial Narrow" w:hAnsi="Arial Narrow"/>
          <w:sz w:val="18"/>
          <w:szCs w:val="18"/>
        </w:rPr>
      </w:pPr>
    </w:p>
    <w:p w14:paraId="697348A0" w14:textId="77777777" w:rsidR="00082F60" w:rsidRDefault="00082F60" w:rsidP="0033234F">
      <w:pPr>
        <w:pStyle w:val="Tekstprzypisudolnego"/>
        <w:rPr>
          <w:rFonts w:ascii="Verdana" w:hAnsi="Verdana"/>
          <w:sz w:val="14"/>
          <w:szCs w:val="14"/>
        </w:rPr>
      </w:pPr>
    </w:p>
    <w:p w14:paraId="06B60CAD" w14:textId="77777777" w:rsidR="00082F60" w:rsidRDefault="00082F60" w:rsidP="0033234F">
      <w:pPr>
        <w:pStyle w:val="Tekstprzypisudolnego"/>
        <w:rPr>
          <w:rFonts w:ascii="Verdana" w:hAnsi="Verdana"/>
          <w:sz w:val="14"/>
          <w:szCs w:val="14"/>
        </w:rPr>
      </w:pPr>
    </w:p>
    <w:p w14:paraId="11110791" w14:textId="77777777" w:rsidR="00082F60" w:rsidRDefault="00082F60" w:rsidP="0033234F">
      <w:pPr>
        <w:pStyle w:val="Tekstprzypisudolnego"/>
        <w:rPr>
          <w:rFonts w:ascii="Verdana" w:hAnsi="Verdana"/>
          <w:sz w:val="14"/>
          <w:szCs w:val="14"/>
        </w:rPr>
      </w:pPr>
    </w:p>
    <w:p w14:paraId="555BFA6D" w14:textId="77777777" w:rsidR="00082F60" w:rsidRDefault="00082F60" w:rsidP="0033234F">
      <w:pPr>
        <w:pStyle w:val="Tekstprzypisudolnego"/>
        <w:rPr>
          <w:rFonts w:ascii="Verdana" w:hAnsi="Verdana"/>
          <w:sz w:val="14"/>
          <w:szCs w:val="14"/>
        </w:rPr>
      </w:pPr>
    </w:p>
    <w:p w14:paraId="44A2FCA4" w14:textId="77777777" w:rsidR="00082F60" w:rsidRDefault="00082F60" w:rsidP="0033234F">
      <w:pPr>
        <w:pStyle w:val="Tekstprzypisudolnego"/>
        <w:rPr>
          <w:rFonts w:ascii="Verdana" w:hAnsi="Verdana"/>
          <w:sz w:val="14"/>
          <w:szCs w:val="14"/>
        </w:rPr>
      </w:pPr>
    </w:p>
    <w:p w14:paraId="3BC2FFA3" w14:textId="77777777" w:rsidR="00082F60" w:rsidRDefault="00082F60" w:rsidP="0033234F">
      <w:pPr>
        <w:pStyle w:val="Tekstprzypisudolnego"/>
      </w:pPr>
    </w:p>
  </w:footnote>
  <w:footnote w:id="31">
    <w:p w14:paraId="62E62CFD" w14:textId="77777777" w:rsidR="00082F60" w:rsidRPr="00E17FE0" w:rsidRDefault="00082F60" w:rsidP="009C49B1">
      <w:pPr>
        <w:pStyle w:val="Tekstprzypisudolnego"/>
        <w:rPr>
          <w:rFonts w:ascii="Arial Narrow" w:hAnsi="Arial Narrow"/>
          <w:sz w:val="16"/>
          <w:szCs w:val="16"/>
        </w:rPr>
      </w:pPr>
      <w:r w:rsidRPr="00E17FE0">
        <w:rPr>
          <w:rStyle w:val="Odwoanieprzypisudolnego"/>
          <w:rFonts w:ascii="Arial Narrow" w:hAnsi="Arial Narrow"/>
          <w:sz w:val="16"/>
          <w:szCs w:val="16"/>
        </w:rPr>
        <w:footnoteRef/>
      </w:r>
      <w:r w:rsidRPr="00E17FE0">
        <w:rPr>
          <w:rFonts w:ascii="Arial Narrow" w:hAnsi="Arial Narrow"/>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4DE3" w14:textId="77777777" w:rsidR="00082F60" w:rsidRDefault="00082F60">
    <w:pPr>
      <w:pStyle w:val="Stopka"/>
      <w:ind w:left="6236"/>
      <w:jc w:val="right"/>
      <w:rPr>
        <w:rStyle w:val="Numerstrony"/>
        <w:rFonts w:ascii="Arial Narrow" w:hAnsi="Arial Narrow" w:cs="Arial"/>
        <w:sz w:val="16"/>
        <w:szCs w:val="16"/>
      </w:rPr>
    </w:pPr>
    <w:r>
      <w:rPr>
        <w:noProof/>
      </w:rPr>
      <w:drawing>
        <wp:inline distT="0" distB="0" distL="0" distR="0" wp14:anchorId="5CA1ECEC" wp14:editId="4B0B0C73">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2D9C4BA" w14:textId="77777777" w:rsidR="00082F60" w:rsidRDefault="00082F60">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36A81B2"/>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9"/>
    <w:multiLevelType w:val="multilevel"/>
    <w:tmpl w:val="AC98D054"/>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44739C8"/>
    <w:multiLevelType w:val="hybridMultilevel"/>
    <w:tmpl w:val="E5F69900"/>
    <w:lvl w:ilvl="0" w:tplc="5362536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5FC3B0B"/>
    <w:multiLevelType w:val="multilevel"/>
    <w:tmpl w:val="DBCA8F00"/>
    <w:lvl w:ilvl="0">
      <w:start w:val="16"/>
      <w:numFmt w:val="decimal"/>
      <w:lvlText w:val="%1."/>
      <w:lvlJc w:val="left"/>
      <w:pPr>
        <w:ind w:left="840" w:hanging="360"/>
      </w:pPr>
      <w:rPr>
        <w:rFonts w:hint="default"/>
      </w:rPr>
    </w:lvl>
    <w:lvl w:ilvl="1">
      <w:start w:val="1"/>
      <w:numFmt w:val="decimal"/>
      <w:isLgl/>
      <w:lvlText w:val="%1.%2."/>
      <w:lvlJc w:val="left"/>
      <w:pPr>
        <w:ind w:left="764" w:hanging="480"/>
      </w:pPr>
      <w:rPr>
        <w:rFonts w:hint="default"/>
      </w:rPr>
    </w:lvl>
    <w:lvl w:ilvl="2">
      <w:numFmt w:val="upperLetter"/>
      <w:isLgl/>
      <w:lvlText w:val="%1.%2.%3."/>
      <w:lvlJc w:val="left"/>
      <w:pPr>
        <w:ind w:left="720" w:hanging="720"/>
      </w:pPr>
      <w:rPr>
        <w:rFonts w:hint="default"/>
        <w:b/>
        <w:i w:val="0"/>
        <w:sz w:val="22"/>
        <w:szCs w:val="22"/>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 w15:restartNumberingAfterBreak="0">
    <w:nsid w:val="06A62E8A"/>
    <w:multiLevelType w:val="multilevel"/>
    <w:tmpl w:val="E848AE9A"/>
    <w:lvl w:ilvl="0">
      <w:start w:val="25"/>
      <w:numFmt w:val="decimal"/>
      <w:lvlText w:val="%1."/>
      <w:lvlJc w:val="left"/>
      <w:pPr>
        <w:ind w:left="555" w:hanging="555"/>
      </w:pPr>
      <w:rPr>
        <w:rFonts w:hint="default"/>
      </w:rPr>
    </w:lvl>
    <w:lvl w:ilvl="1">
      <w:start w:val="2"/>
      <w:numFmt w:val="decimal"/>
      <w:lvlText w:val="%1.%2."/>
      <w:lvlJc w:val="left"/>
      <w:pPr>
        <w:ind w:left="697" w:hanging="555"/>
      </w:pPr>
      <w:rPr>
        <w:rFonts w:hint="default"/>
      </w:rPr>
    </w:lvl>
    <w:lvl w:ilvl="2">
      <w:start w:val="6"/>
      <w:numFmt w:val="decimal"/>
      <w:lvlText w:val="%1.%2.%3."/>
      <w:lvlJc w:val="left"/>
      <w:pPr>
        <w:ind w:left="1004" w:hanging="720"/>
      </w:pPr>
      <w:rPr>
        <w:rFonts w:hint="default"/>
      </w:rPr>
    </w:lvl>
    <w:lvl w:ilvl="3">
      <w:start w:val="1"/>
      <w:numFmt w:val="upperLetter"/>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07450ECB"/>
    <w:multiLevelType w:val="hybridMultilevel"/>
    <w:tmpl w:val="17F6AF9A"/>
    <w:lvl w:ilvl="0" w:tplc="07B64D90">
      <w:start w:val="2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DF4AF4"/>
    <w:multiLevelType w:val="hybridMultilevel"/>
    <w:tmpl w:val="032E44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148EC"/>
    <w:multiLevelType w:val="hybridMultilevel"/>
    <w:tmpl w:val="D4F08540"/>
    <w:lvl w:ilvl="0" w:tplc="7FF667FA">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541B0"/>
    <w:multiLevelType w:val="multilevel"/>
    <w:tmpl w:val="6D8AC16C"/>
    <w:lvl w:ilvl="0">
      <w:start w:val="21"/>
      <w:numFmt w:val="decimal"/>
      <w:lvlText w:val="%1."/>
      <w:lvlJc w:val="left"/>
      <w:pPr>
        <w:ind w:left="405" w:hanging="405"/>
      </w:pPr>
      <w:rPr>
        <w:rFonts w:hint="default"/>
      </w:rPr>
    </w:lvl>
    <w:lvl w:ilvl="1">
      <w:start w:val="3"/>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10" w15:restartNumberingAfterBreak="0">
    <w:nsid w:val="169F0ECF"/>
    <w:multiLevelType w:val="hybridMultilevel"/>
    <w:tmpl w:val="5C406C0E"/>
    <w:lvl w:ilvl="0" w:tplc="88B62A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16DC1ED6"/>
    <w:multiLevelType w:val="multilevel"/>
    <w:tmpl w:val="B852D140"/>
    <w:lvl w:ilvl="0">
      <w:start w:val="3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8890223"/>
    <w:multiLevelType w:val="hybridMultilevel"/>
    <w:tmpl w:val="A6128298"/>
    <w:lvl w:ilvl="0" w:tplc="714C0166">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C0E6DDE"/>
    <w:multiLevelType w:val="hybridMultilevel"/>
    <w:tmpl w:val="0130C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A5605F"/>
    <w:multiLevelType w:val="multilevel"/>
    <w:tmpl w:val="E88A88DA"/>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2972D9E"/>
    <w:multiLevelType w:val="hybridMultilevel"/>
    <w:tmpl w:val="856A9B68"/>
    <w:lvl w:ilvl="0" w:tplc="6A88628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022D42"/>
    <w:multiLevelType w:val="hybridMultilevel"/>
    <w:tmpl w:val="C7E67C0E"/>
    <w:lvl w:ilvl="0" w:tplc="B0BCCC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0867C2"/>
    <w:multiLevelType w:val="hybridMultilevel"/>
    <w:tmpl w:val="E2404C66"/>
    <w:lvl w:ilvl="0" w:tplc="78E2059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5236C50"/>
    <w:multiLevelType w:val="multilevel"/>
    <w:tmpl w:val="D10670F2"/>
    <w:lvl w:ilvl="0">
      <w:start w:val="16"/>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26A95277"/>
    <w:multiLevelType w:val="multilevel"/>
    <w:tmpl w:val="1EE6D71E"/>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AF354AF"/>
    <w:multiLevelType w:val="multilevel"/>
    <w:tmpl w:val="1B8654C8"/>
    <w:lvl w:ilvl="0">
      <w:start w:val="1"/>
      <w:numFmt w:val="decimal"/>
      <w:lvlText w:val="%1."/>
      <w:lvlJc w:val="left"/>
      <w:pPr>
        <w:ind w:left="720" w:hanging="360"/>
      </w:pPr>
      <w:rPr>
        <w:rFonts w:hint="default"/>
      </w:rPr>
    </w:lvl>
    <w:lvl w:ilvl="1">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b w:val="0"/>
        <w:i w:val="0"/>
      </w:rPr>
    </w:lvl>
    <w:lvl w:ilvl="3">
      <w:start w:val="1"/>
      <w:numFmt w:val="decimal"/>
      <w:isLgl/>
      <w:lvlText w:val="%1.2.1.%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88163D"/>
    <w:multiLevelType w:val="multilevel"/>
    <w:tmpl w:val="B4780D74"/>
    <w:lvl w:ilvl="0">
      <w:start w:val="3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9"/>
      <w:numFmt w:val="decimal"/>
      <w:lvlText w:val="%1.%2.%3"/>
      <w:lvlJc w:val="left"/>
      <w:pPr>
        <w:ind w:left="101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300" w:hanging="72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1950" w:hanging="108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23"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37597FE4"/>
    <w:multiLevelType w:val="hybridMultilevel"/>
    <w:tmpl w:val="6CECF500"/>
    <w:lvl w:ilvl="0" w:tplc="94EC87E8">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14770B"/>
    <w:multiLevelType w:val="hybridMultilevel"/>
    <w:tmpl w:val="0E36792C"/>
    <w:lvl w:ilvl="0" w:tplc="1BAE24B8">
      <w:start w:val="1"/>
      <w:numFmt w:val="decimal"/>
      <w:lvlText w:val="%1)"/>
      <w:lvlJc w:val="left"/>
      <w:pPr>
        <w:ind w:left="360" w:hanging="360"/>
      </w:pPr>
      <w:rPr>
        <w:rFonts w:ascii="Arial Narrow" w:eastAsia="Times New Roman" w:hAnsi="Arial Narrow"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157019"/>
    <w:multiLevelType w:val="multilevel"/>
    <w:tmpl w:val="66A2E3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A772A"/>
    <w:multiLevelType w:val="multilevel"/>
    <w:tmpl w:val="5CB02FD2"/>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9" w15:restartNumberingAfterBreak="0">
    <w:nsid w:val="457725E5"/>
    <w:multiLevelType w:val="multilevel"/>
    <w:tmpl w:val="D9029D2E"/>
    <w:lvl w:ilvl="0">
      <w:start w:val="19"/>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1"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26925"/>
    <w:multiLevelType w:val="multilevel"/>
    <w:tmpl w:val="1A1E74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D06B83"/>
    <w:multiLevelType w:val="hybridMultilevel"/>
    <w:tmpl w:val="C5E221C6"/>
    <w:lvl w:ilvl="0" w:tplc="FE8E58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6"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7" w15:restartNumberingAfterBreak="0">
    <w:nsid w:val="665D3E52"/>
    <w:multiLevelType w:val="hybridMultilevel"/>
    <w:tmpl w:val="3BB869EA"/>
    <w:lvl w:ilvl="0" w:tplc="EB2A28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280111"/>
    <w:multiLevelType w:val="multilevel"/>
    <w:tmpl w:val="16BA2184"/>
    <w:lvl w:ilvl="0">
      <w:start w:val="16"/>
      <w:numFmt w:val="decimal"/>
      <w:lvlText w:val="%1."/>
      <w:lvlJc w:val="left"/>
      <w:pPr>
        <w:ind w:left="705" w:hanging="705"/>
      </w:pPr>
      <w:rPr>
        <w:rFonts w:hint="default"/>
      </w:rPr>
    </w:lvl>
    <w:lvl w:ilvl="1">
      <w:start w:val="1"/>
      <w:numFmt w:val="decimal"/>
      <w:lvlText w:val="%1.%2."/>
      <w:lvlJc w:val="left"/>
      <w:pPr>
        <w:ind w:left="988" w:hanging="705"/>
      </w:pPr>
      <w:rPr>
        <w:rFonts w:hint="default"/>
      </w:rPr>
    </w:lvl>
    <w:lvl w:ilvl="2">
      <w:start w:val="2"/>
      <w:numFmt w:val="decimal"/>
      <w:lvlText w:val="%1.%2.%3."/>
      <w:lvlJc w:val="left"/>
      <w:pPr>
        <w:ind w:left="1286" w:hanging="720"/>
      </w:pPr>
      <w:rPr>
        <w:rFonts w:hint="default"/>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9" w15:restartNumberingAfterBreak="0">
    <w:nsid w:val="6A3C432F"/>
    <w:multiLevelType w:val="hybridMultilevel"/>
    <w:tmpl w:val="C02ABFE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B48DC"/>
    <w:multiLevelType w:val="hybridMultilevel"/>
    <w:tmpl w:val="A9FEE2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422AF"/>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10CA1"/>
    <w:multiLevelType w:val="hybridMultilevel"/>
    <w:tmpl w:val="CCF8D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E7173"/>
    <w:multiLevelType w:val="multilevel"/>
    <w:tmpl w:val="C004DB46"/>
    <w:lvl w:ilvl="0">
      <w:start w:val="20"/>
      <w:numFmt w:val="decimal"/>
      <w:lvlText w:val="%1."/>
      <w:lvlJc w:val="left"/>
      <w:pPr>
        <w:ind w:left="405" w:hanging="405"/>
      </w:pPr>
      <w:rPr>
        <w:rFonts w:hint="default"/>
      </w:rPr>
    </w:lvl>
    <w:lvl w:ilvl="1">
      <w:start w:val="1"/>
      <w:numFmt w:val="decimal"/>
      <w:lvlText w:val="%1.%2."/>
      <w:lvlJc w:val="left"/>
      <w:pPr>
        <w:ind w:left="973" w:hanging="405"/>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15:restartNumberingAfterBreak="0">
    <w:nsid w:val="766125CC"/>
    <w:multiLevelType w:val="multilevel"/>
    <w:tmpl w:val="18BAD940"/>
    <w:lvl w:ilvl="0">
      <w:start w:val="1"/>
      <w:numFmt w:val="upperRoman"/>
      <w:lvlText w:val="%1."/>
      <w:lvlJc w:val="left"/>
      <w:pPr>
        <w:tabs>
          <w:tab w:val="num" w:pos="360"/>
        </w:tabs>
        <w:ind w:left="360" w:hanging="360"/>
      </w:pPr>
      <w:rPr>
        <w:rFonts w:cs="Times New Roman" w:hint="default"/>
        <w:b/>
        <w:i w:val="0"/>
      </w:rPr>
    </w:lvl>
    <w:lvl w:ilvl="1">
      <w:start w:val="1"/>
      <w:numFmt w:val="decimal"/>
      <w:pStyle w:val="PFU1"/>
      <w:lvlText w:val="%2."/>
      <w:lvlJc w:val="left"/>
      <w:pPr>
        <w:tabs>
          <w:tab w:val="num" w:pos="357"/>
        </w:tabs>
        <w:ind w:left="340" w:hanging="340"/>
      </w:pPr>
      <w:rPr>
        <w:rFonts w:cs="Times New Roman" w:hint="default"/>
        <w:b w:val="0"/>
        <w:i w:val="0"/>
      </w:rPr>
    </w:lvl>
    <w:lvl w:ilvl="2">
      <w:start w:val="1"/>
      <w:numFmt w:val="decimal"/>
      <w:lvlText w:val="%2.%3"/>
      <w:lvlJc w:val="left"/>
      <w:pPr>
        <w:tabs>
          <w:tab w:val="num" w:pos="907"/>
        </w:tabs>
        <w:ind w:left="907" w:hanging="510"/>
      </w:pPr>
      <w:rPr>
        <w:rFonts w:cs="Times New Roman" w:hint="default"/>
        <w:b/>
        <w:i w:val="0"/>
      </w:rPr>
    </w:lvl>
    <w:lvl w:ilvl="3">
      <w:start w:val="1"/>
      <w:numFmt w:val="lowerLetter"/>
      <w:lvlText w:val="%4)"/>
      <w:lvlJc w:val="left"/>
      <w:pPr>
        <w:tabs>
          <w:tab w:val="num" w:pos="0"/>
        </w:tabs>
        <w:ind w:left="1361" w:hanging="510"/>
      </w:pPr>
      <w:rPr>
        <w:rFonts w:cs="Times New Roman" w:hint="default"/>
        <w:b w:val="0"/>
        <w:i w:val="0"/>
        <w:color w:val="auto"/>
      </w:rPr>
    </w:lvl>
    <w:lvl w:ilvl="4">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812133F"/>
    <w:multiLevelType w:val="multilevel"/>
    <w:tmpl w:val="14B013B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7" w15:restartNumberingAfterBreak="0">
    <w:nsid w:val="78BE6FA2"/>
    <w:multiLevelType w:val="multilevel"/>
    <w:tmpl w:val="20441A1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9737AFC"/>
    <w:multiLevelType w:val="hybridMultilevel"/>
    <w:tmpl w:val="D2909C78"/>
    <w:lvl w:ilvl="0" w:tplc="033A2870">
      <w:start w:val="1"/>
      <w:numFmt w:val="lowerLetter"/>
      <w:lvlText w:val="%1)"/>
      <w:lvlJc w:val="left"/>
      <w:pPr>
        <w:ind w:left="1080" w:hanging="360"/>
      </w:pPr>
      <w:rPr>
        <w:rFonts w:cstheme="minorBid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9"/>
  </w:num>
  <w:num w:numId="4">
    <w:abstractNumId w:val="49"/>
  </w:num>
  <w:num w:numId="5">
    <w:abstractNumId w:val="30"/>
  </w:num>
  <w:num w:numId="6">
    <w:abstractNumId w:val="31"/>
  </w:num>
  <w:num w:numId="7">
    <w:abstractNumId w:val="28"/>
  </w:num>
  <w:num w:numId="8">
    <w:abstractNumId w:val="36"/>
  </w:num>
  <w:num w:numId="9">
    <w:abstractNumId w:val="22"/>
  </w:num>
  <w:num w:numId="10">
    <w:abstractNumId w:val="27"/>
  </w:num>
  <w:num w:numId="11">
    <w:abstractNumId w:val="16"/>
  </w:num>
  <w:num w:numId="12">
    <w:abstractNumId w:val="21"/>
    <w:lvlOverride w:ilvl="0">
      <w:startOverride w:val="8"/>
    </w:lvlOverride>
  </w:num>
  <w:num w:numId="13">
    <w:abstractNumId w:val="14"/>
  </w:num>
  <w:num w:numId="14">
    <w:abstractNumId w:val="35"/>
  </w:num>
  <w:num w:numId="15">
    <w:abstractNumId w:val="46"/>
  </w:num>
  <w:num w:numId="16">
    <w:abstractNumId w:val="26"/>
  </w:num>
  <w:num w:numId="17">
    <w:abstractNumId w:val="47"/>
  </w:num>
  <w:num w:numId="18">
    <w:abstractNumId w:val="3"/>
  </w:num>
  <w:num w:numId="19">
    <w:abstractNumId w:val="24"/>
  </w:num>
  <w:num w:numId="20">
    <w:abstractNumId w:val="6"/>
  </w:num>
  <w:num w:numId="21">
    <w:abstractNumId w:val="41"/>
  </w:num>
  <w:num w:numId="22">
    <w:abstractNumId w:val="25"/>
  </w:num>
  <w:num w:numId="23">
    <w:abstractNumId w:val="45"/>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8"/>
  </w:num>
  <w:num w:numId="28">
    <w:abstractNumId w:val="7"/>
  </w:num>
  <w:num w:numId="29">
    <w:abstractNumId w:val="29"/>
  </w:num>
  <w:num w:numId="30">
    <w:abstractNumId w:val="38"/>
  </w:num>
  <w:num w:numId="31">
    <w:abstractNumId w:val="44"/>
  </w:num>
  <w:num w:numId="32">
    <w:abstractNumId w:val="39"/>
  </w:num>
  <w:num w:numId="33">
    <w:abstractNumId w:val="11"/>
  </w:num>
  <w:num w:numId="34">
    <w:abstractNumId w:val="5"/>
  </w:num>
  <w:num w:numId="35">
    <w:abstractNumId w:val="43"/>
  </w:num>
  <w:num w:numId="36">
    <w:abstractNumId w:val="17"/>
  </w:num>
  <w:num w:numId="37">
    <w:abstractNumId w:val="42"/>
  </w:num>
  <w:num w:numId="38">
    <w:abstractNumId w:val="4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
  </w:num>
  <w:num w:numId="42">
    <w:abstractNumId w:val="10"/>
  </w:num>
  <w:num w:numId="43">
    <w:abstractNumId w:val="37"/>
  </w:num>
  <w:num w:numId="44">
    <w:abstractNumId w:val="34"/>
  </w:num>
  <w:num w:numId="45">
    <w:abstractNumId w:val="8"/>
  </w:num>
  <w:num w:numId="46">
    <w:abstractNumId w:val="20"/>
  </w:num>
  <w:num w:numId="47">
    <w:abstractNumId w:val="4"/>
  </w:num>
  <w:num w:numId="48">
    <w:abstractNumId w:val="12"/>
  </w:num>
  <w:num w:numId="49">
    <w:abstractNumId w:val="40"/>
  </w:num>
  <w:num w:numId="5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460"/>
    <w:rsid w:val="00000554"/>
    <w:rsid w:val="0000059B"/>
    <w:rsid w:val="00000B26"/>
    <w:rsid w:val="000014E9"/>
    <w:rsid w:val="000017B3"/>
    <w:rsid w:val="00001890"/>
    <w:rsid w:val="00001A13"/>
    <w:rsid w:val="00001EAA"/>
    <w:rsid w:val="000022ED"/>
    <w:rsid w:val="0000233C"/>
    <w:rsid w:val="00002501"/>
    <w:rsid w:val="00002BF9"/>
    <w:rsid w:val="00002CAE"/>
    <w:rsid w:val="00002E6E"/>
    <w:rsid w:val="000034F7"/>
    <w:rsid w:val="000037EB"/>
    <w:rsid w:val="00003834"/>
    <w:rsid w:val="00003F1F"/>
    <w:rsid w:val="0000408D"/>
    <w:rsid w:val="000043A1"/>
    <w:rsid w:val="000047F2"/>
    <w:rsid w:val="00005978"/>
    <w:rsid w:val="000059D8"/>
    <w:rsid w:val="000059EC"/>
    <w:rsid w:val="00005C42"/>
    <w:rsid w:val="00005DF2"/>
    <w:rsid w:val="000061C9"/>
    <w:rsid w:val="000065C8"/>
    <w:rsid w:val="00007250"/>
    <w:rsid w:val="000074D8"/>
    <w:rsid w:val="0000752D"/>
    <w:rsid w:val="0000755F"/>
    <w:rsid w:val="000076CE"/>
    <w:rsid w:val="000077CE"/>
    <w:rsid w:val="00007DCD"/>
    <w:rsid w:val="00007DF2"/>
    <w:rsid w:val="00007F08"/>
    <w:rsid w:val="00010135"/>
    <w:rsid w:val="000102DF"/>
    <w:rsid w:val="00010637"/>
    <w:rsid w:val="000107BB"/>
    <w:rsid w:val="00010A82"/>
    <w:rsid w:val="00011535"/>
    <w:rsid w:val="00011964"/>
    <w:rsid w:val="00011BEA"/>
    <w:rsid w:val="00011DCF"/>
    <w:rsid w:val="00012A78"/>
    <w:rsid w:val="000137E4"/>
    <w:rsid w:val="0001389D"/>
    <w:rsid w:val="00013B51"/>
    <w:rsid w:val="00013B9D"/>
    <w:rsid w:val="00014154"/>
    <w:rsid w:val="0001415A"/>
    <w:rsid w:val="00014172"/>
    <w:rsid w:val="0001424A"/>
    <w:rsid w:val="000142A6"/>
    <w:rsid w:val="00014586"/>
    <w:rsid w:val="000147AB"/>
    <w:rsid w:val="000149A5"/>
    <w:rsid w:val="000156A6"/>
    <w:rsid w:val="000157A8"/>
    <w:rsid w:val="000157BE"/>
    <w:rsid w:val="00015DAD"/>
    <w:rsid w:val="00016270"/>
    <w:rsid w:val="000168E6"/>
    <w:rsid w:val="00016BF7"/>
    <w:rsid w:val="00016CA4"/>
    <w:rsid w:val="00016CC1"/>
    <w:rsid w:val="00016E50"/>
    <w:rsid w:val="00016EE0"/>
    <w:rsid w:val="000178EC"/>
    <w:rsid w:val="00017A09"/>
    <w:rsid w:val="00017F48"/>
    <w:rsid w:val="00020185"/>
    <w:rsid w:val="000201D1"/>
    <w:rsid w:val="000201F2"/>
    <w:rsid w:val="00020253"/>
    <w:rsid w:val="00020345"/>
    <w:rsid w:val="0002036D"/>
    <w:rsid w:val="00020755"/>
    <w:rsid w:val="000207A6"/>
    <w:rsid w:val="00020A7A"/>
    <w:rsid w:val="00020C07"/>
    <w:rsid w:val="000214F2"/>
    <w:rsid w:val="00021C12"/>
    <w:rsid w:val="00021C5B"/>
    <w:rsid w:val="00022017"/>
    <w:rsid w:val="00022302"/>
    <w:rsid w:val="00022C04"/>
    <w:rsid w:val="0002354F"/>
    <w:rsid w:val="000238DF"/>
    <w:rsid w:val="00023A0D"/>
    <w:rsid w:val="00023BAB"/>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9AF"/>
    <w:rsid w:val="00026D2D"/>
    <w:rsid w:val="000270F0"/>
    <w:rsid w:val="0002733C"/>
    <w:rsid w:val="000277C0"/>
    <w:rsid w:val="000278D5"/>
    <w:rsid w:val="000278E0"/>
    <w:rsid w:val="00030197"/>
    <w:rsid w:val="00030397"/>
    <w:rsid w:val="000303C3"/>
    <w:rsid w:val="000304C1"/>
    <w:rsid w:val="00030620"/>
    <w:rsid w:val="0003070B"/>
    <w:rsid w:val="00030A98"/>
    <w:rsid w:val="00030ADA"/>
    <w:rsid w:val="00030BA5"/>
    <w:rsid w:val="00030E05"/>
    <w:rsid w:val="00030F20"/>
    <w:rsid w:val="0003117C"/>
    <w:rsid w:val="00031594"/>
    <w:rsid w:val="0003172D"/>
    <w:rsid w:val="000317A7"/>
    <w:rsid w:val="000319C9"/>
    <w:rsid w:val="000320AB"/>
    <w:rsid w:val="00032983"/>
    <w:rsid w:val="000331AB"/>
    <w:rsid w:val="0003326A"/>
    <w:rsid w:val="00033401"/>
    <w:rsid w:val="0003341D"/>
    <w:rsid w:val="00033502"/>
    <w:rsid w:val="00033508"/>
    <w:rsid w:val="00033643"/>
    <w:rsid w:val="000336FA"/>
    <w:rsid w:val="00033B3C"/>
    <w:rsid w:val="00033C2E"/>
    <w:rsid w:val="00033D44"/>
    <w:rsid w:val="00033FFD"/>
    <w:rsid w:val="00034827"/>
    <w:rsid w:val="000352F1"/>
    <w:rsid w:val="00035D15"/>
    <w:rsid w:val="00035E3E"/>
    <w:rsid w:val="00036028"/>
    <w:rsid w:val="0003640C"/>
    <w:rsid w:val="00036559"/>
    <w:rsid w:val="0003662A"/>
    <w:rsid w:val="00036767"/>
    <w:rsid w:val="00036BA4"/>
    <w:rsid w:val="00036D42"/>
    <w:rsid w:val="00037137"/>
    <w:rsid w:val="000371F5"/>
    <w:rsid w:val="00037346"/>
    <w:rsid w:val="000375A3"/>
    <w:rsid w:val="00037602"/>
    <w:rsid w:val="00037628"/>
    <w:rsid w:val="0003792A"/>
    <w:rsid w:val="00037E07"/>
    <w:rsid w:val="00037E2D"/>
    <w:rsid w:val="00040019"/>
    <w:rsid w:val="0004029C"/>
    <w:rsid w:val="00040613"/>
    <w:rsid w:val="00040D5B"/>
    <w:rsid w:val="000417BF"/>
    <w:rsid w:val="000417D0"/>
    <w:rsid w:val="000419FD"/>
    <w:rsid w:val="00041D30"/>
    <w:rsid w:val="000420E5"/>
    <w:rsid w:val="00042442"/>
    <w:rsid w:val="0004268F"/>
    <w:rsid w:val="00043162"/>
    <w:rsid w:val="000436BB"/>
    <w:rsid w:val="000438FB"/>
    <w:rsid w:val="00043BB3"/>
    <w:rsid w:val="00043C10"/>
    <w:rsid w:val="00044090"/>
    <w:rsid w:val="000440E2"/>
    <w:rsid w:val="000443A5"/>
    <w:rsid w:val="00044BA1"/>
    <w:rsid w:val="00044E7E"/>
    <w:rsid w:val="00044EFA"/>
    <w:rsid w:val="0004523B"/>
    <w:rsid w:val="000455E7"/>
    <w:rsid w:val="000456A0"/>
    <w:rsid w:val="00045B65"/>
    <w:rsid w:val="00045C63"/>
    <w:rsid w:val="00045D55"/>
    <w:rsid w:val="0004624C"/>
    <w:rsid w:val="000462B7"/>
    <w:rsid w:val="00046383"/>
    <w:rsid w:val="000467A7"/>
    <w:rsid w:val="00047077"/>
    <w:rsid w:val="0004730F"/>
    <w:rsid w:val="000475EE"/>
    <w:rsid w:val="00047A3E"/>
    <w:rsid w:val="00047A50"/>
    <w:rsid w:val="00047EA2"/>
    <w:rsid w:val="000500E4"/>
    <w:rsid w:val="00050B11"/>
    <w:rsid w:val="00050C8C"/>
    <w:rsid w:val="00051457"/>
    <w:rsid w:val="00051706"/>
    <w:rsid w:val="00051749"/>
    <w:rsid w:val="0005187C"/>
    <w:rsid w:val="000518FD"/>
    <w:rsid w:val="00051AEC"/>
    <w:rsid w:val="00051F0A"/>
    <w:rsid w:val="0005228E"/>
    <w:rsid w:val="0005229E"/>
    <w:rsid w:val="000523A3"/>
    <w:rsid w:val="000524AF"/>
    <w:rsid w:val="00052641"/>
    <w:rsid w:val="00052B02"/>
    <w:rsid w:val="00052BBC"/>
    <w:rsid w:val="00052E60"/>
    <w:rsid w:val="0005333C"/>
    <w:rsid w:val="0005369E"/>
    <w:rsid w:val="00053B70"/>
    <w:rsid w:val="00053B95"/>
    <w:rsid w:val="00053B9E"/>
    <w:rsid w:val="00053C03"/>
    <w:rsid w:val="00053D88"/>
    <w:rsid w:val="00054BC4"/>
    <w:rsid w:val="00054D29"/>
    <w:rsid w:val="00054ECD"/>
    <w:rsid w:val="000554D1"/>
    <w:rsid w:val="00055614"/>
    <w:rsid w:val="000558B1"/>
    <w:rsid w:val="0005593D"/>
    <w:rsid w:val="0005598B"/>
    <w:rsid w:val="00055A78"/>
    <w:rsid w:val="00055BFB"/>
    <w:rsid w:val="0005633F"/>
    <w:rsid w:val="00056C46"/>
    <w:rsid w:val="00056D5B"/>
    <w:rsid w:val="00056F0B"/>
    <w:rsid w:val="00056F93"/>
    <w:rsid w:val="00057118"/>
    <w:rsid w:val="00057481"/>
    <w:rsid w:val="000574BB"/>
    <w:rsid w:val="0005757C"/>
    <w:rsid w:val="00057C98"/>
    <w:rsid w:val="000602E6"/>
    <w:rsid w:val="000603A7"/>
    <w:rsid w:val="000605F9"/>
    <w:rsid w:val="0006082E"/>
    <w:rsid w:val="00060B7F"/>
    <w:rsid w:val="00060D49"/>
    <w:rsid w:val="00060D9D"/>
    <w:rsid w:val="00060E71"/>
    <w:rsid w:val="00060FC7"/>
    <w:rsid w:val="00060FFA"/>
    <w:rsid w:val="000615F6"/>
    <w:rsid w:val="00061656"/>
    <w:rsid w:val="00061833"/>
    <w:rsid w:val="00062300"/>
    <w:rsid w:val="000625E3"/>
    <w:rsid w:val="000629DC"/>
    <w:rsid w:val="00062A2F"/>
    <w:rsid w:val="0006314D"/>
    <w:rsid w:val="000634C6"/>
    <w:rsid w:val="00063526"/>
    <w:rsid w:val="00063553"/>
    <w:rsid w:val="00063759"/>
    <w:rsid w:val="000639DF"/>
    <w:rsid w:val="00063C7E"/>
    <w:rsid w:val="0006414A"/>
    <w:rsid w:val="00064387"/>
    <w:rsid w:val="00064705"/>
    <w:rsid w:val="00064AF0"/>
    <w:rsid w:val="000653C7"/>
    <w:rsid w:val="000659F2"/>
    <w:rsid w:val="00065A7E"/>
    <w:rsid w:val="00065D05"/>
    <w:rsid w:val="00066581"/>
    <w:rsid w:val="00066BDF"/>
    <w:rsid w:val="0006738A"/>
    <w:rsid w:val="000675C7"/>
    <w:rsid w:val="00067841"/>
    <w:rsid w:val="00067C2C"/>
    <w:rsid w:val="00067F72"/>
    <w:rsid w:val="0007007A"/>
    <w:rsid w:val="0007026B"/>
    <w:rsid w:val="00070386"/>
    <w:rsid w:val="00070812"/>
    <w:rsid w:val="00070D4C"/>
    <w:rsid w:val="00070E70"/>
    <w:rsid w:val="00071441"/>
    <w:rsid w:val="00071573"/>
    <w:rsid w:val="00071715"/>
    <w:rsid w:val="0007196E"/>
    <w:rsid w:val="000719AA"/>
    <w:rsid w:val="000719F6"/>
    <w:rsid w:val="00071E30"/>
    <w:rsid w:val="0007225D"/>
    <w:rsid w:val="00072290"/>
    <w:rsid w:val="00072452"/>
    <w:rsid w:val="00072719"/>
    <w:rsid w:val="00072B3E"/>
    <w:rsid w:val="00072BC5"/>
    <w:rsid w:val="00072D5B"/>
    <w:rsid w:val="00072F06"/>
    <w:rsid w:val="00073152"/>
    <w:rsid w:val="000736A1"/>
    <w:rsid w:val="000738C3"/>
    <w:rsid w:val="00073BD8"/>
    <w:rsid w:val="000741FE"/>
    <w:rsid w:val="00074226"/>
    <w:rsid w:val="00074410"/>
    <w:rsid w:val="000744B9"/>
    <w:rsid w:val="000744DF"/>
    <w:rsid w:val="0007460E"/>
    <w:rsid w:val="00074F4D"/>
    <w:rsid w:val="000754B5"/>
    <w:rsid w:val="00075BF8"/>
    <w:rsid w:val="00075D54"/>
    <w:rsid w:val="00075FD9"/>
    <w:rsid w:val="00076411"/>
    <w:rsid w:val="000764C5"/>
    <w:rsid w:val="000764DC"/>
    <w:rsid w:val="000767BD"/>
    <w:rsid w:val="00076A05"/>
    <w:rsid w:val="00076A38"/>
    <w:rsid w:val="00076A5A"/>
    <w:rsid w:val="000776F6"/>
    <w:rsid w:val="00080197"/>
    <w:rsid w:val="0008085C"/>
    <w:rsid w:val="00080953"/>
    <w:rsid w:val="00080D16"/>
    <w:rsid w:val="00080F8E"/>
    <w:rsid w:val="00081025"/>
    <w:rsid w:val="00081061"/>
    <w:rsid w:val="00081266"/>
    <w:rsid w:val="000812B4"/>
    <w:rsid w:val="00081DBD"/>
    <w:rsid w:val="00081FA2"/>
    <w:rsid w:val="00082D14"/>
    <w:rsid w:val="00082F2D"/>
    <w:rsid w:val="00082F60"/>
    <w:rsid w:val="00083026"/>
    <w:rsid w:val="00083834"/>
    <w:rsid w:val="00084459"/>
    <w:rsid w:val="0008453E"/>
    <w:rsid w:val="00084933"/>
    <w:rsid w:val="00084BB1"/>
    <w:rsid w:val="00084D70"/>
    <w:rsid w:val="00085097"/>
    <w:rsid w:val="00085257"/>
    <w:rsid w:val="00085346"/>
    <w:rsid w:val="00085422"/>
    <w:rsid w:val="00085670"/>
    <w:rsid w:val="000856CC"/>
    <w:rsid w:val="000858CB"/>
    <w:rsid w:val="00085DEC"/>
    <w:rsid w:val="000860D2"/>
    <w:rsid w:val="00086248"/>
    <w:rsid w:val="0008624C"/>
    <w:rsid w:val="000866B8"/>
    <w:rsid w:val="00086E31"/>
    <w:rsid w:val="00087505"/>
    <w:rsid w:val="0008779B"/>
    <w:rsid w:val="00087A14"/>
    <w:rsid w:val="00087EAC"/>
    <w:rsid w:val="00087F8C"/>
    <w:rsid w:val="00090067"/>
    <w:rsid w:val="0009072A"/>
    <w:rsid w:val="00090798"/>
    <w:rsid w:val="00090C1F"/>
    <w:rsid w:val="00090CEB"/>
    <w:rsid w:val="00091185"/>
    <w:rsid w:val="00091CD6"/>
    <w:rsid w:val="00091EC1"/>
    <w:rsid w:val="00091F51"/>
    <w:rsid w:val="0009234C"/>
    <w:rsid w:val="0009274B"/>
    <w:rsid w:val="00092C6C"/>
    <w:rsid w:val="00092CBE"/>
    <w:rsid w:val="00092CC5"/>
    <w:rsid w:val="00092D3E"/>
    <w:rsid w:val="000931FF"/>
    <w:rsid w:val="00093B65"/>
    <w:rsid w:val="00093FA8"/>
    <w:rsid w:val="0009451A"/>
    <w:rsid w:val="00095A83"/>
    <w:rsid w:val="00095E08"/>
    <w:rsid w:val="000960A6"/>
    <w:rsid w:val="00096420"/>
    <w:rsid w:val="000965B1"/>
    <w:rsid w:val="000966C4"/>
    <w:rsid w:val="0009685A"/>
    <w:rsid w:val="0009698D"/>
    <w:rsid w:val="000969ED"/>
    <w:rsid w:val="00096DAE"/>
    <w:rsid w:val="00097129"/>
    <w:rsid w:val="00097204"/>
    <w:rsid w:val="00097312"/>
    <w:rsid w:val="00097384"/>
    <w:rsid w:val="000A01BD"/>
    <w:rsid w:val="000A037B"/>
    <w:rsid w:val="000A0750"/>
    <w:rsid w:val="000A0F23"/>
    <w:rsid w:val="000A136C"/>
    <w:rsid w:val="000A138F"/>
    <w:rsid w:val="000A15D9"/>
    <w:rsid w:val="000A18A5"/>
    <w:rsid w:val="000A1A13"/>
    <w:rsid w:val="000A2166"/>
    <w:rsid w:val="000A2C8D"/>
    <w:rsid w:val="000A3385"/>
    <w:rsid w:val="000A3AC7"/>
    <w:rsid w:val="000A3FB1"/>
    <w:rsid w:val="000A411D"/>
    <w:rsid w:val="000A423C"/>
    <w:rsid w:val="000A42A5"/>
    <w:rsid w:val="000A4D87"/>
    <w:rsid w:val="000A50E9"/>
    <w:rsid w:val="000A54DD"/>
    <w:rsid w:val="000A54EB"/>
    <w:rsid w:val="000A5ABB"/>
    <w:rsid w:val="000A603B"/>
    <w:rsid w:val="000A622F"/>
    <w:rsid w:val="000A6371"/>
    <w:rsid w:val="000A6651"/>
    <w:rsid w:val="000A6BEE"/>
    <w:rsid w:val="000A6FC5"/>
    <w:rsid w:val="000A7185"/>
    <w:rsid w:val="000A71EC"/>
    <w:rsid w:val="000A765C"/>
    <w:rsid w:val="000A7B12"/>
    <w:rsid w:val="000B02BC"/>
    <w:rsid w:val="000B093C"/>
    <w:rsid w:val="000B0EFB"/>
    <w:rsid w:val="000B1534"/>
    <w:rsid w:val="000B19C2"/>
    <w:rsid w:val="000B1A27"/>
    <w:rsid w:val="000B1DB5"/>
    <w:rsid w:val="000B1E94"/>
    <w:rsid w:val="000B1EFB"/>
    <w:rsid w:val="000B21D1"/>
    <w:rsid w:val="000B2243"/>
    <w:rsid w:val="000B2B63"/>
    <w:rsid w:val="000B2E0F"/>
    <w:rsid w:val="000B2E25"/>
    <w:rsid w:val="000B3300"/>
    <w:rsid w:val="000B347C"/>
    <w:rsid w:val="000B36D1"/>
    <w:rsid w:val="000B380C"/>
    <w:rsid w:val="000B3B74"/>
    <w:rsid w:val="000B3E8B"/>
    <w:rsid w:val="000B4039"/>
    <w:rsid w:val="000B40C1"/>
    <w:rsid w:val="000B4132"/>
    <w:rsid w:val="000B42D9"/>
    <w:rsid w:val="000B42EF"/>
    <w:rsid w:val="000B4681"/>
    <w:rsid w:val="000B4CC6"/>
    <w:rsid w:val="000B5085"/>
    <w:rsid w:val="000B515C"/>
    <w:rsid w:val="000B5786"/>
    <w:rsid w:val="000B5878"/>
    <w:rsid w:val="000B5E46"/>
    <w:rsid w:val="000B620B"/>
    <w:rsid w:val="000B7348"/>
    <w:rsid w:val="000B7A5C"/>
    <w:rsid w:val="000B7ADB"/>
    <w:rsid w:val="000B7B76"/>
    <w:rsid w:val="000B7EF0"/>
    <w:rsid w:val="000B7EFE"/>
    <w:rsid w:val="000B7F2C"/>
    <w:rsid w:val="000C029C"/>
    <w:rsid w:val="000C0348"/>
    <w:rsid w:val="000C0C7E"/>
    <w:rsid w:val="000C0F27"/>
    <w:rsid w:val="000C10BC"/>
    <w:rsid w:val="000C10EE"/>
    <w:rsid w:val="000C1A80"/>
    <w:rsid w:val="000C1F5A"/>
    <w:rsid w:val="000C1FD2"/>
    <w:rsid w:val="000C212D"/>
    <w:rsid w:val="000C2307"/>
    <w:rsid w:val="000C2A0D"/>
    <w:rsid w:val="000C2C8F"/>
    <w:rsid w:val="000C2DA6"/>
    <w:rsid w:val="000C38DC"/>
    <w:rsid w:val="000C3AC5"/>
    <w:rsid w:val="000C40DA"/>
    <w:rsid w:val="000C48FA"/>
    <w:rsid w:val="000C4A0A"/>
    <w:rsid w:val="000C4E01"/>
    <w:rsid w:val="000C5065"/>
    <w:rsid w:val="000C5129"/>
    <w:rsid w:val="000C52A9"/>
    <w:rsid w:val="000C530D"/>
    <w:rsid w:val="000C54F8"/>
    <w:rsid w:val="000C6010"/>
    <w:rsid w:val="000C62A2"/>
    <w:rsid w:val="000C63C7"/>
    <w:rsid w:val="000C6495"/>
    <w:rsid w:val="000C663E"/>
    <w:rsid w:val="000C68A2"/>
    <w:rsid w:val="000C6BE7"/>
    <w:rsid w:val="000C736D"/>
    <w:rsid w:val="000C770C"/>
    <w:rsid w:val="000C773B"/>
    <w:rsid w:val="000C7C40"/>
    <w:rsid w:val="000D018D"/>
    <w:rsid w:val="000D045A"/>
    <w:rsid w:val="000D0473"/>
    <w:rsid w:val="000D04F1"/>
    <w:rsid w:val="000D09CF"/>
    <w:rsid w:val="000D0CE2"/>
    <w:rsid w:val="000D0CF2"/>
    <w:rsid w:val="000D0F22"/>
    <w:rsid w:val="000D11A4"/>
    <w:rsid w:val="000D13D5"/>
    <w:rsid w:val="000D180D"/>
    <w:rsid w:val="000D185B"/>
    <w:rsid w:val="000D1A43"/>
    <w:rsid w:val="000D1C0E"/>
    <w:rsid w:val="000D1DC0"/>
    <w:rsid w:val="000D2097"/>
    <w:rsid w:val="000D29B4"/>
    <w:rsid w:val="000D2F84"/>
    <w:rsid w:val="000D3062"/>
    <w:rsid w:val="000D310B"/>
    <w:rsid w:val="000D345B"/>
    <w:rsid w:val="000D34F9"/>
    <w:rsid w:val="000D352C"/>
    <w:rsid w:val="000D371C"/>
    <w:rsid w:val="000D3A62"/>
    <w:rsid w:val="000D3C2E"/>
    <w:rsid w:val="000D3CB2"/>
    <w:rsid w:val="000D4066"/>
    <w:rsid w:val="000D429F"/>
    <w:rsid w:val="000D437A"/>
    <w:rsid w:val="000D4687"/>
    <w:rsid w:val="000D47AE"/>
    <w:rsid w:val="000D4B27"/>
    <w:rsid w:val="000D59D8"/>
    <w:rsid w:val="000D5B93"/>
    <w:rsid w:val="000D5CCE"/>
    <w:rsid w:val="000D660E"/>
    <w:rsid w:val="000D66A4"/>
    <w:rsid w:val="000D66AF"/>
    <w:rsid w:val="000D6E7F"/>
    <w:rsid w:val="000D7192"/>
    <w:rsid w:val="000D73F9"/>
    <w:rsid w:val="000D7556"/>
    <w:rsid w:val="000D77CA"/>
    <w:rsid w:val="000D7E23"/>
    <w:rsid w:val="000D7EBE"/>
    <w:rsid w:val="000E03DC"/>
    <w:rsid w:val="000E0AFE"/>
    <w:rsid w:val="000E0E74"/>
    <w:rsid w:val="000E1020"/>
    <w:rsid w:val="000E105D"/>
    <w:rsid w:val="000E14A8"/>
    <w:rsid w:val="000E14E1"/>
    <w:rsid w:val="000E18F0"/>
    <w:rsid w:val="000E21A1"/>
    <w:rsid w:val="000E269B"/>
    <w:rsid w:val="000E27FF"/>
    <w:rsid w:val="000E2C22"/>
    <w:rsid w:val="000E2CD4"/>
    <w:rsid w:val="000E2FCB"/>
    <w:rsid w:val="000E3310"/>
    <w:rsid w:val="000E33D4"/>
    <w:rsid w:val="000E3533"/>
    <w:rsid w:val="000E36FF"/>
    <w:rsid w:val="000E3A9C"/>
    <w:rsid w:val="000E3BDF"/>
    <w:rsid w:val="000E3D1B"/>
    <w:rsid w:val="000E3E70"/>
    <w:rsid w:val="000E41E5"/>
    <w:rsid w:val="000E42AD"/>
    <w:rsid w:val="000E4429"/>
    <w:rsid w:val="000E4593"/>
    <w:rsid w:val="000E4A18"/>
    <w:rsid w:val="000E4CB1"/>
    <w:rsid w:val="000E4F63"/>
    <w:rsid w:val="000E52CC"/>
    <w:rsid w:val="000E53C2"/>
    <w:rsid w:val="000E5625"/>
    <w:rsid w:val="000E56FD"/>
    <w:rsid w:val="000E59A1"/>
    <w:rsid w:val="000E5CDB"/>
    <w:rsid w:val="000E665E"/>
    <w:rsid w:val="000E6700"/>
    <w:rsid w:val="000E678D"/>
    <w:rsid w:val="000E6813"/>
    <w:rsid w:val="000E6A58"/>
    <w:rsid w:val="000E6B82"/>
    <w:rsid w:val="000E6F99"/>
    <w:rsid w:val="000E72EA"/>
    <w:rsid w:val="000E7677"/>
    <w:rsid w:val="000E7834"/>
    <w:rsid w:val="000E7842"/>
    <w:rsid w:val="000E7B67"/>
    <w:rsid w:val="000E7D9F"/>
    <w:rsid w:val="000F00E3"/>
    <w:rsid w:val="000F0873"/>
    <w:rsid w:val="000F1DC0"/>
    <w:rsid w:val="000F1F4F"/>
    <w:rsid w:val="000F2489"/>
    <w:rsid w:val="000F255E"/>
    <w:rsid w:val="000F2A6E"/>
    <w:rsid w:val="000F2D75"/>
    <w:rsid w:val="000F3215"/>
    <w:rsid w:val="000F38BC"/>
    <w:rsid w:val="000F3AD5"/>
    <w:rsid w:val="000F3C0D"/>
    <w:rsid w:val="000F3D17"/>
    <w:rsid w:val="000F3D74"/>
    <w:rsid w:val="000F4DE6"/>
    <w:rsid w:val="000F4E60"/>
    <w:rsid w:val="000F4EC5"/>
    <w:rsid w:val="000F4F64"/>
    <w:rsid w:val="000F4FF7"/>
    <w:rsid w:val="000F572D"/>
    <w:rsid w:val="000F610A"/>
    <w:rsid w:val="000F6520"/>
    <w:rsid w:val="000F6725"/>
    <w:rsid w:val="000F6952"/>
    <w:rsid w:val="000F6E0E"/>
    <w:rsid w:val="000F6EA9"/>
    <w:rsid w:val="000F7421"/>
    <w:rsid w:val="000F7D65"/>
    <w:rsid w:val="000F7F4F"/>
    <w:rsid w:val="00100134"/>
    <w:rsid w:val="0010022E"/>
    <w:rsid w:val="00100283"/>
    <w:rsid w:val="0010068C"/>
    <w:rsid w:val="00100741"/>
    <w:rsid w:val="00100936"/>
    <w:rsid w:val="001009C9"/>
    <w:rsid w:val="00100CC6"/>
    <w:rsid w:val="00100EC8"/>
    <w:rsid w:val="001014F3"/>
    <w:rsid w:val="00101585"/>
    <w:rsid w:val="00101786"/>
    <w:rsid w:val="00101983"/>
    <w:rsid w:val="00101D4F"/>
    <w:rsid w:val="00101EF1"/>
    <w:rsid w:val="0010258E"/>
    <w:rsid w:val="001027FB"/>
    <w:rsid w:val="00102835"/>
    <w:rsid w:val="001028E0"/>
    <w:rsid w:val="00102D57"/>
    <w:rsid w:val="00102E71"/>
    <w:rsid w:val="00103024"/>
    <w:rsid w:val="001033D5"/>
    <w:rsid w:val="00103624"/>
    <w:rsid w:val="0010384B"/>
    <w:rsid w:val="00103AA6"/>
    <w:rsid w:val="0010403E"/>
    <w:rsid w:val="00104468"/>
    <w:rsid w:val="00104499"/>
    <w:rsid w:val="00104BE3"/>
    <w:rsid w:val="00104E9D"/>
    <w:rsid w:val="00105176"/>
    <w:rsid w:val="001057D5"/>
    <w:rsid w:val="00105A1B"/>
    <w:rsid w:val="00105D34"/>
    <w:rsid w:val="00105DA2"/>
    <w:rsid w:val="0010622A"/>
    <w:rsid w:val="001064A8"/>
    <w:rsid w:val="001064BD"/>
    <w:rsid w:val="00106566"/>
    <w:rsid w:val="00107597"/>
    <w:rsid w:val="00107A29"/>
    <w:rsid w:val="00107B07"/>
    <w:rsid w:val="00107B5B"/>
    <w:rsid w:val="00107E3A"/>
    <w:rsid w:val="00110075"/>
    <w:rsid w:val="001100B5"/>
    <w:rsid w:val="001100F1"/>
    <w:rsid w:val="001101DC"/>
    <w:rsid w:val="001101FF"/>
    <w:rsid w:val="00110425"/>
    <w:rsid w:val="0011045C"/>
    <w:rsid w:val="00110503"/>
    <w:rsid w:val="00110517"/>
    <w:rsid w:val="001105D7"/>
    <w:rsid w:val="00110ACC"/>
    <w:rsid w:val="001110F0"/>
    <w:rsid w:val="00111B3A"/>
    <w:rsid w:val="00112101"/>
    <w:rsid w:val="00112956"/>
    <w:rsid w:val="0011303C"/>
    <w:rsid w:val="001131B6"/>
    <w:rsid w:val="001132D9"/>
    <w:rsid w:val="001132DD"/>
    <w:rsid w:val="001134BC"/>
    <w:rsid w:val="00113762"/>
    <w:rsid w:val="001141C6"/>
    <w:rsid w:val="00114285"/>
    <w:rsid w:val="001146E1"/>
    <w:rsid w:val="00114823"/>
    <w:rsid w:val="00114942"/>
    <w:rsid w:val="00114AC4"/>
    <w:rsid w:val="00114BB8"/>
    <w:rsid w:val="00114D49"/>
    <w:rsid w:val="00115180"/>
    <w:rsid w:val="001151DE"/>
    <w:rsid w:val="0011537B"/>
    <w:rsid w:val="0011538D"/>
    <w:rsid w:val="00115697"/>
    <w:rsid w:val="001157BA"/>
    <w:rsid w:val="00116704"/>
    <w:rsid w:val="00116C12"/>
    <w:rsid w:val="00116E8B"/>
    <w:rsid w:val="00116EB5"/>
    <w:rsid w:val="00116EDB"/>
    <w:rsid w:val="00117161"/>
    <w:rsid w:val="0011737B"/>
    <w:rsid w:val="00117462"/>
    <w:rsid w:val="001174FB"/>
    <w:rsid w:val="00117810"/>
    <w:rsid w:val="0012021C"/>
    <w:rsid w:val="001202E8"/>
    <w:rsid w:val="0012076D"/>
    <w:rsid w:val="001207CB"/>
    <w:rsid w:val="001208D4"/>
    <w:rsid w:val="00120901"/>
    <w:rsid w:val="00120A22"/>
    <w:rsid w:val="00120B1C"/>
    <w:rsid w:val="00120B26"/>
    <w:rsid w:val="00120B51"/>
    <w:rsid w:val="00120C50"/>
    <w:rsid w:val="00120E8B"/>
    <w:rsid w:val="00120EFC"/>
    <w:rsid w:val="00121093"/>
    <w:rsid w:val="00121119"/>
    <w:rsid w:val="0012148A"/>
    <w:rsid w:val="00121526"/>
    <w:rsid w:val="001215DF"/>
    <w:rsid w:val="0012172F"/>
    <w:rsid w:val="0012176C"/>
    <w:rsid w:val="001219F0"/>
    <w:rsid w:val="00121E15"/>
    <w:rsid w:val="0012216F"/>
    <w:rsid w:val="00122315"/>
    <w:rsid w:val="00122A03"/>
    <w:rsid w:val="00122E1D"/>
    <w:rsid w:val="001230C5"/>
    <w:rsid w:val="001235C6"/>
    <w:rsid w:val="00123742"/>
    <w:rsid w:val="00124064"/>
    <w:rsid w:val="00124809"/>
    <w:rsid w:val="00124980"/>
    <w:rsid w:val="00125333"/>
    <w:rsid w:val="001256DA"/>
    <w:rsid w:val="00126290"/>
    <w:rsid w:val="0012698B"/>
    <w:rsid w:val="00126C12"/>
    <w:rsid w:val="00126F78"/>
    <w:rsid w:val="00130688"/>
    <w:rsid w:val="00130CB9"/>
    <w:rsid w:val="00130D31"/>
    <w:rsid w:val="001312C5"/>
    <w:rsid w:val="00131A27"/>
    <w:rsid w:val="00132047"/>
    <w:rsid w:val="001320C1"/>
    <w:rsid w:val="00132300"/>
    <w:rsid w:val="001325FB"/>
    <w:rsid w:val="00132B66"/>
    <w:rsid w:val="00133068"/>
    <w:rsid w:val="0013358F"/>
    <w:rsid w:val="00133E43"/>
    <w:rsid w:val="00133FF7"/>
    <w:rsid w:val="00134048"/>
    <w:rsid w:val="0013455F"/>
    <w:rsid w:val="0013478D"/>
    <w:rsid w:val="001348C2"/>
    <w:rsid w:val="00134A4D"/>
    <w:rsid w:val="00134AD3"/>
    <w:rsid w:val="00134DF2"/>
    <w:rsid w:val="00134E94"/>
    <w:rsid w:val="0013521B"/>
    <w:rsid w:val="001352E4"/>
    <w:rsid w:val="00135779"/>
    <w:rsid w:val="001357B7"/>
    <w:rsid w:val="00135FBF"/>
    <w:rsid w:val="00136227"/>
    <w:rsid w:val="001362D7"/>
    <w:rsid w:val="001364B1"/>
    <w:rsid w:val="0013697B"/>
    <w:rsid w:val="0013699F"/>
    <w:rsid w:val="00136DBF"/>
    <w:rsid w:val="00136F58"/>
    <w:rsid w:val="00136F73"/>
    <w:rsid w:val="00137415"/>
    <w:rsid w:val="00137B55"/>
    <w:rsid w:val="00137D3A"/>
    <w:rsid w:val="00137DCC"/>
    <w:rsid w:val="001406C6"/>
    <w:rsid w:val="00140E86"/>
    <w:rsid w:val="001412B0"/>
    <w:rsid w:val="00142688"/>
    <w:rsid w:val="0014295A"/>
    <w:rsid w:val="00142AF8"/>
    <w:rsid w:val="00142C84"/>
    <w:rsid w:val="00142CC0"/>
    <w:rsid w:val="00142E6C"/>
    <w:rsid w:val="00142F36"/>
    <w:rsid w:val="00142FB7"/>
    <w:rsid w:val="00143D04"/>
    <w:rsid w:val="001440A9"/>
    <w:rsid w:val="0014499C"/>
    <w:rsid w:val="00144C3F"/>
    <w:rsid w:val="00144F70"/>
    <w:rsid w:val="00145335"/>
    <w:rsid w:val="001453D3"/>
    <w:rsid w:val="00145454"/>
    <w:rsid w:val="00145608"/>
    <w:rsid w:val="0014574E"/>
    <w:rsid w:val="001460F8"/>
    <w:rsid w:val="001465A3"/>
    <w:rsid w:val="001465DE"/>
    <w:rsid w:val="001467EE"/>
    <w:rsid w:val="00146973"/>
    <w:rsid w:val="00146E74"/>
    <w:rsid w:val="001471F4"/>
    <w:rsid w:val="001474C5"/>
    <w:rsid w:val="00147F28"/>
    <w:rsid w:val="0015040C"/>
    <w:rsid w:val="00150414"/>
    <w:rsid w:val="001505AE"/>
    <w:rsid w:val="00150791"/>
    <w:rsid w:val="0015086D"/>
    <w:rsid w:val="0015088A"/>
    <w:rsid w:val="00150D9C"/>
    <w:rsid w:val="00150EC4"/>
    <w:rsid w:val="00151C60"/>
    <w:rsid w:val="00151EED"/>
    <w:rsid w:val="0015209D"/>
    <w:rsid w:val="001522A8"/>
    <w:rsid w:val="001522C6"/>
    <w:rsid w:val="00152474"/>
    <w:rsid w:val="00152BB5"/>
    <w:rsid w:val="00152BC1"/>
    <w:rsid w:val="00152FD4"/>
    <w:rsid w:val="001532D2"/>
    <w:rsid w:val="00153A6A"/>
    <w:rsid w:val="00153CC8"/>
    <w:rsid w:val="00154C04"/>
    <w:rsid w:val="00154D7F"/>
    <w:rsid w:val="00154F9F"/>
    <w:rsid w:val="001553E4"/>
    <w:rsid w:val="00155794"/>
    <w:rsid w:val="0015591B"/>
    <w:rsid w:val="00155D2E"/>
    <w:rsid w:val="00155E8F"/>
    <w:rsid w:val="00155FFD"/>
    <w:rsid w:val="001560E3"/>
    <w:rsid w:val="0015660F"/>
    <w:rsid w:val="00156688"/>
    <w:rsid w:val="0015670A"/>
    <w:rsid w:val="0015699A"/>
    <w:rsid w:val="00156C63"/>
    <w:rsid w:val="00156FD2"/>
    <w:rsid w:val="00157E82"/>
    <w:rsid w:val="00160435"/>
    <w:rsid w:val="00160491"/>
    <w:rsid w:val="00160981"/>
    <w:rsid w:val="00160C6A"/>
    <w:rsid w:val="00160DFB"/>
    <w:rsid w:val="00161201"/>
    <w:rsid w:val="0016121C"/>
    <w:rsid w:val="001619B6"/>
    <w:rsid w:val="001619C0"/>
    <w:rsid w:val="00161B39"/>
    <w:rsid w:val="001620C0"/>
    <w:rsid w:val="00162181"/>
    <w:rsid w:val="001626EF"/>
    <w:rsid w:val="001628B9"/>
    <w:rsid w:val="00162C2B"/>
    <w:rsid w:val="00162EF6"/>
    <w:rsid w:val="00163261"/>
    <w:rsid w:val="001632FA"/>
    <w:rsid w:val="00163776"/>
    <w:rsid w:val="00163A32"/>
    <w:rsid w:val="00163B6F"/>
    <w:rsid w:val="00163C35"/>
    <w:rsid w:val="001640AD"/>
    <w:rsid w:val="00164277"/>
    <w:rsid w:val="001642EF"/>
    <w:rsid w:val="00164747"/>
    <w:rsid w:val="00164BFB"/>
    <w:rsid w:val="00164C8A"/>
    <w:rsid w:val="00165130"/>
    <w:rsid w:val="0016538C"/>
    <w:rsid w:val="001655F8"/>
    <w:rsid w:val="0016566A"/>
    <w:rsid w:val="001657DE"/>
    <w:rsid w:val="00165A00"/>
    <w:rsid w:val="00165BBB"/>
    <w:rsid w:val="00165EEF"/>
    <w:rsid w:val="00166D88"/>
    <w:rsid w:val="00167728"/>
    <w:rsid w:val="001677FB"/>
    <w:rsid w:val="00167C42"/>
    <w:rsid w:val="00167DFA"/>
    <w:rsid w:val="00167E93"/>
    <w:rsid w:val="00167FE7"/>
    <w:rsid w:val="001700B8"/>
    <w:rsid w:val="00170237"/>
    <w:rsid w:val="00170920"/>
    <w:rsid w:val="00170C2D"/>
    <w:rsid w:val="00170CB5"/>
    <w:rsid w:val="00170CD6"/>
    <w:rsid w:val="00170F68"/>
    <w:rsid w:val="00171110"/>
    <w:rsid w:val="0017138A"/>
    <w:rsid w:val="00171493"/>
    <w:rsid w:val="00171AA7"/>
    <w:rsid w:val="00171C16"/>
    <w:rsid w:val="00171C17"/>
    <w:rsid w:val="00171DB0"/>
    <w:rsid w:val="00171FA9"/>
    <w:rsid w:val="00172580"/>
    <w:rsid w:val="00172877"/>
    <w:rsid w:val="001729AD"/>
    <w:rsid w:val="00172CD2"/>
    <w:rsid w:val="0017324F"/>
    <w:rsid w:val="0017361D"/>
    <w:rsid w:val="00173694"/>
    <w:rsid w:val="00173C21"/>
    <w:rsid w:val="00173FCB"/>
    <w:rsid w:val="00174211"/>
    <w:rsid w:val="00174591"/>
    <w:rsid w:val="00175122"/>
    <w:rsid w:val="0017517A"/>
    <w:rsid w:val="00175283"/>
    <w:rsid w:val="0017533C"/>
    <w:rsid w:val="0017540A"/>
    <w:rsid w:val="00175469"/>
    <w:rsid w:val="00175562"/>
    <w:rsid w:val="001756AC"/>
    <w:rsid w:val="00175BA1"/>
    <w:rsid w:val="00175EBA"/>
    <w:rsid w:val="001766D9"/>
    <w:rsid w:val="001767EB"/>
    <w:rsid w:val="00176983"/>
    <w:rsid w:val="00176A9F"/>
    <w:rsid w:val="00176C0A"/>
    <w:rsid w:val="00176C6E"/>
    <w:rsid w:val="00176D9C"/>
    <w:rsid w:val="00177272"/>
    <w:rsid w:val="001772F8"/>
    <w:rsid w:val="001773C1"/>
    <w:rsid w:val="001773E1"/>
    <w:rsid w:val="001774E8"/>
    <w:rsid w:val="00177812"/>
    <w:rsid w:val="00177916"/>
    <w:rsid w:val="0017798E"/>
    <w:rsid w:val="001779CD"/>
    <w:rsid w:val="001779D3"/>
    <w:rsid w:val="00177A1E"/>
    <w:rsid w:val="00180094"/>
    <w:rsid w:val="001804D1"/>
    <w:rsid w:val="001808AF"/>
    <w:rsid w:val="00181292"/>
    <w:rsid w:val="00181634"/>
    <w:rsid w:val="00181B27"/>
    <w:rsid w:val="00181E79"/>
    <w:rsid w:val="0018232B"/>
    <w:rsid w:val="00182762"/>
    <w:rsid w:val="00182A06"/>
    <w:rsid w:val="00182AA4"/>
    <w:rsid w:val="001835BC"/>
    <w:rsid w:val="001836CB"/>
    <w:rsid w:val="00183776"/>
    <w:rsid w:val="00183807"/>
    <w:rsid w:val="00183B16"/>
    <w:rsid w:val="00183C9E"/>
    <w:rsid w:val="00183E3F"/>
    <w:rsid w:val="001840ED"/>
    <w:rsid w:val="00184128"/>
    <w:rsid w:val="001847A2"/>
    <w:rsid w:val="00185664"/>
    <w:rsid w:val="00185751"/>
    <w:rsid w:val="00185821"/>
    <w:rsid w:val="00185904"/>
    <w:rsid w:val="00185E45"/>
    <w:rsid w:val="001863E4"/>
    <w:rsid w:val="001867A3"/>
    <w:rsid w:val="0018698B"/>
    <w:rsid w:val="00186BD9"/>
    <w:rsid w:val="00186C04"/>
    <w:rsid w:val="001870F8"/>
    <w:rsid w:val="001875AE"/>
    <w:rsid w:val="00187AF0"/>
    <w:rsid w:val="00187D09"/>
    <w:rsid w:val="00187E13"/>
    <w:rsid w:val="00187EDE"/>
    <w:rsid w:val="00187F6C"/>
    <w:rsid w:val="00187FD0"/>
    <w:rsid w:val="0019011B"/>
    <w:rsid w:val="00190582"/>
    <w:rsid w:val="0019076E"/>
    <w:rsid w:val="00190A61"/>
    <w:rsid w:val="00190B99"/>
    <w:rsid w:val="00190BD9"/>
    <w:rsid w:val="00190D07"/>
    <w:rsid w:val="001914EE"/>
    <w:rsid w:val="001915CB"/>
    <w:rsid w:val="00191BC8"/>
    <w:rsid w:val="00191C5B"/>
    <w:rsid w:val="001923BE"/>
    <w:rsid w:val="0019246C"/>
    <w:rsid w:val="00192472"/>
    <w:rsid w:val="0019359D"/>
    <w:rsid w:val="001937D4"/>
    <w:rsid w:val="00193897"/>
    <w:rsid w:val="00193F3D"/>
    <w:rsid w:val="001945D2"/>
    <w:rsid w:val="001946BD"/>
    <w:rsid w:val="00194A3E"/>
    <w:rsid w:val="00194E77"/>
    <w:rsid w:val="0019512B"/>
    <w:rsid w:val="001952C7"/>
    <w:rsid w:val="00195534"/>
    <w:rsid w:val="00195820"/>
    <w:rsid w:val="0019592E"/>
    <w:rsid w:val="00196002"/>
    <w:rsid w:val="00196D78"/>
    <w:rsid w:val="00197B8C"/>
    <w:rsid w:val="00197C3E"/>
    <w:rsid w:val="00197FA3"/>
    <w:rsid w:val="001A0253"/>
    <w:rsid w:val="001A0842"/>
    <w:rsid w:val="001A0D17"/>
    <w:rsid w:val="001A15C4"/>
    <w:rsid w:val="001A1656"/>
    <w:rsid w:val="001A1798"/>
    <w:rsid w:val="001A196C"/>
    <w:rsid w:val="001A1E8C"/>
    <w:rsid w:val="001A26A3"/>
    <w:rsid w:val="001A2C80"/>
    <w:rsid w:val="001A2E56"/>
    <w:rsid w:val="001A3BB9"/>
    <w:rsid w:val="001A3BBE"/>
    <w:rsid w:val="001A3D24"/>
    <w:rsid w:val="001A3E93"/>
    <w:rsid w:val="001A438E"/>
    <w:rsid w:val="001A446A"/>
    <w:rsid w:val="001A455B"/>
    <w:rsid w:val="001A4E83"/>
    <w:rsid w:val="001A4F96"/>
    <w:rsid w:val="001A505E"/>
    <w:rsid w:val="001A5090"/>
    <w:rsid w:val="001A51E7"/>
    <w:rsid w:val="001A5255"/>
    <w:rsid w:val="001A5658"/>
    <w:rsid w:val="001A58D7"/>
    <w:rsid w:val="001A5B59"/>
    <w:rsid w:val="001A5BD5"/>
    <w:rsid w:val="001A64B5"/>
    <w:rsid w:val="001A64C6"/>
    <w:rsid w:val="001A64DA"/>
    <w:rsid w:val="001A6741"/>
    <w:rsid w:val="001A68E9"/>
    <w:rsid w:val="001A6A4E"/>
    <w:rsid w:val="001A6C68"/>
    <w:rsid w:val="001A739F"/>
    <w:rsid w:val="001A7BED"/>
    <w:rsid w:val="001A7CC7"/>
    <w:rsid w:val="001B0085"/>
    <w:rsid w:val="001B078E"/>
    <w:rsid w:val="001B09E3"/>
    <w:rsid w:val="001B0C0E"/>
    <w:rsid w:val="001B0CCB"/>
    <w:rsid w:val="001B116A"/>
    <w:rsid w:val="001B1A95"/>
    <w:rsid w:val="001B2362"/>
    <w:rsid w:val="001B2DC1"/>
    <w:rsid w:val="001B3B18"/>
    <w:rsid w:val="001B415D"/>
    <w:rsid w:val="001B4523"/>
    <w:rsid w:val="001B4672"/>
    <w:rsid w:val="001B4A56"/>
    <w:rsid w:val="001B4AE4"/>
    <w:rsid w:val="001B4BEE"/>
    <w:rsid w:val="001B4F2C"/>
    <w:rsid w:val="001B4F64"/>
    <w:rsid w:val="001B4FD9"/>
    <w:rsid w:val="001B505C"/>
    <w:rsid w:val="001B573F"/>
    <w:rsid w:val="001B61BD"/>
    <w:rsid w:val="001B67C0"/>
    <w:rsid w:val="001B6939"/>
    <w:rsid w:val="001B6A30"/>
    <w:rsid w:val="001B6B73"/>
    <w:rsid w:val="001B6C45"/>
    <w:rsid w:val="001B6C4F"/>
    <w:rsid w:val="001B721D"/>
    <w:rsid w:val="001B73DC"/>
    <w:rsid w:val="001B7744"/>
    <w:rsid w:val="001B7B67"/>
    <w:rsid w:val="001B7D72"/>
    <w:rsid w:val="001C03A8"/>
    <w:rsid w:val="001C0629"/>
    <w:rsid w:val="001C09D0"/>
    <w:rsid w:val="001C0CD5"/>
    <w:rsid w:val="001C0ECE"/>
    <w:rsid w:val="001C0EF6"/>
    <w:rsid w:val="001C1362"/>
    <w:rsid w:val="001C1377"/>
    <w:rsid w:val="001C20D0"/>
    <w:rsid w:val="001C249D"/>
    <w:rsid w:val="001C25BB"/>
    <w:rsid w:val="001C2709"/>
    <w:rsid w:val="001C2719"/>
    <w:rsid w:val="001C28FD"/>
    <w:rsid w:val="001C2A9E"/>
    <w:rsid w:val="001C2B2C"/>
    <w:rsid w:val="001C2B63"/>
    <w:rsid w:val="001C2C29"/>
    <w:rsid w:val="001C36B1"/>
    <w:rsid w:val="001C4094"/>
    <w:rsid w:val="001C435E"/>
    <w:rsid w:val="001C4830"/>
    <w:rsid w:val="001C4BE7"/>
    <w:rsid w:val="001C5089"/>
    <w:rsid w:val="001C52A1"/>
    <w:rsid w:val="001C538A"/>
    <w:rsid w:val="001C5A87"/>
    <w:rsid w:val="001C5BA9"/>
    <w:rsid w:val="001C5BFE"/>
    <w:rsid w:val="001C5C0D"/>
    <w:rsid w:val="001C605E"/>
    <w:rsid w:val="001C6C9E"/>
    <w:rsid w:val="001C7494"/>
    <w:rsid w:val="001C7684"/>
    <w:rsid w:val="001C7A4E"/>
    <w:rsid w:val="001D02B2"/>
    <w:rsid w:val="001D0489"/>
    <w:rsid w:val="001D09E0"/>
    <w:rsid w:val="001D0B28"/>
    <w:rsid w:val="001D0D67"/>
    <w:rsid w:val="001D0F07"/>
    <w:rsid w:val="001D10F8"/>
    <w:rsid w:val="001D1368"/>
    <w:rsid w:val="001D1461"/>
    <w:rsid w:val="001D1598"/>
    <w:rsid w:val="001D1819"/>
    <w:rsid w:val="001D1E51"/>
    <w:rsid w:val="001D1EED"/>
    <w:rsid w:val="001D257B"/>
    <w:rsid w:val="001D289D"/>
    <w:rsid w:val="001D30B2"/>
    <w:rsid w:val="001D312B"/>
    <w:rsid w:val="001D3190"/>
    <w:rsid w:val="001D358F"/>
    <w:rsid w:val="001D3CFB"/>
    <w:rsid w:val="001D40B7"/>
    <w:rsid w:val="001D4257"/>
    <w:rsid w:val="001D464F"/>
    <w:rsid w:val="001D50EE"/>
    <w:rsid w:val="001D53F0"/>
    <w:rsid w:val="001D5D1C"/>
    <w:rsid w:val="001D612B"/>
    <w:rsid w:val="001D62CE"/>
    <w:rsid w:val="001D62DC"/>
    <w:rsid w:val="001D64CE"/>
    <w:rsid w:val="001D6CA8"/>
    <w:rsid w:val="001D7068"/>
    <w:rsid w:val="001D70C1"/>
    <w:rsid w:val="001D7146"/>
    <w:rsid w:val="001D7773"/>
    <w:rsid w:val="001D7797"/>
    <w:rsid w:val="001D79E3"/>
    <w:rsid w:val="001D7E1A"/>
    <w:rsid w:val="001E01E5"/>
    <w:rsid w:val="001E07BB"/>
    <w:rsid w:val="001E07DC"/>
    <w:rsid w:val="001E10BD"/>
    <w:rsid w:val="001E164F"/>
    <w:rsid w:val="001E1EEA"/>
    <w:rsid w:val="001E2225"/>
    <w:rsid w:val="001E2287"/>
    <w:rsid w:val="001E2B94"/>
    <w:rsid w:val="001E3263"/>
    <w:rsid w:val="001E3576"/>
    <w:rsid w:val="001E389C"/>
    <w:rsid w:val="001E3C56"/>
    <w:rsid w:val="001E3CEE"/>
    <w:rsid w:val="001E4087"/>
    <w:rsid w:val="001E4220"/>
    <w:rsid w:val="001E4319"/>
    <w:rsid w:val="001E5102"/>
    <w:rsid w:val="001E54FD"/>
    <w:rsid w:val="001E55C9"/>
    <w:rsid w:val="001E5761"/>
    <w:rsid w:val="001E593E"/>
    <w:rsid w:val="001E5BB0"/>
    <w:rsid w:val="001E5E4D"/>
    <w:rsid w:val="001E632C"/>
    <w:rsid w:val="001E6954"/>
    <w:rsid w:val="001E71EC"/>
    <w:rsid w:val="001E7302"/>
    <w:rsid w:val="001E7684"/>
    <w:rsid w:val="001E7ADF"/>
    <w:rsid w:val="001E7BE9"/>
    <w:rsid w:val="001F057D"/>
    <w:rsid w:val="001F05FE"/>
    <w:rsid w:val="001F083D"/>
    <w:rsid w:val="001F084C"/>
    <w:rsid w:val="001F0B1B"/>
    <w:rsid w:val="001F1490"/>
    <w:rsid w:val="001F1C73"/>
    <w:rsid w:val="001F1ED7"/>
    <w:rsid w:val="001F24AC"/>
    <w:rsid w:val="001F2949"/>
    <w:rsid w:val="001F29E7"/>
    <w:rsid w:val="001F2B00"/>
    <w:rsid w:val="001F2B65"/>
    <w:rsid w:val="001F2D40"/>
    <w:rsid w:val="001F3078"/>
    <w:rsid w:val="001F30CD"/>
    <w:rsid w:val="001F3430"/>
    <w:rsid w:val="001F34DF"/>
    <w:rsid w:val="001F366D"/>
    <w:rsid w:val="001F36C6"/>
    <w:rsid w:val="001F37EB"/>
    <w:rsid w:val="001F38A9"/>
    <w:rsid w:val="001F3A9B"/>
    <w:rsid w:val="001F404E"/>
    <w:rsid w:val="001F431E"/>
    <w:rsid w:val="001F4F1D"/>
    <w:rsid w:val="001F5325"/>
    <w:rsid w:val="001F56C8"/>
    <w:rsid w:val="001F5BAA"/>
    <w:rsid w:val="001F5BB5"/>
    <w:rsid w:val="001F5CA8"/>
    <w:rsid w:val="001F60DF"/>
    <w:rsid w:val="001F66D1"/>
    <w:rsid w:val="001F67F6"/>
    <w:rsid w:val="001F6D4C"/>
    <w:rsid w:val="001F6D8B"/>
    <w:rsid w:val="001F6F41"/>
    <w:rsid w:val="001F720F"/>
    <w:rsid w:val="001F7439"/>
    <w:rsid w:val="001F7DBA"/>
    <w:rsid w:val="0020075B"/>
    <w:rsid w:val="002010C2"/>
    <w:rsid w:val="00201165"/>
    <w:rsid w:val="002011C6"/>
    <w:rsid w:val="0020142E"/>
    <w:rsid w:val="002017CC"/>
    <w:rsid w:val="0020230E"/>
    <w:rsid w:val="002026F6"/>
    <w:rsid w:val="00202A58"/>
    <w:rsid w:val="00203FC3"/>
    <w:rsid w:val="0020415C"/>
    <w:rsid w:val="002041DE"/>
    <w:rsid w:val="002042D5"/>
    <w:rsid w:val="00204360"/>
    <w:rsid w:val="002046A4"/>
    <w:rsid w:val="002046C3"/>
    <w:rsid w:val="00204729"/>
    <w:rsid w:val="002057C0"/>
    <w:rsid w:val="00205E24"/>
    <w:rsid w:val="00206524"/>
    <w:rsid w:val="002066C3"/>
    <w:rsid w:val="0020670F"/>
    <w:rsid w:val="00206746"/>
    <w:rsid w:val="002067B1"/>
    <w:rsid w:val="00206AE3"/>
    <w:rsid w:val="00206E9F"/>
    <w:rsid w:val="00207328"/>
    <w:rsid w:val="0020759F"/>
    <w:rsid w:val="002079C0"/>
    <w:rsid w:val="002079F1"/>
    <w:rsid w:val="002079F9"/>
    <w:rsid w:val="00207EAE"/>
    <w:rsid w:val="0021020D"/>
    <w:rsid w:val="002103BC"/>
    <w:rsid w:val="0021058E"/>
    <w:rsid w:val="0021070A"/>
    <w:rsid w:val="00210912"/>
    <w:rsid w:val="00211512"/>
    <w:rsid w:val="0021190B"/>
    <w:rsid w:val="00211A5A"/>
    <w:rsid w:val="00211F8A"/>
    <w:rsid w:val="00211F9C"/>
    <w:rsid w:val="0021241A"/>
    <w:rsid w:val="0021260C"/>
    <w:rsid w:val="00212E5D"/>
    <w:rsid w:val="00213182"/>
    <w:rsid w:val="0021369B"/>
    <w:rsid w:val="00213776"/>
    <w:rsid w:val="002137B0"/>
    <w:rsid w:val="00213896"/>
    <w:rsid w:val="002139C6"/>
    <w:rsid w:val="00213E8A"/>
    <w:rsid w:val="0021405C"/>
    <w:rsid w:val="0021426D"/>
    <w:rsid w:val="00214AD5"/>
    <w:rsid w:val="00215331"/>
    <w:rsid w:val="00215356"/>
    <w:rsid w:val="00215A1F"/>
    <w:rsid w:val="00215B1B"/>
    <w:rsid w:val="00215F4F"/>
    <w:rsid w:val="00215F5B"/>
    <w:rsid w:val="00216257"/>
    <w:rsid w:val="002163BC"/>
    <w:rsid w:val="0021741E"/>
    <w:rsid w:val="0021757A"/>
    <w:rsid w:val="002175AC"/>
    <w:rsid w:val="002179C7"/>
    <w:rsid w:val="00220004"/>
    <w:rsid w:val="00220686"/>
    <w:rsid w:val="00220807"/>
    <w:rsid w:val="002209E7"/>
    <w:rsid w:val="00220A6F"/>
    <w:rsid w:val="002218EB"/>
    <w:rsid w:val="002219CB"/>
    <w:rsid w:val="00221A11"/>
    <w:rsid w:val="00221DA1"/>
    <w:rsid w:val="00221DEA"/>
    <w:rsid w:val="00221FB9"/>
    <w:rsid w:val="0022267F"/>
    <w:rsid w:val="00222E6E"/>
    <w:rsid w:val="002234CA"/>
    <w:rsid w:val="002235B4"/>
    <w:rsid w:val="00223B95"/>
    <w:rsid w:val="00223C37"/>
    <w:rsid w:val="00223E9F"/>
    <w:rsid w:val="00224303"/>
    <w:rsid w:val="00224946"/>
    <w:rsid w:val="00224987"/>
    <w:rsid w:val="00224B52"/>
    <w:rsid w:val="00224CB0"/>
    <w:rsid w:val="00224E05"/>
    <w:rsid w:val="002251B9"/>
    <w:rsid w:val="00225687"/>
    <w:rsid w:val="0022586E"/>
    <w:rsid w:val="002260E4"/>
    <w:rsid w:val="0022640C"/>
    <w:rsid w:val="002264CC"/>
    <w:rsid w:val="00226736"/>
    <w:rsid w:val="0022740A"/>
    <w:rsid w:val="0022784A"/>
    <w:rsid w:val="00227DC8"/>
    <w:rsid w:val="002302BC"/>
    <w:rsid w:val="002303F3"/>
    <w:rsid w:val="00230668"/>
    <w:rsid w:val="0023084A"/>
    <w:rsid w:val="00230BF7"/>
    <w:rsid w:val="00230F55"/>
    <w:rsid w:val="00231110"/>
    <w:rsid w:val="00231783"/>
    <w:rsid w:val="00231972"/>
    <w:rsid w:val="00231A0D"/>
    <w:rsid w:val="00231C39"/>
    <w:rsid w:val="00232166"/>
    <w:rsid w:val="002324AB"/>
    <w:rsid w:val="00232576"/>
    <w:rsid w:val="002327BE"/>
    <w:rsid w:val="0023294A"/>
    <w:rsid w:val="00232B49"/>
    <w:rsid w:val="00232CB5"/>
    <w:rsid w:val="00233095"/>
    <w:rsid w:val="00233537"/>
    <w:rsid w:val="0023358F"/>
    <w:rsid w:val="0023359B"/>
    <w:rsid w:val="0023399B"/>
    <w:rsid w:val="00233AEA"/>
    <w:rsid w:val="00233C15"/>
    <w:rsid w:val="002345E5"/>
    <w:rsid w:val="002347C8"/>
    <w:rsid w:val="00234EA8"/>
    <w:rsid w:val="002350F9"/>
    <w:rsid w:val="00235167"/>
    <w:rsid w:val="00235181"/>
    <w:rsid w:val="00235A8A"/>
    <w:rsid w:val="00235B4B"/>
    <w:rsid w:val="00235EB4"/>
    <w:rsid w:val="00236118"/>
    <w:rsid w:val="002361CB"/>
    <w:rsid w:val="002364AC"/>
    <w:rsid w:val="00236A58"/>
    <w:rsid w:val="00236E0D"/>
    <w:rsid w:val="002370E5"/>
    <w:rsid w:val="00237239"/>
    <w:rsid w:val="00237C83"/>
    <w:rsid w:val="00237FEF"/>
    <w:rsid w:val="0024043D"/>
    <w:rsid w:val="0024046F"/>
    <w:rsid w:val="002409BC"/>
    <w:rsid w:val="00240C7F"/>
    <w:rsid w:val="00240D5F"/>
    <w:rsid w:val="00241113"/>
    <w:rsid w:val="002412B4"/>
    <w:rsid w:val="002412DC"/>
    <w:rsid w:val="002412FF"/>
    <w:rsid w:val="002420CC"/>
    <w:rsid w:val="002426F4"/>
    <w:rsid w:val="0024282A"/>
    <w:rsid w:val="00242ACD"/>
    <w:rsid w:val="00242CDF"/>
    <w:rsid w:val="00242E76"/>
    <w:rsid w:val="0024335A"/>
    <w:rsid w:val="002433F6"/>
    <w:rsid w:val="00243648"/>
    <w:rsid w:val="00244382"/>
    <w:rsid w:val="00244531"/>
    <w:rsid w:val="00244860"/>
    <w:rsid w:val="00245295"/>
    <w:rsid w:val="00245446"/>
    <w:rsid w:val="00245E54"/>
    <w:rsid w:val="002460E9"/>
    <w:rsid w:val="00246159"/>
    <w:rsid w:val="002467CF"/>
    <w:rsid w:val="0024687F"/>
    <w:rsid w:val="00246DEB"/>
    <w:rsid w:val="0024704E"/>
    <w:rsid w:val="00247475"/>
    <w:rsid w:val="002479D1"/>
    <w:rsid w:val="00247D7F"/>
    <w:rsid w:val="0025010C"/>
    <w:rsid w:val="00250122"/>
    <w:rsid w:val="002501D1"/>
    <w:rsid w:val="00250C1C"/>
    <w:rsid w:val="0025102E"/>
    <w:rsid w:val="002514F6"/>
    <w:rsid w:val="00251C53"/>
    <w:rsid w:val="00251C57"/>
    <w:rsid w:val="00252109"/>
    <w:rsid w:val="0025219E"/>
    <w:rsid w:val="002522B2"/>
    <w:rsid w:val="00252845"/>
    <w:rsid w:val="00252BBD"/>
    <w:rsid w:val="00252CE4"/>
    <w:rsid w:val="00253123"/>
    <w:rsid w:val="002533A3"/>
    <w:rsid w:val="00253A9C"/>
    <w:rsid w:val="002545C9"/>
    <w:rsid w:val="00254917"/>
    <w:rsid w:val="00254EF2"/>
    <w:rsid w:val="00254FDA"/>
    <w:rsid w:val="0025505E"/>
    <w:rsid w:val="00255089"/>
    <w:rsid w:val="002550AF"/>
    <w:rsid w:val="0025511D"/>
    <w:rsid w:val="002551E9"/>
    <w:rsid w:val="0025527C"/>
    <w:rsid w:val="00255410"/>
    <w:rsid w:val="002555AB"/>
    <w:rsid w:val="00255910"/>
    <w:rsid w:val="00255A43"/>
    <w:rsid w:val="00255CD5"/>
    <w:rsid w:val="00255CDA"/>
    <w:rsid w:val="00255E7F"/>
    <w:rsid w:val="002560C8"/>
    <w:rsid w:val="0025611B"/>
    <w:rsid w:val="002564B5"/>
    <w:rsid w:val="00256869"/>
    <w:rsid w:val="00256BF7"/>
    <w:rsid w:val="0025716E"/>
    <w:rsid w:val="002573BC"/>
    <w:rsid w:val="00257466"/>
    <w:rsid w:val="0026047B"/>
    <w:rsid w:val="002605C7"/>
    <w:rsid w:val="0026067B"/>
    <w:rsid w:val="00260C55"/>
    <w:rsid w:val="00261034"/>
    <w:rsid w:val="0026112A"/>
    <w:rsid w:val="00261257"/>
    <w:rsid w:val="00261BFD"/>
    <w:rsid w:val="00261E26"/>
    <w:rsid w:val="00261E38"/>
    <w:rsid w:val="002621D0"/>
    <w:rsid w:val="002621D7"/>
    <w:rsid w:val="0026256A"/>
    <w:rsid w:val="0026264F"/>
    <w:rsid w:val="00262DE2"/>
    <w:rsid w:val="00262F01"/>
    <w:rsid w:val="002630F0"/>
    <w:rsid w:val="0026316A"/>
    <w:rsid w:val="002633D9"/>
    <w:rsid w:val="00263573"/>
    <w:rsid w:val="002636BD"/>
    <w:rsid w:val="002638D7"/>
    <w:rsid w:val="002644ED"/>
    <w:rsid w:val="002644F0"/>
    <w:rsid w:val="00264A78"/>
    <w:rsid w:val="00264B6B"/>
    <w:rsid w:val="00264EB5"/>
    <w:rsid w:val="00264FD0"/>
    <w:rsid w:val="002651BD"/>
    <w:rsid w:val="002654B5"/>
    <w:rsid w:val="00265790"/>
    <w:rsid w:val="00265A3D"/>
    <w:rsid w:val="00265ABC"/>
    <w:rsid w:val="00265C8B"/>
    <w:rsid w:val="00265EF8"/>
    <w:rsid w:val="00266338"/>
    <w:rsid w:val="002666E1"/>
    <w:rsid w:val="002666F6"/>
    <w:rsid w:val="00266A49"/>
    <w:rsid w:val="00266EB6"/>
    <w:rsid w:val="00267146"/>
    <w:rsid w:val="00267487"/>
    <w:rsid w:val="0026780F"/>
    <w:rsid w:val="0027065F"/>
    <w:rsid w:val="00270924"/>
    <w:rsid w:val="00270F25"/>
    <w:rsid w:val="00271601"/>
    <w:rsid w:val="002716CB"/>
    <w:rsid w:val="002717EA"/>
    <w:rsid w:val="00271C6A"/>
    <w:rsid w:val="00271E17"/>
    <w:rsid w:val="002721A9"/>
    <w:rsid w:val="0027237F"/>
    <w:rsid w:val="0027272F"/>
    <w:rsid w:val="002731E6"/>
    <w:rsid w:val="002736EE"/>
    <w:rsid w:val="0027380C"/>
    <w:rsid w:val="00273A3C"/>
    <w:rsid w:val="00273B54"/>
    <w:rsid w:val="00273DA1"/>
    <w:rsid w:val="0027428F"/>
    <w:rsid w:val="00274924"/>
    <w:rsid w:val="002749FA"/>
    <w:rsid w:val="00274E38"/>
    <w:rsid w:val="00274FB0"/>
    <w:rsid w:val="00276BF1"/>
    <w:rsid w:val="00277191"/>
    <w:rsid w:val="002773E8"/>
    <w:rsid w:val="00277501"/>
    <w:rsid w:val="002776B6"/>
    <w:rsid w:val="00277BF3"/>
    <w:rsid w:val="00277EE4"/>
    <w:rsid w:val="002802D0"/>
    <w:rsid w:val="00280614"/>
    <w:rsid w:val="00280655"/>
    <w:rsid w:val="002815FE"/>
    <w:rsid w:val="00281965"/>
    <w:rsid w:val="00281A33"/>
    <w:rsid w:val="00281B55"/>
    <w:rsid w:val="00281CD1"/>
    <w:rsid w:val="00281E1F"/>
    <w:rsid w:val="00282BEB"/>
    <w:rsid w:val="00282DC6"/>
    <w:rsid w:val="00282FF1"/>
    <w:rsid w:val="002837E3"/>
    <w:rsid w:val="00283D04"/>
    <w:rsid w:val="00283E96"/>
    <w:rsid w:val="00284060"/>
    <w:rsid w:val="00284203"/>
    <w:rsid w:val="00284360"/>
    <w:rsid w:val="00284711"/>
    <w:rsid w:val="0028488D"/>
    <w:rsid w:val="0028493D"/>
    <w:rsid w:val="002849EA"/>
    <w:rsid w:val="00285001"/>
    <w:rsid w:val="0028508A"/>
    <w:rsid w:val="00285BFE"/>
    <w:rsid w:val="00285CE7"/>
    <w:rsid w:val="00285D3E"/>
    <w:rsid w:val="00285DF6"/>
    <w:rsid w:val="00286E42"/>
    <w:rsid w:val="0028715B"/>
    <w:rsid w:val="00287BB6"/>
    <w:rsid w:val="00287D2F"/>
    <w:rsid w:val="00287E2B"/>
    <w:rsid w:val="0029055B"/>
    <w:rsid w:val="00290774"/>
    <w:rsid w:val="002907EA"/>
    <w:rsid w:val="00290898"/>
    <w:rsid w:val="00290B2D"/>
    <w:rsid w:val="00290C5E"/>
    <w:rsid w:val="00290FB8"/>
    <w:rsid w:val="0029127C"/>
    <w:rsid w:val="002916FE"/>
    <w:rsid w:val="0029173C"/>
    <w:rsid w:val="00291788"/>
    <w:rsid w:val="002918DB"/>
    <w:rsid w:val="00291D69"/>
    <w:rsid w:val="00291F4D"/>
    <w:rsid w:val="00292477"/>
    <w:rsid w:val="002929B6"/>
    <w:rsid w:val="00292A3F"/>
    <w:rsid w:val="00292C5C"/>
    <w:rsid w:val="00293230"/>
    <w:rsid w:val="00293958"/>
    <w:rsid w:val="002939BA"/>
    <w:rsid w:val="00293BDA"/>
    <w:rsid w:val="00293EC8"/>
    <w:rsid w:val="00294592"/>
    <w:rsid w:val="0029484A"/>
    <w:rsid w:val="002952FB"/>
    <w:rsid w:val="00295688"/>
    <w:rsid w:val="00295796"/>
    <w:rsid w:val="0029582F"/>
    <w:rsid w:val="00295F82"/>
    <w:rsid w:val="002961B8"/>
    <w:rsid w:val="00296377"/>
    <w:rsid w:val="002965AA"/>
    <w:rsid w:val="002968A9"/>
    <w:rsid w:val="00296A9B"/>
    <w:rsid w:val="00296D48"/>
    <w:rsid w:val="002975A5"/>
    <w:rsid w:val="002978B1"/>
    <w:rsid w:val="00297C59"/>
    <w:rsid w:val="00297CE6"/>
    <w:rsid w:val="002A0116"/>
    <w:rsid w:val="002A0241"/>
    <w:rsid w:val="002A097D"/>
    <w:rsid w:val="002A1422"/>
    <w:rsid w:val="002A1797"/>
    <w:rsid w:val="002A1AC4"/>
    <w:rsid w:val="002A1C14"/>
    <w:rsid w:val="002A1C68"/>
    <w:rsid w:val="002A1ED0"/>
    <w:rsid w:val="002A22E1"/>
    <w:rsid w:val="002A269D"/>
    <w:rsid w:val="002A2761"/>
    <w:rsid w:val="002A27A6"/>
    <w:rsid w:val="002A287E"/>
    <w:rsid w:val="002A2D76"/>
    <w:rsid w:val="002A301A"/>
    <w:rsid w:val="002A41CA"/>
    <w:rsid w:val="002A45A3"/>
    <w:rsid w:val="002A45E6"/>
    <w:rsid w:val="002A48CE"/>
    <w:rsid w:val="002A4CC4"/>
    <w:rsid w:val="002A4EFF"/>
    <w:rsid w:val="002A54A2"/>
    <w:rsid w:val="002A56B4"/>
    <w:rsid w:val="002A5B37"/>
    <w:rsid w:val="002A5DF5"/>
    <w:rsid w:val="002A602C"/>
    <w:rsid w:val="002A69AF"/>
    <w:rsid w:val="002A7110"/>
    <w:rsid w:val="002A71A9"/>
    <w:rsid w:val="002A7656"/>
    <w:rsid w:val="002A775D"/>
    <w:rsid w:val="002A7768"/>
    <w:rsid w:val="002A7ADB"/>
    <w:rsid w:val="002A7B9C"/>
    <w:rsid w:val="002A7C09"/>
    <w:rsid w:val="002A7C4F"/>
    <w:rsid w:val="002B035B"/>
    <w:rsid w:val="002B03A0"/>
    <w:rsid w:val="002B04B1"/>
    <w:rsid w:val="002B0846"/>
    <w:rsid w:val="002B0AA5"/>
    <w:rsid w:val="002B0B2D"/>
    <w:rsid w:val="002B1BC7"/>
    <w:rsid w:val="002B1BD1"/>
    <w:rsid w:val="002B1BFB"/>
    <w:rsid w:val="002B1C12"/>
    <w:rsid w:val="002B1DB7"/>
    <w:rsid w:val="002B26E4"/>
    <w:rsid w:val="002B2928"/>
    <w:rsid w:val="002B2D13"/>
    <w:rsid w:val="002B31C6"/>
    <w:rsid w:val="002B3699"/>
    <w:rsid w:val="002B3750"/>
    <w:rsid w:val="002B37D0"/>
    <w:rsid w:val="002B38FB"/>
    <w:rsid w:val="002B3C27"/>
    <w:rsid w:val="002B3C87"/>
    <w:rsid w:val="002B41E9"/>
    <w:rsid w:val="002B4651"/>
    <w:rsid w:val="002B476B"/>
    <w:rsid w:val="002B485B"/>
    <w:rsid w:val="002B49FC"/>
    <w:rsid w:val="002B4BBA"/>
    <w:rsid w:val="002B5638"/>
    <w:rsid w:val="002B577F"/>
    <w:rsid w:val="002B5888"/>
    <w:rsid w:val="002B59D6"/>
    <w:rsid w:val="002B5A68"/>
    <w:rsid w:val="002B5AA2"/>
    <w:rsid w:val="002B5EFE"/>
    <w:rsid w:val="002B60AD"/>
    <w:rsid w:val="002B60EC"/>
    <w:rsid w:val="002B6104"/>
    <w:rsid w:val="002B6159"/>
    <w:rsid w:val="002B6467"/>
    <w:rsid w:val="002B657C"/>
    <w:rsid w:val="002B6626"/>
    <w:rsid w:val="002B6F12"/>
    <w:rsid w:val="002B6F80"/>
    <w:rsid w:val="002B73A3"/>
    <w:rsid w:val="002B76C4"/>
    <w:rsid w:val="002B7B34"/>
    <w:rsid w:val="002B7E67"/>
    <w:rsid w:val="002C0498"/>
    <w:rsid w:val="002C0CD9"/>
    <w:rsid w:val="002C0E16"/>
    <w:rsid w:val="002C14B4"/>
    <w:rsid w:val="002C1769"/>
    <w:rsid w:val="002C209B"/>
    <w:rsid w:val="002C2136"/>
    <w:rsid w:val="002C22FB"/>
    <w:rsid w:val="002C233A"/>
    <w:rsid w:val="002C2610"/>
    <w:rsid w:val="002C27E6"/>
    <w:rsid w:val="002C2915"/>
    <w:rsid w:val="002C2D60"/>
    <w:rsid w:val="002C2E22"/>
    <w:rsid w:val="002C307F"/>
    <w:rsid w:val="002C3138"/>
    <w:rsid w:val="002C31AF"/>
    <w:rsid w:val="002C3CD4"/>
    <w:rsid w:val="002C3DC0"/>
    <w:rsid w:val="002C3F9B"/>
    <w:rsid w:val="002C4271"/>
    <w:rsid w:val="002C43CA"/>
    <w:rsid w:val="002C455C"/>
    <w:rsid w:val="002C4806"/>
    <w:rsid w:val="002C4C39"/>
    <w:rsid w:val="002C5043"/>
    <w:rsid w:val="002C5351"/>
    <w:rsid w:val="002C58F5"/>
    <w:rsid w:val="002C5AAF"/>
    <w:rsid w:val="002C5C02"/>
    <w:rsid w:val="002C5E08"/>
    <w:rsid w:val="002C5F06"/>
    <w:rsid w:val="002C64AC"/>
    <w:rsid w:val="002C6A0B"/>
    <w:rsid w:val="002C6BD9"/>
    <w:rsid w:val="002C6D93"/>
    <w:rsid w:val="002C6DC4"/>
    <w:rsid w:val="002C6E57"/>
    <w:rsid w:val="002C6E79"/>
    <w:rsid w:val="002C6FD9"/>
    <w:rsid w:val="002C7164"/>
    <w:rsid w:val="002C7441"/>
    <w:rsid w:val="002C7477"/>
    <w:rsid w:val="002C7C7B"/>
    <w:rsid w:val="002D01D7"/>
    <w:rsid w:val="002D05BC"/>
    <w:rsid w:val="002D0916"/>
    <w:rsid w:val="002D0B4C"/>
    <w:rsid w:val="002D0D2D"/>
    <w:rsid w:val="002D0F0C"/>
    <w:rsid w:val="002D0F34"/>
    <w:rsid w:val="002D13CE"/>
    <w:rsid w:val="002D17E1"/>
    <w:rsid w:val="002D1B5C"/>
    <w:rsid w:val="002D2412"/>
    <w:rsid w:val="002D2462"/>
    <w:rsid w:val="002D2740"/>
    <w:rsid w:val="002D2EC8"/>
    <w:rsid w:val="002D384F"/>
    <w:rsid w:val="002D3E77"/>
    <w:rsid w:val="002D4441"/>
    <w:rsid w:val="002D478F"/>
    <w:rsid w:val="002D49A4"/>
    <w:rsid w:val="002D4E37"/>
    <w:rsid w:val="002D5630"/>
    <w:rsid w:val="002D56FC"/>
    <w:rsid w:val="002D57CD"/>
    <w:rsid w:val="002D5A78"/>
    <w:rsid w:val="002D5CE0"/>
    <w:rsid w:val="002D6515"/>
    <w:rsid w:val="002D66DD"/>
    <w:rsid w:val="002D6C84"/>
    <w:rsid w:val="002D6D11"/>
    <w:rsid w:val="002D6D3D"/>
    <w:rsid w:val="002D7099"/>
    <w:rsid w:val="002D71D8"/>
    <w:rsid w:val="002D754C"/>
    <w:rsid w:val="002D76A5"/>
    <w:rsid w:val="002E0084"/>
    <w:rsid w:val="002E031A"/>
    <w:rsid w:val="002E0623"/>
    <w:rsid w:val="002E06A3"/>
    <w:rsid w:val="002E1556"/>
    <w:rsid w:val="002E165D"/>
    <w:rsid w:val="002E16FC"/>
    <w:rsid w:val="002E174D"/>
    <w:rsid w:val="002E181C"/>
    <w:rsid w:val="002E1BE3"/>
    <w:rsid w:val="002E1C13"/>
    <w:rsid w:val="002E1F13"/>
    <w:rsid w:val="002E1F99"/>
    <w:rsid w:val="002E2181"/>
    <w:rsid w:val="002E219F"/>
    <w:rsid w:val="002E21E4"/>
    <w:rsid w:val="002E22AF"/>
    <w:rsid w:val="002E2AA4"/>
    <w:rsid w:val="002E2D13"/>
    <w:rsid w:val="002E2D51"/>
    <w:rsid w:val="002E3832"/>
    <w:rsid w:val="002E3BEC"/>
    <w:rsid w:val="002E3CDA"/>
    <w:rsid w:val="002E3D97"/>
    <w:rsid w:val="002E3FF8"/>
    <w:rsid w:val="002E4818"/>
    <w:rsid w:val="002E48F8"/>
    <w:rsid w:val="002E4E77"/>
    <w:rsid w:val="002E4E9C"/>
    <w:rsid w:val="002E4F15"/>
    <w:rsid w:val="002E5434"/>
    <w:rsid w:val="002E5BAD"/>
    <w:rsid w:val="002E5F6F"/>
    <w:rsid w:val="002E60BC"/>
    <w:rsid w:val="002E6336"/>
    <w:rsid w:val="002E6ADB"/>
    <w:rsid w:val="002E70AA"/>
    <w:rsid w:val="002E7259"/>
    <w:rsid w:val="002E73C7"/>
    <w:rsid w:val="002E7551"/>
    <w:rsid w:val="002E774B"/>
    <w:rsid w:val="002E7B58"/>
    <w:rsid w:val="002E7E83"/>
    <w:rsid w:val="002F0245"/>
    <w:rsid w:val="002F02D7"/>
    <w:rsid w:val="002F0F17"/>
    <w:rsid w:val="002F10CD"/>
    <w:rsid w:val="002F13E3"/>
    <w:rsid w:val="002F1599"/>
    <w:rsid w:val="002F161D"/>
    <w:rsid w:val="002F1A22"/>
    <w:rsid w:val="002F1ACE"/>
    <w:rsid w:val="002F1C13"/>
    <w:rsid w:val="002F1C61"/>
    <w:rsid w:val="002F1DA3"/>
    <w:rsid w:val="002F1DA5"/>
    <w:rsid w:val="002F1E81"/>
    <w:rsid w:val="002F2B74"/>
    <w:rsid w:val="002F2C13"/>
    <w:rsid w:val="002F2DB4"/>
    <w:rsid w:val="002F2EBA"/>
    <w:rsid w:val="002F3062"/>
    <w:rsid w:val="002F31EF"/>
    <w:rsid w:val="002F3354"/>
    <w:rsid w:val="002F3EB3"/>
    <w:rsid w:val="002F44DD"/>
    <w:rsid w:val="002F49A5"/>
    <w:rsid w:val="002F4C47"/>
    <w:rsid w:val="002F4C54"/>
    <w:rsid w:val="002F4CA8"/>
    <w:rsid w:val="002F4CD1"/>
    <w:rsid w:val="002F4DC0"/>
    <w:rsid w:val="002F5292"/>
    <w:rsid w:val="002F550F"/>
    <w:rsid w:val="002F588A"/>
    <w:rsid w:val="002F591C"/>
    <w:rsid w:val="002F5DD0"/>
    <w:rsid w:val="002F5EE5"/>
    <w:rsid w:val="002F638E"/>
    <w:rsid w:val="002F6637"/>
    <w:rsid w:val="002F673F"/>
    <w:rsid w:val="002F6D71"/>
    <w:rsid w:val="002F6F77"/>
    <w:rsid w:val="002F744A"/>
    <w:rsid w:val="002F75F1"/>
    <w:rsid w:val="002F77CC"/>
    <w:rsid w:val="002F7805"/>
    <w:rsid w:val="002F7959"/>
    <w:rsid w:val="00300361"/>
    <w:rsid w:val="003004A2"/>
    <w:rsid w:val="0030075A"/>
    <w:rsid w:val="003008C0"/>
    <w:rsid w:val="00300A59"/>
    <w:rsid w:val="00300C76"/>
    <w:rsid w:val="00300D13"/>
    <w:rsid w:val="003011D0"/>
    <w:rsid w:val="0030123A"/>
    <w:rsid w:val="0030170E"/>
    <w:rsid w:val="00302744"/>
    <w:rsid w:val="00302A5F"/>
    <w:rsid w:val="0030312C"/>
    <w:rsid w:val="0030337B"/>
    <w:rsid w:val="003034E2"/>
    <w:rsid w:val="00303632"/>
    <w:rsid w:val="00303837"/>
    <w:rsid w:val="00303BD7"/>
    <w:rsid w:val="00303DB9"/>
    <w:rsid w:val="003040AF"/>
    <w:rsid w:val="00304555"/>
    <w:rsid w:val="003045FE"/>
    <w:rsid w:val="003049C6"/>
    <w:rsid w:val="003050E8"/>
    <w:rsid w:val="0030555B"/>
    <w:rsid w:val="00305623"/>
    <w:rsid w:val="00305AFC"/>
    <w:rsid w:val="00305BFF"/>
    <w:rsid w:val="00305C87"/>
    <w:rsid w:val="00305CB2"/>
    <w:rsid w:val="00305E4B"/>
    <w:rsid w:val="00306476"/>
    <w:rsid w:val="00306683"/>
    <w:rsid w:val="003069F0"/>
    <w:rsid w:val="00306F2F"/>
    <w:rsid w:val="003071DB"/>
    <w:rsid w:val="0030772D"/>
    <w:rsid w:val="00307CFF"/>
    <w:rsid w:val="00310117"/>
    <w:rsid w:val="00310223"/>
    <w:rsid w:val="003104E7"/>
    <w:rsid w:val="00310688"/>
    <w:rsid w:val="00310933"/>
    <w:rsid w:val="00310D60"/>
    <w:rsid w:val="00310F09"/>
    <w:rsid w:val="0031134D"/>
    <w:rsid w:val="003113A5"/>
    <w:rsid w:val="003116C1"/>
    <w:rsid w:val="00311DE4"/>
    <w:rsid w:val="003123FA"/>
    <w:rsid w:val="00312909"/>
    <w:rsid w:val="00312AF7"/>
    <w:rsid w:val="00312B27"/>
    <w:rsid w:val="00312C72"/>
    <w:rsid w:val="00312F1B"/>
    <w:rsid w:val="00313173"/>
    <w:rsid w:val="003131A3"/>
    <w:rsid w:val="00313E6A"/>
    <w:rsid w:val="00313F84"/>
    <w:rsid w:val="00313FF3"/>
    <w:rsid w:val="00314B23"/>
    <w:rsid w:val="00314B2A"/>
    <w:rsid w:val="00314CE0"/>
    <w:rsid w:val="00314DA9"/>
    <w:rsid w:val="00314E9A"/>
    <w:rsid w:val="00314EF9"/>
    <w:rsid w:val="0031541B"/>
    <w:rsid w:val="00315DD4"/>
    <w:rsid w:val="00316131"/>
    <w:rsid w:val="00316145"/>
    <w:rsid w:val="003162BB"/>
    <w:rsid w:val="00316305"/>
    <w:rsid w:val="00317078"/>
    <w:rsid w:val="003170CA"/>
    <w:rsid w:val="0031720E"/>
    <w:rsid w:val="00317AD5"/>
    <w:rsid w:val="003200B5"/>
    <w:rsid w:val="003201F4"/>
    <w:rsid w:val="00320265"/>
    <w:rsid w:val="003206CC"/>
    <w:rsid w:val="00320E49"/>
    <w:rsid w:val="003215F7"/>
    <w:rsid w:val="00321670"/>
    <w:rsid w:val="0032183C"/>
    <w:rsid w:val="0032193C"/>
    <w:rsid w:val="00321DEA"/>
    <w:rsid w:val="003220B6"/>
    <w:rsid w:val="00322817"/>
    <w:rsid w:val="003228EC"/>
    <w:rsid w:val="00322C97"/>
    <w:rsid w:val="00322FD8"/>
    <w:rsid w:val="00323405"/>
    <w:rsid w:val="00323576"/>
    <w:rsid w:val="00323884"/>
    <w:rsid w:val="0032399D"/>
    <w:rsid w:val="00323AF2"/>
    <w:rsid w:val="00323C4B"/>
    <w:rsid w:val="003240C1"/>
    <w:rsid w:val="0032444C"/>
    <w:rsid w:val="003244F1"/>
    <w:rsid w:val="00324DD3"/>
    <w:rsid w:val="003255E8"/>
    <w:rsid w:val="0032576E"/>
    <w:rsid w:val="00325B9E"/>
    <w:rsid w:val="00325C55"/>
    <w:rsid w:val="00326079"/>
    <w:rsid w:val="00326091"/>
    <w:rsid w:val="00326141"/>
    <w:rsid w:val="00326190"/>
    <w:rsid w:val="00326289"/>
    <w:rsid w:val="00326548"/>
    <w:rsid w:val="003269BC"/>
    <w:rsid w:val="00326A89"/>
    <w:rsid w:val="00326ED8"/>
    <w:rsid w:val="00326F65"/>
    <w:rsid w:val="00327AF6"/>
    <w:rsid w:val="00327FF9"/>
    <w:rsid w:val="003300F5"/>
    <w:rsid w:val="00330146"/>
    <w:rsid w:val="00330B38"/>
    <w:rsid w:val="00330CF2"/>
    <w:rsid w:val="00330FA9"/>
    <w:rsid w:val="00331469"/>
    <w:rsid w:val="00332273"/>
    <w:rsid w:val="0033234F"/>
    <w:rsid w:val="00332602"/>
    <w:rsid w:val="003328CE"/>
    <w:rsid w:val="00332B4F"/>
    <w:rsid w:val="00332DDB"/>
    <w:rsid w:val="003333FB"/>
    <w:rsid w:val="0033355A"/>
    <w:rsid w:val="00333905"/>
    <w:rsid w:val="00333B74"/>
    <w:rsid w:val="00333EC5"/>
    <w:rsid w:val="003344D0"/>
    <w:rsid w:val="0033455C"/>
    <w:rsid w:val="00334663"/>
    <w:rsid w:val="00334B94"/>
    <w:rsid w:val="00334DF5"/>
    <w:rsid w:val="00334EF3"/>
    <w:rsid w:val="00335162"/>
    <w:rsid w:val="00335456"/>
    <w:rsid w:val="00335565"/>
    <w:rsid w:val="003355A9"/>
    <w:rsid w:val="003357FD"/>
    <w:rsid w:val="003358CF"/>
    <w:rsid w:val="00335ACD"/>
    <w:rsid w:val="00335D31"/>
    <w:rsid w:val="00335E3A"/>
    <w:rsid w:val="00336065"/>
    <w:rsid w:val="0033607F"/>
    <w:rsid w:val="0033636B"/>
    <w:rsid w:val="0033636E"/>
    <w:rsid w:val="00336411"/>
    <w:rsid w:val="0033661F"/>
    <w:rsid w:val="00336749"/>
    <w:rsid w:val="00336754"/>
    <w:rsid w:val="003369D5"/>
    <w:rsid w:val="00336CF0"/>
    <w:rsid w:val="00336DA0"/>
    <w:rsid w:val="00336F3B"/>
    <w:rsid w:val="003374D0"/>
    <w:rsid w:val="003378E1"/>
    <w:rsid w:val="00337C0F"/>
    <w:rsid w:val="00337CC5"/>
    <w:rsid w:val="003401B5"/>
    <w:rsid w:val="0034051B"/>
    <w:rsid w:val="003405BA"/>
    <w:rsid w:val="00340FF7"/>
    <w:rsid w:val="003412C0"/>
    <w:rsid w:val="0034137E"/>
    <w:rsid w:val="003415E5"/>
    <w:rsid w:val="00341650"/>
    <w:rsid w:val="00341B71"/>
    <w:rsid w:val="0034211B"/>
    <w:rsid w:val="00342366"/>
    <w:rsid w:val="0034297B"/>
    <w:rsid w:val="00342CF9"/>
    <w:rsid w:val="00342D4C"/>
    <w:rsid w:val="00343007"/>
    <w:rsid w:val="003430DA"/>
    <w:rsid w:val="00343316"/>
    <w:rsid w:val="0034354D"/>
    <w:rsid w:val="003435D5"/>
    <w:rsid w:val="00343963"/>
    <w:rsid w:val="00343B1D"/>
    <w:rsid w:val="00343CEA"/>
    <w:rsid w:val="00343D69"/>
    <w:rsid w:val="00343EAF"/>
    <w:rsid w:val="003445EF"/>
    <w:rsid w:val="00344A1B"/>
    <w:rsid w:val="00344A2F"/>
    <w:rsid w:val="00344C54"/>
    <w:rsid w:val="00344F8D"/>
    <w:rsid w:val="00345228"/>
    <w:rsid w:val="00345267"/>
    <w:rsid w:val="00345F5E"/>
    <w:rsid w:val="003466F3"/>
    <w:rsid w:val="00346740"/>
    <w:rsid w:val="0034678E"/>
    <w:rsid w:val="00346B13"/>
    <w:rsid w:val="00346D89"/>
    <w:rsid w:val="00346F6E"/>
    <w:rsid w:val="00346F7F"/>
    <w:rsid w:val="00346FA5"/>
    <w:rsid w:val="00347055"/>
    <w:rsid w:val="00347177"/>
    <w:rsid w:val="00347631"/>
    <w:rsid w:val="00347A5F"/>
    <w:rsid w:val="00347F37"/>
    <w:rsid w:val="00347F6A"/>
    <w:rsid w:val="00347FB5"/>
    <w:rsid w:val="00350176"/>
    <w:rsid w:val="003503C2"/>
    <w:rsid w:val="0035049F"/>
    <w:rsid w:val="00350698"/>
    <w:rsid w:val="00350FA7"/>
    <w:rsid w:val="003510D5"/>
    <w:rsid w:val="00351402"/>
    <w:rsid w:val="00351918"/>
    <w:rsid w:val="00351C80"/>
    <w:rsid w:val="00351CCB"/>
    <w:rsid w:val="00351D76"/>
    <w:rsid w:val="00351F02"/>
    <w:rsid w:val="00352D0F"/>
    <w:rsid w:val="00353409"/>
    <w:rsid w:val="003535A2"/>
    <w:rsid w:val="003536FD"/>
    <w:rsid w:val="00353BDC"/>
    <w:rsid w:val="00354145"/>
    <w:rsid w:val="00354C43"/>
    <w:rsid w:val="00354CCB"/>
    <w:rsid w:val="00354E65"/>
    <w:rsid w:val="0035541D"/>
    <w:rsid w:val="00355B37"/>
    <w:rsid w:val="00355B68"/>
    <w:rsid w:val="00355DFA"/>
    <w:rsid w:val="003563AD"/>
    <w:rsid w:val="0035664C"/>
    <w:rsid w:val="003569BE"/>
    <w:rsid w:val="00356F27"/>
    <w:rsid w:val="003577CA"/>
    <w:rsid w:val="0036020D"/>
    <w:rsid w:val="003602D6"/>
    <w:rsid w:val="00360394"/>
    <w:rsid w:val="003606A8"/>
    <w:rsid w:val="0036090B"/>
    <w:rsid w:val="003609C4"/>
    <w:rsid w:val="00360EF0"/>
    <w:rsid w:val="003612AF"/>
    <w:rsid w:val="003613BA"/>
    <w:rsid w:val="00361423"/>
    <w:rsid w:val="003614E3"/>
    <w:rsid w:val="00361630"/>
    <w:rsid w:val="00361B43"/>
    <w:rsid w:val="00361C4B"/>
    <w:rsid w:val="0036205E"/>
    <w:rsid w:val="003626D6"/>
    <w:rsid w:val="00362808"/>
    <w:rsid w:val="0036299B"/>
    <w:rsid w:val="003629CF"/>
    <w:rsid w:val="00362AFA"/>
    <w:rsid w:val="00362B3B"/>
    <w:rsid w:val="00362BB3"/>
    <w:rsid w:val="00362C0A"/>
    <w:rsid w:val="00362E8E"/>
    <w:rsid w:val="0036305C"/>
    <w:rsid w:val="00363413"/>
    <w:rsid w:val="00363514"/>
    <w:rsid w:val="0036353F"/>
    <w:rsid w:val="00363667"/>
    <w:rsid w:val="00363F7E"/>
    <w:rsid w:val="0036409A"/>
    <w:rsid w:val="003645B5"/>
    <w:rsid w:val="003646BC"/>
    <w:rsid w:val="003647DB"/>
    <w:rsid w:val="00364AD0"/>
    <w:rsid w:val="00364AFC"/>
    <w:rsid w:val="00364C6E"/>
    <w:rsid w:val="00364EE3"/>
    <w:rsid w:val="003651E7"/>
    <w:rsid w:val="003655F3"/>
    <w:rsid w:val="00365A11"/>
    <w:rsid w:val="00365B2A"/>
    <w:rsid w:val="003668A4"/>
    <w:rsid w:val="00366A43"/>
    <w:rsid w:val="00367A96"/>
    <w:rsid w:val="003705E9"/>
    <w:rsid w:val="003708EE"/>
    <w:rsid w:val="00371347"/>
    <w:rsid w:val="00371BD2"/>
    <w:rsid w:val="00371CA0"/>
    <w:rsid w:val="00372593"/>
    <w:rsid w:val="0037262B"/>
    <w:rsid w:val="00372B06"/>
    <w:rsid w:val="00372CD2"/>
    <w:rsid w:val="00372FC6"/>
    <w:rsid w:val="00373054"/>
    <w:rsid w:val="003730B9"/>
    <w:rsid w:val="003730C1"/>
    <w:rsid w:val="00373728"/>
    <w:rsid w:val="00373A55"/>
    <w:rsid w:val="00373C82"/>
    <w:rsid w:val="00373D1F"/>
    <w:rsid w:val="00373E4E"/>
    <w:rsid w:val="00373E89"/>
    <w:rsid w:val="003741DF"/>
    <w:rsid w:val="0037434E"/>
    <w:rsid w:val="003750BC"/>
    <w:rsid w:val="0037551B"/>
    <w:rsid w:val="00375C06"/>
    <w:rsid w:val="00375F3D"/>
    <w:rsid w:val="003763BC"/>
    <w:rsid w:val="003764C7"/>
    <w:rsid w:val="00376553"/>
    <w:rsid w:val="0037679A"/>
    <w:rsid w:val="00377292"/>
    <w:rsid w:val="003772E0"/>
    <w:rsid w:val="00377D71"/>
    <w:rsid w:val="003800AD"/>
    <w:rsid w:val="00380A7F"/>
    <w:rsid w:val="00380AA4"/>
    <w:rsid w:val="00380E52"/>
    <w:rsid w:val="00380EAA"/>
    <w:rsid w:val="00381249"/>
    <w:rsid w:val="003819CA"/>
    <w:rsid w:val="00381E18"/>
    <w:rsid w:val="003823F7"/>
    <w:rsid w:val="00382542"/>
    <w:rsid w:val="00382694"/>
    <w:rsid w:val="0038269F"/>
    <w:rsid w:val="00382724"/>
    <w:rsid w:val="00382826"/>
    <w:rsid w:val="0038288D"/>
    <w:rsid w:val="003828E2"/>
    <w:rsid w:val="00382971"/>
    <w:rsid w:val="00382B4B"/>
    <w:rsid w:val="00382DE9"/>
    <w:rsid w:val="00382F7A"/>
    <w:rsid w:val="00383084"/>
    <w:rsid w:val="00383650"/>
    <w:rsid w:val="00383896"/>
    <w:rsid w:val="00383AEF"/>
    <w:rsid w:val="00384431"/>
    <w:rsid w:val="0038490F"/>
    <w:rsid w:val="00384C7D"/>
    <w:rsid w:val="00384F94"/>
    <w:rsid w:val="0038512F"/>
    <w:rsid w:val="003852BF"/>
    <w:rsid w:val="0038676F"/>
    <w:rsid w:val="00386BF4"/>
    <w:rsid w:val="00387057"/>
    <w:rsid w:val="00387630"/>
    <w:rsid w:val="0038768A"/>
    <w:rsid w:val="0038791A"/>
    <w:rsid w:val="00387A19"/>
    <w:rsid w:val="00387AF8"/>
    <w:rsid w:val="00387F69"/>
    <w:rsid w:val="0039062B"/>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1E9A"/>
    <w:rsid w:val="00392564"/>
    <w:rsid w:val="00392652"/>
    <w:rsid w:val="003927C8"/>
    <w:rsid w:val="00392A42"/>
    <w:rsid w:val="00392D7B"/>
    <w:rsid w:val="00393192"/>
    <w:rsid w:val="00393332"/>
    <w:rsid w:val="003935BC"/>
    <w:rsid w:val="0039468F"/>
    <w:rsid w:val="0039503E"/>
    <w:rsid w:val="00395757"/>
    <w:rsid w:val="003958DC"/>
    <w:rsid w:val="00395C3E"/>
    <w:rsid w:val="00395E22"/>
    <w:rsid w:val="00395F5B"/>
    <w:rsid w:val="00395FC3"/>
    <w:rsid w:val="0039610E"/>
    <w:rsid w:val="00396297"/>
    <w:rsid w:val="00396469"/>
    <w:rsid w:val="003965C4"/>
    <w:rsid w:val="00396B85"/>
    <w:rsid w:val="003973D4"/>
    <w:rsid w:val="00397516"/>
    <w:rsid w:val="00397538"/>
    <w:rsid w:val="00397630"/>
    <w:rsid w:val="00397841"/>
    <w:rsid w:val="0039786D"/>
    <w:rsid w:val="00397964"/>
    <w:rsid w:val="00397DFF"/>
    <w:rsid w:val="00397E0C"/>
    <w:rsid w:val="00397EB0"/>
    <w:rsid w:val="003A01E4"/>
    <w:rsid w:val="003A04A5"/>
    <w:rsid w:val="003A0536"/>
    <w:rsid w:val="003A06AF"/>
    <w:rsid w:val="003A0908"/>
    <w:rsid w:val="003A0B66"/>
    <w:rsid w:val="003A0D34"/>
    <w:rsid w:val="003A2018"/>
    <w:rsid w:val="003A2080"/>
    <w:rsid w:val="003A2130"/>
    <w:rsid w:val="003A2647"/>
    <w:rsid w:val="003A269A"/>
    <w:rsid w:val="003A2771"/>
    <w:rsid w:val="003A295B"/>
    <w:rsid w:val="003A29F5"/>
    <w:rsid w:val="003A2EF0"/>
    <w:rsid w:val="003A2F94"/>
    <w:rsid w:val="003A303A"/>
    <w:rsid w:val="003A3510"/>
    <w:rsid w:val="003A362E"/>
    <w:rsid w:val="003A3725"/>
    <w:rsid w:val="003A3974"/>
    <w:rsid w:val="003A3A19"/>
    <w:rsid w:val="003A3E72"/>
    <w:rsid w:val="003A40C8"/>
    <w:rsid w:val="003A4530"/>
    <w:rsid w:val="003A45C3"/>
    <w:rsid w:val="003A45F3"/>
    <w:rsid w:val="003A4DD8"/>
    <w:rsid w:val="003A5123"/>
    <w:rsid w:val="003A51D2"/>
    <w:rsid w:val="003A521D"/>
    <w:rsid w:val="003A5341"/>
    <w:rsid w:val="003A550E"/>
    <w:rsid w:val="003A56A3"/>
    <w:rsid w:val="003A57EC"/>
    <w:rsid w:val="003A5C4F"/>
    <w:rsid w:val="003A5CFA"/>
    <w:rsid w:val="003A5E82"/>
    <w:rsid w:val="003A5F9C"/>
    <w:rsid w:val="003A6181"/>
    <w:rsid w:val="003A63DD"/>
    <w:rsid w:val="003A6470"/>
    <w:rsid w:val="003A6812"/>
    <w:rsid w:val="003A69B9"/>
    <w:rsid w:val="003A6C73"/>
    <w:rsid w:val="003A75B0"/>
    <w:rsid w:val="003A763B"/>
    <w:rsid w:val="003A769F"/>
    <w:rsid w:val="003A79E4"/>
    <w:rsid w:val="003A7A1D"/>
    <w:rsid w:val="003A7AD5"/>
    <w:rsid w:val="003A7E74"/>
    <w:rsid w:val="003B0163"/>
    <w:rsid w:val="003B02E0"/>
    <w:rsid w:val="003B039E"/>
    <w:rsid w:val="003B06D8"/>
    <w:rsid w:val="003B0890"/>
    <w:rsid w:val="003B0B88"/>
    <w:rsid w:val="003B0CF6"/>
    <w:rsid w:val="003B0E20"/>
    <w:rsid w:val="003B1018"/>
    <w:rsid w:val="003B102D"/>
    <w:rsid w:val="003B11FD"/>
    <w:rsid w:val="003B136B"/>
    <w:rsid w:val="003B1432"/>
    <w:rsid w:val="003B1688"/>
    <w:rsid w:val="003B18DA"/>
    <w:rsid w:val="003B19E1"/>
    <w:rsid w:val="003B1C18"/>
    <w:rsid w:val="003B1CB4"/>
    <w:rsid w:val="003B24FF"/>
    <w:rsid w:val="003B2549"/>
    <w:rsid w:val="003B265E"/>
    <w:rsid w:val="003B2E43"/>
    <w:rsid w:val="003B2F30"/>
    <w:rsid w:val="003B300D"/>
    <w:rsid w:val="003B305D"/>
    <w:rsid w:val="003B3146"/>
    <w:rsid w:val="003B351A"/>
    <w:rsid w:val="003B39A9"/>
    <w:rsid w:val="003B4158"/>
    <w:rsid w:val="003B4165"/>
    <w:rsid w:val="003B46FD"/>
    <w:rsid w:val="003B48AC"/>
    <w:rsid w:val="003B5965"/>
    <w:rsid w:val="003B5A3B"/>
    <w:rsid w:val="003B5AEE"/>
    <w:rsid w:val="003B5CBF"/>
    <w:rsid w:val="003B6107"/>
    <w:rsid w:val="003B63AE"/>
    <w:rsid w:val="003B65A6"/>
    <w:rsid w:val="003B6660"/>
    <w:rsid w:val="003B6990"/>
    <w:rsid w:val="003B6E8B"/>
    <w:rsid w:val="003B6F0F"/>
    <w:rsid w:val="003B7172"/>
    <w:rsid w:val="003B7B6A"/>
    <w:rsid w:val="003B7C01"/>
    <w:rsid w:val="003B7CA9"/>
    <w:rsid w:val="003B7F77"/>
    <w:rsid w:val="003C01F1"/>
    <w:rsid w:val="003C041F"/>
    <w:rsid w:val="003C071E"/>
    <w:rsid w:val="003C07A6"/>
    <w:rsid w:val="003C0A8B"/>
    <w:rsid w:val="003C0D93"/>
    <w:rsid w:val="003C0D95"/>
    <w:rsid w:val="003C11A3"/>
    <w:rsid w:val="003C13EF"/>
    <w:rsid w:val="003C17D5"/>
    <w:rsid w:val="003C1FE2"/>
    <w:rsid w:val="003C22ED"/>
    <w:rsid w:val="003C235C"/>
    <w:rsid w:val="003C25DC"/>
    <w:rsid w:val="003C28BE"/>
    <w:rsid w:val="003C2A00"/>
    <w:rsid w:val="003C3241"/>
    <w:rsid w:val="003C3549"/>
    <w:rsid w:val="003C3583"/>
    <w:rsid w:val="003C3D29"/>
    <w:rsid w:val="003C50CA"/>
    <w:rsid w:val="003C54C1"/>
    <w:rsid w:val="003C556C"/>
    <w:rsid w:val="003C58B2"/>
    <w:rsid w:val="003C619A"/>
    <w:rsid w:val="003C6569"/>
    <w:rsid w:val="003C656C"/>
    <w:rsid w:val="003C6658"/>
    <w:rsid w:val="003C6DB0"/>
    <w:rsid w:val="003C6E63"/>
    <w:rsid w:val="003C6F57"/>
    <w:rsid w:val="003C7548"/>
    <w:rsid w:val="003C75EA"/>
    <w:rsid w:val="003C7796"/>
    <w:rsid w:val="003C7AF4"/>
    <w:rsid w:val="003C7D84"/>
    <w:rsid w:val="003D026B"/>
    <w:rsid w:val="003D0311"/>
    <w:rsid w:val="003D15E0"/>
    <w:rsid w:val="003D21BA"/>
    <w:rsid w:val="003D297F"/>
    <w:rsid w:val="003D2B4C"/>
    <w:rsid w:val="003D2CF6"/>
    <w:rsid w:val="003D32C7"/>
    <w:rsid w:val="003D35EC"/>
    <w:rsid w:val="003D3C86"/>
    <w:rsid w:val="003D3CB1"/>
    <w:rsid w:val="003D3E35"/>
    <w:rsid w:val="003D42A2"/>
    <w:rsid w:val="003D44EF"/>
    <w:rsid w:val="003D48EF"/>
    <w:rsid w:val="003D4A1E"/>
    <w:rsid w:val="003D4A90"/>
    <w:rsid w:val="003D50CD"/>
    <w:rsid w:val="003D52B0"/>
    <w:rsid w:val="003D52E4"/>
    <w:rsid w:val="003D5353"/>
    <w:rsid w:val="003D559E"/>
    <w:rsid w:val="003D5828"/>
    <w:rsid w:val="003D5C13"/>
    <w:rsid w:val="003D5D2C"/>
    <w:rsid w:val="003D5E0F"/>
    <w:rsid w:val="003D64A5"/>
    <w:rsid w:val="003D6A28"/>
    <w:rsid w:val="003D6CEA"/>
    <w:rsid w:val="003D6E99"/>
    <w:rsid w:val="003D6F51"/>
    <w:rsid w:val="003D71E1"/>
    <w:rsid w:val="003D7EF1"/>
    <w:rsid w:val="003D7F6A"/>
    <w:rsid w:val="003D7F98"/>
    <w:rsid w:val="003E041E"/>
    <w:rsid w:val="003E06D0"/>
    <w:rsid w:val="003E0A57"/>
    <w:rsid w:val="003E1031"/>
    <w:rsid w:val="003E1CDA"/>
    <w:rsid w:val="003E1F39"/>
    <w:rsid w:val="003E2722"/>
    <w:rsid w:val="003E2ADC"/>
    <w:rsid w:val="003E2E2B"/>
    <w:rsid w:val="003E3040"/>
    <w:rsid w:val="003E3684"/>
    <w:rsid w:val="003E3689"/>
    <w:rsid w:val="003E3ED2"/>
    <w:rsid w:val="003E482B"/>
    <w:rsid w:val="003E4A9B"/>
    <w:rsid w:val="003E5383"/>
    <w:rsid w:val="003E616A"/>
    <w:rsid w:val="003E6319"/>
    <w:rsid w:val="003E644D"/>
    <w:rsid w:val="003E64A7"/>
    <w:rsid w:val="003E67BC"/>
    <w:rsid w:val="003E6C20"/>
    <w:rsid w:val="003E6CA8"/>
    <w:rsid w:val="003E6DD8"/>
    <w:rsid w:val="003E71A8"/>
    <w:rsid w:val="003E73FC"/>
    <w:rsid w:val="003E7473"/>
    <w:rsid w:val="003E7F7D"/>
    <w:rsid w:val="003E7FAF"/>
    <w:rsid w:val="003F0310"/>
    <w:rsid w:val="003F04E6"/>
    <w:rsid w:val="003F1627"/>
    <w:rsid w:val="003F1C6C"/>
    <w:rsid w:val="003F2737"/>
    <w:rsid w:val="003F2C72"/>
    <w:rsid w:val="003F2CA2"/>
    <w:rsid w:val="003F2CEE"/>
    <w:rsid w:val="003F2F5E"/>
    <w:rsid w:val="003F2FB9"/>
    <w:rsid w:val="003F329B"/>
    <w:rsid w:val="003F3CE9"/>
    <w:rsid w:val="003F468C"/>
    <w:rsid w:val="003F4722"/>
    <w:rsid w:val="003F496F"/>
    <w:rsid w:val="003F4F8F"/>
    <w:rsid w:val="003F4FCF"/>
    <w:rsid w:val="003F54B6"/>
    <w:rsid w:val="003F5704"/>
    <w:rsid w:val="003F581D"/>
    <w:rsid w:val="003F5C3C"/>
    <w:rsid w:val="003F5E5C"/>
    <w:rsid w:val="003F621C"/>
    <w:rsid w:val="003F65C7"/>
    <w:rsid w:val="003F6C39"/>
    <w:rsid w:val="003F76B9"/>
    <w:rsid w:val="003F7772"/>
    <w:rsid w:val="003F7834"/>
    <w:rsid w:val="003F7884"/>
    <w:rsid w:val="004001FD"/>
    <w:rsid w:val="004003E5"/>
    <w:rsid w:val="004007F0"/>
    <w:rsid w:val="00401252"/>
    <w:rsid w:val="0040143D"/>
    <w:rsid w:val="004017AF"/>
    <w:rsid w:val="0040188C"/>
    <w:rsid w:val="00401B5E"/>
    <w:rsid w:val="00401D7B"/>
    <w:rsid w:val="00401EF2"/>
    <w:rsid w:val="00402083"/>
    <w:rsid w:val="0040225E"/>
    <w:rsid w:val="004022C8"/>
    <w:rsid w:val="00402557"/>
    <w:rsid w:val="004027AF"/>
    <w:rsid w:val="00402EFB"/>
    <w:rsid w:val="00403094"/>
    <w:rsid w:val="00403438"/>
    <w:rsid w:val="0040373D"/>
    <w:rsid w:val="00403987"/>
    <w:rsid w:val="00403CA7"/>
    <w:rsid w:val="00403E38"/>
    <w:rsid w:val="00403EF5"/>
    <w:rsid w:val="00404009"/>
    <w:rsid w:val="00404275"/>
    <w:rsid w:val="00404933"/>
    <w:rsid w:val="00404D70"/>
    <w:rsid w:val="00404FF2"/>
    <w:rsid w:val="004052DF"/>
    <w:rsid w:val="004053C0"/>
    <w:rsid w:val="00405713"/>
    <w:rsid w:val="004057CE"/>
    <w:rsid w:val="00405B07"/>
    <w:rsid w:val="00405B32"/>
    <w:rsid w:val="00405CA5"/>
    <w:rsid w:val="00406032"/>
    <w:rsid w:val="0040623D"/>
    <w:rsid w:val="0040623E"/>
    <w:rsid w:val="00406263"/>
    <w:rsid w:val="00406760"/>
    <w:rsid w:val="0040689A"/>
    <w:rsid w:val="004068AA"/>
    <w:rsid w:val="00406B9F"/>
    <w:rsid w:val="00406E57"/>
    <w:rsid w:val="00407103"/>
    <w:rsid w:val="00407142"/>
    <w:rsid w:val="004071E4"/>
    <w:rsid w:val="00407AF0"/>
    <w:rsid w:val="00407B2E"/>
    <w:rsid w:val="00407C74"/>
    <w:rsid w:val="00407E04"/>
    <w:rsid w:val="00410C34"/>
    <w:rsid w:val="00410D8D"/>
    <w:rsid w:val="0041114B"/>
    <w:rsid w:val="00411956"/>
    <w:rsid w:val="00411B91"/>
    <w:rsid w:val="00411C21"/>
    <w:rsid w:val="00411D67"/>
    <w:rsid w:val="00411DB7"/>
    <w:rsid w:val="00411E95"/>
    <w:rsid w:val="00411E9A"/>
    <w:rsid w:val="00411F31"/>
    <w:rsid w:val="0041306D"/>
    <w:rsid w:val="004130CF"/>
    <w:rsid w:val="00413107"/>
    <w:rsid w:val="00413464"/>
    <w:rsid w:val="004134AA"/>
    <w:rsid w:val="00413549"/>
    <w:rsid w:val="0041370A"/>
    <w:rsid w:val="004137EA"/>
    <w:rsid w:val="00413947"/>
    <w:rsid w:val="004139DF"/>
    <w:rsid w:val="004145C1"/>
    <w:rsid w:val="004145CD"/>
    <w:rsid w:val="00414626"/>
    <w:rsid w:val="0041473B"/>
    <w:rsid w:val="00414A23"/>
    <w:rsid w:val="004153AB"/>
    <w:rsid w:val="0041569D"/>
    <w:rsid w:val="00415D49"/>
    <w:rsid w:val="00416216"/>
    <w:rsid w:val="004164DC"/>
    <w:rsid w:val="0041664F"/>
    <w:rsid w:val="004168A9"/>
    <w:rsid w:val="00416B5F"/>
    <w:rsid w:val="00417037"/>
    <w:rsid w:val="0041728C"/>
    <w:rsid w:val="00417306"/>
    <w:rsid w:val="0041732C"/>
    <w:rsid w:val="00417393"/>
    <w:rsid w:val="00417A17"/>
    <w:rsid w:val="00417E4B"/>
    <w:rsid w:val="00420345"/>
    <w:rsid w:val="004207B7"/>
    <w:rsid w:val="004207C2"/>
    <w:rsid w:val="004207F8"/>
    <w:rsid w:val="00420E5F"/>
    <w:rsid w:val="004210CB"/>
    <w:rsid w:val="0042174D"/>
    <w:rsid w:val="00421859"/>
    <w:rsid w:val="0042188F"/>
    <w:rsid w:val="00421C6E"/>
    <w:rsid w:val="0042200E"/>
    <w:rsid w:val="0042220D"/>
    <w:rsid w:val="004226C5"/>
    <w:rsid w:val="004227B9"/>
    <w:rsid w:val="00422C26"/>
    <w:rsid w:val="00422D25"/>
    <w:rsid w:val="004233B1"/>
    <w:rsid w:val="00423570"/>
    <w:rsid w:val="00423A35"/>
    <w:rsid w:val="00423BAD"/>
    <w:rsid w:val="00423FDB"/>
    <w:rsid w:val="00424610"/>
    <w:rsid w:val="00424741"/>
    <w:rsid w:val="004247EE"/>
    <w:rsid w:val="004249EB"/>
    <w:rsid w:val="004252CB"/>
    <w:rsid w:val="0042531A"/>
    <w:rsid w:val="00425389"/>
    <w:rsid w:val="00425713"/>
    <w:rsid w:val="00425A0F"/>
    <w:rsid w:val="00425FA2"/>
    <w:rsid w:val="004262D4"/>
    <w:rsid w:val="0042633C"/>
    <w:rsid w:val="004263D0"/>
    <w:rsid w:val="00426B53"/>
    <w:rsid w:val="00426B8E"/>
    <w:rsid w:val="00426E2C"/>
    <w:rsid w:val="004278CD"/>
    <w:rsid w:val="00427A14"/>
    <w:rsid w:val="00427B43"/>
    <w:rsid w:val="00427C4B"/>
    <w:rsid w:val="00427C59"/>
    <w:rsid w:val="00427EC4"/>
    <w:rsid w:val="00430517"/>
    <w:rsid w:val="00430543"/>
    <w:rsid w:val="00430548"/>
    <w:rsid w:val="00430927"/>
    <w:rsid w:val="00431BB9"/>
    <w:rsid w:val="00431C8A"/>
    <w:rsid w:val="00431CD3"/>
    <w:rsid w:val="00431DC5"/>
    <w:rsid w:val="00431FC6"/>
    <w:rsid w:val="004324B6"/>
    <w:rsid w:val="0043263C"/>
    <w:rsid w:val="004327F5"/>
    <w:rsid w:val="0043296A"/>
    <w:rsid w:val="00432B17"/>
    <w:rsid w:val="00432C35"/>
    <w:rsid w:val="00432EA4"/>
    <w:rsid w:val="00433024"/>
    <w:rsid w:val="004332BF"/>
    <w:rsid w:val="00433F03"/>
    <w:rsid w:val="0043457A"/>
    <w:rsid w:val="00434C8F"/>
    <w:rsid w:val="0043579A"/>
    <w:rsid w:val="00436101"/>
    <w:rsid w:val="00436CDF"/>
    <w:rsid w:val="004370A3"/>
    <w:rsid w:val="00437121"/>
    <w:rsid w:val="004377F1"/>
    <w:rsid w:val="0043791F"/>
    <w:rsid w:val="00437A81"/>
    <w:rsid w:val="00437ACD"/>
    <w:rsid w:val="00437E26"/>
    <w:rsid w:val="00440349"/>
    <w:rsid w:val="00440706"/>
    <w:rsid w:val="0044084C"/>
    <w:rsid w:val="00440CB7"/>
    <w:rsid w:val="0044133A"/>
    <w:rsid w:val="0044148C"/>
    <w:rsid w:val="004415F5"/>
    <w:rsid w:val="004418AF"/>
    <w:rsid w:val="004419B1"/>
    <w:rsid w:val="00441A97"/>
    <w:rsid w:val="00441DAA"/>
    <w:rsid w:val="00442E33"/>
    <w:rsid w:val="004430AA"/>
    <w:rsid w:val="00443170"/>
    <w:rsid w:val="0044338D"/>
    <w:rsid w:val="004433A6"/>
    <w:rsid w:val="00443687"/>
    <w:rsid w:val="0044449E"/>
    <w:rsid w:val="00444667"/>
    <w:rsid w:val="00444F01"/>
    <w:rsid w:val="004450CE"/>
    <w:rsid w:val="00445B64"/>
    <w:rsid w:val="00445F5D"/>
    <w:rsid w:val="004460B8"/>
    <w:rsid w:val="004464C2"/>
    <w:rsid w:val="0044678B"/>
    <w:rsid w:val="0044681C"/>
    <w:rsid w:val="00446843"/>
    <w:rsid w:val="004468AE"/>
    <w:rsid w:val="00446B88"/>
    <w:rsid w:val="00446D80"/>
    <w:rsid w:val="00446F82"/>
    <w:rsid w:val="0044753E"/>
    <w:rsid w:val="00447826"/>
    <w:rsid w:val="00447995"/>
    <w:rsid w:val="00447ACF"/>
    <w:rsid w:val="00447B6A"/>
    <w:rsid w:val="00447C7F"/>
    <w:rsid w:val="00450160"/>
    <w:rsid w:val="0045125B"/>
    <w:rsid w:val="004516CF"/>
    <w:rsid w:val="00451835"/>
    <w:rsid w:val="00451E28"/>
    <w:rsid w:val="00451F31"/>
    <w:rsid w:val="00452418"/>
    <w:rsid w:val="0045271D"/>
    <w:rsid w:val="00452DA1"/>
    <w:rsid w:val="004532C1"/>
    <w:rsid w:val="004539BB"/>
    <w:rsid w:val="00453D6E"/>
    <w:rsid w:val="00453FDE"/>
    <w:rsid w:val="004542E0"/>
    <w:rsid w:val="0045442E"/>
    <w:rsid w:val="004544A5"/>
    <w:rsid w:val="00454E99"/>
    <w:rsid w:val="00455574"/>
    <w:rsid w:val="00455779"/>
    <w:rsid w:val="004557FD"/>
    <w:rsid w:val="00455B92"/>
    <w:rsid w:val="00455C0E"/>
    <w:rsid w:val="00455C4F"/>
    <w:rsid w:val="00455CC3"/>
    <w:rsid w:val="00455E39"/>
    <w:rsid w:val="00455F33"/>
    <w:rsid w:val="00456604"/>
    <w:rsid w:val="00456947"/>
    <w:rsid w:val="004569BD"/>
    <w:rsid w:val="00456CA1"/>
    <w:rsid w:val="00456CAB"/>
    <w:rsid w:val="00456EBC"/>
    <w:rsid w:val="00457095"/>
    <w:rsid w:val="004577F5"/>
    <w:rsid w:val="00457B01"/>
    <w:rsid w:val="00457E39"/>
    <w:rsid w:val="00460130"/>
    <w:rsid w:val="00460838"/>
    <w:rsid w:val="0046128D"/>
    <w:rsid w:val="0046174B"/>
    <w:rsid w:val="004617C5"/>
    <w:rsid w:val="004618DA"/>
    <w:rsid w:val="00461A59"/>
    <w:rsid w:val="00461AD9"/>
    <w:rsid w:val="00461C4B"/>
    <w:rsid w:val="0046272E"/>
    <w:rsid w:val="004628CE"/>
    <w:rsid w:val="00462905"/>
    <w:rsid w:val="00462CD9"/>
    <w:rsid w:val="00462F11"/>
    <w:rsid w:val="004630A7"/>
    <w:rsid w:val="00463532"/>
    <w:rsid w:val="004636F3"/>
    <w:rsid w:val="0046385C"/>
    <w:rsid w:val="00463A5D"/>
    <w:rsid w:val="00463C49"/>
    <w:rsid w:val="00463F87"/>
    <w:rsid w:val="0046482C"/>
    <w:rsid w:val="00464CA0"/>
    <w:rsid w:val="0046501D"/>
    <w:rsid w:val="0046513E"/>
    <w:rsid w:val="00465190"/>
    <w:rsid w:val="004655D2"/>
    <w:rsid w:val="00465A96"/>
    <w:rsid w:val="00465DC4"/>
    <w:rsid w:val="00465E03"/>
    <w:rsid w:val="00466920"/>
    <w:rsid w:val="00466A8A"/>
    <w:rsid w:val="00466C41"/>
    <w:rsid w:val="00466F72"/>
    <w:rsid w:val="00467002"/>
    <w:rsid w:val="00467092"/>
    <w:rsid w:val="004670C8"/>
    <w:rsid w:val="004670FB"/>
    <w:rsid w:val="004671DA"/>
    <w:rsid w:val="0046756C"/>
    <w:rsid w:val="00467832"/>
    <w:rsid w:val="00467ABA"/>
    <w:rsid w:val="00467D29"/>
    <w:rsid w:val="00467F86"/>
    <w:rsid w:val="00467FD8"/>
    <w:rsid w:val="00470254"/>
    <w:rsid w:val="00470435"/>
    <w:rsid w:val="00471405"/>
    <w:rsid w:val="0047155E"/>
    <w:rsid w:val="00471798"/>
    <w:rsid w:val="00471874"/>
    <w:rsid w:val="00471E5C"/>
    <w:rsid w:val="00471F18"/>
    <w:rsid w:val="00471F32"/>
    <w:rsid w:val="0047274C"/>
    <w:rsid w:val="004728ED"/>
    <w:rsid w:val="00472A71"/>
    <w:rsid w:val="0047337B"/>
    <w:rsid w:val="004734AB"/>
    <w:rsid w:val="004738CB"/>
    <w:rsid w:val="004739D8"/>
    <w:rsid w:val="00473BEC"/>
    <w:rsid w:val="00473D06"/>
    <w:rsid w:val="00473DF7"/>
    <w:rsid w:val="004744B0"/>
    <w:rsid w:val="00474593"/>
    <w:rsid w:val="004746AB"/>
    <w:rsid w:val="004746DB"/>
    <w:rsid w:val="004746DD"/>
    <w:rsid w:val="004748FC"/>
    <w:rsid w:val="00474942"/>
    <w:rsid w:val="00474E92"/>
    <w:rsid w:val="00474EC2"/>
    <w:rsid w:val="00474F1C"/>
    <w:rsid w:val="004751C4"/>
    <w:rsid w:val="00475550"/>
    <w:rsid w:val="004757D5"/>
    <w:rsid w:val="00475E49"/>
    <w:rsid w:val="00475FC8"/>
    <w:rsid w:val="00476239"/>
    <w:rsid w:val="00476261"/>
    <w:rsid w:val="00476EF1"/>
    <w:rsid w:val="004772D3"/>
    <w:rsid w:val="00477408"/>
    <w:rsid w:val="004800E2"/>
    <w:rsid w:val="00480245"/>
    <w:rsid w:val="00480648"/>
    <w:rsid w:val="00480C07"/>
    <w:rsid w:val="00481C6F"/>
    <w:rsid w:val="004820BB"/>
    <w:rsid w:val="00482DFF"/>
    <w:rsid w:val="00483276"/>
    <w:rsid w:val="0048389B"/>
    <w:rsid w:val="00483DD5"/>
    <w:rsid w:val="004840BE"/>
    <w:rsid w:val="004847CE"/>
    <w:rsid w:val="00484849"/>
    <w:rsid w:val="004849D9"/>
    <w:rsid w:val="00485179"/>
    <w:rsid w:val="00485511"/>
    <w:rsid w:val="004857B4"/>
    <w:rsid w:val="0048593D"/>
    <w:rsid w:val="00485C4D"/>
    <w:rsid w:val="00486484"/>
    <w:rsid w:val="00486533"/>
    <w:rsid w:val="00486774"/>
    <w:rsid w:val="0048693C"/>
    <w:rsid w:val="00486B27"/>
    <w:rsid w:val="00487223"/>
    <w:rsid w:val="00487637"/>
    <w:rsid w:val="00487889"/>
    <w:rsid w:val="004879E4"/>
    <w:rsid w:val="00487A1F"/>
    <w:rsid w:val="00487A2A"/>
    <w:rsid w:val="00487EAC"/>
    <w:rsid w:val="0049041F"/>
    <w:rsid w:val="0049073C"/>
    <w:rsid w:val="0049073F"/>
    <w:rsid w:val="00490D10"/>
    <w:rsid w:val="00490D4A"/>
    <w:rsid w:val="00491118"/>
    <w:rsid w:val="0049113C"/>
    <w:rsid w:val="00491869"/>
    <w:rsid w:val="0049189C"/>
    <w:rsid w:val="00491B27"/>
    <w:rsid w:val="00491F31"/>
    <w:rsid w:val="00491F84"/>
    <w:rsid w:val="00491FE3"/>
    <w:rsid w:val="00492006"/>
    <w:rsid w:val="004923C0"/>
    <w:rsid w:val="004928DB"/>
    <w:rsid w:val="00492A12"/>
    <w:rsid w:val="00492B90"/>
    <w:rsid w:val="00492EE7"/>
    <w:rsid w:val="00493035"/>
    <w:rsid w:val="00493048"/>
    <w:rsid w:val="004930F4"/>
    <w:rsid w:val="00493198"/>
    <w:rsid w:val="00493386"/>
    <w:rsid w:val="00493FCD"/>
    <w:rsid w:val="004942DC"/>
    <w:rsid w:val="00494513"/>
    <w:rsid w:val="00494FA3"/>
    <w:rsid w:val="00495330"/>
    <w:rsid w:val="004953E8"/>
    <w:rsid w:val="00495794"/>
    <w:rsid w:val="00495915"/>
    <w:rsid w:val="00495BC5"/>
    <w:rsid w:val="004966C5"/>
    <w:rsid w:val="00496963"/>
    <w:rsid w:val="00496DDE"/>
    <w:rsid w:val="00496ED0"/>
    <w:rsid w:val="00497237"/>
    <w:rsid w:val="00497824"/>
    <w:rsid w:val="004A00B3"/>
    <w:rsid w:val="004A02CB"/>
    <w:rsid w:val="004A03FF"/>
    <w:rsid w:val="004A068C"/>
    <w:rsid w:val="004A0712"/>
    <w:rsid w:val="004A0A8D"/>
    <w:rsid w:val="004A0AFD"/>
    <w:rsid w:val="004A0D12"/>
    <w:rsid w:val="004A0E5E"/>
    <w:rsid w:val="004A0F92"/>
    <w:rsid w:val="004A10F8"/>
    <w:rsid w:val="004A140C"/>
    <w:rsid w:val="004A161D"/>
    <w:rsid w:val="004A1FF4"/>
    <w:rsid w:val="004A2054"/>
    <w:rsid w:val="004A2066"/>
    <w:rsid w:val="004A238F"/>
    <w:rsid w:val="004A26FF"/>
    <w:rsid w:val="004A2C65"/>
    <w:rsid w:val="004A2CD2"/>
    <w:rsid w:val="004A305C"/>
    <w:rsid w:val="004A3411"/>
    <w:rsid w:val="004A3FA8"/>
    <w:rsid w:val="004A418E"/>
    <w:rsid w:val="004A42F0"/>
    <w:rsid w:val="004A456F"/>
    <w:rsid w:val="004A463F"/>
    <w:rsid w:val="004A4C72"/>
    <w:rsid w:val="004A4D1C"/>
    <w:rsid w:val="004A4E5A"/>
    <w:rsid w:val="004A552C"/>
    <w:rsid w:val="004A5B84"/>
    <w:rsid w:val="004A5CA0"/>
    <w:rsid w:val="004A5CAE"/>
    <w:rsid w:val="004A5DC0"/>
    <w:rsid w:val="004A6232"/>
    <w:rsid w:val="004A6496"/>
    <w:rsid w:val="004A6C0E"/>
    <w:rsid w:val="004A6DA5"/>
    <w:rsid w:val="004A6DD7"/>
    <w:rsid w:val="004A749C"/>
    <w:rsid w:val="004A74B2"/>
    <w:rsid w:val="004A7B1D"/>
    <w:rsid w:val="004A7BD8"/>
    <w:rsid w:val="004A7D7E"/>
    <w:rsid w:val="004B014E"/>
    <w:rsid w:val="004B0331"/>
    <w:rsid w:val="004B0591"/>
    <w:rsid w:val="004B0919"/>
    <w:rsid w:val="004B0C05"/>
    <w:rsid w:val="004B0D34"/>
    <w:rsid w:val="004B0E0F"/>
    <w:rsid w:val="004B16D4"/>
    <w:rsid w:val="004B17D2"/>
    <w:rsid w:val="004B2029"/>
    <w:rsid w:val="004B22F7"/>
    <w:rsid w:val="004B232A"/>
    <w:rsid w:val="004B236B"/>
    <w:rsid w:val="004B244A"/>
    <w:rsid w:val="004B27D7"/>
    <w:rsid w:val="004B35C6"/>
    <w:rsid w:val="004B38F6"/>
    <w:rsid w:val="004B3EA5"/>
    <w:rsid w:val="004B4282"/>
    <w:rsid w:val="004B4295"/>
    <w:rsid w:val="004B456F"/>
    <w:rsid w:val="004B4CC2"/>
    <w:rsid w:val="004B5656"/>
    <w:rsid w:val="004B579A"/>
    <w:rsid w:val="004B57B0"/>
    <w:rsid w:val="004B5B26"/>
    <w:rsid w:val="004B5F53"/>
    <w:rsid w:val="004B60C2"/>
    <w:rsid w:val="004B635D"/>
    <w:rsid w:val="004B6729"/>
    <w:rsid w:val="004B679A"/>
    <w:rsid w:val="004B6954"/>
    <w:rsid w:val="004B6B01"/>
    <w:rsid w:val="004B6D52"/>
    <w:rsid w:val="004B70A3"/>
    <w:rsid w:val="004B71F5"/>
    <w:rsid w:val="004B72E0"/>
    <w:rsid w:val="004B72F1"/>
    <w:rsid w:val="004B7542"/>
    <w:rsid w:val="004C001D"/>
    <w:rsid w:val="004C0295"/>
    <w:rsid w:val="004C033D"/>
    <w:rsid w:val="004C04A9"/>
    <w:rsid w:val="004C05C1"/>
    <w:rsid w:val="004C0796"/>
    <w:rsid w:val="004C097A"/>
    <w:rsid w:val="004C0A6B"/>
    <w:rsid w:val="004C0B49"/>
    <w:rsid w:val="004C0E40"/>
    <w:rsid w:val="004C10D9"/>
    <w:rsid w:val="004C1320"/>
    <w:rsid w:val="004C1946"/>
    <w:rsid w:val="004C1B9B"/>
    <w:rsid w:val="004C1D9A"/>
    <w:rsid w:val="004C1E12"/>
    <w:rsid w:val="004C1E77"/>
    <w:rsid w:val="004C1FB5"/>
    <w:rsid w:val="004C2047"/>
    <w:rsid w:val="004C227C"/>
    <w:rsid w:val="004C2609"/>
    <w:rsid w:val="004C3125"/>
    <w:rsid w:val="004C3474"/>
    <w:rsid w:val="004C3CCF"/>
    <w:rsid w:val="004C3F07"/>
    <w:rsid w:val="004C4438"/>
    <w:rsid w:val="004C58F0"/>
    <w:rsid w:val="004C58F3"/>
    <w:rsid w:val="004C5952"/>
    <w:rsid w:val="004C5A36"/>
    <w:rsid w:val="004C5B66"/>
    <w:rsid w:val="004C600A"/>
    <w:rsid w:val="004C6395"/>
    <w:rsid w:val="004C6B8A"/>
    <w:rsid w:val="004C6FC5"/>
    <w:rsid w:val="004C717B"/>
    <w:rsid w:val="004C721A"/>
    <w:rsid w:val="004C77A6"/>
    <w:rsid w:val="004C7E5F"/>
    <w:rsid w:val="004D0068"/>
    <w:rsid w:val="004D018F"/>
    <w:rsid w:val="004D0235"/>
    <w:rsid w:val="004D02A1"/>
    <w:rsid w:val="004D0787"/>
    <w:rsid w:val="004D08FE"/>
    <w:rsid w:val="004D0AE6"/>
    <w:rsid w:val="004D0AEB"/>
    <w:rsid w:val="004D0B0B"/>
    <w:rsid w:val="004D1163"/>
    <w:rsid w:val="004D162E"/>
    <w:rsid w:val="004D1AD7"/>
    <w:rsid w:val="004D232C"/>
    <w:rsid w:val="004D242C"/>
    <w:rsid w:val="004D2779"/>
    <w:rsid w:val="004D288B"/>
    <w:rsid w:val="004D28B4"/>
    <w:rsid w:val="004D2C52"/>
    <w:rsid w:val="004D2CB0"/>
    <w:rsid w:val="004D2D0C"/>
    <w:rsid w:val="004D2DDE"/>
    <w:rsid w:val="004D3AAA"/>
    <w:rsid w:val="004D3FBF"/>
    <w:rsid w:val="004D47B9"/>
    <w:rsid w:val="004D4AD5"/>
    <w:rsid w:val="004D4FCF"/>
    <w:rsid w:val="004D5342"/>
    <w:rsid w:val="004D537E"/>
    <w:rsid w:val="004D5AAB"/>
    <w:rsid w:val="004D5BEC"/>
    <w:rsid w:val="004D6397"/>
    <w:rsid w:val="004D66B8"/>
    <w:rsid w:val="004D713B"/>
    <w:rsid w:val="004D7724"/>
    <w:rsid w:val="004D7C75"/>
    <w:rsid w:val="004E023B"/>
    <w:rsid w:val="004E0EC4"/>
    <w:rsid w:val="004E0F41"/>
    <w:rsid w:val="004E0FBD"/>
    <w:rsid w:val="004E15BE"/>
    <w:rsid w:val="004E1AEF"/>
    <w:rsid w:val="004E1CD7"/>
    <w:rsid w:val="004E1F22"/>
    <w:rsid w:val="004E2515"/>
    <w:rsid w:val="004E2585"/>
    <w:rsid w:val="004E2908"/>
    <w:rsid w:val="004E2ED3"/>
    <w:rsid w:val="004E2EF4"/>
    <w:rsid w:val="004E3628"/>
    <w:rsid w:val="004E3E57"/>
    <w:rsid w:val="004E4005"/>
    <w:rsid w:val="004E4251"/>
    <w:rsid w:val="004E42A2"/>
    <w:rsid w:val="004E4464"/>
    <w:rsid w:val="004E4A77"/>
    <w:rsid w:val="004E4D1A"/>
    <w:rsid w:val="004E51AB"/>
    <w:rsid w:val="004E5900"/>
    <w:rsid w:val="004E5CB2"/>
    <w:rsid w:val="004E5FEB"/>
    <w:rsid w:val="004E6128"/>
    <w:rsid w:val="004E6193"/>
    <w:rsid w:val="004E6620"/>
    <w:rsid w:val="004E6A4D"/>
    <w:rsid w:val="004E6BF9"/>
    <w:rsid w:val="004E6DF3"/>
    <w:rsid w:val="004E7CE8"/>
    <w:rsid w:val="004E7E62"/>
    <w:rsid w:val="004E7F2D"/>
    <w:rsid w:val="004F0022"/>
    <w:rsid w:val="004F03B7"/>
    <w:rsid w:val="004F04D5"/>
    <w:rsid w:val="004F0BD3"/>
    <w:rsid w:val="004F100C"/>
    <w:rsid w:val="004F1041"/>
    <w:rsid w:val="004F1417"/>
    <w:rsid w:val="004F154F"/>
    <w:rsid w:val="004F1E42"/>
    <w:rsid w:val="004F210E"/>
    <w:rsid w:val="004F2174"/>
    <w:rsid w:val="004F21A7"/>
    <w:rsid w:val="004F272E"/>
    <w:rsid w:val="004F302B"/>
    <w:rsid w:val="004F30CA"/>
    <w:rsid w:val="004F32AE"/>
    <w:rsid w:val="004F3433"/>
    <w:rsid w:val="004F3726"/>
    <w:rsid w:val="004F379C"/>
    <w:rsid w:val="004F37FF"/>
    <w:rsid w:val="004F3F3B"/>
    <w:rsid w:val="004F4407"/>
    <w:rsid w:val="004F4523"/>
    <w:rsid w:val="004F478B"/>
    <w:rsid w:val="004F49EC"/>
    <w:rsid w:val="004F4BEC"/>
    <w:rsid w:val="004F4EF6"/>
    <w:rsid w:val="004F4FB1"/>
    <w:rsid w:val="004F51AC"/>
    <w:rsid w:val="004F5959"/>
    <w:rsid w:val="004F5BBB"/>
    <w:rsid w:val="004F61F8"/>
    <w:rsid w:val="004F66E7"/>
    <w:rsid w:val="004F681B"/>
    <w:rsid w:val="004F6EAD"/>
    <w:rsid w:val="004F6F1F"/>
    <w:rsid w:val="004F7127"/>
    <w:rsid w:val="004F72BE"/>
    <w:rsid w:val="004F750C"/>
    <w:rsid w:val="004F7547"/>
    <w:rsid w:val="005004B5"/>
    <w:rsid w:val="005004D6"/>
    <w:rsid w:val="0050055D"/>
    <w:rsid w:val="00500DA7"/>
    <w:rsid w:val="00501045"/>
    <w:rsid w:val="005011DA"/>
    <w:rsid w:val="0050149D"/>
    <w:rsid w:val="00501585"/>
    <w:rsid w:val="0050161F"/>
    <w:rsid w:val="0050162D"/>
    <w:rsid w:val="00501AB1"/>
    <w:rsid w:val="005032CA"/>
    <w:rsid w:val="0050355B"/>
    <w:rsid w:val="00503C00"/>
    <w:rsid w:val="00503FB3"/>
    <w:rsid w:val="005040A6"/>
    <w:rsid w:val="00504358"/>
    <w:rsid w:val="005043E3"/>
    <w:rsid w:val="005044B7"/>
    <w:rsid w:val="005048A8"/>
    <w:rsid w:val="00504C75"/>
    <w:rsid w:val="005050D9"/>
    <w:rsid w:val="0050526C"/>
    <w:rsid w:val="005053EF"/>
    <w:rsid w:val="0050544A"/>
    <w:rsid w:val="005055BB"/>
    <w:rsid w:val="00505606"/>
    <w:rsid w:val="005056AC"/>
    <w:rsid w:val="00505CEF"/>
    <w:rsid w:val="00505D44"/>
    <w:rsid w:val="00506099"/>
    <w:rsid w:val="005061CD"/>
    <w:rsid w:val="00506496"/>
    <w:rsid w:val="005065AE"/>
    <w:rsid w:val="00506C5C"/>
    <w:rsid w:val="00506CA7"/>
    <w:rsid w:val="005071CF"/>
    <w:rsid w:val="00507B4A"/>
    <w:rsid w:val="00507DE7"/>
    <w:rsid w:val="005102CD"/>
    <w:rsid w:val="005104A5"/>
    <w:rsid w:val="005108BD"/>
    <w:rsid w:val="00510B62"/>
    <w:rsid w:val="00511391"/>
    <w:rsid w:val="00511BEA"/>
    <w:rsid w:val="005122FB"/>
    <w:rsid w:val="005123E6"/>
    <w:rsid w:val="00512771"/>
    <w:rsid w:val="00512BD3"/>
    <w:rsid w:val="00512D6C"/>
    <w:rsid w:val="005131B0"/>
    <w:rsid w:val="005137DF"/>
    <w:rsid w:val="00513BA0"/>
    <w:rsid w:val="00513E00"/>
    <w:rsid w:val="00513FD1"/>
    <w:rsid w:val="00514212"/>
    <w:rsid w:val="0051467D"/>
    <w:rsid w:val="005147CE"/>
    <w:rsid w:val="00514BE3"/>
    <w:rsid w:val="00514BFD"/>
    <w:rsid w:val="00515034"/>
    <w:rsid w:val="00515070"/>
    <w:rsid w:val="0051517F"/>
    <w:rsid w:val="00515319"/>
    <w:rsid w:val="00515DED"/>
    <w:rsid w:val="00515F5C"/>
    <w:rsid w:val="005163BB"/>
    <w:rsid w:val="005163C2"/>
    <w:rsid w:val="0051652E"/>
    <w:rsid w:val="00516654"/>
    <w:rsid w:val="00516B4E"/>
    <w:rsid w:val="00516C37"/>
    <w:rsid w:val="00516CBA"/>
    <w:rsid w:val="00516DC5"/>
    <w:rsid w:val="00517358"/>
    <w:rsid w:val="00517BB0"/>
    <w:rsid w:val="00517D08"/>
    <w:rsid w:val="00517E1C"/>
    <w:rsid w:val="005202F1"/>
    <w:rsid w:val="00520454"/>
    <w:rsid w:val="005205DA"/>
    <w:rsid w:val="00520678"/>
    <w:rsid w:val="00520CCE"/>
    <w:rsid w:val="00520CEA"/>
    <w:rsid w:val="005219B6"/>
    <w:rsid w:val="005219D5"/>
    <w:rsid w:val="00521AEB"/>
    <w:rsid w:val="005223EA"/>
    <w:rsid w:val="005226A3"/>
    <w:rsid w:val="005226FC"/>
    <w:rsid w:val="00522B69"/>
    <w:rsid w:val="0052305A"/>
    <w:rsid w:val="00523621"/>
    <w:rsid w:val="00523BAD"/>
    <w:rsid w:val="00523CA9"/>
    <w:rsid w:val="00523D8E"/>
    <w:rsid w:val="00523EC4"/>
    <w:rsid w:val="005240C8"/>
    <w:rsid w:val="005242B0"/>
    <w:rsid w:val="00524442"/>
    <w:rsid w:val="00524959"/>
    <w:rsid w:val="00525181"/>
    <w:rsid w:val="00525269"/>
    <w:rsid w:val="005254AC"/>
    <w:rsid w:val="00525661"/>
    <w:rsid w:val="00525A82"/>
    <w:rsid w:val="00525C4E"/>
    <w:rsid w:val="00525F83"/>
    <w:rsid w:val="00526482"/>
    <w:rsid w:val="005265C9"/>
    <w:rsid w:val="0052673A"/>
    <w:rsid w:val="00526FE9"/>
    <w:rsid w:val="005271E4"/>
    <w:rsid w:val="00527364"/>
    <w:rsid w:val="005273E6"/>
    <w:rsid w:val="00527771"/>
    <w:rsid w:val="00527AC8"/>
    <w:rsid w:val="0053013C"/>
    <w:rsid w:val="0053016F"/>
    <w:rsid w:val="0053033F"/>
    <w:rsid w:val="0053042F"/>
    <w:rsid w:val="0053058C"/>
    <w:rsid w:val="00530827"/>
    <w:rsid w:val="00530CD8"/>
    <w:rsid w:val="00531005"/>
    <w:rsid w:val="005310AC"/>
    <w:rsid w:val="005312BE"/>
    <w:rsid w:val="0053188D"/>
    <w:rsid w:val="00531A9B"/>
    <w:rsid w:val="005327E5"/>
    <w:rsid w:val="00532827"/>
    <w:rsid w:val="00532A39"/>
    <w:rsid w:val="00532A3B"/>
    <w:rsid w:val="00533070"/>
    <w:rsid w:val="00533961"/>
    <w:rsid w:val="005339FB"/>
    <w:rsid w:val="00533B6C"/>
    <w:rsid w:val="00533BC5"/>
    <w:rsid w:val="00533C3D"/>
    <w:rsid w:val="00534377"/>
    <w:rsid w:val="005343D0"/>
    <w:rsid w:val="0053448C"/>
    <w:rsid w:val="00534530"/>
    <w:rsid w:val="00534772"/>
    <w:rsid w:val="005347F0"/>
    <w:rsid w:val="00534A3A"/>
    <w:rsid w:val="00534ECC"/>
    <w:rsid w:val="00535541"/>
    <w:rsid w:val="005355C8"/>
    <w:rsid w:val="00535700"/>
    <w:rsid w:val="00535C50"/>
    <w:rsid w:val="00535D49"/>
    <w:rsid w:val="00535EA2"/>
    <w:rsid w:val="0053628F"/>
    <w:rsid w:val="00536B99"/>
    <w:rsid w:val="00536F67"/>
    <w:rsid w:val="00536F8F"/>
    <w:rsid w:val="00536F93"/>
    <w:rsid w:val="0053785E"/>
    <w:rsid w:val="00537897"/>
    <w:rsid w:val="00537BE3"/>
    <w:rsid w:val="00537CC8"/>
    <w:rsid w:val="005403A0"/>
    <w:rsid w:val="005409E4"/>
    <w:rsid w:val="00540B7B"/>
    <w:rsid w:val="00540BCA"/>
    <w:rsid w:val="00540C20"/>
    <w:rsid w:val="00540D17"/>
    <w:rsid w:val="00540E11"/>
    <w:rsid w:val="00540F22"/>
    <w:rsid w:val="00541335"/>
    <w:rsid w:val="00541847"/>
    <w:rsid w:val="00541A2F"/>
    <w:rsid w:val="00541AFD"/>
    <w:rsid w:val="00542005"/>
    <w:rsid w:val="0054202B"/>
    <w:rsid w:val="00542EBC"/>
    <w:rsid w:val="00542ED5"/>
    <w:rsid w:val="00543135"/>
    <w:rsid w:val="005435C9"/>
    <w:rsid w:val="005438E2"/>
    <w:rsid w:val="00543A5E"/>
    <w:rsid w:val="00543A80"/>
    <w:rsid w:val="00543AAD"/>
    <w:rsid w:val="00543CF4"/>
    <w:rsid w:val="00543D91"/>
    <w:rsid w:val="0054411B"/>
    <w:rsid w:val="00544297"/>
    <w:rsid w:val="005443C5"/>
    <w:rsid w:val="0054451A"/>
    <w:rsid w:val="00544E5A"/>
    <w:rsid w:val="00544EAC"/>
    <w:rsid w:val="00545363"/>
    <w:rsid w:val="00545695"/>
    <w:rsid w:val="00545778"/>
    <w:rsid w:val="00545811"/>
    <w:rsid w:val="00545C13"/>
    <w:rsid w:val="00546298"/>
    <w:rsid w:val="005462E2"/>
    <w:rsid w:val="00546449"/>
    <w:rsid w:val="005465AA"/>
    <w:rsid w:val="005468FF"/>
    <w:rsid w:val="005469D3"/>
    <w:rsid w:val="005470FA"/>
    <w:rsid w:val="00547434"/>
    <w:rsid w:val="005475E6"/>
    <w:rsid w:val="00547920"/>
    <w:rsid w:val="00547CF7"/>
    <w:rsid w:val="00550017"/>
    <w:rsid w:val="005506DE"/>
    <w:rsid w:val="00550887"/>
    <w:rsid w:val="00550B2F"/>
    <w:rsid w:val="005510A3"/>
    <w:rsid w:val="00551886"/>
    <w:rsid w:val="00551898"/>
    <w:rsid w:val="005518AC"/>
    <w:rsid w:val="0055197B"/>
    <w:rsid w:val="00551C47"/>
    <w:rsid w:val="00551EDE"/>
    <w:rsid w:val="00551F28"/>
    <w:rsid w:val="00552078"/>
    <w:rsid w:val="005521DF"/>
    <w:rsid w:val="00552245"/>
    <w:rsid w:val="00552702"/>
    <w:rsid w:val="0055280A"/>
    <w:rsid w:val="00552972"/>
    <w:rsid w:val="00552E19"/>
    <w:rsid w:val="00552F08"/>
    <w:rsid w:val="00553207"/>
    <w:rsid w:val="0055333D"/>
    <w:rsid w:val="005533DE"/>
    <w:rsid w:val="005538FB"/>
    <w:rsid w:val="00553A3F"/>
    <w:rsid w:val="00553C8E"/>
    <w:rsid w:val="00553E05"/>
    <w:rsid w:val="0055483A"/>
    <w:rsid w:val="005548F9"/>
    <w:rsid w:val="0055495A"/>
    <w:rsid w:val="00554B89"/>
    <w:rsid w:val="00554BC5"/>
    <w:rsid w:val="00554E62"/>
    <w:rsid w:val="00555022"/>
    <w:rsid w:val="00555567"/>
    <w:rsid w:val="0055581B"/>
    <w:rsid w:val="005560F4"/>
    <w:rsid w:val="005568D0"/>
    <w:rsid w:val="00556E28"/>
    <w:rsid w:val="00557434"/>
    <w:rsid w:val="00557A96"/>
    <w:rsid w:val="00557C91"/>
    <w:rsid w:val="0056023A"/>
    <w:rsid w:val="005608B4"/>
    <w:rsid w:val="00560C69"/>
    <w:rsid w:val="00560F2D"/>
    <w:rsid w:val="00561194"/>
    <w:rsid w:val="005611F2"/>
    <w:rsid w:val="0056253B"/>
    <w:rsid w:val="00562745"/>
    <w:rsid w:val="00562875"/>
    <w:rsid w:val="00562C93"/>
    <w:rsid w:val="00563156"/>
    <w:rsid w:val="005632ED"/>
    <w:rsid w:val="0056343C"/>
    <w:rsid w:val="005638C1"/>
    <w:rsid w:val="005638D8"/>
    <w:rsid w:val="00563FA8"/>
    <w:rsid w:val="0056418F"/>
    <w:rsid w:val="00564309"/>
    <w:rsid w:val="00564727"/>
    <w:rsid w:val="00564868"/>
    <w:rsid w:val="00564ABD"/>
    <w:rsid w:val="00564F26"/>
    <w:rsid w:val="00565587"/>
    <w:rsid w:val="005655FA"/>
    <w:rsid w:val="0056567E"/>
    <w:rsid w:val="00565915"/>
    <w:rsid w:val="005659A1"/>
    <w:rsid w:val="00565B7A"/>
    <w:rsid w:val="005660FD"/>
    <w:rsid w:val="00566363"/>
    <w:rsid w:val="0056645A"/>
    <w:rsid w:val="00566675"/>
    <w:rsid w:val="005666AF"/>
    <w:rsid w:val="00567198"/>
    <w:rsid w:val="00567468"/>
    <w:rsid w:val="005674C4"/>
    <w:rsid w:val="005677C1"/>
    <w:rsid w:val="00567953"/>
    <w:rsid w:val="00567C7B"/>
    <w:rsid w:val="00567D33"/>
    <w:rsid w:val="00567D91"/>
    <w:rsid w:val="00567DA1"/>
    <w:rsid w:val="00567EC2"/>
    <w:rsid w:val="0057003C"/>
    <w:rsid w:val="005703FC"/>
    <w:rsid w:val="0057093C"/>
    <w:rsid w:val="00570A4C"/>
    <w:rsid w:val="00570BBD"/>
    <w:rsid w:val="00570F09"/>
    <w:rsid w:val="00571280"/>
    <w:rsid w:val="00571945"/>
    <w:rsid w:val="00571E0D"/>
    <w:rsid w:val="00571EA6"/>
    <w:rsid w:val="0057244B"/>
    <w:rsid w:val="00572936"/>
    <w:rsid w:val="005729DD"/>
    <w:rsid w:val="00572CF7"/>
    <w:rsid w:val="00572D82"/>
    <w:rsid w:val="00572F63"/>
    <w:rsid w:val="00573FF3"/>
    <w:rsid w:val="005745A9"/>
    <w:rsid w:val="005746E4"/>
    <w:rsid w:val="005746FB"/>
    <w:rsid w:val="00574C17"/>
    <w:rsid w:val="005750BB"/>
    <w:rsid w:val="0057537B"/>
    <w:rsid w:val="005757F5"/>
    <w:rsid w:val="0057583E"/>
    <w:rsid w:val="00575C3B"/>
    <w:rsid w:val="005763F0"/>
    <w:rsid w:val="00576489"/>
    <w:rsid w:val="0057656F"/>
    <w:rsid w:val="00576843"/>
    <w:rsid w:val="0057686F"/>
    <w:rsid w:val="00576A1A"/>
    <w:rsid w:val="00576AB2"/>
    <w:rsid w:val="0057712D"/>
    <w:rsid w:val="00577B51"/>
    <w:rsid w:val="00577F8C"/>
    <w:rsid w:val="00580272"/>
    <w:rsid w:val="00580407"/>
    <w:rsid w:val="0058062A"/>
    <w:rsid w:val="00580780"/>
    <w:rsid w:val="005809E2"/>
    <w:rsid w:val="00580E0E"/>
    <w:rsid w:val="0058104E"/>
    <w:rsid w:val="005810FE"/>
    <w:rsid w:val="00581248"/>
    <w:rsid w:val="005818A6"/>
    <w:rsid w:val="00581B0D"/>
    <w:rsid w:val="00581B14"/>
    <w:rsid w:val="00581EC6"/>
    <w:rsid w:val="0058249F"/>
    <w:rsid w:val="0058294B"/>
    <w:rsid w:val="005829DD"/>
    <w:rsid w:val="00582A9B"/>
    <w:rsid w:val="005835D7"/>
    <w:rsid w:val="00583774"/>
    <w:rsid w:val="0058379F"/>
    <w:rsid w:val="00584060"/>
    <w:rsid w:val="00584337"/>
    <w:rsid w:val="005844F6"/>
    <w:rsid w:val="00584C8C"/>
    <w:rsid w:val="00584E47"/>
    <w:rsid w:val="00585270"/>
    <w:rsid w:val="00585810"/>
    <w:rsid w:val="00586154"/>
    <w:rsid w:val="005862A4"/>
    <w:rsid w:val="0058641B"/>
    <w:rsid w:val="0058659B"/>
    <w:rsid w:val="005867F1"/>
    <w:rsid w:val="00586C17"/>
    <w:rsid w:val="00586CC7"/>
    <w:rsid w:val="00586EB7"/>
    <w:rsid w:val="005870B6"/>
    <w:rsid w:val="00587439"/>
    <w:rsid w:val="00587568"/>
    <w:rsid w:val="00587584"/>
    <w:rsid w:val="00587654"/>
    <w:rsid w:val="00587D7F"/>
    <w:rsid w:val="005904E5"/>
    <w:rsid w:val="00591066"/>
    <w:rsid w:val="0059125F"/>
    <w:rsid w:val="005916AC"/>
    <w:rsid w:val="00591934"/>
    <w:rsid w:val="00591C89"/>
    <w:rsid w:val="00591E19"/>
    <w:rsid w:val="00591F17"/>
    <w:rsid w:val="005929E1"/>
    <w:rsid w:val="00592AE2"/>
    <w:rsid w:val="00592AFA"/>
    <w:rsid w:val="00592B48"/>
    <w:rsid w:val="00592DFC"/>
    <w:rsid w:val="005930C5"/>
    <w:rsid w:val="00593263"/>
    <w:rsid w:val="00593B09"/>
    <w:rsid w:val="00593E51"/>
    <w:rsid w:val="0059423F"/>
    <w:rsid w:val="0059442E"/>
    <w:rsid w:val="00594573"/>
    <w:rsid w:val="00594AA9"/>
    <w:rsid w:val="00594AD9"/>
    <w:rsid w:val="005959A4"/>
    <w:rsid w:val="00595B40"/>
    <w:rsid w:val="0059615C"/>
    <w:rsid w:val="00596354"/>
    <w:rsid w:val="005966C1"/>
    <w:rsid w:val="00596ABE"/>
    <w:rsid w:val="00596CBE"/>
    <w:rsid w:val="00597835"/>
    <w:rsid w:val="00597A49"/>
    <w:rsid w:val="00597B21"/>
    <w:rsid w:val="00597DC7"/>
    <w:rsid w:val="00597DE1"/>
    <w:rsid w:val="005A04A6"/>
    <w:rsid w:val="005A05F5"/>
    <w:rsid w:val="005A09B0"/>
    <w:rsid w:val="005A0FFD"/>
    <w:rsid w:val="005A1969"/>
    <w:rsid w:val="005A1B83"/>
    <w:rsid w:val="005A2804"/>
    <w:rsid w:val="005A2BA2"/>
    <w:rsid w:val="005A2DA7"/>
    <w:rsid w:val="005A2FDF"/>
    <w:rsid w:val="005A39BF"/>
    <w:rsid w:val="005A3D9C"/>
    <w:rsid w:val="005A3EFA"/>
    <w:rsid w:val="005A440C"/>
    <w:rsid w:val="005A440D"/>
    <w:rsid w:val="005A447C"/>
    <w:rsid w:val="005A497D"/>
    <w:rsid w:val="005A49AA"/>
    <w:rsid w:val="005A4CEB"/>
    <w:rsid w:val="005A51C1"/>
    <w:rsid w:val="005A5301"/>
    <w:rsid w:val="005A54B3"/>
    <w:rsid w:val="005A57E6"/>
    <w:rsid w:val="005A5B5D"/>
    <w:rsid w:val="005A5C4F"/>
    <w:rsid w:val="005A5C57"/>
    <w:rsid w:val="005A5F3F"/>
    <w:rsid w:val="005A69F4"/>
    <w:rsid w:val="005A6AE8"/>
    <w:rsid w:val="005A6EF6"/>
    <w:rsid w:val="005A6F07"/>
    <w:rsid w:val="005A6FAB"/>
    <w:rsid w:val="005A7199"/>
    <w:rsid w:val="005A7253"/>
    <w:rsid w:val="005A72DE"/>
    <w:rsid w:val="005A7322"/>
    <w:rsid w:val="005A742C"/>
    <w:rsid w:val="005A7609"/>
    <w:rsid w:val="005A7E9D"/>
    <w:rsid w:val="005A7F62"/>
    <w:rsid w:val="005B017B"/>
    <w:rsid w:val="005B0454"/>
    <w:rsid w:val="005B06F6"/>
    <w:rsid w:val="005B079D"/>
    <w:rsid w:val="005B0898"/>
    <w:rsid w:val="005B0C4E"/>
    <w:rsid w:val="005B0DD6"/>
    <w:rsid w:val="005B0F85"/>
    <w:rsid w:val="005B0F8C"/>
    <w:rsid w:val="005B1027"/>
    <w:rsid w:val="005B162B"/>
    <w:rsid w:val="005B1732"/>
    <w:rsid w:val="005B1841"/>
    <w:rsid w:val="005B18B6"/>
    <w:rsid w:val="005B19B7"/>
    <w:rsid w:val="005B2470"/>
    <w:rsid w:val="005B24D0"/>
    <w:rsid w:val="005B2669"/>
    <w:rsid w:val="005B26B5"/>
    <w:rsid w:val="005B28AA"/>
    <w:rsid w:val="005B29B6"/>
    <w:rsid w:val="005B2C6D"/>
    <w:rsid w:val="005B2E09"/>
    <w:rsid w:val="005B2EFD"/>
    <w:rsid w:val="005B3118"/>
    <w:rsid w:val="005B32D6"/>
    <w:rsid w:val="005B3595"/>
    <w:rsid w:val="005B3FA2"/>
    <w:rsid w:val="005B437A"/>
    <w:rsid w:val="005B474E"/>
    <w:rsid w:val="005B4AF6"/>
    <w:rsid w:val="005B4BD0"/>
    <w:rsid w:val="005B4C54"/>
    <w:rsid w:val="005B538B"/>
    <w:rsid w:val="005B543E"/>
    <w:rsid w:val="005B55E0"/>
    <w:rsid w:val="005B590E"/>
    <w:rsid w:val="005B5945"/>
    <w:rsid w:val="005B59B8"/>
    <w:rsid w:val="005B5CC4"/>
    <w:rsid w:val="005B685A"/>
    <w:rsid w:val="005B6B62"/>
    <w:rsid w:val="005B6BC0"/>
    <w:rsid w:val="005B6FF3"/>
    <w:rsid w:val="005B762D"/>
    <w:rsid w:val="005B76BF"/>
    <w:rsid w:val="005B76DD"/>
    <w:rsid w:val="005B7807"/>
    <w:rsid w:val="005B7B4F"/>
    <w:rsid w:val="005B7E6A"/>
    <w:rsid w:val="005C0359"/>
    <w:rsid w:val="005C05BE"/>
    <w:rsid w:val="005C0B80"/>
    <w:rsid w:val="005C1176"/>
    <w:rsid w:val="005C15FA"/>
    <w:rsid w:val="005C1B83"/>
    <w:rsid w:val="005C1F61"/>
    <w:rsid w:val="005C20DE"/>
    <w:rsid w:val="005C2748"/>
    <w:rsid w:val="005C280D"/>
    <w:rsid w:val="005C2823"/>
    <w:rsid w:val="005C2DA6"/>
    <w:rsid w:val="005C2F46"/>
    <w:rsid w:val="005C31DB"/>
    <w:rsid w:val="005C322B"/>
    <w:rsid w:val="005C3414"/>
    <w:rsid w:val="005C35D9"/>
    <w:rsid w:val="005C36A6"/>
    <w:rsid w:val="005C3849"/>
    <w:rsid w:val="005C3BD5"/>
    <w:rsid w:val="005C3E2C"/>
    <w:rsid w:val="005C3F31"/>
    <w:rsid w:val="005C43E4"/>
    <w:rsid w:val="005C453B"/>
    <w:rsid w:val="005C4918"/>
    <w:rsid w:val="005C4ACD"/>
    <w:rsid w:val="005C4C56"/>
    <w:rsid w:val="005C50B8"/>
    <w:rsid w:val="005C55A2"/>
    <w:rsid w:val="005C55DB"/>
    <w:rsid w:val="005C5842"/>
    <w:rsid w:val="005C5A25"/>
    <w:rsid w:val="005C5D71"/>
    <w:rsid w:val="005C60DD"/>
    <w:rsid w:val="005C63D7"/>
    <w:rsid w:val="005C67BB"/>
    <w:rsid w:val="005C6C06"/>
    <w:rsid w:val="005C6C88"/>
    <w:rsid w:val="005C6D6F"/>
    <w:rsid w:val="005C7048"/>
    <w:rsid w:val="005C76FD"/>
    <w:rsid w:val="005C77A8"/>
    <w:rsid w:val="005C77D1"/>
    <w:rsid w:val="005C7AB3"/>
    <w:rsid w:val="005C7CCD"/>
    <w:rsid w:val="005C7FB7"/>
    <w:rsid w:val="005D08BD"/>
    <w:rsid w:val="005D0ABE"/>
    <w:rsid w:val="005D1210"/>
    <w:rsid w:val="005D14FD"/>
    <w:rsid w:val="005D1563"/>
    <w:rsid w:val="005D1929"/>
    <w:rsid w:val="005D1AB1"/>
    <w:rsid w:val="005D1E21"/>
    <w:rsid w:val="005D2010"/>
    <w:rsid w:val="005D2056"/>
    <w:rsid w:val="005D2126"/>
    <w:rsid w:val="005D2582"/>
    <w:rsid w:val="005D2B03"/>
    <w:rsid w:val="005D2DF8"/>
    <w:rsid w:val="005D2F43"/>
    <w:rsid w:val="005D309D"/>
    <w:rsid w:val="005D3232"/>
    <w:rsid w:val="005D348A"/>
    <w:rsid w:val="005D3CD2"/>
    <w:rsid w:val="005D405E"/>
    <w:rsid w:val="005D462F"/>
    <w:rsid w:val="005D46F9"/>
    <w:rsid w:val="005D4B07"/>
    <w:rsid w:val="005D5318"/>
    <w:rsid w:val="005D56D7"/>
    <w:rsid w:val="005D600D"/>
    <w:rsid w:val="005D646C"/>
    <w:rsid w:val="005D667E"/>
    <w:rsid w:val="005D6731"/>
    <w:rsid w:val="005D691A"/>
    <w:rsid w:val="005D6A3E"/>
    <w:rsid w:val="005D6A58"/>
    <w:rsid w:val="005D7250"/>
    <w:rsid w:val="005D752A"/>
    <w:rsid w:val="005D75AB"/>
    <w:rsid w:val="005D7635"/>
    <w:rsid w:val="005D7B76"/>
    <w:rsid w:val="005D7BFC"/>
    <w:rsid w:val="005D7F7B"/>
    <w:rsid w:val="005E03D5"/>
    <w:rsid w:val="005E0638"/>
    <w:rsid w:val="005E090D"/>
    <w:rsid w:val="005E110B"/>
    <w:rsid w:val="005E190D"/>
    <w:rsid w:val="005E1978"/>
    <w:rsid w:val="005E1CA9"/>
    <w:rsid w:val="005E1ED4"/>
    <w:rsid w:val="005E2063"/>
    <w:rsid w:val="005E2BAA"/>
    <w:rsid w:val="005E2CC0"/>
    <w:rsid w:val="005E2ED4"/>
    <w:rsid w:val="005E30DC"/>
    <w:rsid w:val="005E3240"/>
    <w:rsid w:val="005E32D3"/>
    <w:rsid w:val="005E34E1"/>
    <w:rsid w:val="005E3D11"/>
    <w:rsid w:val="005E41FD"/>
    <w:rsid w:val="005E4B13"/>
    <w:rsid w:val="005E4EB1"/>
    <w:rsid w:val="005E508C"/>
    <w:rsid w:val="005E5288"/>
    <w:rsid w:val="005E57C3"/>
    <w:rsid w:val="005E62E2"/>
    <w:rsid w:val="005E664F"/>
    <w:rsid w:val="005E666C"/>
    <w:rsid w:val="005E6702"/>
    <w:rsid w:val="005E67A4"/>
    <w:rsid w:val="005E68A7"/>
    <w:rsid w:val="005E6A80"/>
    <w:rsid w:val="005E7345"/>
    <w:rsid w:val="005E7436"/>
    <w:rsid w:val="005E7726"/>
    <w:rsid w:val="005F00BF"/>
    <w:rsid w:val="005F0704"/>
    <w:rsid w:val="005F1261"/>
    <w:rsid w:val="005F130E"/>
    <w:rsid w:val="005F15D6"/>
    <w:rsid w:val="005F1C30"/>
    <w:rsid w:val="005F1D96"/>
    <w:rsid w:val="005F25DA"/>
    <w:rsid w:val="005F26C6"/>
    <w:rsid w:val="005F2E98"/>
    <w:rsid w:val="005F30B0"/>
    <w:rsid w:val="005F30B3"/>
    <w:rsid w:val="005F35BC"/>
    <w:rsid w:val="005F3827"/>
    <w:rsid w:val="005F400C"/>
    <w:rsid w:val="005F4170"/>
    <w:rsid w:val="005F43EA"/>
    <w:rsid w:val="005F4423"/>
    <w:rsid w:val="005F4E80"/>
    <w:rsid w:val="005F51F1"/>
    <w:rsid w:val="005F52E9"/>
    <w:rsid w:val="005F5702"/>
    <w:rsid w:val="005F594E"/>
    <w:rsid w:val="005F5CA4"/>
    <w:rsid w:val="005F7611"/>
    <w:rsid w:val="005F7736"/>
    <w:rsid w:val="005F7DFE"/>
    <w:rsid w:val="006006E4"/>
    <w:rsid w:val="0060083E"/>
    <w:rsid w:val="00600CB4"/>
    <w:rsid w:val="00601155"/>
    <w:rsid w:val="0060125C"/>
    <w:rsid w:val="006012F9"/>
    <w:rsid w:val="0060135A"/>
    <w:rsid w:val="0060170B"/>
    <w:rsid w:val="00601B3C"/>
    <w:rsid w:val="00601E1D"/>
    <w:rsid w:val="00601EB4"/>
    <w:rsid w:val="00601FD9"/>
    <w:rsid w:val="00602434"/>
    <w:rsid w:val="006029B4"/>
    <w:rsid w:val="0060338B"/>
    <w:rsid w:val="006033EC"/>
    <w:rsid w:val="006035A0"/>
    <w:rsid w:val="006037CB"/>
    <w:rsid w:val="006038E3"/>
    <w:rsid w:val="00603B43"/>
    <w:rsid w:val="00604A81"/>
    <w:rsid w:val="00604B58"/>
    <w:rsid w:val="00604BB0"/>
    <w:rsid w:val="00604CBA"/>
    <w:rsid w:val="006051DC"/>
    <w:rsid w:val="00606652"/>
    <w:rsid w:val="0060675B"/>
    <w:rsid w:val="0060681B"/>
    <w:rsid w:val="0060697D"/>
    <w:rsid w:val="00606A54"/>
    <w:rsid w:val="00606CC9"/>
    <w:rsid w:val="00606FE5"/>
    <w:rsid w:val="006072FF"/>
    <w:rsid w:val="00607366"/>
    <w:rsid w:val="006073F7"/>
    <w:rsid w:val="006074E2"/>
    <w:rsid w:val="00607623"/>
    <w:rsid w:val="00607908"/>
    <w:rsid w:val="00607AEC"/>
    <w:rsid w:val="00607BDA"/>
    <w:rsid w:val="00607F0F"/>
    <w:rsid w:val="00610039"/>
    <w:rsid w:val="006104C8"/>
    <w:rsid w:val="00610520"/>
    <w:rsid w:val="00610654"/>
    <w:rsid w:val="00610760"/>
    <w:rsid w:val="006107F1"/>
    <w:rsid w:val="00610914"/>
    <w:rsid w:val="00610BF1"/>
    <w:rsid w:val="006110CE"/>
    <w:rsid w:val="006110F5"/>
    <w:rsid w:val="006115EA"/>
    <w:rsid w:val="00611636"/>
    <w:rsid w:val="0061193B"/>
    <w:rsid w:val="00611B0E"/>
    <w:rsid w:val="00611D3C"/>
    <w:rsid w:val="00611DA5"/>
    <w:rsid w:val="00611DE7"/>
    <w:rsid w:val="00611E6C"/>
    <w:rsid w:val="00611F1C"/>
    <w:rsid w:val="006125DB"/>
    <w:rsid w:val="00612B34"/>
    <w:rsid w:val="00613712"/>
    <w:rsid w:val="00613B98"/>
    <w:rsid w:val="00613BA2"/>
    <w:rsid w:val="006144B2"/>
    <w:rsid w:val="00614797"/>
    <w:rsid w:val="006147B7"/>
    <w:rsid w:val="00614DB6"/>
    <w:rsid w:val="006159E2"/>
    <w:rsid w:val="00615BF4"/>
    <w:rsid w:val="00616517"/>
    <w:rsid w:val="00616A80"/>
    <w:rsid w:val="00616C8B"/>
    <w:rsid w:val="006172EC"/>
    <w:rsid w:val="006173F9"/>
    <w:rsid w:val="00617A12"/>
    <w:rsid w:val="00617C8D"/>
    <w:rsid w:val="00617D0F"/>
    <w:rsid w:val="006206C5"/>
    <w:rsid w:val="006206EA"/>
    <w:rsid w:val="00620732"/>
    <w:rsid w:val="00620A30"/>
    <w:rsid w:val="00621356"/>
    <w:rsid w:val="00621461"/>
    <w:rsid w:val="0062160F"/>
    <w:rsid w:val="006216CF"/>
    <w:rsid w:val="0062180F"/>
    <w:rsid w:val="00621BFC"/>
    <w:rsid w:val="00621EC8"/>
    <w:rsid w:val="0062203E"/>
    <w:rsid w:val="00622258"/>
    <w:rsid w:val="00622820"/>
    <w:rsid w:val="00623051"/>
    <w:rsid w:val="006233B1"/>
    <w:rsid w:val="0062369F"/>
    <w:rsid w:val="006239B0"/>
    <w:rsid w:val="00623BE4"/>
    <w:rsid w:val="00623C55"/>
    <w:rsid w:val="00623D00"/>
    <w:rsid w:val="00623D39"/>
    <w:rsid w:val="00623E6A"/>
    <w:rsid w:val="0062400C"/>
    <w:rsid w:val="0062405F"/>
    <w:rsid w:val="00624340"/>
    <w:rsid w:val="00624362"/>
    <w:rsid w:val="006249D5"/>
    <w:rsid w:val="00624DFF"/>
    <w:rsid w:val="0062506A"/>
    <w:rsid w:val="00625258"/>
    <w:rsid w:val="006252DC"/>
    <w:rsid w:val="006258D0"/>
    <w:rsid w:val="00625E18"/>
    <w:rsid w:val="00625FBD"/>
    <w:rsid w:val="00626151"/>
    <w:rsid w:val="006263D2"/>
    <w:rsid w:val="0062646E"/>
    <w:rsid w:val="00626816"/>
    <w:rsid w:val="0062704B"/>
    <w:rsid w:val="006270B4"/>
    <w:rsid w:val="006270B6"/>
    <w:rsid w:val="006278DE"/>
    <w:rsid w:val="0063009D"/>
    <w:rsid w:val="00630222"/>
    <w:rsid w:val="006303E2"/>
    <w:rsid w:val="00630406"/>
    <w:rsid w:val="006304BC"/>
    <w:rsid w:val="006304BF"/>
    <w:rsid w:val="00630583"/>
    <w:rsid w:val="00630965"/>
    <w:rsid w:val="00630A86"/>
    <w:rsid w:val="00630BB3"/>
    <w:rsid w:val="00630C4B"/>
    <w:rsid w:val="00630E7B"/>
    <w:rsid w:val="00631007"/>
    <w:rsid w:val="006310C0"/>
    <w:rsid w:val="0063135E"/>
    <w:rsid w:val="006314F8"/>
    <w:rsid w:val="00632073"/>
    <w:rsid w:val="006321A6"/>
    <w:rsid w:val="0063240E"/>
    <w:rsid w:val="00632429"/>
    <w:rsid w:val="0063248E"/>
    <w:rsid w:val="006327A2"/>
    <w:rsid w:val="00632842"/>
    <w:rsid w:val="006328E4"/>
    <w:rsid w:val="00632C9C"/>
    <w:rsid w:val="00632E44"/>
    <w:rsid w:val="00633030"/>
    <w:rsid w:val="0063365B"/>
    <w:rsid w:val="006338DC"/>
    <w:rsid w:val="00634006"/>
    <w:rsid w:val="0063453E"/>
    <w:rsid w:val="0063478F"/>
    <w:rsid w:val="00634B83"/>
    <w:rsid w:val="00634E7B"/>
    <w:rsid w:val="00635AD0"/>
    <w:rsid w:val="00636264"/>
    <w:rsid w:val="0063637C"/>
    <w:rsid w:val="006367A4"/>
    <w:rsid w:val="00636886"/>
    <w:rsid w:val="006370D2"/>
    <w:rsid w:val="006373B0"/>
    <w:rsid w:val="0063757D"/>
    <w:rsid w:val="0063765A"/>
    <w:rsid w:val="00637B0C"/>
    <w:rsid w:val="00640197"/>
    <w:rsid w:val="006409BC"/>
    <w:rsid w:val="00640AFA"/>
    <w:rsid w:val="00640B1C"/>
    <w:rsid w:val="00640CEC"/>
    <w:rsid w:val="00640FCF"/>
    <w:rsid w:val="00641341"/>
    <w:rsid w:val="006417E0"/>
    <w:rsid w:val="00641B82"/>
    <w:rsid w:val="00641F8D"/>
    <w:rsid w:val="0064205E"/>
    <w:rsid w:val="006420A0"/>
    <w:rsid w:val="00642104"/>
    <w:rsid w:val="00642614"/>
    <w:rsid w:val="00642DDE"/>
    <w:rsid w:val="00642E5E"/>
    <w:rsid w:val="0064300B"/>
    <w:rsid w:val="00643113"/>
    <w:rsid w:val="00643337"/>
    <w:rsid w:val="0064359B"/>
    <w:rsid w:val="006435BD"/>
    <w:rsid w:val="006437B2"/>
    <w:rsid w:val="00643904"/>
    <w:rsid w:val="00643DE5"/>
    <w:rsid w:val="00644556"/>
    <w:rsid w:val="006446CA"/>
    <w:rsid w:val="0064480C"/>
    <w:rsid w:val="00644F03"/>
    <w:rsid w:val="00645308"/>
    <w:rsid w:val="0064580B"/>
    <w:rsid w:val="00645813"/>
    <w:rsid w:val="00646482"/>
    <w:rsid w:val="006467F5"/>
    <w:rsid w:val="00646A9F"/>
    <w:rsid w:val="00646AD3"/>
    <w:rsid w:val="00646D1B"/>
    <w:rsid w:val="00647BE2"/>
    <w:rsid w:val="00647DF3"/>
    <w:rsid w:val="00650028"/>
    <w:rsid w:val="00650070"/>
    <w:rsid w:val="006500E7"/>
    <w:rsid w:val="0065037D"/>
    <w:rsid w:val="006506F2"/>
    <w:rsid w:val="00650B6F"/>
    <w:rsid w:val="00650B70"/>
    <w:rsid w:val="00650EE5"/>
    <w:rsid w:val="006513E7"/>
    <w:rsid w:val="00651693"/>
    <w:rsid w:val="00651A29"/>
    <w:rsid w:val="00651B69"/>
    <w:rsid w:val="00651B99"/>
    <w:rsid w:val="00651D16"/>
    <w:rsid w:val="006520F4"/>
    <w:rsid w:val="00652230"/>
    <w:rsid w:val="006522B9"/>
    <w:rsid w:val="00652B00"/>
    <w:rsid w:val="00652B26"/>
    <w:rsid w:val="00652F53"/>
    <w:rsid w:val="00653220"/>
    <w:rsid w:val="00653351"/>
    <w:rsid w:val="00653352"/>
    <w:rsid w:val="00653586"/>
    <w:rsid w:val="00654131"/>
    <w:rsid w:val="00654551"/>
    <w:rsid w:val="00654627"/>
    <w:rsid w:val="00654659"/>
    <w:rsid w:val="00654802"/>
    <w:rsid w:val="00654914"/>
    <w:rsid w:val="00654A2E"/>
    <w:rsid w:val="00654B3D"/>
    <w:rsid w:val="00654DCD"/>
    <w:rsid w:val="00654FCC"/>
    <w:rsid w:val="00655089"/>
    <w:rsid w:val="0065542B"/>
    <w:rsid w:val="006558AA"/>
    <w:rsid w:val="006564DD"/>
    <w:rsid w:val="00656753"/>
    <w:rsid w:val="006567E9"/>
    <w:rsid w:val="00656919"/>
    <w:rsid w:val="00656B13"/>
    <w:rsid w:val="00656C4D"/>
    <w:rsid w:val="00656EBA"/>
    <w:rsid w:val="0065703E"/>
    <w:rsid w:val="006570F2"/>
    <w:rsid w:val="0065745E"/>
    <w:rsid w:val="00657547"/>
    <w:rsid w:val="00657729"/>
    <w:rsid w:val="00657914"/>
    <w:rsid w:val="00657B99"/>
    <w:rsid w:val="00657B9E"/>
    <w:rsid w:val="00657BCB"/>
    <w:rsid w:val="0066017A"/>
    <w:rsid w:val="0066019D"/>
    <w:rsid w:val="00660200"/>
    <w:rsid w:val="00660607"/>
    <w:rsid w:val="006607B1"/>
    <w:rsid w:val="00660A4C"/>
    <w:rsid w:val="00660DF2"/>
    <w:rsid w:val="00661148"/>
    <w:rsid w:val="00661357"/>
    <w:rsid w:val="006614A3"/>
    <w:rsid w:val="00661BE8"/>
    <w:rsid w:val="00662022"/>
    <w:rsid w:val="006621C9"/>
    <w:rsid w:val="00662201"/>
    <w:rsid w:val="00662492"/>
    <w:rsid w:val="00662527"/>
    <w:rsid w:val="006625EC"/>
    <w:rsid w:val="006628D4"/>
    <w:rsid w:val="00662B04"/>
    <w:rsid w:val="00662D11"/>
    <w:rsid w:val="00662E89"/>
    <w:rsid w:val="00662F8A"/>
    <w:rsid w:val="00662FE9"/>
    <w:rsid w:val="0066311A"/>
    <w:rsid w:val="0066324B"/>
    <w:rsid w:val="0066331F"/>
    <w:rsid w:val="006638AE"/>
    <w:rsid w:val="0066398F"/>
    <w:rsid w:val="00663E81"/>
    <w:rsid w:val="00664117"/>
    <w:rsid w:val="00664487"/>
    <w:rsid w:val="006649A2"/>
    <w:rsid w:val="00664B51"/>
    <w:rsid w:val="00664CA0"/>
    <w:rsid w:val="006655A0"/>
    <w:rsid w:val="006655AB"/>
    <w:rsid w:val="0066563C"/>
    <w:rsid w:val="00665929"/>
    <w:rsid w:val="00665A8D"/>
    <w:rsid w:val="00665BBE"/>
    <w:rsid w:val="00665C2B"/>
    <w:rsid w:val="00666910"/>
    <w:rsid w:val="0066702A"/>
    <w:rsid w:val="006676F0"/>
    <w:rsid w:val="00667B63"/>
    <w:rsid w:val="006700AB"/>
    <w:rsid w:val="0067058C"/>
    <w:rsid w:val="00670BC1"/>
    <w:rsid w:val="00671393"/>
    <w:rsid w:val="006719AB"/>
    <w:rsid w:val="00671ADC"/>
    <w:rsid w:val="00672222"/>
    <w:rsid w:val="006722EC"/>
    <w:rsid w:val="00672360"/>
    <w:rsid w:val="006724E4"/>
    <w:rsid w:val="006728BC"/>
    <w:rsid w:val="00672B4C"/>
    <w:rsid w:val="00672DF1"/>
    <w:rsid w:val="006735FD"/>
    <w:rsid w:val="006736D4"/>
    <w:rsid w:val="00673AD2"/>
    <w:rsid w:val="00673B44"/>
    <w:rsid w:val="00673D10"/>
    <w:rsid w:val="00674059"/>
    <w:rsid w:val="00674102"/>
    <w:rsid w:val="0067410D"/>
    <w:rsid w:val="00674717"/>
    <w:rsid w:val="00674854"/>
    <w:rsid w:val="00674F66"/>
    <w:rsid w:val="006752E4"/>
    <w:rsid w:val="0067533D"/>
    <w:rsid w:val="00675AA1"/>
    <w:rsid w:val="00675E9E"/>
    <w:rsid w:val="00675FB8"/>
    <w:rsid w:val="006764E1"/>
    <w:rsid w:val="00676616"/>
    <w:rsid w:val="00676DB3"/>
    <w:rsid w:val="00676FBD"/>
    <w:rsid w:val="006775BF"/>
    <w:rsid w:val="00677AD5"/>
    <w:rsid w:val="00680205"/>
    <w:rsid w:val="0068028F"/>
    <w:rsid w:val="0068068C"/>
    <w:rsid w:val="006807E0"/>
    <w:rsid w:val="00680E41"/>
    <w:rsid w:val="00680ED9"/>
    <w:rsid w:val="0068156E"/>
    <w:rsid w:val="006815A2"/>
    <w:rsid w:val="006816AA"/>
    <w:rsid w:val="00681885"/>
    <w:rsid w:val="00681A8B"/>
    <w:rsid w:val="00681BC4"/>
    <w:rsid w:val="00681C50"/>
    <w:rsid w:val="00681C98"/>
    <w:rsid w:val="00681D29"/>
    <w:rsid w:val="00681FF3"/>
    <w:rsid w:val="00682144"/>
    <w:rsid w:val="00682360"/>
    <w:rsid w:val="00682554"/>
    <w:rsid w:val="00682913"/>
    <w:rsid w:val="00682B3B"/>
    <w:rsid w:val="00682DCF"/>
    <w:rsid w:val="00683226"/>
    <w:rsid w:val="00683306"/>
    <w:rsid w:val="00683496"/>
    <w:rsid w:val="00683BFE"/>
    <w:rsid w:val="00683E5C"/>
    <w:rsid w:val="00684025"/>
    <w:rsid w:val="006848CC"/>
    <w:rsid w:val="00684968"/>
    <w:rsid w:val="00684987"/>
    <w:rsid w:val="00684A62"/>
    <w:rsid w:val="00685C29"/>
    <w:rsid w:val="00685F0D"/>
    <w:rsid w:val="006860D0"/>
    <w:rsid w:val="00686182"/>
    <w:rsid w:val="0068629B"/>
    <w:rsid w:val="00686442"/>
    <w:rsid w:val="006865DD"/>
    <w:rsid w:val="006865F3"/>
    <w:rsid w:val="006866B0"/>
    <w:rsid w:val="0068685D"/>
    <w:rsid w:val="00686B27"/>
    <w:rsid w:val="0068703D"/>
    <w:rsid w:val="00687230"/>
    <w:rsid w:val="006874FA"/>
    <w:rsid w:val="00687569"/>
    <w:rsid w:val="006876E9"/>
    <w:rsid w:val="006876F3"/>
    <w:rsid w:val="00690280"/>
    <w:rsid w:val="006905AB"/>
    <w:rsid w:val="006905CC"/>
    <w:rsid w:val="006906CC"/>
    <w:rsid w:val="00690CB0"/>
    <w:rsid w:val="00690CBE"/>
    <w:rsid w:val="00690F92"/>
    <w:rsid w:val="00691FA2"/>
    <w:rsid w:val="00692196"/>
    <w:rsid w:val="00692305"/>
    <w:rsid w:val="0069232D"/>
    <w:rsid w:val="006925C8"/>
    <w:rsid w:val="00692BD4"/>
    <w:rsid w:val="00692D4E"/>
    <w:rsid w:val="00692E9F"/>
    <w:rsid w:val="00692F00"/>
    <w:rsid w:val="00692F31"/>
    <w:rsid w:val="0069362A"/>
    <w:rsid w:val="00693B7C"/>
    <w:rsid w:val="00693F03"/>
    <w:rsid w:val="006949B9"/>
    <w:rsid w:val="00694C92"/>
    <w:rsid w:val="00694D15"/>
    <w:rsid w:val="00694D48"/>
    <w:rsid w:val="00694F92"/>
    <w:rsid w:val="00694FF0"/>
    <w:rsid w:val="00695079"/>
    <w:rsid w:val="006954D2"/>
    <w:rsid w:val="00695863"/>
    <w:rsid w:val="0069597F"/>
    <w:rsid w:val="00695E60"/>
    <w:rsid w:val="00696174"/>
    <w:rsid w:val="00696352"/>
    <w:rsid w:val="00696D40"/>
    <w:rsid w:val="006971C5"/>
    <w:rsid w:val="0069785A"/>
    <w:rsid w:val="00697914"/>
    <w:rsid w:val="00697F1C"/>
    <w:rsid w:val="006A0287"/>
    <w:rsid w:val="006A02F8"/>
    <w:rsid w:val="006A06C1"/>
    <w:rsid w:val="006A072E"/>
    <w:rsid w:val="006A0842"/>
    <w:rsid w:val="006A095D"/>
    <w:rsid w:val="006A0D48"/>
    <w:rsid w:val="006A16B9"/>
    <w:rsid w:val="006A188C"/>
    <w:rsid w:val="006A1939"/>
    <w:rsid w:val="006A1F6F"/>
    <w:rsid w:val="006A1F87"/>
    <w:rsid w:val="006A21A7"/>
    <w:rsid w:val="006A21BA"/>
    <w:rsid w:val="006A2F94"/>
    <w:rsid w:val="006A3002"/>
    <w:rsid w:val="006A3178"/>
    <w:rsid w:val="006A3662"/>
    <w:rsid w:val="006A39FD"/>
    <w:rsid w:val="006A3A63"/>
    <w:rsid w:val="006A42FD"/>
    <w:rsid w:val="006A4535"/>
    <w:rsid w:val="006A4C52"/>
    <w:rsid w:val="006A4CCD"/>
    <w:rsid w:val="006A4FF6"/>
    <w:rsid w:val="006A50F5"/>
    <w:rsid w:val="006A517B"/>
    <w:rsid w:val="006A5922"/>
    <w:rsid w:val="006A5CD5"/>
    <w:rsid w:val="006A60CE"/>
    <w:rsid w:val="006A63D4"/>
    <w:rsid w:val="006A6860"/>
    <w:rsid w:val="006A706B"/>
    <w:rsid w:val="006A7360"/>
    <w:rsid w:val="006A7ED3"/>
    <w:rsid w:val="006B0091"/>
    <w:rsid w:val="006B024D"/>
    <w:rsid w:val="006B02DC"/>
    <w:rsid w:val="006B09AB"/>
    <w:rsid w:val="006B0B11"/>
    <w:rsid w:val="006B0CB5"/>
    <w:rsid w:val="006B0D69"/>
    <w:rsid w:val="006B0E04"/>
    <w:rsid w:val="006B1114"/>
    <w:rsid w:val="006B1241"/>
    <w:rsid w:val="006B1811"/>
    <w:rsid w:val="006B187D"/>
    <w:rsid w:val="006B188A"/>
    <w:rsid w:val="006B1BED"/>
    <w:rsid w:val="006B1DD4"/>
    <w:rsid w:val="006B2280"/>
    <w:rsid w:val="006B281B"/>
    <w:rsid w:val="006B282A"/>
    <w:rsid w:val="006B29D3"/>
    <w:rsid w:val="006B2D31"/>
    <w:rsid w:val="006B2E42"/>
    <w:rsid w:val="006B2FE4"/>
    <w:rsid w:val="006B304A"/>
    <w:rsid w:val="006B3387"/>
    <w:rsid w:val="006B33B0"/>
    <w:rsid w:val="006B3402"/>
    <w:rsid w:val="006B3A46"/>
    <w:rsid w:val="006B3E68"/>
    <w:rsid w:val="006B44CB"/>
    <w:rsid w:val="006B465D"/>
    <w:rsid w:val="006B4796"/>
    <w:rsid w:val="006B4DCC"/>
    <w:rsid w:val="006B4DE3"/>
    <w:rsid w:val="006B4DFB"/>
    <w:rsid w:val="006B5177"/>
    <w:rsid w:val="006B521F"/>
    <w:rsid w:val="006B52E1"/>
    <w:rsid w:val="006B54C5"/>
    <w:rsid w:val="006B5A39"/>
    <w:rsid w:val="006B63A9"/>
    <w:rsid w:val="006B6508"/>
    <w:rsid w:val="006B6512"/>
    <w:rsid w:val="006B65F0"/>
    <w:rsid w:val="006B68C1"/>
    <w:rsid w:val="006B690C"/>
    <w:rsid w:val="006B7537"/>
    <w:rsid w:val="006B756A"/>
    <w:rsid w:val="006B77CE"/>
    <w:rsid w:val="006C0A0C"/>
    <w:rsid w:val="006C0ABA"/>
    <w:rsid w:val="006C0C21"/>
    <w:rsid w:val="006C0CAC"/>
    <w:rsid w:val="006C0CD7"/>
    <w:rsid w:val="006C15C9"/>
    <w:rsid w:val="006C1A53"/>
    <w:rsid w:val="006C21A8"/>
    <w:rsid w:val="006C2401"/>
    <w:rsid w:val="006C2512"/>
    <w:rsid w:val="006C32DE"/>
    <w:rsid w:val="006C3677"/>
    <w:rsid w:val="006C3D85"/>
    <w:rsid w:val="006C3FFD"/>
    <w:rsid w:val="006C427C"/>
    <w:rsid w:val="006C47BB"/>
    <w:rsid w:val="006C47E7"/>
    <w:rsid w:val="006C4855"/>
    <w:rsid w:val="006C4AE5"/>
    <w:rsid w:val="006C5431"/>
    <w:rsid w:val="006C5613"/>
    <w:rsid w:val="006C57CF"/>
    <w:rsid w:val="006C5ED4"/>
    <w:rsid w:val="006C5F64"/>
    <w:rsid w:val="006C60AB"/>
    <w:rsid w:val="006C6106"/>
    <w:rsid w:val="006C6117"/>
    <w:rsid w:val="006C67FF"/>
    <w:rsid w:val="006C7B54"/>
    <w:rsid w:val="006C7B77"/>
    <w:rsid w:val="006C7BD8"/>
    <w:rsid w:val="006C7C0B"/>
    <w:rsid w:val="006D0EED"/>
    <w:rsid w:val="006D1142"/>
    <w:rsid w:val="006D1991"/>
    <w:rsid w:val="006D2481"/>
    <w:rsid w:val="006D25E0"/>
    <w:rsid w:val="006D2A4F"/>
    <w:rsid w:val="006D2A78"/>
    <w:rsid w:val="006D2C19"/>
    <w:rsid w:val="006D2CE8"/>
    <w:rsid w:val="006D2FCC"/>
    <w:rsid w:val="006D3240"/>
    <w:rsid w:val="006D387B"/>
    <w:rsid w:val="006D3ECD"/>
    <w:rsid w:val="006D4325"/>
    <w:rsid w:val="006D4371"/>
    <w:rsid w:val="006D4638"/>
    <w:rsid w:val="006D4B57"/>
    <w:rsid w:val="006D500B"/>
    <w:rsid w:val="006D5013"/>
    <w:rsid w:val="006D51B9"/>
    <w:rsid w:val="006D52F5"/>
    <w:rsid w:val="006D550E"/>
    <w:rsid w:val="006D583F"/>
    <w:rsid w:val="006D5BF5"/>
    <w:rsid w:val="006D5FD6"/>
    <w:rsid w:val="006D67CE"/>
    <w:rsid w:val="006D6C5E"/>
    <w:rsid w:val="006D6EE4"/>
    <w:rsid w:val="006D722C"/>
    <w:rsid w:val="006D7371"/>
    <w:rsid w:val="006D7516"/>
    <w:rsid w:val="006D7578"/>
    <w:rsid w:val="006D796A"/>
    <w:rsid w:val="006D7A32"/>
    <w:rsid w:val="006D7AF7"/>
    <w:rsid w:val="006D7B48"/>
    <w:rsid w:val="006D7B67"/>
    <w:rsid w:val="006D7CC8"/>
    <w:rsid w:val="006E013E"/>
    <w:rsid w:val="006E0445"/>
    <w:rsid w:val="006E0497"/>
    <w:rsid w:val="006E0C7E"/>
    <w:rsid w:val="006E0F9B"/>
    <w:rsid w:val="006E1130"/>
    <w:rsid w:val="006E14F1"/>
    <w:rsid w:val="006E1798"/>
    <w:rsid w:val="006E195C"/>
    <w:rsid w:val="006E1A6C"/>
    <w:rsid w:val="006E1FCF"/>
    <w:rsid w:val="006E2490"/>
    <w:rsid w:val="006E24D6"/>
    <w:rsid w:val="006E27E3"/>
    <w:rsid w:val="006E30A5"/>
    <w:rsid w:val="006E30DD"/>
    <w:rsid w:val="006E3278"/>
    <w:rsid w:val="006E33FB"/>
    <w:rsid w:val="006E3572"/>
    <w:rsid w:val="006E382E"/>
    <w:rsid w:val="006E3E48"/>
    <w:rsid w:val="006E3F79"/>
    <w:rsid w:val="006E408D"/>
    <w:rsid w:val="006E432B"/>
    <w:rsid w:val="006E477A"/>
    <w:rsid w:val="006E47AC"/>
    <w:rsid w:val="006E480B"/>
    <w:rsid w:val="006E5155"/>
    <w:rsid w:val="006E5247"/>
    <w:rsid w:val="006E5EF2"/>
    <w:rsid w:val="006E6366"/>
    <w:rsid w:val="006E66DF"/>
    <w:rsid w:val="006E6A2F"/>
    <w:rsid w:val="006E6B66"/>
    <w:rsid w:val="006E6B82"/>
    <w:rsid w:val="006E6E31"/>
    <w:rsid w:val="006E719F"/>
    <w:rsid w:val="006E7357"/>
    <w:rsid w:val="006E78E3"/>
    <w:rsid w:val="006E7CB7"/>
    <w:rsid w:val="006F0872"/>
    <w:rsid w:val="006F0A5E"/>
    <w:rsid w:val="006F0B3A"/>
    <w:rsid w:val="006F0CC0"/>
    <w:rsid w:val="006F0D65"/>
    <w:rsid w:val="006F0ED4"/>
    <w:rsid w:val="006F10ED"/>
    <w:rsid w:val="006F131F"/>
    <w:rsid w:val="006F1802"/>
    <w:rsid w:val="006F1DFC"/>
    <w:rsid w:val="006F1E2C"/>
    <w:rsid w:val="006F24AC"/>
    <w:rsid w:val="006F24ED"/>
    <w:rsid w:val="006F28DE"/>
    <w:rsid w:val="006F2EC9"/>
    <w:rsid w:val="006F331F"/>
    <w:rsid w:val="006F3563"/>
    <w:rsid w:val="006F37BC"/>
    <w:rsid w:val="006F3A22"/>
    <w:rsid w:val="006F3C01"/>
    <w:rsid w:val="006F423A"/>
    <w:rsid w:val="006F42B1"/>
    <w:rsid w:val="006F44AC"/>
    <w:rsid w:val="006F4B93"/>
    <w:rsid w:val="006F4BE6"/>
    <w:rsid w:val="006F4C39"/>
    <w:rsid w:val="006F4D7C"/>
    <w:rsid w:val="006F53DF"/>
    <w:rsid w:val="006F5497"/>
    <w:rsid w:val="006F554A"/>
    <w:rsid w:val="006F5B03"/>
    <w:rsid w:val="006F5FB7"/>
    <w:rsid w:val="006F6322"/>
    <w:rsid w:val="006F6618"/>
    <w:rsid w:val="006F6C9A"/>
    <w:rsid w:val="006F7080"/>
    <w:rsid w:val="006F72AE"/>
    <w:rsid w:val="006F73E0"/>
    <w:rsid w:val="006F73F0"/>
    <w:rsid w:val="006F74F6"/>
    <w:rsid w:val="006F753A"/>
    <w:rsid w:val="006F7717"/>
    <w:rsid w:val="006F7B3D"/>
    <w:rsid w:val="007000DC"/>
    <w:rsid w:val="007000EB"/>
    <w:rsid w:val="00700198"/>
    <w:rsid w:val="00700222"/>
    <w:rsid w:val="00700546"/>
    <w:rsid w:val="007005D9"/>
    <w:rsid w:val="00700625"/>
    <w:rsid w:val="007007CB"/>
    <w:rsid w:val="007017BB"/>
    <w:rsid w:val="007018CF"/>
    <w:rsid w:val="007018EF"/>
    <w:rsid w:val="00701C21"/>
    <w:rsid w:val="00701DD1"/>
    <w:rsid w:val="00702521"/>
    <w:rsid w:val="00702A86"/>
    <w:rsid w:val="00702CE0"/>
    <w:rsid w:val="00703093"/>
    <w:rsid w:val="007039CB"/>
    <w:rsid w:val="00703C04"/>
    <w:rsid w:val="00703D33"/>
    <w:rsid w:val="00703DF1"/>
    <w:rsid w:val="007045E2"/>
    <w:rsid w:val="00704C4B"/>
    <w:rsid w:val="00705571"/>
    <w:rsid w:val="0070575B"/>
    <w:rsid w:val="00705C23"/>
    <w:rsid w:val="007061DB"/>
    <w:rsid w:val="007062EE"/>
    <w:rsid w:val="007067E1"/>
    <w:rsid w:val="00707022"/>
    <w:rsid w:val="007071C6"/>
    <w:rsid w:val="0070729A"/>
    <w:rsid w:val="00707909"/>
    <w:rsid w:val="00707CB6"/>
    <w:rsid w:val="007101D5"/>
    <w:rsid w:val="007103D0"/>
    <w:rsid w:val="00710898"/>
    <w:rsid w:val="007117EF"/>
    <w:rsid w:val="00711892"/>
    <w:rsid w:val="00711B1D"/>
    <w:rsid w:val="00711BB9"/>
    <w:rsid w:val="00711DFC"/>
    <w:rsid w:val="0071201E"/>
    <w:rsid w:val="00712128"/>
    <w:rsid w:val="0071224D"/>
    <w:rsid w:val="00712471"/>
    <w:rsid w:val="0071256F"/>
    <w:rsid w:val="007125AE"/>
    <w:rsid w:val="0071268E"/>
    <w:rsid w:val="007127EB"/>
    <w:rsid w:val="0071315E"/>
    <w:rsid w:val="0071337D"/>
    <w:rsid w:val="00713386"/>
    <w:rsid w:val="00713841"/>
    <w:rsid w:val="00714093"/>
    <w:rsid w:val="007141AB"/>
    <w:rsid w:val="007142C0"/>
    <w:rsid w:val="007142EC"/>
    <w:rsid w:val="00715902"/>
    <w:rsid w:val="007159A1"/>
    <w:rsid w:val="00715E9E"/>
    <w:rsid w:val="00715F22"/>
    <w:rsid w:val="0071651B"/>
    <w:rsid w:val="007166ED"/>
    <w:rsid w:val="00716A53"/>
    <w:rsid w:val="007172EE"/>
    <w:rsid w:val="00717311"/>
    <w:rsid w:val="007175A5"/>
    <w:rsid w:val="0071776D"/>
    <w:rsid w:val="00717C72"/>
    <w:rsid w:val="00717F82"/>
    <w:rsid w:val="00720137"/>
    <w:rsid w:val="00720207"/>
    <w:rsid w:val="00720310"/>
    <w:rsid w:val="007204E9"/>
    <w:rsid w:val="00720D5C"/>
    <w:rsid w:val="00720EDB"/>
    <w:rsid w:val="00720EE6"/>
    <w:rsid w:val="007213E0"/>
    <w:rsid w:val="007215B1"/>
    <w:rsid w:val="007215E9"/>
    <w:rsid w:val="00721C13"/>
    <w:rsid w:val="007220DA"/>
    <w:rsid w:val="00722374"/>
    <w:rsid w:val="00722388"/>
    <w:rsid w:val="007223DD"/>
    <w:rsid w:val="00722556"/>
    <w:rsid w:val="007226EC"/>
    <w:rsid w:val="0072297E"/>
    <w:rsid w:val="00722A64"/>
    <w:rsid w:val="00722BFF"/>
    <w:rsid w:val="00722C72"/>
    <w:rsid w:val="00722E86"/>
    <w:rsid w:val="00723103"/>
    <w:rsid w:val="0072317E"/>
    <w:rsid w:val="00723848"/>
    <w:rsid w:val="00723A38"/>
    <w:rsid w:val="00724178"/>
    <w:rsid w:val="007241F1"/>
    <w:rsid w:val="007244DF"/>
    <w:rsid w:val="00724712"/>
    <w:rsid w:val="007247AA"/>
    <w:rsid w:val="00724E85"/>
    <w:rsid w:val="00724EE8"/>
    <w:rsid w:val="007252D8"/>
    <w:rsid w:val="00725313"/>
    <w:rsid w:val="00725482"/>
    <w:rsid w:val="007254EE"/>
    <w:rsid w:val="00725D9B"/>
    <w:rsid w:val="007261C3"/>
    <w:rsid w:val="0072640C"/>
    <w:rsid w:val="007268C8"/>
    <w:rsid w:val="00727147"/>
    <w:rsid w:val="007273CF"/>
    <w:rsid w:val="007273E8"/>
    <w:rsid w:val="00727589"/>
    <w:rsid w:val="00727928"/>
    <w:rsid w:val="00727951"/>
    <w:rsid w:val="007279C1"/>
    <w:rsid w:val="00727AF3"/>
    <w:rsid w:val="00727E58"/>
    <w:rsid w:val="007303AE"/>
    <w:rsid w:val="00730865"/>
    <w:rsid w:val="007312CA"/>
    <w:rsid w:val="007313BF"/>
    <w:rsid w:val="00731844"/>
    <w:rsid w:val="00731B59"/>
    <w:rsid w:val="00731B9E"/>
    <w:rsid w:val="00731BC0"/>
    <w:rsid w:val="007324F1"/>
    <w:rsid w:val="00732568"/>
    <w:rsid w:val="00732A33"/>
    <w:rsid w:val="00732DDD"/>
    <w:rsid w:val="00732FD8"/>
    <w:rsid w:val="0073316B"/>
    <w:rsid w:val="00733192"/>
    <w:rsid w:val="007332B3"/>
    <w:rsid w:val="007335F9"/>
    <w:rsid w:val="007336C3"/>
    <w:rsid w:val="0073395A"/>
    <w:rsid w:val="007339E1"/>
    <w:rsid w:val="00733AF4"/>
    <w:rsid w:val="00733B82"/>
    <w:rsid w:val="00733EBC"/>
    <w:rsid w:val="00733F26"/>
    <w:rsid w:val="00734347"/>
    <w:rsid w:val="007343E7"/>
    <w:rsid w:val="007344A0"/>
    <w:rsid w:val="00734520"/>
    <w:rsid w:val="00734A56"/>
    <w:rsid w:val="00734CD4"/>
    <w:rsid w:val="00734D4C"/>
    <w:rsid w:val="00735510"/>
    <w:rsid w:val="007355FC"/>
    <w:rsid w:val="0073563B"/>
    <w:rsid w:val="007361CD"/>
    <w:rsid w:val="00736342"/>
    <w:rsid w:val="0073680C"/>
    <w:rsid w:val="00736A27"/>
    <w:rsid w:val="00736B95"/>
    <w:rsid w:val="00737806"/>
    <w:rsid w:val="00737CB0"/>
    <w:rsid w:val="0074009B"/>
    <w:rsid w:val="00740365"/>
    <w:rsid w:val="00740440"/>
    <w:rsid w:val="00740647"/>
    <w:rsid w:val="007406CE"/>
    <w:rsid w:val="007410D0"/>
    <w:rsid w:val="007412E1"/>
    <w:rsid w:val="00741C22"/>
    <w:rsid w:val="00741E60"/>
    <w:rsid w:val="00741EC1"/>
    <w:rsid w:val="00741ECA"/>
    <w:rsid w:val="007425C2"/>
    <w:rsid w:val="0074260E"/>
    <w:rsid w:val="007428B1"/>
    <w:rsid w:val="007429B0"/>
    <w:rsid w:val="00743014"/>
    <w:rsid w:val="00743336"/>
    <w:rsid w:val="00743554"/>
    <w:rsid w:val="00743685"/>
    <w:rsid w:val="00743B43"/>
    <w:rsid w:val="00743F1F"/>
    <w:rsid w:val="00743FB9"/>
    <w:rsid w:val="00744612"/>
    <w:rsid w:val="00744CE1"/>
    <w:rsid w:val="00744EBE"/>
    <w:rsid w:val="00745207"/>
    <w:rsid w:val="00745259"/>
    <w:rsid w:val="0074530A"/>
    <w:rsid w:val="0074538A"/>
    <w:rsid w:val="00745607"/>
    <w:rsid w:val="00745993"/>
    <w:rsid w:val="007459FE"/>
    <w:rsid w:val="00745A83"/>
    <w:rsid w:val="00745A9A"/>
    <w:rsid w:val="00745ADD"/>
    <w:rsid w:val="00745C1B"/>
    <w:rsid w:val="00745DDB"/>
    <w:rsid w:val="00745F80"/>
    <w:rsid w:val="0074611E"/>
    <w:rsid w:val="0074631F"/>
    <w:rsid w:val="007464D9"/>
    <w:rsid w:val="00746AD2"/>
    <w:rsid w:val="00746E7F"/>
    <w:rsid w:val="00747134"/>
    <w:rsid w:val="00747239"/>
    <w:rsid w:val="00747D9C"/>
    <w:rsid w:val="00747E46"/>
    <w:rsid w:val="00747E4A"/>
    <w:rsid w:val="00747FB9"/>
    <w:rsid w:val="00750963"/>
    <w:rsid w:val="007509FF"/>
    <w:rsid w:val="00750F8E"/>
    <w:rsid w:val="00751484"/>
    <w:rsid w:val="00751AEC"/>
    <w:rsid w:val="00751C1E"/>
    <w:rsid w:val="00751CC4"/>
    <w:rsid w:val="00751D9A"/>
    <w:rsid w:val="007521DB"/>
    <w:rsid w:val="007523E6"/>
    <w:rsid w:val="00752860"/>
    <w:rsid w:val="00752B9F"/>
    <w:rsid w:val="00752DE1"/>
    <w:rsid w:val="00752EB4"/>
    <w:rsid w:val="00753625"/>
    <w:rsid w:val="00753805"/>
    <w:rsid w:val="007538A8"/>
    <w:rsid w:val="00753B04"/>
    <w:rsid w:val="00753B7C"/>
    <w:rsid w:val="00753EA5"/>
    <w:rsid w:val="007541FC"/>
    <w:rsid w:val="007544E3"/>
    <w:rsid w:val="00754E26"/>
    <w:rsid w:val="00754E57"/>
    <w:rsid w:val="007553E5"/>
    <w:rsid w:val="007558B9"/>
    <w:rsid w:val="00755AD3"/>
    <w:rsid w:val="00755D99"/>
    <w:rsid w:val="007561EF"/>
    <w:rsid w:val="00756201"/>
    <w:rsid w:val="0075677E"/>
    <w:rsid w:val="0075688D"/>
    <w:rsid w:val="00756BB2"/>
    <w:rsid w:val="00756E70"/>
    <w:rsid w:val="00756F78"/>
    <w:rsid w:val="0075764E"/>
    <w:rsid w:val="00757B6B"/>
    <w:rsid w:val="00757D38"/>
    <w:rsid w:val="00757E17"/>
    <w:rsid w:val="00760475"/>
    <w:rsid w:val="0076059B"/>
    <w:rsid w:val="007608DA"/>
    <w:rsid w:val="00760D42"/>
    <w:rsid w:val="00760F05"/>
    <w:rsid w:val="00760F3F"/>
    <w:rsid w:val="00761246"/>
    <w:rsid w:val="00761721"/>
    <w:rsid w:val="0076174C"/>
    <w:rsid w:val="007618A8"/>
    <w:rsid w:val="00761B20"/>
    <w:rsid w:val="00761BDC"/>
    <w:rsid w:val="007621BC"/>
    <w:rsid w:val="00762296"/>
    <w:rsid w:val="00762676"/>
    <w:rsid w:val="007626F1"/>
    <w:rsid w:val="00762875"/>
    <w:rsid w:val="0076298D"/>
    <w:rsid w:val="00762BAF"/>
    <w:rsid w:val="00762C76"/>
    <w:rsid w:val="00762ED8"/>
    <w:rsid w:val="007631D2"/>
    <w:rsid w:val="00763386"/>
    <w:rsid w:val="00763560"/>
    <w:rsid w:val="00763F57"/>
    <w:rsid w:val="007641E9"/>
    <w:rsid w:val="00764224"/>
    <w:rsid w:val="007644CC"/>
    <w:rsid w:val="00764696"/>
    <w:rsid w:val="0076487F"/>
    <w:rsid w:val="00764A63"/>
    <w:rsid w:val="007651ED"/>
    <w:rsid w:val="007654CD"/>
    <w:rsid w:val="0076575F"/>
    <w:rsid w:val="00765B29"/>
    <w:rsid w:val="00765C38"/>
    <w:rsid w:val="00766042"/>
    <w:rsid w:val="00766185"/>
    <w:rsid w:val="007665F4"/>
    <w:rsid w:val="00766A45"/>
    <w:rsid w:val="00766AD3"/>
    <w:rsid w:val="00766D99"/>
    <w:rsid w:val="00766F81"/>
    <w:rsid w:val="00767843"/>
    <w:rsid w:val="007679E4"/>
    <w:rsid w:val="00767AFE"/>
    <w:rsid w:val="00767D46"/>
    <w:rsid w:val="00767F88"/>
    <w:rsid w:val="00770038"/>
    <w:rsid w:val="007706F8"/>
    <w:rsid w:val="00770C79"/>
    <w:rsid w:val="00770C8B"/>
    <w:rsid w:val="00771100"/>
    <w:rsid w:val="007712D3"/>
    <w:rsid w:val="00771A55"/>
    <w:rsid w:val="00771FE4"/>
    <w:rsid w:val="00772219"/>
    <w:rsid w:val="00772780"/>
    <w:rsid w:val="00772ACB"/>
    <w:rsid w:val="00772C9D"/>
    <w:rsid w:val="00773524"/>
    <w:rsid w:val="00773989"/>
    <w:rsid w:val="00773C0F"/>
    <w:rsid w:val="00773CBA"/>
    <w:rsid w:val="00773E25"/>
    <w:rsid w:val="00774235"/>
    <w:rsid w:val="007745CC"/>
    <w:rsid w:val="00774A3A"/>
    <w:rsid w:val="00774D00"/>
    <w:rsid w:val="0077532C"/>
    <w:rsid w:val="007756E5"/>
    <w:rsid w:val="00775747"/>
    <w:rsid w:val="0077577D"/>
    <w:rsid w:val="007759C0"/>
    <w:rsid w:val="00775B6C"/>
    <w:rsid w:val="00775C72"/>
    <w:rsid w:val="00775CA6"/>
    <w:rsid w:val="00775D7D"/>
    <w:rsid w:val="007760B1"/>
    <w:rsid w:val="007760F0"/>
    <w:rsid w:val="0077617B"/>
    <w:rsid w:val="00776184"/>
    <w:rsid w:val="007766C9"/>
    <w:rsid w:val="00776B4E"/>
    <w:rsid w:val="00776B60"/>
    <w:rsid w:val="00776C9E"/>
    <w:rsid w:val="00776F9D"/>
    <w:rsid w:val="007770B1"/>
    <w:rsid w:val="007770D1"/>
    <w:rsid w:val="00777623"/>
    <w:rsid w:val="0077784A"/>
    <w:rsid w:val="007804B4"/>
    <w:rsid w:val="007805E6"/>
    <w:rsid w:val="00780A14"/>
    <w:rsid w:val="00780E1E"/>
    <w:rsid w:val="007812E0"/>
    <w:rsid w:val="00781903"/>
    <w:rsid w:val="00781B53"/>
    <w:rsid w:val="00782079"/>
    <w:rsid w:val="00782179"/>
    <w:rsid w:val="0078222E"/>
    <w:rsid w:val="0078224A"/>
    <w:rsid w:val="007823A2"/>
    <w:rsid w:val="0078245B"/>
    <w:rsid w:val="0078247D"/>
    <w:rsid w:val="00782489"/>
    <w:rsid w:val="0078253B"/>
    <w:rsid w:val="00782811"/>
    <w:rsid w:val="00782AA8"/>
    <w:rsid w:val="00782B8F"/>
    <w:rsid w:val="00782D7B"/>
    <w:rsid w:val="00782E05"/>
    <w:rsid w:val="00782F78"/>
    <w:rsid w:val="007830D3"/>
    <w:rsid w:val="007836C6"/>
    <w:rsid w:val="00783C61"/>
    <w:rsid w:val="00783F05"/>
    <w:rsid w:val="007845BC"/>
    <w:rsid w:val="00784611"/>
    <w:rsid w:val="00784694"/>
    <w:rsid w:val="007848D8"/>
    <w:rsid w:val="007850F2"/>
    <w:rsid w:val="00785CC4"/>
    <w:rsid w:val="00785F21"/>
    <w:rsid w:val="007863BD"/>
    <w:rsid w:val="007864B0"/>
    <w:rsid w:val="0078757A"/>
    <w:rsid w:val="00787900"/>
    <w:rsid w:val="00787974"/>
    <w:rsid w:val="00787B1C"/>
    <w:rsid w:val="00787D98"/>
    <w:rsid w:val="00787EFF"/>
    <w:rsid w:val="00787FDA"/>
    <w:rsid w:val="00790282"/>
    <w:rsid w:val="00790459"/>
    <w:rsid w:val="00790788"/>
    <w:rsid w:val="0079096A"/>
    <w:rsid w:val="0079121F"/>
    <w:rsid w:val="007919DA"/>
    <w:rsid w:val="00791B90"/>
    <w:rsid w:val="00791F7B"/>
    <w:rsid w:val="00792058"/>
    <w:rsid w:val="00792274"/>
    <w:rsid w:val="00792485"/>
    <w:rsid w:val="007925CA"/>
    <w:rsid w:val="00792781"/>
    <w:rsid w:val="007928E5"/>
    <w:rsid w:val="007928FA"/>
    <w:rsid w:val="00792D5C"/>
    <w:rsid w:val="00792D86"/>
    <w:rsid w:val="00792E1E"/>
    <w:rsid w:val="00792FC0"/>
    <w:rsid w:val="00793794"/>
    <w:rsid w:val="00793D22"/>
    <w:rsid w:val="00793E4E"/>
    <w:rsid w:val="007941DF"/>
    <w:rsid w:val="00794284"/>
    <w:rsid w:val="007945C1"/>
    <w:rsid w:val="00794742"/>
    <w:rsid w:val="0079492D"/>
    <w:rsid w:val="00794A39"/>
    <w:rsid w:val="00794ACA"/>
    <w:rsid w:val="0079512F"/>
    <w:rsid w:val="007951B4"/>
    <w:rsid w:val="007953E4"/>
    <w:rsid w:val="0079579B"/>
    <w:rsid w:val="0079587C"/>
    <w:rsid w:val="00795A17"/>
    <w:rsid w:val="00796077"/>
    <w:rsid w:val="0079650C"/>
    <w:rsid w:val="00796611"/>
    <w:rsid w:val="00796631"/>
    <w:rsid w:val="00796649"/>
    <w:rsid w:val="007968CA"/>
    <w:rsid w:val="00796AA9"/>
    <w:rsid w:val="00796C01"/>
    <w:rsid w:val="00796CB2"/>
    <w:rsid w:val="007970D3"/>
    <w:rsid w:val="007972E8"/>
    <w:rsid w:val="00797371"/>
    <w:rsid w:val="007973EF"/>
    <w:rsid w:val="0079761C"/>
    <w:rsid w:val="00797A56"/>
    <w:rsid w:val="00797ED0"/>
    <w:rsid w:val="00797F8B"/>
    <w:rsid w:val="00797FC9"/>
    <w:rsid w:val="007A048E"/>
    <w:rsid w:val="007A05AA"/>
    <w:rsid w:val="007A0711"/>
    <w:rsid w:val="007A1202"/>
    <w:rsid w:val="007A1272"/>
    <w:rsid w:val="007A15CD"/>
    <w:rsid w:val="007A1804"/>
    <w:rsid w:val="007A19EC"/>
    <w:rsid w:val="007A1CFA"/>
    <w:rsid w:val="007A1E0E"/>
    <w:rsid w:val="007A1E77"/>
    <w:rsid w:val="007A20A9"/>
    <w:rsid w:val="007A2210"/>
    <w:rsid w:val="007A2234"/>
    <w:rsid w:val="007A2347"/>
    <w:rsid w:val="007A253D"/>
    <w:rsid w:val="007A26C1"/>
    <w:rsid w:val="007A2A40"/>
    <w:rsid w:val="007A2D28"/>
    <w:rsid w:val="007A3403"/>
    <w:rsid w:val="007A3619"/>
    <w:rsid w:val="007A36F5"/>
    <w:rsid w:val="007A3940"/>
    <w:rsid w:val="007A3D57"/>
    <w:rsid w:val="007A408C"/>
    <w:rsid w:val="007A497F"/>
    <w:rsid w:val="007A4A7D"/>
    <w:rsid w:val="007A4C89"/>
    <w:rsid w:val="007A4CEC"/>
    <w:rsid w:val="007A4E0B"/>
    <w:rsid w:val="007A5174"/>
    <w:rsid w:val="007A553D"/>
    <w:rsid w:val="007A5946"/>
    <w:rsid w:val="007A5D3A"/>
    <w:rsid w:val="007A5EA4"/>
    <w:rsid w:val="007A5FBF"/>
    <w:rsid w:val="007A61C3"/>
    <w:rsid w:val="007A63ED"/>
    <w:rsid w:val="007A648A"/>
    <w:rsid w:val="007A653E"/>
    <w:rsid w:val="007A65CF"/>
    <w:rsid w:val="007A6600"/>
    <w:rsid w:val="007A6860"/>
    <w:rsid w:val="007A68E9"/>
    <w:rsid w:val="007A7411"/>
    <w:rsid w:val="007A7D43"/>
    <w:rsid w:val="007A7EF3"/>
    <w:rsid w:val="007B02BB"/>
    <w:rsid w:val="007B0374"/>
    <w:rsid w:val="007B0376"/>
    <w:rsid w:val="007B0421"/>
    <w:rsid w:val="007B079D"/>
    <w:rsid w:val="007B0C02"/>
    <w:rsid w:val="007B0D04"/>
    <w:rsid w:val="007B0FDA"/>
    <w:rsid w:val="007B12C7"/>
    <w:rsid w:val="007B18DA"/>
    <w:rsid w:val="007B1A14"/>
    <w:rsid w:val="007B1D5C"/>
    <w:rsid w:val="007B1DA4"/>
    <w:rsid w:val="007B22AD"/>
    <w:rsid w:val="007B2886"/>
    <w:rsid w:val="007B2A2F"/>
    <w:rsid w:val="007B2CD0"/>
    <w:rsid w:val="007B2D36"/>
    <w:rsid w:val="007B2D7E"/>
    <w:rsid w:val="007B2E45"/>
    <w:rsid w:val="007B30C3"/>
    <w:rsid w:val="007B324D"/>
    <w:rsid w:val="007B33D3"/>
    <w:rsid w:val="007B3DFE"/>
    <w:rsid w:val="007B4019"/>
    <w:rsid w:val="007B40EB"/>
    <w:rsid w:val="007B439E"/>
    <w:rsid w:val="007B475B"/>
    <w:rsid w:val="007B47F8"/>
    <w:rsid w:val="007B4D31"/>
    <w:rsid w:val="007B4F61"/>
    <w:rsid w:val="007B4F99"/>
    <w:rsid w:val="007B5BEB"/>
    <w:rsid w:val="007B5CE4"/>
    <w:rsid w:val="007B5F28"/>
    <w:rsid w:val="007B5F90"/>
    <w:rsid w:val="007B6037"/>
    <w:rsid w:val="007B6293"/>
    <w:rsid w:val="007B6432"/>
    <w:rsid w:val="007B6B9C"/>
    <w:rsid w:val="007B71FC"/>
    <w:rsid w:val="007B7293"/>
    <w:rsid w:val="007B73B0"/>
    <w:rsid w:val="007B7786"/>
    <w:rsid w:val="007B7AE3"/>
    <w:rsid w:val="007B7E07"/>
    <w:rsid w:val="007C0227"/>
    <w:rsid w:val="007C02A9"/>
    <w:rsid w:val="007C02C6"/>
    <w:rsid w:val="007C048F"/>
    <w:rsid w:val="007C04D2"/>
    <w:rsid w:val="007C0C0D"/>
    <w:rsid w:val="007C18B3"/>
    <w:rsid w:val="007C1AB2"/>
    <w:rsid w:val="007C1D4F"/>
    <w:rsid w:val="007C1DE7"/>
    <w:rsid w:val="007C1F81"/>
    <w:rsid w:val="007C22B8"/>
    <w:rsid w:val="007C29A1"/>
    <w:rsid w:val="007C2B9F"/>
    <w:rsid w:val="007C2E28"/>
    <w:rsid w:val="007C3611"/>
    <w:rsid w:val="007C37D7"/>
    <w:rsid w:val="007C3A0A"/>
    <w:rsid w:val="007C3AF2"/>
    <w:rsid w:val="007C3BA6"/>
    <w:rsid w:val="007C3BEC"/>
    <w:rsid w:val="007C3DA8"/>
    <w:rsid w:val="007C4868"/>
    <w:rsid w:val="007C4DBC"/>
    <w:rsid w:val="007C4E56"/>
    <w:rsid w:val="007C53D8"/>
    <w:rsid w:val="007C555E"/>
    <w:rsid w:val="007C59F7"/>
    <w:rsid w:val="007C67DB"/>
    <w:rsid w:val="007C7130"/>
    <w:rsid w:val="007C7261"/>
    <w:rsid w:val="007C779C"/>
    <w:rsid w:val="007C77F5"/>
    <w:rsid w:val="007C7F04"/>
    <w:rsid w:val="007C7FA2"/>
    <w:rsid w:val="007D0040"/>
    <w:rsid w:val="007D00E7"/>
    <w:rsid w:val="007D06F7"/>
    <w:rsid w:val="007D09B1"/>
    <w:rsid w:val="007D105D"/>
    <w:rsid w:val="007D13AE"/>
    <w:rsid w:val="007D147B"/>
    <w:rsid w:val="007D1598"/>
    <w:rsid w:val="007D17AD"/>
    <w:rsid w:val="007D18AB"/>
    <w:rsid w:val="007D192A"/>
    <w:rsid w:val="007D1956"/>
    <w:rsid w:val="007D1B00"/>
    <w:rsid w:val="007D1C9A"/>
    <w:rsid w:val="007D1FD1"/>
    <w:rsid w:val="007D1FD2"/>
    <w:rsid w:val="007D2799"/>
    <w:rsid w:val="007D288B"/>
    <w:rsid w:val="007D2D54"/>
    <w:rsid w:val="007D37C4"/>
    <w:rsid w:val="007D3901"/>
    <w:rsid w:val="007D3977"/>
    <w:rsid w:val="007D3B9D"/>
    <w:rsid w:val="007D3D6C"/>
    <w:rsid w:val="007D4263"/>
    <w:rsid w:val="007D42BA"/>
    <w:rsid w:val="007D449F"/>
    <w:rsid w:val="007D478E"/>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E0140"/>
    <w:rsid w:val="007E06D3"/>
    <w:rsid w:val="007E07E2"/>
    <w:rsid w:val="007E08E3"/>
    <w:rsid w:val="007E0F17"/>
    <w:rsid w:val="007E1033"/>
    <w:rsid w:val="007E1059"/>
    <w:rsid w:val="007E1117"/>
    <w:rsid w:val="007E16B7"/>
    <w:rsid w:val="007E1EEB"/>
    <w:rsid w:val="007E20CA"/>
    <w:rsid w:val="007E2302"/>
    <w:rsid w:val="007E2472"/>
    <w:rsid w:val="007E2750"/>
    <w:rsid w:val="007E321D"/>
    <w:rsid w:val="007E3517"/>
    <w:rsid w:val="007E3C28"/>
    <w:rsid w:val="007E3C42"/>
    <w:rsid w:val="007E4628"/>
    <w:rsid w:val="007E47A4"/>
    <w:rsid w:val="007E4A2F"/>
    <w:rsid w:val="007E4EAC"/>
    <w:rsid w:val="007E4FD2"/>
    <w:rsid w:val="007E5568"/>
    <w:rsid w:val="007E575C"/>
    <w:rsid w:val="007E58E2"/>
    <w:rsid w:val="007E5AA9"/>
    <w:rsid w:val="007E5D5F"/>
    <w:rsid w:val="007E6742"/>
    <w:rsid w:val="007E67DD"/>
    <w:rsid w:val="007E69A9"/>
    <w:rsid w:val="007E6E18"/>
    <w:rsid w:val="007E6EC5"/>
    <w:rsid w:val="007E7317"/>
    <w:rsid w:val="007E7769"/>
    <w:rsid w:val="007E77A7"/>
    <w:rsid w:val="007E77F7"/>
    <w:rsid w:val="007F003D"/>
    <w:rsid w:val="007F0093"/>
    <w:rsid w:val="007F0123"/>
    <w:rsid w:val="007F0142"/>
    <w:rsid w:val="007F072E"/>
    <w:rsid w:val="007F0A61"/>
    <w:rsid w:val="007F0C24"/>
    <w:rsid w:val="007F0C66"/>
    <w:rsid w:val="007F0CE8"/>
    <w:rsid w:val="007F0E87"/>
    <w:rsid w:val="007F0FA0"/>
    <w:rsid w:val="007F188E"/>
    <w:rsid w:val="007F232F"/>
    <w:rsid w:val="007F2491"/>
    <w:rsid w:val="007F25F5"/>
    <w:rsid w:val="007F2DF3"/>
    <w:rsid w:val="007F365D"/>
    <w:rsid w:val="007F3733"/>
    <w:rsid w:val="007F3759"/>
    <w:rsid w:val="007F3780"/>
    <w:rsid w:val="007F3866"/>
    <w:rsid w:val="007F3C19"/>
    <w:rsid w:val="007F3CA8"/>
    <w:rsid w:val="007F403B"/>
    <w:rsid w:val="007F42A5"/>
    <w:rsid w:val="007F47D3"/>
    <w:rsid w:val="007F4B9E"/>
    <w:rsid w:val="007F4BEA"/>
    <w:rsid w:val="007F4CBC"/>
    <w:rsid w:val="007F4F86"/>
    <w:rsid w:val="007F501A"/>
    <w:rsid w:val="007F5502"/>
    <w:rsid w:val="007F55EF"/>
    <w:rsid w:val="007F5784"/>
    <w:rsid w:val="007F592F"/>
    <w:rsid w:val="007F5FC0"/>
    <w:rsid w:val="007F62DA"/>
    <w:rsid w:val="007F69CA"/>
    <w:rsid w:val="007F6C52"/>
    <w:rsid w:val="007F6DFD"/>
    <w:rsid w:val="007F705B"/>
    <w:rsid w:val="007F7100"/>
    <w:rsid w:val="007F79CE"/>
    <w:rsid w:val="007F7F46"/>
    <w:rsid w:val="0080033E"/>
    <w:rsid w:val="008004B3"/>
    <w:rsid w:val="00800681"/>
    <w:rsid w:val="00800943"/>
    <w:rsid w:val="00800A50"/>
    <w:rsid w:val="00800C47"/>
    <w:rsid w:val="00800E01"/>
    <w:rsid w:val="00800EFE"/>
    <w:rsid w:val="00801083"/>
    <w:rsid w:val="00801C4F"/>
    <w:rsid w:val="00801C9E"/>
    <w:rsid w:val="00801FB1"/>
    <w:rsid w:val="0080223B"/>
    <w:rsid w:val="008023AE"/>
    <w:rsid w:val="0080243D"/>
    <w:rsid w:val="008024D1"/>
    <w:rsid w:val="008025F4"/>
    <w:rsid w:val="00802DCA"/>
    <w:rsid w:val="00802FD9"/>
    <w:rsid w:val="00803783"/>
    <w:rsid w:val="00803828"/>
    <w:rsid w:val="00803FBC"/>
    <w:rsid w:val="0080453F"/>
    <w:rsid w:val="00804B78"/>
    <w:rsid w:val="00804D6E"/>
    <w:rsid w:val="0080531C"/>
    <w:rsid w:val="008054E5"/>
    <w:rsid w:val="008055DC"/>
    <w:rsid w:val="008059CC"/>
    <w:rsid w:val="00805BB7"/>
    <w:rsid w:val="00805C86"/>
    <w:rsid w:val="0080636C"/>
    <w:rsid w:val="008064CC"/>
    <w:rsid w:val="008064FD"/>
    <w:rsid w:val="008065F3"/>
    <w:rsid w:val="00807093"/>
    <w:rsid w:val="008076EA"/>
    <w:rsid w:val="00807F5E"/>
    <w:rsid w:val="0081008B"/>
    <w:rsid w:val="008101C7"/>
    <w:rsid w:val="0081028D"/>
    <w:rsid w:val="00810760"/>
    <w:rsid w:val="00810D54"/>
    <w:rsid w:val="00811343"/>
    <w:rsid w:val="00811608"/>
    <w:rsid w:val="0081169A"/>
    <w:rsid w:val="00811C5A"/>
    <w:rsid w:val="00811D25"/>
    <w:rsid w:val="00811DF2"/>
    <w:rsid w:val="008123F2"/>
    <w:rsid w:val="00812418"/>
    <w:rsid w:val="008126B9"/>
    <w:rsid w:val="00812701"/>
    <w:rsid w:val="00812BF4"/>
    <w:rsid w:val="00812D44"/>
    <w:rsid w:val="00812E8B"/>
    <w:rsid w:val="00812EC1"/>
    <w:rsid w:val="00812FE7"/>
    <w:rsid w:val="00813B7F"/>
    <w:rsid w:val="00813C6E"/>
    <w:rsid w:val="00813D7F"/>
    <w:rsid w:val="00814106"/>
    <w:rsid w:val="00814609"/>
    <w:rsid w:val="008147AC"/>
    <w:rsid w:val="00814D6A"/>
    <w:rsid w:val="008152F1"/>
    <w:rsid w:val="008153C1"/>
    <w:rsid w:val="0081568D"/>
    <w:rsid w:val="00815A90"/>
    <w:rsid w:val="0081650B"/>
    <w:rsid w:val="00816D33"/>
    <w:rsid w:val="00816D66"/>
    <w:rsid w:val="008171B9"/>
    <w:rsid w:val="0081766A"/>
    <w:rsid w:val="008177AC"/>
    <w:rsid w:val="00817838"/>
    <w:rsid w:val="00817C95"/>
    <w:rsid w:val="00817D82"/>
    <w:rsid w:val="0082008E"/>
    <w:rsid w:val="00820686"/>
    <w:rsid w:val="00820DAB"/>
    <w:rsid w:val="0082145D"/>
    <w:rsid w:val="00821559"/>
    <w:rsid w:val="00821841"/>
    <w:rsid w:val="008218F3"/>
    <w:rsid w:val="00821AC9"/>
    <w:rsid w:val="0082239D"/>
    <w:rsid w:val="0082242B"/>
    <w:rsid w:val="00822640"/>
    <w:rsid w:val="00822679"/>
    <w:rsid w:val="008226E6"/>
    <w:rsid w:val="00822B61"/>
    <w:rsid w:val="00822D85"/>
    <w:rsid w:val="00823415"/>
    <w:rsid w:val="00823469"/>
    <w:rsid w:val="00823B79"/>
    <w:rsid w:val="00823D87"/>
    <w:rsid w:val="008240BE"/>
    <w:rsid w:val="008243D2"/>
    <w:rsid w:val="008244C4"/>
    <w:rsid w:val="00824693"/>
    <w:rsid w:val="00824813"/>
    <w:rsid w:val="00824C21"/>
    <w:rsid w:val="00824FE9"/>
    <w:rsid w:val="00825477"/>
    <w:rsid w:val="00825478"/>
    <w:rsid w:val="0082595E"/>
    <w:rsid w:val="00825A82"/>
    <w:rsid w:val="00825E0A"/>
    <w:rsid w:val="00825E18"/>
    <w:rsid w:val="008263B3"/>
    <w:rsid w:val="00826490"/>
    <w:rsid w:val="008265BA"/>
    <w:rsid w:val="00826807"/>
    <w:rsid w:val="00826A9E"/>
    <w:rsid w:val="00826B35"/>
    <w:rsid w:val="00826D23"/>
    <w:rsid w:val="008273BD"/>
    <w:rsid w:val="008276BB"/>
    <w:rsid w:val="008302FE"/>
    <w:rsid w:val="008304F3"/>
    <w:rsid w:val="00830750"/>
    <w:rsid w:val="00830905"/>
    <w:rsid w:val="0083096D"/>
    <w:rsid w:val="00830BC9"/>
    <w:rsid w:val="00830C4C"/>
    <w:rsid w:val="00830DEA"/>
    <w:rsid w:val="00831334"/>
    <w:rsid w:val="00831883"/>
    <w:rsid w:val="00831CB1"/>
    <w:rsid w:val="00831E6A"/>
    <w:rsid w:val="0083200D"/>
    <w:rsid w:val="008320D6"/>
    <w:rsid w:val="008321BD"/>
    <w:rsid w:val="00832352"/>
    <w:rsid w:val="008324B1"/>
    <w:rsid w:val="00832D2C"/>
    <w:rsid w:val="00833044"/>
    <w:rsid w:val="008330F4"/>
    <w:rsid w:val="008332A6"/>
    <w:rsid w:val="0083348F"/>
    <w:rsid w:val="0083358A"/>
    <w:rsid w:val="008335E9"/>
    <w:rsid w:val="00833A4D"/>
    <w:rsid w:val="00833E85"/>
    <w:rsid w:val="00834159"/>
    <w:rsid w:val="008347A1"/>
    <w:rsid w:val="00834EEE"/>
    <w:rsid w:val="00835428"/>
    <w:rsid w:val="00835596"/>
    <w:rsid w:val="00835709"/>
    <w:rsid w:val="00835827"/>
    <w:rsid w:val="00835AD0"/>
    <w:rsid w:val="0083618C"/>
    <w:rsid w:val="008367E8"/>
    <w:rsid w:val="00836F9B"/>
    <w:rsid w:val="00837186"/>
    <w:rsid w:val="008371CD"/>
    <w:rsid w:val="00837396"/>
    <w:rsid w:val="0083772A"/>
    <w:rsid w:val="00837859"/>
    <w:rsid w:val="008378B3"/>
    <w:rsid w:val="00837B8D"/>
    <w:rsid w:val="00840095"/>
    <w:rsid w:val="0084017B"/>
    <w:rsid w:val="008407A0"/>
    <w:rsid w:val="0084099E"/>
    <w:rsid w:val="00840A89"/>
    <w:rsid w:val="00840E02"/>
    <w:rsid w:val="00841013"/>
    <w:rsid w:val="008415BD"/>
    <w:rsid w:val="0084163B"/>
    <w:rsid w:val="00841D21"/>
    <w:rsid w:val="00842152"/>
    <w:rsid w:val="0084222D"/>
    <w:rsid w:val="00842688"/>
    <w:rsid w:val="008429D9"/>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00C"/>
    <w:rsid w:val="0084669A"/>
    <w:rsid w:val="00846AFE"/>
    <w:rsid w:val="00846C83"/>
    <w:rsid w:val="00846EC5"/>
    <w:rsid w:val="008471B4"/>
    <w:rsid w:val="008472CA"/>
    <w:rsid w:val="008474A8"/>
    <w:rsid w:val="0084795E"/>
    <w:rsid w:val="00847B32"/>
    <w:rsid w:val="00847C68"/>
    <w:rsid w:val="00847E3C"/>
    <w:rsid w:val="00847F4D"/>
    <w:rsid w:val="00847FBA"/>
    <w:rsid w:val="00850016"/>
    <w:rsid w:val="008501D5"/>
    <w:rsid w:val="00850239"/>
    <w:rsid w:val="00850737"/>
    <w:rsid w:val="0085090E"/>
    <w:rsid w:val="0085093B"/>
    <w:rsid w:val="00850CD5"/>
    <w:rsid w:val="00851F3E"/>
    <w:rsid w:val="0085200A"/>
    <w:rsid w:val="0085202E"/>
    <w:rsid w:val="008525A9"/>
    <w:rsid w:val="00852B60"/>
    <w:rsid w:val="00852FAD"/>
    <w:rsid w:val="008534A4"/>
    <w:rsid w:val="0085357A"/>
    <w:rsid w:val="0085363A"/>
    <w:rsid w:val="00853B9C"/>
    <w:rsid w:val="00853E97"/>
    <w:rsid w:val="00853F52"/>
    <w:rsid w:val="00854337"/>
    <w:rsid w:val="008548C8"/>
    <w:rsid w:val="00854CA0"/>
    <w:rsid w:val="00854CA5"/>
    <w:rsid w:val="00854EC8"/>
    <w:rsid w:val="008550C9"/>
    <w:rsid w:val="00855337"/>
    <w:rsid w:val="008553B2"/>
    <w:rsid w:val="00856E42"/>
    <w:rsid w:val="00857116"/>
    <w:rsid w:val="0085789D"/>
    <w:rsid w:val="0086062C"/>
    <w:rsid w:val="00860CA7"/>
    <w:rsid w:val="00860D25"/>
    <w:rsid w:val="0086120F"/>
    <w:rsid w:val="008613F2"/>
    <w:rsid w:val="00861518"/>
    <w:rsid w:val="00861872"/>
    <w:rsid w:val="008618E6"/>
    <w:rsid w:val="00861F2B"/>
    <w:rsid w:val="008621BD"/>
    <w:rsid w:val="00862230"/>
    <w:rsid w:val="0086257D"/>
    <w:rsid w:val="00862717"/>
    <w:rsid w:val="0086284B"/>
    <w:rsid w:val="00862B86"/>
    <w:rsid w:val="008632DD"/>
    <w:rsid w:val="0086336B"/>
    <w:rsid w:val="008634B1"/>
    <w:rsid w:val="008634E3"/>
    <w:rsid w:val="0086392E"/>
    <w:rsid w:val="00863C65"/>
    <w:rsid w:val="008641C4"/>
    <w:rsid w:val="00864349"/>
    <w:rsid w:val="00864A68"/>
    <w:rsid w:val="00864BE9"/>
    <w:rsid w:val="00864CE0"/>
    <w:rsid w:val="008656B1"/>
    <w:rsid w:val="008656BE"/>
    <w:rsid w:val="00865CB5"/>
    <w:rsid w:val="00865F8C"/>
    <w:rsid w:val="008670C4"/>
    <w:rsid w:val="008673E7"/>
    <w:rsid w:val="00867AF8"/>
    <w:rsid w:val="00867CCB"/>
    <w:rsid w:val="00867D4F"/>
    <w:rsid w:val="008700E9"/>
    <w:rsid w:val="00870876"/>
    <w:rsid w:val="00870AC1"/>
    <w:rsid w:val="00870F4A"/>
    <w:rsid w:val="008710B8"/>
    <w:rsid w:val="00871ACE"/>
    <w:rsid w:val="00871CC5"/>
    <w:rsid w:val="00872173"/>
    <w:rsid w:val="008722B9"/>
    <w:rsid w:val="00872317"/>
    <w:rsid w:val="0087296A"/>
    <w:rsid w:val="00872AE4"/>
    <w:rsid w:val="00872D7E"/>
    <w:rsid w:val="00872F42"/>
    <w:rsid w:val="00873464"/>
    <w:rsid w:val="00873922"/>
    <w:rsid w:val="00873CE5"/>
    <w:rsid w:val="00874205"/>
    <w:rsid w:val="008742B8"/>
    <w:rsid w:val="008743EC"/>
    <w:rsid w:val="008748CC"/>
    <w:rsid w:val="00874965"/>
    <w:rsid w:val="008752DA"/>
    <w:rsid w:val="008752E4"/>
    <w:rsid w:val="0087586D"/>
    <w:rsid w:val="00875A35"/>
    <w:rsid w:val="00875C01"/>
    <w:rsid w:val="00875C50"/>
    <w:rsid w:val="00875C85"/>
    <w:rsid w:val="008766BD"/>
    <w:rsid w:val="008768D3"/>
    <w:rsid w:val="0087692C"/>
    <w:rsid w:val="0087702D"/>
    <w:rsid w:val="00877084"/>
    <w:rsid w:val="008770F2"/>
    <w:rsid w:val="00877246"/>
    <w:rsid w:val="008777FF"/>
    <w:rsid w:val="0087795C"/>
    <w:rsid w:val="00877AD6"/>
    <w:rsid w:val="00877BB9"/>
    <w:rsid w:val="00880062"/>
    <w:rsid w:val="008800CA"/>
    <w:rsid w:val="008803B5"/>
    <w:rsid w:val="0088050C"/>
    <w:rsid w:val="00880CC0"/>
    <w:rsid w:val="00880DED"/>
    <w:rsid w:val="008811AB"/>
    <w:rsid w:val="00881985"/>
    <w:rsid w:val="00881C9C"/>
    <w:rsid w:val="00881D8A"/>
    <w:rsid w:val="008824BD"/>
    <w:rsid w:val="00882D79"/>
    <w:rsid w:val="0088339F"/>
    <w:rsid w:val="0088363A"/>
    <w:rsid w:val="00883804"/>
    <w:rsid w:val="00883B5F"/>
    <w:rsid w:val="00883B7E"/>
    <w:rsid w:val="00883D29"/>
    <w:rsid w:val="00884213"/>
    <w:rsid w:val="008845F9"/>
    <w:rsid w:val="00884F06"/>
    <w:rsid w:val="008851AA"/>
    <w:rsid w:val="00885907"/>
    <w:rsid w:val="00885ADF"/>
    <w:rsid w:val="00885B27"/>
    <w:rsid w:val="00885E64"/>
    <w:rsid w:val="00885EA0"/>
    <w:rsid w:val="00886130"/>
    <w:rsid w:val="008861E2"/>
    <w:rsid w:val="008865FA"/>
    <w:rsid w:val="00886983"/>
    <w:rsid w:val="00886BDC"/>
    <w:rsid w:val="00886CA2"/>
    <w:rsid w:val="00886DA8"/>
    <w:rsid w:val="00886EB7"/>
    <w:rsid w:val="00886F1C"/>
    <w:rsid w:val="0088734E"/>
    <w:rsid w:val="0088735D"/>
    <w:rsid w:val="00887575"/>
    <w:rsid w:val="008879A1"/>
    <w:rsid w:val="00887A65"/>
    <w:rsid w:val="00887F5C"/>
    <w:rsid w:val="00887FFB"/>
    <w:rsid w:val="008902DF"/>
    <w:rsid w:val="0089050C"/>
    <w:rsid w:val="00890775"/>
    <w:rsid w:val="00890973"/>
    <w:rsid w:val="00890EB0"/>
    <w:rsid w:val="00890F0C"/>
    <w:rsid w:val="00890F8D"/>
    <w:rsid w:val="00891139"/>
    <w:rsid w:val="00891337"/>
    <w:rsid w:val="00891377"/>
    <w:rsid w:val="008917B3"/>
    <w:rsid w:val="00891B14"/>
    <w:rsid w:val="00891BD4"/>
    <w:rsid w:val="00891C14"/>
    <w:rsid w:val="00891EE9"/>
    <w:rsid w:val="00892265"/>
    <w:rsid w:val="00892630"/>
    <w:rsid w:val="00892BB8"/>
    <w:rsid w:val="00893035"/>
    <w:rsid w:val="0089369A"/>
    <w:rsid w:val="008936AE"/>
    <w:rsid w:val="0089399F"/>
    <w:rsid w:val="00893D98"/>
    <w:rsid w:val="008941D0"/>
    <w:rsid w:val="008941FB"/>
    <w:rsid w:val="00894410"/>
    <w:rsid w:val="008947C2"/>
    <w:rsid w:val="00894A4F"/>
    <w:rsid w:val="00894B59"/>
    <w:rsid w:val="00894BC0"/>
    <w:rsid w:val="00894C43"/>
    <w:rsid w:val="00894F6F"/>
    <w:rsid w:val="00895033"/>
    <w:rsid w:val="0089518D"/>
    <w:rsid w:val="008951EB"/>
    <w:rsid w:val="0089552A"/>
    <w:rsid w:val="0089557D"/>
    <w:rsid w:val="0089561F"/>
    <w:rsid w:val="008958E8"/>
    <w:rsid w:val="00895D7E"/>
    <w:rsid w:val="00895E3E"/>
    <w:rsid w:val="00895E67"/>
    <w:rsid w:val="00896034"/>
    <w:rsid w:val="0089613B"/>
    <w:rsid w:val="008962DD"/>
    <w:rsid w:val="0089654A"/>
    <w:rsid w:val="00896911"/>
    <w:rsid w:val="00896DCE"/>
    <w:rsid w:val="0089708D"/>
    <w:rsid w:val="0089761A"/>
    <w:rsid w:val="00897BC7"/>
    <w:rsid w:val="00897BEA"/>
    <w:rsid w:val="008A03A4"/>
    <w:rsid w:val="008A0469"/>
    <w:rsid w:val="008A070F"/>
    <w:rsid w:val="008A0807"/>
    <w:rsid w:val="008A0B78"/>
    <w:rsid w:val="008A0BE6"/>
    <w:rsid w:val="008A113A"/>
    <w:rsid w:val="008A1330"/>
    <w:rsid w:val="008A1512"/>
    <w:rsid w:val="008A18AB"/>
    <w:rsid w:val="008A1BEF"/>
    <w:rsid w:val="008A1E13"/>
    <w:rsid w:val="008A1E2B"/>
    <w:rsid w:val="008A20EE"/>
    <w:rsid w:val="008A2D40"/>
    <w:rsid w:val="008A2F25"/>
    <w:rsid w:val="008A3030"/>
    <w:rsid w:val="008A3599"/>
    <w:rsid w:val="008A35BF"/>
    <w:rsid w:val="008A3669"/>
    <w:rsid w:val="008A3FCF"/>
    <w:rsid w:val="008A4059"/>
    <w:rsid w:val="008A414F"/>
    <w:rsid w:val="008A46AB"/>
    <w:rsid w:val="008A485B"/>
    <w:rsid w:val="008A4A06"/>
    <w:rsid w:val="008A4AD6"/>
    <w:rsid w:val="008A5498"/>
    <w:rsid w:val="008A55AB"/>
    <w:rsid w:val="008A55CF"/>
    <w:rsid w:val="008A583E"/>
    <w:rsid w:val="008A5C00"/>
    <w:rsid w:val="008A5E8E"/>
    <w:rsid w:val="008A5F7B"/>
    <w:rsid w:val="008A6B61"/>
    <w:rsid w:val="008A6CDE"/>
    <w:rsid w:val="008A717D"/>
    <w:rsid w:val="008A7196"/>
    <w:rsid w:val="008A78A8"/>
    <w:rsid w:val="008A7D96"/>
    <w:rsid w:val="008A7EFF"/>
    <w:rsid w:val="008B0333"/>
    <w:rsid w:val="008B0425"/>
    <w:rsid w:val="008B04EE"/>
    <w:rsid w:val="008B05E2"/>
    <w:rsid w:val="008B077E"/>
    <w:rsid w:val="008B0908"/>
    <w:rsid w:val="008B0DD2"/>
    <w:rsid w:val="008B0EF1"/>
    <w:rsid w:val="008B106A"/>
    <w:rsid w:val="008B10F6"/>
    <w:rsid w:val="008B1279"/>
    <w:rsid w:val="008B13B0"/>
    <w:rsid w:val="008B13EE"/>
    <w:rsid w:val="008B145C"/>
    <w:rsid w:val="008B14E2"/>
    <w:rsid w:val="008B1580"/>
    <w:rsid w:val="008B1741"/>
    <w:rsid w:val="008B1D77"/>
    <w:rsid w:val="008B1ED0"/>
    <w:rsid w:val="008B2081"/>
    <w:rsid w:val="008B285D"/>
    <w:rsid w:val="008B2E4E"/>
    <w:rsid w:val="008B2F05"/>
    <w:rsid w:val="008B2F7F"/>
    <w:rsid w:val="008B310A"/>
    <w:rsid w:val="008B36DC"/>
    <w:rsid w:val="008B380F"/>
    <w:rsid w:val="008B3834"/>
    <w:rsid w:val="008B3D18"/>
    <w:rsid w:val="008B3EB2"/>
    <w:rsid w:val="008B3F64"/>
    <w:rsid w:val="008B3F7B"/>
    <w:rsid w:val="008B4B97"/>
    <w:rsid w:val="008B4C77"/>
    <w:rsid w:val="008B4CA5"/>
    <w:rsid w:val="008B4F21"/>
    <w:rsid w:val="008B4F79"/>
    <w:rsid w:val="008B5037"/>
    <w:rsid w:val="008B55A8"/>
    <w:rsid w:val="008B5645"/>
    <w:rsid w:val="008B5815"/>
    <w:rsid w:val="008B5ABF"/>
    <w:rsid w:val="008B60B8"/>
    <w:rsid w:val="008B6550"/>
    <w:rsid w:val="008B6676"/>
    <w:rsid w:val="008B68CC"/>
    <w:rsid w:val="008B6D9B"/>
    <w:rsid w:val="008B6E4A"/>
    <w:rsid w:val="008B6FEF"/>
    <w:rsid w:val="008B70F9"/>
    <w:rsid w:val="008B7162"/>
    <w:rsid w:val="008B716D"/>
    <w:rsid w:val="008B7326"/>
    <w:rsid w:val="008B79DE"/>
    <w:rsid w:val="008B7DC8"/>
    <w:rsid w:val="008C0306"/>
    <w:rsid w:val="008C0692"/>
    <w:rsid w:val="008C0A04"/>
    <w:rsid w:val="008C0A8C"/>
    <w:rsid w:val="008C0E55"/>
    <w:rsid w:val="008C14B4"/>
    <w:rsid w:val="008C1514"/>
    <w:rsid w:val="008C1995"/>
    <w:rsid w:val="008C1A85"/>
    <w:rsid w:val="008C1B07"/>
    <w:rsid w:val="008C1B28"/>
    <w:rsid w:val="008C2446"/>
    <w:rsid w:val="008C31EC"/>
    <w:rsid w:val="008C3265"/>
    <w:rsid w:val="008C3368"/>
    <w:rsid w:val="008C36B3"/>
    <w:rsid w:val="008C39B1"/>
    <w:rsid w:val="008C3B94"/>
    <w:rsid w:val="008C3C70"/>
    <w:rsid w:val="008C3EDE"/>
    <w:rsid w:val="008C41C5"/>
    <w:rsid w:val="008C4246"/>
    <w:rsid w:val="008C4381"/>
    <w:rsid w:val="008C46C2"/>
    <w:rsid w:val="008C492F"/>
    <w:rsid w:val="008C4B97"/>
    <w:rsid w:val="008C4C55"/>
    <w:rsid w:val="008C5167"/>
    <w:rsid w:val="008C5192"/>
    <w:rsid w:val="008C5217"/>
    <w:rsid w:val="008C5645"/>
    <w:rsid w:val="008C569E"/>
    <w:rsid w:val="008C59CF"/>
    <w:rsid w:val="008C5A4B"/>
    <w:rsid w:val="008C5D44"/>
    <w:rsid w:val="008C5EE8"/>
    <w:rsid w:val="008C63F6"/>
    <w:rsid w:val="008C670B"/>
    <w:rsid w:val="008C6E66"/>
    <w:rsid w:val="008C6FED"/>
    <w:rsid w:val="008C77F5"/>
    <w:rsid w:val="008C7BCB"/>
    <w:rsid w:val="008C7D8F"/>
    <w:rsid w:val="008C7F9E"/>
    <w:rsid w:val="008D0005"/>
    <w:rsid w:val="008D09A9"/>
    <w:rsid w:val="008D0D60"/>
    <w:rsid w:val="008D0DB4"/>
    <w:rsid w:val="008D1105"/>
    <w:rsid w:val="008D156B"/>
    <w:rsid w:val="008D1B5C"/>
    <w:rsid w:val="008D1BB3"/>
    <w:rsid w:val="008D1C1A"/>
    <w:rsid w:val="008D1C81"/>
    <w:rsid w:val="008D21AB"/>
    <w:rsid w:val="008D291B"/>
    <w:rsid w:val="008D29E8"/>
    <w:rsid w:val="008D2BC1"/>
    <w:rsid w:val="008D2C47"/>
    <w:rsid w:val="008D2DC1"/>
    <w:rsid w:val="008D2FF0"/>
    <w:rsid w:val="008D30E3"/>
    <w:rsid w:val="008D378D"/>
    <w:rsid w:val="008D49E4"/>
    <w:rsid w:val="008D4AA6"/>
    <w:rsid w:val="008D4DA0"/>
    <w:rsid w:val="008D51FB"/>
    <w:rsid w:val="008D560B"/>
    <w:rsid w:val="008D572C"/>
    <w:rsid w:val="008D57F5"/>
    <w:rsid w:val="008D58EB"/>
    <w:rsid w:val="008D594F"/>
    <w:rsid w:val="008D5CCE"/>
    <w:rsid w:val="008D63DF"/>
    <w:rsid w:val="008D6807"/>
    <w:rsid w:val="008D6D41"/>
    <w:rsid w:val="008D7079"/>
    <w:rsid w:val="008D736B"/>
    <w:rsid w:val="008D76B8"/>
    <w:rsid w:val="008D78DA"/>
    <w:rsid w:val="008D79FC"/>
    <w:rsid w:val="008D7AD5"/>
    <w:rsid w:val="008D7D51"/>
    <w:rsid w:val="008D7F05"/>
    <w:rsid w:val="008E0168"/>
    <w:rsid w:val="008E026C"/>
    <w:rsid w:val="008E0395"/>
    <w:rsid w:val="008E0C35"/>
    <w:rsid w:val="008E0E20"/>
    <w:rsid w:val="008E1177"/>
    <w:rsid w:val="008E19F9"/>
    <w:rsid w:val="008E1BDD"/>
    <w:rsid w:val="008E1CF4"/>
    <w:rsid w:val="008E1ECD"/>
    <w:rsid w:val="008E2072"/>
    <w:rsid w:val="008E23AF"/>
    <w:rsid w:val="008E2A7D"/>
    <w:rsid w:val="008E2E89"/>
    <w:rsid w:val="008E32E7"/>
    <w:rsid w:val="008E3548"/>
    <w:rsid w:val="008E385B"/>
    <w:rsid w:val="008E38CB"/>
    <w:rsid w:val="008E3CD6"/>
    <w:rsid w:val="008E3DCC"/>
    <w:rsid w:val="008E416C"/>
    <w:rsid w:val="008E4316"/>
    <w:rsid w:val="008E4344"/>
    <w:rsid w:val="008E4727"/>
    <w:rsid w:val="008E4910"/>
    <w:rsid w:val="008E4B92"/>
    <w:rsid w:val="008E4F57"/>
    <w:rsid w:val="008E5290"/>
    <w:rsid w:val="008E5492"/>
    <w:rsid w:val="008E5D90"/>
    <w:rsid w:val="008E5E05"/>
    <w:rsid w:val="008E60C8"/>
    <w:rsid w:val="008E612D"/>
    <w:rsid w:val="008E6228"/>
    <w:rsid w:val="008E66D5"/>
    <w:rsid w:val="008E6766"/>
    <w:rsid w:val="008E6904"/>
    <w:rsid w:val="008E6DD4"/>
    <w:rsid w:val="008E720D"/>
    <w:rsid w:val="008E73F4"/>
    <w:rsid w:val="008E797F"/>
    <w:rsid w:val="008E7BB1"/>
    <w:rsid w:val="008E7E25"/>
    <w:rsid w:val="008E7FBF"/>
    <w:rsid w:val="008E7FFC"/>
    <w:rsid w:val="008F015E"/>
    <w:rsid w:val="008F019A"/>
    <w:rsid w:val="008F01BD"/>
    <w:rsid w:val="008F05BB"/>
    <w:rsid w:val="008F05F3"/>
    <w:rsid w:val="008F0857"/>
    <w:rsid w:val="008F0B7A"/>
    <w:rsid w:val="008F0B88"/>
    <w:rsid w:val="008F0EE1"/>
    <w:rsid w:val="008F1238"/>
    <w:rsid w:val="008F193E"/>
    <w:rsid w:val="008F1A6D"/>
    <w:rsid w:val="008F1B03"/>
    <w:rsid w:val="008F1C92"/>
    <w:rsid w:val="008F2139"/>
    <w:rsid w:val="008F221C"/>
    <w:rsid w:val="008F2231"/>
    <w:rsid w:val="008F2562"/>
    <w:rsid w:val="008F2FA8"/>
    <w:rsid w:val="008F3096"/>
    <w:rsid w:val="008F390B"/>
    <w:rsid w:val="008F3A8A"/>
    <w:rsid w:val="008F3B08"/>
    <w:rsid w:val="008F3B66"/>
    <w:rsid w:val="008F3C65"/>
    <w:rsid w:val="008F3DB2"/>
    <w:rsid w:val="008F3F15"/>
    <w:rsid w:val="008F41AC"/>
    <w:rsid w:val="008F4979"/>
    <w:rsid w:val="008F54D9"/>
    <w:rsid w:val="008F55CB"/>
    <w:rsid w:val="008F6065"/>
    <w:rsid w:val="008F622D"/>
    <w:rsid w:val="008F683F"/>
    <w:rsid w:val="008F69E4"/>
    <w:rsid w:val="008F6B64"/>
    <w:rsid w:val="008F6BCC"/>
    <w:rsid w:val="008F6E29"/>
    <w:rsid w:val="008F7063"/>
    <w:rsid w:val="008F712B"/>
    <w:rsid w:val="008F72DF"/>
    <w:rsid w:val="008F7310"/>
    <w:rsid w:val="008F73BA"/>
    <w:rsid w:val="008F764F"/>
    <w:rsid w:val="008F7988"/>
    <w:rsid w:val="008F7C9D"/>
    <w:rsid w:val="008F7DC0"/>
    <w:rsid w:val="009001E8"/>
    <w:rsid w:val="00900420"/>
    <w:rsid w:val="00900885"/>
    <w:rsid w:val="009009A7"/>
    <w:rsid w:val="00901541"/>
    <w:rsid w:val="009018AC"/>
    <w:rsid w:val="00901D1F"/>
    <w:rsid w:val="00901EFF"/>
    <w:rsid w:val="009020E8"/>
    <w:rsid w:val="009022E3"/>
    <w:rsid w:val="00902380"/>
    <w:rsid w:val="0090249B"/>
    <w:rsid w:val="009025C6"/>
    <w:rsid w:val="00902734"/>
    <w:rsid w:val="00902AAD"/>
    <w:rsid w:val="00902C9F"/>
    <w:rsid w:val="0090374D"/>
    <w:rsid w:val="00903802"/>
    <w:rsid w:val="00903964"/>
    <w:rsid w:val="009039BF"/>
    <w:rsid w:val="009039E5"/>
    <w:rsid w:val="009059D7"/>
    <w:rsid w:val="00905CB4"/>
    <w:rsid w:val="00905EDD"/>
    <w:rsid w:val="00906361"/>
    <w:rsid w:val="009068C7"/>
    <w:rsid w:val="00906AAD"/>
    <w:rsid w:val="00907013"/>
    <w:rsid w:val="009070A7"/>
    <w:rsid w:val="009100D3"/>
    <w:rsid w:val="009101F8"/>
    <w:rsid w:val="0091091A"/>
    <w:rsid w:val="009109BA"/>
    <w:rsid w:val="00910C4F"/>
    <w:rsid w:val="00910C77"/>
    <w:rsid w:val="0091101F"/>
    <w:rsid w:val="009112F3"/>
    <w:rsid w:val="009127B1"/>
    <w:rsid w:val="009128DB"/>
    <w:rsid w:val="0091290D"/>
    <w:rsid w:val="00912DDD"/>
    <w:rsid w:val="00913316"/>
    <w:rsid w:val="00913AC3"/>
    <w:rsid w:val="00913E7C"/>
    <w:rsid w:val="00914345"/>
    <w:rsid w:val="00914847"/>
    <w:rsid w:val="00914B35"/>
    <w:rsid w:val="00914FC0"/>
    <w:rsid w:val="00914FEB"/>
    <w:rsid w:val="0091506D"/>
    <w:rsid w:val="0091510D"/>
    <w:rsid w:val="00915594"/>
    <w:rsid w:val="0091575B"/>
    <w:rsid w:val="00916027"/>
    <w:rsid w:val="009168B6"/>
    <w:rsid w:val="00916C50"/>
    <w:rsid w:val="0091731F"/>
    <w:rsid w:val="00917693"/>
    <w:rsid w:val="009176AB"/>
    <w:rsid w:val="0091772C"/>
    <w:rsid w:val="009177F1"/>
    <w:rsid w:val="0092006B"/>
    <w:rsid w:val="00920075"/>
    <w:rsid w:val="0092036C"/>
    <w:rsid w:val="00920491"/>
    <w:rsid w:val="0092085D"/>
    <w:rsid w:val="00920B3A"/>
    <w:rsid w:val="00920D9D"/>
    <w:rsid w:val="00920E08"/>
    <w:rsid w:val="00920E3C"/>
    <w:rsid w:val="009210AF"/>
    <w:rsid w:val="0092110B"/>
    <w:rsid w:val="0092131E"/>
    <w:rsid w:val="0092138A"/>
    <w:rsid w:val="0092140E"/>
    <w:rsid w:val="009215B9"/>
    <w:rsid w:val="00921601"/>
    <w:rsid w:val="0092219E"/>
    <w:rsid w:val="009223F3"/>
    <w:rsid w:val="00922A8A"/>
    <w:rsid w:val="00922B82"/>
    <w:rsid w:val="00922D09"/>
    <w:rsid w:val="00922DDA"/>
    <w:rsid w:val="009230DD"/>
    <w:rsid w:val="00923ABD"/>
    <w:rsid w:val="00924457"/>
    <w:rsid w:val="00924644"/>
    <w:rsid w:val="00924780"/>
    <w:rsid w:val="00925D74"/>
    <w:rsid w:val="00925E74"/>
    <w:rsid w:val="00925EFD"/>
    <w:rsid w:val="00925FD8"/>
    <w:rsid w:val="00926171"/>
    <w:rsid w:val="00926518"/>
    <w:rsid w:val="00926995"/>
    <w:rsid w:val="009270DE"/>
    <w:rsid w:val="009271B7"/>
    <w:rsid w:val="00927563"/>
    <w:rsid w:val="009276C4"/>
    <w:rsid w:val="009279C2"/>
    <w:rsid w:val="00927A3F"/>
    <w:rsid w:val="00927A9C"/>
    <w:rsid w:val="00930257"/>
    <w:rsid w:val="00930712"/>
    <w:rsid w:val="009307CA"/>
    <w:rsid w:val="0093120F"/>
    <w:rsid w:val="00931648"/>
    <w:rsid w:val="00931C5F"/>
    <w:rsid w:val="00931D01"/>
    <w:rsid w:val="00931F48"/>
    <w:rsid w:val="00932313"/>
    <w:rsid w:val="00932456"/>
    <w:rsid w:val="009327E7"/>
    <w:rsid w:val="00933099"/>
    <w:rsid w:val="0093323E"/>
    <w:rsid w:val="009338AF"/>
    <w:rsid w:val="009338DB"/>
    <w:rsid w:val="009341FA"/>
    <w:rsid w:val="00934864"/>
    <w:rsid w:val="00934F0A"/>
    <w:rsid w:val="009353E1"/>
    <w:rsid w:val="00935B00"/>
    <w:rsid w:val="00935D43"/>
    <w:rsid w:val="0093609A"/>
    <w:rsid w:val="009361DB"/>
    <w:rsid w:val="00936933"/>
    <w:rsid w:val="00936B0B"/>
    <w:rsid w:val="00936BE7"/>
    <w:rsid w:val="00936C4C"/>
    <w:rsid w:val="00936CCF"/>
    <w:rsid w:val="00936DFC"/>
    <w:rsid w:val="00936FCD"/>
    <w:rsid w:val="0093724D"/>
    <w:rsid w:val="00937AE9"/>
    <w:rsid w:val="00940041"/>
    <w:rsid w:val="00940347"/>
    <w:rsid w:val="00940637"/>
    <w:rsid w:val="009406B2"/>
    <w:rsid w:val="00940F4D"/>
    <w:rsid w:val="00941801"/>
    <w:rsid w:val="00941898"/>
    <w:rsid w:val="009419CE"/>
    <w:rsid w:val="009419E5"/>
    <w:rsid w:val="00941E32"/>
    <w:rsid w:val="00941EE0"/>
    <w:rsid w:val="009427DB"/>
    <w:rsid w:val="009428B9"/>
    <w:rsid w:val="009428CD"/>
    <w:rsid w:val="00943438"/>
    <w:rsid w:val="009437AC"/>
    <w:rsid w:val="00943855"/>
    <w:rsid w:val="009438EB"/>
    <w:rsid w:val="00943B60"/>
    <w:rsid w:val="00943F29"/>
    <w:rsid w:val="00943FB9"/>
    <w:rsid w:val="0094401E"/>
    <w:rsid w:val="0094433D"/>
    <w:rsid w:val="00944439"/>
    <w:rsid w:val="00944663"/>
    <w:rsid w:val="00944952"/>
    <w:rsid w:val="00944AAA"/>
    <w:rsid w:val="00944B0A"/>
    <w:rsid w:val="00944D41"/>
    <w:rsid w:val="0094512B"/>
    <w:rsid w:val="009453F4"/>
    <w:rsid w:val="009459D8"/>
    <w:rsid w:val="00945A7C"/>
    <w:rsid w:val="0094615E"/>
    <w:rsid w:val="00946234"/>
    <w:rsid w:val="009465F8"/>
    <w:rsid w:val="009468E7"/>
    <w:rsid w:val="00946A68"/>
    <w:rsid w:val="00946AC8"/>
    <w:rsid w:val="00947035"/>
    <w:rsid w:val="009476F1"/>
    <w:rsid w:val="009503C9"/>
    <w:rsid w:val="00950732"/>
    <w:rsid w:val="009507D6"/>
    <w:rsid w:val="00950976"/>
    <w:rsid w:val="00950A5B"/>
    <w:rsid w:val="00950A71"/>
    <w:rsid w:val="00950DAC"/>
    <w:rsid w:val="009511D9"/>
    <w:rsid w:val="009513CC"/>
    <w:rsid w:val="00951649"/>
    <w:rsid w:val="00951667"/>
    <w:rsid w:val="009519EE"/>
    <w:rsid w:val="009522DE"/>
    <w:rsid w:val="00952806"/>
    <w:rsid w:val="00952C8C"/>
    <w:rsid w:val="00952E7D"/>
    <w:rsid w:val="00953250"/>
    <w:rsid w:val="00953366"/>
    <w:rsid w:val="009533EF"/>
    <w:rsid w:val="0095408B"/>
    <w:rsid w:val="0095451E"/>
    <w:rsid w:val="009549AF"/>
    <w:rsid w:val="00954BEA"/>
    <w:rsid w:val="00954CC2"/>
    <w:rsid w:val="00954DA8"/>
    <w:rsid w:val="00955052"/>
    <w:rsid w:val="00955084"/>
    <w:rsid w:val="00955105"/>
    <w:rsid w:val="00955B59"/>
    <w:rsid w:val="00955E39"/>
    <w:rsid w:val="009564D7"/>
    <w:rsid w:val="00956E0E"/>
    <w:rsid w:val="009570CD"/>
    <w:rsid w:val="0095784F"/>
    <w:rsid w:val="009578C2"/>
    <w:rsid w:val="009579DA"/>
    <w:rsid w:val="0096023A"/>
    <w:rsid w:val="009604C4"/>
    <w:rsid w:val="00960B0F"/>
    <w:rsid w:val="00960DE7"/>
    <w:rsid w:val="0096191C"/>
    <w:rsid w:val="00961BFF"/>
    <w:rsid w:val="00961CF1"/>
    <w:rsid w:val="00961E7B"/>
    <w:rsid w:val="00962074"/>
    <w:rsid w:val="0096258C"/>
    <w:rsid w:val="009625A1"/>
    <w:rsid w:val="00962938"/>
    <w:rsid w:val="00962B8C"/>
    <w:rsid w:val="00962BFD"/>
    <w:rsid w:val="00963410"/>
    <w:rsid w:val="0096363A"/>
    <w:rsid w:val="00963683"/>
    <w:rsid w:val="0096385E"/>
    <w:rsid w:val="00963913"/>
    <w:rsid w:val="00963BBB"/>
    <w:rsid w:val="00964738"/>
    <w:rsid w:val="00964B21"/>
    <w:rsid w:val="00964BCA"/>
    <w:rsid w:val="00964E90"/>
    <w:rsid w:val="00964F2A"/>
    <w:rsid w:val="00964FC2"/>
    <w:rsid w:val="00965A3E"/>
    <w:rsid w:val="00965DF0"/>
    <w:rsid w:val="00965EF3"/>
    <w:rsid w:val="0096638A"/>
    <w:rsid w:val="00966890"/>
    <w:rsid w:val="00966962"/>
    <w:rsid w:val="0096698C"/>
    <w:rsid w:val="00966B99"/>
    <w:rsid w:val="0096715C"/>
    <w:rsid w:val="00967423"/>
    <w:rsid w:val="00967472"/>
    <w:rsid w:val="009674B2"/>
    <w:rsid w:val="009674E7"/>
    <w:rsid w:val="0096777F"/>
    <w:rsid w:val="00967C3C"/>
    <w:rsid w:val="00970030"/>
    <w:rsid w:val="0097048B"/>
    <w:rsid w:val="00970C36"/>
    <w:rsid w:val="00970C5A"/>
    <w:rsid w:val="00970FA4"/>
    <w:rsid w:val="00971104"/>
    <w:rsid w:val="00971428"/>
    <w:rsid w:val="00971502"/>
    <w:rsid w:val="00971BAE"/>
    <w:rsid w:val="00971E7F"/>
    <w:rsid w:val="00972061"/>
    <w:rsid w:val="009722B5"/>
    <w:rsid w:val="00972526"/>
    <w:rsid w:val="0097272F"/>
    <w:rsid w:val="00972876"/>
    <w:rsid w:val="009728CA"/>
    <w:rsid w:val="0097296D"/>
    <w:rsid w:val="00972C81"/>
    <w:rsid w:val="00972E44"/>
    <w:rsid w:val="009730DA"/>
    <w:rsid w:val="00973388"/>
    <w:rsid w:val="0097389D"/>
    <w:rsid w:val="009739B2"/>
    <w:rsid w:val="00973B2A"/>
    <w:rsid w:val="00973BE1"/>
    <w:rsid w:val="0097412D"/>
    <w:rsid w:val="00974732"/>
    <w:rsid w:val="00974903"/>
    <w:rsid w:val="0097491D"/>
    <w:rsid w:val="0097493D"/>
    <w:rsid w:val="00974B1E"/>
    <w:rsid w:val="00974C93"/>
    <w:rsid w:val="0097538F"/>
    <w:rsid w:val="009754BE"/>
    <w:rsid w:val="00975EC8"/>
    <w:rsid w:val="00975ECA"/>
    <w:rsid w:val="00976A4C"/>
    <w:rsid w:val="00977228"/>
    <w:rsid w:val="00977659"/>
    <w:rsid w:val="00977F6D"/>
    <w:rsid w:val="009804FD"/>
    <w:rsid w:val="00980947"/>
    <w:rsid w:val="00980D97"/>
    <w:rsid w:val="0098111C"/>
    <w:rsid w:val="009817E2"/>
    <w:rsid w:val="00981865"/>
    <w:rsid w:val="00981920"/>
    <w:rsid w:val="00981979"/>
    <w:rsid w:val="00981F31"/>
    <w:rsid w:val="009822AB"/>
    <w:rsid w:val="00982463"/>
    <w:rsid w:val="00982793"/>
    <w:rsid w:val="009827B7"/>
    <w:rsid w:val="00982F0D"/>
    <w:rsid w:val="00982FA8"/>
    <w:rsid w:val="0098329F"/>
    <w:rsid w:val="009837AF"/>
    <w:rsid w:val="00983A5D"/>
    <w:rsid w:val="0098420E"/>
    <w:rsid w:val="0098440C"/>
    <w:rsid w:val="00984A80"/>
    <w:rsid w:val="0098509C"/>
    <w:rsid w:val="00985116"/>
    <w:rsid w:val="009854F8"/>
    <w:rsid w:val="009855A5"/>
    <w:rsid w:val="00985629"/>
    <w:rsid w:val="00985974"/>
    <w:rsid w:val="0098597F"/>
    <w:rsid w:val="00985D9C"/>
    <w:rsid w:val="00985F1B"/>
    <w:rsid w:val="0098633C"/>
    <w:rsid w:val="009866E2"/>
    <w:rsid w:val="0098678B"/>
    <w:rsid w:val="009868C6"/>
    <w:rsid w:val="00986A46"/>
    <w:rsid w:val="00986CDC"/>
    <w:rsid w:val="00987397"/>
    <w:rsid w:val="00987954"/>
    <w:rsid w:val="00987E75"/>
    <w:rsid w:val="009904D4"/>
    <w:rsid w:val="009906F0"/>
    <w:rsid w:val="00990798"/>
    <w:rsid w:val="00990D9A"/>
    <w:rsid w:val="00990F4C"/>
    <w:rsid w:val="009914BD"/>
    <w:rsid w:val="00991ABE"/>
    <w:rsid w:val="00991CA9"/>
    <w:rsid w:val="009922ED"/>
    <w:rsid w:val="00992B7F"/>
    <w:rsid w:val="00992E04"/>
    <w:rsid w:val="00992E32"/>
    <w:rsid w:val="00992F70"/>
    <w:rsid w:val="00992FE3"/>
    <w:rsid w:val="00993172"/>
    <w:rsid w:val="00993517"/>
    <w:rsid w:val="00993616"/>
    <w:rsid w:val="00993C48"/>
    <w:rsid w:val="0099430A"/>
    <w:rsid w:val="009944E8"/>
    <w:rsid w:val="009945AD"/>
    <w:rsid w:val="0099460C"/>
    <w:rsid w:val="00994B79"/>
    <w:rsid w:val="00994E8F"/>
    <w:rsid w:val="00995017"/>
    <w:rsid w:val="009952AE"/>
    <w:rsid w:val="00995C15"/>
    <w:rsid w:val="00995CF6"/>
    <w:rsid w:val="00995D63"/>
    <w:rsid w:val="009961D8"/>
    <w:rsid w:val="00996393"/>
    <w:rsid w:val="00996A31"/>
    <w:rsid w:val="00996B05"/>
    <w:rsid w:val="00996C9A"/>
    <w:rsid w:val="009978CE"/>
    <w:rsid w:val="00997ECA"/>
    <w:rsid w:val="009A001A"/>
    <w:rsid w:val="009A00D5"/>
    <w:rsid w:val="009A02BD"/>
    <w:rsid w:val="009A08C0"/>
    <w:rsid w:val="009A0B15"/>
    <w:rsid w:val="009A0C22"/>
    <w:rsid w:val="009A0C49"/>
    <w:rsid w:val="009A0D06"/>
    <w:rsid w:val="009A0E25"/>
    <w:rsid w:val="009A0E40"/>
    <w:rsid w:val="009A0ED3"/>
    <w:rsid w:val="009A15A1"/>
    <w:rsid w:val="009A19A0"/>
    <w:rsid w:val="009A1B08"/>
    <w:rsid w:val="009A1BFE"/>
    <w:rsid w:val="009A1CF9"/>
    <w:rsid w:val="009A1D3F"/>
    <w:rsid w:val="009A1F15"/>
    <w:rsid w:val="009A1F4B"/>
    <w:rsid w:val="009A2679"/>
    <w:rsid w:val="009A2810"/>
    <w:rsid w:val="009A2981"/>
    <w:rsid w:val="009A2A82"/>
    <w:rsid w:val="009A2C93"/>
    <w:rsid w:val="009A31BB"/>
    <w:rsid w:val="009A35C3"/>
    <w:rsid w:val="009A3717"/>
    <w:rsid w:val="009A3770"/>
    <w:rsid w:val="009A377C"/>
    <w:rsid w:val="009A3BCF"/>
    <w:rsid w:val="009A3C0E"/>
    <w:rsid w:val="009A4372"/>
    <w:rsid w:val="009A4612"/>
    <w:rsid w:val="009A4B67"/>
    <w:rsid w:val="009A4C59"/>
    <w:rsid w:val="009A4EC3"/>
    <w:rsid w:val="009A567F"/>
    <w:rsid w:val="009A5716"/>
    <w:rsid w:val="009A5BE3"/>
    <w:rsid w:val="009A5D34"/>
    <w:rsid w:val="009A5F24"/>
    <w:rsid w:val="009A5FE8"/>
    <w:rsid w:val="009A6497"/>
    <w:rsid w:val="009A65FD"/>
    <w:rsid w:val="009A68B0"/>
    <w:rsid w:val="009A6BDE"/>
    <w:rsid w:val="009A6DD7"/>
    <w:rsid w:val="009A70C0"/>
    <w:rsid w:val="009A70FE"/>
    <w:rsid w:val="009A7130"/>
    <w:rsid w:val="009A7553"/>
    <w:rsid w:val="009A756D"/>
    <w:rsid w:val="009A7682"/>
    <w:rsid w:val="009A7A85"/>
    <w:rsid w:val="009A7B8B"/>
    <w:rsid w:val="009A7FB8"/>
    <w:rsid w:val="009B0454"/>
    <w:rsid w:val="009B090E"/>
    <w:rsid w:val="009B0993"/>
    <w:rsid w:val="009B0AE5"/>
    <w:rsid w:val="009B0D15"/>
    <w:rsid w:val="009B0DAC"/>
    <w:rsid w:val="009B1136"/>
    <w:rsid w:val="009B15E8"/>
    <w:rsid w:val="009B1E15"/>
    <w:rsid w:val="009B1F48"/>
    <w:rsid w:val="009B22DB"/>
    <w:rsid w:val="009B23A4"/>
    <w:rsid w:val="009B23B6"/>
    <w:rsid w:val="009B25C8"/>
    <w:rsid w:val="009B2868"/>
    <w:rsid w:val="009B29CD"/>
    <w:rsid w:val="009B2EFA"/>
    <w:rsid w:val="009B3A0F"/>
    <w:rsid w:val="009B3D60"/>
    <w:rsid w:val="009B3ED5"/>
    <w:rsid w:val="009B3FF6"/>
    <w:rsid w:val="009B40EA"/>
    <w:rsid w:val="009B4259"/>
    <w:rsid w:val="009B457C"/>
    <w:rsid w:val="009B4960"/>
    <w:rsid w:val="009B4E5F"/>
    <w:rsid w:val="009B53D8"/>
    <w:rsid w:val="009B53E7"/>
    <w:rsid w:val="009B53E8"/>
    <w:rsid w:val="009B53FA"/>
    <w:rsid w:val="009B55B2"/>
    <w:rsid w:val="009B59CF"/>
    <w:rsid w:val="009B5E93"/>
    <w:rsid w:val="009B6004"/>
    <w:rsid w:val="009B642F"/>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C63"/>
    <w:rsid w:val="009C1D67"/>
    <w:rsid w:val="009C1E63"/>
    <w:rsid w:val="009C1ED9"/>
    <w:rsid w:val="009C1F5C"/>
    <w:rsid w:val="009C21D8"/>
    <w:rsid w:val="009C241E"/>
    <w:rsid w:val="009C271A"/>
    <w:rsid w:val="009C299D"/>
    <w:rsid w:val="009C2D2E"/>
    <w:rsid w:val="009C2DD2"/>
    <w:rsid w:val="009C30E3"/>
    <w:rsid w:val="009C32BE"/>
    <w:rsid w:val="009C367D"/>
    <w:rsid w:val="009C3684"/>
    <w:rsid w:val="009C390B"/>
    <w:rsid w:val="009C39A0"/>
    <w:rsid w:val="009C3B05"/>
    <w:rsid w:val="009C3F4A"/>
    <w:rsid w:val="009C444A"/>
    <w:rsid w:val="009C49B1"/>
    <w:rsid w:val="009C4A6E"/>
    <w:rsid w:val="009C4BE2"/>
    <w:rsid w:val="009C4E5A"/>
    <w:rsid w:val="009C4EDE"/>
    <w:rsid w:val="009C59E9"/>
    <w:rsid w:val="009C5E32"/>
    <w:rsid w:val="009C5EA4"/>
    <w:rsid w:val="009C5F89"/>
    <w:rsid w:val="009C61A6"/>
    <w:rsid w:val="009C6202"/>
    <w:rsid w:val="009C62EE"/>
    <w:rsid w:val="009C6335"/>
    <w:rsid w:val="009C6FC8"/>
    <w:rsid w:val="009C706A"/>
    <w:rsid w:val="009C723E"/>
    <w:rsid w:val="009C78D7"/>
    <w:rsid w:val="009C78F1"/>
    <w:rsid w:val="009C7902"/>
    <w:rsid w:val="009C7AEB"/>
    <w:rsid w:val="009C7F54"/>
    <w:rsid w:val="009D071E"/>
    <w:rsid w:val="009D0902"/>
    <w:rsid w:val="009D091A"/>
    <w:rsid w:val="009D0F0F"/>
    <w:rsid w:val="009D14AC"/>
    <w:rsid w:val="009D1E1D"/>
    <w:rsid w:val="009D1E61"/>
    <w:rsid w:val="009D22B1"/>
    <w:rsid w:val="009D26EC"/>
    <w:rsid w:val="009D2808"/>
    <w:rsid w:val="009D28D6"/>
    <w:rsid w:val="009D29BD"/>
    <w:rsid w:val="009D2B63"/>
    <w:rsid w:val="009D34D1"/>
    <w:rsid w:val="009D34D2"/>
    <w:rsid w:val="009D3683"/>
    <w:rsid w:val="009D3EC7"/>
    <w:rsid w:val="009D406E"/>
    <w:rsid w:val="009D4208"/>
    <w:rsid w:val="009D4739"/>
    <w:rsid w:val="009D479D"/>
    <w:rsid w:val="009D4986"/>
    <w:rsid w:val="009D4A27"/>
    <w:rsid w:val="009D53DE"/>
    <w:rsid w:val="009D61B1"/>
    <w:rsid w:val="009D62FD"/>
    <w:rsid w:val="009D6691"/>
    <w:rsid w:val="009D693B"/>
    <w:rsid w:val="009D6B36"/>
    <w:rsid w:val="009D716B"/>
    <w:rsid w:val="009D7BB3"/>
    <w:rsid w:val="009E01C4"/>
    <w:rsid w:val="009E026A"/>
    <w:rsid w:val="009E06CD"/>
    <w:rsid w:val="009E072A"/>
    <w:rsid w:val="009E08EC"/>
    <w:rsid w:val="009E1058"/>
    <w:rsid w:val="009E10A2"/>
    <w:rsid w:val="009E11B0"/>
    <w:rsid w:val="009E162B"/>
    <w:rsid w:val="009E188E"/>
    <w:rsid w:val="009E18B4"/>
    <w:rsid w:val="009E1907"/>
    <w:rsid w:val="009E2E19"/>
    <w:rsid w:val="009E3029"/>
    <w:rsid w:val="009E350B"/>
    <w:rsid w:val="009E356B"/>
    <w:rsid w:val="009E3BE5"/>
    <w:rsid w:val="009E3CE9"/>
    <w:rsid w:val="009E3D6F"/>
    <w:rsid w:val="009E4059"/>
    <w:rsid w:val="009E437A"/>
    <w:rsid w:val="009E47E9"/>
    <w:rsid w:val="009E4816"/>
    <w:rsid w:val="009E4C46"/>
    <w:rsid w:val="009E5315"/>
    <w:rsid w:val="009E5334"/>
    <w:rsid w:val="009E5430"/>
    <w:rsid w:val="009E5CA8"/>
    <w:rsid w:val="009E5DBB"/>
    <w:rsid w:val="009E60EC"/>
    <w:rsid w:val="009E62D0"/>
    <w:rsid w:val="009E67BB"/>
    <w:rsid w:val="009E6821"/>
    <w:rsid w:val="009E6886"/>
    <w:rsid w:val="009E68C1"/>
    <w:rsid w:val="009E7077"/>
    <w:rsid w:val="009E73F1"/>
    <w:rsid w:val="009E76B8"/>
    <w:rsid w:val="009E7705"/>
    <w:rsid w:val="009E7DCB"/>
    <w:rsid w:val="009E7DEF"/>
    <w:rsid w:val="009E7FDC"/>
    <w:rsid w:val="009F0339"/>
    <w:rsid w:val="009F04FF"/>
    <w:rsid w:val="009F052B"/>
    <w:rsid w:val="009F0C8F"/>
    <w:rsid w:val="009F0E10"/>
    <w:rsid w:val="009F16AD"/>
    <w:rsid w:val="009F1AC2"/>
    <w:rsid w:val="009F1BCE"/>
    <w:rsid w:val="009F1E2B"/>
    <w:rsid w:val="009F1E43"/>
    <w:rsid w:val="009F2087"/>
    <w:rsid w:val="009F2870"/>
    <w:rsid w:val="009F29BA"/>
    <w:rsid w:val="009F3049"/>
    <w:rsid w:val="009F3880"/>
    <w:rsid w:val="009F3922"/>
    <w:rsid w:val="009F3A65"/>
    <w:rsid w:val="009F4048"/>
    <w:rsid w:val="009F4074"/>
    <w:rsid w:val="009F487F"/>
    <w:rsid w:val="009F4AA3"/>
    <w:rsid w:val="009F4E61"/>
    <w:rsid w:val="009F4EDC"/>
    <w:rsid w:val="009F4F9F"/>
    <w:rsid w:val="009F56DD"/>
    <w:rsid w:val="009F5B85"/>
    <w:rsid w:val="009F613D"/>
    <w:rsid w:val="009F6338"/>
    <w:rsid w:val="009F64D6"/>
    <w:rsid w:val="009F6726"/>
    <w:rsid w:val="009F69B5"/>
    <w:rsid w:val="009F7642"/>
    <w:rsid w:val="009F771F"/>
    <w:rsid w:val="009F7749"/>
    <w:rsid w:val="009F7773"/>
    <w:rsid w:val="009F78D7"/>
    <w:rsid w:val="009F7B5B"/>
    <w:rsid w:val="009F7C1D"/>
    <w:rsid w:val="009F7D57"/>
    <w:rsid w:val="009F7DA7"/>
    <w:rsid w:val="00A004E2"/>
    <w:rsid w:val="00A0099D"/>
    <w:rsid w:val="00A009DF"/>
    <w:rsid w:val="00A009FB"/>
    <w:rsid w:val="00A00AA4"/>
    <w:rsid w:val="00A00B33"/>
    <w:rsid w:val="00A0184D"/>
    <w:rsid w:val="00A01B22"/>
    <w:rsid w:val="00A0289B"/>
    <w:rsid w:val="00A02B46"/>
    <w:rsid w:val="00A02FC1"/>
    <w:rsid w:val="00A0319B"/>
    <w:rsid w:val="00A03222"/>
    <w:rsid w:val="00A03454"/>
    <w:rsid w:val="00A0349E"/>
    <w:rsid w:val="00A0361C"/>
    <w:rsid w:val="00A03A0F"/>
    <w:rsid w:val="00A03AEE"/>
    <w:rsid w:val="00A04820"/>
    <w:rsid w:val="00A04A74"/>
    <w:rsid w:val="00A0508E"/>
    <w:rsid w:val="00A05363"/>
    <w:rsid w:val="00A054E1"/>
    <w:rsid w:val="00A0558F"/>
    <w:rsid w:val="00A0561F"/>
    <w:rsid w:val="00A05778"/>
    <w:rsid w:val="00A05A4F"/>
    <w:rsid w:val="00A05D19"/>
    <w:rsid w:val="00A06219"/>
    <w:rsid w:val="00A0644D"/>
    <w:rsid w:val="00A0682B"/>
    <w:rsid w:val="00A06AEF"/>
    <w:rsid w:val="00A072B1"/>
    <w:rsid w:val="00A0731D"/>
    <w:rsid w:val="00A07610"/>
    <w:rsid w:val="00A07703"/>
    <w:rsid w:val="00A0776C"/>
    <w:rsid w:val="00A106B0"/>
    <w:rsid w:val="00A10AEE"/>
    <w:rsid w:val="00A10F04"/>
    <w:rsid w:val="00A10F56"/>
    <w:rsid w:val="00A1158C"/>
    <w:rsid w:val="00A118AC"/>
    <w:rsid w:val="00A11A1A"/>
    <w:rsid w:val="00A11D41"/>
    <w:rsid w:val="00A11F98"/>
    <w:rsid w:val="00A129ED"/>
    <w:rsid w:val="00A12CDE"/>
    <w:rsid w:val="00A12F21"/>
    <w:rsid w:val="00A1425C"/>
    <w:rsid w:val="00A143BD"/>
    <w:rsid w:val="00A143F5"/>
    <w:rsid w:val="00A148F1"/>
    <w:rsid w:val="00A14AD1"/>
    <w:rsid w:val="00A1504D"/>
    <w:rsid w:val="00A150BE"/>
    <w:rsid w:val="00A15420"/>
    <w:rsid w:val="00A1547A"/>
    <w:rsid w:val="00A15653"/>
    <w:rsid w:val="00A15C8F"/>
    <w:rsid w:val="00A16003"/>
    <w:rsid w:val="00A163D2"/>
    <w:rsid w:val="00A1646C"/>
    <w:rsid w:val="00A164DE"/>
    <w:rsid w:val="00A1694E"/>
    <w:rsid w:val="00A173AB"/>
    <w:rsid w:val="00A173BF"/>
    <w:rsid w:val="00A1792B"/>
    <w:rsid w:val="00A17A26"/>
    <w:rsid w:val="00A17CED"/>
    <w:rsid w:val="00A17F11"/>
    <w:rsid w:val="00A20183"/>
    <w:rsid w:val="00A20AB5"/>
    <w:rsid w:val="00A210CE"/>
    <w:rsid w:val="00A210F7"/>
    <w:rsid w:val="00A2113A"/>
    <w:rsid w:val="00A2157A"/>
    <w:rsid w:val="00A218EA"/>
    <w:rsid w:val="00A219FC"/>
    <w:rsid w:val="00A21BDD"/>
    <w:rsid w:val="00A21ED6"/>
    <w:rsid w:val="00A21F60"/>
    <w:rsid w:val="00A22859"/>
    <w:rsid w:val="00A23507"/>
    <w:rsid w:val="00A23682"/>
    <w:rsid w:val="00A23687"/>
    <w:rsid w:val="00A23A36"/>
    <w:rsid w:val="00A23CA6"/>
    <w:rsid w:val="00A23D52"/>
    <w:rsid w:val="00A23D58"/>
    <w:rsid w:val="00A23D5C"/>
    <w:rsid w:val="00A241EE"/>
    <w:rsid w:val="00A24539"/>
    <w:rsid w:val="00A248D9"/>
    <w:rsid w:val="00A24D89"/>
    <w:rsid w:val="00A2508C"/>
    <w:rsid w:val="00A250FE"/>
    <w:rsid w:val="00A25228"/>
    <w:rsid w:val="00A2568C"/>
    <w:rsid w:val="00A2590A"/>
    <w:rsid w:val="00A25988"/>
    <w:rsid w:val="00A25BCE"/>
    <w:rsid w:val="00A261F9"/>
    <w:rsid w:val="00A26877"/>
    <w:rsid w:val="00A26A6F"/>
    <w:rsid w:val="00A26F40"/>
    <w:rsid w:val="00A276AF"/>
    <w:rsid w:val="00A2782C"/>
    <w:rsid w:val="00A2787C"/>
    <w:rsid w:val="00A27BCC"/>
    <w:rsid w:val="00A30522"/>
    <w:rsid w:val="00A30741"/>
    <w:rsid w:val="00A30916"/>
    <w:rsid w:val="00A309BE"/>
    <w:rsid w:val="00A313B9"/>
    <w:rsid w:val="00A314E2"/>
    <w:rsid w:val="00A316A3"/>
    <w:rsid w:val="00A316A9"/>
    <w:rsid w:val="00A31996"/>
    <w:rsid w:val="00A31BFD"/>
    <w:rsid w:val="00A31E8C"/>
    <w:rsid w:val="00A325E2"/>
    <w:rsid w:val="00A32E47"/>
    <w:rsid w:val="00A33270"/>
    <w:rsid w:val="00A3346D"/>
    <w:rsid w:val="00A33859"/>
    <w:rsid w:val="00A338B5"/>
    <w:rsid w:val="00A33F58"/>
    <w:rsid w:val="00A341F4"/>
    <w:rsid w:val="00A344FC"/>
    <w:rsid w:val="00A3471A"/>
    <w:rsid w:val="00A348D4"/>
    <w:rsid w:val="00A34953"/>
    <w:rsid w:val="00A349A2"/>
    <w:rsid w:val="00A34D2E"/>
    <w:rsid w:val="00A351B5"/>
    <w:rsid w:val="00A35368"/>
    <w:rsid w:val="00A361E8"/>
    <w:rsid w:val="00A36680"/>
    <w:rsid w:val="00A366E0"/>
    <w:rsid w:val="00A36919"/>
    <w:rsid w:val="00A3725B"/>
    <w:rsid w:val="00A3744A"/>
    <w:rsid w:val="00A374F0"/>
    <w:rsid w:val="00A37571"/>
    <w:rsid w:val="00A375EF"/>
    <w:rsid w:val="00A37635"/>
    <w:rsid w:val="00A37750"/>
    <w:rsid w:val="00A37955"/>
    <w:rsid w:val="00A37AA9"/>
    <w:rsid w:val="00A40657"/>
    <w:rsid w:val="00A407A9"/>
    <w:rsid w:val="00A40AD4"/>
    <w:rsid w:val="00A40B60"/>
    <w:rsid w:val="00A40C26"/>
    <w:rsid w:val="00A411A8"/>
    <w:rsid w:val="00A417A8"/>
    <w:rsid w:val="00A41F90"/>
    <w:rsid w:val="00A42116"/>
    <w:rsid w:val="00A4223B"/>
    <w:rsid w:val="00A423AE"/>
    <w:rsid w:val="00A424F8"/>
    <w:rsid w:val="00A426E4"/>
    <w:rsid w:val="00A426EA"/>
    <w:rsid w:val="00A427BB"/>
    <w:rsid w:val="00A42B76"/>
    <w:rsid w:val="00A43067"/>
    <w:rsid w:val="00A43E63"/>
    <w:rsid w:val="00A441D6"/>
    <w:rsid w:val="00A441F8"/>
    <w:rsid w:val="00A443AE"/>
    <w:rsid w:val="00A443BA"/>
    <w:rsid w:val="00A445BA"/>
    <w:rsid w:val="00A4468B"/>
    <w:rsid w:val="00A44763"/>
    <w:rsid w:val="00A449E8"/>
    <w:rsid w:val="00A44F87"/>
    <w:rsid w:val="00A44FD7"/>
    <w:rsid w:val="00A45F15"/>
    <w:rsid w:val="00A46046"/>
    <w:rsid w:val="00A465C9"/>
    <w:rsid w:val="00A465E6"/>
    <w:rsid w:val="00A46688"/>
    <w:rsid w:val="00A46A37"/>
    <w:rsid w:val="00A46B31"/>
    <w:rsid w:val="00A46B36"/>
    <w:rsid w:val="00A47276"/>
    <w:rsid w:val="00A473D3"/>
    <w:rsid w:val="00A475C1"/>
    <w:rsid w:val="00A47E5F"/>
    <w:rsid w:val="00A5054E"/>
    <w:rsid w:val="00A5101A"/>
    <w:rsid w:val="00A5107C"/>
    <w:rsid w:val="00A510A5"/>
    <w:rsid w:val="00A5128F"/>
    <w:rsid w:val="00A5161C"/>
    <w:rsid w:val="00A519F8"/>
    <w:rsid w:val="00A51F84"/>
    <w:rsid w:val="00A52121"/>
    <w:rsid w:val="00A52DB1"/>
    <w:rsid w:val="00A52E11"/>
    <w:rsid w:val="00A52FC4"/>
    <w:rsid w:val="00A533BB"/>
    <w:rsid w:val="00A5396C"/>
    <w:rsid w:val="00A53A9B"/>
    <w:rsid w:val="00A53B6D"/>
    <w:rsid w:val="00A53CCA"/>
    <w:rsid w:val="00A53DE7"/>
    <w:rsid w:val="00A54337"/>
    <w:rsid w:val="00A54573"/>
    <w:rsid w:val="00A547CF"/>
    <w:rsid w:val="00A54BD2"/>
    <w:rsid w:val="00A5548A"/>
    <w:rsid w:val="00A557BE"/>
    <w:rsid w:val="00A5591E"/>
    <w:rsid w:val="00A55934"/>
    <w:rsid w:val="00A55993"/>
    <w:rsid w:val="00A55AC0"/>
    <w:rsid w:val="00A55BF4"/>
    <w:rsid w:val="00A560D2"/>
    <w:rsid w:val="00A56910"/>
    <w:rsid w:val="00A56B41"/>
    <w:rsid w:val="00A56ED4"/>
    <w:rsid w:val="00A57482"/>
    <w:rsid w:val="00A57946"/>
    <w:rsid w:val="00A579CE"/>
    <w:rsid w:val="00A57E84"/>
    <w:rsid w:val="00A60092"/>
    <w:rsid w:val="00A60580"/>
    <w:rsid w:val="00A60AA4"/>
    <w:rsid w:val="00A60B45"/>
    <w:rsid w:val="00A60DF7"/>
    <w:rsid w:val="00A610DD"/>
    <w:rsid w:val="00A61323"/>
    <w:rsid w:val="00A61532"/>
    <w:rsid w:val="00A6169D"/>
    <w:rsid w:val="00A61999"/>
    <w:rsid w:val="00A619FB"/>
    <w:rsid w:val="00A61A32"/>
    <w:rsid w:val="00A62047"/>
    <w:rsid w:val="00A6223B"/>
    <w:rsid w:val="00A62467"/>
    <w:rsid w:val="00A62773"/>
    <w:rsid w:val="00A62774"/>
    <w:rsid w:val="00A62967"/>
    <w:rsid w:val="00A63560"/>
    <w:rsid w:val="00A63765"/>
    <w:rsid w:val="00A63829"/>
    <w:rsid w:val="00A639C7"/>
    <w:rsid w:val="00A643AA"/>
    <w:rsid w:val="00A64453"/>
    <w:rsid w:val="00A644AE"/>
    <w:rsid w:val="00A64A5B"/>
    <w:rsid w:val="00A64AD1"/>
    <w:rsid w:val="00A64DAA"/>
    <w:rsid w:val="00A64F73"/>
    <w:rsid w:val="00A6555D"/>
    <w:rsid w:val="00A65A6D"/>
    <w:rsid w:val="00A65AE1"/>
    <w:rsid w:val="00A65E17"/>
    <w:rsid w:val="00A66008"/>
    <w:rsid w:val="00A6637C"/>
    <w:rsid w:val="00A66585"/>
    <w:rsid w:val="00A6692D"/>
    <w:rsid w:val="00A66BCA"/>
    <w:rsid w:val="00A67378"/>
    <w:rsid w:val="00A675E7"/>
    <w:rsid w:val="00A677C4"/>
    <w:rsid w:val="00A677E3"/>
    <w:rsid w:val="00A67AC7"/>
    <w:rsid w:val="00A705DB"/>
    <w:rsid w:val="00A705F1"/>
    <w:rsid w:val="00A70744"/>
    <w:rsid w:val="00A70E86"/>
    <w:rsid w:val="00A71207"/>
    <w:rsid w:val="00A714CE"/>
    <w:rsid w:val="00A7152A"/>
    <w:rsid w:val="00A716A9"/>
    <w:rsid w:val="00A71F1A"/>
    <w:rsid w:val="00A7276E"/>
    <w:rsid w:val="00A72F7A"/>
    <w:rsid w:val="00A737AE"/>
    <w:rsid w:val="00A73A2F"/>
    <w:rsid w:val="00A73ABB"/>
    <w:rsid w:val="00A73B4A"/>
    <w:rsid w:val="00A74072"/>
    <w:rsid w:val="00A7413B"/>
    <w:rsid w:val="00A74723"/>
    <w:rsid w:val="00A74D20"/>
    <w:rsid w:val="00A7503C"/>
    <w:rsid w:val="00A75158"/>
    <w:rsid w:val="00A75197"/>
    <w:rsid w:val="00A7560E"/>
    <w:rsid w:val="00A756F0"/>
    <w:rsid w:val="00A75753"/>
    <w:rsid w:val="00A75821"/>
    <w:rsid w:val="00A75B8E"/>
    <w:rsid w:val="00A75D10"/>
    <w:rsid w:val="00A76232"/>
    <w:rsid w:val="00A762BF"/>
    <w:rsid w:val="00A76462"/>
    <w:rsid w:val="00A76717"/>
    <w:rsid w:val="00A76C6B"/>
    <w:rsid w:val="00A7707B"/>
    <w:rsid w:val="00A770B9"/>
    <w:rsid w:val="00A77755"/>
    <w:rsid w:val="00A80561"/>
    <w:rsid w:val="00A81182"/>
    <w:rsid w:val="00A814CB"/>
    <w:rsid w:val="00A81663"/>
    <w:rsid w:val="00A81A7F"/>
    <w:rsid w:val="00A81ADE"/>
    <w:rsid w:val="00A822DA"/>
    <w:rsid w:val="00A8280B"/>
    <w:rsid w:val="00A82AA5"/>
    <w:rsid w:val="00A82D9C"/>
    <w:rsid w:val="00A83659"/>
    <w:rsid w:val="00A83A1F"/>
    <w:rsid w:val="00A83A4D"/>
    <w:rsid w:val="00A83D04"/>
    <w:rsid w:val="00A84136"/>
    <w:rsid w:val="00A8423E"/>
    <w:rsid w:val="00A8426C"/>
    <w:rsid w:val="00A84315"/>
    <w:rsid w:val="00A84325"/>
    <w:rsid w:val="00A843C0"/>
    <w:rsid w:val="00A8474C"/>
    <w:rsid w:val="00A85050"/>
    <w:rsid w:val="00A85148"/>
    <w:rsid w:val="00A854A1"/>
    <w:rsid w:val="00A85ADF"/>
    <w:rsid w:val="00A85E73"/>
    <w:rsid w:val="00A86587"/>
    <w:rsid w:val="00A865F8"/>
    <w:rsid w:val="00A8677A"/>
    <w:rsid w:val="00A867E3"/>
    <w:rsid w:val="00A867E9"/>
    <w:rsid w:val="00A86E29"/>
    <w:rsid w:val="00A87592"/>
    <w:rsid w:val="00A8779F"/>
    <w:rsid w:val="00A90117"/>
    <w:rsid w:val="00A905B4"/>
    <w:rsid w:val="00A90931"/>
    <w:rsid w:val="00A90AEF"/>
    <w:rsid w:val="00A90CAC"/>
    <w:rsid w:val="00A90E26"/>
    <w:rsid w:val="00A90FFF"/>
    <w:rsid w:val="00A911E6"/>
    <w:rsid w:val="00A915BC"/>
    <w:rsid w:val="00A91A2B"/>
    <w:rsid w:val="00A920C9"/>
    <w:rsid w:val="00A92493"/>
    <w:rsid w:val="00A92697"/>
    <w:rsid w:val="00A92DD3"/>
    <w:rsid w:val="00A93121"/>
    <w:rsid w:val="00A93141"/>
    <w:rsid w:val="00A932AF"/>
    <w:rsid w:val="00A933D2"/>
    <w:rsid w:val="00A9343E"/>
    <w:rsid w:val="00A934C6"/>
    <w:rsid w:val="00A93811"/>
    <w:rsid w:val="00A93877"/>
    <w:rsid w:val="00A93A4C"/>
    <w:rsid w:val="00A945D9"/>
    <w:rsid w:val="00A9485C"/>
    <w:rsid w:val="00A94BA0"/>
    <w:rsid w:val="00A95136"/>
    <w:rsid w:val="00A9544C"/>
    <w:rsid w:val="00A95567"/>
    <w:rsid w:val="00A9586A"/>
    <w:rsid w:val="00A95AA1"/>
    <w:rsid w:val="00A95CD6"/>
    <w:rsid w:val="00A95CD7"/>
    <w:rsid w:val="00A9661F"/>
    <w:rsid w:val="00A96866"/>
    <w:rsid w:val="00A96A0B"/>
    <w:rsid w:val="00A96F61"/>
    <w:rsid w:val="00A96FCD"/>
    <w:rsid w:val="00A9722D"/>
    <w:rsid w:val="00A97244"/>
    <w:rsid w:val="00A9745F"/>
    <w:rsid w:val="00A974D4"/>
    <w:rsid w:val="00A97F2C"/>
    <w:rsid w:val="00A97FBE"/>
    <w:rsid w:val="00AA015B"/>
    <w:rsid w:val="00AA03B4"/>
    <w:rsid w:val="00AA11EE"/>
    <w:rsid w:val="00AA18F4"/>
    <w:rsid w:val="00AA1C90"/>
    <w:rsid w:val="00AA2041"/>
    <w:rsid w:val="00AA20D1"/>
    <w:rsid w:val="00AA29CF"/>
    <w:rsid w:val="00AA2A8B"/>
    <w:rsid w:val="00AA2C42"/>
    <w:rsid w:val="00AA4153"/>
    <w:rsid w:val="00AA42B6"/>
    <w:rsid w:val="00AA4451"/>
    <w:rsid w:val="00AA4501"/>
    <w:rsid w:val="00AA46B5"/>
    <w:rsid w:val="00AA5113"/>
    <w:rsid w:val="00AA5373"/>
    <w:rsid w:val="00AA5572"/>
    <w:rsid w:val="00AA5757"/>
    <w:rsid w:val="00AA57AE"/>
    <w:rsid w:val="00AA5B52"/>
    <w:rsid w:val="00AA5C29"/>
    <w:rsid w:val="00AA5CD2"/>
    <w:rsid w:val="00AA5DE4"/>
    <w:rsid w:val="00AA6685"/>
    <w:rsid w:val="00AA6CF3"/>
    <w:rsid w:val="00AA6E21"/>
    <w:rsid w:val="00AA6F6C"/>
    <w:rsid w:val="00AA74E7"/>
    <w:rsid w:val="00AA7B21"/>
    <w:rsid w:val="00AA7C7E"/>
    <w:rsid w:val="00AA7D2C"/>
    <w:rsid w:val="00AB030B"/>
    <w:rsid w:val="00AB0A27"/>
    <w:rsid w:val="00AB0D6D"/>
    <w:rsid w:val="00AB0F03"/>
    <w:rsid w:val="00AB0F3F"/>
    <w:rsid w:val="00AB1255"/>
    <w:rsid w:val="00AB147E"/>
    <w:rsid w:val="00AB1C7D"/>
    <w:rsid w:val="00AB1D98"/>
    <w:rsid w:val="00AB26CA"/>
    <w:rsid w:val="00AB2723"/>
    <w:rsid w:val="00AB2B30"/>
    <w:rsid w:val="00AB2C04"/>
    <w:rsid w:val="00AB2F45"/>
    <w:rsid w:val="00AB32E9"/>
    <w:rsid w:val="00AB37C7"/>
    <w:rsid w:val="00AB380C"/>
    <w:rsid w:val="00AB3879"/>
    <w:rsid w:val="00AB393F"/>
    <w:rsid w:val="00AB39AD"/>
    <w:rsid w:val="00AB3A54"/>
    <w:rsid w:val="00AB3D11"/>
    <w:rsid w:val="00AB4253"/>
    <w:rsid w:val="00AB4397"/>
    <w:rsid w:val="00AB47C2"/>
    <w:rsid w:val="00AB496E"/>
    <w:rsid w:val="00AB4A6A"/>
    <w:rsid w:val="00AB4AEF"/>
    <w:rsid w:val="00AB4C1B"/>
    <w:rsid w:val="00AB4F59"/>
    <w:rsid w:val="00AB555E"/>
    <w:rsid w:val="00AB556D"/>
    <w:rsid w:val="00AB55C5"/>
    <w:rsid w:val="00AB5667"/>
    <w:rsid w:val="00AB5BC0"/>
    <w:rsid w:val="00AB5CF5"/>
    <w:rsid w:val="00AB5E76"/>
    <w:rsid w:val="00AB5EA1"/>
    <w:rsid w:val="00AB5EE5"/>
    <w:rsid w:val="00AB62B0"/>
    <w:rsid w:val="00AB637D"/>
    <w:rsid w:val="00AB640F"/>
    <w:rsid w:val="00AB64C3"/>
    <w:rsid w:val="00AB66D9"/>
    <w:rsid w:val="00AB6A97"/>
    <w:rsid w:val="00AB6F73"/>
    <w:rsid w:val="00AB7368"/>
    <w:rsid w:val="00AB7661"/>
    <w:rsid w:val="00AB779F"/>
    <w:rsid w:val="00AB78E1"/>
    <w:rsid w:val="00AB79C4"/>
    <w:rsid w:val="00AB7A1F"/>
    <w:rsid w:val="00AB7AB8"/>
    <w:rsid w:val="00AB7BF3"/>
    <w:rsid w:val="00AB7F19"/>
    <w:rsid w:val="00AC0B2A"/>
    <w:rsid w:val="00AC12D1"/>
    <w:rsid w:val="00AC1622"/>
    <w:rsid w:val="00AC16F3"/>
    <w:rsid w:val="00AC1816"/>
    <w:rsid w:val="00AC1ED9"/>
    <w:rsid w:val="00AC25FF"/>
    <w:rsid w:val="00AC28F9"/>
    <w:rsid w:val="00AC2A2A"/>
    <w:rsid w:val="00AC2C21"/>
    <w:rsid w:val="00AC3A61"/>
    <w:rsid w:val="00AC3C1D"/>
    <w:rsid w:val="00AC4BAD"/>
    <w:rsid w:val="00AC4D05"/>
    <w:rsid w:val="00AC5627"/>
    <w:rsid w:val="00AC63FA"/>
    <w:rsid w:val="00AC644E"/>
    <w:rsid w:val="00AC6679"/>
    <w:rsid w:val="00AC6BF1"/>
    <w:rsid w:val="00AC6FE1"/>
    <w:rsid w:val="00AC7182"/>
    <w:rsid w:val="00AC73D2"/>
    <w:rsid w:val="00AC75F4"/>
    <w:rsid w:val="00AC7D56"/>
    <w:rsid w:val="00AC7EC6"/>
    <w:rsid w:val="00AD0133"/>
    <w:rsid w:val="00AD0265"/>
    <w:rsid w:val="00AD0B9B"/>
    <w:rsid w:val="00AD1054"/>
    <w:rsid w:val="00AD1088"/>
    <w:rsid w:val="00AD18E3"/>
    <w:rsid w:val="00AD1CF7"/>
    <w:rsid w:val="00AD1E9E"/>
    <w:rsid w:val="00AD2B9A"/>
    <w:rsid w:val="00AD2ECB"/>
    <w:rsid w:val="00AD3D4B"/>
    <w:rsid w:val="00AD3E1A"/>
    <w:rsid w:val="00AD3F77"/>
    <w:rsid w:val="00AD43DB"/>
    <w:rsid w:val="00AD4524"/>
    <w:rsid w:val="00AD47D1"/>
    <w:rsid w:val="00AD5081"/>
    <w:rsid w:val="00AD51D5"/>
    <w:rsid w:val="00AD535F"/>
    <w:rsid w:val="00AD53F5"/>
    <w:rsid w:val="00AD57D6"/>
    <w:rsid w:val="00AD601D"/>
    <w:rsid w:val="00AD68AA"/>
    <w:rsid w:val="00AD6D0B"/>
    <w:rsid w:val="00AD6D7A"/>
    <w:rsid w:val="00AD6E1C"/>
    <w:rsid w:val="00AD6E62"/>
    <w:rsid w:val="00AD7076"/>
    <w:rsid w:val="00AD7268"/>
    <w:rsid w:val="00AD7824"/>
    <w:rsid w:val="00AD785E"/>
    <w:rsid w:val="00AD7C31"/>
    <w:rsid w:val="00AE03D6"/>
    <w:rsid w:val="00AE052D"/>
    <w:rsid w:val="00AE06BD"/>
    <w:rsid w:val="00AE0A34"/>
    <w:rsid w:val="00AE0AA8"/>
    <w:rsid w:val="00AE0AE8"/>
    <w:rsid w:val="00AE183C"/>
    <w:rsid w:val="00AE1C01"/>
    <w:rsid w:val="00AE222D"/>
    <w:rsid w:val="00AE2AE6"/>
    <w:rsid w:val="00AE3309"/>
    <w:rsid w:val="00AE3849"/>
    <w:rsid w:val="00AE3C47"/>
    <w:rsid w:val="00AE3DA9"/>
    <w:rsid w:val="00AE3DD6"/>
    <w:rsid w:val="00AE3E0F"/>
    <w:rsid w:val="00AE426E"/>
    <w:rsid w:val="00AE460D"/>
    <w:rsid w:val="00AE4C1A"/>
    <w:rsid w:val="00AE4C94"/>
    <w:rsid w:val="00AE53F5"/>
    <w:rsid w:val="00AE56FD"/>
    <w:rsid w:val="00AE5809"/>
    <w:rsid w:val="00AE5996"/>
    <w:rsid w:val="00AE623A"/>
    <w:rsid w:val="00AE65AD"/>
    <w:rsid w:val="00AE6753"/>
    <w:rsid w:val="00AE6B90"/>
    <w:rsid w:val="00AE6E2C"/>
    <w:rsid w:val="00AE6F7C"/>
    <w:rsid w:val="00AE7279"/>
    <w:rsid w:val="00AF027E"/>
    <w:rsid w:val="00AF04A2"/>
    <w:rsid w:val="00AF0A91"/>
    <w:rsid w:val="00AF0B9B"/>
    <w:rsid w:val="00AF1316"/>
    <w:rsid w:val="00AF1B0F"/>
    <w:rsid w:val="00AF2009"/>
    <w:rsid w:val="00AF20FF"/>
    <w:rsid w:val="00AF27B0"/>
    <w:rsid w:val="00AF2A66"/>
    <w:rsid w:val="00AF2F7F"/>
    <w:rsid w:val="00AF3453"/>
    <w:rsid w:val="00AF3AAF"/>
    <w:rsid w:val="00AF44BD"/>
    <w:rsid w:val="00AF477C"/>
    <w:rsid w:val="00AF4947"/>
    <w:rsid w:val="00AF5076"/>
    <w:rsid w:val="00AF5416"/>
    <w:rsid w:val="00AF5670"/>
    <w:rsid w:val="00AF5CB2"/>
    <w:rsid w:val="00AF6044"/>
    <w:rsid w:val="00AF62AA"/>
    <w:rsid w:val="00AF6715"/>
    <w:rsid w:val="00AF696C"/>
    <w:rsid w:val="00AF6C1F"/>
    <w:rsid w:val="00AF71BB"/>
    <w:rsid w:val="00AF74BE"/>
    <w:rsid w:val="00AF74D5"/>
    <w:rsid w:val="00AF7927"/>
    <w:rsid w:val="00B00117"/>
    <w:rsid w:val="00B00276"/>
    <w:rsid w:val="00B002DA"/>
    <w:rsid w:val="00B007B8"/>
    <w:rsid w:val="00B00817"/>
    <w:rsid w:val="00B00BEC"/>
    <w:rsid w:val="00B00DD0"/>
    <w:rsid w:val="00B0107C"/>
    <w:rsid w:val="00B010BA"/>
    <w:rsid w:val="00B01262"/>
    <w:rsid w:val="00B01A31"/>
    <w:rsid w:val="00B01FB8"/>
    <w:rsid w:val="00B021D2"/>
    <w:rsid w:val="00B02204"/>
    <w:rsid w:val="00B02394"/>
    <w:rsid w:val="00B02405"/>
    <w:rsid w:val="00B026EE"/>
    <w:rsid w:val="00B029D5"/>
    <w:rsid w:val="00B02C6A"/>
    <w:rsid w:val="00B02DD7"/>
    <w:rsid w:val="00B0316B"/>
    <w:rsid w:val="00B0318B"/>
    <w:rsid w:val="00B0330F"/>
    <w:rsid w:val="00B034E6"/>
    <w:rsid w:val="00B0395D"/>
    <w:rsid w:val="00B03E79"/>
    <w:rsid w:val="00B041FC"/>
    <w:rsid w:val="00B04795"/>
    <w:rsid w:val="00B04AE1"/>
    <w:rsid w:val="00B04C5D"/>
    <w:rsid w:val="00B04DBF"/>
    <w:rsid w:val="00B050AF"/>
    <w:rsid w:val="00B0511A"/>
    <w:rsid w:val="00B0516C"/>
    <w:rsid w:val="00B05283"/>
    <w:rsid w:val="00B0581A"/>
    <w:rsid w:val="00B05937"/>
    <w:rsid w:val="00B06209"/>
    <w:rsid w:val="00B063E0"/>
    <w:rsid w:val="00B0693D"/>
    <w:rsid w:val="00B06CB1"/>
    <w:rsid w:val="00B06F00"/>
    <w:rsid w:val="00B07177"/>
    <w:rsid w:val="00B072A4"/>
    <w:rsid w:val="00B07378"/>
    <w:rsid w:val="00B07631"/>
    <w:rsid w:val="00B07809"/>
    <w:rsid w:val="00B0791A"/>
    <w:rsid w:val="00B07D59"/>
    <w:rsid w:val="00B10205"/>
    <w:rsid w:val="00B1032A"/>
    <w:rsid w:val="00B106FB"/>
    <w:rsid w:val="00B10905"/>
    <w:rsid w:val="00B11106"/>
    <w:rsid w:val="00B1150C"/>
    <w:rsid w:val="00B116EE"/>
    <w:rsid w:val="00B11724"/>
    <w:rsid w:val="00B11B56"/>
    <w:rsid w:val="00B11CD3"/>
    <w:rsid w:val="00B11DB1"/>
    <w:rsid w:val="00B120F2"/>
    <w:rsid w:val="00B12195"/>
    <w:rsid w:val="00B122A7"/>
    <w:rsid w:val="00B12579"/>
    <w:rsid w:val="00B12D12"/>
    <w:rsid w:val="00B12E2F"/>
    <w:rsid w:val="00B12E8B"/>
    <w:rsid w:val="00B1318A"/>
    <w:rsid w:val="00B1318D"/>
    <w:rsid w:val="00B132D9"/>
    <w:rsid w:val="00B134D1"/>
    <w:rsid w:val="00B134D5"/>
    <w:rsid w:val="00B135E7"/>
    <w:rsid w:val="00B13709"/>
    <w:rsid w:val="00B137CE"/>
    <w:rsid w:val="00B14116"/>
    <w:rsid w:val="00B141AD"/>
    <w:rsid w:val="00B14B77"/>
    <w:rsid w:val="00B14B86"/>
    <w:rsid w:val="00B14DDF"/>
    <w:rsid w:val="00B14FF5"/>
    <w:rsid w:val="00B15460"/>
    <w:rsid w:val="00B15AD1"/>
    <w:rsid w:val="00B15C23"/>
    <w:rsid w:val="00B15D8A"/>
    <w:rsid w:val="00B1604C"/>
    <w:rsid w:val="00B161A1"/>
    <w:rsid w:val="00B169D2"/>
    <w:rsid w:val="00B174AE"/>
    <w:rsid w:val="00B174F1"/>
    <w:rsid w:val="00B176B6"/>
    <w:rsid w:val="00B17C96"/>
    <w:rsid w:val="00B201D0"/>
    <w:rsid w:val="00B203CD"/>
    <w:rsid w:val="00B206DF"/>
    <w:rsid w:val="00B2079A"/>
    <w:rsid w:val="00B20D85"/>
    <w:rsid w:val="00B20E68"/>
    <w:rsid w:val="00B20FE0"/>
    <w:rsid w:val="00B210AA"/>
    <w:rsid w:val="00B21577"/>
    <w:rsid w:val="00B21632"/>
    <w:rsid w:val="00B21C38"/>
    <w:rsid w:val="00B21C54"/>
    <w:rsid w:val="00B21FE3"/>
    <w:rsid w:val="00B22219"/>
    <w:rsid w:val="00B2252B"/>
    <w:rsid w:val="00B22987"/>
    <w:rsid w:val="00B229CE"/>
    <w:rsid w:val="00B22F66"/>
    <w:rsid w:val="00B236D4"/>
    <w:rsid w:val="00B23AE9"/>
    <w:rsid w:val="00B23BBA"/>
    <w:rsid w:val="00B23BE8"/>
    <w:rsid w:val="00B2481E"/>
    <w:rsid w:val="00B24A5B"/>
    <w:rsid w:val="00B24B0E"/>
    <w:rsid w:val="00B255D5"/>
    <w:rsid w:val="00B257F0"/>
    <w:rsid w:val="00B25C0E"/>
    <w:rsid w:val="00B25E6C"/>
    <w:rsid w:val="00B26116"/>
    <w:rsid w:val="00B272D8"/>
    <w:rsid w:val="00B273D3"/>
    <w:rsid w:val="00B277A8"/>
    <w:rsid w:val="00B27DCE"/>
    <w:rsid w:val="00B3023F"/>
    <w:rsid w:val="00B302F7"/>
    <w:rsid w:val="00B30A08"/>
    <w:rsid w:val="00B3171E"/>
    <w:rsid w:val="00B320B1"/>
    <w:rsid w:val="00B3231F"/>
    <w:rsid w:val="00B3236B"/>
    <w:rsid w:val="00B323E5"/>
    <w:rsid w:val="00B3274C"/>
    <w:rsid w:val="00B32819"/>
    <w:rsid w:val="00B32B15"/>
    <w:rsid w:val="00B32B79"/>
    <w:rsid w:val="00B32F37"/>
    <w:rsid w:val="00B3323A"/>
    <w:rsid w:val="00B33271"/>
    <w:rsid w:val="00B336CD"/>
    <w:rsid w:val="00B337C4"/>
    <w:rsid w:val="00B33D1C"/>
    <w:rsid w:val="00B3429E"/>
    <w:rsid w:val="00B34722"/>
    <w:rsid w:val="00B351BB"/>
    <w:rsid w:val="00B351E6"/>
    <w:rsid w:val="00B357DE"/>
    <w:rsid w:val="00B359D2"/>
    <w:rsid w:val="00B3632B"/>
    <w:rsid w:val="00B36502"/>
    <w:rsid w:val="00B3697D"/>
    <w:rsid w:val="00B36CC4"/>
    <w:rsid w:val="00B3711F"/>
    <w:rsid w:val="00B37236"/>
    <w:rsid w:val="00B3785B"/>
    <w:rsid w:val="00B400AD"/>
    <w:rsid w:val="00B40176"/>
    <w:rsid w:val="00B40AD8"/>
    <w:rsid w:val="00B40B31"/>
    <w:rsid w:val="00B419A1"/>
    <w:rsid w:val="00B41BE8"/>
    <w:rsid w:val="00B41CCA"/>
    <w:rsid w:val="00B42145"/>
    <w:rsid w:val="00B42269"/>
    <w:rsid w:val="00B424E1"/>
    <w:rsid w:val="00B42744"/>
    <w:rsid w:val="00B4299C"/>
    <w:rsid w:val="00B43D8A"/>
    <w:rsid w:val="00B4412E"/>
    <w:rsid w:val="00B442B7"/>
    <w:rsid w:val="00B44503"/>
    <w:rsid w:val="00B452E8"/>
    <w:rsid w:val="00B45457"/>
    <w:rsid w:val="00B45494"/>
    <w:rsid w:val="00B4576D"/>
    <w:rsid w:val="00B459C1"/>
    <w:rsid w:val="00B46B92"/>
    <w:rsid w:val="00B46FB4"/>
    <w:rsid w:val="00B4717D"/>
    <w:rsid w:val="00B476F9"/>
    <w:rsid w:val="00B47A07"/>
    <w:rsid w:val="00B47D43"/>
    <w:rsid w:val="00B47FEB"/>
    <w:rsid w:val="00B5002B"/>
    <w:rsid w:val="00B5003A"/>
    <w:rsid w:val="00B506D6"/>
    <w:rsid w:val="00B50ADC"/>
    <w:rsid w:val="00B50DB6"/>
    <w:rsid w:val="00B50F07"/>
    <w:rsid w:val="00B5162E"/>
    <w:rsid w:val="00B51858"/>
    <w:rsid w:val="00B51CCF"/>
    <w:rsid w:val="00B51F8C"/>
    <w:rsid w:val="00B51F9E"/>
    <w:rsid w:val="00B51FFB"/>
    <w:rsid w:val="00B52369"/>
    <w:rsid w:val="00B5282D"/>
    <w:rsid w:val="00B52C60"/>
    <w:rsid w:val="00B53150"/>
    <w:rsid w:val="00B53335"/>
    <w:rsid w:val="00B533D0"/>
    <w:rsid w:val="00B538CD"/>
    <w:rsid w:val="00B53C31"/>
    <w:rsid w:val="00B53E94"/>
    <w:rsid w:val="00B54002"/>
    <w:rsid w:val="00B5404E"/>
    <w:rsid w:val="00B545BC"/>
    <w:rsid w:val="00B545EA"/>
    <w:rsid w:val="00B55D90"/>
    <w:rsid w:val="00B560E3"/>
    <w:rsid w:val="00B5643C"/>
    <w:rsid w:val="00B5677A"/>
    <w:rsid w:val="00B56DC1"/>
    <w:rsid w:val="00B56ED8"/>
    <w:rsid w:val="00B56F47"/>
    <w:rsid w:val="00B57268"/>
    <w:rsid w:val="00B572C0"/>
    <w:rsid w:val="00B5774A"/>
    <w:rsid w:val="00B57D7D"/>
    <w:rsid w:val="00B60084"/>
    <w:rsid w:val="00B602AF"/>
    <w:rsid w:val="00B60523"/>
    <w:rsid w:val="00B6066B"/>
    <w:rsid w:val="00B60831"/>
    <w:rsid w:val="00B608C1"/>
    <w:rsid w:val="00B60958"/>
    <w:rsid w:val="00B60EB2"/>
    <w:rsid w:val="00B611A4"/>
    <w:rsid w:val="00B61648"/>
    <w:rsid w:val="00B616AE"/>
    <w:rsid w:val="00B617B6"/>
    <w:rsid w:val="00B617E1"/>
    <w:rsid w:val="00B6184C"/>
    <w:rsid w:val="00B61AAB"/>
    <w:rsid w:val="00B623FE"/>
    <w:rsid w:val="00B62415"/>
    <w:rsid w:val="00B62450"/>
    <w:rsid w:val="00B62C54"/>
    <w:rsid w:val="00B62C5B"/>
    <w:rsid w:val="00B62D0A"/>
    <w:rsid w:val="00B62E4E"/>
    <w:rsid w:val="00B62F0D"/>
    <w:rsid w:val="00B63F07"/>
    <w:rsid w:val="00B63FA1"/>
    <w:rsid w:val="00B641EC"/>
    <w:rsid w:val="00B65187"/>
    <w:rsid w:val="00B651F6"/>
    <w:rsid w:val="00B653F4"/>
    <w:rsid w:val="00B654A1"/>
    <w:rsid w:val="00B657E6"/>
    <w:rsid w:val="00B65862"/>
    <w:rsid w:val="00B658B9"/>
    <w:rsid w:val="00B66080"/>
    <w:rsid w:val="00B660A4"/>
    <w:rsid w:val="00B6626A"/>
    <w:rsid w:val="00B664DC"/>
    <w:rsid w:val="00B664FF"/>
    <w:rsid w:val="00B667CC"/>
    <w:rsid w:val="00B66A7D"/>
    <w:rsid w:val="00B66CAE"/>
    <w:rsid w:val="00B66E08"/>
    <w:rsid w:val="00B66E46"/>
    <w:rsid w:val="00B66E65"/>
    <w:rsid w:val="00B670D2"/>
    <w:rsid w:val="00B675ED"/>
    <w:rsid w:val="00B67846"/>
    <w:rsid w:val="00B67A64"/>
    <w:rsid w:val="00B702BD"/>
    <w:rsid w:val="00B70413"/>
    <w:rsid w:val="00B70658"/>
    <w:rsid w:val="00B70873"/>
    <w:rsid w:val="00B70C8D"/>
    <w:rsid w:val="00B70CE8"/>
    <w:rsid w:val="00B70FED"/>
    <w:rsid w:val="00B712DC"/>
    <w:rsid w:val="00B71E19"/>
    <w:rsid w:val="00B724FE"/>
    <w:rsid w:val="00B7259B"/>
    <w:rsid w:val="00B72877"/>
    <w:rsid w:val="00B728ED"/>
    <w:rsid w:val="00B72C50"/>
    <w:rsid w:val="00B72F7E"/>
    <w:rsid w:val="00B7330E"/>
    <w:rsid w:val="00B73B80"/>
    <w:rsid w:val="00B74210"/>
    <w:rsid w:val="00B7440D"/>
    <w:rsid w:val="00B744A4"/>
    <w:rsid w:val="00B744BA"/>
    <w:rsid w:val="00B744DF"/>
    <w:rsid w:val="00B746AC"/>
    <w:rsid w:val="00B7480E"/>
    <w:rsid w:val="00B750A6"/>
    <w:rsid w:val="00B751F6"/>
    <w:rsid w:val="00B75676"/>
    <w:rsid w:val="00B759ED"/>
    <w:rsid w:val="00B75A50"/>
    <w:rsid w:val="00B75C34"/>
    <w:rsid w:val="00B75CD1"/>
    <w:rsid w:val="00B7669C"/>
    <w:rsid w:val="00B768E7"/>
    <w:rsid w:val="00B76BCB"/>
    <w:rsid w:val="00B77536"/>
    <w:rsid w:val="00B7773E"/>
    <w:rsid w:val="00B77971"/>
    <w:rsid w:val="00B77B88"/>
    <w:rsid w:val="00B80402"/>
    <w:rsid w:val="00B8060E"/>
    <w:rsid w:val="00B8098D"/>
    <w:rsid w:val="00B80B50"/>
    <w:rsid w:val="00B80D3F"/>
    <w:rsid w:val="00B80E0F"/>
    <w:rsid w:val="00B80EFF"/>
    <w:rsid w:val="00B81391"/>
    <w:rsid w:val="00B816F5"/>
    <w:rsid w:val="00B8179F"/>
    <w:rsid w:val="00B819C6"/>
    <w:rsid w:val="00B819F6"/>
    <w:rsid w:val="00B81ACF"/>
    <w:rsid w:val="00B8290A"/>
    <w:rsid w:val="00B829C8"/>
    <w:rsid w:val="00B82EF1"/>
    <w:rsid w:val="00B83580"/>
    <w:rsid w:val="00B83C07"/>
    <w:rsid w:val="00B84242"/>
    <w:rsid w:val="00B842DA"/>
    <w:rsid w:val="00B84648"/>
    <w:rsid w:val="00B849A3"/>
    <w:rsid w:val="00B84BB9"/>
    <w:rsid w:val="00B84D5B"/>
    <w:rsid w:val="00B85344"/>
    <w:rsid w:val="00B865A7"/>
    <w:rsid w:val="00B8666B"/>
    <w:rsid w:val="00B8695A"/>
    <w:rsid w:val="00B869B3"/>
    <w:rsid w:val="00B869BC"/>
    <w:rsid w:val="00B86DD8"/>
    <w:rsid w:val="00B87970"/>
    <w:rsid w:val="00B87B81"/>
    <w:rsid w:val="00B87BF8"/>
    <w:rsid w:val="00B87D19"/>
    <w:rsid w:val="00B87F89"/>
    <w:rsid w:val="00B90544"/>
    <w:rsid w:val="00B90560"/>
    <w:rsid w:val="00B90802"/>
    <w:rsid w:val="00B90E69"/>
    <w:rsid w:val="00B9135B"/>
    <w:rsid w:val="00B913C8"/>
    <w:rsid w:val="00B913F1"/>
    <w:rsid w:val="00B91A61"/>
    <w:rsid w:val="00B91A83"/>
    <w:rsid w:val="00B9214A"/>
    <w:rsid w:val="00B92502"/>
    <w:rsid w:val="00B925E2"/>
    <w:rsid w:val="00B927F6"/>
    <w:rsid w:val="00B93798"/>
    <w:rsid w:val="00B93B35"/>
    <w:rsid w:val="00B93CF0"/>
    <w:rsid w:val="00B94141"/>
    <w:rsid w:val="00B94B92"/>
    <w:rsid w:val="00B9529C"/>
    <w:rsid w:val="00B95D63"/>
    <w:rsid w:val="00B95F62"/>
    <w:rsid w:val="00B96036"/>
    <w:rsid w:val="00B9674F"/>
    <w:rsid w:val="00B969FD"/>
    <w:rsid w:val="00B9710E"/>
    <w:rsid w:val="00B9732A"/>
    <w:rsid w:val="00B97CCC"/>
    <w:rsid w:val="00B97E63"/>
    <w:rsid w:val="00BA0002"/>
    <w:rsid w:val="00BA04EB"/>
    <w:rsid w:val="00BA0769"/>
    <w:rsid w:val="00BA0B51"/>
    <w:rsid w:val="00BA0D65"/>
    <w:rsid w:val="00BA0DE4"/>
    <w:rsid w:val="00BA0F09"/>
    <w:rsid w:val="00BA191E"/>
    <w:rsid w:val="00BA1B13"/>
    <w:rsid w:val="00BA1D79"/>
    <w:rsid w:val="00BA1F61"/>
    <w:rsid w:val="00BA27F3"/>
    <w:rsid w:val="00BA2A31"/>
    <w:rsid w:val="00BA2DAF"/>
    <w:rsid w:val="00BA2E1C"/>
    <w:rsid w:val="00BA2ED4"/>
    <w:rsid w:val="00BA3036"/>
    <w:rsid w:val="00BA315E"/>
    <w:rsid w:val="00BA360E"/>
    <w:rsid w:val="00BA3F52"/>
    <w:rsid w:val="00BA3F78"/>
    <w:rsid w:val="00BA4217"/>
    <w:rsid w:val="00BA4717"/>
    <w:rsid w:val="00BA4797"/>
    <w:rsid w:val="00BA4C5D"/>
    <w:rsid w:val="00BA4FAB"/>
    <w:rsid w:val="00BA511A"/>
    <w:rsid w:val="00BA5326"/>
    <w:rsid w:val="00BA53DA"/>
    <w:rsid w:val="00BA54E1"/>
    <w:rsid w:val="00BA5700"/>
    <w:rsid w:val="00BA5737"/>
    <w:rsid w:val="00BA58C1"/>
    <w:rsid w:val="00BA61B4"/>
    <w:rsid w:val="00BA62A9"/>
    <w:rsid w:val="00BA62D0"/>
    <w:rsid w:val="00BA6B14"/>
    <w:rsid w:val="00BA6BD0"/>
    <w:rsid w:val="00BA6CB7"/>
    <w:rsid w:val="00BA6CCC"/>
    <w:rsid w:val="00BA7011"/>
    <w:rsid w:val="00BA734A"/>
    <w:rsid w:val="00BA7407"/>
    <w:rsid w:val="00BA7667"/>
    <w:rsid w:val="00BA7841"/>
    <w:rsid w:val="00BA7B5D"/>
    <w:rsid w:val="00BA7D83"/>
    <w:rsid w:val="00BA7DE2"/>
    <w:rsid w:val="00BA7E69"/>
    <w:rsid w:val="00BB01F9"/>
    <w:rsid w:val="00BB0806"/>
    <w:rsid w:val="00BB0A4F"/>
    <w:rsid w:val="00BB0CA2"/>
    <w:rsid w:val="00BB1082"/>
    <w:rsid w:val="00BB10C4"/>
    <w:rsid w:val="00BB1565"/>
    <w:rsid w:val="00BB1624"/>
    <w:rsid w:val="00BB17FE"/>
    <w:rsid w:val="00BB1955"/>
    <w:rsid w:val="00BB1B08"/>
    <w:rsid w:val="00BB1C92"/>
    <w:rsid w:val="00BB2288"/>
    <w:rsid w:val="00BB251A"/>
    <w:rsid w:val="00BB256D"/>
    <w:rsid w:val="00BB2682"/>
    <w:rsid w:val="00BB2A98"/>
    <w:rsid w:val="00BB2EF1"/>
    <w:rsid w:val="00BB343E"/>
    <w:rsid w:val="00BB35DA"/>
    <w:rsid w:val="00BB3AA4"/>
    <w:rsid w:val="00BB3BE8"/>
    <w:rsid w:val="00BB440C"/>
    <w:rsid w:val="00BB4AAE"/>
    <w:rsid w:val="00BB4AF7"/>
    <w:rsid w:val="00BB4C7A"/>
    <w:rsid w:val="00BB4CEB"/>
    <w:rsid w:val="00BB4FFA"/>
    <w:rsid w:val="00BB5198"/>
    <w:rsid w:val="00BB5797"/>
    <w:rsid w:val="00BB5A9F"/>
    <w:rsid w:val="00BB621D"/>
    <w:rsid w:val="00BB6B40"/>
    <w:rsid w:val="00BB6C9D"/>
    <w:rsid w:val="00BB6D47"/>
    <w:rsid w:val="00BB6ED8"/>
    <w:rsid w:val="00BB751A"/>
    <w:rsid w:val="00BB7905"/>
    <w:rsid w:val="00BB7C30"/>
    <w:rsid w:val="00BB7C55"/>
    <w:rsid w:val="00BB7FCC"/>
    <w:rsid w:val="00BC0029"/>
    <w:rsid w:val="00BC0057"/>
    <w:rsid w:val="00BC0459"/>
    <w:rsid w:val="00BC0686"/>
    <w:rsid w:val="00BC0D22"/>
    <w:rsid w:val="00BC12A6"/>
    <w:rsid w:val="00BC1817"/>
    <w:rsid w:val="00BC1885"/>
    <w:rsid w:val="00BC18F4"/>
    <w:rsid w:val="00BC1A87"/>
    <w:rsid w:val="00BC1D16"/>
    <w:rsid w:val="00BC1DE9"/>
    <w:rsid w:val="00BC221B"/>
    <w:rsid w:val="00BC2840"/>
    <w:rsid w:val="00BC2843"/>
    <w:rsid w:val="00BC2D6C"/>
    <w:rsid w:val="00BC2F33"/>
    <w:rsid w:val="00BC3138"/>
    <w:rsid w:val="00BC3593"/>
    <w:rsid w:val="00BC35DA"/>
    <w:rsid w:val="00BC3F21"/>
    <w:rsid w:val="00BC3F4C"/>
    <w:rsid w:val="00BC40E4"/>
    <w:rsid w:val="00BC410C"/>
    <w:rsid w:val="00BC4272"/>
    <w:rsid w:val="00BC4A04"/>
    <w:rsid w:val="00BC4E21"/>
    <w:rsid w:val="00BC502C"/>
    <w:rsid w:val="00BC520A"/>
    <w:rsid w:val="00BC539B"/>
    <w:rsid w:val="00BC54D9"/>
    <w:rsid w:val="00BC5E90"/>
    <w:rsid w:val="00BC60FC"/>
    <w:rsid w:val="00BC61D3"/>
    <w:rsid w:val="00BC61E9"/>
    <w:rsid w:val="00BC6718"/>
    <w:rsid w:val="00BC6BEE"/>
    <w:rsid w:val="00BC6CF3"/>
    <w:rsid w:val="00BC6F0D"/>
    <w:rsid w:val="00BC737A"/>
    <w:rsid w:val="00BC7685"/>
    <w:rsid w:val="00BC7CB9"/>
    <w:rsid w:val="00BC7EA9"/>
    <w:rsid w:val="00BC7FA3"/>
    <w:rsid w:val="00BD0083"/>
    <w:rsid w:val="00BD0354"/>
    <w:rsid w:val="00BD04A5"/>
    <w:rsid w:val="00BD0585"/>
    <w:rsid w:val="00BD059E"/>
    <w:rsid w:val="00BD0B85"/>
    <w:rsid w:val="00BD0C4C"/>
    <w:rsid w:val="00BD0CDF"/>
    <w:rsid w:val="00BD0D1B"/>
    <w:rsid w:val="00BD15F6"/>
    <w:rsid w:val="00BD1645"/>
    <w:rsid w:val="00BD17F1"/>
    <w:rsid w:val="00BD19E3"/>
    <w:rsid w:val="00BD1A90"/>
    <w:rsid w:val="00BD1AD5"/>
    <w:rsid w:val="00BD1D6E"/>
    <w:rsid w:val="00BD1EC3"/>
    <w:rsid w:val="00BD1FF0"/>
    <w:rsid w:val="00BD2B44"/>
    <w:rsid w:val="00BD2D19"/>
    <w:rsid w:val="00BD2E98"/>
    <w:rsid w:val="00BD3065"/>
    <w:rsid w:val="00BD30D3"/>
    <w:rsid w:val="00BD35E3"/>
    <w:rsid w:val="00BD3716"/>
    <w:rsid w:val="00BD3747"/>
    <w:rsid w:val="00BD3A07"/>
    <w:rsid w:val="00BD3A29"/>
    <w:rsid w:val="00BD3DEE"/>
    <w:rsid w:val="00BD3E84"/>
    <w:rsid w:val="00BD4211"/>
    <w:rsid w:val="00BD4353"/>
    <w:rsid w:val="00BD5077"/>
    <w:rsid w:val="00BD534A"/>
    <w:rsid w:val="00BD5558"/>
    <w:rsid w:val="00BD58B0"/>
    <w:rsid w:val="00BD6052"/>
    <w:rsid w:val="00BD62FF"/>
    <w:rsid w:val="00BD6382"/>
    <w:rsid w:val="00BD67CA"/>
    <w:rsid w:val="00BD6C95"/>
    <w:rsid w:val="00BD6C97"/>
    <w:rsid w:val="00BD7525"/>
    <w:rsid w:val="00BD7E80"/>
    <w:rsid w:val="00BD7F54"/>
    <w:rsid w:val="00BE0BE8"/>
    <w:rsid w:val="00BE0D3F"/>
    <w:rsid w:val="00BE1295"/>
    <w:rsid w:val="00BE1499"/>
    <w:rsid w:val="00BE1886"/>
    <w:rsid w:val="00BE1B33"/>
    <w:rsid w:val="00BE1B8C"/>
    <w:rsid w:val="00BE1F19"/>
    <w:rsid w:val="00BE23B2"/>
    <w:rsid w:val="00BE2AA1"/>
    <w:rsid w:val="00BE2DFA"/>
    <w:rsid w:val="00BE309E"/>
    <w:rsid w:val="00BE30C8"/>
    <w:rsid w:val="00BE386A"/>
    <w:rsid w:val="00BE3D41"/>
    <w:rsid w:val="00BE3EBB"/>
    <w:rsid w:val="00BE441E"/>
    <w:rsid w:val="00BE46ED"/>
    <w:rsid w:val="00BE4882"/>
    <w:rsid w:val="00BE5028"/>
    <w:rsid w:val="00BE5235"/>
    <w:rsid w:val="00BE534C"/>
    <w:rsid w:val="00BE566D"/>
    <w:rsid w:val="00BE5A98"/>
    <w:rsid w:val="00BE5BB9"/>
    <w:rsid w:val="00BE5FEB"/>
    <w:rsid w:val="00BE6075"/>
    <w:rsid w:val="00BE640C"/>
    <w:rsid w:val="00BE6645"/>
    <w:rsid w:val="00BE66A5"/>
    <w:rsid w:val="00BE6ABD"/>
    <w:rsid w:val="00BE6DAC"/>
    <w:rsid w:val="00BE7A5B"/>
    <w:rsid w:val="00BE7E89"/>
    <w:rsid w:val="00BF028D"/>
    <w:rsid w:val="00BF0B92"/>
    <w:rsid w:val="00BF0C86"/>
    <w:rsid w:val="00BF0EEF"/>
    <w:rsid w:val="00BF10A5"/>
    <w:rsid w:val="00BF18E2"/>
    <w:rsid w:val="00BF1BFD"/>
    <w:rsid w:val="00BF1D22"/>
    <w:rsid w:val="00BF2346"/>
    <w:rsid w:val="00BF23BA"/>
    <w:rsid w:val="00BF2837"/>
    <w:rsid w:val="00BF2BE7"/>
    <w:rsid w:val="00BF2C72"/>
    <w:rsid w:val="00BF2E2E"/>
    <w:rsid w:val="00BF2F1E"/>
    <w:rsid w:val="00BF3036"/>
    <w:rsid w:val="00BF4661"/>
    <w:rsid w:val="00BF4701"/>
    <w:rsid w:val="00BF4F03"/>
    <w:rsid w:val="00BF4FB8"/>
    <w:rsid w:val="00BF5427"/>
    <w:rsid w:val="00BF5867"/>
    <w:rsid w:val="00BF625E"/>
    <w:rsid w:val="00BF6357"/>
    <w:rsid w:val="00BF647C"/>
    <w:rsid w:val="00BF66AE"/>
    <w:rsid w:val="00BF6A54"/>
    <w:rsid w:val="00BF6BCD"/>
    <w:rsid w:val="00BF6BE5"/>
    <w:rsid w:val="00BF7494"/>
    <w:rsid w:val="00BF74EC"/>
    <w:rsid w:val="00BF7EB4"/>
    <w:rsid w:val="00C0023C"/>
    <w:rsid w:val="00C002E3"/>
    <w:rsid w:val="00C0031E"/>
    <w:rsid w:val="00C004A1"/>
    <w:rsid w:val="00C00532"/>
    <w:rsid w:val="00C0077D"/>
    <w:rsid w:val="00C00816"/>
    <w:rsid w:val="00C00B51"/>
    <w:rsid w:val="00C00CE7"/>
    <w:rsid w:val="00C00CF2"/>
    <w:rsid w:val="00C0105F"/>
    <w:rsid w:val="00C010B9"/>
    <w:rsid w:val="00C013B7"/>
    <w:rsid w:val="00C01577"/>
    <w:rsid w:val="00C01916"/>
    <w:rsid w:val="00C024F0"/>
    <w:rsid w:val="00C02744"/>
    <w:rsid w:val="00C02B7B"/>
    <w:rsid w:val="00C030CE"/>
    <w:rsid w:val="00C03133"/>
    <w:rsid w:val="00C0325A"/>
    <w:rsid w:val="00C035B8"/>
    <w:rsid w:val="00C03921"/>
    <w:rsid w:val="00C03962"/>
    <w:rsid w:val="00C03A54"/>
    <w:rsid w:val="00C03AE8"/>
    <w:rsid w:val="00C03D6E"/>
    <w:rsid w:val="00C04030"/>
    <w:rsid w:val="00C04069"/>
    <w:rsid w:val="00C04099"/>
    <w:rsid w:val="00C043CE"/>
    <w:rsid w:val="00C046ED"/>
    <w:rsid w:val="00C047E5"/>
    <w:rsid w:val="00C04C8F"/>
    <w:rsid w:val="00C05529"/>
    <w:rsid w:val="00C0598E"/>
    <w:rsid w:val="00C05B4D"/>
    <w:rsid w:val="00C06120"/>
    <w:rsid w:val="00C06183"/>
    <w:rsid w:val="00C062ED"/>
    <w:rsid w:val="00C064EE"/>
    <w:rsid w:val="00C0654D"/>
    <w:rsid w:val="00C0664E"/>
    <w:rsid w:val="00C06663"/>
    <w:rsid w:val="00C066A1"/>
    <w:rsid w:val="00C069C0"/>
    <w:rsid w:val="00C06EED"/>
    <w:rsid w:val="00C07051"/>
    <w:rsid w:val="00C072B1"/>
    <w:rsid w:val="00C07825"/>
    <w:rsid w:val="00C07C90"/>
    <w:rsid w:val="00C102CA"/>
    <w:rsid w:val="00C10545"/>
    <w:rsid w:val="00C109EC"/>
    <w:rsid w:val="00C10B83"/>
    <w:rsid w:val="00C10CE8"/>
    <w:rsid w:val="00C10CF5"/>
    <w:rsid w:val="00C10D82"/>
    <w:rsid w:val="00C11381"/>
    <w:rsid w:val="00C11C59"/>
    <w:rsid w:val="00C121A7"/>
    <w:rsid w:val="00C12554"/>
    <w:rsid w:val="00C12643"/>
    <w:rsid w:val="00C127CF"/>
    <w:rsid w:val="00C12876"/>
    <w:rsid w:val="00C12916"/>
    <w:rsid w:val="00C12C59"/>
    <w:rsid w:val="00C12CD8"/>
    <w:rsid w:val="00C12DB2"/>
    <w:rsid w:val="00C12FAD"/>
    <w:rsid w:val="00C13218"/>
    <w:rsid w:val="00C138BC"/>
    <w:rsid w:val="00C13B7E"/>
    <w:rsid w:val="00C13DA8"/>
    <w:rsid w:val="00C14317"/>
    <w:rsid w:val="00C143ED"/>
    <w:rsid w:val="00C1458B"/>
    <w:rsid w:val="00C146F4"/>
    <w:rsid w:val="00C148B7"/>
    <w:rsid w:val="00C14F7C"/>
    <w:rsid w:val="00C1512E"/>
    <w:rsid w:val="00C15240"/>
    <w:rsid w:val="00C15535"/>
    <w:rsid w:val="00C15685"/>
    <w:rsid w:val="00C16223"/>
    <w:rsid w:val="00C165BB"/>
    <w:rsid w:val="00C166FC"/>
    <w:rsid w:val="00C16BFB"/>
    <w:rsid w:val="00C16C83"/>
    <w:rsid w:val="00C1702C"/>
    <w:rsid w:val="00C175E6"/>
    <w:rsid w:val="00C179E3"/>
    <w:rsid w:val="00C17B98"/>
    <w:rsid w:val="00C17BEE"/>
    <w:rsid w:val="00C17F39"/>
    <w:rsid w:val="00C2019B"/>
    <w:rsid w:val="00C201BF"/>
    <w:rsid w:val="00C204E3"/>
    <w:rsid w:val="00C20736"/>
    <w:rsid w:val="00C20B1D"/>
    <w:rsid w:val="00C20CA0"/>
    <w:rsid w:val="00C21C6B"/>
    <w:rsid w:val="00C21CEA"/>
    <w:rsid w:val="00C21DA6"/>
    <w:rsid w:val="00C22040"/>
    <w:rsid w:val="00C220F4"/>
    <w:rsid w:val="00C2235F"/>
    <w:rsid w:val="00C22443"/>
    <w:rsid w:val="00C228E6"/>
    <w:rsid w:val="00C22D1C"/>
    <w:rsid w:val="00C22EED"/>
    <w:rsid w:val="00C2328A"/>
    <w:rsid w:val="00C234DD"/>
    <w:rsid w:val="00C23618"/>
    <w:rsid w:val="00C2399A"/>
    <w:rsid w:val="00C23AC9"/>
    <w:rsid w:val="00C23CAB"/>
    <w:rsid w:val="00C23EAD"/>
    <w:rsid w:val="00C24499"/>
    <w:rsid w:val="00C24615"/>
    <w:rsid w:val="00C247D5"/>
    <w:rsid w:val="00C24BC5"/>
    <w:rsid w:val="00C24D93"/>
    <w:rsid w:val="00C25115"/>
    <w:rsid w:val="00C251CA"/>
    <w:rsid w:val="00C25368"/>
    <w:rsid w:val="00C260D9"/>
    <w:rsid w:val="00C26336"/>
    <w:rsid w:val="00C26583"/>
    <w:rsid w:val="00C2686F"/>
    <w:rsid w:val="00C26A55"/>
    <w:rsid w:val="00C26B14"/>
    <w:rsid w:val="00C26B67"/>
    <w:rsid w:val="00C26F07"/>
    <w:rsid w:val="00C27039"/>
    <w:rsid w:val="00C272FE"/>
    <w:rsid w:val="00C27330"/>
    <w:rsid w:val="00C27333"/>
    <w:rsid w:val="00C276D2"/>
    <w:rsid w:val="00C27811"/>
    <w:rsid w:val="00C302A4"/>
    <w:rsid w:val="00C30387"/>
    <w:rsid w:val="00C303C4"/>
    <w:rsid w:val="00C307EB"/>
    <w:rsid w:val="00C31085"/>
    <w:rsid w:val="00C312A5"/>
    <w:rsid w:val="00C312B6"/>
    <w:rsid w:val="00C3136D"/>
    <w:rsid w:val="00C314B7"/>
    <w:rsid w:val="00C319BF"/>
    <w:rsid w:val="00C31B82"/>
    <w:rsid w:val="00C32174"/>
    <w:rsid w:val="00C32216"/>
    <w:rsid w:val="00C32354"/>
    <w:rsid w:val="00C32356"/>
    <w:rsid w:val="00C32797"/>
    <w:rsid w:val="00C32945"/>
    <w:rsid w:val="00C32DD3"/>
    <w:rsid w:val="00C32E34"/>
    <w:rsid w:val="00C32E7C"/>
    <w:rsid w:val="00C331C5"/>
    <w:rsid w:val="00C331E4"/>
    <w:rsid w:val="00C338BF"/>
    <w:rsid w:val="00C338D4"/>
    <w:rsid w:val="00C33DC5"/>
    <w:rsid w:val="00C33F2A"/>
    <w:rsid w:val="00C340E4"/>
    <w:rsid w:val="00C341D0"/>
    <w:rsid w:val="00C3481C"/>
    <w:rsid w:val="00C34DB7"/>
    <w:rsid w:val="00C351FB"/>
    <w:rsid w:val="00C3557E"/>
    <w:rsid w:val="00C355E2"/>
    <w:rsid w:val="00C35C01"/>
    <w:rsid w:val="00C35E25"/>
    <w:rsid w:val="00C35EAA"/>
    <w:rsid w:val="00C35EC0"/>
    <w:rsid w:val="00C36256"/>
    <w:rsid w:val="00C3641C"/>
    <w:rsid w:val="00C36697"/>
    <w:rsid w:val="00C366CE"/>
    <w:rsid w:val="00C368CE"/>
    <w:rsid w:val="00C36D48"/>
    <w:rsid w:val="00C36DA3"/>
    <w:rsid w:val="00C36F7C"/>
    <w:rsid w:val="00C37079"/>
    <w:rsid w:val="00C370F0"/>
    <w:rsid w:val="00C371C2"/>
    <w:rsid w:val="00C37228"/>
    <w:rsid w:val="00C3790D"/>
    <w:rsid w:val="00C37AA3"/>
    <w:rsid w:val="00C37D68"/>
    <w:rsid w:val="00C37ED4"/>
    <w:rsid w:val="00C401C1"/>
    <w:rsid w:val="00C40287"/>
    <w:rsid w:val="00C40345"/>
    <w:rsid w:val="00C406A6"/>
    <w:rsid w:val="00C409E3"/>
    <w:rsid w:val="00C40FFC"/>
    <w:rsid w:val="00C41D36"/>
    <w:rsid w:val="00C41F91"/>
    <w:rsid w:val="00C42491"/>
    <w:rsid w:val="00C426C4"/>
    <w:rsid w:val="00C42A21"/>
    <w:rsid w:val="00C42CD9"/>
    <w:rsid w:val="00C42DA2"/>
    <w:rsid w:val="00C430C0"/>
    <w:rsid w:val="00C43815"/>
    <w:rsid w:val="00C439BC"/>
    <w:rsid w:val="00C43A79"/>
    <w:rsid w:val="00C445A6"/>
    <w:rsid w:val="00C44B1B"/>
    <w:rsid w:val="00C44B67"/>
    <w:rsid w:val="00C4511C"/>
    <w:rsid w:val="00C45A1D"/>
    <w:rsid w:val="00C45B74"/>
    <w:rsid w:val="00C46077"/>
    <w:rsid w:val="00C46240"/>
    <w:rsid w:val="00C46711"/>
    <w:rsid w:val="00C46EC4"/>
    <w:rsid w:val="00C4784C"/>
    <w:rsid w:val="00C47C5D"/>
    <w:rsid w:val="00C505C1"/>
    <w:rsid w:val="00C505DF"/>
    <w:rsid w:val="00C506F6"/>
    <w:rsid w:val="00C50853"/>
    <w:rsid w:val="00C5094B"/>
    <w:rsid w:val="00C50BFA"/>
    <w:rsid w:val="00C50D83"/>
    <w:rsid w:val="00C5108A"/>
    <w:rsid w:val="00C5145A"/>
    <w:rsid w:val="00C515FC"/>
    <w:rsid w:val="00C51666"/>
    <w:rsid w:val="00C51714"/>
    <w:rsid w:val="00C518AB"/>
    <w:rsid w:val="00C51AF2"/>
    <w:rsid w:val="00C51E01"/>
    <w:rsid w:val="00C52131"/>
    <w:rsid w:val="00C522F3"/>
    <w:rsid w:val="00C52368"/>
    <w:rsid w:val="00C52EAC"/>
    <w:rsid w:val="00C52EAF"/>
    <w:rsid w:val="00C5317B"/>
    <w:rsid w:val="00C531AB"/>
    <w:rsid w:val="00C53205"/>
    <w:rsid w:val="00C5337F"/>
    <w:rsid w:val="00C53931"/>
    <w:rsid w:val="00C53B55"/>
    <w:rsid w:val="00C53ECA"/>
    <w:rsid w:val="00C53EE1"/>
    <w:rsid w:val="00C53FB1"/>
    <w:rsid w:val="00C54261"/>
    <w:rsid w:val="00C543C6"/>
    <w:rsid w:val="00C5461B"/>
    <w:rsid w:val="00C5467D"/>
    <w:rsid w:val="00C5479E"/>
    <w:rsid w:val="00C54832"/>
    <w:rsid w:val="00C54E1E"/>
    <w:rsid w:val="00C552F8"/>
    <w:rsid w:val="00C55774"/>
    <w:rsid w:val="00C55945"/>
    <w:rsid w:val="00C559A1"/>
    <w:rsid w:val="00C55CCF"/>
    <w:rsid w:val="00C55F22"/>
    <w:rsid w:val="00C56035"/>
    <w:rsid w:val="00C5657A"/>
    <w:rsid w:val="00C56867"/>
    <w:rsid w:val="00C568E6"/>
    <w:rsid w:val="00C56A6F"/>
    <w:rsid w:val="00C56A84"/>
    <w:rsid w:val="00C56B69"/>
    <w:rsid w:val="00C56C3F"/>
    <w:rsid w:val="00C57468"/>
    <w:rsid w:val="00C57883"/>
    <w:rsid w:val="00C57A98"/>
    <w:rsid w:val="00C60919"/>
    <w:rsid w:val="00C60A94"/>
    <w:rsid w:val="00C610D1"/>
    <w:rsid w:val="00C61424"/>
    <w:rsid w:val="00C61511"/>
    <w:rsid w:val="00C615DD"/>
    <w:rsid w:val="00C619F5"/>
    <w:rsid w:val="00C61E75"/>
    <w:rsid w:val="00C624CE"/>
    <w:rsid w:val="00C6286C"/>
    <w:rsid w:val="00C6292C"/>
    <w:rsid w:val="00C62A43"/>
    <w:rsid w:val="00C62BF8"/>
    <w:rsid w:val="00C6374A"/>
    <w:rsid w:val="00C639BF"/>
    <w:rsid w:val="00C63AB8"/>
    <w:rsid w:val="00C64009"/>
    <w:rsid w:val="00C64455"/>
    <w:rsid w:val="00C6466C"/>
    <w:rsid w:val="00C6491C"/>
    <w:rsid w:val="00C64EE8"/>
    <w:rsid w:val="00C64F4C"/>
    <w:rsid w:val="00C654F0"/>
    <w:rsid w:val="00C65689"/>
    <w:rsid w:val="00C65848"/>
    <w:rsid w:val="00C65F19"/>
    <w:rsid w:val="00C65FFA"/>
    <w:rsid w:val="00C66032"/>
    <w:rsid w:val="00C66087"/>
    <w:rsid w:val="00C66358"/>
    <w:rsid w:val="00C6668C"/>
    <w:rsid w:val="00C667D0"/>
    <w:rsid w:val="00C6685D"/>
    <w:rsid w:val="00C66BEE"/>
    <w:rsid w:val="00C66D48"/>
    <w:rsid w:val="00C66F2D"/>
    <w:rsid w:val="00C67511"/>
    <w:rsid w:val="00C67CF2"/>
    <w:rsid w:val="00C67D45"/>
    <w:rsid w:val="00C70225"/>
    <w:rsid w:val="00C70314"/>
    <w:rsid w:val="00C708BE"/>
    <w:rsid w:val="00C70AFA"/>
    <w:rsid w:val="00C70CEA"/>
    <w:rsid w:val="00C70F3B"/>
    <w:rsid w:val="00C71124"/>
    <w:rsid w:val="00C71166"/>
    <w:rsid w:val="00C71EDC"/>
    <w:rsid w:val="00C72004"/>
    <w:rsid w:val="00C722C4"/>
    <w:rsid w:val="00C729E0"/>
    <w:rsid w:val="00C729F2"/>
    <w:rsid w:val="00C72A4C"/>
    <w:rsid w:val="00C72B90"/>
    <w:rsid w:val="00C72D68"/>
    <w:rsid w:val="00C72FAC"/>
    <w:rsid w:val="00C74089"/>
    <w:rsid w:val="00C740B8"/>
    <w:rsid w:val="00C74466"/>
    <w:rsid w:val="00C744A8"/>
    <w:rsid w:val="00C74876"/>
    <w:rsid w:val="00C748D2"/>
    <w:rsid w:val="00C748D4"/>
    <w:rsid w:val="00C74E59"/>
    <w:rsid w:val="00C7557B"/>
    <w:rsid w:val="00C75614"/>
    <w:rsid w:val="00C75C27"/>
    <w:rsid w:val="00C75FE6"/>
    <w:rsid w:val="00C763B0"/>
    <w:rsid w:val="00C7665C"/>
    <w:rsid w:val="00C76772"/>
    <w:rsid w:val="00C76776"/>
    <w:rsid w:val="00C76963"/>
    <w:rsid w:val="00C76A52"/>
    <w:rsid w:val="00C76CC4"/>
    <w:rsid w:val="00C76E9D"/>
    <w:rsid w:val="00C7762A"/>
    <w:rsid w:val="00C7764A"/>
    <w:rsid w:val="00C77A31"/>
    <w:rsid w:val="00C800D5"/>
    <w:rsid w:val="00C80269"/>
    <w:rsid w:val="00C8039D"/>
    <w:rsid w:val="00C805C2"/>
    <w:rsid w:val="00C8062D"/>
    <w:rsid w:val="00C806E3"/>
    <w:rsid w:val="00C80A3D"/>
    <w:rsid w:val="00C81075"/>
    <w:rsid w:val="00C81B54"/>
    <w:rsid w:val="00C81CD1"/>
    <w:rsid w:val="00C82017"/>
    <w:rsid w:val="00C82EFF"/>
    <w:rsid w:val="00C835F5"/>
    <w:rsid w:val="00C83931"/>
    <w:rsid w:val="00C83F5F"/>
    <w:rsid w:val="00C842E3"/>
    <w:rsid w:val="00C84B86"/>
    <w:rsid w:val="00C852DD"/>
    <w:rsid w:val="00C85703"/>
    <w:rsid w:val="00C857B9"/>
    <w:rsid w:val="00C85855"/>
    <w:rsid w:val="00C85879"/>
    <w:rsid w:val="00C85914"/>
    <w:rsid w:val="00C85E91"/>
    <w:rsid w:val="00C8685B"/>
    <w:rsid w:val="00C87163"/>
    <w:rsid w:val="00C8764C"/>
    <w:rsid w:val="00C879AC"/>
    <w:rsid w:val="00C87C37"/>
    <w:rsid w:val="00C9043E"/>
    <w:rsid w:val="00C90460"/>
    <w:rsid w:val="00C90F7D"/>
    <w:rsid w:val="00C91506"/>
    <w:rsid w:val="00C9160B"/>
    <w:rsid w:val="00C91612"/>
    <w:rsid w:val="00C91728"/>
    <w:rsid w:val="00C91A33"/>
    <w:rsid w:val="00C91C73"/>
    <w:rsid w:val="00C91DA6"/>
    <w:rsid w:val="00C925CC"/>
    <w:rsid w:val="00C9267F"/>
    <w:rsid w:val="00C92E83"/>
    <w:rsid w:val="00C935CA"/>
    <w:rsid w:val="00C93B63"/>
    <w:rsid w:val="00C93FC9"/>
    <w:rsid w:val="00C94377"/>
    <w:rsid w:val="00C949EA"/>
    <w:rsid w:val="00C94B80"/>
    <w:rsid w:val="00C94C21"/>
    <w:rsid w:val="00C94D49"/>
    <w:rsid w:val="00C95076"/>
    <w:rsid w:val="00C95221"/>
    <w:rsid w:val="00C95261"/>
    <w:rsid w:val="00C9569E"/>
    <w:rsid w:val="00C9578B"/>
    <w:rsid w:val="00C95A06"/>
    <w:rsid w:val="00C95C3B"/>
    <w:rsid w:val="00C95D8E"/>
    <w:rsid w:val="00C95F4C"/>
    <w:rsid w:val="00C96086"/>
    <w:rsid w:val="00C96285"/>
    <w:rsid w:val="00C96425"/>
    <w:rsid w:val="00C964CE"/>
    <w:rsid w:val="00C9688B"/>
    <w:rsid w:val="00C96965"/>
    <w:rsid w:val="00C96C62"/>
    <w:rsid w:val="00C96DEC"/>
    <w:rsid w:val="00C96E46"/>
    <w:rsid w:val="00C96FD5"/>
    <w:rsid w:val="00C97049"/>
    <w:rsid w:val="00C97102"/>
    <w:rsid w:val="00C973EA"/>
    <w:rsid w:val="00C974A4"/>
    <w:rsid w:val="00C9774A"/>
    <w:rsid w:val="00C977D8"/>
    <w:rsid w:val="00C97FB4"/>
    <w:rsid w:val="00CA001D"/>
    <w:rsid w:val="00CA055F"/>
    <w:rsid w:val="00CA05A5"/>
    <w:rsid w:val="00CA0DF8"/>
    <w:rsid w:val="00CA19F6"/>
    <w:rsid w:val="00CA1FB3"/>
    <w:rsid w:val="00CA21BF"/>
    <w:rsid w:val="00CA22FC"/>
    <w:rsid w:val="00CA26B8"/>
    <w:rsid w:val="00CA2A6E"/>
    <w:rsid w:val="00CA2B12"/>
    <w:rsid w:val="00CA324A"/>
    <w:rsid w:val="00CA39DD"/>
    <w:rsid w:val="00CA3ACE"/>
    <w:rsid w:val="00CA3C6D"/>
    <w:rsid w:val="00CA3CDD"/>
    <w:rsid w:val="00CA3E1C"/>
    <w:rsid w:val="00CA3E7B"/>
    <w:rsid w:val="00CA3EAE"/>
    <w:rsid w:val="00CA3F18"/>
    <w:rsid w:val="00CA41B9"/>
    <w:rsid w:val="00CA42DB"/>
    <w:rsid w:val="00CA486E"/>
    <w:rsid w:val="00CA4AA6"/>
    <w:rsid w:val="00CA4AE0"/>
    <w:rsid w:val="00CA4B62"/>
    <w:rsid w:val="00CA4CDB"/>
    <w:rsid w:val="00CA4DBD"/>
    <w:rsid w:val="00CA52A2"/>
    <w:rsid w:val="00CA52C5"/>
    <w:rsid w:val="00CA54F1"/>
    <w:rsid w:val="00CA58EE"/>
    <w:rsid w:val="00CA58F6"/>
    <w:rsid w:val="00CA5B0A"/>
    <w:rsid w:val="00CA5CF0"/>
    <w:rsid w:val="00CA6763"/>
    <w:rsid w:val="00CA6A39"/>
    <w:rsid w:val="00CA6BB4"/>
    <w:rsid w:val="00CA712E"/>
    <w:rsid w:val="00CA73A2"/>
    <w:rsid w:val="00CA7443"/>
    <w:rsid w:val="00CA752F"/>
    <w:rsid w:val="00CA762F"/>
    <w:rsid w:val="00CA76C2"/>
    <w:rsid w:val="00CA76EB"/>
    <w:rsid w:val="00CA7843"/>
    <w:rsid w:val="00CA79CA"/>
    <w:rsid w:val="00CA7B24"/>
    <w:rsid w:val="00CA7BB3"/>
    <w:rsid w:val="00CB017D"/>
    <w:rsid w:val="00CB01A2"/>
    <w:rsid w:val="00CB0FDC"/>
    <w:rsid w:val="00CB1250"/>
    <w:rsid w:val="00CB1679"/>
    <w:rsid w:val="00CB17EE"/>
    <w:rsid w:val="00CB1F1F"/>
    <w:rsid w:val="00CB2207"/>
    <w:rsid w:val="00CB2422"/>
    <w:rsid w:val="00CB26E9"/>
    <w:rsid w:val="00CB26EE"/>
    <w:rsid w:val="00CB27BA"/>
    <w:rsid w:val="00CB2826"/>
    <w:rsid w:val="00CB2C23"/>
    <w:rsid w:val="00CB3177"/>
    <w:rsid w:val="00CB35BC"/>
    <w:rsid w:val="00CB3B94"/>
    <w:rsid w:val="00CB3E64"/>
    <w:rsid w:val="00CB4141"/>
    <w:rsid w:val="00CB41E0"/>
    <w:rsid w:val="00CB44F4"/>
    <w:rsid w:val="00CB4836"/>
    <w:rsid w:val="00CB495F"/>
    <w:rsid w:val="00CB4DCD"/>
    <w:rsid w:val="00CB5560"/>
    <w:rsid w:val="00CB5B07"/>
    <w:rsid w:val="00CB5C05"/>
    <w:rsid w:val="00CB5C2D"/>
    <w:rsid w:val="00CB5CB8"/>
    <w:rsid w:val="00CB5D64"/>
    <w:rsid w:val="00CB5E1D"/>
    <w:rsid w:val="00CB5FC9"/>
    <w:rsid w:val="00CB60AD"/>
    <w:rsid w:val="00CB637F"/>
    <w:rsid w:val="00CB6A43"/>
    <w:rsid w:val="00CB707E"/>
    <w:rsid w:val="00CB73D9"/>
    <w:rsid w:val="00CB7486"/>
    <w:rsid w:val="00CB7DFD"/>
    <w:rsid w:val="00CB7E92"/>
    <w:rsid w:val="00CC067E"/>
    <w:rsid w:val="00CC0867"/>
    <w:rsid w:val="00CC0A24"/>
    <w:rsid w:val="00CC0B39"/>
    <w:rsid w:val="00CC0E2B"/>
    <w:rsid w:val="00CC0FFB"/>
    <w:rsid w:val="00CC10BC"/>
    <w:rsid w:val="00CC1197"/>
    <w:rsid w:val="00CC134F"/>
    <w:rsid w:val="00CC17AE"/>
    <w:rsid w:val="00CC1EB2"/>
    <w:rsid w:val="00CC1F9E"/>
    <w:rsid w:val="00CC2760"/>
    <w:rsid w:val="00CC29DA"/>
    <w:rsid w:val="00CC2F1E"/>
    <w:rsid w:val="00CC3104"/>
    <w:rsid w:val="00CC3265"/>
    <w:rsid w:val="00CC333D"/>
    <w:rsid w:val="00CC3422"/>
    <w:rsid w:val="00CC3474"/>
    <w:rsid w:val="00CC4004"/>
    <w:rsid w:val="00CC4105"/>
    <w:rsid w:val="00CC4451"/>
    <w:rsid w:val="00CC463E"/>
    <w:rsid w:val="00CC4836"/>
    <w:rsid w:val="00CC4A67"/>
    <w:rsid w:val="00CC4FFD"/>
    <w:rsid w:val="00CC508D"/>
    <w:rsid w:val="00CC5971"/>
    <w:rsid w:val="00CC59DC"/>
    <w:rsid w:val="00CC5B9C"/>
    <w:rsid w:val="00CC5F39"/>
    <w:rsid w:val="00CC6302"/>
    <w:rsid w:val="00CC6375"/>
    <w:rsid w:val="00CC6387"/>
    <w:rsid w:val="00CC64B1"/>
    <w:rsid w:val="00CC64FD"/>
    <w:rsid w:val="00CC65F9"/>
    <w:rsid w:val="00CC6894"/>
    <w:rsid w:val="00CC6C0D"/>
    <w:rsid w:val="00CC70CC"/>
    <w:rsid w:val="00CC777E"/>
    <w:rsid w:val="00CC79B8"/>
    <w:rsid w:val="00CC7D26"/>
    <w:rsid w:val="00CD04E7"/>
    <w:rsid w:val="00CD04F5"/>
    <w:rsid w:val="00CD069A"/>
    <w:rsid w:val="00CD071F"/>
    <w:rsid w:val="00CD086C"/>
    <w:rsid w:val="00CD0B3A"/>
    <w:rsid w:val="00CD0BBF"/>
    <w:rsid w:val="00CD11C5"/>
    <w:rsid w:val="00CD1551"/>
    <w:rsid w:val="00CD1634"/>
    <w:rsid w:val="00CD1889"/>
    <w:rsid w:val="00CD1A06"/>
    <w:rsid w:val="00CD2224"/>
    <w:rsid w:val="00CD26EA"/>
    <w:rsid w:val="00CD2778"/>
    <w:rsid w:val="00CD28AD"/>
    <w:rsid w:val="00CD2EBA"/>
    <w:rsid w:val="00CD3403"/>
    <w:rsid w:val="00CD35E5"/>
    <w:rsid w:val="00CD38F7"/>
    <w:rsid w:val="00CD462A"/>
    <w:rsid w:val="00CD4BD4"/>
    <w:rsid w:val="00CD4D41"/>
    <w:rsid w:val="00CD4E11"/>
    <w:rsid w:val="00CD4F8A"/>
    <w:rsid w:val="00CD50A6"/>
    <w:rsid w:val="00CD52CF"/>
    <w:rsid w:val="00CD57AA"/>
    <w:rsid w:val="00CD5893"/>
    <w:rsid w:val="00CD5ADD"/>
    <w:rsid w:val="00CD5CDF"/>
    <w:rsid w:val="00CD5F40"/>
    <w:rsid w:val="00CD642A"/>
    <w:rsid w:val="00CD6919"/>
    <w:rsid w:val="00CD6D4B"/>
    <w:rsid w:val="00CD6D9C"/>
    <w:rsid w:val="00CD7521"/>
    <w:rsid w:val="00CD7969"/>
    <w:rsid w:val="00CD7A70"/>
    <w:rsid w:val="00CD7EDD"/>
    <w:rsid w:val="00CE0183"/>
    <w:rsid w:val="00CE0879"/>
    <w:rsid w:val="00CE08E8"/>
    <w:rsid w:val="00CE0B06"/>
    <w:rsid w:val="00CE0F30"/>
    <w:rsid w:val="00CE106A"/>
    <w:rsid w:val="00CE12C1"/>
    <w:rsid w:val="00CE192D"/>
    <w:rsid w:val="00CE1A08"/>
    <w:rsid w:val="00CE1CE4"/>
    <w:rsid w:val="00CE1D1F"/>
    <w:rsid w:val="00CE1D60"/>
    <w:rsid w:val="00CE1F03"/>
    <w:rsid w:val="00CE22AA"/>
    <w:rsid w:val="00CE235E"/>
    <w:rsid w:val="00CE259F"/>
    <w:rsid w:val="00CE2718"/>
    <w:rsid w:val="00CE2A22"/>
    <w:rsid w:val="00CE2B6C"/>
    <w:rsid w:val="00CE2D78"/>
    <w:rsid w:val="00CE31BB"/>
    <w:rsid w:val="00CE3705"/>
    <w:rsid w:val="00CE379D"/>
    <w:rsid w:val="00CE37BF"/>
    <w:rsid w:val="00CE3A59"/>
    <w:rsid w:val="00CE3AC8"/>
    <w:rsid w:val="00CE3CCF"/>
    <w:rsid w:val="00CE3F6A"/>
    <w:rsid w:val="00CE43D0"/>
    <w:rsid w:val="00CE4BF4"/>
    <w:rsid w:val="00CE4E33"/>
    <w:rsid w:val="00CE5026"/>
    <w:rsid w:val="00CE51A1"/>
    <w:rsid w:val="00CE54F9"/>
    <w:rsid w:val="00CE556D"/>
    <w:rsid w:val="00CE577E"/>
    <w:rsid w:val="00CE5A8F"/>
    <w:rsid w:val="00CE5B70"/>
    <w:rsid w:val="00CE5B7C"/>
    <w:rsid w:val="00CE5BE1"/>
    <w:rsid w:val="00CE6218"/>
    <w:rsid w:val="00CE64ED"/>
    <w:rsid w:val="00CE6623"/>
    <w:rsid w:val="00CE6893"/>
    <w:rsid w:val="00CE6E83"/>
    <w:rsid w:val="00CE753F"/>
    <w:rsid w:val="00CE774D"/>
    <w:rsid w:val="00CE7783"/>
    <w:rsid w:val="00CE7BE7"/>
    <w:rsid w:val="00CE7EB6"/>
    <w:rsid w:val="00CF002A"/>
    <w:rsid w:val="00CF0820"/>
    <w:rsid w:val="00CF089F"/>
    <w:rsid w:val="00CF0C97"/>
    <w:rsid w:val="00CF10CB"/>
    <w:rsid w:val="00CF1175"/>
    <w:rsid w:val="00CF1470"/>
    <w:rsid w:val="00CF1B82"/>
    <w:rsid w:val="00CF1D57"/>
    <w:rsid w:val="00CF1DBB"/>
    <w:rsid w:val="00CF2035"/>
    <w:rsid w:val="00CF20F7"/>
    <w:rsid w:val="00CF2645"/>
    <w:rsid w:val="00CF2666"/>
    <w:rsid w:val="00CF2B1A"/>
    <w:rsid w:val="00CF2DD7"/>
    <w:rsid w:val="00CF3037"/>
    <w:rsid w:val="00CF3701"/>
    <w:rsid w:val="00CF46E9"/>
    <w:rsid w:val="00CF4A0D"/>
    <w:rsid w:val="00CF4DC9"/>
    <w:rsid w:val="00CF53ED"/>
    <w:rsid w:val="00CF54FA"/>
    <w:rsid w:val="00CF5BF3"/>
    <w:rsid w:val="00CF5CD0"/>
    <w:rsid w:val="00CF6683"/>
    <w:rsid w:val="00CF687C"/>
    <w:rsid w:val="00CF689C"/>
    <w:rsid w:val="00CF6CB1"/>
    <w:rsid w:val="00CF6CC5"/>
    <w:rsid w:val="00CF7033"/>
    <w:rsid w:val="00CF7259"/>
    <w:rsid w:val="00CF79B2"/>
    <w:rsid w:val="00CF79DD"/>
    <w:rsid w:val="00D002F4"/>
    <w:rsid w:val="00D003C2"/>
    <w:rsid w:val="00D00598"/>
    <w:rsid w:val="00D005A1"/>
    <w:rsid w:val="00D005CF"/>
    <w:rsid w:val="00D005F5"/>
    <w:rsid w:val="00D0086B"/>
    <w:rsid w:val="00D00CB4"/>
    <w:rsid w:val="00D00CC3"/>
    <w:rsid w:val="00D00D16"/>
    <w:rsid w:val="00D00E77"/>
    <w:rsid w:val="00D01289"/>
    <w:rsid w:val="00D01560"/>
    <w:rsid w:val="00D01A37"/>
    <w:rsid w:val="00D01EB3"/>
    <w:rsid w:val="00D024F8"/>
    <w:rsid w:val="00D02FC0"/>
    <w:rsid w:val="00D0301D"/>
    <w:rsid w:val="00D030C4"/>
    <w:rsid w:val="00D03165"/>
    <w:rsid w:val="00D0324B"/>
    <w:rsid w:val="00D03419"/>
    <w:rsid w:val="00D035C3"/>
    <w:rsid w:val="00D037B4"/>
    <w:rsid w:val="00D03D82"/>
    <w:rsid w:val="00D04167"/>
    <w:rsid w:val="00D042C0"/>
    <w:rsid w:val="00D0445F"/>
    <w:rsid w:val="00D045D7"/>
    <w:rsid w:val="00D046FA"/>
    <w:rsid w:val="00D04721"/>
    <w:rsid w:val="00D04827"/>
    <w:rsid w:val="00D04A5C"/>
    <w:rsid w:val="00D04A68"/>
    <w:rsid w:val="00D0522C"/>
    <w:rsid w:val="00D054D6"/>
    <w:rsid w:val="00D0583E"/>
    <w:rsid w:val="00D05A62"/>
    <w:rsid w:val="00D06037"/>
    <w:rsid w:val="00D06BCD"/>
    <w:rsid w:val="00D06E98"/>
    <w:rsid w:val="00D0724F"/>
    <w:rsid w:val="00D0734D"/>
    <w:rsid w:val="00D073DA"/>
    <w:rsid w:val="00D1028A"/>
    <w:rsid w:val="00D10569"/>
    <w:rsid w:val="00D11062"/>
    <w:rsid w:val="00D11B16"/>
    <w:rsid w:val="00D11B27"/>
    <w:rsid w:val="00D11C5D"/>
    <w:rsid w:val="00D12486"/>
    <w:rsid w:val="00D12D7B"/>
    <w:rsid w:val="00D130AE"/>
    <w:rsid w:val="00D1340A"/>
    <w:rsid w:val="00D13481"/>
    <w:rsid w:val="00D13618"/>
    <w:rsid w:val="00D136B9"/>
    <w:rsid w:val="00D13AF7"/>
    <w:rsid w:val="00D13E91"/>
    <w:rsid w:val="00D14019"/>
    <w:rsid w:val="00D1473E"/>
    <w:rsid w:val="00D14E54"/>
    <w:rsid w:val="00D15073"/>
    <w:rsid w:val="00D155A4"/>
    <w:rsid w:val="00D1583A"/>
    <w:rsid w:val="00D15D08"/>
    <w:rsid w:val="00D15F7D"/>
    <w:rsid w:val="00D160A7"/>
    <w:rsid w:val="00D16374"/>
    <w:rsid w:val="00D166A0"/>
    <w:rsid w:val="00D1680F"/>
    <w:rsid w:val="00D16903"/>
    <w:rsid w:val="00D16DEA"/>
    <w:rsid w:val="00D16F51"/>
    <w:rsid w:val="00D16FF7"/>
    <w:rsid w:val="00D172CA"/>
    <w:rsid w:val="00D17308"/>
    <w:rsid w:val="00D173CB"/>
    <w:rsid w:val="00D177F9"/>
    <w:rsid w:val="00D17C8A"/>
    <w:rsid w:val="00D203FE"/>
    <w:rsid w:val="00D205D8"/>
    <w:rsid w:val="00D20651"/>
    <w:rsid w:val="00D20827"/>
    <w:rsid w:val="00D20CF1"/>
    <w:rsid w:val="00D20D36"/>
    <w:rsid w:val="00D20D92"/>
    <w:rsid w:val="00D21492"/>
    <w:rsid w:val="00D2160B"/>
    <w:rsid w:val="00D2187D"/>
    <w:rsid w:val="00D21BE0"/>
    <w:rsid w:val="00D21C5C"/>
    <w:rsid w:val="00D21C90"/>
    <w:rsid w:val="00D21CF6"/>
    <w:rsid w:val="00D22188"/>
    <w:rsid w:val="00D22559"/>
    <w:rsid w:val="00D2275F"/>
    <w:rsid w:val="00D22799"/>
    <w:rsid w:val="00D22948"/>
    <w:rsid w:val="00D22B50"/>
    <w:rsid w:val="00D2312B"/>
    <w:rsid w:val="00D2331C"/>
    <w:rsid w:val="00D235ED"/>
    <w:rsid w:val="00D2399E"/>
    <w:rsid w:val="00D23A9C"/>
    <w:rsid w:val="00D23CEF"/>
    <w:rsid w:val="00D24026"/>
    <w:rsid w:val="00D24152"/>
    <w:rsid w:val="00D241CA"/>
    <w:rsid w:val="00D24393"/>
    <w:rsid w:val="00D243B7"/>
    <w:rsid w:val="00D24578"/>
    <w:rsid w:val="00D245C9"/>
    <w:rsid w:val="00D24706"/>
    <w:rsid w:val="00D24A3C"/>
    <w:rsid w:val="00D2532F"/>
    <w:rsid w:val="00D2540E"/>
    <w:rsid w:val="00D255E8"/>
    <w:rsid w:val="00D2563F"/>
    <w:rsid w:val="00D25929"/>
    <w:rsid w:val="00D2593E"/>
    <w:rsid w:val="00D25B88"/>
    <w:rsid w:val="00D25D67"/>
    <w:rsid w:val="00D2626C"/>
    <w:rsid w:val="00D262E2"/>
    <w:rsid w:val="00D269FA"/>
    <w:rsid w:val="00D26FC7"/>
    <w:rsid w:val="00D270AA"/>
    <w:rsid w:val="00D27359"/>
    <w:rsid w:val="00D276AC"/>
    <w:rsid w:val="00D27AD5"/>
    <w:rsid w:val="00D27C13"/>
    <w:rsid w:val="00D27D5B"/>
    <w:rsid w:val="00D27E59"/>
    <w:rsid w:val="00D27EE4"/>
    <w:rsid w:val="00D300B3"/>
    <w:rsid w:val="00D30BA0"/>
    <w:rsid w:val="00D311F7"/>
    <w:rsid w:val="00D31EDB"/>
    <w:rsid w:val="00D31FAA"/>
    <w:rsid w:val="00D31FEC"/>
    <w:rsid w:val="00D32133"/>
    <w:rsid w:val="00D321D0"/>
    <w:rsid w:val="00D321EA"/>
    <w:rsid w:val="00D3238A"/>
    <w:rsid w:val="00D32ACE"/>
    <w:rsid w:val="00D32CD1"/>
    <w:rsid w:val="00D33097"/>
    <w:rsid w:val="00D3398B"/>
    <w:rsid w:val="00D33C28"/>
    <w:rsid w:val="00D33D80"/>
    <w:rsid w:val="00D343A9"/>
    <w:rsid w:val="00D343EA"/>
    <w:rsid w:val="00D3446D"/>
    <w:rsid w:val="00D34861"/>
    <w:rsid w:val="00D348B8"/>
    <w:rsid w:val="00D349F4"/>
    <w:rsid w:val="00D34BF2"/>
    <w:rsid w:val="00D350FC"/>
    <w:rsid w:val="00D353DE"/>
    <w:rsid w:val="00D35479"/>
    <w:rsid w:val="00D3581F"/>
    <w:rsid w:val="00D359B0"/>
    <w:rsid w:val="00D35C22"/>
    <w:rsid w:val="00D35CEE"/>
    <w:rsid w:val="00D35DCD"/>
    <w:rsid w:val="00D35FB9"/>
    <w:rsid w:val="00D361EB"/>
    <w:rsid w:val="00D364BA"/>
    <w:rsid w:val="00D3678D"/>
    <w:rsid w:val="00D369FB"/>
    <w:rsid w:val="00D36BCF"/>
    <w:rsid w:val="00D36CC8"/>
    <w:rsid w:val="00D370FF"/>
    <w:rsid w:val="00D37797"/>
    <w:rsid w:val="00D378C1"/>
    <w:rsid w:val="00D40684"/>
    <w:rsid w:val="00D40C4B"/>
    <w:rsid w:val="00D411FA"/>
    <w:rsid w:val="00D415DB"/>
    <w:rsid w:val="00D41A03"/>
    <w:rsid w:val="00D41A64"/>
    <w:rsid w:val="00D41D40"/>
    <w:rsid w:val="00D41EB1"/>
    <w:rsid w:val="00D4212F"/>
    <w:rsid w:val="00D42407"/>
    <w:rsid w:val="00D42458"/>
    <w:rsid w:val="00D434E6"/>
    <w:rsid w:val="00D4361B"/>
    <w:rsid w:val="00D436B0"/>
    <w:rsid w:val="00D43BAA"/>
    <w:rsid w:val="00D43BE6"/>
    <w:rsid w:val="00D43F77"/>
    <w:rsid w:val="00D44462"/>
    <w:rsid w:val="00D446A4"/>
    <w:rsid w:val="00D44B09"/>
    <w:rsid w:val="00D44B3B"/>
    <w:rsid w:val="00D44FC2"/>
    <w:rsid w:val="00D44FC8"/>
    <w:rsid w:val="00D451A0"/>
    <w:rsid w:val="00D451F1"/>
    <w:rsid w:val="00D45445"/>
    <w:rsid w:val="00D4575F"/>
    <w:rsid w:val="00D45838"/>
    <w:rsid w:val="00D45D89"/>
    <w:rsid w:val="00D4660B"/>
    <w:rsid w:val="00D46846"/>
    <w:rsid w:val="00D46A4D"/>
    <w:rsid w:val="00D472DE"/>
    <w:rsid w:val="00D472F4"/>
    <w:rsid w:val="00D474EA"/>
    <w:rsid w:val="00D475BD"/>
    <w:rsid w:val="00D4770A"/>
    <w:rsid w:val="00D47792"/>
    <w:rsid w:val="00D47948"/>
    <w:rsid w:val="00D47FA0"/>
    <w:rsid w:val="00D505E5"/>
    <w:rsid w:val="00D506E9"/>
    <w:rsid w:val="00D50919"/>
    <w:rsid w:val="00D50A86"/>
    <w:rsid w:val="00D50D9A"/>
    <w:rsid w:val="00D50F0E"/>
    <w:rsid w:val="00D51516"/>
    <w:rsid w:val="00D51D70"/>
    <w:rsid w:val="00D51F0C"/>
    <w:rsid w:val="00D52069"/>
    <w:rsid w:val="00D52256"/>
    <w:rsid w:val="00D52296"/>
    <w:rsid w:val="00D5262B"/>
    <w:rsid w:val="00D5277D"/>
    <w:rsid w:val="00D5287A"/>
    <w:rsid w:val="00D52A72"/>
    <w:rsid w:val="00D52DBE"/>
    <w:rsid w:val="00D52E25"/>
    <w:rsid w:val="00D53473"/>
    <w:rsid w:val="00D53507"/>
    <w:rsid w:val="00D53579"/>
    <w:rsid w:val="00D53A98"/>
    <w:rsid w:val="00D53B77"/>
    <w:rsid w:val="00D5408D"/>
    <w:rsid w:val="00D54362"/>
    <w:rsid w:val="00D54705"/>
    <w:rsid w:val="00D5511E"/>
    <w:rsid w:val="00D5553E"/>
    <w:rsid w:val="00D55C58"/>
    <w:rsid w:val="00D56441"/>
    <w:rsid w:val="00D5651B"/>
    <w:rsid w:val="00D568FC"/>
    <w:rsid w:val="00D5694A"/>
    <w:rsid w:val="00D56A8D"/>
    <w:rsid w:val="00D56C3D"/>
    <w:rsid w:val="00D5721F"/>
    <w:rsid w:val="00D572E8"/>
    <w:rsid w:val="00D5733E"/>
    <w:rsid w:val="00D57563"/>
    <w:rsid w:val="00D57616"/>
    <w:rsid w:val="00D57FB6"/>
    <w:rsid w:val="00D60649"/>
    <w:rsid w:val="00D60917"/>
    <w:rsid w:val="00D60C1F"/>
    <w:rsid w:val="00D60CB9"/>
    <w:rsid w:val="00D60FAF"/>
    <w:rsid w:val="00D60FC5"/>
    <w:rsid w:val="00D61318"/>
    <w:rsid w:val="00D61B62"/>
    <w:rsid w:val="00D61BCC"/>
    <w:rsid w:val="00D61CE3"/>
    <w:rsid w:val="00D6217A"/>
    <w:rsid w:val="00D62221"/>
    <w:rsid w:val="00D62A0B"/>
    <w:rsid w:val="00D62CFF"/>
    <w:rsid w:val="00D63839"/>
    <w:rsid w:val="00D63A8F"/>
    <w:rsid w:val="00D63E1F"/>
    <w:rsid w:val="00D63EA1"/>
    <w:rsid w:val="00D647AB"/>
    <w:rsid w:val="00D64E79"/>
    <w:rsid w:val="00D651BC"/>
    <w:rsid w:val="00D65343"/>
    <w:rsid w:val="00D65605"/>
    <w:rsid w:val="00D65843"/>
    <w:rsid w:val="00D65876"/>
    <w:rsid w:val="00D659A7"/>
    <w:rsid w:val="00D66092"/>
    <w:rsid w:val="00D66102"/>
    <w:rsid w:val="00D66125"/>
    <w:rsid w:val="00D66203"/>
    <w:rsid w:val="00D6622E"/>
    <w:rsid w:val="00D6647F"/>
    <w:rsid w:val="00D67061"/>
    <w:rsid w:val="00D67231"/>
    <w:rsid w:val="00D673C2"/>
    <w:rsid w:val="00D67505"/>
    <w:rsid w:val="00D6761E"/>
    <w:rsid w:val="00D67FAB"/>
    <w:rsid w:val="00D70132"/>
    <w:rsid w:val="00D70326"/>
    <w:rsid w:val="00D70716"/>
    <w:rsid w:val="00D70B1D"/>
    <w:rsid w:val="00D70CFE"/>
    <w:rsid w:val="00D718D1"/>
    <w:rsid w:val="00D7195E"/>
    <w:rsid w:val="00D7214D"/>
    <w:rsid w:val="00D72B5D"/>
    <w:rsid w:val="00D72D1F"/>
    <w:rsid w:val="00D72D36"/>
    <w:rsid w:val="00D72FBC"/>
    <w:rsid w:val="00D73300"/>
    <w:rsid w:val="00D7335F"/>
    <w:rsid w:val="00D733C6"/>
    <w:rsid w:val="00D73966"/>
    <w:rsid w:val="00D73DA3"/>
    <w:rsid w:val="00D74141"/>
    <w:rsid w:val="00D741B0"/>
    <w:rsid w:val="00D748B4"/>
    <w:rsid w:val="00D74BE4"/>
    <w:rsid w:val="00D74E19"/>
    <w:rsid w:val="00D75393"/>
    <w:rsid w:val="00D753DF"/>
    <w:rsid w:val="00D75545"/>
    <w:rsid w:val="00D7562A"/>
    <w:rsid w:val="00D7578D"/>
    <w:rsid w:val="00D7589B"/>
    <w:rsid w:val="00D75CBC"/>
    <w:rsid w:val="00D75F52"/>
    <w:rsid w:val="00D7642A"/>
    <w:rsid w:val="00D76B16"/>
    <w:rsid w:val="00D76C7F"/>
    <w:rsid w:val="00D76CEC"/>
    <w:rsid w:val="00D76D4C"/>
    <w:rsid w:val="00D76EFF"/>
    <w:rsid w:val="00D7700C"/>
    <w:rsid w:val="00D7732F"/>
    <w:rsid w:val="00D774DF"/>
    <w:rsid w:val="00D7797D"/>
    <w:rsid w:val="00D779E8"/>
    <w:rsid w:val="00D77B8E"/>
    <w:rsid w:val="00D77BD4"/>
    <w:rsid w:val="00D77C2F"/>
    <w:rsid w:val="00D77FA7"/>
    <w:rsid w:val="00D8043D"/>
    <w:rsid w:val="00D80AA2"/>
    <w:rsid w:val="00D80DAA"/>
    <w:rsid w:val="00D80F40"/>
    <w:rsid w:val="00D80F88"/>
    <w:rsid w:val="00D813FA"/>
    <w:rsid w:val="00D81749"/>
    <w:rsid w:val="00D81764"/>
    <w:rsid w:val="00D81ADF"/>
    <w:rsid w:val="00D81FBB"/>
    <w:rsid w:val="00D82093"/>
    <w:rsid w:val="00D82AB3"/>
    <w:rsid w:val="00D82F4F"/>
    <w:rsid w:val="00D83048"/>
    <w:rsid w:val="00D8307D"/>
    <w:rsid w:val="00D835D1"/>
    <w:rsid w:val="00D83767"/>
    <w:rsid w:val="00D83869"/>
    <w:rsid w:val="00D83890"/>
    <w:rsid w:val="00D83AB6"/>
    <w:rsid w:val="00D83C11"/>
    <w:rsid w:val="00D83F47"/>
    <w:rsid w:val="00D83FDC"/>
    <w:rsid w:val="00D8431B"/>
    <w:rsid w:val="00D846A6"/>
    <w:rsid w:val="00D84A61"/>
    <w:rsid w:val="00D84AC0"/>
    <w:rsid w:val="00D84AD8"/>
    <w:rsid w:val="00D84F7D"/>
    <w:rsid w:val="00D852F5"/>
    <w:rsid w:val="00D85432"/>
    <w:rsid w:val="00D8592B"/>
    <w:rsid w:val="00D859A2"/>
    <w:rsid w:val="00D85A15"/>
    <w:rsid w:val="00D85C60"/>
    <w:rsid w:val="00D85CAF"/>
    <w:rsid w:val="00D8647C"/>
    <w:rsid w:val="00D86533"/>
    <w:rsid w:val="00D8691A"/>
    <w:rsid w:val="00D871F1"/>
    <w:rsid w:val="00D875DC"/>
    <w:rsid w:val="00D87855"/>
    <w:rsid w:val="00D87977"/>
    <w:rsid w:val="00D87B11"/>
    <w:rsid w:val="00D87E7F"/>
    <w:rsid w:val="00D900E1"/>
    <w:rsid w:val="00D90127"/>
    <w:rsid w:val="00D90195"/>
    <w:rsid w:val="00D90919"/>
    <w:rsid w:val="00D90C06"/>
    <w:rsid w:val="00D90FEE"/>
    <w:rsid w:val="00D91303"/>
    <w:rsid w:val="00D913E8"/>
    <w:rsid w:val="00D914E0"/>
    <w:rsid w:val="00D915DA"/>
    <w:rsid w:val="00D918C5"/>
    <w:rsid w:val="00D91A3C"/>
    <w:rsid w:val="00D91B1C"/>
    <w:rsid w:val="00D91C33"/>
    <w:rsid w:val="00D9206D"/>
    <w:rsid w:val="00D92114"/>
    <w:rsid w:val="00D921C7"/>
    <w:rsid w:val="00D9231D"/>
    <w:rsid w:val="00D92439"/>
    <w:rsid w:val="00D9245D"/>
    <w:rsid w:val="00D92464"/>
    <w:rsid w:val="00D92C30"/>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A26"/>
    <w:rsid w:val="00D97B6E"/>
    <w:rsid w:val="00DA05E8"/>
    <w:rsid w:val="00DA0710"/>
    <w:rsid w:val="00DA0826"/>
    <w:rsid w:val="00DA0A63"/>
    <w:rsid w:val="00DA122F"/>
    <w:rsid w:val="00DA1A4E"/>
    <w:rsid w:val="00DA1A80"/>
    <w:rsid w:val="00DA1F49"/>
    <w:rsid w:val="00DA204D"/>
    <w:rsid w:val="00DA25D5"/>
    <w:rsid w:val="00DA2715"/>
    <w:rsid w:val="00DA2BBC"/>
    <w:rsid w:val="00DA2FD8"/>
    <w:rsid w:val="00DA30F6"/>
    <w:rsid w:val="00DA3CBC"/>
    <w:rsid w:val="00DA3F44"/>
    <w:rsid w:val="00DA4903"/>
    <w:rsid w:val="00DA4CD6"/>
    <w:rsid w:val="00DA4F75"/>
    <w:rsid w:val="00DA4FE5"/>
    <w:rsid w:val="00DA5A03"/>
    <w:rsid w:val="00DA5A6B"/>
    <w:rsid w:val="00DA5AFA"/>
    <w:rsid w:val="00DA5F69"/>
    <w:rsid w:val="00DA604A"/>
    <w:rsid w:val="00DA6247"/>
    <w:rsid w:val="00DA6584"/>
    <w:rsid w:val="00DA6620"/>
    <w:rsid w:val="00DA6C15"/>
    <w:rsid w:val="00DA73A3"/>
    <w:rsid w:val="00DA77CB"/>
    <w:rsid w:val="00DA79E2"/>
    <w:rsid w:val="00DA7C18"/>
    <w:rsid w:val="00DB02E1"/>
    <w:rsid w:val="00DB04D7"/>
    <w:rsid w:val="00DB05B0"/>
    <w:rsid w:val="00DB096D"/>
    <w:rsid w:val="00DB0AA6"/>
    <w:rsid w:val="00DB0B0C"/>
    <w:rsid w:val="00DB0B43"/>
    <w:rsid w:val="00DB0D43"/>
    <w:rsid w:val="00DB0D4E"/>
    <w:rsid w:val="00DB1325"/>
    <w:rsid w:val="00DB13DD"/>
    <w:rsid w:val="00DB147E"/>
    <w:rsid w:val="00DB1B0E"/>
    <w:rsid w:val="00DB20E1"/>
    <w:rsid w:val="00DB2262"/>
    <w:rsid w:val="00DB22F8"/>
    <w:rsid w:val="00DB23DF"/>
    <w:rsid w:val="00DB2493"/>
    <w:rsid w:val="00DB2989"/>
    <w:rsid w:val="00DB298E"/>
    <w:rsid w:val="00DB2F1C"/>
    <w:rsid w:val="00DB2F50"/>
    <w:rsid w:val="00DB2FB7"/>
    <w:rsid w:val="00DB3300"/>
    <w:rsid w:val="00DB3A2E"/>
    <w:rsid w:val="00DB3E88"/>
    <w:rsid w:val="00DB3FB5"/>
    <w:rsid w:val="00DB425C"/>
    <w:rsid w:val="00DB450B"/>
    <w:rsid w:val="00DB457F"/>
    <w:rsid w:val="00DB46E8"/>
    <w:rsid w:val="00DB4892"/>
    <w:rsid w:val="00DB4A5A"/>
    <w:rsid w:val="00DB4F4C"/>
    <w:rsid w:val="00DB4F8B"/>
    <w:rsid w:val="00DB50F7"/>
    <w:rsid w:val="00DB5162"/>
    <w:rsid w:val="00DB5858"/>
    <w:rsid w:val="00DB5C0B"/>
    <w:rsid w:val="00DB5CDD"/>
    <w:rsid w:val="00DB5DB3"/>
    <w:rsid w:val="00DB5DEC"/>
    <w:rsid w:val="00DB5F1A"/>
    <w:rsid w:val="00DB610C"/>
    <w:rsid w:val="00DB63B0"/>
    <w:rsid w:val="00DB6704"/>
    <w:rsid w:val="00DB6728"/>
    <w:rsid w:val="00DB699C"/>
    <w:rsid w:val="00DB6ED7"/>
    <w:rsid w:val="00DB6F68"/>
    <w:rsid w:val="00DB7052"/>
    <w:rsid w:val="00DB7057"/>
    <w:rsid w:val="00DB7619"/>
    <w:rsid w:val="00DB7647"/>
    <w:rsid w:val="00DB7A06"/>
    <w:rsid w:val="00DB7F9D"/>
    <w:rsid w:val="00DC0BD0"/>
    <w:rsid w:val="00DC121E"/>
    <w:rsid w:val="00DC1485"/>
    <w:rsid w:val="00DC1842"/>
    <w:rsid w:val="00DC19C9"/>
    <w:rsid w:val="00DC2835"/>
    <w:rsid w:val="00DC2893"/>
    <w:rsid w:val="00DC2A8A"/>
    <w:rsid w:val="00DC2F67"/>
    <w:rsid w:val="00DC320F"/>
    <w:rsid w:val="00DC32D2"/>
    <w:rsid w:val="00DC341E"/>
    <w:rsid w:val="00DC3921"/>
    <w:rsid w:val="00DC3E40"/>
    <w:rsid w:val="00DC3EC2"/>
    <w:rsid w:val="00DC43A7"/>
    <w:rsid w:val="00DC4410"/>
    <w:rsid w:val="00DC4670"/>
    <w:rsid w:val="00DC4872"/>
    <w:rsid w:val="00DC4B5C"/>
    <w:rsid w:val="00DC4C68"/>
    <w:rsid w:val="00DC4F3F"/>
    <w:rsid w:val="00DC4FD8"/>
    <w:rsid w:val="00DC559E"/>
    <w:rsid w:val="00DC565A"/>
    <w:rsid w:val="00DC5789"/>
    <w:rsid w:val="00DC5BB1"/>
    <w:rsid w:val="00DC6047"/>
    <w:rsid w:val="00DC6095"/>
    <w:rsid w:val="00DC61B0"/>
    <w:rsid w:val="00DC61E3"/>
    <w:rsid w:val="00DC6392"/>
    <w:rsid w:val="00DC6A2E"/>
    <w:rsid w:val="00DC6FB2"/>
    <w:rsid w:val="00DC77A6"/>
    <w:rsid w:val="00DC7818"/>
    <w:rsid w:val="00DC7B14"/>
    <w:rsid w:val="00DC7D39"/>
    <w:rsid w:val="00DD03CE"/>
    <w:rsid w:val="00DD03F4"/>
    <w:rsid w:val="00DD0639"/>
    <w:rsid w:val="00DD07C5"/>
    <w:rsid w:val="00DD0C16"/>
    <w:rsid w:val="00DD0CA8"/>
    <w:rsid w:val="00DD11CD"/>
    <w:rsid w:val="00DD12EC"/>
    <w:rsid w:val="00DD1703"/>
    <w:rsid w:val="00DD17E3"/>
    <w:rsid w:val="00DD1876"/>
    <w:rsid w:val="00DD19FB"/>
    <w:rsid w:val="00DD1F40"/>
    <w:rsid w:val="00DD253B"/>
    <w:rsid w:val="00DD2770"/>
    <w:rsid w:val="00DD282B"/>
    <w:rsid w:val="00DD29FE"/>
    <w:rsid w:val="00DD2A87"/>
    <w:rsid w:val="00DD2C45"/>
    <w:rsid w:val="00DD2EE5"/>
    <w:rsid w:val="00DD3330"/>
    <w:rsid w:val="00DD33F2"/>
    <w:rsid w:val="00DD3462"/>
    <w:rsid w:val="00DD3BA0"/>
    <w:rsid w:val="00DD3BFE"/>
    <w:rsid w:val="00DD3E7A"/>
    <w:rsid w:val="00DD49EB"/>
    <w:rsid w:val="00DD4AA7"/>
    <w:rsid w:val="00DD4C5B"/>
    <w:rsid w:val="00DD4C7D"/>
    <w:rsid w:val="00DD5132"/>
    <w:rsid w:val="00DD5227"/>
    <w:rsid w:val="00DD58AF"/>
    <w:rsid w:val="00DD5C67"/>
    <w:rsid w:val="00DD6090"/>
    <w:rsid w:val="00DD6548"/>
    <w:rsid w:val="00DD67AD"/>
    <w:rsid w:val="00DD67EB"/>
    <w:rsid w:val="00DD6D64"/>
    <w:rsid w:val="00DD6E32"/>
    <w:rsid w:val="00DD70BD"/>
    <w:rsid w:val="00DD71F9"/>
    <w:rsid w:val="00DD75A1"/>
    <w:rsid w:val="00DD7626"/>
    <w:rsid w:val="00DE02A9"/>
    <w:rsid w:val="00DE0B10"/>
    <w:rsid w:val="00DE0B7E"/>
    <w:rsid w:val="00DE0B7F"/>
    <w:rsid w:val="00DE107A"/>
    <w:rsid w:val="00DE1100"/>
    <w:rsid w:val="00DE16F6"/>
    <w:rsid w:val="00DE19A9"/>
    <w:rsid w:val="00DE1CA8"/>
    <w:rsid w:val="00DE1E50"/>
    <w:rsid w:val="00DE1FB3"/>
    <w:rsid w:val="00DE253C"/>
    <w:rsid w:val="00DE26D2"/>
    <w:rsid w:val="00DE299C"/>
    <w:rsid w:val="00DE3AAB"/>
    <w:rsid w:val="00DE3E3F"/>
    <w:rsid w:val="00DE41E1"/>
    <w:rsid w:val="00DE4335"/>
    <w:rsid w:val="00DE4380"/>
    <w:rsid w:val="00DE4FA0"/>
    <w:rsid w:val="00DE52A0"/>
    <w:rsid w:val="00DE5541"/>
    <w:rsid w:val="00DE5671"/>
    <w:rsid w:val="00DE56BA"/>
    <w:rsid w:val="00DE5AF0"/>
    <w:rsid w:val="00DE5F2C"/>
    <w:rsid w:val="00DE6CC0"/>
    <w:rsid w:val="00DE6F2A"/>
    <w:rsid w:val="00DE74B8"/>
    <w:rsid w:val="00DE75B1"/>
    <w:rsid w:val="00DE7C00"/>
    <w:rsid w:val="00DF01E1"/>
    <w:rsid w:val="00DF05A3"/>
    <w:rsid w:val="00DF06CD"/>
    <w:rsid w:val="00DF0824"/>
    <w:rsid w:val="00DF0A10"/>
    <w:rsid w:val="00DF0B14"/>
    <w:rsid w:val="00DF0EDC"/>
    <w:rsid w:val="00DF14F9"/>
    <w:rsid w:val="00DF161C"/>
    <w:rsid w:val="00DF166F"/>
    <w:rsid w:val="00DF178A"/>
    <w:rsid w:val="00DF1816"/>
    <w:rsid w:val="00DF1905"/>
    <w:rsid w:val="00DF1AAE"/>
    <w:rsid w:val="00DF240C"/>
    <w:rsid w:val="00DF2545"/>
    <w:rsid w:val="00DF268B"/>
    <w:rsid w:val="00DF26F8"/>
    <w:rsid w:val="00DF273F"/>
    <w:rsid w:val="00DF2932"/>
    <w:rsid w:val="00DF2BB9"/>
    <w:rsid w:val="00DF2C8F"/>
    <w:rsid w:val="00DF2FF5"/>
    <w:rsid w:val="00DF3271"/>
    <w:rsid w:val="00DF33E7"/>
    <w:rsid w:val="00DF3597"/>
    <w:rsid w:val="00DF3791"/>
    <w:rsid w:val="00DF39DB"/>
    <w:rsid w:val="00DF3A78"/>
    <w:rsid w:val="00DF423F"/>
    <w:rsid w:val="00DF4482"/>
    <w:rsid w:val="00DF44C8"/>
    <w:rsid w:val="00DF453C"/>
    <w:rsid w:val="00DF456A"/>
    <w:rsid w:val="00DF49DA"/>
    <w:rsid w:val="00DF52E8"/>
    <w:rsid w:val="00DF58D2"/>
    <w:rsid w:val="00DF5E6F"/>
    <w:rsid w:val="00DF6CE3"/>
    <w:rsid w:val="00DF774F"/>
    <w:rsid w:val="00DF7A7B"/>
    <w:rsid w:val="00DF7BCA"/>
    <w:rsid w:val="00E003AE"/>
    <w:rsid w:val="00E0055E"/>
    <w:rsid w:val="00E0081B"/>
    <w:rsid w:val="00E00B6A"/>
    <w:rsid w:val="00E00D7B"/>
    <w:rsid w:val="00E01033"/>
    <w:rsid w:val="00E01062"/>
    <w:rsid w:val="00E012E3"/>
    <w:rsid w:val="00E01845"/>
    <w:rsid w:val="00E0244A"/>
    <w:rsid w:val="00E029D6"/>
    <w:rsid w:val="00E02E77"/>
    <w:rsid w:val="00E02E8F"/>
    <w:rsid w:val="00E02EBA"/>
    <w:rsid w:val="00E02F26"/>
    <w:rsid w:val="00E032A1"/>
    <w:rsid w:val="00E032A5"/>
    <w:rsid w:val="00E033CF"/>
    <w:rsid w:val="00E033FD"/>
    <w:rsid w:val="00E03FBD"/>
    <w:rsid w:val="00E04270"/>
    <w:rsid w:val="00E0462B"/>
    <w:rsid w:val="00E04F59"/>
    <w:rsid w:val="00E05011"/>
    <w:rsid w:val="00E053D3"/>
    <w:rsid w:val="00E05AD3"/>
    <w:rsid w:val="00E05F35"/>
    <w:rsid w:val="00E05FCA"/>
    <w:rsid w:val="00E066DC"/>
    <w:rsid w:val="00E06738"/>
    <w:rsid w:val="00E067F4"/>
    <w:rsid w:val="00E06CB3"/>
    <w:rsid w:val="00E07059"/>
    <w:rsid w:val="00E07261"/>
    <w:rsid w:val="00E07502"/>
    <w:rsid w:val="00E07F2D"/>
    <w:rsid w:val="00E10133"/>
    <w:rsid w:val="00E10267"/>
    <w:rsid w:val="00E10319"/>
    <w:rsid w:val="00E106B2"/>
    <w:rsid w:val="00E10D94"/>
    <w:rsid w:val="00E1121B"/>
    <w:rsid w:val="00E11291"/>
    <w:rsid w:val="00E112E7"/>
    <w:rsid w:val="00E11388"/>
    <w:rsid w:val="00E1188A"/>
    <w:rsid w:val="00E11C57"/>
    <w:rsid w:val="00E11C81"/>
    <w:rsid w:val="00E1212A"/>
    <w:rsid w:val="00E121F3"/>
    <w:rsid w:val="00E1238E"/>
    <w:rsid w:val="00E1241E"/>
    <w:rsid w:val="00E1253C"/>
    <w:rsid w:val="00E12772"/>
    <w:rsid w:val="00E12788"/>
    <w:rsid w:val="00E1286F"/>
    <w:rsid w:val="00E1308C"/>
    <w:rsid w:val="00E13302"/>
    <w:rsid w:val="00E1338A"/>
    <w:rsid w:val="00E13401"/>
    <w:rsid w:val="00E1347E"/>
    <w:rsid w:val="00E135C3"/>
    <w:rsid w:val="00E13683"/>
    <w:rsid w:val="00E136C2"/>
    <w:rsid w:val="00E13740"/>
    <w:rsid w:val="00E139A5"/>
    <w:rsid w:val="00E14194"/>
    <w:rsid w:val="00E1424F"/>
    <w:rsid w:val="00E14A22"/>
    <w:rsid w:val="00E14D2A"/>
    <w:rsid w:val="00E15070"/>
    <w:rsid w:val="00E152D8"/>
    <w:rsid w:val="00E15591"/>
    <w:rsid w:val="00E15A29"/>
    <w:rsid w:val="00E15AD0"/>
    <w:rsid w:val="00E1696E"/>
    <w:rsid w:val="00E16E7A"/>
    <w:rsid w:val="00E16F02"/>
    <w:rsid w:val="00E17373"/>
    <w:rsid w:val="00E1746C"/>
    <w:rsid w:val="00E178DA"/>
    <w:rsid w:val="00E17D6A"/>
    <w:rsid w:val="00E17F16"/>
    <w:rsid w:val="00E17F49"/>
    <w:rsid w:val="00E20351"/>
    <w:rsid w:val="00E207D6"/>
    <w:rsid w:val="00E20C87"/>
    <w:rsid w:val="00E20CA5"/>
    <w:rsid w:val="00E21595"/>
    <w:rsid w:val="00E21B1F"/>
    <w:rsid w:val="00E21C77"/>
    <w:rsid w:val="00E21E8D"/>
    <w:rsid w:val="00E22484"/>
    <w:rsid w:val="00E22A0A"/>
    <w:rsid w:val="00E23596"/>
    <w:rsid w:val="00E23991"/>
    <w:rsid w:val="00E23F6A"/>
    <w:rsid w:val="00E246EC"/>
    <w:rsid w:val="00E24DED"/>
    <w:rsid w:val="00E251A7"/>
    <w:rsid w:val="00E25207"/>
    <w:rsid w:val="00E252EC"/>
    <w:rsid w:val="00E2553D"/>
    <w:rsid w:val="00E257CB"/>
    <w:rsid w:val="00E2581F"/>
    <w:rsid w:val="00E25A1D"/>
    <w:rsid w:val="00E25AD0"/>
    <w:rsid w:val="00E25E4E"/>
    <w:rsid w:val="00E25F37"/>
    <w:rsid w:val="00E26697"/>
    <w:rsid w:val="00E269D9"/>
    <w:rsid w:val="00E26C5D"/>
    <w:rsid w:val="00E26FC1"/>
    <w:rsid w:val="00E2705E"/>
    <w:rsid w:val="00E2716C"/>
    <w:rsid w:val="00E273C2"/>
    <w:rsid w:val="00E2745F"/>
    <w:rsid w:val="00E276E0"/>
    <w:rsid w:val="00E278BB"/>
    <w:rsid w:val="00E278E4"/>
    <w:rsid w:val="00E27BDF"/>
    <w:rsid w:val="00E27C4E"/>
    <w:rsid w:val="00E304BD"/>
    <w:rsid w:val="00E305AA"/>
    <w:rsid w:val="00E30610"/>
    <w:rsid w:val="00E30B91"/>
    <w:rsid w:val="00E30CBE"/>
    <w:rsid w:val="00E32175"/>
    <w:rsid w:val="00E322B0"/>
    <w:rsid w:val="00E3294A"/>
    <w:rsid w:val="00E32F04"/>
    <w:rsid w:val="00E333D5"/>
    <w:rsid w:val="00E33579"/>
    <w:rsid w:val="00E337FB"/>
    <w:rsid w:val="00E338EB"/>
    <w:rsid w:val="00E33E79"/>
    <w:rsid w:val="00E341DD"/>
    <w:rsid w:val="00E34262"/>
    <w:rsid w:val="00E34286"/>
    <w:rsid w:val="00E3429C"/>
    <w:rsid w:val="00E34397"/>
    <w:rsid w:val="00E3485C"/>
    <w:rsid w:val="00E34C55"/>
    <w:rsid w:val="00E34EA8"/>
    <w:rsid w:val="00E353EA"/>
    <w:rsid w:val="00E3567E"/>
    <w:rsid w:val="00E3569C"/>
    <w:rsid w:val="00E35A9D"/>
    <w:rsid w:val="00E35AB8"/>
    <w:rsid w:val="00E360D4"/>
    <w:rsid w:val="00E362AB"/>
    <w:rsid w:val="00E36445"/>
    <w:rsid w:val="00E36555"/>
    <w:rsid w:val="00E36762"/>
    <w:rsid w:val="00E36805"/>
    <w:rsid w:val="00E36877"/>
    <w:rsid w:val="00E37125"/>
    <w:rsid w:val="00E373EC"/>
    <w:rsid w:val="00E3741F"/>
    <w:rsid w:val="00E377BC"/>
    <w:rsid w:val="00E37AB3"/>
    <w:rsid w:val="00E37BE6"/>
    <w:rsid w:val="00E400C7"/>
    <w:rsid w:val="00E40B83"/>
    <w:rsid w:val="00E40BC2"/>
    <w:rsid w:val="00E41130"/>
    <w:rsid w:val="00E411D7"/>
    <w:rsid w:val="00E413B4"/>
    <w:rsid w:val="00E416FC"/>
    <w:rsid w:val="00E41AE8"/>
    <w:rsid w:val="00E41FF9"/>
    <w:rsid w:val="00E4228A"/>
    <w:rsid w:val="00E42323"/>
    <w:rsid w:val="00E42579"/>
    <w:rsid w:val="00E42714"/>
    <w:rsid w:val="00E42850"/>
    <w:rsid w:val="00E4294C"/>
    <w:rsid w:val="00E42E57"/>
    <w:rsid w:val="00E42F81"/>
    <w:rsid w:val="00E43297"/>
    <w:rsid w:val="00E43522"/>
    <w:rsid w:val="00E43B37"/>
    <w:rsid w:val="00E43C75"/>
    <w:rsid w:val="00E444CD"/>
    <w:rsid w:val="00E44781"/>
    <w:rsid w:val="00E44B0C"/>
    <w:rsid w:val="00E44BF0"/>
    <w:rsid w:val="00E451A7"/>
    <w:rsid w:val="00E45224"/>
    <w:rsid w:val="00E458D9"/>
    <w:rsid w:val="00E4596D"/>
    <w:rsid w:val="00E45B39"/>
    <w:rsid w:val="00E45B3B"/>
    <w:rsid w:val="00E45CA0"/>
    <w:rsid w:val="00E45F86"/>
    <w:rsid w:val="00E46208"/>
    <w:rsid w:val="00E4621A"/>
    <w:rsid w:val="00E46264"/>
    <w:rsid w:val="00E46594"/>
    <w:rsid w:val="00E4663A"/>
    <w:rsid w:val="00E46D24"/>
    <w:rsid w:val="00E470B5"/>
    <w:rsid w:val="00E474CA"/>
    <w:rsid w:val="00E47702"/>
    <w:rsid w:val="00E47788"/>
    <w:rsid w:val="00E477FA"/>
    <w:rsid w:val="00E47F7C"/>
    <w:rsid w:val="00E503E5"/>
    <w:rsid w:val="00E50842"/>
    <w:rsid w:val="00E508A3"/>
    <w:rsid w:val="00E50D85"/>
    <w:rsid w:val="00E50DD4"/>
    <w:rsid w:val="00E51119"/>
    <w:rsid w:val="00E5168A"/>
    <w:rsid w:val="00E516B5"/>
    <w:rsid w:val="00E51960"/>
    <w:rsid w:val="00E51A47"/>
    <w:rsid w:val="00E51A85"/>
    <w:rsid w:val="00E51DBD"/>
    <w:rsid w:val="00E51DED"/>
    <w:rsid w:val="00E51F85"/>
    <w:rsid w:val="00E52226"/>
    <w:rsid w:val="00E52274"/>
    <w:rsid w:val="00E522CB"/>
    <w:rsid w:val="00E5282C"/>
    <w:rsid w:val="00E52CCA"/>
    <w:rsid w:val="00E52F0C"/>
    <w:rsid w:val="00E53198"/>
    <w:rsid w:val="00E535A0"/>
    <w:rsid w:val="00E53E60"/>
    <w:rsid w:val="00E54088"/>
    <w:rsid w:val="00E54534"/>
    <w:rsid w:val="00E54626"/>
    <w:rsid w:val="00E54866"/>
    <w:rsid w:val="00E5498C"/>
    <w:rsid w:val="00E54B54"/>
    <w:rsid w:val="00E54DC3"/>
    <w:rsid w:val="00E54E2E"/>
    <w:rsid w:val="00E55149"/>
    <w:rsid w:val="00E55182"/>
    <w:rsid w:val="00E5544B"/>
    <w:rsid w:val="00E5598D"/>
    <w:rsid w:val="00E55A83"/>
    <w:rsid w:val="00E55C17"/>
    <w:rsid w:val="00E55CB1"/>
    <w:rsid w:val="00E55ED2"/>
    <w:rsid w:val="00E56068"/>
    <w:rsid w:val="00E562A9"/>
    <w:rsid w:val="00E56596"/>
    <w:rsid w:val="00E56858"/>
    <w:rsid w:val="00E5695E"/>
    <w:rsid w:val="00E56980"/>
    <w:rsid w:val="00E571DF"/>
    <w:rsid w:val="00E57287"/>
    <w:rsid w:val="00E5770A"/>
    <w:rsid w:val="00E57842"/>
    <w:rsid w:val="00E579AF"/>
    <w:rsid w:val="00E60209"/>
    <w:rsid w:val="00E605B3"/>
    <w:rsid w:val="00E60A9D"/>
    <w:rsid w:val="00E610CC"/>
    <w:rsid w:val="00E611C8"/>
    <w:rsid w:val="00E61372"/>
    <w:rsid w:val="00E6156F"/>
    <w:rsid w:val="00E6199E"/>
    <w:rsid w:val="00E61A40"/>
    <w:rsid w:val="00E621DB"/>
    <w:rsid w:val="00E6242D"/>
    <w:rsid w:val="00E62520"/>
    <w:rsid w:val="00E625BD"/>
    <w:rsid w:val="00E626A3"/>
    <w:rsid w:val="00E62821"/>
    <w:rsid w:val="00E6295C"/>
    <w:rsid w:val="00E62C52"/>
    <w:rsid w:val="00E63393"/>
    <w:rsid w:val="00E634E1"/>
    <w:rsid w:val="00E637CF"/>
    <w:rsid w:val="00E637F3"/>
    <w:rsid w:val="00E63A6C"/>
    <w:rsid w:val="00E63E23"/>
    <w:rsid w:val="00E6431E"/>
    <w:rsid w:val="00E648D3"/>
    <w:rsid w:val="00E64B62"/>
    <w:rsid w:val="00E64C5F"/>
    <w:rsid w:val="00E6518E"/>
    <w:rsid w:val="00E6530F"/>
    <w:rsid w:val="00E653D9"/>
    <w:rsid w:val="00E65AEE"/>
    <w:rsid w:val="00E65C42"/>
    <w:rsid w:val="00E65FD6"/>
    <w:rsid w:val="00E66043"/>
    <w:rsid w:val="00E660BC"/>
    <w:rsid w:val="00E660E5"/>
    <w:rsid w:val="00E6660A"/>
    <w:rsid w:val="00E666FB"/>
    <w:rsid w:val="00E6672C"/>
    <w:rsid w:val="00E6695A"/>
    <w:rsid w:val="00E66B7F"/>
    <w:rsid w:val="00E672F5"/>
    <w:rsid w:val="00E67435"/>
    <w:rsid w:val="00E676DB"/>
    <w:rsid w:val="00E67E12"/>
    <w:rsid w:val="00E67F5E"/>
    <w:rsid w:val="00E701C6"/>
    <w:rsid w:val="00E701D0"/>
    <w:rsid w:val="00E701E6"/>
    <w:rsid w:val="00E70B1B"/>
    <w:rsid w:val="00E70DAB"/>
    <w:rsid w:val="00E70EC0"/>
    <w:rsid w:val="00E7151B"/>
    <w:rsid w:val="00E71A69"/>
    <w:rsid w:val="00E71EBF"/>
    <w:rsid w:val="00E71F48"/>
    <w:rsid w:val="00E726FE"/>
    <w:rsid w:val="00E728C8"/>
    <w:rsid w:val="00E72A16"/>
    <w:rsid w:val="00E72AA2"/>
    <w:rsid w:val="00E72C7F"/>
    <w:rsid w:val="00E72E45"/>
    <w:rsid w:val="00E72EC9"/>
    <w:rsid w:val="00E7300F"/>
    <w:rsid w:val="00E733B8"/>
    <w:rsid w:val="00E733E7"/>
    <w:rsid w:val="00E73461"/>
    <w:rsid w:val="00E737EF"/>
    <w:rsid w:val="00E738CA"/>
    <w:rsid w:val="00E738F5"/>
    <w:rsid w:val="00E74113"/>
    <w:rsid w:val="00E743BD"/>
    <w:rsid w:val="00E74671"/>
    <w:rsid w:val="00E749E9"/>
    <w:rsid w:val="00E74A3E"/>
    <w:rsid w:val="00E74B13"/>
    <w:rsid w:val="00E74DF1"/>
    <w:rsid w:val="00E752C2"/>
    <w:rsid w:val="00E75580"/>
    <w:rsid w:val="00E756D0"/>
    <w:rsid w:val="00E757C8"/>
    <w:rsid w:val="00E75969"/>
    <w:rsid w:val="00E75ABB"/>
    <w:rsid w:val="00E75D52"/>
    <w:rsid w:val="00E76036"/>
    <w:rsid w:val="00E76482"/>
    <w:rsid w:val="00E764B8"/>
    <w:rsid w:val="00E76556"/>
    <w:rsid w:val="00E765EE"/>
    <w:rsid w:val="00E76956"/>
    <w:rsid w:val="00E76D2A"/>
    <w:rsid w:val="00E76E7C"/>
    <w:rsid w:val="00E7739D"/>
    <w:rsid w:val="00E774BC"/>
    <w:rsid w:val="00E77673"/>
    <w:rsid w:val="00E77990"/>
    <w:rsid w:val="00E77AF3"/>
    <w:rsid w:val="00E77C94"/>
    <w:rsid w:val="00E77DA0"/>
    <w:rsid w:val="00E806E7"/>
    <w:rsid w:val="00E80824"/>
    <w:rsid w:val="00E809FF"/>
    <w:rsid w:val="00E81025"/>
    <w:rsid w:val="00E81394"/>
    <w:rsid w:val="00E813F6"/>
    <w:rsid w:val="00E81581"/>
    <w:rsid w:val="00E8174D"/>
    <w:rsid w:val="00E81F9B"/>
    <w:rsid w:val="00E81FA5"/>
    <w:rsid w:val="00E829AC"/>
    <w:rsid w:val="00E830D2"/>
    <w:rsid w:val="00E833A0"/>
    <w:rsid w:val="00E83AB2"/>
    <w:rsid w:val="00E83B01"/>
    <w:rsid w:val="00E83C41"/>
    <w:rsid w:val="00E83DB2"/>
    <w:rsid w:val="00E83E8B"/>
    <w:rsid w:val="00E84104"/>
    <w:rsid w:val="00E84761"/>
    <w:rsid w:val="00E847E7"/>
    <w:rsid w:val="00E84C1C"/>
    <w:rsid w:val="00E8550C"/>
    <w:rsid w:val="00E8569F"/>
    <w:rsid w:val="00E85C3A"/>
    <w:rsid w:val="00E85C9F"/>
    <w:rsid w:val="00E86197"/>
    <w:rsid w:val="00E862D1"/>
    <w:rsid w:val="00E86655"/>
    <w:rsid w:val="00E86857"/>
    <w:rsid w:val="00E86A4B"/>
    <w:rsid w:val="00E86BE9"/>
    <w:rsid w:val="00E86EEC"/>
    <w:rsid w:val="00E87155"/>
    <w:rsid w:val="00E87318"/>
    <w:rsid w:val="00E873BD"/>
    <w:rsid w:val="00E873CD"/>
    <w:rsid w:val="00E8792E"/>
    <w:rsid w:val="00E8796F"/>
    <w:rsid w:val="00E87B37"/>
    <w:rsid w:val="00E87D88"/>
    <w:rsid w:val="00E90006"/>
    <w:rsid w:val="00E9046B"/>
    <w:rsid w:val="00E90828"/>
    <w:rsid w:val="00E90D18"/>
    <w:rsid w:val="00E90D58"/>
    <w:rsid w:val="00E9127A"/>
    <w:rsid w:val="00E91508"/>
    <w:rsid w:val="00E9166B"/>
    <w:rsid w:val="00E91706"/>
    <w:rsid w:val="00E91780"/>
    <w:rsid w:val="00E91E6B"/>
    <w:rsid w:val="00E91F0B"/>
    <w:rsid w:val="00E92004"/>
    <w:rsid w:val="00E926E7"/>
    <w:rsid w:val="00E92847"/>
    <w:rsid w:val="00E92B58"/>
    <w:rsid w:val="00E92DA4"/>
    <w:rsid w:val="00E93216"/>
    <w:rsid w:val="00E9333A"/>
    <w:rsid w:val="00E935FD"/>
    <w:rsid w:val="00E93E3F"/>
    <w:rsid w:val="00E9413D"/>
    <w:rsid w:val="00E94327"/>
    <w:rsid w:val="00E947B5"/>
    <w:rsid w:val="00E94F2C"/>
    <w:rsid w:val="00E9553C"/>
    <w:rsid w:val="00E95AFC"/>
    <w:rsid w:val="00E95DC7"/>
    <w:rsid w:val="00E95EFD"/>
    <w:rsid w:val="00E96718"/>
    <w:rsid w:val="00E96A61"/>
    <w:rsid w:val="00E96A6E"/>
    <w:rsid w:val="00E96B8F"/>
    <w:rsid w:val="00E96F94"/>
    <w:rsid w:val="00E97171"/>
    <w:rsid w:val="00EA00B2"/>
    <w:rsid w:val="00EA0374"/>
    <w:rsid w:val="00EA0487"/>
    <w:rsid w:val="00EA0538"/>
    <w:rsid w:val="00EA0BEA"/>
    <w:rsid w:val="00EA0CBB"/>
    <w:rsid w:val="00EA0E68"/>
    <w:rsid w:val="00EA1044"/>
    <w:rsid w:val="00EA10B0"/>
    <w:rsid w:val="00EA17C9"/>
    <w:rsid w:val="00EA17F1"/>
    <w:rsid w:val="00EA1A9A"/>
    <w:rsid w:val="00EA1ABE"/>
    <w:rsid w:val="00EA1D85"/>
    <w:rsid w:val="00EA1E5C"/>
    <w:rsid w:val="00EA2203"/>
    <w:rsid w:val="00EA22C5"/>
    <w:rsid w:val="00EA2BD8"/>
    <w:rsid w:val="00EA2CAA"/>
    <w:rsid w:val="00EA2EC8"/>
    <w:rsid w:val="00EA2EF7"/>
    <w:rsid w:val="00EA326E"/>
    <w:rsid w:val="00EA338D"/>
    <w:rsid w:val="00EA3751"/>
    <w:rsid w:val="00EA3ABC"/>
    <w:rsid w:val="00EA3AE1"/>
    <w:rsid w:val="00EA3C79"/>
    <w:rsid w:val="00EA3EB9"/>
    <w:rsid w:val="00EA3F8D"/>
    <w:rsid w:val="00EA4196"/>
    <w:rsid w:val="00EA4377"/>
    <w:rsid w:val="00EA4784"/>
    <w:rsid w:val="00EA479E"/>
    <w:rsid w:val="00EA497D"/>
    <w:rsid w:val="00EA49B4"/>
    <w:rsid w:val="00EA4BF1"/>
    <w:rsid w:val="00EA4F62"/>
    <w:rsid w:val="00EA59FE"/>
    <w:rsid w:val="00EA5C8C"/>
    <w:rsid w:val="00EA5E38"/>
    <w:rsid w:val="00EA6032"/>
    <w:rsid w:val="00EA6049"/>
    <w:rsid w:val="00EA6067"/>
    <w:rsid w:val="00EA662F"/>
    <w:rsid w:val="00EA6D61"/>
    <w:rsid w:val="00EA7015"/>
    <w:rsid w:val="00EA7660"/>
    <w:rsid w:val="00EA7701"/>
    <w:rsid w:val="00EA7781"/>
    <w:rsid w:val="00EA778A"/>
    <w:rsid w:val="00EA7B6A"/>
    <w:rsid w:val="00EA7C5B"/>
    <w:rsid w:val="00EA7F1D"/>
    <w:rsid w:val="00EB020D"/>
    <w:rsid w:val="00EB04DD"/>
    <w:rsid w:val="00EB0728"/>
    <w:rsid w:val="00EB0C78"/>
    <w:rsid w:val="00EB0F45"/>
    <w:rsid w:val="00EB17E7"/>
    <w:rsid w:val="00EB1F09"/>
    <w:rsid w:val="00EB202C"/>
    <w:rsid w:val="00EB222E"/>
    <w:rsid w:val="00EB2734"/>
    <w:rsid w:val="00EB277D"/>
    <w:rsid w:val="00EB2D80"/>
    <w:rsid w:val="00EB332E"/>
    <w:rsid w:val="00EB3B77"/>
    <w:rsid w:val="00EB3C3F"/>
    <w:rsid w:val="00EB3FE8"/>
    <w:rsid w:val="00EB40F3"/>
    <w:rsid w:val="00EB41D7"/>
    <w:rsid w:val="00EB45C5"/>
    <w:rsid w:val="00EB45D2"/>
    <w:rsid w:val="00EB4B4D"/>
    <w:rsid w:val="00EB501B"/>
    <w:rsid w:val="00EB50AB"/>
    <w:rsid w:val="00EB5465"/>
    <w:rsid w:val="00EB59E0"/>
    <w:rsid w:val="00EB5C03"/>
    <w:rsid w:val="00EB5C96"/>
    <w:rsid w:val="00EB610D"/>
    <w:rsid w:val="00EB6545"/>
    <w:rsid w:val="00EB6572"/>
    <w:rsid w:val="00EB65BC"/>
    <w:rsid w:val="00EB6A7B"/>
    <w:rsid w:val="00EB6CE5"/>
    <w:rsid w:val="00EB6F58"/>
    <w:rsid w:val="00EB7153"/>
    <w:rsid w:val="00EB72C1"/>
    <w:rsid w:val="00EB77F3"/>
    <w:rsid w:val="00EB7829"/>
    <w:rsid w:val="00EB7987"/>
    <w:rsid w:val="00EB7A7F"/>
    <w:rsid w:val="00EB7AC0"/>
    <w:rsid w:val="00EB7AD4"/>
    <w:rsid w:val="00EB7D91"/>
    <w:rsid w:val="00EB7E34"/>
    <w:rsid w:val="00EB7F08"/>
    <w:rsid w:val="00EB7F8D"/>
    <w:rsid w:val="00EC05FE"/>
    <w:rsid w:val="00EC0806"/>
    <w:rsid w:val="00EC0A2E"/>
    <w:rsid w:val="00EC0AF0"/>
    <w:rsid w:val="00EC0B88"/>
    <w:rsid w:val="00EC0C39"/>
    <w:rsid w:val="00EC0E28"/>
    <w:rsid w:val="00EC1257"/>
    <w:rsid w:val="00EC12A5"/>
    <w:rsid w:val="00EC13E8"/>
    <w:rsid w:val="00EC1639"/>
    <w:rsid w:val="00EC1D29"/>
    <w:rsid w:val="00EC1DB8"/>
    <w:rsid w:val="00EC1E1D"/>
    <w:rsid w:val="00EC1E44"/>
    <w:rsid w:val="00EC223E"/>
    <w:rsid w:val="00EC27B6"/>
    <w:rsid w:val="00EC2B27"/>
    <w:rsid w:val="00EC357F"/>
    <w:rsid w:val="00EC37BB"/>
    <w:rsid w:val="00EC3B21"/>
    <w:rsid w:val="00EC3DEA"/>
    <w:rsid w:val="00EC41E2"/>
    <w:rsid w:val="00EC44B7"/>
    <w:rsid w:val="00EC44CA"/>
    <w:rsid w:val="00EC473B"/>
    <w:rsid w:val="00EC491A"/>
    <w:rsid w:val="00EC50F3"/>
    <w:rsid w:val="00EC54A2"/>
    <w:rsid w:val="00EC5566"/>
    <w:rsid w:val="00EC5A3C"/>
    <w:rsid w:val="00EC5A74"/>
    <w:rsid w:val="00EC5B23"/>
    <w:rsid w:val="00EC5CD9"/>
    <w:rsid w:val="00EC60C6"/>
    <w:rsid w:val="00EC6233"/>
    <w:rsid w:val="00EC65ED"/>
    <w:rsid w:val="00EC6621"/>
    <w:rsid w:val="00EC6910"/>
    <w:rsid w:val="00EC6F51"/>
    <w:rsid w:val="00EC7219"/>
    <w:rsid w:val="00EC7250"/>
    <w:rsid w:val="00EC72FA"/>
    <w:rsid w:val="00EC768F"/>
    <w:rsid w:val="00EC76AC"/>
    <w:rsid w:val="00EC78E3"/>
    <w:rsid w:val="00EC7AF6"/>
    <w:rsid w:val="00ED0122"/>
    <w:rsid w:val="00ED0172"/>
    <w:rsid w:val="00ED02C5"/>
    <w:rsid w:val="00ED0A8F"/>
    <w:rsid w:val="00ED0BF8"/>
    <w:rsid w:val="00ED0F86"/>
    <w:rsid w:val="00ED19E4"/>
    <w:rsid w:val="00ED2386"/>
    <w:rsid w:val="00ED268D"/>
    <w:rsid w:val="00ED26BE"/>
    <w:rsid w:val="00ED2AFD"/>
    <w:rsid w:val="00ED2C69"/>
    <w:rsid w:val="00ED2D37"/>
    <w:rsid w:val="00ED3289"/>
    <w:rsid w:val="00ED34EB"/>
    <w:rsid w:val="00ED3770"/>
    <w:rsid w:val="00ED3EAE"/>
    <w:rsid w:val="00ED4478"/>
    <w:rsid w:val="00ED48A2"/>
    <w:rsid w:val="00ED49DD"/>
    <w:rsid w:val="00ED4DEB"/>
    <w:rsid w:val="00ED4E05"/>
    <w:rsid w:val="00ED5185"/>
    <w:rsid w:val="00ED5313"/>
    <w:rsid w:val="00ED559E"/>
    <w:rsid w:val="00ED598B"/>
    <w:rsid w:val="00ED7706"/>
    <w:rsid w:val="00ED7DB9"/>
    <w:rsid w:val="00EE02DF"/>
    <w:rsid w:val="00EE089C"/>
    <w:rsid w:val="00EE0955"/>
    <w:rsid w:val="00EE0E64"/>
    <w:rsid w:val="00EE106F"/>
    <w:rsid w:val="00EE172D"/>
    <w:rsid w:val="00EE18E2"/>
    <w:rsid w:val="00EE1D99"/>
    <w:rsid w:val="00EE1DC4"/>
    <w:rsid w:val="00EE1E6D"/>
    <w:rsid w:val="00EE1EB9"/>
    <w:rsid w:val="00EE219F"/>
    <w:rsid w:val="00EE24D4"/>
    <w:rsid w:val="00EE29F0"/>
    <w:rsid w:val="00EE2E73"/>
    <w:rsid w:val="00EE2FF5"/>
    <w:rsid w:val="00EE3024"/>
    <w:rsid w:val="00EE30FE"/>
    <w:rsid w:val="00EE31FC"/>
    <w:rsid w:val="00EE3221"/>
    <w:rsid w:val="00EE3231"/>
    <w:rsid w:val="00EE3340"/>
    <w:rsid w:val="00EE38F0"/>
    <w:rsid w:val="00EE398F"/>
    <w:rsid w:val="00EE3C3C"/>
    <w:rsid w:val="00EE3CF3"/>
    <w:rsid w:val="00EE3F52"/>
    <w:rsid w:val="00EE3FB0"/>
    <w:rsid w:val="00EE43AB"/>
    <w:rsid w:val="00EE4536"/>
    <w:rsid w:val="00EE4D6C"/>
    <w:rsid w:val="00EE5050"/>
    <w:rsid w:val="00EE5243"/>
    <w:rsid w:val="00EE54AF"/>
    <w:rsid w:val="00EE5AE3"/>
    <w:rsid w:val="00EE5B58"/>
    <w:rsid w:val="00EE5B87"/>
    <w:rsid w:val="00EE5D30"/>
    <w:rsid w:val="00EE5D7F"/>
    <w:rsid w:val="00EE6189"/>
    <w:rsid w:val="00EE6360"/>
    <w:rsid w:val="00EE64B5"/>
    <w:rsid w:val="00EE67E9"/>
    <w:rsid w:val="00EE6B72"/>
    <w:rsid w:val="00EE6BB0"/>
    <w:rsid w:val="00EE6BFC"/>
    <w:rsid w:val="00EE6CB3"/>
    <w:rsid w:val="00EE700B"/>
    <w:rsid w:val="00EE709A"/>
    <w:rsid w:val="00EE7334"/>
    <w:rsid w:val="00EE7505"/>
    <w:rsid w:val="00EE75F1"/>
    <w:rsid w:val="00EE7B1F"/>
    <w:rsid w:val="00EE7C97"/>
    <w:rsid w:val="00EE7FD6"/>
    <w:rsid w:val="00EF0B13"/>
    <w:rsid w:val="00EF0C30"/>
    <w:rsid w:val="00EF0F0A"/>
    <w:rsid w:val="00EF1360"/>
    <w:rsid w:val="00EF13BC"/>
    <w:rsid w:val="00EF14A9"/>
    <w:rsid w:val="00EF17A9"/>
    <w:rsid w:val="00EF1A81"/>
    <w:rsid w:val="00EF1AB2"/>
    <w:rsid w:val="00EF1D94"/>
    <w:rsid w:val="00EF1DBE"/>
    <w:rsid w:val="00EF21E2"/>
    <w:rsid w:val="00EF225D"/>
    <w:rsid w:val="00EF24BA"/>
    <w:rsid w:val="00EF27A7"/>
    <w:rsid w:val="00EF28C0"/>
    <w:rsid w:val="00EF2AB9"/>
    <w:rsid w:val="00EF2D21"/>
    <w:rsid w:val="00EF2E2E"/>
    <w:rsid w:val="00EF3360"/>
    <w:rsid w:val="00EF34E0"/>
    <w:rsid w:val="00EF394F"/>
    <w:rsid w:val="00EF3A12"/>
    <w:rsid w:val="00EF3E27"/>
    <w:rsid w:val="00EF3FE5"/>
    <w:rsid w:val="00EF41A7"/>
    <w:rsid w:val="00EF4347"/>
    <w:rsid w:val="00EF4529"/>
    <w:rsid w:val="00EF45FB"/>
    <w:rsid w:val="00EF47D5"/>
    <w:rsid w:val="00EF4F0D"/>
    <w:rsid w:val="00EF5087"/>
    <w:rsid w:val="00EF5199"/>
    <w:rsid w:val="00EF5482"/>
    <w:rsid w:val="00EF55FA"/>
    <w:rsid w:val="00EF5693"/>
    <w:rsid w:val="00EF5773"/>
    <w:rsid w:val="00EF58D8"/>
    <w:rsid w:val="00EF5A39"/>
    <w:rsid w:val="00EF5B26"/>
    <w:rsid w:val="00EF5B3F"/>
    <w:rsid w:val="00EF61D5"/>
    <w:rsid w:val="00EF61F6"/>
    <w:rsid w:val="00EF6209"/>
    <w:rsid w:val="00EF64CD"/>
    <w:rsid w:val="00EF65AB"/>
    <w:rsid w:val="00EF65DB"/>
    <w:rsid w:val="00EF6804"/>
    <w:rsid w:val="00EF6A40"/>
    <w:rsid w:val="00EF6D28"/>
    <w:rsid w:val="00EF6D34"/>
    <w:rsid w:val="00EF6E6A"/>
    <w:rsid w:val="00EF719A"/>
    <w:rsid w:val="00EF7451"/>
    <w:rsid w:val="00EF763C"/>
    <w:rsid w:val="00EF7A33"/>
    <w:rsid w:val="00EF7D9A"/>
    <w:rsid w:val="00F00242"/>
    <w:rsid w:val="00F003E0"/>
    <w:rsid w:val="00F00CEC"/>
    <w:rsid w:val="00F010C3"/>
    <w:rsid w:val="00F01395"/>
    <w:rsid w:val="00F013ED"/>
    <w:rsid w:val="00F017B5"/>
    <w:rsid w:val="00F01B80"/>
    <w:rsid w:val="00F01C89"/>
    <w:rsid w:val="00F01DE7"/>
    <w:rsid w:val="00F029C4"/>
    <w:rsid w:val="00F02DFF"/>
    <w:rsid w:val="00F0329C"/>
    <w:rsid w:val="00F032D8"/>
    <w:rsid w:val="00F033AB"/>
    <w:rsid w:val="00F0373A"/>
    <w:rsid w:val="00F03A58"/>
    <w:rsid w:val="00F03A91"/>
    <w:rsid w:val="00F03FB5"/>
    <w:rsid w:val="00F041F3"/>
    <w:rsid w:val="00F04535"/>
    <w:rsid w:val="00F0481E"/>
    <w:rsid w:val="00F04A2D"/>
    <w:rsid w:val="00F051C6"/>
    <w:rsid w:val="00F05506"/>
    <w:rsid w:val="00F0556D"/>
    <w:rsid w:val="00F058F1"/>
    <w:rsid w:val="00F05904"/>
    <w:rsid w:val="00F05E7F"/>
    <w:rsid w:val="00F0612F"/>
    <w:rsid w:val="00F06246"/>
    <w:rsid w:val="00F062D3"/>
    <w:rsid w:val="00F074C3"/>
    <w:rsid w:val="00F075D3"/>
    <w:rsid w:val="00F0760C"/>
    <w:rsid w:val="00F07850"/>
    <w:rsid w:val="00F079F0"/>
    <w:rsid w:val="00F07E97"/>
    <w:rsid w:val="00F1017B"/>
    <w:rsid w:val="00F10AA8"/>
    <w:rsid w:val="00F10D2A"/>
    <w:rsid w:val="00F110A7"/>
    <w:rsid w:val="00F11107"/>
    <w:rsid w:val="00F11782"/>
    <w:rsid w:val="00F1195E"/>
    <w:rsid w:val="00F119DC"/>
    <w:rsid w:val="00F12106"/>
    <w:rsid w:val="00F12167"/>
    <w:rsid w:val="00F121B2"/>
    <w:rsid w:val="00F1251F"/>
    <w:rsid w:val="00F126A9"/>
    <w:rsid w:val="00F13258"/>
    <w:rsid w:val="00F13F75"/>
    <w:rsid w:val="00F14023"/>
    <w:rsid w:val="00F146F2"/>
    <w:rsid w:val="00F14DC1"/>
    <w:rsid w:val="00F14F23"/>
    <w:rsid w:val="00F1565B"/>
    <w:rsid w:val="00F15799"/>
    <w:rsid w:val="00F1584E"/>
    <w:rsid w:val="00F158AE"/>
    <w:rsid w:val="00F158BF"/>
    <w:rsid w:val="00F15F45"/>
    <w:rsid w:val="00F160F5"/>
    <w:rsid w:val="00F163E6"/>
    <w:rsid w:val="00F1663A"/>
    <w:rsid w:val="00F166B5"/>
    <w:rsid w:val="00F1684D"/>
    <w:rsid w:val="00F16A19"/>
    <w:rsid w:val="00F16DAF"/>
    <w:rsid w:val="00F17972"/>
    <w:rsid w:val="00F17CF9"/>
    <w:rsid w:val="00F200B3"/>
    <w:rsid w:val="00F20292"/>
    <w:rsid w:val="00F20896"/>
    <w:rsid w:val="00F2114E"/>
    <w:rsid w:val="00F2117A"/>
    <w:rsid w:val="00F21283"/>
    <w:rsid w:val="00F21C24"/>
    <w:rsid w:val="00F21F46"/>
    <w:rsid w:val="00F21F89"/>
    <w:rsid w:val="00F226DF"/>
    <w:rsid w:val="00F22824"/>
    <w:rsid w:val="00F22844"/>
    <w:rsid w:val="00F22EE2"/>
    <w:rsid w:val="00F22F33"/>
    <w:rsid w:val="00F22F6F"/>
    <w:rsid w:val="00F23242"/>
    <w:rsid w:val="00F236DD"/>
    <w:rsid w:val="00F23AA0"/>
    <w:rsid w:val="00F23F28"/>
    <w:rsid w:val="00F24047"/>
    <w:rsid w:val="00F24099"/>
    <w:rsid w:val="00F2409C"/>
    <w:rsid w:val="00F24690"/>
    <w:rsid w:val="00F249FB"/>
    <w:rsid w:val="00F24A5D"/>
    <w:rsid w:val="00F24AC2"/>
    <w:rsid w:val="00F24D6F"/>
    <w:rsid w:val="00F24F05"/>
    <w:rsid w:val="00F2532C"/>
    <w:rsid w:val="00F2576E"/>
    <w:rsid w:val="00F2585D"/>
    <w:rsid w:val="00F258A9"/>
    <w:rsid w:val="00F25910"/>
    <w:rsid w:val="00F25B3B"/>
    <w:rsid w:val="00F25B7D"/>
    <w:rsid w:val="00F25CB6"/>
    <w:rsid w:val="00F2604B"/>
    <w:rsid w:val="00F2611B"/>
    <w:rsid w:val="00F261E3"/>
    <w:rsid w:val="00F26AE5"/>
    <w:rsid w:val="00F26C47"/>
    <w:rsid w:val="00F27309"/>
    <w:rsid w:val="00F27725"/>
    <w:rsid w:val="00F27791"/>
    <w:rsid w:val="00F27797"/>
    <w:rsid w:val="00F279E6"/>
    <w:rsid w:val="00F27BAA"/>
    <w:rsid w:val="00F302A7"/>
    <w:rsid w:val="00F302B8"/>
    <w:rsid w:val="00F30474"/>
    <w:rsid w:val="00F306FD"/>
    <w:rsid w:val="00F307C1"/>
    <w:rsid w:val="00F30A49"/>
    <w:rsid w:val="00F318DC"/>
    <w:rsid w:val="00F319FA"/>
    <w:rsid w:val="00F31C1B"/>
    <w:rsid w:val="00F31C9B"/>
    <w:rsid w:val="00F31E75"/>
    <w:rsid w:val="00F31F8C"/>
    <w:rsid w:val="00F31FA7"/>
    <w:rsid w:val="00F31FCC"/>
    <w:rsid w:val="00F32587"/>
    <w:rsid w:val="00F32DB0"/>
    <w:rsid w:val="00F32E55"/>
    <w:rsid w:val="00F32F45"/>
    <w:rsid w:val="00F33164"/>
    <w:rsid w:val="00F331E9"/>
    <w:rsid w:val="00F33464"/>
    <w:rsid w:val="00F3359A"/>
    <w:rsid w:val="00F33655"/>
    <w:rsid w:val="00F33682"/>
    <w:rsid w:val="00F33823"/>
    <w:rsid w:val="00F33F47"/>
    <w:rsid w:val="00F340BA"/>
    <w:rsid w:val="00F342B9"/>
    <w:rsid w:val="00F343FC"/>
    <w:rsid w:val="00F3460B"/>
    <w:rsid w:val="00F34A48"/>
    <w:rsid w:val="00F34BFD"/>
    <w:rsid w:val="00F34FCC"/>
    <w:rsid w:val="00F3504A"/>
    <w:rsid w:val="00F350E6"/>
    <w:rsid w:val="00F35218"/>
    <w:rsid w:val="00F35543"/>
    <w:rsid w:val="00F35AC3"/>
    <w:rsid w:val="00F35F5A"/>
    <w:rsid w:val="00F367C0"/>
    <w:rsid w:val="00F367E7"/>
    <w:rsid w:val="00F36C9C"/>
    <w:rsid w:val="00F36DD7"/>
    <w:rsid w:val="00F37339"/>
    <w:rsid w:val="00F37610"/>
    <w:rsid w:val="00F377E1"/>
    <w:rsid w:val="00F37BED"/>
    <w:rsid w:val="00F37EBE"/>
    <w:rsid w:val="00F37F2F"/>
    <w:rsid w:val="00F402DC"/>
    <w:rsid w:val="00F4118B"/>
    <w:rsid w:val="00F41229"/>
    <w:rsid w:val="00F4154D"/>
    <w:rsid w:val="00F415FD"/>
    <w:rsid w:val="00F41EE8"/>
    <w:rsid w:val="00F423D8"/>
    <w:rsid w:val="00F424B0"/>
    <w:rsid w:val="00F42A5F"/>
    <w:rsid w:val="00F42CE8"/>
    <w:rsid w:val="00F42FB8"/>
    <w:rsid w:val="00F431ED"/>
    <w:rsid w:val="00F43985"/>
    <w:rsid w:val="00F43C13"/>
    <w:rsid w:val="00F44025"/>
    <w:rsid w:val="00F44132"/>
    <w:rsid w:val="00F44465"/>
    <w:rsid w:val="00F45108"/>
    <w:rsid w:val="00F4554D"/>
    <w:rsid w:val="00F45658"/>
    <w:rsid w:val="00F45674"/>
    <w:rsid w:val="00F45CCA"/>
    <w:rsid w:val="00F46403"/>
    <w:rsid w:val="00F46980"/>
    <w:rsid w:val="00F46E67"/>
    <w:rsid w:val="00F46F2F"/>
    <w:rsid w:val="00F47448"/>
    <w:rsid w:val="00F47F47"/>
    <w:rsid w:val="00F509B4"/>
    <w:rsid w:val="00F5119A"/>
    <w:rsid w:val="00F51405"/>
    <w:rsid w:val="00F51548"/>
    <w:rsid w:val="00F51894"/>
    <w:rsid w:val="00F5193A"/>
    <w:rsid w:val="00F51B3A"/>
    <w:rsid w:val="00F51C8B"/>
    <w:rsid w:val="00F5257C"/>
    <w:rsid w:val="00F527FB"/>
    <w:rsid w:val="00F52902"/>
    <w:rsid w:val="00F5298C"/>
    <w:rsid w:val="00F52C45"/>
    <w:rsid w:val="00F52EF2"/>
    <w:rsid w:val="00F53383"/>
    <w:rsid w:val="00F5341A"/>
    <w:rsid w:val="00F538BC"/>
    <w:rsid w:val="00F5404A"/>
    <w:rsid w:val="00F54355"/>
    <w:rsid w:val="00F543A8"/>
    <w:rsid w:val="00F54885"/>
    <w:rsid w:val="00F54FAF"/>
    <w:rsid w:val="00F55242"/>
    <w:rsid w:val="00F553C8"/>
    <w:rsid w:val="00F55821"/>
    <w:rsid w:val="00F55CA2"/>
    <w:rsid w:val="00F567E3"/>
    <w:rsid w:val="00F56E0C"/>
    <w:rsid w:val="00F56EE2"/>
    <w:rsid w:val="00F56F6D"/>
    <w:rsid w:val="00F572FF"/>
    <w:rsid w:val="00F575B4"/>
    <w:rsid w:val="00F5777B"/>
    <w:rsid w:val="00F60810"/>
    <w:rsid w:val="00F60F6A"/>
    <w:rsid w:val="00F610C2"/>
    <w:rsid w:val="00F6153E"/>
    <w:rsid w:val="00F61880"/>
    <w:rsid w:val="00F61B82"/>
    <w:rsid w:val="00F6213F"/>
    <w:rsid w:val="00F62335"/>
    <w:rsid w:val="00F623FA"/>
    <w:rsid w:val="00F628A3"/>
    <w:rsid w:val="00F629DB"/>
    <w:rsid w:val="00F62C4A"/>
    <w:rsid w:val="00F62DA6"/>
    <w:rsid w:val="00F63659"/>
    <w:rsid w:val="00F636AE"/>
    <w:rsid w:val="00F63E45"/>
    <w:rsid w:val="00F6460D"/>
    <w:rsid w:val="00F64755"/>
    <w:rsid w:val="00F6482E"/>
    <w:rsid w:val="00F64E7A"/>
    <w:rsid w:val="00F64EE8"/>
    <w:rsid w:val="00F64FAE"/>
    <w:rsid w:val="00F64FE8"/>
    <w:rsid w:val="00F652F6"/>
    <w:rsid w:val="00F65493"/>
    <w:rsid w:val="00F65C88"/>
    <w:rsid w:val="00F663AD"/>
    <w:rsid w:val="00F66696"/>
    <w:rsid w:val="00F666CE"/>
    <w:rsid w:val="00F66BED"/>
    <w:rsid w:val="00F66C77"/>
    <w:rsid w:val="00F672ED"/>
    <w:rsid w:val="00F673E0"/>
    <w:rsid w:val="00F67581"/>
    <w:rsid w:val="00F675DA"/>
    <w:rsid w:val="00F67667"/>
    <w:rsid w:val="00F6794B"/>
    <w:rsid w:val="00F67AFE"/>
    <w:rsid w:val="00F67CB1"/>
    <w:rsid w:val="00F67F37"/>
    <w:rsid w:val="00F7041C"/>
    <w:rsid w:val="00F70453"/>
    <w:rsid w:val="00F70640"/>
    <w:rsid w:val="00F70689"/>
    <w:rsid w:val="00F708C8"/>
    <w:rsid w:val="00F70DE4"/>
    <w:rsid w:val="00F70F27"/>
    <w:rsid w:val="00F7129C"/>
    <w:rsid w:val="00F71602"/>
    <w:rsid w:val="00F7173C"/>
    <w:rsid w:val="00F71829"/>
    <w:rsid w:val="00F71CAF"/>
    <w:rsid w:val="00F71FE8"/>
    <w:rsid w:val="00F7222B"/>
    <w:rsid w:val="00F72570"/>
    <w:rsid w:val="00F73615"/>
    <w:rsid w:val="00F738B5"/>
    <w:rsid w:val="00F738DB"/>
    <w:rsid w:val="00F739A5"/>
    <w:rsid w:val="00F73CAD"/>
    <w:rsid w:val="00F7494E"/>
    <w:rsid w:val="00F74AA6"/>
    <w:rsid w:val="00F74C0C"/>
    <w:rsid w:val="00F74C88"/>
    <w:rsid w:val="00F74E71"/>
    <w:rsid w:val="00F750AE"/>
    <w:rsid w:val="00F75461"/>
    <w:rsid w:val="00F75ADE"/>
    <w:rsid w:val="00F75BB8"/>
    <w:rsid w:val="00F760A6"/>
    <w:rsid w:val="00F762F2"/>
    <w:rsid w:val="00F76560"/>
    <w:rsid w:val="00F7684A"/>
    <w:rsid w:val="00F76C6C"/>
    <w:rsid w:val="00F76C84"/>
    <w:rsid w:val="00F76E39"/>
    <w:rsid w:val="00F76F43"/>
    <w:rsid w:val="00F7730E"/>
    <w:rsid w:val="00F773B4"/>
    <w:rsid w:val="00F77589"/>
    <w:rsid w:val="00F77C7E"/>
    <w:rsid w:val="00F80129"/>
    <w:rsid w:val="00F80281"/>
    <w:rsid w:val="00F802F1"/>
    <w:rsid w:val="00F80408"/>
    <w:rsid w:val="00F8072A"/>
    <w:rsid w:val="00F8091E"/>
    <w:rsid w:val="00F80EC3"/>
    <w:rsid w:val="00F80F0C"/>
    <w:rsid w:val="00F81B53"/>
    <w:rsid w:val="00F81F05"/>
    <w:rsid w:val="00F82370"/>
    <w:rsid w:val="00F8255A"/>
    <w:rsid w:val="00F827F5"/>
    <w:rsid w:val="00F82AEF"/>
    <w:rsid w:val="00F82F75"/>
    <w:rsid w:val="00F8342B"/>
    <w:rsid w:val="00F8364F"/>
    <w:rsid w:val="00F8370E"/>
    <w:rsid w:val="00F83F04"/>
    <w:rsid w:val="00F83F81"/>
    <w:rsid w:val="00F84313"/>
    <w:rsid w:val="00F84B32"/>
    <w:rsid w:val="00F84E1E"/>
    <w:rsid w:val="00F84F83"/>
    <w:rsid w:val="00F857D8"/>
    <w:rsid w:val="00F859B9"/>
    <w:rsid w:val="00F85B42"/>
    <w:rsid w:val="00F866FE"/>
    <w:rsid w:val="00F86985"/>
    <w:rsid w:val="00F86BB7"/>
    <w:rsid w:val="00F86C8D"/>
    <w:rsid w:val="00F86EB0"/>
    <w:rsid w:val="00F86FAE"/>
    <w:rsid w:val="00F87284"/>
    <w:rsid w:val="00F87CCC"/>
    <w:rsid w:val="00F901A1"/>
    <w:rsid w:val="00F9053A"/>
    <w:rsid w:val="00F90557"/>
    <w:rsid w:val="00F905B8"/>
    <w:rsid w:val="00F907D4"/>
    <w:rsid w:val="00F9081D"/>
    <w:rsid w:val="00F90B30"/>
    <w:rsid w:val="00F90C3B"/>
    <w:rsid w:val="00F90CA0"/>
    <w:rsid w:val="00F9113E"/>
    <w:rsid w:val="00F9121C"/>
    <w:rsid w:val="00F91475"/>
    <w:rsid w:val="00F91542"/>
    <w:rsid w:val="00F919A9"/>
    <w:rsid w:val="00F91E4F"/>
    <w:rsid w:val="00F91F1B"/>
    <w:rsid w:val="00F922C6"/>
    <w:rsid w:val="00F92A6A"/>
    <w:rsid w:val="00F93140"/>
    <w:rsid w:val="00F932EE"/>
    <w:rsid w:val="00F932F7"/>
    <w:rsid w:val="00F9391F"/>
    <w:rsid w:val="00F93C51"/>
    <w:rsid w:val="00F93C95"/>
    <w:rsid w:val="00F93CBF"/>
    <w:rsid w:val="00F93ECC"/>
    <w:rsid w:val="00F94021"/>
    <w:rsid w:val="00F9463A"/>
    <w:rsid w:val="00F94BC3"/>
    <w:rsid w:val="00F95274"/>
    <w:rsid w:val="00F95298"/>
    <w:rsid w:val="00F956C7"/>
    <w:rsid w:val="00F959C4"/>
    <w:rsid w:val="00F95EF3"/>
    <w:rsid w:val="00F96D7E"/>
    <w:rsid w:val="00F97441"/>
    <w:rsid w:val="00F974B0"/>
    <w:rsid w:val="00F97541"/>
    <w:rsid w:val="00F97557"/>
    <w:rsid w:val="00F977B8"/>
    <w:rsid w:val="00F97859"/>
    <w:rsid w:val="00F979BD"/>
    <w:rsid w:val="00F97A8A"/>
    <w:rsid w:val="00F97AEC"/>
    <w:rsid w:val="00F97D1A"/>
    <w:rsid w:val="00F97D4C"/>
    <w:rsid w:val="00FA026B"/>
    <w:rsid w:val="00FA0657"/>
    <w:rsid w:val="00FA0A81"/>
    <w:rsid w:val="00FA0C82"/>
    <w:rsid w:val="00FA10FD"/>
    <w:rsid w:val="00FA14C0"/>
    <w:rsid w:val="00FA1855"/>
    <w:rsid w:val="00FA1C3E"/>
    <w:rsid w:val="00FA1CF0"/>
    <w:rsid w:val="00FA207A"/>
    <w:rsid w:val="00FA268D"/>
    <w:rsid w:val="00FA2B34"/>
    <w:rsid w:val="00FA2CC7"/>
    <w:rsid w:val="00FA2F2D"/>
    <w:rsid w:val="00FA333B"/>
    <w:rsid w:val="00FA379D"/>
    <w:rsid w:val="00FA398E"/>
    <w:rsid w:val="00FA3A42"/>
    <w:rsid w:val="00FA3C65"/>
    <w:rsid w:val="00FA3CA3"/>
    <w:rsid w:val="00FA431A"/>
    <w:rsid w:val="00FA4EAB"/>
    <w:rsid w:val="00FA53B8"/>
    <w:rsid w:val="00FA5638"/>
    <w:rsid w:val="00FA5DDA"/>
    <w:rsid w:val="00FA5EE7"/>
    <w:rsid w:val="00FA5F0A"/>
    <w:rsid w:val="00FA62FD"/>
    <w:rsid w:val="00FA6560"/>
    <w:rsid w:val="00FA6B67"/>
    <w:rsid w:val="00FA798D"/>
    <w:rsid w:val="00FA7A09"/>
    <w:rsid w:val="00FA7AB6"/>
    <w:rsid w:val="00FA7BE2"/>
    <w:rsid w:val="00FA7E02"/>
    <w:rsid w:val="00FA7FD6"/>
    <w:rsid w:val="00FB01E9"/>
    <w:rsid w:val="00FB03B9"/>
    <w:rsid w:val="00FB0535"/>
    <w:rsid w:val="00FB0681"/>
    <w:rsid w:val="00FB075F"/>
    <w:rsid w:val="00FB0B04"/>
    <w:rsid w:val="00FB0C86"/>
    <w:rsid w:val="00FB10F2"/>
    <w:rsid w:val="00FB172E"/>
    <w:rsid w:val="00FB176B"/>
    <w:rsid w:val="00FB1932"/>
    <w:rsid w:val="00FB1A1F"/>
    <w:rsid w:val="00FB1FE9"/>
    <w:rsid w:val="00FB21E0"/>
    <w:rsid w:val="00FB26F8"/>
    <w:rsid w:val="00FB2BB2"/>
    <w:rsid w:val="00FB2BF3"/>
    <w:rsid w:val="00FB2DCE"/>
    <w:rsid w:val="00FB2E3B"/>
    <w:rsid w:val="00FB34D7"/>
    <w:rsid w:val="00FB3C95"/>
    <w:rsid w:val="00FB426C"/>
    <w:rsid w:val="00FB445B"/>
    <w:rsid w:val="00FB4826"/>
    <w:rsid w:val="00FB4965"/>
    <w:rsid w:val="00FB4DAE"/>
    <w:rsid w:val="00FB4E41"/>
    <w:rsid w:val="00FB52B4"/>
    <w:rsid w:val="00FB54CB"/>
    <w:rsid w:val="00FB58F0"/>
    <w:rsid w:val="00FB5D03"/>
    <w:rsid w:val="00FB5FA8"/>
    <w:rsid w:val="00FB60F0"/>
    <w:rsid w:val="00FB639B"/>
    <w:rsid w:val="00FB65D3"/>
    <w:rsid w:val="00FB65F2"/>
    <w:rsid w:val="00FB674E"/>
    <w:rsid w:val="00FB69C1"/>
    <w:rsid w:val="00FB6AF1"/>
    <w:rsid w:val="00FB6E6A"/>
    <w:rsid w:val="00FB73C7"/>
    <w:rsid w:val="00FB7416"/>
    <w:rsid w:val="00FB78F9"/>
    <w:rsid w:val="00FB79AC"/>
    <w:rsid w:val="00FB7A68"/>
    <w:rsid w:val="00FC02CE"/>
    <w:rsid w:val="00FC0588"/>
    <w:rsid w:val="00FC09F3"/>
    <w:rsid w:val="00FC0A59"/>
    <w:rsid w:val="00FC0DC7"/>
    <w:rsid w:val="00FC0EE8"/>
    <w:rsid w:val="00FC15CA"/>
    <w:rsid w:val="00FC1C1B"/>
    <w:rsid w:val="00FC1F70"/>
    <w:rsid w:val="00FC2090"/>
    <w:rsid w:val="00FC210A"/>
    <w:rsid w:val="00FC22F4"/>
    <w:rsid w:val="00FC2BAB"/>
    <w:rsid w:val="00FC2CC2"/>
    <w:rsid w:val="00FC3024"/>
    <w:rsid w:val="00FC32EE"/>
    <w:rsid w:val="00FC330E"/>
    <w:rsid w:val="00FC3490"/>
    <w:rsid w:val="00FC3525"/>
    <w:rsid w:val="00FC36B2"/>
    <w:rsid w:val="00FC381E"/>
    <w:rsid w:val="00FC3D2A"/>
    <w:rsid w:val="00FC3E18"/>
    <w:rsid w:val="00FC45B5"/>
    <w:rsid w:val="00FC4C11"/>
    <w:rsid w:val="00FC4E56"/>
    <w:rsid w:val="00FC4EE3"/>
    <w:rsid w:val="00FC4F62"/>
    <w:rsid w:val="00FC51CD"/>
    <w:rsid w:val="00FC53A4"/>
    <w:rsid w:val="00FC55B0"/>
    <w:rsid w:val="00FC5613"/>
    <w:rsid w:val="00FC58FA"/>
    <w:rsid w:val="00FC5D0B"/>
    <w:rsid w:val="00FC5FE3"/>
    <w:rsid w:val="00FC61CF"/>
    <w:rsid w:val="00FC6270"/>
    <w:rsid w:val="00FC6A7F"/>
    <w:rsid w:val="00FC7055"/>
    <w:rsid w:val="00FC7368"/>
    <w:rsid w:val="00FD0163"/>
    <w:rsid w:val="00FD01B8"/>
    <w:rsid w:val="00FD064F"/>
    <w:rsid w:val="00FD0CD9"/>
    <w:rsid w:val="00FD0F82"/>
    <w:rsid w:val="00FD126F"/>
    <w:rsid w:val="00FD171D"/>
    <w:rsid w:val="00FD1F45"/>
    <w:rsid w:val="00FD1F4A"/>
    <w:rsid w:val="00FD20CF"/>
    <w:rsid w:val="00FD20D1"/>
    <w:rsid w:val="00FD27C9"/>
    <w:rsid w:val="00FD2A8E"/>
    <w:rsid w:val="00FD2AC4"/>
    <w:rsid w:val="00FD2B72"/>
    <w:rsid w:val="00FD2C4C"/>
    <w:rsid w:val="00FD2DF4"/>
    <w:rsid w:val="00FD30EF"/>
    <w:rsid w:val="00FD3152"/>
    <w:rsid w:val="00FD35B9"/>
    <w:rsid w:val="00FD362F"/>
    <w:rsid w:val="00FD38CC"/>
    <w:rsid w:val="00FD3BA7"/>
    <w:rsid w:val="00FD3BD5"/>
    <w:rsid w:val="00FD4087"/>
    <w:rsid w:val="00FD4146"/>
    <w:rsid w:val="00FD41DF"/>
    <w:rsid w:val="00FD4207"/>
    <w:rsid w:val="00FD4BDD"/>
    <w:rsid w:val="00FD4D06"/>
    <w:rsid w:val="00FD51A6"/>
    <w:rsid w:val="00FD51C2"/>
    <w:rsid w:val="00FD56D5"/>
    <w:rsid w:val="00FD581A"/>
    <w:rsid w:val="00FD5EA4"/>
    <w:rsid w:val="00FD6431"/>
    <w:rsid w:val="00FD663A"/>
    <w:rsid w:val="00FD66E2"/>
    <w:rsid w:val="00FD67A4"/>
    <w:rsid w:val="00FD6BC5"/>
    <w:rsid w:val="00FD6DBB"/>
    <w:rsid w:val="00FD6F0A"/>
    <w:rsid w:val="00FD7949"/>
    <w:rsid w:val="00FD7BAA"/>
    <w:rsid w:val="00FD7F49"/>
    <w:rsid w:val="00FE022D"/>
    <w:rsid w:val="00FE05B0"/>
    <w:rsid w:val="00FE0637"/>
    <w:rsid w:val="00FE0CC1"/>
    <w:rsid w:val="00FE108E"/>
    <w:rsid w:val="00FE10EE"/>
    <w:rsid w:val="00FE1155"/>
    <w:rsid w:val="00FE12C2"/>
    <w:rsid w:val="00FE1571"/>
    <w:rsid w:val="00FE17FA"/>
    <w:rsid w:val="00FE1B12"/>
    <w:rsid w:val="00FE1C45"/>
    <w:rsid w:val="00FE2225"/>
    <w:rsid w:val="00FE25CB"/>
    <w:rsid w:val="00FE26DB"/>
    <w:rsid w:val="00FE2763"/>
    <w:rsid w:val="00FE2DC2"/>
    <w:rsid w:val="00FE31C8"/>
    <w:rsid w:val="00FE32F9"/>
    <w:rsid w:val="00FE3CE3"/>
    <w:rsid w:val="00FE419D"/>
    <w:rsid w:val="00FE4503"/>
    <w:rsid w:val="00FE46BA"/>
    <w:rsid w:val="00FE4BBE"/>
    <w:rsid w:val="00FE4C07"/>
    <w:rsid w:val="00FE4F91"/>
    <w:rsid w:val="00FE526F"/>
    <w:rsid w:val="00FE5363"/>
    <w:rsid w:val="00FE5FCC"/>
    <w:rsid w:val="00FE619F"/>
    <w:rsid w:val="00FE6200"/>
    <w:rsid w:val="00FE642F"/>
    <w:rsid w:val="00FE69A6"/>
    <w:rsid w:val="00FE710F"/>
    <w:rsid w:val="00FE7465"/>
    <w:rsid w:val="00FE7621"/>
    <w:rsid w:val="00FE7976"/>
    <w:rsid w:val="00FE7A5E"/>
    <w:rsid w:val="00FE7F6F"/>
    <w:rsid w:val="00FE7F93"/>
    <w:rsid w:val="00FF0041"/>
    <w:rsid w:val="00FF00CC"/>
    <w:rsid w:val="00FF044F"/>
    <w:rsid w:val="00FF0B54"/>
    <w:rsid w:val="00FF12DA"/>
    <w:rsid w:val="00FF1975"/>
    <w:rsid w:val="00FF1D2F"/>
    <w:rsid w:val="00FF1F42"/>
    <w:rsid w:val="00FF1FAC"/>
    <w:rsid w:val="00FF2144"/>
    <w:rsid w:val="00FF2668"/>
    <w:rsid w:val="00FF2922"/>
    <w:rsid w:val="00FF2C2B"/>
    <w:rsid w:val="00FF2CBB"/>
    <w:rsid w:val="00FF2D26"/>
    <w:rsid w:val="00FF31C6"/>
    <w:rsid w:val="00FF3285"/>
    <w:rsid w:val="00FF3561"/>
    <w:rsid w:val="00FF38CE"/>
    <w:rsid w:val="00FF3B2D"/>
    <w:rsid w:val="00FF3DE2"/>
    <w:rsid w:val="00FF4295"/>
    <w:rsid w:val="00FF4484"/>
    <w:rsid w:val="00FF478C"/>
    <w:rsid w:val="00FF4AFA"/>
    <w:rsid w:val="00FF5082"/>
    <w:rsid w:val="00FF55FF"/>
    <w:rsid w:val="00FF56A9"/>
    <w:rsid w:val="00FF574D"/>
    <w:rsid w:val="00FF5B34"/>
    <w:rsid w:val="00FF5FB3"/>
    <w:rsid w:val="00FF6806"/>
    <w:rsid w:val="00FF6820"/>
    <w:rsid w:val="00FF6869"/>
    <w:rsid w:val="00FF6A74"/>
    <w:rsid w:val="00FF7864"/>
    <w:rsid w:val="00FF7B7F"/>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3CD5C"/>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832"/>
    <w:rPr>
      <w:sz w:val="24"/>
      <w:szCs w:val="24"/>
    </w:rPr>
  </w:style>
  <w:style w:type="paragraph" w:styleId="Nagwek1">
    <w:name w:val="heading 1"/>
    <w:basedOn w:val="Normalny"/>
    <w:next w:val="Normalny"/>
    <w:link w:val="Nagwek1Znak"/>
    <w:autoRedefine/>
    <w:qFormat/>
    <w:rsid w:val="002721A9"/>
    <w:pPr>
      <w:keepNext/>
      <w:shd w:val="clear" w:color="auto" w:fill="FFFFFF" w:themeFill="background1"/>
      <w:tabs>
        <w:tab w:val="left" w:pos="284"/>
      </w:tabs>
      <w:autoSpaceDE w:val="0"/>
      <w:autoSpaceDN w:val="0"/>
      <w:adjustRightInd w:val="0"/>
      <w:spacing w:before="240"/>
      <w:jc w:val="both"/>
      <w:outlineLvl w:val="0"/>
    </w:pPr>
    <w:rPr>
      <w:rFonts w:ascii="Arial Narrow" w:hAnsi="Arial Narrow"/>
      <w:b/>
      <w:bCs/>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721A9"/>
    <w:rPr>
      <w:rFonts w:ascii="Arial Narrow" w:hAnsi="Arial Narrow"/>
      <w:b/>
      <w:bCs/>
      <w:kern w:val="32"/>
      <w:sz w:val="22"/>
      <w:szCs w:val="22"/>
      <w:shd w:val="clear" w:color="auto" w:fill="FFFFFF" w:themeFill="background1"/>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uiPriority w:val="99"/>
    <w:rsid w:val="005862A4"/>
    <w:pPr>
      <w:tabs>
        <w:tab w:val="center" w:pos="4536"/>
        <w:tab w:val="right" w:pos="9072"/>
      </w:tabs>
    </w:pPr>
    <w:rPr>
      <w:szCs w:val="20"/>
    </w:rPr>
  </w:style>
  <w:style w:type="character" w:customStyle="1" w:styleId="StopkaZnak">
    <w:name w:val="Stopka Znak"/>
    <w:link w:val="Stopka"/>
    <w:uiPriority w:val="99"/>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Bullet Number,lp1,List Paragraph2,ISCG Numerowanie,lp11,List Paragraph11,Bullet 1,Use Case List Paragraph,Body MS Bullet,Podsis rysunku,Kolorowa lista — akcent 11,Średnia siatka 1 — akcent 21,Medium Grid 1 - Accent 21,BulletC,Obiekt,L1"/>
    <w:basedOn w:val="Normalny"/>
    <w:link w:val="AkapitzlistZnak"/>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24"/>
      </w:numPr>
      <w:shd w:val="clear" w:color="auto" w:fill="FFFFFF"/>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7"/>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uiPriority w:val="99"/>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 w:type="character" w:customStyle="1" w:styleId="FontStyle43">
    <w:name w:val="Font Style43"/>
    <w:uiPriority w:val="99"/>
    <w:rsid w:val="00C748D4"/>
    <w:rPr>
      <w:rFonts w:ascii="Arial Narrow" w:hAnsi="Arial Narrow" w:cs="Arial Narrow"/>
      <w:sz w:val="18"/>
      <w:szCs w:val="18"/>
    </w:rPr>
  </w:style>
  <w:style w:type="character" w:customStyle="1" w:styleId="AkapitzlistZnak">
    <w:name w:val="Akapit z listą Znak"/>
    <w:aliases w:val="x. Znak,Bullet Number Znak,lp1 Znak,List Paragraph2 Znak,ISCG Numerowanie Znak,lp11 Znak,List Paragraph11 Znak,Bullet 1 Znak,Use Case List Paragraph Znak,Body MS Bullet Znak,Podsis rysunku Znak,Kolorowa lista — akcent 11 Znak,L1 Znak"/>
    <w:link w:val="Akapitzlist"/>
    <w:uiPriority w:val="34"/>
    <w:qFormat/>
    <w:locked/>
    <w:rsid w:val="00C748D4"/>
    <w:rPr>
      <w:rFonts w:ascii="Arial Narrow" w:hAnsi="Arial Narrow"/>
      <w:sz w:val="24"/>
      <w:szCs w:val="24"/>
    </w:rPr>
  </w:style>
  <w:style w:type="character" w:styleId="Uwydatnienie">
    <w:name w:val="Emphasis"/>
    <w:basedOn w:val="Domylnaczcionkaakapitu"/>
    <w:uiPriority w:val="20"/>
    <w:qFormat/>
    <w:locked/>
    <w:rsid w:val="006876E9"/>
    <w:rPr>
      <w:i/>
      <w:iCs/>
    </w:rPr>
  </w:style>
  <w:style w:type="character" w:customStyle="1" w:styleId="FontStyle34">
    <w:name w:val="Font Style34"/>
    <w:uiPriority w:val="99"/>
    <w:rsid w:val="0009274B"/>
    <w:rPr>
      <w:rFonts w:ascii="Arial Narrow" w:hAnsi="Arial Narrow" w:cs="Arial Narrow"/>
      <w:b/>
      <w:bCs/>
      <w:sz w:val="22"/>
      <w:szCs w:val="22"/>
    </w:rPr>
  </w:style>
  <w:style w:type="table" w:customStyle="1" w:styleId="Tabela-Siatka3">
    <w:name w:val="Tabela - Siatka3"/>
    <w:basedOn w:val="Standardowy"/>
    <w:next w:val="Tabela-Siatka"/>
    <w:uiPriority w:val="39"/>
    <w:rsid w:val="00FD3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17571594">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5">
          <w:marLeft w:val="0"/>
          <w:marRight w:val="0"/>
          <w:marTop w:val="0"/>
          <w:marBottom w:val="0"/>
          <w:divBdr>
            <w:top w:val="none" w:sz="0" w:space="0" w:color="auto"/>
            <w:left w:val="none" w:sz="0" w:space="0" w:color="auto"/>
            <w:bottom w:val="none" w:sz="0" w:space="0" w:color="auto"/>
            <w:right w:val="none" w:sz="0" w:space="0" w:color="auto"/>
          </w:divBdr>
          <w:divsChild>
            <w:div w:id="184712116">
              <w:marLeft w:val="0"/>
              <w:marRight w:val="0"/>
              <w:marTop w:val="0"/>
              <w:marBottom w:val="0"/>
              <w:divBdr>
                <w:top w:val="none" w:sz="0" w:space="0" w:color="auto"/>
                <w:left w:val="none" w:sz="0" w:space="0" w:color="auto"/>
                <w:bottom w:val="none" w:sz="0" w:space="0" w:color="auto"/>
                <w:right w:val="none" w:sz="0" w:space="0" w:color="auto"/>
              </w:divBdr>
              <w:divsChild>
                <w:div w:id="111680037">
                  <w:marLeft w:val="0"/>
                  <w:marRight w:val="0"/>
                  <w:marTop w:val="0"/>
                  <w:marBottom w:val="0"/>
                  <w:divBdr>
                    <w:top w:val="none" w:sz="0" w:space="0" w:color="auto"/>
                    <w:left w:val="none" w:sz="0" w:space="0" w:color="auto"/>
                    <w:bottom w:val="none" w:sz="0" w:space="0" w:color="auto"/>
                    <w:right w:val="none" w:sz="0" w:space="0" w:color="auto"/>
                  </w:divBdr>
                  <w:divsChild>
                    <w:div w:id="1947730417">
                      <w:marLeft w:val="0"/>
                      <w:marRight w:val="0"/>
                      <w:marTop w:val="0"/>
                      <w:marBottom w:val="0"/>
                      <w:divBdr>
                        <w:top w:val="none" w:sz="0" w:space="0" w:color="auto"/>
                        <w:left w:val="none" w:sz="0" w:space="0" w:color="auto"/>
                        <w:bottom w:val="none" w:sz="0" w:space="0" w:color="auto"/>
                        <w:right w:val="none" w:sz="0" w:space="0" w:color="auto"/>
                      </w:divBdr>
                      <w:divsChild>
                        <w:div w:id="1558973867">
                          <w:marLeft w:val="0"/>
                          <w:marRight w:val="0"/>
                          <w:marTop w:val="0"/>
                          <w:marBottom w:val="0"/>
                          <w:divBdr>
                            <w:top w:val="none" w:sz="0" w:space="0" w:color="auto"/>
                            <w:left w:val="none" w:sz="0" w:space="0" w:color="auto"/>
                            <w:bottom w:val="none" w:sz="0" w:space="0" w:color="auto"/>
                            <w:right w:val="none" w:sz="0" w:space="0" w:color="auto"/>
                          </w:divBdr>
                          <w:divsChild>
                            <w:div w:id="963269073">
                              <w:marLeft w:val="0"/>
                              <w:marRight w:val="0"/>
                              <w:marTop w:val="0"/>
                              <w:marBottom w:val="0"/>
                              <w:divBdr>
                                <w:top w:val="none" w:sz="0" w:space="0" w:color="auto"/>
                                <w:left w:val="none" w:sz="0" w:space="0" w:color="auto"/>
                                <w:bottom w:val="none" w:sz="0" w:space="0" w:color="auto"/>
                                <w:right w:val="none" w:sz="0" w:space="0" w:color="auto"/>
                              </w:divBdr>
                              <w:divsChild>
                                <w:div w:id="1009941217">
                                  <w:marLeft w:val="0"/>
                                  <w:marRight w:val="0"/>
                                  <w:marTop w:val="0"/>
                                  <w:marBottom w:val="0"/>
                                  <w:divBdr>
                                    <w:top w:val="none" w:sz="0" w:space="0" w:color="auto"/>
                                    <w:left w:val="none" w:sz="0" w:space="0" w:color="auto"/>
                                    <w:bottom w:val="none" w:sz="0" w:space="0" w:color="auto"/>
                                    <w:right w:val="none" w:sz="0" w:space="0" w:color="auto"/>
                                  </w:divBdr>
                                  <w:divsChild>
                                    <w:div w:id="46807542">
                                      <w:marLeft w:val="0"/>
                                      <w:marRight w:val="0"/>
                                      <w:marTop w:val="0"/>
                                      <w:marBottom w:val="0"/>
                                      <w:divBdr>
                                        <w:top w:val="none" w:sz="0" w:space="0" w:color="auto"/>
                                        <w:left w:val="none" w:sz="0" w:space="0" w:color="auto"/>
                                        <w:bottom w:val="none" w:sz="0" w:space="0" w:color="auto"/>
                                        <w:right w:val="none" w:sz="0" w:space="0" w:color="auto"/>
                                      </w:divBdr>
                                      <w:divsChild>
                                        <w:div w:id="1925530235">
                                          <w:marLeft w:val="0"/>
                                          <w:marRight w:val="0"/>
                                          <w:marTop w:val="0"/>
                                          <w:marBottom w:val="0"/>
                                          <w:divBdr>
                                            <w:top w:val="none" w:sz="0" w:space="0" w:color="auto"/>
                                            <w:left w:val="none" w:sz="0" w:space="0" w:color="auto"/>
                                            <w:bottom w:val="none" w:sz="0" w:space="0" w:color="auto"/>
                                            <w:right w:val="none" w:sz="0" w:space="0" w:color="auto"/>
                                          </w:divBdr>
                                          <w:divsChild>
                                            <w:div w:id="1924096283">
                                              <w:marLeft w:val="0"/>
                                              <w:marRight w:val="0"/>
                                              <w:marTop w:val="0"/>
                                              <w:marBottom w:val="0"/>
                                              <w:divBdr>
                                                <w:top w:val="none" w:sz="0" w:space="0" w:color="auto"/>
                                                <w:left w:val="none" w:sz="0" w:space="0" w:color="auto"/>
                                                <w:bottom w:val="none" w:sz="0" w:space="0" w:color="auto"/>
                                                <w:right w:val="none" w:sz="0" w:space="0" w:color="auto"/>
                                              </w:divBdr>
                                              <w:divsChild>
                                                <w:div w:id="2144884994">
                                                  <w:marLeft w:val="0"/>
                                                  <w:marRight w:val="0"/>
                                                  <w:marTop w:val="0"/>
                                                  <w:marBottom w:val="0"/>
                                                  <w:divBdr>
                                                    <w:top w:val="none" w:sz="0" w:space="0" w:color="auto"/>
                                                    <w:left w:val="none" w:sz="0" w:space="0" w:color="auto"/>
                                                    <w:bottom w:val="none" w:sz="0" w:space="0" w:color="auto"/>
                                                    <w:right w:val="none" w:sz="0" w:space="0" w:color="auto"/>
                                                  </w:divBdr>
                                                </w:div>
                                                <w:div w:id="1305039480">
                                                  <w:marLeft w:val="0"/>
                                                  <w:marRight w:val="0"/>
                                                  <w:marTop w:val="0"/>
                                                  <w:marBottom w:val="0"/>
                                                  <w:divBdr>
                                                    <w:top w:val="none" w:sz="0" w:space="0" w:color="auto"/>
                                                    <w:left w:val="none" w:sz="0" w:space="0" w:color="auto"/>
                                                    <w:bottom w:val="none" w:sz="0" w:space="0" w:color="auto"/>
                                                    <w:right w:val="none" w:sz="0" w:space="0" w:color="auto"/>
                                                  </w:divBdr>
                                                  <w:divsChild>
                                                    <w:div w:id="493225166">
                                                      <w:marLeft w:val="0"/>
                                                      <w:marRight w:val="0"/>
                                                      <w:marTop w:val="0"/>
                                                      <w:marBottom w:val="0"/>
                                                      <w:divBdr>
                                                        <w:top w:val="none" w:sz="0" w:space="0" w:color="auto"/>
                                                        <w:left w:val="none" w:sz="0" w:space="0" w:color="auto"/>
                                                        <w:bottom w:val="none" w:sz="0" w:space="0" w:color="auto"/>
                                                        <w:right w:val="none" w:sz="0" w:space="0" w:color="auto"/>
                                                      </w:divBdr>
                                                      <w:divsChild>
                                                        <w:div w:id="14463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575">
                                                  <w:marLeft w:val="0"/>
                                                  <w:marRight w:val="0"/>
                                                  <w:marTop w:val="0"/>
                                                  <w:marBottom w:val="0"/>
                                                  <w:divBdr>
                                                    <w:top w:val="none" w:sz="0" w:space="0" w:color="auto"/>
                                                    <w:left w:val="none" w:sz="0" w:space="0" w:color="auto"/>
                                                    <w:bottom w:val="none" w:sz="0" w:space="0" w:color="auto"/>
                                                    <w:right w:val="none" w:sz="0" w:space="0" w:color="auto"/>
                                                  </w:divBdr>
                                                  <w:divsChild>
                                                    <w:div w:id="1866677713">
                                                      <w:marLeft w:val="0"/>
                                                      <w:marRight w:val="0"/>
                                                      <w:marTop w:val="0"/>
                                                      <w:marBottom w:val="0"/>
                                                      <w:divBdr>
                                                        <w:top w:val="none" w:sz="0" w:space="0" w:color="auto"/>
                                                        <w:left w:val="none" w:sz="0" w:space="0" w:color="auto"/>
                                                        <w:bottom w:val="none" w:sz="0" w:space="0" w:color="auto"/>
                                                        <w:right w:val="none" w:sz="0" w:space="0" w:color="auto"/>
                                                      </w:divBdr>
                                                      <w:divsChild>
                                                        <w:div w:id="15761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0457778">
      <w:bodyDiv w:val="1"/>
      <w:marLeft w:val="0"/>
      <w:marRight w:val="0"/>
      <w:marTop w:val="0"/>
      <w:marBottom w:val="0"/>
      <w:divBdr>
        <w:top w:val="none" w:sz="0" w:space="0" w:color="auto"/>
        <w:left w:val="none" w:sz="0" w:space="0" w:color="auto"/>
        <w:bottom w:val="none" w:sz="0" w:space="0" w:color="auto"/>
        <w:right w:val="none" w:sz="0" w:space="0" w:color="auto"/>
      </w:divBdr>
      <w:divsChild>
        <w:div w:id="1471553028">
          <w:marLeft w:val="0"/>
          <w:marRight w:val="0"/>
          <w:marTop w:val="0"/>
          <w:marBottom w:val="0"/>
          <w:divBdr>
            <w:top w:val="none" w:sz="0" w:space="0" w:color="auto"/>
            <w:left w:val="none" w:sz="0" w:space="0" w:color="auto"/>
            <w:bottom w:val="none" w:sz="0" w:space="0" w:color="auto"/>
            <w:right w:val="none" w:sz="0" w:space="0" w:color="auto"/>
          </w:divBdr>
          <w:divsChild>
            <w:div w:id="1381251719">
              <w:marLeft w:val="0"/>
              <w:marRight w:val="0"/>
              <w:marTop w:val="0"/>
              <w:marBottom w:val="0"/>
              <w:divBdr>
                <w:top w:val="none" w:sz="0" w:space="0" w:color="auto"/>
                <w:left w:val="none" w:sz="0" w:space="0" w:color="auto"/>
                <w:bottom w:val="none" w:sz="0" w:space="0" w:color="auto"/>
                <w:right w:val="none" w:sz="0" w:space="0" w:color="auto"/>
              </w:divBdr>
              <w:divsChild>
                <w:div w:id="845170031">
                  <w:marLeft w:val="0"/>
                  <w:marRight w:val="0"/>
                  <w:marTop w:val="0"/>
                  <w:marBottom w:val="0"/>
                  <w:divBdr>
                    <w:top w:val="none" w:sz="0" w:space="0" w:color="auto"/>
                    <w:left w:val="none" w:sz="0" w:space="0" w:color="auto"/>
                    <w:bottom w:val="none" w:sz="0" w:space="0" w:color="auto"/>
                    <w:right w:val="none" w:sz="0" w:space="0" w:color="auto"/>
                  </w:divBdr>
                  <w:divsChild>
                    <w:div w:id="508061731">
                      <w:marLeft w:val="0"/>
                      <w:marRight w:val="0"/>
                      <w:marTop w:val="0"/>
                      <w:marBottom w:val="0"/>
                      <w:divBdr>
                        <w:top w:val="none" w:sz="0" w:space="0" w:color="auto"/>
                        <w:left w:val="none" w:sz="0" w:space="0" w:color="auto"/>
                        <w:bottom w:val="none" w:sz="0" w:space="0" w:color="auto"/>
                        <w:right w:val="none" w:sz="0" w:space="0" w:color="auto"/>
                      </w:divBdr>
                      <w:divsChild>
                        <w:div w:id="1722703029">
                          <w:marLeft w:val="0"/>
                          <w:marRight w:val="0"/>
                          <w:marTop w:val="0"/>
                          <w:marBottom w:val="0"/>
                          <w:divBdr>
                            <w:top w:val="none" w:sz="0" w:space="0" w:color="auto"/>
                            <w:left w:val="none" w:sz="0" w:space="0" w:color="auto"/>
                            <w:bottom w:val="none" w:sz="0" w:space="0" w:color="auto"/>
                            <w:right w:val="none" w:sz="0" w:space="0" w:color="auto"/>
                          </w:divBdr>
                          <w:divsChild>
                            <w:div w:id="250093336">
                              <w:marLeft w:val="0"/>
                              <w:marRight w:val="0"/>
                              <w:marTop w:val="0"/>
                              <w:marBottom w:val="0"/>
                              <w:divBdr>
                                <w:top w:val="none" w:sz="0" w:space="0" w:color="auto"/>
                                <w:left w:val="none" w:sz="0" w:space="0" w:color="auto"/>
                                <w:bottom w:val="none" w:sz="0" w:space="0" w:color="auto"/>
                                <w:right w:val="none" w:sz="0" w:space="0" w:color="auto"/>
                              </w:divBdr>
                              <w:divsChild>
                                <w:div w:id="347682723">
                                  <w:marLeft w:val="0"/>
                                  <w:marRight w:val="0"/>
                                  <w:marTop w:val="0"/>
                                  <w:marBottom w:val="0"/>
                                  <w:divBdr>
                                    <w:top w:val="none" w:sz="0" w:space="0" w:color="auto"/>
                                    <w:left w:val="none" w:sz="0" w:space="0" w:color="auto"/>
                                    <w:bottom w:val="none" w:sz="0" w:space="0" w:color="auto"/>
                                    <w:right w:val="none" w:sz="0" w:space="0" w:color="auto"/>
                                  </w:divBdr>
                                  <w:divsChild>
                                    <w:div w:id="1863516404">
                                      <w:marLeft w:val="0"/>
                                      <w:marRight w:val="0"/>
                                      <w:marTop w:val="0"/>
                                      <w:marBottom w:val="0"/>
                                      <w:divBdr>
                                        <w:top w:val="none" w:sz="0" w:space="0" w:color="auto"/>
                                        <w:left w:val="none" w:sz="0" w:space="0" w:color="auto"/>
                                        <w:bottom w:val="none" w:sz="0" w:space="0" w:color="auto"/>
                                        <w:right w:val="none" w:sz="0" w:space="0" w:color="auto"/>
                                      </w:divBdr>
                                      <w:divsChild>
                                        <w:div w:id="905070837">
                                          <w:marLeft w:val="0"/>
                                          <w:marRight w:val="0"/>
                                          <w:marTop w:val="0"/>
                                          <w:marBottom w:val="0"/>
                                          <w:divBdr>
                                            <w:top w:val="none" w:sz="0" w:space="0" w:color="auto"/>
                                            <w:left w:val="none" w:sz="0" w:space="0" w:color="auto"/>
                                            <w:bottom w:val="none" w:sz="0" w:space="0" w:color="auto"/>
                                            <w:right w:val="none" w:sz="0" w:space="0" w:color="auto"/>
                                          </w:divBdr>
                                          <w:divsChild>
                                            <w:div w:id="1033387654">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296644750">
                                                      <w:marLeft w:val="0"/>
                                                      <w:marRight w:val="0"/>
                                                      <w:marTop w:val="0"/>
                                                      <w:marBottom w:val="0"/>
                                                      <w:divBdr>
                                                        <w:top w:val="none" w:sz="0" w:space="0" w:color="auto"/>
                                                        <w:left w:val="none" w:sz="0" w:space="0" w:color="auto"/>
                                                        <w:bottom w:val="none" w:sz="0" w:space="0" w:color="auto"/>
                                                        <w:right w:val="none" w:sz="0" w:space="0" w:color="auto"/>
                                                      </w:divBdr>
                                                      <w:divsChild>
                                                        <w:div w:id="1603410893">
                                                          <w:marLeft w:val="0"/>
                                                          <w:marRight w:val="0"/>
                                                          <w:marTop w:val="0"/>
                                                          <w:marBottom w:val="0"/>
                                                          <w:divBdr>
                                                            <w:top w:val="none" w:sz="0" w:space="0" w:color="auto"/>
                                                            <w:left w:val="none" w:sz="0" w:space="0" w:color="auto"/>
                                                            <w:bottom w:val="none" w:sz="0" w:space="0" w:color="auto"/>
                                                            <w:right w:val="none" w:sz="0" w:space="0" w:color="auto"/>
                                                          </w:divBdr>
                                                          <w:divsChild>
                                                            <w:div w:id="1322462847">
                                                              <w:marLeft w:val="0"/>
                                                              <w:marRight w:val="0"/>
                                                              <w:marTop w:val="0"/>
                                                              <w:marBottom w:val="0"/>
                                                              <w:divBdr>
                                                                <w:top w:val="none" w:sz="0" w:space="0" w:color="auto"/>
                                                                <w:left w:val="none" w:sz="0" w:space="0" w:color="auto"/>
                                                                <w:bottom w:val="none" w:sz="0" w:space="0" w:color="auto"/>
                                                                <w:right w:val="none" w:sz="0" w:space="0" w:color="auto"/>
                                                              </w:divBdr>
                                                              <w:divsChild>
                                                                <w:div w:id="858546071">
                                                                  <w:marLeft w:val="0"/>
                                                                  <w:marRight w:val="0"/>
                                                                  <w:marTop w:val="0"/>
                                                                  <w:marBottom w:val="0"/>
                                                                  <w:divBdr>
                                                                    <w:top w:val="none" w:sz="0" w:space="0" w:color="auto"/>
                                                                    <w:left w:val="none" w:sz="0" w:space="0" w:color="auto"/>
                                                                    <w:bottom w:val="none" w:sz="0" w:space="0" w:color="auto"/>
                                                                    <w:right w:val="none" w:sz="0" w:space="0" w:color="auto"/>
                                                                  </w:divBdr>
                                                                </w:div>
                                                              </w:divsChild>
                                                            </w:div>
                                                            <w:div w:id="1481388385">
                                                              <w:marLeft w:val="0"/>
                                                              <w:marRight w:val="0"/>
                                                              <w:marTop w:val="0"/>
                                                              <w:marBottom w:val="0"/>
                                                              <w:divBdr>
                                                                <w:top w:val="none" w:sz="0" w:space="0" w:color="auto"/>
                                                                <w:left w:val="none" w:sz="0" w:space="0" w:color="auto"/>
                                                                <w:bottom w:val="none" w:sz="0" w:space="0" w:color="auto"/>
                                                                <w:right w:val="none" w:sz="0" w:space="0" w:color="auto"/>
                                                              </w:divBdr>
                                                              <w:divsChild>
                                                                <w:div w:id="1495537204">
                                                                  <w:marLeft w:val="0"/>
                                                                  <w:marRight w:val="0"/>
                                                                  <w:marTop w:val="0"/>
                                                                  <w:marBottom w:val="0"/>
                                                                  <w:divBdr>
                                                                    <w:top w:val="none" w:sz="0" w:space="0" w:color="auto"/>
                                                                    <w:left w:val="none" w:sz="0" w:space="0" w:color="auto"/>
                                                                    <w:bottom w:val="none" w:sz="0" w:space="0" w:color="auto"/>
                                                                    <w:right w:val="none" w:sz="0" w:space="0" w:color="auto"/>
                                                                  </w:divBdr>
                                                                  <w:divsChild>
                                                                    <w:div w:id="1204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611480200">
      <w:bodyDiv w:val="1"/>
      <w:marLeft w:val="0"/>
      <w:marRight w:val="0"/>
      <w:marTop w:val="0"/>
      <w:marBottom w:val="0"/>
      <w:divBdr>
        <w:top w:val="none" w:sz="0" w:space="0" w:color="auto"/>
        <w:left w:val="none" w:sz="0" w:space="0" w:color="auto"/>
        <w:bottom w:val="none" w:sz="0" w:space="0" w:color="auto"/>
        <w:right w:val="none" w:sz="0" w:space="0" w:color="auto"/>
      </w:divBdr>
    </w:div>
    <w:div w:id="732168219">
      <w:bodyDiv w:val="1"/>
      <w:marLeft w:val="0"/>
      <w:marRight w:val="0"/>
      <w:marTop w:val="0"/>
      <w:marBottom w:val="0"/>
      <w:divBdr>
        <w:top w:val="none" w:sz="0" w:space="0" w:color="auto"/>
        <w:left w:val="none" w:sz="0" w:space="0" w:color="auto"/>
        <w:bottom w:val="none" w:sz="0" w:space="0" w:color="auto"/>
        <w:right w:val="none" w:sz="0" w:space="0" w:color="auto"/>
      </w:divBdr>
      <w:divsChild>
        <w:div w:id="109591040">
          <w:marLeft w:val="0"/>
          <w:marRight w:val="0"/>
          <w:marTop w:val="0"/>
          <w:marBottom w:val="0"/>
          <w:divBdr>
            <w:top w:val="none" w:sz="0" w:space="0" w:color="auto"/>
            <w:left w:val="none" w:sz="0" w:space="0" w:color="auto"/>
            <w:bottom w:val="none" w:sz="0" w:space="0" w:color="auto"/>
            <w:right w:val="none" w:sz="0" w:space="0" w:color="auto"/>
          </w:divBdr>
          <w:divsChild>
            <w:div w:id="294871040">
              <w:marLeft w:val="0"/>
              <w:marRight w:val="0"/>
              <w:marTop w:val="0"/>
              <w:marBottom w:val="0"/>
              <w:divBdr>
                <w:top w:val="none" w:sz="0" w:space="0" w:color="auto"/>
                <w:left w:val="none" w:sz="0" w:space="0" w:color="auto"/>
                <w:bottom w:val="none" w:sz="0" w:space="0" w:color="auto"/>
                <w:right w:val="none" w:sz="0" w:space="0" w:color="auto"/>
              </w:divBdr>
              <w:divsChild>
                <w:div w:id="1344284275">
                  <w:marLeft w:val="0"/>
                  <w:marRight w:val="0"/>
                  <w:marTop w:val="0"/>
                  <w:marBottom w:val="0"/>
                  <w:divBdr>
                    <w:top w:val="none" w:sz="0" w:space="0" w:color="auto"/>
                    <w:left w:val="none" w:sz="0" w:space="0" w:color="auto"/>
                    <w:bottom w:val="none" w:sz="0" w:space="0" w:color="auto"/>
                    <w:right w:val="none" w:sz="0" w:space="0" w:color="auto"/>
                  </w:divBdr>
                  <w:divsChild>
                    <w:div w:id="1387416496">
                      <w:marLeft w:val="0"/>
                      <w:marRight w:val="0"/>
                      <w:marTop w:val="0"/>
                      <w:marBottom w:val="0"/>
                      <w:divBdr>
                        <w:top w:val="none" w:sz="0" w:space="0" w:color="auto"/>
                        <w:left w:val="none" w:sz="0" w:space="0" w:color="auto"/>
                        <w:bottom w:val="none" w:sz="0" w:space="0" w:color="auto"/>
                        <w:right w:val="none" w:sz="0" w:space="0" w:color="auto"/>
                      </w:divBdr>
                      <w:divsChild>
                        <w:div w:id="500438533">
                          <w:marLeft w:val="0"/>
                          <w:marRight w:val="0"/>
                          <w:marTop w:val="0"/>
                          <w:marBottom w:val="0"/>
                          <w:divBdr>
                            <w:top w:val="none" w:sz="0" w:space="0" w:color="auto"/>
                            <w:left w:val="none" w:sz="0" w:space="0" w:color="auto"/>
                            <w:bottom w:val="none" w:sz="0" w:space="0" w:color="auto"/>
                            <w:right w:val="none" w:sz="0" w:space="0" w:color="auto"/>
                          </w:divBdr>
                          <w:divsChild>
                            <w:div w:id="891888643">
                              <w:marLeft w:val="0"/>
                              <w:marRight w:val="0"/>
                              <w:marTop w:val="0"/>
                              <w:marBottom w:val="0"/>
                              <w:divBdr>
                                <w:top w:val="none" w:sz="0" w:space="0" w:color="auto"/>
                                <w:left w:val="none" w:sz="0" w:space="0" w:color="auto"/>
                                <w:bottom w:val="none" w:sz="0" w:space="0" w:color="auto"/>
                                <w:right w:val="none" w:sz="0" w:space="0" w:color="auto"/>
                              </w:divBdr>
                              <w:divsChild>
                                <w:div w:id="359282550">
                                  <w:marLeft w:val="0"/>
                                  <w:marRight w:val="0"/>
                                  <w:marTop w:val="0"/>
                                  <w:marBottom w:val="0"/>
                                  <w:divBdr>
                                    <w:top w:val="none" w:sz="0" w:space="0" w:color="auto"/>
                                    <w:left w:val="none" w:sz="0" w:space="0" w:color="auto"/>
                                    <w:bottom w:val="none" w:sz="0" w:space="0" w:color="auto"/>
                                    <w:right w:val="none" w:sz="0" w:space="0" w:color="auto"/>
                                  </w:divBdr>
                                  <w:divsChild>
                                    <w:div w:id="113058482">
                                      <w:marLeft w:val="0"/>
                                      <w:marRight w:val="0"/>
                                      <w:marTop w:val="0"/>
                                      <w:marBottom w:val="0"/>
                                      <w:divBdr>
                                        <w:top w:val="none" w:sz="0" w:space="0" w:color="auto"/>
                                        <w:left w:val="none" w:sz="0" w:space="0" w:color="auto"/>
                                        <w:bottom w:val="none" w:sz="0" w:space="0" w:color="auto"/>
                                        <w:right w:val="none" w:sz="0" w:space="0" w:color="auto"/>
                                      </w:divBdr>
                                      <w:divsChild>
                                        <w:div w:id="150221434">
                                          <w:marLeft w:val="0"/>
                                          <w:marRight w:val="0"/>
                                          <w:marTop w:val="0"/>
                                          <w:marBottom w:val="0"/>
                                          <w:divBdr>
                                            <w:top w:val="none" w:sz="0" w:space="0" w:color="auto"/>
                                            <w:left w:val="none" w:sz="0" w:space="0" w:color="auto"/>
                                            <w:bottom w:val="none" w:sz="0" w:space="0" w:color="auto"/>
                                            <w:right w:val="none" w:sz="0" w:space="0" w:color="auto"/>
                                          </w:divBdr>
                                          <w:divsChild>
                                            <w:div w:id="1679622825">
                                              <w:marLeft w:val="0"/>
                                              <w:marRight w:val="0"/>
                                              <w:marTop w:val="0"/>
                                              <w:marBottom w:val="0"/>
                                              <w:divBdr>
                                                <w:top w:val="none" w:sz="0" w:space="0" w:color="auto"/>
                                                <w:left w:val="none" w:sz="0" w:space="0" w:color="auto"/>
                                                <w:bottom w:val="none" w:sz="0" w:space="0" w:color="auto"/>
                                                <w:right w:val="none" w:sz="0" w:space="0" w:color="auto"/>
                                              </w:divBdr>
                                              <w:divsChild>
                                                <w:div w:id="1335720804">
                                                  <w:marLeft w:val="0"/>
                                                  <w:marRight w:val="0"/>
                                                  <w:marTop w:val="0"/>
                                                  <w:marBottom w:val="0"/>
                                                  <w:divBdr>
                                                    <w:top w:val="none" w:sz="0" w:space="0" w:color="auto"/>
                                                    <w:left w:val="none" w:sz="0" w:space="0" w:color="auto"/>
                                                    <w:bottom w:val="none" w:sz="0" w:space="0" w:color="auto"/>
                                                    <w:right w:val="none" w:sz="0" w:space="0" w:color="auto"/>
                                                  </w:divBdr>
                                                  <w:divsChild>
                                                    <w:div w:id="1903323261">
                                                      <w:marLeft w:val="0"/>
                                                      <w:marRight w:val="0"/>
                                                      <w:marTop w:val="0"/>
                                                      <w:marBottom w:val="0"/>
                                                      <w:divBdr>
                                                        <w:top w:val="none" w:sz="0" w:space="0" w:color="auto"/>
                                                        <w:left w:val="none" w:sz="0" w:space="0" w:color="auto"/>
                                                        <w:bottom w:val="none" w:sz="0" w:space="0" w:color="auto"/>
                                                        <w:right w:val="none" w:sz="0" w:space="0" w:color="auto"/>
                                                      </w:divBdr>
                                                      <w:divsChild>
                                                        <w:div w:id="236206850">
                                                          <w:marLeft w:val="0"/>
                                                          <w:marRight w:val="0"/>
                                                          <w:marTop w:val="0"/>
                                                          <w:marBottom w:val="0"/>
                                                          <w:divBdr>
                                                            <w:top w:val="none" w:sz="0" w:space="0" w:color="auto"/>
                                                            <w:left w:val="none" w:sz="0" w:space="0" w:color="auto"/>
                                                            <w:bottom w:val="none" w:sz="0" w:space="0" w:color="auto"/>
                                                            <w:right w:val="none" w:sz="0" w:space="0" w:color="auto"/>
                                                          </w:divBdr>
                                                          <w:divsChild>
                                                            <w:div w:id="693924816">
                                                              <w:marLeft w:val="0"/>
                                                              <w:marRight w:val="0"/>
                                                              <w:marTop w:val="0"/>
                                                              <w:marBottom w:val="0"/>
                                                              <w:divBdr>
                                                                <w:top w:val="none" w:sz="0" w:space="0" w:color="auto"/>
                                                                <w:left w:val="none" w:sz="0" w:space="0" w:color="auto"/>
                                                                <w:bottom w:val="none" w:sz="0" w:space="0" w:color="auto"/>
                                                                <w:right w:val="none" w:sz="0" w:space="0" w:color="auto"/>
                                                              </w:divBdr>
                                                            </w:div>
                                                          </w:divsChild>
                                                        </w:div>
                                                        <w:div w:id="1528829690">
                                                          <w:marLeft w:val="0"/>
                                                          <w:marRight w:val="0"/>
                                                          <w:marTop w:val="0"/>
                                                          <w:marBottom w:val="0"/>
                                                          <w:divBdr>
                                                            <w:top w:val="none" w:sz="0" w:space="0" w:color="auto"/>
                                                            <w:left w:val="none" w:sz="0" w:space="0" w:color="auto"/>
                                                            <w:bottom w:val="none" w:sz="0" w:space="0" w:color="auto"/>
                                                            <w:right w:val="none" w:sz="0" w:space="0" w:color="auto"/>
                                                          </w:divBdr>
                                                        </w:div>
                                                      </w:divsChild>
                                                    </w:div>
                                                    <w:div w:id="106967776">
                                                      <w:marLeft w:val="0"/>
                                                      <w:marRight w:val="0"/>
                                                      <w:marTop w:val="0"/>
                                                      <w:marBottom w:val="0"/>
                                                      <w:divBdr>
                                                        <w:top w:val="none" w:sz="0" w:space="0" w:color="auto"/>
                                                        <w:left w:val="none" w:sz="0" w:space="0" w:color="auto"/>
                                                        <w:bottom w:val="none" w:sz="0" w:space="0" w:color="auto"/>
                                                        <w:right w:val="none" w:sz="0" w:space="0" w:color="auto"/>
                                                      </w:divBdr>
                                                      <w:divsChild>
                                                        <w:div w:id="731273669">
                                                          <w:marLeft w:val="0"/>
                                                          <w:marRight w:val="0"/>
                                                          <w:marTop w:val="0"/>
                                                          <w:marBottom w:val="0"/>
                                                          <w:divBdr>
                                                            <w:top w:val="none" w:sz="0" w:space="0" w:color="auto"/>
                                                            <w:left w:val="none" w:sz="0" w:space="0" w:color="auto"/>
                                                            <w:bottom w:val="none" w:sz="0" w:space="0" w:color="auto"/>
                                                            <w:right w:val="none" w:sz="0" w:space="0" w:color="auto"/>
                                                          </w:divBdr>
                                                          <w:divsChild>
                                                            <w:div w:id="2043741966">
                                                              <w:marLeft w:val="0"/>
                                                              <w:marRight w:val="0"/>
                                                              <w:marTop w:val="0"/>
                                                              <w:marBottom w:val="0"/>
                                                              <w:divBdr>
                                                                <w:top w:val="none" w:sz="0" w:space="0" w:color="auto"/>
                                                                <w:left w:val="none" w:sz="0" w:space="0" w:color="auto"/>
                                                                <w:bottom w:val="none" w:sz="0" w:space="0" w:color="auto"/>
                                                                <w:right w:val="none" w:sz="0" w:space="0" w:color="auto"/>
                                                              </w:divBdr>
                                                            </w:div>
                                                          </w:divsChild>
                                                        </w:div>
                                                        <w:div w:id="2001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020996">
      <w:bodyDiv w:val="1"/>
      <w:marLeft w:val="0"/>
      <w:marRight w:val="0"/>
      <w:marTop w:val="0"/>
      <w:marBottom w:val="0"/>
      <w:divBdr>
        <w:top w:val="none" w:sz="0" w:space="0" w:color="auto"/>
        <w:left w:val="none" w:sz="0" w:space="0" w:color="auto"/>
        <w:bottom w:val="none" w:sz="0" w:space="0" w:color="auto"/>
        <w:right w:val="none" w:sz="0" w:space="0" w:color="auto"/>
      </w:divBdr>
    </w:div>
    <w:div w:id="827670531">
      <w:bodyDiv w:val="1"/>
      <w:marLeft w:val="0"/>
      <w:marRight w:val="0"/>
      <w:marTop w:val="0"/>
      <w:marBottom w:val="0"/>
      <w:divBdr>
        <w:top w:val="none" w:sz="0" w:space="0" w:color="auto"/>
        <w:left w:val="none" w:sz="0" w:space="0" w:color="auto"/>
        <w:bottom w:val="none" w:sz="0" w:space="0" w:color="auto"/>
        <w:right w:val="none" w:sz="0" w:space="0" w:color="auto"/>
      </w:divBdr>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800737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7">
          <w:marLeft w:val="0"/>
          <w:marRight w:val="0"/>
          <w:marTop w:val="0"/>
          <w:marBottom w:val="0"/>
          <w:divBdr>
            <w:top w:val="none" w:sz="0" w:space="0" w:color="auto"/>
            <w:left w:val="none" w:sz="0" w:space="0" w:color="auto"/>
            <w:bottom w:val="none" w:sz="0" w:space="0" w:color="auto"/>
            <w:right w:val="none" w:sz="0" w:space="0" w:color="auto"/>
          </w:divBdr>
          <w:divsChild>
            <w:div w:id="2091459047">
              <w:marLeft w:val="0"/>
              <w:marRight w:val="0"/>
              <w:marTop w:val="0"/>
              <w:marBottom w:val="0"/>
              <w:divBdr>
                <w:top w:val="none" w:sz="0" w:space="0" w:color="auto"/>
                <w:left w:val="none" w:sz="0" w:space="0" w:color="auto"/>
                <w:bottom w:val="none" w:sz="0" w:space="0" w:color="auto"/>
                <w:right w:val="none" w:sz="0" w:space="0" w:color="auto"/>
              </w:divBdr>
              <w:divsChild>
                <w:div w:id="378601669">
                  <w:marLeft w:val="0"/>
                  <w:marRight w:val="0"/>
                  <w:marTop w:val="0"/>
                  <w:marBottom w:val="0"/>
                  <w:divBdr>
                    <w:top w:val="none" w:sz="0" w:space="0" w:color="auto"/>
                    <w:left w:val="none" w:sz="0" w:space="0" w:color="auto"/>
                    <w:bottom w:val="none" w:sz="0" w:space="0" w:color="auto"/>
                    <w:right w:val="none" w:sz="0" w:space="0" w:color="auto"/>
                  </w:divBdr>
                  <w:divsChild>
                    <w:div w:id="831413385">
                      <w:marLeft w:val="0"/>
                      <w:marRight w:val="0"/>
                      <w:marTop w:val="0"/>
                      <w:marBottom w:val="0"/>
                      <w:divBdr>
                        <w:top w:val="none" w:sz="0" w:space="0" w:color="auto"/>
                        <w:left w:val="none" w:sz="0" w:space="0" w:color="auto"/>
                        <w:bottom w:val="none" w:sz="0" w:space="0" w:color="auto"/>
                        <w:right w:val="none" w:sz="0" w:space="0" w:color="auto"/>
                      </w:divBdr>
                      <w:divsChild>
                        <w:div w:id="146440039">
                          <w:marLeft w:val="0"/>
                          <w:marRight w:val="0"/>
                          <w:marTop w:val="0"/>
                          <w:marBottom w:val="0"/>
                          <w:divBdr>
                            <w:top w:val="none" w:sz="0" w:space="0" w:color="auto"/>
                            <w:left w:val="none" w:sz="0" w:space="0" w:color="auto"/>
                            <w:bottom w:val="none" w:sz="0" w:space="0" w:color="auto"/>
                            <w:right w:val="none" w:sz="0" w:space="0" w:color="auto"/>
                          </w:divBdr>
                          <w:divsChild>
                            <w:div w:id="883102358">
                              <w:marLeft w:val="0"/>
                              <w:marRight w:val="0"/>
                              <w:marTop w:val="0"/>
                              <w:marBottom w:val="0"/>
                              <w:divBdr>
                                <w:top w:val="none" w:sz="0" w:space="0" w:color="auto"/>
                                <w:left w:val="none" w:sz="0" w:space="0" w:color="auto"/>
                                <w:bottom w:val="none" w:sz="0" w:space="0" w:color="auto"/>
                                <w:right w:val="none" w:sz="0" w:space="0" w:color="auto"/>
                              </w:divBdr>
                              <w:divsChild>
                                <w:div w:id="1688755665">
                                  <w:marLeft w:val="0"/>
                                  <w:marRight w:val="0"/>
                                  <w:marTop w:val="0"/>
                                  <w:marBottom w:val="0"/>
                                  <w:divBdr>
                                    <w:top w:val="none" w:sz="0" w:space="0" w:color="auto"/>
                                    <w:left w:val="none" w:sz="0" w:space="0" w:color="auto"/>
                                    <w:bottom w:val="none" w:sz="0" w:space="0" w:color="auto"/>
                                    <w:right w:val="none" w:sz="0" w:space="0" w:color="auto"/>
                                  </w:divBdr>
                                  <w:divsChild>
                                    <w:div w:id="1245724722">
                                      <w:marLeft w:val="0"/>
                                      <w:marRight w:val="0"/>
                                      <w:marTop w:val="0"/>
                                      <w:marBottom w:val="0"/>
                                      <w:divBdr>
                                        <w:top w:val="none" w:sz="0" w:space="0" w:color="auto"/>
                                        <w:left w:val="none" w:sz="0" w:space="0" w:color="auto"/>
                                        <w:bottom w:val="none" w:sz="0" w:space="0" w:color="auto"/>
                                        <w:right w:val="none" w:sz="0" w:space="0" w:color="auto"/>
                                      </w:divBdr>
                                      <w:divsChild>
                                        <w:div w:id="1928272379">
                                          <w:marLeft w:val="0"/>
                                          <w:marRight w:val="0"/>
                                          <w:marTop w:val="0"/>
                                          <w:marBottom w:val="0"/>
                                          <w:divBdr>
                                            <w:top w:val="none" w:sz="0" w:space="0" w:color="auto"/>
                                            <w:left w:val="none" w:sz="0" w:space="0" w:color="auto"/>
                                            <w:bottom w:val="none" w:sz="0" w:space="0" w:color="auto"/>
                                            <w:right w:val="none" w:sz="0" w:space="0" w:color="auto"/>
                                          </w:divBdr>
                                          <w:divsChild>
                                            <w:div w:id="1213078459">
                                              <w:marLeft w:val="0"/>
                                              <w:marRight w:val="0"/>
                                              <w:marTop w:val="0"/>
                                              <w:marBottom w:val="0"/>
                                              <w:divBdr>
                                                <w:top w:val="none" w:sz="0" w:space="0" w:color="auto"/>
                                                <w:left w:val="none" w:sz="0" w:space="0" w:color="auto"/>
                                                <w:bottom w:val="none" w:sz="0" w:space="0" w:color="auto"/>
                                                <w:right w:val="none" w:sz="0" w:space="0" w:color="auto"/>
                                              </w:divBdr>
                                              <w:divsChild>
                                                <w:div w:id="172571325">
                                                  <w:marLeft w:val="0"/>
                                                  <w:marRight w:val="0"/>
                                                  <w:marTop w:val="0"/>
                                                  <w:marBottom w:val="0"/>
                                                  <w:divBdr>
                                                    <w:top w:val="none" w:sz="0" w:space="0" w:color="auto"/>
                                                    <w:left w:val="none" w:sz="0" w:space="0" w:color="auto"/>
                                                    <w:bottom w:val="none" w:sz="0" w:space="0" w:color="auto"/>
                                                    <w:right w:val="none" w:sz="0" w:space="0" w:color="auto"/>
                                                  </w:divBdr>
                                                  <w:divsChild>
                                                    <w:div w:id="1626345854">
                                                      <w:marLeft w:val="0"/>
                                                      <w:marRight w:val="0"/>
                                                      <w:marTop w:val="0"/>
                                                      <w:marBottom w:val="0"/>
                                                      <w:divBdr>
                                                        <w:top w:val="none" w:sz="0" w:space="0" w:color="auto"/>
                                                        <w:left w:val="none" w:sz="0" w:space="0" w:color="auto"/>
                                                        <w:bottom w:val="none" w:sz="0" w:space="0" w:color="auto"/>
                                                        <w:right w:val="none" w:sz="0" w:space="0" w:color="auto"/>
                                                      </w:divBdr>
                                                    </w:div>
                                                  </w:divsChild>
                                                </w:div>
                                                <w:div w:id="851140356">
                                                  <w:marLeft w:val="0"/>
                                                  <w:marRight w:val="0"/>
                                                  <w:marTop w:val="0"/>
                                                  <w:marBottom w:val="0"/>
                                                  <w:divBdr>
                                                    <w:top w:val="none" w:sz="0" w:space="0" w:color="auto"/>
                                                    <w:left w:val="none" w:sz="0" w:space="0" w:color="auto"/>
                                                    <w:bottom w:val="none" w:sz="0" w:space="0" w:color="auto"/>
                                                    <w:right w:val="none" w:sz="0" w:space="0" w:color="auto"/>
                                                  </w:divBdr>
                                                  <w:divsChild>
                                                    <w:div w:id="1661885498">
                                                      <w:marLeft w:val="0"/>
                                                      <w:marRight w:val="0"/>
                                                      <w:marTop w:val="0"/>
                                                      <w:marBottom w:val="0"/>
                                                      <w:divBdr>
                                                        <w:top w:val="none" w:sz="0" w:space="0" w:color="auto"/>
                                                        <w:left w:val="none" w:sz="0" w:space="0" w:color="auto"/>
                                                        <w:bottom w:val="none" w:sz="0" w:space="0" w:color="auto"/>
                                                        <w:right w:val="none" w:sz="0" w:space="0" w:color="auto"/>
                                                      </w:divBdr>
                                                      <w:divsChild>
                                                        <w:div w:id="208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950">
                                                  <w:marLeft w:val="0"/>
                                                  <w:marRight w:val="0"/>
                                                  <w:marTop w:val="0"/>
                                                  <w:marBottom w:val="0"/>
                                                  <w:divBdr>
                                                    <w:top w:val="none" w:sz="0" w:space="0" w:color="auto"/>
                                                    <w:left w:val="none" w:sz="0" w:space="0" w:color="auto"/>
                                                    <w:bottom w:val="none" w:sz="0" w:space="0" w:color="auto"/>
                                                    <w:right w:val="none" w:sz="0" w:space="0" w:color="auto"/>
                                                  </w:divBdr>
                                                  <w:divsChild>
                                                    <w:div w:id="2127114487">
                                                      <w:marLeft w:val="0"/>
                                                      <w:marRight w:val="0"/>
                                                      <w:marTop w:val="0"/>
                                                      <w:marBottom w:val="0"/>
                                                      <w:divBdr>
                                                        <w:top w:val="none" w:sz="0" w:space="0" w:color="auto"/>
                                                        <w:left w:val="none" w:sz="0" w:space="0" w:color="auto"/>
                                                        <w:bottom w:val="none" w:sz="0" w:space="0" w:color="auto"/>
                                                        <w:right w:val="none" w:sz="0" w:space="0" w:color="auto"/>
                                                      </w:divBdr>
                                                      <w:divsChild>
                                                        <w:div w:id="1227299664">
                                                          <w:marLeft w:val="0"/>
                                                          <w:marRight w:val="0"/>
                                                          <w:marTop w:val="0"/>
                                                          <w:marBottom w:val="0"/>
                                                          <w:divBdr>
                                                            <w:top w:val="none" w:sz="0" w:space="0" w:color="auto"/>
                                                            <w:left w:val="none" w:sz="0" w:space="0" w:color="auto"/>
                                                            <w:bottom w:val="none" w:sz="0" w:space="0" w:color="auto"/>
                                                            <w:right w:val="none" w:sz="0" w:space="0" w:color="auto"/>
                                                          </w:divBdr>
                                                        </w:div>
                                                        <w:div w:id="1424110263">
                                                          <w:marLeft w:val="0"/>
                                                          <w:marRight w:val="0"/>
                                                          <w:marTop w:val="0"/>
                                                          <w:marBottom w:val="0"/>
                                                          <w:divBdr>
                                                            <w:top w:val="none" w:sz="0" w:space="0" w:color="auto"/>
                                                            <w:left w:val="none" w:sz="0" w:space="0" w:color="auto"/>
                                                            <w:bottom w:val="none" w:sz="0" w:space="0" w:color="auto"/>
                                                            <w:right w:val="none" w:sz="0" w:space="0" w:color="auto"/>
                                                          </w:divBdr>
                                                          <w:divsChild>
                                                            <w:div w:id="1480338260">
                                                              <w:marLeft w:val="0"/>
                                                              <w:marRight w:val="0"/>
                                                              <w:marTop w:val="0"/>
                                                              <w:marBottom w:val="0"/>
                                                              <w:divBdr>
                                                                <w:top w:val="none" w:sz="0" w:space="0" w:color="auto"/>
                                                                <w:left w:val="none" w:sz="0" w:space="0" w:color="auto"/>
                                                                <w:bottom w:val="none" w:sz="0" w:space="0" w:color="auto"/>
                                                                <w:right w:val="none" w:sz="0" w:space="0" w:color="auto"/>
                                                              </w:divBdr>
                                                            </w:div>
                                                          </w:divsChild>
                                                        </w:div>
                                                        <w:div w:id="1746955321">
                                                          <w:marLeft w:val="0"/>
                                                          <w:marRight w:val="0"/>
                                                          <w:marTop w:val="0"/>
                                                          <w:marBottom w:val="0"/>
                                                          <w:divBdr>
                                                            <w:top w:val="none" w:sz="0" w:space="0" w:color="auto"/>
                                                            <w:left w:val="none" w:sz="0" w:space="0" w:color="auto"/>
                                                            <w:bottom w:val="none" w:sz="0" w:space="0" w:color="auto"/>
                                                            <w:right w:val="none" w:sz="0" w:space="0" w:color="auto"/>
                                                          </w:divBdr>
                                                          <w:divsChild>
                                                            <w:div w:id="897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1556836">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3385810">
      <w:bodyDiv w:val="1"/>
      <w:marLeft w:val="0"/>
      <w:marRight w:val="0"/>
      <w:marTop w:val="0"/>
      <w:marBottom w:val="0"/>
      <w:divBdr>
        <w:top w:val="none" w:sz="0" w:space="0" w:color="auto"/>
        <w:left w:val="none" w:sz="0" w:space="0" w:color="auto"/>
        <w:bottom w:val="none" w:sz="0" w:space="0" w:color="auto"/>
        <w:right w:val="none" w:sz="0" w:space="0" w:color="auto"/>
      </w:divBdr>
      <w:divsChild>
        <w:div w:id="1657608460">
          <w:marLeft w:val="0"/>
          <w:marRight w:val="0"/>
          <w:marTop w:val="0"/>
          <w:marBottom w:val="0"/>
          <w:divBdr>
            <w:top w:val="none" w:sz="0" w:space="0" w:color="auto"/>
            <w:left w:val="none" w:sz="0" w:space="0" w:color="auto"/>
            <w:bottom w:val="none" w:sz="0" w:space="0" w:color="auto"/>
            <w:right w:val="none" w:sz="0" w:space="0" w:color="auto"/>
          </w:divBdr>
          <w:divsChild>
            <w:div w:id="83648201">
              <w:marLeft w:val="0"/>
              <w:marRight w:val="0"/>
              <w:marTop w:val="0"/>
              <w:marBottom w:val="0"/>
              <w:divBdr>
                <w:top w:val="none" w:sz="0" w:space="0" w:color="auto"/>
                <w:left w:val="none" w:sz="0" w:space="0" w:color="auto"/>
                <w:bottom w:val="none" w:sz="0" w:space="0" w:color="auto"/>
                <w:right w:val="none" w:sz="0" w:space="0" w:color="auto"/>
              </w:divBdr>
              <w:divsChild>
                <w:div w:id="427891384">
                  <w:marLeft w:val="0"/>
                  <w:marRight w:val="0"/>
                  <w:marTop w:val="0"/>
                  <w:marBottom w:val="0"/>
                  <w:divBdr>
                    <w:top w:val="none" w:sz="0" w:space="0" w:color="auto"/>
                    <w:left w:val="none" w:sz="0" w:space="0" w:color="auto"/>
                    <w:bottom w:val="none" w:sz="0" w:space="0" w:color="auto"/>
                    <w:right w:val="none" w:sz="0" w:space="0" w:color="auto"/>
                  </w:divBdr>
                  <w:divsChild>
                    <w:div w:id="958605896">
                      <w:marLeft w:val="-225"/>
                      <w:marRight w:val="-225"/>
                      <w:marTop w:val="0"/>
                      <w:marBottom w:val="0"/>
                      <w:divBdr>
                        <w:top w:val="none" w:sz="0" w:space="0" w:color="auto"/>
                        <w:left w:val="none" w:sz="0" w:space="0" w:color="auto"/>
                        <w:bottom w:val="none" w:sz="0" w:space="0" w:color="auto"/>
                        <w:right w:val="none" w:sz="0" w:space="0" w:color="auto"/>
                      </w:divBdr>
                      <w:divsChild>
                        <w:div w:id="592199759">
                          <w:marLeft w:val="0"/>
                          <w:marRight w:val="0"/>
                          <w:marTop w:val="0"/>
                          <w:marBottom w:val="0"/>
                          <w:divBdr>
                            <w:top w:val="none" w:sz="0" w:space="0" w:color="auto"/>
                            <w:left w:val="none" w:sz="0" w:space="0" w:color="auto"/>
                            <w:bottom w:val="none" w:sz="0" w:space="0" w:color="auto"/>
                            <w:right w:val="none" w:sz="0" w:space="0" w:color="auto"/>
                          </w:divBdr>
                          <w:divsChild>
                            <w:div w:id="587889020">
                              <w:marLeft w:val="0"/>
                              <w:marRight w:val="0"/>
                              <w:marTop w:val="0"/>
                              <w:marBottom w:val="0"/>
                              <w:divBdr>
                                <w:top w:val="none" w:sz="0" w:space="0" w:color="auto"/>
                                <w:left w:val="none" w:sz="0" w:space="0" w:color="auto"/>
                                <w:bottom w:val="none" w:sz="0" w:space="0" w:color="auto"/>
                                <w:right w:val="none" w:sz="0" w:space="0" w:color="auto"/>
                              </w:divBdr>
                              <w:divsChild>
                                <w:div w:id="17619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840847854">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1958019738">
      <w:bodyDiv w:val="1"/>
      <w:marLeft w:val="0"/>
      <w:marRight w:val="0"/>
      <w:marTop w:val="0"/>
      <w:marBottom w:val="0"/>
      <w:divBdr>
        <w:top w:val="none" w:sz="0" w:space="0" w:color="auto"/>
        <w:left w:val="none" w:sz="0" w:space="0" w:color="auto"/>
        <w:bottom w:val="none" w:sz="0" w:space="0" w:color="auto"/>
        <w:right w:val="none" w:sz="0" w:space="0" w:color="auto"/>
      </w:divBdr>
    </w:div>
    <w:div w:id="2023704415">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344102">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wroclawskie_inwestycje" TargetMode="Externa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wroclawskie_inwestycje"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pn/wroclawskie_inwesty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wroclawskie_inwesty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rth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iod@wi.wroc.pl" TargetMode="External"/><Relationship Id="rId28" Type="http://schemas.openxmlformats.org/officeDocument/2006/relationships/theme" Target="theme/theme1.xml"/><Relationship Id="rId10" Type="http://schemas.openxmlformats.org/officeDocument/2006/relationships/hyperlink" Target="https://platformazakupowa.pl/pn/wroclawskie_inwestycje"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dziennikustaw.gov.pl/DU/2020/2452"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wroclawskie_inwestycj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9DBA-3D2F-4B64-8FC6-A08E47AD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45</Pages>
  <Words>19366</Words>
  <Characters>116200</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135296</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Kopij Jan</cp:lastModifiedBy>
  <cp:revision>1078</cp:revision>
  <cp:lastPrinted>2022-12-28T06:26:00Z</cp:lastPrinted>
  <dcterms:created xsi:type="dcterms:W3CDTF">2022-02-01T06:40:00Z</dcterms:created>
  <dcterms:modified xsi:type="dcterms:W3CDTF">2023-06-30T09:31:00Z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