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401A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AB61CCF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77BF23D" w14:textId="77777777" w:rsidR="00944C37" w:rsidRDefault="00944C3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44C37" w14:paraId="51CB8FAE" w14:textId="77777777">
        <w:tc>
          <w:tcPr>
            <w:tcW w:w="4818" w:type="dxa"/>
          </w:tcPr>
          <w:p w14:paraId="5908DB1C" w14:textId="6040AB0B" w:rsidR="00944C37" w:rsidRDefault="00613AC2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DZP.2910.</w:t>
            </w:r>
            <w:r w:rsidR="007F32D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84.575.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5672" w:type="dxa"/>
          </w:tcPr>
          <w:p w14:paraId="43CAAFEA" w14:textId="05559ED7" w:rsidR="00944C37" w:rsidRDefault="00613AC2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Zawiercie dnia </w:t>
            </w:r>
            <w:r w:rsidR="007F32DA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F32D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.2023 r.</w:t>
            </w:r>
          </w:p>
        </w:tc>
      </w:tr>
    </w:tbl>
    <w:p w14:paraId="0953E0BA" w14:textId="77777777" w:rsidR="00944C37" w:rsidRDefault="00944C3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1E1033A" w14:textId="77777777" w:rsidR="00944C37" w:rsidRDefault="00613AC2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6045C918" w14:textId="2B8A6EB7" w:rsidR="00944C37" w:rsidRDefault="00613AC2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postępowaniu nr DZP/PN/</w:t>
      </w:r>
      <w:r w:rsidR="00934A34">
        <w:rPr>
          <w:rFonts w:ascii="Arial" w:hAnsi="Arial" w:cs="Arial"/>
          <w:b/>
          <w:sz w:val="20"/>
          <w:szCs w:val="20"/>
        </w:rPr>
        <w:t>84</w:t>
      </w:r>
      <w:r>
        <w:rPr>
          <w:rFonts w:ascii="Arial" w:hAnsi="Arial" w:cs="Arial"/>
          <w:b/>
          <w:sz w:val="20"/>
          <w:szCs w:val="20"/>
        </w:rPr>
        <w:t>/2023</w:t>
      </w:r>
    </w:p>
    <w:p w14:paraId="704095D4" w14:textId="77777777" w:rsidR="00944C37" w:rsidRDefault="00944C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C0C65F" w14:textId="77777777" w:rsidR="00944C37" w:rsidRDefault="00613AC2">
      <w:pPr>
        <w:pStyle w:val="ogloszenie"/>
        <w:spacing w:line="276" w:lineRule="auto"/>
        <w:jc w:val="center"/>
        <w:rPr>
          <w:rFonts w:cs="Arial"/>
        </w:rPr>
      </w:pPr>
      <w:r>
        <w:rPr>
          <w:rFonts w:cs="Arial"/>
        </w:rPr>
        <w:t>OGŁOSZENIE</w:t>
      </w:r>
    </w:p>
    <w:p w14:paraId="16871B22" w14:textId="77777777" w:rsidR="00944C37" w:rsidRDefault="00613AC2">
      <w:pPr>
        <w:pStyle w:val="ogloszenie"/>
        <w:spacing w:line="276" w:lineRule="auto"/>
        <w:jc w:val="center"/>
        <w:rPr>
          <w:rFonts w:cs="Arial"/>
        </w:rPr>
      </w:pPr>
      <w:r>
        <w:rPr>
          <w:rFonts w:cs="Arial"/>
        </w:rPr>
        <w:t>WYNIKU POSTĘPOWANIA W SPRAWIE ZAMOWIENIA PUBLICZNEGO PRZEWIDZIANEGO W TRYBIE PRZETARGU NIEOGRANICZONEGO</w:t>
      </w:r>
    </w:p>
    <w:p w14:paraId="58289B20" w14:textId="77777777" w:rsidR="00944C37" w:rsidRDefault="00944C37">
      <w:pPr>
        <w:pStyle w:val="ogloszenie"/>
        <w:spacing w:line="276" w:lineRule="auto"/>
        <w:jc w:val="center"/>
        <w:rPr>
          <w:rFonts w:cs="Arial"/>
          <w:b/>
        </w:rPr>
      </w:pPr>
    </w:p>
    <w:p w14:paraId="28D4082C" w14:textId="620131FD" w:rsidR="00944C37" w:rsidRDefault="00613AC2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Dostawa żywności w zakresie pakietu nr </w:t>
      </w:r>
      <w:r w:rsidR="007F32DA">
        <w:rPr>
          <w:rFonts w:cs="Arial"/>
          <w:b/>
          <w:bCs/>
          <w:color w:val="000000"/>
        </w:rPr>
        <w:t>2</w:t>
      </w:r>
    </w:p>
    <w:p w14:paraId="694A48E3" w14:textId="77777777" w:rsidR="00944C37" w:rsidRDefault="00944C37">
      <w:pPr>
        <w:pStyle w:val="ogloszenie"/>
        <w:spacing w:after="120"/>
        <w:jc w:val="both"/>
        <w:rPr>
          <w:rFonts w:cs="Arial"/>
        </w:rPr>
      </w:pPr>
    </w:p>
    <w:p w14:paraId="61DB228D" w14:textId="77777777" w:rsidR="00944C37" w:rsidRDefault="00613AC2">
      <w:pPr>
        <w:pStyle w:val="ogloszenie"/>
        <w:jc w:val="both"/>
        <w:rPr>
          <w:rFonts w:cs="Arial"/>
        </w:rPr>
      </w:pPr>
      <w:r>
        <w:rPr>
          <w:rFonts w:cs="Arial"/>
        </w:rPr>
        <w:t>Zamawiający – Szpital Powiatowy w Zawierciu informuje na podstawie art. 253 ust. 1 pkt 1) ustawy Prawo zamówień publicznych (tj. Dz. U. z 2023 r. poz. 1605), że w wyniku przedmiotowego postępowania jako najkorzystniejszą wg kryteriów oceny ofert została wybrana oferta firmy:</w:t>
      </w:r>
    </w:p>
    <w:p w14:paraId="2EC95F41" w14:textId="77777777" w:rsidR="00944C37" w:rsidRDefault="00944C37">
      <w:pPr>
        <w:pStyle w:val="ogloszenie"/>
        <w:jc w:val="both"/>
        <w:rPr>
          <w:rFonts w:cs="Arial"/>
        </w:rPr>
      </w:pPr>
    </w:p>
    <w:p w14:paraId="7E5806E4" w14:textId="6904EEBF" w:rsidR="00944C37" w:rsidRDefault="00613AC2">
      <w:pPr>
        <w:pStyle w:val="ogloszenie"/>
        <w:jc w:val="both"/>
        <w:rPr>
          <w:rFonts w:cs="Arial"/>
        </w:rPr>
      </w:pPr>
      <w:r>
        <w:rPr>
          <w:rFonts w:cs="Arial"/>
        </w:rPr>
        <w:t xml:space="preserve">W zakresie Pakietu nr </w:t>
      </w:r>
      <w:r w:rsidR="007F32DA">
        <w:rPr>
          <w:rFonts w:cs="Arial"/>
        </w:rPr>
        <w:t>2</w:t>
      </w:r>
      <w:r>
        <w:rPr>
          <w:rFonts w:cs="Arial"/>
        </w:rPr>
        <w:t xml:space="preserve">: </w:t>
      </w:r>
    </w:p>
    <w:p w14:paraId="120D6792" w14:textId="77777777" w:rsidR="00944C37" w:rsidRDefault="00944C37">
      <w:pPr>
        <w:pStyle w:val="ogloszenie"/>
        <w:jc w:val="both"/>
        <w:rPr>
          <w:rFonts w:cs="Arial"/>
        </w:rPr>
      </w:pPr>
    </w:p>
    <w:p w14:paraId="08CCB4AD" w14:textId="760827C1" w:rsidR="00C555AF" w:rsidRDefault="007F32DA" w:rsidP="007F32DA">
      <w:pPr>
        <w:pStyle w:val="ogloszenie"/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PPH Polaris Małgorzata Gruszczyńska, 62-800 Kalisz, ul. Żołnierska 20A</w:t>
      </w:r>
    </w:p>
    <w:p w14:paraId="0C3EF625" w14:textId="77777777" w:rsidR="00C555AF" w:rsidRDefault="00C555AF" w:rsidP="00C555AF">
      <w:pPr>
        <w:pStyle w:val="ogloszenie"/>
        <w:ind w:left="720"/>
        <w:jc w:val="both"/>
        <w:rPr>
          <w:rFonts w:cs="Arial"/>
        </w:rPr>
      </w:pPr>
    </w:p>
    <w:p w14:paraId="656B9244" w14:textId="0444ECC3" w:rsidR="00944C37" w:rsidRDefault="00613AC2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Zamawiający informuje, że umowa w sprawie zamówienia publicznego zgodnie z </w:t>
      </w:r>
      <w:r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art. 264 ust. </w:t>
      </w:r>
      <w:r w:rsidR="007F32DA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2 pkt 1) lit. a) </w:t>
      </w:r>
      <w:r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Pzp zostanie zawarta w dniu </w:t>
      </w:r>
      <w:r w:rsidR="007F32D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25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7F32D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10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.2023 r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6AD7173D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8A36583" w14:textId="77777777" w:rsidR="00944C37" w:rsidRDefault="00613AC2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Poniżej Zamawiający podaje informacje o złożonych ofertach oraz przyznanej punktacji:</w:t>
      </w:r>
    </w:p>
    <w:p w14:paraId="6E819D9E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88B254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842"/>
        <w:gridCol w:w="1087"/>
        <w:gridCol w:w="1087"/>
        <w:gridCol w:w="1087"/>
      </w:tblGrid>
      <w:tr w:rsidR="007F32DA" w14:paraId="173606FB" w14:textId="77777777" w:rsidTr="00C04C25">
        <w:trPr>
          <w:trHeight w:val="608"/>
        </w:trPr>
        <w:tc>
          <w:tcPr>
            <w:tcW w:w="817" w:type="dxa"/>
            <w:vMerge w:val="restart"/>
          </w:tcPr>
          <w:p w14:paraId="3A62FEDB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3260" w:type="dxa"/>
            <w:vMerge w:val="restart"/>
          </w:tcPr>
          <w:p w14:paraId="02D7DB39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60" w:type="dxa"/>
            <w:vMerge w:val="restart"/>
          </w:tcPr>
          <w:p w14:paraId="2E01DC65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 A - cena</w:t>
            </w:r>
          </w:p>
        </w:tc>
        <w:tc>
          <w:tcPr>
            <w:tcW w:w="1842" w:type="dxa"/>
            <w:vMerge w:val="restart"/>
          </w:tcPr>
          <w:p w14:paraId="1870DB7F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 B – termin wymiany towaru na wolny od wad</w:t>
            </w:r>
          </w:p>
        </w:tc>
        <w:tc>
          <w:tcPr>
            <w:tcW w:w="3261" w:type="dxa"/>
            <w:gridSpan w:val="3"/>
          </w:tcPr>
          <w:p w14:paraId="3CA16896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Punktacja </w:t>
            </w:r>
          </w:p>
        </w:tc>
      </w:tr>
      <w:tr w:rsidR="007F32DA" w14:paraId="341B7980" w14:textId="77777777" w:rsidTr="00C04C25">
        <w:trPr>
          <w:trHeight w:val="607"/>
        </w:trPr>
        <w:tc>
          <w:tcPr>
            <w:tcW w:w="817" w:type="dxa"/>
            <w:vMerge/>
          </w:tcPr>
          <w:p w14:paraId="0EB67F69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0A42A9C7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A77E779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4F7DEEE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54301F5C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087" w:type="dxa"/>
          </w:tcPr>
          <w:p w14:paraId="552FF086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087" w:type="dxa"/>
          </w:tcPr>
          <w:p w14:paraId="2B2B384C" w14:textId="77777777" w:rsidR="007F32DA" w:rsidRDefault="007F32DA" w:rsidP="00C04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7F32DA" w14:paraId="5C1CF728" w14:textId="77777777" w:rsidTr="00C04C25">
        <w:trPr>
          <w:trHeight w:val="135"/>
        </w:trPr>
        <w:tc>
          <w:tcPr>
            <w:tcW w:w="817" w:type="dxa"/>
          </w:tcPr>
          <w:p w14:paraId="1D10FEB1" w14:textId="77777777" w:rsidR="007F32DA" w:rsidRDefault="007F32DA" w:rsidP="00C04C25">
            <w:pPr>
              <w:spacing w:before="240"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300781F3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PPH Polaris Małgorzata Gruszczyńska, 62-800 Kalisz, ul. Żołnierska 20A</w:t>
            </w:r>
          </w:p>
        </w:tc>
        <w:tc>
          <w:tcPr>
            <w:tcW w:w="1560" w:type="dxa"/>
          </w:tcPr>
          <w:p w14:paraId="2B112337" w14:textId="3C50873F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488 34</w:t>
            </w:r>
            <w:r w:rsidR="001801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,01 zł</w:t>
            </w:r>
          </w:p>
        </w:tc>
        <w:tc>
          <w:tcPr>
            <w:tcW w:w="1842" w:type="dxa"/>
          </w:tcPr>
          <w:p w14:paraId="4B80C9F3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godzina</w:t>
            </w:r>
          </w:p>
        </w:tc>
        <w:tc>
          <w:tcPr>
            <w:tcW w:w="1087" w:type="dxa"/>
          </w:tcPr>
          <w:p w14:paraId="26D0485E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pkt</w:t>
            </w:r>
          </w:p>
        </w:tc>
        <w:tc>
          <w:tcPr>
            <w:tcW w:w="1087" w:type="dxa"/>
          </w:tcPr>
          <w:p w14:paraId="1F7516DE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pkt</w:t>
            </w:r>
          </w:p>
        </w:tc>
        <w:tc>
          <w:tcPr>
            <w:tcW w:w="1087" w:type="dxa"/>
          </w:tcPr>
          <w:p w14:paraId="69FAF885" w14:textId="77777777" w:rsidR="007F32DA" w:rsidRDefault="007F32DA" w:rsidP="00C04C25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pkt </w:t>
            </w:r>
          </w:p>
        </w:tc>
      </w:tr>
    </w:tbl>
    <w:p w14:paraId="002E2B25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EE20FD" w14:textId="77777777" w:rsidR="00944C37" w:rsidRDefault="00944C3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</w:p>
    <w:p w14:paraId="32003172" w14:textId="77777777" w:rsidR="00944C37" w:rsidRDefault="00944C37">
      <w:pPr>
        <w:pStyle w:val="ogloszenie"/>
        <w:jc w:val="both"/>
        <w:rPr>
          <w:rFonts w:cs="Arial"/>
        </w:rPr>
      </w:pPr>
    </w:p>
    <w:p w14:paraId="0D9E8CB7" w14:textId="77777777" w:rsidR="00944C37" w:rsidRDefault="00944C37">
      <w:pPr>
        <w:pStyle w:val="ogloszenie"/>
        <w:jc w:val="both"/>
        <w:rPr>
          <w:rFonts w:cs="Arial"/>
        </w:rPr>
      </w:pPr>
    </w:p>
    <w:p w14:paraId="16890493" w14:textId="77777777" w:rsidR="00944C37" w:rsidRDefault="00613AC2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218148CE" w14:textId="77777777" w:rsidR="00944C37" w:rsidRDefault="00613AC2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postępowania/Wykonawcy (przesłano mailem).</w:t>
      </w:r>
    </w:p>
    <w:sectPr w:rsidR="00944C3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4EB3" w14:textId="77777777" w:rsidR="00944C37" w:rsidRDefault="00613AC2">
      <w:pPr>
        <w:spacing w:line="240" w:lineRule="auto"/>
      </w:pPr>
      <w:r>
        <w:separator/>
      </w:r>
    </w:p>
  </w:endnote>
  <w:endnote w:type="continuationSeparator" w:id="0">
    <w:p w14:paraId="6D9D53D3" w14:textId="77777777" w:rsidR="00944C37" w:rsidRDefault="0061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D2A9" w14:textId="77777777" w:rsidR="00944C37" w:rsidRDefault="00613AC2">
      <w:pPr>
        <w:spacing w:after="0"/>
      </w:pPr>
      <w:r>
        <w:separator/>
      </w:r>
    </w:p>
  </w:footnote>
  <w:footnote w:type="continuationSeparator" w:id="0">
    <w:p w14:paraId="0EEA543B" w14:textId="77777777" w:rsidR="00944C37" w:rsidRDefault="00613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02B" w14:textId="77777777" w:rsidR="00944C37" w:rsidRDefault="00452A0D">
    <w:pPr>
      <w:pStyle w:val="Nagwek"/>
    </w:pPr>
    <w:r>
      <w:pict w14:anchorId="010C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141" w14:textId="77777777" w:rsidR="00944C37" w:rsidRDefault="00452A0D">
    <w:pPr>
      <w:pStyle w:val="Nagwek"/>
    </w:pPr>
    <w:r>
      <w:pict w14:anchorId="53096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516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2921" w14:textId="77777777" w:rsidR="00944C37" w:rsidRDefault="00452A0D">
    <w:pPr>
      <w:pStyle w:val="Nagwek"/>
    </w:pPr>
    <w:r>
      <w:pict w14:anchorId="2BBF3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19BF"/>
    <w:multiLevelType w:val="multilevel"/>
    <w:tmpl w:val="3E8119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446E2"/>
    <w:multiLevelType w:val="hybridMultilevel"/>
    <w:tmpl w:val="00620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8722E"/>
    <w:multiLevelType w:val="multilevel"/>
    <w:tmpl w:val="78687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68830">
    <w:abstractNumId w:val="0"/>
  </w:num>
  <w:num w:numId="2" w16cid:durableId="293608951">
    <w:abstractNumId w:val="2"/>
  </w:num>
  <w:num w:numId="3" w16cid:durableId="101299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0139"/>
    <w:rsid w:val="00186C04"/>
    <w:rsid w:val="00196CF7"/>
    <w:rsid w:val="001975A1"/>
    <w:rsid w:val="001B39D7"/>
    <w:rsid w:val="001C754A"/>
    <w:rsid w:val="001C7607"/>
    <w:rsid w:val="001D364F"/>
    <w:rsid w:val="00200923"/>
    <w:rsid w:val="0021723F"/>
    <w:rsid w:val="00217FC7"/>
    <w:rsid w:val="00220AEF"/>
    <w:rsid w:val="00223C24"/>
    <w:rsid w:val="00232F85"/>
    <w:rsid w:val="00247D9C"/>
    <w:rsid w:val="002675C6"/>
    <w:rsid w:val="00290634"/>
    <w:rsid w:val="002A48EB"/>
    <w:rsid w:val="002C498E"/>
    <w:rsid w:val="00315638"/>
    <w:rsid w:val="00334ABB"/>
    <w:rsid w:val="00336FA8"/>
    <w:rsid w:val="00344EA7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5376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B4A44"/>
    <w:rsid w:val="005C1484"/>
    <w:rsid w:val="005C39AC"/>
    <w:rsid w:val="005F5EB6"/>
    <w:rsid w:val="00606375"/>
    <w:rsid w:val="00606894"/>
    <w:rsid w:val="00613531"/>
    <w:rsid w:val="00613AC2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32DA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34A34"/>
    <w:rsid w:val="00944C37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786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555AF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31EF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D17B2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92AB7"/>
    <w:rsid w:val="00EA32AC"/>
    <w:rsid w:val="00EB0944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  <w:rsid w:val="7DC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E125A9B"/>
  <w15:docId w15:val="{C165B18D-6A6D-434C-9F7A-2A959B9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2DA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2DA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55</cp:revision>
  <cp:lastPrinted>2023-10-24T06:41:00Z</cp:lastPrinted>
  <dcterms:created xsi:type="dcterms:W3CDTF">2022-04-08T11:00:00Z</dcterms:created>
  <dcterms:modified xsi:type="dcterms:W3CDTF">2023-10-24T07:18:00Z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AA8F63770197467B8FAEFDBEAE1BF163_12</vt:lpwstr>
  </property>
</Properties>
</file>