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710F72FA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 w:rsidRPr="002C047F">
        <w:rPr>
          <w:rFonts w:ascii="Arial" w:hAnsi="Arial" w:cs="Arial"/>
        </w:rPr>
        <w:t>Gorzów Wlkp</w:t>
      </w:r>
      <w:r w:rsidRPr="005D14B7">
        <w:rPr>
          <w:rFonts w:ascii="Arial" w:hAnsi="Arial" w:cs="Arial"/>
        </w:rPr>
        <w:t xml:space="preserve">.: </w:t>
      </w:r>
      <w:r w:rsidR="002C047F" w:rsidRPr="005D14B7">
        <w:rPr>
          <w:rFonts w:ascii="Arial" w:hAnsi="Arial" w:cs="Arial"/>
        </w:rPr>
        <w:t xml:space="preserve">dn. </w:t>
      </w:r>
      <w:r w:rsidR="00892568" w:rsidRPr="005D14B7">
        <w:rPr>
          <w:rFonts w:ascii="Arial" w:hAnsi="Arial" w:cs="Arial"/>
        </w:rPr>
        <w:t>2022-</w:t>
      </w:r>
      <w:r w:rsidR="0091434C">
        <w:rPr>
          <w:rFonts w:ascii="Arial" w:hAnsi="Arial" w:cs="Arial"/>
        </w:rPr>
        <w:t>1</w:t>
      </w:r>
      <w:r w:rsidR="00C53BFE">
        <w:rPr>
          <w:rFonts w:ascii="Arial" w:hAnsi="Arial" w:cs="Arial"/>
        </w:rPr>
        <w:t>2</w:t>
      </w:r>
      <w:r w:rsidR="0091434C">
        <w:rPr>
          <w:rFonts w:ascii="Arial" w:hAnsi="Arial" w:cs="Arial"/>
        </w:rPr>
        <w:t>-</w:t>
      </w:r>
      <w:r w:rsidR="00C53BFE">
        <w:rPr>
          <w:rFonts w:ascii="Arial" w:hAnsi="Arial" w:cs="Arial"/>
        </w:rPr>
        <w:t>21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93047DF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383D86">
        <w:rPr>
          <w:rFonts w:ascii="Arial" w:hAnsi="Arial" w:cs="Arial"/>
          <w:b/>
          <w:sz w:val="28"/>
          <w:szCs w:val="28"/>
        </w:rPr>
        <w:t xml:space="preserve"> cz. 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E778E5C" w14:textId="5ADFE14A" w:rsidR="00DC7C54" w:rsidRDefault="00DC7C54" w:rsidP="00DC7C54">
      <w:pPr>
        <w:pStyle w:val="Tekstpodstawowy"/>
        <w:spacing w:line="276" w:lineRule="auto"/>
        <w:rPr>
          <w:rFonts w:eastAsiaTheme="majorEastAsia" w:cs="Arial"/>
          <w:b/>
          <w:spacing w:val="4"/>
          <w:sz w:val="22"/>
          <w:szCs w:val="22"/>
          <w:lang w:eastAsia="en-US"/>
        </w:rPr>
      </w:pPr>
      <w:r w:rsidRPr="00540282">
        <w:rPr>
          <w:rFonts w:eastAsiaTheme="majorEastAsia" w:cs="Arial"/>
          <w:b/>
          <w:spacing w:val="4"/>
          <w:sz w:val="22"/>
          <w:szCs w:val="22"/>
          <w:lang w:eastAsia="en-US"/>
        </w:rPr>
        <w:t xml:space="preserve">Dotyczy: udzielenia zamówienia publicznego pn.: </w:t>
      </w:r>
      <w:r w:rsidR="00EB6C9F">
        <w:rPr>
          <w:rFonts w:cs="Arial"/>
          <w:b/>
        </w:rPr>
        <w:t>Ś</w:t>
      </w:r>
      <w:r w:rsidR="00EB6C9F" w:rsidRPr="001C380C">
        <w:rPr>
          <w:rFonts w:cs="Arial"/>
          <w:b/>
        </w:rPr>
        <w:t xml:space="preserve">wiadczenie usług w zakresie sprzątania pomieszczeń biurowych Zakładu Gospodarki Mieszkaniowej, </w:t>
      </w:r>
      <w:r w:rsidR="00EB6C9F" w:rsidRPr="008448A8">
        <w:rPr>
          <w:rFonts w:cs="Arial"/>
          <w:b/>
          <w:color w:val="000000" w:themeColor="text1"/>
        </w:rPr>
        <w:t xml:space="preserve">Administracji Domów Mieszkalnych oraz biur przychodni przy ulicy Baczyńskiego 24 z dnia 14.12.2022r. </w:t>
      </w:r>
      <w:r w:rsidR="00EB6C9F">
        <w:rPr>
          <w:rFonts w:cs="Arial"/>
          <w:b/>
          <w:color w:val="000000" w:themeColor="text1"/>
        </w:rPr>
        <w:t>w zakresie cz. I – ZGM.</w:t>
      </w:r>
    </w:p>
    <w:p w14:paraId="3B9D2F12" w14:textId="77777777" w:rsidR="00DC7C54" w:rsidRDefault="00DC7C54" w:rsidP="00DC7C5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823A29A" w14:textId="244DDF30" w:rsidR="00DC7C54" w:rsidRPr="00EB6C9F" w:rsidRDefault="00DC7C54" w:rsidP="00EB6C9F">
      <w:pPr>
        <w:spacing w:line="360" w:lineRule="auto"/>
        <w:rPr>
          <w:rFonts w:ascii="Arial" w:hAnsi="Arial" w:cs="Arial"/>
          <w:bCs/>
        </w:rPr>
      </w:pPr>
      <w:r w:rsidRPr="00EB6C9F">
        <w:rPr>
          <w:rFonts w:ascii="Arial" w:hAnsi="Arial" w:cs="Arial"/>
        </w:rPr>
        <w:t xml:space="preserve">Działając na podstawie art. 253 ust. 1 pkt 1 ustawy z dnia 11 września 2019r. – Prawo zamówień publicznych – dalej: </w:t>
      </w:r>
      <w:proofErr w:type="spellStart"/>
      <w:r w:rsidRPr="00EB6C9F">
        <w:rPr>
          <w:rFonts w:ascii="Arial" w:hAnsi="Arial" w:cs="Arial"/>
        </w:rPr>
        <w:t>Pzp</w:t>
      </w:r>
      <w:proofErr w:type="spellEnd"/>
      <w:r w:rsidRPr="00EB6C9F">
        <w:rPr>
          <w:rFonts w:ascii="Arial" w:hAnsi="Arial" w:cs="Arial"/>
        </w:rPr>
        <w:t xml:space="preserve"> (t. jedn. Dz. U. z 202</w:t>
      </w:r>
      <w:r w:rsidR="00E41262" w:rsidRPr="00EB6C9F">
        <w:rPr>
          <w:rFonts w:ascii="Arial" w:hAnsi="Arial" w:cs="Arial"/>
        </w:rPr>
        <w:t>2</w:t>
      </w:r>
      <w:r w:rsidRPr="00EB6C9F">
        <w:rPr>
          <w:rFonts w:ascii="Arial" w:hAnsi="Arial" w:cs="Arial"/>
        </w:rPr>
        <w:t xml:space="preserve"> r. poz. 1</w:t>
      </w:r>
      <w:r w:rsidR="00E41262" w:rsidRPr="00EB6C9F">
        <w:rPr>
          <w:rFonts w:ascii="Arial" w:hAnsi="Arial" w:cs="Arial"/>
        </w:rPr>
        <w:t>710</w:t>
      </w:r>
      <w:r w:rsidRPr="00EB6C9F">
        <w:rPr>
          <w:rFonts w:ascii="Arial" w:hAnsi="Arial" w:cs="Arial"/>
        </w:rPr>
        <w:t xml:space="preserve"> ze zm.) Zamawiający informuje, że na realizację zamówienia została wybrana oferta złożona przez </w:t>
      </w:r>
      <w:bookmarkStart w:id="1" w:name="_Hlk97185229"/>
      <w:r w:rsidR="00EB6C9F" w:rsidRPr="00EB6C9F">
        <w:rPr>
          <w:rFonts w:ascii="Arial" w:hAnsi="Arial" w:cs="Arial"/>
          <w:b/>
        </w:rPr>
        <w:t>PPUH TECH-DOM Sp. j. Michal</w:t>
      </w:r>
      <w:r w:rsidR="002541B3">
        <w:rPr>
          <w:rFonts w:ascii="Arial" w:hAnsi="Arial" w:cs="Arial"/>
          <w:b/>
        </w:rPr>
        <w:t>i</w:t>
      </w:r>
      <w:r w:rsidR="00EB6C9F" w:rsidRPr="00EB6C9F">
        <w:rPr>
          <w:rFonts w:ascii="Arial" w:hAnsi="Arial" w:cs="Arial"/>
          <w:b/>
        </w:rPr>
        <w:t xml:space="preserve">k </w:t>
      </w:r>
      <w:r w:rsidR="00EB6C9F" w:rsidRPr="00EB6C9F">
        <w:rPr>
          <w:rFonts w:ascii="Arial" w:hAnsi="Arial" w:cs="Arial"/>
        </w:rPr>
        <w:t>z siedzibą w Gorzowie Wlkp. przy ul. Staszica 1F.</w:t>
      </w:r>
    </w:p>
    <w:p w14:paraId="2A21B85A" w14:textId="1EC0A356" w:rsidR="00DC7C54" w:rsidRPr="00EB6C9F" w:rsidRDefault="00DC7C54" w:rsidP="00EB6C9F">
      <w:pPr>
        <w:spacing w:line="360" w:lineRule="auto"/>
        <w:rPr>
          <w:rFonts w:ascii="Arial" w:hAnsi="Arial" w:cs="Arial"/>
          <w:bCs/>
        </w:rPr>
      </w:pPr>
      <w:r w:rsidRPr="00EB6C9F">
        <w:rPr>
          <w:rFonts w:ascii="Arial" w:hAnsi="Arial" w:cs="Arial"/>
          <w:b/>
        </w:rPr>
        <w:t>Uzasadnienie:</w:t>
      </w:r>
      <w:r w:rsidRPr="00EB6C9F">
        <w:rPr>
          <w:rFonts w:ascii="Arial" w:hAnsi="Arial" w:cs="Arial"/>
          <w:bCs/>
        </w:rPr>
        <w:t xml:space="preserve"> oferta nie podlega odrzuceniu, wykonawca spełnił warunki udziału w postępowaniu oraz uzyskał największą ilość punktów przyznanych na podstawie kryteriów określonych w swz. </w:t>
      </w:r>
      <w:bookmarkStart w:id="2" w:name="_Hlk98149018"/>
      <w:r w:rsidRPr="00EB6C9F">
        <w:rPr>
          <w:rFonts w:ascii="Arial" w:hAnsi="Arial" w:cs="Arial"/>
          <w:bCs/>
        </w:rPr>
        <w:t>Oferta</w:t>
      </w:r>
      <w:r w:rsidRPr="00EB6C9F">
        <w:rPr>
          <w:rFonts w:ascii="Arial" w:hAnsi="Arial" w:cs="Arial"/>
        </w:rPr>
        <w:t xml:space="preserve"> </w:t>
      </w:r>
      <w:bookmarkStart w:id="3" w:name="_Hlk97183881"/>
      <w:r w:rsidRPr="00EB6C9F">
        <w:rPr>
          <w:rFonts w:ascii="Arial" w:hAnsi="Arial" w:cs="Arial"/>
        </w:rPr>
        <w:t xml:space="preserve">uzyskała </w:t>
      </w:r>
      <w:bookmarkEnd w:id="3"/>
      <w:r w:rsidRPr="00EB6C9F">
        <w:rPr>
          <w:rFonts w:ascii="Arial" w:hAnsi="Arial" w:cs="Arial"/>
        </w:rPr>
        <w:t xml:space="preserve">łącznie </w:t>
      </w:r>
      <w:r w:rsidR="00EB6C9F" w:rsidRPr="00EB6C9F">
        <w:rPr>
          <w:rFonts w:ascii="Arial" w:hAnsi="Arial" w:cs="Arial"/>
        </w:rPr>
        <w:t>10</w:t>
      </w:r>
      <w:r w:rsidRPr="00EB6C9F">
        <w:rPr>
          <w:rFonts w:ascii="Arial" w:hAnsi="Arial" w:cs="Arial"/>
        </w:rPr>
        <w:t xml:space="preserve">0pkt. w tym w kryterium cena: 80,00pkt., w kryterium </w:t>
      </w:r>
      <w:r w:rsidR="00EB6C9F" w:rsidRPr="00EB6C9F">
        <w:rPr>
          <w:rFonts w:ascii="Arial" w:hAnsi="Arial" w:cs="Arial"/>
        </w:rPr>
        <w:t>czas reakcji</w:t>
      </w:r>
      <w:r w:rsidRPr="00EB6C9F">
        <w:rPr>
          <w:rFonts w:ascii="Arial" w:hAnsi="Arial" w:cs="Arial"/>
        </w:rPr>
        <w:t xml:space="preserve">: </w:t>
      </w:r>
      <w:r w:rsidR="00EB6C9F" w:rsidRPr="00EB6C9F">
        <w:rPr>
          <w:rFonts w:ascii="Arial" w:hAnsi="Arial" w:cs="Arial"/>
        </w:rPr>
        <w:t>2</w:t>
      </w:r>
      <w:r w:rsidRPr="00EB6C9F">
        <w:rPr>
          <w:rFonts w:ascii="Arial" w:hAnsi="Arial" w:cs="Arial"/>
        </w:rPr>
        <w:t>0pkt.</w:t>
      </w:r>
    </w:p>
    <w:bookmarkEnd w:id="2"/>
    <w:p w14:paraId="6AAA1655" w14:textId="77777777" w:rsidR="00DC7C54" w:rsidRPr="00EB6C9F" w:rsidRDefault="00DC7C54" w:rsidP="00EB6C9F">
      <w:pPr>
        <w:spacing w:line="360" w:lineRule="auto"/>
        <w:rPr>
          <w:rFonts w:ascii="Arial" w:hAnsi="Arial" w:cs="Arial"/>
        </w:rPr>
      </w:pPr>
    </w:p>
    <w:p w14:paraId="1A279937" w14:textId="77777777" w:rsidR="00DC7C54" w:rsidRPr="00EB6C9F" w:rsidRDefault="00DC7C54" w:rsidP="00EB6C9F">
      <w:pPr>
        <w:spacing w:line="360" w:lineRule="auto"/>
        <w:rPr>
          <w:rFonts w:ascii="Arial" w:hAnsi="Arial" w:cs="Arial"/>
        </w:rPr>
      </w:pPr>
      <w:r w:rsidRPr="00EB6C9F">
        <w:rPr>
          <w:rFonts w:ascii="Arial" w:hAnsi="Arial" w:cs="Arial"/>
        </w:rPr>
        <w:t>Kolejne oferty uzyskały:</w:t>
      </w:r>
    </w:p>
    <w:bookmarkEnd w:id="1"/>
    <w:p w14:paraId="05470440" w14:textId="2101C3BE" w:rsidR="00EB6C9F" w:rsidRPr="00EB6C9F" w:rsidRDefault="00EB6C9F" w:rsidP="00EB6C9F">
      <w:pPr>
        <w:pStyle w:val="Tekstpodstawowy"/>
        <w:numPr>
          <w:ilvl w:val="0"/>
          <w:numId w:val="7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Jantar Sp. z o.o.; </w:t>
      </w:r>
      <w:r w:rsidRPr="00EB6C9F">
        <w:rPr>
          <w:szCs w:val="24"/>
        </w:rPr>
        <w:t xml:space="preserve">76-200 Słupsk, ul. Zygmunta Augusta 71; </w:t>
      </w:r>
      <w:r w:rsidRPr="00EB6C9F">
        <w:rPr>
          <w:rFonts w:cs="Arial"/>
          <w:szCs w:val="24"/>
        </w:rPr>
        <w:t>łącznie 49,42pkt. w tym w kryterium cena: 29,42pkt., w kryterium czasu reakcji: 20pkt.</w:t>
      </w:r>
    </w:p>
    <w:p w14:paraId="107ABDAE" w14:textId="76AA9FCA" w:rsidR="00EB6C9F" w:rsidRPr="00EB6C9F" w:rsidRDefault="00EB6C9F" w:rsidP="00EB6C9F">
      <w:pPr>
        <w:pStyle w:val="Tekstpodstawowy"/>
        <w:numPr>
          <w:ilvl w:val="0"/>
          <w:numId w:val="7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Norge Sp. z o.o.; </w:t>
      </w:r>
      <w:r w:rsidRPr="00EB6C9F">
        <w:rPr>
          <w:szCs w:val="24"/>
        </w:rPr>
        <w:t xml:space="preserve">60-141 Poznań, ul. Promienista 121; </w:t>
      </w:r>
      <w:r w:rsidRPr="00EB6C9F">
        <w:rPr>
          <w:rFonts w:cs="Arial"/>
          <w:szCs w:val="24"/>
        </w:rPr>
        <w:t>łącznie 89,12pkt. w tym w kryterium cena: 69,12pkt., w kryterium czasu reakcji: 20pkt.</w:t>
      </w:r>
    </w:p>
    <w:p w14:paraId="4FCB790D" w14:textId="4E453F92" w:rsidR="00EB6C9F" w:rsidRPr="00EB6C9F" w:rsidRDefault="00EB6C9F" w:rsidP="00EB6C9F">
      <w:pPr>
        <w:pStyle w:val="Tekstpodstawowy"/>
        <w:numPr>
          <w:ilvl w:val="0"/>
          <w:numId w:val="7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Sekret Sp. z o.o.; </w:t>
      </w:r>
      <w:r w:rsidRPr="00EB6C9F">
        <w:rPr>
          <w:szCs w:val="24"/>
        </w:rPr>
        <w:t xml:space="preserve">66-400 Gorzów Wlkp., ul. Husarska 20-22; </w:t>
      </w:r>
      <w:r w:rsidRPr="00EB6C9F">
        <w:rPr>
          <w:rFonts w:cs="Arial"/>
          <w:szCs w:val="24"/>
        </w:rPr>
        <w:t>łącznie 69,69pkt. w tym w kryterium cena: 49,69pkt., w kryterium czasu reakcji: 20pkt.</w:t>
      </w:r>
    </w:p>
    <w:p w14:paraId="04A6221C" w14:textId="77777777" w:rsidR="00DC7C54" w:rsidRPr="00EB6C9F" w:rsidRDefault="00DC7C54" w:rsidP="00EB6C9F">
      <w:pPr>
        <w:pStyle w:val="Tekstpodstawowy"/>
        <w:spacing w:line="360" w:lineRule="auto"/>
        <w:rPr>
          <w:rFonts w:cs="Arial"/>
          <w:szCs w:val="24"/>
        </w:rPr>
      </w:pPr>
    </w:p>
    <w:p w14:paraId="136349D5" w14:textId="7A069AEE" w:rsidR="0091434C" w:rsidRPr="00EB6C9F" w:rsidRDefault="00D40EF6" w:rsidP="00EB6C9F">
      <w:pPr>
        <w:pStyle w:val="Tekstpodstawowy"/>
        <w:spacing w:line="360" w:lineRule="auto"/>
        <w:jc w:val="left"/>
        <w:rPr>
          <w:rFonts w:cs="Arial"/>
          <w:b/>
          <w:iCs/>
          <w:color w:val="000000" w:themeColor="text1"/>
          <w:szCs w:val="24"/>
        </w:rPr>
      </w:pPr>
      <w:r>
        <w:rPr>
          <w:rFonts w:cs="Arial"/>
          <w:szCs w:val="24"/>
        </w:rPr>
        <w:t>Jednocześnie, s</w:t>
      </w:r>
      <w:r w:rsidR="00DC7C54" w:rsidRPr="00EB6C9F">
        <w:rPr>
          <w:rFonts w:cs="Arial"/>
          <w:szCs w:val="24"/>
        </w:rPr>
        <w:t xml:space="preserve">tosownie do art. 253 ust. 1 pkt 2 </w:t>
      </w:r>
      <w:proofErr w:type="spellStart"/>
      <w:r w:rsidR="00DC7C54" w:rsidRPr="00EB6C9F">
        <w:rPr>
          <w:rFonts w:cs="Arial"/>
          <w:szCs w:val="24"/>
        </w:rPr>
        <w:t>Pzp</w:t>
      </w:r>
      <w:proofErr w:type="spellEnd"/>
      <w:r w:rsidR="00DC7C54" w:rsidRPr="00EB6C9F">
        <w:rPr>
          <w:rFonts w:cs="Arial"/>
          <w:szCs w:val="24"/>
        </w:rPr>
        <w:t xml:space="preserve"> Zamawiający informuje o odrzuceniu oferty </w:t>
      </w:r>
      <w:r w:rsidR="0091434C" w:rsidRPr="00EB6C9F">
        <w:rPr>
          <w:rFonts w:cs="Arial"/>
          <w:szCs w:val="24"/>
        </w:rPr>
        <w:t xml:space="preserve">złożonej przez wykonawcę </w:t>
      </w:r>
      <w:proofErr w:type="spellStart"/>
      <w:r w:rsidR="00EB6C9F" w:rsidRPr="00EB6C9F">
        <w:rPr>
          <w:rFonts w:cs="Arial"/>
          <w:b/>
          <w:iCs/>
          <w:color w:val="000000" w:themeColor="text1"/>
          <w:szCs w:val="24"/>
        </w:rPr>
        <w:t>Enerlustro</w:t>
      </w:r>
      <w:proofErr w:type="spellEnd"/>
      <w:r w:rsidR="00EB6C9F" w:rsidRPr="00EB6C9F">
        <w:rPr>
          <w:rFonts w:cs="Arial"/>
          <w:b/>
          <w:iCs/>
          <w:color w:val="000000" w:themeColor="text1"/>
          <w:szCs w:val="24"/>
        </w:rPr>
        <w:t xml:space="preserve"> Sp. z o.o.; ul. Warszawska </w:t>
      </w:r>
      <w:r w:rsidR="00EB6C9F" w:rsidRPr="00EB6C9F">
        <w:rPr>
          <w:rFonts w:cs="Arial"/>
          <w:b/>
          <w:iCs/>
          <w:color w:val="000000" w:themeColor="text1"/>
          <w:szCs w:val="24"/>
        </w:rPr>
        <w:lastRenderedPageBreak/>
        <w:t xml:space="preserve">1/3; 66-400 Gorzów Wlkp. </w:t>
      </w:r>
      <w:r w:rsidR="0091434C" w:rsidRPr="00EB6C9F">
        <w:rPr>
          <w:rFonts w:cs="Arial"/>
          <w:b/>
          <w:szCs w:val="24"/>
        </w:rPr>
        <w:t>na</w:t>
      </w:r>
      <w:r w:rsidR="00EB6C9F" w:rsidRPr="00EB6C9F">
        <w:rPr>
          <w:rFonts w:cs="Arial"/>
          <w:b/>
          <w:szCs w:val="24"/>
        </w:rPr>
        <w:t xml:space="preserve"> podstawie art. 226 ust. 1 pkt 10</w:t>
      </w:r>
      <w:r w:rsidR="0091434C" w:rsidRPr="00EB6C9F">
        <w:rPr>
          <w:rFonts w:cs="Arial"/>
          <w:b/>
          <w:szCs w:val="24"/>
        </w:rPr>
        <w:t xml:space="preserve"> </w:t>
      </w:r>
      <w:r w:rsidR="0091434C" w:rsidRPr="00EB6C9F">
        <w:rPr>
          <w:rFonts w:cs="Arial"/>
          <w:bCs/>
          <w:szCs w:val="24"/>
        </w:rPr>
        <w:t xml:space="preserve">ze względu na to, że zawiera </w:t>
      </w:r>
      <w:r>
        <w:rPr>
          <w:rFonts w:cs="Arial"/>
          <w:bCs/>
          <w:szCs w:val="24"/>
        </w:rPr>
        <w:t>błęd</w:t>
      </w:r>
      <w:r w:rsidR="00EB6C9F" w:rsidRPr="00EB6C9F">
        <w:rPr>
          <w:rFonts w:cs="Arial"/>
          <w:bCs/>
          <w:szCs w:val="24"/>
        </w:rPr>
        <w:t>y w obliczeniu ceny.</w:t>
      </w:r>
    </w:p>
    <w:p w14:paraId="7220889B" w14:textId="4FF16773" w:rsidR="00EB6C9F" w:rsidRPr="00EB6C9F" w:rsidRDefault="00C86315" w:rsidP="00EB6C9F">
      <w:pPr>
        <w:pStyle w:val="NormalnyWeb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</w:rPr>
        <w:t xml:space="preserve">Uzasadnienie faktyczne: </w:t>
      </w:r>
      <w:r>
        <w:rPr>
          <w:rFonts w:ascii="Arial" w:hAnsi="Arial" w:cs="Arial"/>
          <w:color w:val="000000" w:themeColor="text1"/>
        </w:rPr>
        <w:t xml:space="preserve">w formularzu ofertowym Wykonawcy występują </w:t>
      </w:r>
      <w:r w:rsidR="00EB6C9F" w:rsidRPr="00EB6C9F">
        <w:rPr>
          <w:rFonts w:ascii="Arial" w:hAnsi="Arial" w:cs="Arial"/>
          <w:color w:val="000000" w:themeColor="text1"/>
        </w:rPr>
        <w:t xml:space="preserve">niezgodności w zakresie obliczenia ceny oferty na podstawie zaproponowanych przez </w:t>
      </w:r>
      <w:r w:rsidR="00EB6C9F">
        <w:rPr>
          <w:rFonts w:ascii="Arial" w:hAnsi="Arial" w:cs="Arial"/>
          <w:color w:val="000000" w:themeColor="text1"/>
        </w:rPr>
        <w:t>Wykonawcę</w:t>
      </w:r>
      <w:r w:rsidR="00EB6C9F" w:rsidRPr="00EB6C9F">
        <w:rPr>
          <w:rFonts w:ascii="Arial" w:hAnsi="Arial" w:cs="Arial"/>
          <w:color w:val="000000" w:themeColor="text1"/>
        </w:rPr>
        <w:t xml:space="preserve"> stawek jednostkowych netto stanowiących składowe ceny oferty, a cenami oferty podanymi przez </w:t>
      </w:r>
      <w:r w:rsidR="00EB6C9F">
        <w:rPr>
          <w:rFonts w:ascii="Arial" w:hAnsi="Arial" w:cs="Arial"/>
          <w:color w:val="000000" w:themeColor="text1"/>
        </w:rPr>
        <w:t>Wykonawcę</w:t>
      </w:r>
      <w:r w:rsidR="00EB6C9F" w:rsidRPr="00EB6C9F">
        <w:rPr>
          <w:rFonts w:ascii="Arial" w:hAnsi="Arial" w:cs="Arial"/>
          <w:color w:val="000000" w:themeColor="text1"/>
        </w:rPr>
        <w:t xml:space="preserve"> w formularzu jako wartość każdej części zamówienia.</w:t>
      </w:r>
    </w:p>
    <w:p w14:paraId="3EE5B358" w14:textId="2C7FE093" w:rsidR="00EB6C9F" w:rsidRPr="00EB6C9F" w:rsidRDefault="005634AC" w:rsidP="00EB6C9F">
      <w:pPr>
        <w:pStyle w:val="NormalnyWeb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EB6C9F" w:rsidRPr="00EB6C9F">
        <w:rPr>
          <w:rFonts w:ascii="Arial" w:hAnsi="Arial" w:cs="Arial"/>
          <w:color w:val="000000" w:themeColor="text1"/>
        </w:rPr>
        <w:t>owyższe rozbieżności nie mogą być uznane przez Zamawiającego jako oczywiste omyłki rachunkowe, o któr</w:t>
      </w:r>
      <w:r w:rsidR="00D40EF6">
        <w:rPr>
          <w:rFonts w:ascii="Arial" w:hAnsi="Arial" w:cs="Arial"/>
          <w:color w:val="000000" w:themeColor="text1"/>
        </w:rPr>
        <w:t>ych</w:t>
      </w:r>
      <w:r w:rsidR="00EB6C9F" w:rsidRPr="00EB6C9F">
        <w:rPr>
          <w:rFonts w:ascii="Arial" w:hAnsi="Arial" w:cs="Arial"/>
          <w:color w:val="000000" w:themeColor="text1"/>
        </w:rPr>
        <w:t xml:space="preserve"> mowa w art. 223 ust. 2 pkt 2 </w:t>
      </w:r>
      <w:proofErr w:type="spellStart"/>
      <w:r w:rsidR="00EB6C9F" w:rsidRPr="00EB6C9F">
        <w:rPr>
          <w:rFonts w:ascii="Arial" w:hAnsi="Arial" w:cs="Arial"/>
          <w:color w:val="000000" w:themeColor="text1"/>
        </w:rPr>
        <w:t>Pzp</w:t>
      </w:r>
      <w:proofErr w:type="spellEnd"/>
      <w:r w:rsidR="00EB6C9F" w:rsidRPr="00EB6C9F">
        <w:rPr>
          <w:rFonts w:ascii="Arial" w:hAnsi="Arial" w:cs="Arial"/>
          <w:color w:val="000000" w:themeColor="text1"/>
        </w:rPr>
        <w:t xml:space="preserve"> czy też za inne omyłki polegające na niezgodności oferty z dokumentami zamówienia, niepowodujące istotnych zmian w treści oferty, o których mowa w art. 223 ust. 2 pkt 3 </w:t>
      </w:r>
      <w:proofErr w:type="spellStart"/>
      <w:r w:rsidR="00EB6C9F" w:rsidRPr="00EB6C9F">
        <w:rPr>
          <w:rFonts w:ascii="Arial" w:hAnsi="Arial" w:cs="Arial"/>
          <w:color w:val="000000" w:themeColor="text1"/>
        </w:rPr>
        <w:t>Pzp</w:t>
      </w:r>
      <w:proofErr w:type="spellEnd"/>
      <w:r w:rsidR="00EB6C9F" w:rsidRPr="00EB6C9F">
        <w:rPr>
          <w:rFonts w:ascii="Arial" w:hAnsi="Arial" w:cs="Arial"/>
          <w:color w:val="000000" w:themeColor="text1"/>
        </w:rPr>
        <w:t>.</w:t>
      </w:r>
    </w:p>
    <w:p w14:paraId="014E877B" w14:textId="34A3271E" w:rsidR="00116290" w:rsidRPr="0091434C" w:rsidRDefault="00116290" w:rsidP="0091434C">
      <w:pPr>
        <w:pStyle w:val="Tekstpodstawowy"/>
        <w:spacing w:line="276" w:lineRule="auto"/>
        <w:rPr>
          <w:rFonts w:cs="Arial"/>
          <w:bCs/>
          <w:szCs w:val="24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5D0B5840" w:rsidR="00B276B4" w:rsidRDefault="00716F0D">
    <w:pPr>
      <w:pStyle w:val="Nagwek"/>
    </w:pPr>
    <w:r>
      <w:t>TZP-002/</w:t>
    </w:r>
    <w:r w:rsidR="00E41262">
      <w:t>5</w:t>
    </w:r>
    <w:r w:rsidR="00EA6D37">
      <w:t>3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541B3"/>
    <w:rsid w:val="0026381C"/>
    <w:rsid w:val="002C047F"/>
    <w:rsid w:val="002C36F5"/>
    <w:rsid w:val="002E6830"/>
    <w:rsid w:val="0035007C"/>
    <w:rsid w:val="00356EE1"/>
    <w:rsid w:val="00383D86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634AC"/>
    <w:rsid w:val="005D14B7"/>
    <w:rsid w:val="00613AD5"/>
    <w:rsid w:val="00653257"/>
    <w:rsid w:val="00662D77"/>
    <w:rsid w:val="006A0B2C"/>
    <w:rsid w:val="00716F0D"/>
    <w:rsid w:val="00742648"/>
    <w:rsid w:val="00831CBF"/>
    <w:rsid w:val="00861ACB"/>
    <w:rsid w:val="00892568"/>
    <w:rsid w:val="008E3F00"/>
    <w:rsid w:val="0091434C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53BFE"/>
    <w:rsid w:val="00C66AC0"/>
    <w:rsid w:val="00C86315"/>
    <w:rsid w:val="00CC47E9"/>
    <w:rsid w:val="00CE5412"/>
    <w:rsid w:val="00CF0E2D"/>
    <w:rsid w:val="00D40EF6"/>
    <w:rsid w:val="00DB0A8E"/>
    <w:rsid w:val="00DB42A9"/>
    <w:rsid w:val="00DB5F25"/>
    <w:rsid w:val="00DC7C54"/>
    <w:rsid w:val="00DE1C50"/>
    <w:rsid w:val="00DE4ED7"/>
    <w:rsid w:val="00E4092A"/>
    <w:rsid w:val="00E41262"/>
    <w:rsid w:val="00E53EFB"/>
    <w:rsid w:val="00EA6D37"/>
    <w:rsid w:val="00EB4D00"/>
    <w:rsid w:val="00EB6C9F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E505-A510-4D9F-A609-51BD2D94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6</cp:revision>
  <cp:lastPrinted>2022-12-21T11:39:00Z</cp:lastPrinted>
  <dcterms:created xsi:type="dcterms:W3CDTF">2022-12-21T11:55:00Z</dcterms:created>
  <dcterms:modified xsi:type="dcterms:W3CDTF">2022-12-21T13:29:00Z</dcterms:modified>
</cp:coreProperties>
</file>