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420F" w14:textId="77777777" w:rsidR="00F702E3" w:rsidRDefault="00F702E3">
      <w:pPr>
        <w:jc w:val="center"/>
        <w:rPr>
          <w:rFonts w:asciiTheme="minorHAnsi" w:hAnsiTheme="minorHAnsi" w:cstheme="minorHAnsi"/>
          <w:b/>
          <w:i/>
          <w:iCs/>
          <w:sz w:val="24"/>
          <w:szCs w:val="24"/>
        </w:rPr>
      </w:pPr>
    </w:p>
    <w:p w14:paraId="1ACD45C2" w14:textId="46E46194" w:rsidR="00596F11" w:rsidRDefault="008D5F2A">
      <w:pPr>
        <w:jc w:val="center"/>
        <w:rPr>
          <w:rFonts w:asciiTheme="minorHAnsi" w:hAnsiTheme="minorHAnsi" w:cstheme="minorHAnsi"/>
          <w:bCs/>
          <w:i/>
          <w:iCs/>
          <w:sz w:val="24"/>
          <w:szCs w:val="24"/>
        </w:rPr>
      </w:pPr>
      <w:r>
        <w:rPr>
          <w:rFonts w:asciiTheme="minorHAnsi" w:hAnsiTheme="minorHAnsi" w:cstheme="minorHAnsi"/>
          <w:b/>
          <w:i/>
          <w:iCs/>
          <w:sz w:val="24"/>
          <w:szCs w:val="24"/>
        </w:rPr>
        <w:t xml:space="preserve">                                                                                                                        </w:t>
      </w:r>
      <w:r>
        <w:rPr>
          <w:rFonts w:asciiTheme="minorHAnsi" w:hAnsiTheme="minorHAnsi" w:cstheme="minorHAnsi"/>
          <w:bCs/>
          <w:i/>
          <w:iCs/>
          <w:sz w:val="24"/>
          <w:szCs w:val="24"/>
        </w:rPr>
        <w:t>WZÓR UMOWY</w:t>
      </w:r>
    </w:p>
    <w:p w14:paraId="4FF9D3BB" w14:textId="77777777" w:rsidR="00596F11" w:rsidRDefault="00596F11">
      <w:pPr>
        <w:jc w:val="both"/>
        <w:rPr>
          <w:rFonts w:asciiTheme="minorHAnsi" w:hAnsiTheme="minorHAnsi" w:cstheme="minorHAnsi"/>
          <w:b/>
          <w:sz w:val="24"/>
          <w:szCs w:val="24"/>
        </w:rPr>
      </w:pPr>
    </w:p>
    <w:p w14:paraId="3E3C85E0"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Umowa nr ………………….</w:t>
      </w:r>
    </w:p>
    <w:p w14:paraId="32E8AD28" w14:textId="2E29767B" w:rsidR="00596F11" w:rsidRDefault="008D5F2A">
      <w:pPr>
        <w:jc w:val="both"/>
        <w:rPr>
          <w:rFonts w:asciiTheme="minorHAnsi" w:hAnsiTheme="minorHAnsi" w:cstheme="minorHAnsi"/>
          <w:bCs/>
          <w:sz w:val="24"/>
          <w:szCs w:val="24"/>
        </w:rPr>
      </w:pPr>
      <w:r>
        <w:rPr>
          <w:rFonts w:asciiTheme="minorHAnsi" w:hAnsiTheme="minorHAnsi" w:cstheme="minorHAnsi"/>
          <w:sz w:val="24"/>
          <w:szCs w:val="24"/>
        </w:rPr>
        <w:t>zawarta w dniu ………………………….. r.</w:t>
      </w:r>
      <w:r>
        <w:rPr>
          <w:rFonts w:asciiTheme="minorHAnsi" w:hAnsiTheme="minorHAnsi" w:cstheme="minorHAnsi"/>
          <w:bCs/>
          <w:sz w:val="24"/>
          <w:szCs w:val="24"/>
        </w:rPr>
        <w:t>, w Poznaniu na podstawie art. 275 pkt 1) ustawy z dnia 11 września 2019 r. - Prawo zamówień publicznych (tj. Dz.U. 202</w:t>
      </w:r>
      <w:r w:rsidR="00F702E3">
        <w:rPr>
          <w:rFonts w:asciiTheme="minorHAnsi" w:hAnsiTheme="minorHAnsi" w:cstheme="minorHAnsi"/>
          <w:bCs/>
          <w:sz w:val="24"/>
          <w:szCs w:val="24"/>
        </w:rPr>
        <w:t>3</w:t>
      </w:r>
      <w:r>
        <w:rPr>
          <w:rFonts w:asciiTheme="minorHAnsi" w:hAnsiTheme="minorHAnsi" w:cstheme="minorHAnsi"/>
          <w:bCs/>
          <w:sz w:val="24"/>
          <w:szCs w:val="24"/>
        </w:rPr>
        <w:t xml:space="preserve"> poz. 1</w:t>
      </w:r>
      <w:r w:rsidR="00F702E3">
        <w:rPr>
          <w:rFonts w:asciiTheme="minorHAnsi" w:hAnsiTheme="minorHAnsi" w:cstheme="minorHAnsi"/>
          <w:bCs/>
          <w:sz w:val="24"/>
          <w:szCs w:val="24"/>
        </w:rPr>
        <w:t xml:space="preserve">605 </w:t>
      </w:r>
      <w:r>
        <w:rPr>
          <w:rFonts w:asciiTheme="minorHAnsi" w:hAnsiTheme="minorHAnsi" w:cstheme="minorHAnsi"/>
          <w:bCs/>
          <w:sz w:val="24"/>
          <w:szCs w:val="24"/>
        </w:rPr>
        <w:t>z zm.)</w:t>
      </w:r>
      <w:r w:rsidR="005B1725">
        <w:rPr>
          <w:rFonts w:asciiTheme="minorHAnsi" w:hAnsiTheme="minorHAnsi" w:cstheme="minorHAnsi"/>
          <w:bCs/>
          <w:sz w:val="24"/>
          <w:szCs w:val="24"/>
        </w:rPr>
        <w:t xml:space="preserve"> w ramach postępowania nr </w:t>
      </w:r>
      <w:r w:rsidR="00AC116B">
        <w:rPr>
          <w:rFonts w:asciiTheme="minorHAnsi" w:hAnsiTheme="minorHAnsi" w:cstheme="minorHAnsi"/>
          <w:bCs/>
          <w:sz w:val="24"/>
          <w:szCs w:val="24"/>
        </w:rPr>
        <w:t>22</w:t>
      </w:r>
      <w:r w:rsidR="005B1725">
        <w:rPr>
          <w:rFonts w:asciiTheme="minorHAnsi" w:hAnsiTheme="minorHAnsi" w:cstheme="minorHAnsi"/>
          <w:bCs/>
          <w:sz w:val="24"/>
          <w:szCs w:val="24"/>
        </w:rPr>
        <w:t>/</w:t>
      </w:r>
      <w:r w:rsidR="00F702E3">
        <w:rPr>
          <w:rFonts w:asciiTheme="minorHAnsi" w:hAnsiTheme="minorHAnsi" w:cstheme="minorHAnsi"/>
          <w:bCs/>
          <w:sz w:val="24"/>
          <w:szCs w:val="24"/>
        </w:rPr>
        <w:t>ZP/</w:t>
      </w:r>
      <w:r w:rsidR="005B1725">
        <w:rPr>
          <w:rFonts w:asciiTheme="minorHAnsi" w:hAnsiTheme="minorHAnsi" w:cstheme="minorHAnsi"/>
          <w:bCs/>
          <w:sz w:val="24"/>
          <w:szCs w:val="24"/>
        </w:rPr>
        <w:t>202</w:t>
      </w:r>
      <w:r w:rsidR="00F702E3">
        <w:rPr>
          <w:rFonts w:asciiTheme="minorHAnsi" w:hAnsiTheme="minorHAnsi" w:cstheme="minorHAnsi"/>
          <w:bCs/>
          <w:sz w:val="24"/>
          <w:szCs w:val="24"/>
        </w:rPr>
        <w:t>4</w:t>
      </w:r>
      <w:r w:rsidR="00001C90">
        <w:rPr>
          <w:rFonts w:asciiTheme="minorHAnsi" w:hAnsiTheme="minorHAnsi" w:cstheme="minorHAnsi"/>
          <w:bCs/>
          <w:sz w:val="24"/>
          <w:szCs w:val="24"/>
        </w:rPr>
        <w:t xml:space="preserve"> w ramach części nr ……..</w:t>
      </w:r>
    </w:p>
    <w:p w14:paraId="234795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pomiędzy:</w:t>
      </w:r>
    </w:p>
    <w:p w14:paraId="0C44CB0A" w14:textId="77777777" w:rsidR="00596F11" w:rsidRDefault="008D5F2A">
      <w:pPr>
        <w:widowControl w:val="0"/>
        <w:jc w:val="both"/>
        <w:rPr>
          <w:rFonts w:asciiTheme="minorHAnsi" w:hAnsiTheme="minorHAnsi" w:cstheme="minorHAnsi"/>
          <w:b/>
          <w:sz w:val="24"/>
          <w:szCs w:val="24"/>
        </w:rPr>
      </w:pPr>
      <w:r>
        <w:rPr>
          <w:rFonts w:asciiTheme="minorHAnsi" w:hAnsiTheme="minorHAnsi" w:cstheme="minorHAnsi"/>
          <w:b/>
          <w:sz w:val="24"/>
          <w:szCs w:val="24"/>
        </w:rPr>
        <w:t xml:space="preserve">Instytutem Włókien Naturalnych i Roślin Zielarskich - Państwowym Instytutem Badawczym </w:t>
      </w:r>
      <w:r>
        <w:rPr>
          <w:rFonts w:asciiTheme="minorHAnsi" w:hAnsiTheme="minorHAnsi" w:cstheme="minorHAnsi"/>
          <w:color w:val="000000"/>
          <w:sz w:val="24"/>
          <w:szCs w:val="24"/>
        </w:rPr>
        <w:t xml:space="preserve"> </w:t>
      </w:r>
    </w:p>
    <w:p w14:paraId="462DE7EB"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z siedzibą w Poznaniu pod adresem: ul. Wojska Polskiego 71b, 60-630 Poznań</w:t>
      </w:r>
    </w:p>
    <w:p w14:paraId="6A26FF6E"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sz w:val="24"/>
          <w:szCs w:val="24"/>
        </w:rPr>
        <w:t xml:space="preserve">NIP:7811830940, </w:t>
      </w:r>
      <w:r>
        <w:rPr>
          <w:rFonts w:asciiTheme="minorHAnsi" w:hAnsiTheme="minorHAnsi" w:cstheme="minorHAnsi"/>
          <w:sz w:val="24"/>
          <w:szCs w:val="24"/>
        </w:rPr>
        <w:br/>
        <w:t>REGON:301027411</w:t>
      </w:r>
      <w:r>
        <w:rPr>
          <w:rFonts w:asciiTheme="minorHAnsi" w:hAnsiTheme="minorHAnsi" w:cstheme="minorHAnsi"/>
          <w:sz w:val="24"/>
          <w:szCs w:val="24"/>
        </w:rPr>
        <w:br/>
        <w:t>KRS: 0000321899</w:t>
      </w:r>
    </w:p>
    <w:p w14:paraId="75220FBA" w14:textId="77777777" w:rsidR="00596F11" w:rsidRDefault="008D5F2A">
      <w:pPr>
        <w:widowControl w:val="0"/>
        <w:jc w:val="both"/>
        <w:rPr>
          <w:rFonts w:asciiTheme="minorHAnsi" w:hAnsiTheme="minorHAnsi" w:cstheme="minorHAnsi"/>
          <w:b/>
          <w:i/>
          <w:color w:val="000000"/>
          <w:sz w:val="24"/>
          <w:szCs w:val="24"/>
        </w:rPr>
      </w:pPr>
      <w:r>
        <w:rPr>
          <w:rFonts w:asciiTheme="minorHAnsi" w:hAnsiTheme="minorHAnsi" w:cstheme="minorHAnsi"/>
          <w:color w:val="000000"/>
          <w:sz w:val="24"/>
          <w:szCs w:val="24"/>
        </w:rPr>
        <w:t xml:space="preserve">zwanym w dalej </w:t>
      </w:r>
      <w:r>
        <w:rPr>
          <w:rFonts w:asciiTheme="minorHAnsi" w:hAnsiTheme="minorHAnsi" w:cstheme="minorHAnsi"/>
          <w:b/>
          <w:i/>
          <w:color w:val="000000"/>
          <w:sz w:val="24"/>
          <w:szCs w:val="24"/>
        </w:rPr>
        <w:t>„Zamawiającym”</w:t>
      </w:r>
    </w:p>
    <w:p w14:paraId="36C23A92"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reprezentowanym przez </w:t>
      </w:r>
      <w:r>
        <w:rPr>
          <w:rFonts w:asciiTheme="minorHAnsi" w:hAnsiTheme="minorHAnsi" w:cstheme="minorHAnsi"/>
          <w:sz w:val="24"/>
          <w:szCs w:val="24"/>
        </w:rPr>
        <w:t>dr n. med. inż. biotech.</w:t>
      </w:r>
      <w:r>
        <w:rPr>
          <w:rFonts w:asciiTheme="minorHAnsi" w:hAnsiTheme="minorHAnsi" w:cstheme="minorHAnsi"/>
          <w:b/>
          <w:sz w:val="24"/>
          <w:szCs w:val="24"/>
        </w:rPr>
        <w:t xml:space="preserve"> </w:t>
      </w:r>
      <w:r>
        <w:rPr>
          <w:rFonts w:asciiTheme="minorHAnsi" w:hAnsiTheme="minorHAnsi" w:cstheme="minorHAnsi"/>
          <w:sz w:val="24"/>
          <w:szCs w:val="24"/>
        </w:rPr>
        <w:t>Rafała Spachacza, Dyrektora IWNIRZ - PIB</w:t>
      </w:r>
      <w:r>
        <w:rPr>
          <w:rFonts w:asciiTheme="minorHAnsi" w:hAnsiTheme="minorHAnsi" w:cstheme="minorHAnsi"/>
          <w:b/>
          <w:sz w:val="24"/>
          <w:szCs w:val="24"/>
        </w:rPr>
        <w:t xml:space="preserve"> </w:t>
      </w:r>
    </w:p>
    <w:p w14:paraId="544DD15F" w14:textId="77777777" w:rsidR="00596F11" w:rsidRDefault="008D5F2A">
      <w:pPr>
        <w:jc w:val="both"/>
        <w:rPr>
          <w:rFonts w:asciiTheme="minorHAnsi" w:hAnsiTheme="minorHAnsi" w:cstheme="minorHAnsi"/>
          <w:b/>
          <w:sz w:val="24"/>
          <w:szCs w:val="24"/>
        </w:rPr>
      </w:pPr>
      <w:r>
        <w:rPr>
          <w:rFonts w:asciiTheme="minorHAnsi" w:hAnsiTheme="minorHAnsi" w:cstheme="minorHAnsi"/>
          <w:b/>
          <w:sz w:val="24"/>
          <w:szCs w:val="24"/>
        </w:rPr>
        <w:t>a</w:t>
      </w:r>
    </w:p>
    <w:p w14:paraId="48661D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w:t>
      </w:r>
    </w:p>
    <w:p w14:paraId="7F7E4A72" w14:textId="77777777" w:rsidR="00AC116B" w:rsidRDefault="008D5F2A">
      <w:pPr>
        <w:jc w:val="both"/>
        <w:rPr>
          <w:rFonts w:asciiTheme="minorHAnsi" w:eastAsiaTheme="minorHAnsi" w:hAnsiTheme="minorHAnsi" w:cstheme="minorHAnsi"/>
          <w:bCs/>
          <w:sz w:val="24"/>
          <w:szCs w:val="24"/>
          <w:lang w:eastAsia="en-US"/>
        </w:rPr>
      </w:pPr>
      <w:r>
        <w:rPr>
          <w:rFonts w:asciiTheme="minorHAnsi" w:eastAsiaTheme="minorHAnsi" w:hAnsiTheme="minorHAnsi" w:cstheme="minorHAnsi"/>
          <w:bCs/>
          <w:sz w:val="24"/>
          <w:szCs w:val="24"/>
          <w:lang w:eastAsia="en-US"/>
        </w:rPr>
        <w:t xml:space="preserve">NIP: </w:t>
      </w:r>
    </w:p>
    <w:p w14:paraId="7BA0F483" w14:textId="77777777" w:rsidR="00AC116B" w:rsidRDefault="008D5F2A">
      <w:pPr>
        <w:jc w:val="both"/>
        <w:rPr>
          <w:rFonts w:asciiTheme="minorHAnsi" w:eastAsiaTheme="minorHAnsi" w:hAnsiTheme="minorHAnsi" w:cstheme="minorHAnsi"/>
          <w:bCs/>
          <w:sz w:val="24"/>
          <w:szCs w:val="24"/>
          <w:lang w:eastAsia="en-US"/>
        </w:rPr>
      </w:pPr>
      <w:r>
        <w:rPr>
          <w:rFonts w:asciiTheme="minorHAnsi" w:eastAsiaTheme="minorHAnsi" w:hAnsiTheme="minorHAnsi" w:cstheme="minorHAnsi"/>
          <w:bCs/>
          <w:sz w:val="24"/>
          <w:szCs w:val="24"/>
          <w:lang w:eastAsia="en-US"/>
        </w:rPr>
        <w:t>REGON:</w:t>
      </w:r>
    </w:p>
    <w:p w14:paraId="108C57FA" w14:textId="77E086D1" w:rsidR="00596F11" w:rsidRDefault="008D5F2A">
      <w:pPr>
        <w:jc w:val="both"/>
        <w:rPr>
          <w:rFonts w:asciiTheme="minorHAnsi" w:hAnsiTheme="minorHAnsi" w:cstheme="minorHAnsi"/>
          <w:sz w:val="24"/>
          <w:szCs w:val="24"/>
        </w:rPr>
      </w:pPr>
      <w:r>
        <w:rPr>
          <w:rFonts w:asciiTheme="minorHAnsi" w:eastAsiaTheme="minorHAnsi" w:hAnsiTheme="minorHAnsi" w:cstheme="minorHAnsi"/>
          <w:bCs/>
          <w:sz w:val="24"/>
          <w:szCs w:val="24"/>
          <w:lang w:eastAsia="en-US"/>
        </w:rPr>
        <w:t>KRS:</w:t>
      </w:r>
      <w:r>
        <w:rPr>
          <w:rFonts w:asciiTheme="minorHAnsi" w:eastAsiaTheme="minorHAnsi" w:hAnsiTheme="minorHAnsi" w:cstheme="minorHAnsi"/>
          <w:b/>
          <w:bCs/>
          <w:sz w:val="24"/>
          <w:szCs w:val="24"/>
          <w:lang w:eastAsia="en-US"/>
        </w:rPr>
        <w:t xml:space="preserve"> </w:t>
      </w:r>
      <w:r>
        <w:rPr>
          <w:rFonts w:asciiTheme="minorHAnsi" w:eastAsiaTheme="minorHAnsi" w:hAnsiTheme="minorHAnsi" w:cstheme="minorHAnsi"/>
          <w:bCs/>
          <w:sz w:val="24"/>
          <w:szCs w:val="24"/>
          <w:lang w:eastAsia="en-US"/>
        </w:rPr>
        <w:t>…………………….</w:t>
      </w:r>
    </w:p>
    <w:p w14:paraId="7317D028" w14:textId="77777777" w:rsidR="00596F11" w:rsidRDefault="008D5F2A">
      <w:pPr>
        <w:jc w:val="both"/>
        <w:rPr>
          <w:rFonts w:asciiTheme="minorHAnsi" w:hAnsiTheme="minorHAnsi" w:cstheme="minorHAnsi"/>
          <w:b/>
          <w:bCs/>
          <w:sz w:val="24"/>
          <w:szCs w:val="24"/>
        </w:rPr>
      </w:pPr>
      <w:r>
        <w:rPr>
          <w:rFonts w:asciiTheme="minorHAnsi" w:hAnsiTheme="minorHAnsi" w:cstheme="minorHAnsi"/>
          <w:sz w:val="24"/>
          <w:szCs w:val="24"/>
        </w:rPr>
        <w:t xml:space="preserve">zwana/ą/ym/mi/ dalej </w:t>
      </w:r>
      <w:r>
        <w:rPr>
          <w:rFonts w:asciiTheme="minorHAnsi" w:hAnsiTheme="minorHAnsi" w:cstheme="minorHAnsi"/>
          <w:b/>
          <w:sz w:val="24"/>
          <w:szCs w:val="24"/>
        </w:rPr>
        <w:t>„Wykonawcą”</w:t>
      </w:r>
      <w:r>
        <w:rPr>
          <w:rFonts w:asciiTheme="minorHAnsi" w:hAnsiTheme="minorHAnsi" w:cstheme="minorHAnsi"/>
          <w:b/>
          <w:bCs/>
          <w:sz w:val="24"/>
          <w:szCs w:val="24"/>
        </w:rPr>
        <w:t xml:space="preserve"> </w:t>
      </w:r>
    </w:p>
    <w:p w14:paraId="73999387" w14:textId="77777777" w:rsidR="00596F11" w:rsidRDefault="008D5F2A">
      <w:pPr>
        <w:jc w:val="both"/>
        <w:rPr>
          <w:rFonts w:asciiTheme="minorHAnsi" w:hAnsiTheme="minorHAnsi" w:cstheme="minorHAnsi"/>
          <w:bCs/>
          <w:sz w:val="24"/>
          <w:szCs w:val="24"/>
        </w:rPr>
      </w:pPr>
      <w:r>
        <w:rPr>
          <w:rFonts w:asciiTheme="minorHAnsi" w:hAnsiTheme="minorHAnsi" w:cstheme="minorHAnsi"/>
          <w:bCs/>
          <w:sz w:val="24"/>
          <w:szCs w:val="24"/>
        </w:rPr>
        <w:t>reprezentowanym/ą przez: (.....)</w:t>
      </w:r>
    </w:p>
    <w:p w14:paraId="65BD8BC4" w14:textId="77777777" w:rsidR="00596F11" w:rsidRDefault="008D5F2A">
      <w:pPr>
        <w:tabs>
          <w:tab w:val="left" w:pos="1064"/>
        </w:tabs>
        <w:jc w:val="both"/>
        <w:rPr>
          <w:rFonts w:asciiTheme="minorHAnsi" w:hAnsiTheme="minorHAnsi" w:cstheme="minorHAnsi"/>
          <w:sz w:val="24"/>
          <w:szCs w:val="24"/>
        </w:rPr>
      </w:pPr>
      <w:r>
        <w:rPr>
          <w:rFonts w:asciiTheme="minorHAnsi" w:hAnsiTheme="minorHAnsi" w:cstheme="minorHAnsi"/>
          <w:b/>
          <w:sz w:val="24"/>
          <w:szCs w:val="24"/>
        </w:rPr>
        <w:t xml:space="preserve">……………………………………………. </w:t>
      </w:r>
      <w:r>
        <w:rPr>
          <w:rFonts w:asciiTheme="minorHAnsi" w:hAnsiTheme="minorHAnsi" w:cstheme="minorHAnsi"/>
          <w:b/>
          <w:sz w:val="24"/>
          <w:szCs w:val="24"/>
        </w:rPr>
        <w:br/>
      </w:r>
    </w:p>
    <w:p w14:paraId="33A7C36F" w14:textId="77777777" w:rsidR="00596F11" w:rsidRDefault="00596F11">
      <w:pPr>
        <w:jc w:val="both"/>
        <w:rPr>
          <w:rFonts w:asciiTheme="minorHAnsi" w:hAnsiTheme="minorHAnsi" w:cstheme="minorHAnsi"/>
          <w:sz w:val="24"/>
          <w:szCs w:val="24"/>
        </w:rPr>
      </w:pPr>
    </w:p>
    <w:p w14:paraId="46013C03"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 xml:space="preserve">łącznie zwanymi dalej również jako </w:t>
      </w:r>
      <w:r>
        <w:rPr>
          <w:rFonts w:asciiTheme="minorHAnsi" w:hAnsiTheme="minorHAnsi" w:cstheme="minorHAnsi"/>
          <w:b/>
          <w:i/>
          <w:sz w:val="24"/>
          <w:szCs w:val="24"/>
        </w:rPr>
        <w:t>„Strony”</w:t>
      </w:r>
    </w:p>
    <w:p w14:paraId="38680BE4"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zawarto umowę - o treści następującej:</w:t>
      </w:r>
    </w:p>
    <w:p w14:paraId="0A9D0AA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§1</w:t>
      </w:r>
    </w:p>
    <w:p w14:paraId="45ADDCC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[Przedmiot Umowy]</w:t>
      </w:r>
    </w:p>
    <w:p w14:paraId="39FB24F8" w14:textId="122505C8" w:rsidR="00596F11" w:rsidRDefault="008D5F2A" w:rsidP="005B1725">
      <w:pPr>
        <w:pStyle w:val="Akapitzlist"/>
        <w:numPr>
          <w:ilvl w:val="0"/>
          <w:numId w:val="1"/>
        </w:numPr>
        <w:ind w:left="0" w:hanging="425"/>
        <w:jc w:val="both"/>
        <w:rPr>
          <w:rFonts w:asciiTheme="minorHAnsi" w:hAnsiTheme="minorHAnsi" w:cstheme="minorHAnsi"/>
          <w:sz w:val="24"/>
          <w:szCs w:val="24"/>
        </w:rPr>
      </w:pPr>
      <w:r w:rsidRPr="005B1725">
        <w:rPr>
          <w:rFonts w:asciiTheme="minorHAnsi" w:hAnsiTheme="minorHAnsi" w:cstheme="minorHAnsi"/>
          <w:sz w:val="24"/>
          <w:szCs w:val="24"/>
        </w:rPr>
        <w:t xml:space="preserve">Wykonawca zobowiązuje się do </w:t>
      </w:r>
      <w:r w:rsidR="005B1725" w:rsidRPr="005B1725">
        <w:rPr>
          <w:rFonts w:asciiTheme="minorHAnsi" w:hAnsiTheme="minorHAnsi" w:cstheme="minorHAnsi"/>
          <w:sz w:val="24"/>
          <w:szCs w:val="24"/>
        </w:rPr>
        <w:t xml:space="preserve">dostawy na rzecz Zamawiającego </w:t>
      </w:r>
      <w:r w:rsidR="00001C90" w:rsidRPr="00001C90">
        <w:rPr>
          <w:rFonts w:asciiTheme="minorHAnsi" w:hAnsiTheme="minorHAnsi" w:cstheme="minorHAnsi"/>
          <w:sz w:val="24"/>
          <w:szCs w:val="24"/>
        </w:rPr>
        <w:t>urządze</w:t>
      </w:r>
      <w:r w:rsidR="00001C90">
        <w:rPr>
          <w:rFonts w:asciiTheme="minorHAnsi" w:hAnsiTheme="minorHAnsi" w:cstheme="minorHAnsi"/>
          <w:sz w:val="24"/>
          <w:szCs w:val="24"/>
        </w:rPr>
        <w:t>nia</w:t>
      </w:r>
      <w:r w:rsidR="00001C90" w:rsidRPr="00001C90">
        <w:rPr>
          <w:rFonts w:asciiTheme="minorHAnsi" w:hAnsiTheme="minorHAnsi" w:cstheme="minorHAnsi"/>
          <w:sz w:val="24"/>
          <w:szCs w:val="24"/>
        </w:rPr>
        <w:t xml:space="preserve"> laboratoryjn</w:t>
      </w:r>
      <w:r w:rsidR="00001C90">
        <w:rPr>
          <w:rFonts w:asciiTheme="minorHAnsi" w:hAnsiTheme="minorHAnsi" w:cstheme="minorHAnsi"/>
          <w:sz w:val="24"/>
          <w:szCs w:val="24"/>
        </w:rPr>
        <w:t>e</w:t>
      </w:r>
      <w:r w:rsidR="00F702E3">
        <w:rPr>
          <w:rFonts w:asciiTheme="minorHAnsi" w:hAnsiTheme="minorHAnsi" w:cstheme="minorHAnsi"/>
          <w:sz w:val="24"/>
          <w:szCs w:val="24"/>
        </w:rPr>
        <w:t>.</w:t>
      </w:r>
    </w:p>
    <w:p w14:paraId="72C608CB" w14:textId="315B9782" w:rsidR="009F23E5" w:rsidRDefault="009F23E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dostarczy Zamawiającemu fabrycznie now</w:t>
      </w:r>
      <w:r w:rsidR="00E7154A">
        <w:rPr>
          <w:rFonts w:asciiTheme="minorHAnsi" w:hAnsiTheme="minorHAnsi" w:cstheme="minorHAnsi"/>
          <w:sz w:val="24"/>
          <w:szCs w:val="24"/>
        </w:rPr>
        <w:t>e</w:t>
      </w:r>
      <w:r>
        <w:rPr>
          <w:rFonts w:asciiTheme="minorHAnsi" w:hAnsiTheme="minorHAnsi" w:cstheme="minorHAnsi"/>
          <w:sz w:val="24"/>
          <w:szCs w:val="24"/>
        </w:rPr>
        <w:t xml:space="preserve"> </w:t>
      </w:r>
      <w:r w:rsidRPr="009F23E5">
        <w:rPr>
          <w:rFonts w:asciiTheme="minorHAnsi" w:hAnsiTheme="minorHAnsi" w:cstheme="minorHAnsi"/>
          <w:sz w:val="24"/>
          <w:szCs w:val="24"/>
        </w:rPr>
        <w:t>…………………… (</w:t>
      </w:r>
      <w:r w:rsidRPr="009F23E5">
        <w:rPr>
          <w:rFonts w:asciiTheme="minorHAnsi" w:hAnsiTheme="minorHAnsi" w:cstheme="minorHAnsi"/>
          <w:i/>
          <w:sz w:val="24"/>
          <w:szCs w:val="24"/>
        </w:rPr>
        <w:t>marka, model, nr katalogowy</w:t>
      </w:r>
      <w:r w:rsidRPr="009F23E5">
        <w:rPr>
          <w:rFonts w:asciiTheme="minorHAnsi" w:hAnsiTheme="minorHAnsi" w:cstheme="minorHAnsi"/>
          <w:sz w:val="24"/>
          <w:szCs w:val="24"/>
        </w:rPr>
        <w:t>)</w:t>
      </w:r>
      <w:r>
        <w:rPr>
          <w:rFonts w:asciiTheme="minorHAnsi" w:hAnsiTheme="minorHAnsi" w:cstheme="minorHAnsi"/>
          <w:sz w:val="24"/>
          <w:szCs w:val="24"/>
        </w:rPr>
        <w:t>.</w:t>
      </w:r>
    </w:p>
    <w:p w14:paraId="324C579F" w14:textId="21E9C74B" w:rsid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 ramach dostawy, Wykonawca zobowiązany jest do jego montażu</w:t>
      </w:r>
      <w:r w:rsidR="009F23E5">
        <w:rPr>
          <w:rFonts w:asciiTheme="minorHAnsi" w:hAnsiTheme="minorHAnsi" w:cstheme="minorHAnsi"/>
          <w:sz w:val="24"/>
          <w:szCs w:val="24"/>
        </w:rPr>
        <w:t xml:space="preserve"> wraz z wykonaniem wszelkich niezbędnych przyłączeń</w:t>
      </w:r>
      <w:r>
        <w:rPr>
          <w:rFonts w:asciiTheme="minorHAnsi" w:hAnsiTheme="minorHAnsi" w:cstheme="minorHAnsi"/>
          <w:sz w:val="24"/>
          <w:szCs w:val="24"/>
        </w:rPr>
        <w:t>, uruchomienia i przeszkolenia pracowników Zamawiającego z jego obsługi (</w:t>
      </w:r>
      <w:r w:rsidR="00F702E3">
        <w:rPr>
          <w:rFonts w:asciiTheme="minorHAnsi" w:hAnsiTheme="minorHAnsi" w:cstheme="minorHAnsi"/>
          <w:sz w:val="24"/>
          <w:szCs w:val="24"/>
        </w:rPr>
        <w:t>3</w:t>
      </w:r>
      <w:r>
        <w:rPr>
          <w:rFonts w:asciiTheme="minorHAnsi" w:hAnsiTheme="minorHAnsi" w:cstheme="minorHAnsi"/>
          <w:sz w:val="24"/>
          <w:szCs w:val="24"/>
        </w:rPr>
        <w:t xml:space="preserve"> osoby).</w:t>
      </w:r>
    </w:p>
    <w:p w14:paraId="35CA3C9D" w14:textId="61673E5F" w:rsidR="009F23E5" w:rsidRDefault="009F23E5" w:rsidP="005B1725">
      <w:pPr>
        <w:pStyle w:val="Akapitzlist"/>
        <w:numPr>
          <w:ilvl w:val="0"/>
          <w:numId w:val="1"/>
        </w:numPr>
        <w:ind w:left="0" w:hanging="425"/>
        <w:jc w:val="both"/>
        <w:rPr>
          <w:rFonts w:asciiTheme="minorHAnsi" w:hAnsiTheme="minorHAnsi" w:cstheme="minorHAnsi"/>
          <w:sz w:val="24"/>
          <w:szCs w:val="24"/>
        </w:rPr>
      </w:pPr>
      <w:r w:rsidRPr="009F23E5">
        <w:rPr>
          <w:rFonts w:asciiTheme="minorHAnsi" w:hAnsiTheme="minorHAnsi" w:cstheme="minorHAnsi"/>
          <w:sz w:val="24"/>
          <w:szCs w:val="24"/>
        </w:rPr>
        <w:t xml:space="preserve">Wraz z dostawą </w:t>
      </w:r>
      <w:r w:rsidR="00F702E3">
        <w:rPr>
          <w:rFonts w:asciiTheme="minorHAnsi" w:hAnsiTheme="minorHAnsi" w:cstheme="minorHAnsi"/>
          <w:sz w:val="24"/>
          <w:szCs w:val="24"/>
        </w:rPr>
        <w:t>przedmiotu zamówienia</w:t>
      </w:r>
      <w:r w:rsidRPr="009F23E5">
        <w:rPr>
          <w:rFonts w:asciiTheme="minorHAnsi" w:hAnsiTheme="minorHAnsi" w:cstheme="minorHAnsi"/>
          <w:sz w:val="24"/>
          <w:szCs w:val="24"/>
        </w:rPr>
        <w:t>, Wykonawca dostarczy Zamawiającemu dokumenty wymagane polskim prawem.</w:t>
      </w:r>
    </w:p>
    <w:p w14:paraId="2A842250" w14:textId="77777777" w:rsidR="005B1725" w:rsidRP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zobowiązany jest również do uzyskania w imieniu Zamawiającego wszelkich przewidzianych</w:t>
      </w:r>
      <w:r w:rsidR="009F23E5">
        <w:rPr>
          <w:rFonts w:asciiTheme="minorHAnsi" w:hAnsiTheme="minorHAnsi" w:cstheme="minorHAnsi"/>
          <w:sz w:val="24"/>
          <w:szCs w:val="24"/>
        </w:rPr>
        <w:t xml:space="preserve"> polskim</w:t>
      </w:r>
      <w:r>
        <w:rPr>
          <w:rFonts w:asciiTheme="minorHAnsi" w:hAnsiTheme="minorHAnsi" w:cstheme="minorHAnsi"/>
          <w:sz w:val="24"/>
          <w:szCs w:val="24"/>
        </w:rPr>
        <w:t xml:space="preserve"> prawem zgód </w:t>
      </w:r>
      <w:r w:rsidR="009F23E5">
        <w:rPr>
          <w:rFonts w:asciiTheme="minorHAnsi" w:hAnsiTheme="minorHAnsi" w:cstheme="minorHAnsi"/>
          <w:sz w:val="24"/>
          <w:szCs w:val="24"/>
        </w:rPr>
        <w:t>na jego użytkowanie.</w:t>
      </w:r>
    </w:p>
    <w:p w14:paraId="2A251149" w14:textId="06CF3117" w:rsidR="00596F11" w:rsidRDefault="009F23E5">
      <w:pPr>
        <w:pStyle w:val="Akapitzlist"/>
        <w:numPr>
          <w:ilvl w:val="0"/>
          <w:numId w:val="1"/>
        </w:numPr>
        <w:ind w:left="0" w:hanging="426"/>
        <w:jc w:val="both"/>
        <w:rPr>
          <w:rFonts w:asciiTheme="minorHAnsi" w:hAnsiTheme="minorHAnsi" w:cstheme="minorHAnsi"/>
          <w:bCs/>
          <w:sz w:val="24"/>
          <w:szCs w:val="24"/>
        </w:rPr>
      </w:pPr>
      <w:r w:rsidRPr="009F23E5">
        <w:rPr>
          <w:rFonts w:asciiTheme="minorHAnsi" w:hAnsiTheme="minorHAnsi" w:cstheme="minorHAnsi"/>
          <w:bCs/>
          <w:sz w:val="24"/>
          <w:szCs w:val="24"/>
        </w:rPr>
        <w:t xml:space="preserve">Szczegółowy opis przedmiotu zamówienia opisany został w Załączniku nr </w:t>
      </w:r>
      <w:r w:rsidR="008D5F2A">
        <w:rPr>
          <w:rFonts w:asciiTheme="minorHAnsi" w:hAnsiTheme="minorHAnsi" w:cstheme="minorHAnsi"/>
          <w:bCs/>
          <w:sz w:val="24"/>
          <w:szCs w:val="24"/>
        </w:rPr>
        <w:t>1 do Umowy.</w:t>
      </w:r>
    </w:p>
    <w:p w14:paraId="6B14D62A" w14:textId="77777777" w:rsidR="00596F11" w:rsidRDefault="008D5F2A">
      <w:pPr>
        <w:pStyle w:val="Akapitzlist"/>
        <w:numPr>
          <w:ilvl w:val="0"/>
          <w:numId w:val="1"/>
        </w:numPr>
        <w:ind w:left="0" w:hanging="426"/>
        <w:jc w:val="both"/>
        <w:rPr>
          <w:rFonts w:asciiTheme="minorHAnsi" w:hAnsiTheme="minorHAnsi" w:cstheme="minorHAnsi"/>
          <w:bCs/>
          <w:sz w:val="24"/>
          <w:szCs w:val="24"/>
        </w:rPr>
      </w:pPr>
      <w:r>
        <w:rPr>
          <w:rFonts w:asciiTheme="minorHAnsi" w:hAnsiTheme="minorHAnsi" w:cstheme="minorHAnsi"/>
          <w:bCs/>
          <w:sz w:val="24"/>
          <w:szCs w:val="24"/>
        </w:rPr>
        <w:t>Specyfikacja Warunków Zamówienia oraz oferta Wykonawcy wraz z jej załącznikami stanowią integralną część niniejszej umowy.</w:t>
      </w:r>
    </w:p>
    <w:p w14:paraId="1968EF6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§2</w:t>
      </w:r>
      <w:r>
        <w:rPr>
          <w:rFonts w:asciiTheme="minorHAnsi" w:hAnsiTheme="minorHAnsi" w:cstheme="minorHAnsi"/>
          <w:b/>
          <w:sz w:val="24"/>
          <w:szCs w:val="24"/>
        </w:rPr>
        <w:br/>
        <w:t>[Zasady realizacji Umowy]</w:t>
      </w:r>
    </w:p>
    <w:p w14:paraId="69B4729E" w14:textId="77777777" w:rsidR="009F23E5" w:rsidRDefault="009F23E5">
      <w:pPr>
        <w:pStyle w:val="Akapitzlist"/>
        <w:numPr>
          <w:ilvl w:val="0"/>
          <w:numId w:val="2"/>
        </w:numPr>
        <w:ind w:left="0" w:hanging="425"/>
        <w:jc w:val="both"/>
        <w:rPr>
          <w:rFonts w:asciiTheme="minorHAnsi" w:hAnsiTheme="minorHAnsi" w:cstheme="minorHAnsi"/>
          <w:bCs/>
          <w:sz w:val="24"/>
          <w:szCs w:val="24"/>
        </w:rPr>
      </w:pPr>
      <w:r w:rsidRPr="009F23E5">
        <w:rPr>
          <w:rFonts w:asciiTheme="minorHAnsi" w:hAnsiTheme="minorHAnsi" w:cstheme="minorHAnsi"/>
          <w:bCs/>
          <w:sz w:val="24"/>
          <w:szCs w:val="24"/>
        </w:rPr>
        <w:lastRenderedPageBreak/>
        <w:t>Strony zobowiązują się do wzajemnej współpracy, przy wykonaniu umowy. Współpraca ta będzie polegała na wykonywaniu wzajemnych świadczeń i obowiązków w szczególności z zachowaniem stopnia należytej staranności wynikającej z zawodowego charakteru działalności Wykonawcy. Powyższe zapewnienie nie wyłącza odpowiedzialności Wykonawcy z tytułu kar umownych przewidzianych niniejszą umową.</w:t>
      </w:r>
    </w:p>
    <w:p w14:paraId="4A9E0671" w14:textId="2751320E" w:rsidR="009F23E5" w:rsidRDefault="009F23E5">
      <w:pPr>
        <w:pStyle w:val="Akapitzlist"/>
        <w:numPr>
          <w:ilvl w:val="0"/>
          <w:numId w:val="2"/>
        </w:numPr>
        <w:ind w:left="0" w:hanging="425"/>
        <w:jc w:val="both"/>
        <w:rPr>
          <w:rFonts w:asciiTheme="minorHAnsi" w:hAnsiTheme="minorHAnsi" w:cstheme="minorHAnsi"/>
          <w:bCs/>
          <w:sz w:val="24"/>
          <w:szCs w:val="24"/>
        </w:rPr>
      </w:pPr>
      <w:r>
        <w:rPr>
          <w:rFonts w:asciiTheme="minorHAnsi" w:hAnsiTheme="minorHAnsi" w:cstheme="minorHAnsi"/>
          <w:bCs/>
          <w:sz w:val="24"/>
          <w:szCs w:val="24"/>
        </w:rPr>
        <w:t xml:space="preserve">Realizacja przedmiotu zamówienia nastąpi w terminie do </w:t>
      </w:r>
      <w:r w:rsidR="00001C90">
        <w:rPr>
          <w:rFonts w:asciiTheme="minorHAnsi" w:hAnsiTheme="minorHAnsi" w:cstheme="minorHAnsi"/>
          <w:bCs/>
          <w:sz w:val="24"/>
          <w:szCs w:val="24"/>
        </w:rPr>
        <w:t>…….</w:t>
      </w:r>
      <w:r>
        <w:rPr>
          <w:rFonts w:asciiTheme="minorHAnsi" w:hAnsiTheme="minorHAnsi" w:cstheme="minorHAnsi"/>
          <w:bCs/>
          <w:sz w:val="24"/>
          <w:szCs w:val="24"/>
        </w:rPr>
        <w:t xml:space="preserve"> </w:t>
      </w:r>
      <w:r w:rsidR="00F702E3">
        <w:rPr>
          <w:rFonts w:asciiTheme="minorHAnsi" w:hAnsiTheme="minorHAnsi" w:cstheme="minorHAnsi"/>
          <w:bCs/>
          <w:sz w:val="24"/>
          <w:szCs w:val="24"/>
        </w:rPr>
        <w:t>tygodni</w:t>
      </w:r>
      <w:r>
        <w:rPr>
          <w:rFonts w:asciiTheme="minorHAnsi" w:hAnsiTheme="minorHAnsi" w:cstheme="minorHAnsi"/>
          <w:bCs/>
          <w:sz w:val="24"/>
          <w:szCs w:val="24"/>
        </w:rPr>
        <w:t xml:space="preserve"> licząc od daty zawarcia umowy, tj. </w:t>
      </w:r>
      <w:r w:rsidR="00387B0C">
        <w:rPr>
          <w:rFonts w:asciiTheme="minorHAnsi" w:hAnsiTheme="minorHAnsi" w:cstheme="minorHAnsi"/>
          <w:bCs/>
          <w:color w:val="FF0000"/>
          <w:sz w:val="24"/>
          <w:szCs w:val="24"/>
        </w:rPr>
        <w:t xml:space="preserve">do dnia </w:t>
      </w:r>
      <w:r>
        <w:rPr>
          <w:rFonts w:asciiTheme="minorHAnsi" w:hAnsiTheme="minorHAnsi" w:cstheme="minorHAnsi"/>
          <w:bCs/>
          <w:sz w:val="24"/>
          <w:szCs w:val="24"/>
        </w:rPr>
        <w:t>………..</w:t>
      </w:r>
    </w:p>
    <w:p w14:paraId="2B69FE3C"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Zamawiającego:</w:t>
      </w:r>
    </w:p>
    <w:p w14:paraId="1C4B0DD4"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w kontaktach w zakresie realizacji umowy oraz upoważnioną do sprawowania bezpośredniego nadzoru nad jej realizacją jest; …………………………………………………………………. tel. ………………………. e-mail: …………………………………….</w:t>
      </w:r>
    </w:p>
    <w:p w14:paraId="065E432E"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Wykonawcę w kontaktach w zakresie realizacji umowy jest:</w:t>
      </w:r>
    </w:p>
    <w:p w14:paraId="6943E1EC"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 tel. …………………………………………. e-mail:……………………………………………..</w:t>
      </w:r>
    </w:p>
    <w:p w14:paraId="6C3F0CFF"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Stronom przysługuje możliwość 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w:t>
      </w:r>
    </w:p>
    <w:p w14:paraId="49E292EA"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xml:space="preserve">, dokonuje się poprzez pisemne powiadomienie drugiej Strony, wraz z podaniem imienia i nazwiska, służbowego numeru telefonu oraz adresu służbowej poczty elektronicznej osoby zmieniającej jedną z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Powyższa zmiana nie wymaga zawarcia aneksu do umowy</w:t>
      </w:r>
      <w:r>
        <w:rPr>
          <w:rFonts w:asciiTheme="minorHAnsi" w:hAnsiTheme="minorHAnsi" w:cstheme="minorHAnsi"/>
          <w:bCs/>
          <w:sz w:val="24"/>
          <w:szCs w:val="24"/>
        </w:rPr>
        <w:t>.</w:t>
      </w:r>
    </w:p>
    <w:p w14:paraId="4ED1FC9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§3</w:t>
      </w:r>
      <w:r>
        <w:rPr>
          <w:rFonts w:asciiTheme="minorHAnsi" w:hAnsiTheme="minorHAnsi" w:cstheme="minorHAnsi"/>
          <w:b/>
          <w:sz w:val="24"/>
          <w:szCs w:val="24"/>
        </w:rPr>
        <w:br/>
        <w:t>[Miejsce i sposób dostarczenia]</w:t>
      </w:r>
    </w:p>
    <w:p w14:paraId="68D36200" w14:textId="19B8322F" w:rsidR="00596F11" w:rsidRPr="00232185" w:rsidRDefault="00F702E3">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sz w:val="24"/>
          <w:szCs w:val="24"/>
        </w:rPr>
        <w:t>Przedmiot zamówienia</w:t>
      </w:r>
      <w:r w:rsidR="00232185">
        <w:rPr>
          <w:rFonts w:asciiTheme="minorHAnsi" w:hAnsiTheme="minorHAnsi" w:cstheme="minorHAnsi"/>
          <w:sz w:val="24"/>
          <w:szCs w:val="24"/>
        </w:rPr>
        <w:t xml:space="preserve"> dostarczony zostanie na koszt Wykonawcy do siedziby Zamawiającego mieszczącej się ………………………</w:t>
      </w:r>
      <w:r w:rsidR="008D5F2A">
        <w:rPr>
          <w:rFonts w:asciiTheme="minorHAnsi" w:hAnsiTheme="minorHAnsi" w:cstheme="minorHAnsi"/>
          <w:iCs/>
          <w:sz w:val="24"/>
          <w:szCs w:val="24"/>
        </w:rPr>
        <w:t>.</w:t>
      </w:r>
    </w:p>
    <w:p w14:paraId="10638899" w14:textId="7A820519"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Wykonawca odpowiada za właściwy transport i rozładunek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w:t>
      </w:r>
    </w:p>
    <w:p w14:paraId="557C0CF4" w14:textId="17A6F3E0"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Utylizacja powstałych odpadów w wyniku transportu jak i montażu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 xml:space="preserve"> spoczywa po stronie Wykonawcy.</w:t>
      </w:r>
    </w:p>
    <w:p w14:paraId="1309CF66" w14:textId="3B6C7E18" w:rsidR="00596F11" w:rsidRPr="00CE4FDC" w:rsidRDefault="008D5F2A" w:rsidP="00CE4FDC">
      <w:pPr>
        <w:numPr>
          <w:ilvl w:val="0"/>
          <w:numId w:val="12"/>
        </w:numPr>
        <w:ind w:left="0" w:hanging="340"/>
        <w:jc w:val="both"/>
        <w:rPr>
          <w:rFonts w:asciiTheme="minorHAnsi" w:hAnsiTheme="minorHAnsi" w:cstheme="minorHAnsi"/>
          <w:color w:val="0D0D0D" w:themeColor="text1" w:themeTint="F2"/>
          <w:sz w:val="24"/>
          <w:szCs w:val="24"/>
        </w:rPr>
      </w:pPr>
      <w:r w:rsidRPr="00CE4FDC">
        <w:rPr>
          <w:rFonts w:asciiTheme="minorHAnsi" w:hAnsiTheme="minorHAnsi" w:cstheme="minorHAnsi"/>
          <w:sz w:val="24"/>
          <w:szCs w:val="24"/>
        </w:rPr>
        <w:t>Na okoliczność dostarczenia</w:t>
      </w:r>
      <w:r w:rsidR="00BA5CEC">
        <w:rPr>
          <w:rFonts w:asciiTheme="minorHAnsi" w:hAnsiTheme="minorHAnsi" w:cstheme="minorHAnsi"/>
          <w:sz w:val="24"/>
          <w:szCs w:val="24"/>
        </w:rPr>
        <w:t>, montażu, uruchomienia, przeszkolenia pracowników Zamawiającego</w:t>
      </w:r>
      <w:r w:rsidRPr="00CE4FDC">
        <w:rPr>
          <w:rFonts w:asciiTheme="minorHAnsi" w:hAnsiTheme="minorHAnsi" w:cstheme="minorHAnsi"/>
          <w:sz w:val="24"/>
          <w:szCs w:val="24"/>
        </w:rPr>
        <w:t xml:space="preserve"> i odbioru </w:t>
      </w:r>
      <w:r w:rsidR="00EE4F6D">
        <w:rPr>
          <w:rFonts w:asciiTheme="minorHAnsi" w:hAnsiTheme="minorHAnsi" w:cstheme="minorHAnsi"/>
          <w:sz w:val="24"/>
          <w:szCs w:val="24"/>
        </w:rPr>
        <w:t>przedmiotu zamówienia</w:t>
      </w:r>
      <w:r w:rsidR="00BA5CEC">
        <w:rPr>
          <w:rFonts w:asciiTheme="minorHAnsi" w:hAnsiTheme="minorHAnsi" w:cstheme="minorHAnsi"/>
          <w:sz w:val="24"/>
          <w:szCs w:val="24"/>
        </w:rPr>
        <w:t xml:space="preserve"> </w:t>
      </w:r>
      <w:r w:rsidRPr="00CE4FDC">
        <w:rPr>
          <w:rFonts w:asciiTheme="minorHAnsi" w:hAnsiTheme="minorHAnsi" w:cstheme="minorHAnsi"/>
          <w:sz w:val="24"/>
          <w:szCs w:val="24"/>
        </w:rPr>
        <w:t>sporządzony i podpisany zostanie</w:t>
      </w:r>
      <w:r w:rsidR="00BA5CEC">
        <w:rPr>
          <w:rFonts w:asciiTheme="minorHAnsi" w:hAnsiTheme="minorHAnsi" w:cstheme="minorHAnsi"/>
          <w:sz w:val="24"/>
          <w:szCs w:val="24"/>
        </w:rPr>
        <w:t xml:space="preserve"> przez strony</w:t>
      </w:r>
      <w:r w:rsidRPr="00CE4FDC">
        <w:rPr>
          <w:rFonts w:asciiTheme="minorHAnsi" w:hAnsiTheme="minorHAnsi" w:cstheme="minorHAnsi"/>
          <w:sz w:val="24"/>
          <w:szCs w:val="24"/>
        </w:rPr>
        <w:t xml:space="preserve"> protokół</w:t>
      </w:r>
      <w:r w:rsidR="0015137E">
        <w:rPr>
          <w:rFonts w:asciiTheme="minorHAnsi" w:hAnsiTheme="minorHAnsi" w:cstheme="minorHAnsi"/>
          <w:sz w:val="24"/>
          <w:szCs w:val="24"/>
        </w:rPr>
        <w:t xml:space="preserve"> odbioru</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bez uwag</w:t>
      </w:r>
      <w:r w:rsidR="0015137E">
        <w:rPr>
          <w:rFonts w:asciiTheme="minorHAnsi" w:hAnsiTheme="minorHAnsi" w:cstheme="minorHAnsi"/>
          <w:sz w:val="24"/>
          <w:szCs w:val="24"/>
        </w:rPr>
        <w:t xml:space="preserve"> </w:t>
      </w:r>
      <w:r w:rsidRPr="00CE4FDC">
        <w:rPr>
          <w:rFonts w:asciiTheme="minorHAnsi" w:hAnsiTheme="minorHAnsi" w:cstheme="minorHAnsi"/>
          <w:sz w:val="24"/>
          <w:szCs w:val="24"/>
        </w:rPr>
        <w:t xml:space="preserve">(zwany dalej „Protokołem Odbioru” – którego wzór stanowi </w:t>
      </w:r>
      <w:r w:rsidRPr="00CE4FDC">
        <w:rPr>
          <w:rFonts w:asciiTheme="minorHAnsi" w:hAnsiTheme="minorHAnsi" w:cstheme="minorHAnsi"/>
          <w:sz w:val="24"/>
          <w:szCs w:val="24"/>
          <w:shd w:val="clear" w:color="auto" w:fill="FFFF00"/>
        </w:rPr>
        <w:t xml:space="preserve">załącznik nr </w:t>
      </w:r>
      <w:r w:rsidR="00CA4EC2">
        <w:rPr>
          <w:rFonts w:asciiTheme="minorHAnsi" w:hAnsiTheme="minorHAnsi" w:cstheme="minorHAnsi"/>
          <w:sz w:val="24"/>
          <w:szCs w:val="24"/>
          <w:shd w:val="clear" w:color="auto" w:fill="FFFF00"/>
        </w:rPr>
        <w:t>4</w:t>
      </w:r>
      <w:r w:rsidR="00CE4FDC" w:rsidRPr="00CE4FDC">
        <w:rPr>
          <w:rFonts w:asciiTheme="minorHAnsi" w:hAnsiTheme="minorHAnsi" w:cstheme="minorHAnsi"/>
          <w:sz w:val="24"/>
          <w:szCs w:val="24"/>
          <w:shd w:val="clear" w:color="auto" w:fill="FFFF00"/>
        </w:rPr>
        <w:t xml:space="preserve"> </w:t>
      </w:r>
      <w:r w:rsidRPr="00CE4FDC">
        <w:rPr>
          <w:rFonts w:asciiTheme="minorHAnsi" w:hAnsiTheme="minorHAnsi" w:cstheme="minorHAnsi"/>
          <w:sz w:val="24"/>
          <w:szCs w:val="24"/>
        </w:rPr>
        <w:t xml:space="preserve">do Umowy). </w:t>
      </w:r>
      <w:r w:rsidR="0015137E">
        <w:rPr>
          <w:rFonts w:asciiTheme="minorHAnsi" w:hAnsiTheme="minorHAnsi" w:cstheme="minorHAnsi"/>
          <w:sz w:val="24"/>
          <w:szCs w:val="24"/>
        </w:rPr>
        <w:t>Podpisany</w:t>
      </w:r>
      <w:r w:rsidRPr="00CE4FDC">
        <w:rPr>
          <w:rFonts w:asciiTheme="minorHAnsi" w:hAnsiTheme="minorHAnsi" w:cstheme="minorHAnsi"/>
          <w:sz w:val="24"/>
          <w:szCs w:val="24"/>
        </w:rPr>
        <w:t xml:space="preserve"> Protokół Odbioru </w:t>
      </w:r>
      <w:r w:rsidR="00BA5CEC">
        <w:rPr>
          <w:rFonts w:asciiTheme="minorHAnsi" w:hAnsiTheme="minorHAnsi" w:cstheme="minorHAnsi"/>
          <w:sz w:val="24"/>
          <w:szCs w:val="24"/>
        </w:rPr>
        <w:t xml:space="preserve">stanowić będzie podstawę do wypłaty wynagrodzenia Wykonawcy, o której mowa w </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4</w:t>
      </w:r>
      <w:r w:rsidRPr="00CE4FDC">
        <w:rPr>
          <w:rFonts w:asciiTheme="minorHAnsi" w:hAnsiTheme="minorHAnsi" w:cstheme="minorHAnsi"/>
          <w:sz w:val="24"/>
          <w:szCs w:val="24"/>
        </w:rPr>
        <w:t xml:space="preserve"> ust. 1 Umowy. </w:t>
      </w:r>
    </w:p>
    <w:p w14:paraId="7A663EF6" w14:textId="77777777" w:rsidR="00596F11" w:rsidRDefault="008D5F2A">
      <w:pPr>
        <w:jc w:val="center"/>
        <w:rPr>
          <w:rFonts w:asciiTheme="minorHAnsi" w:hAnsiTheme="minorHAnsi" w:cstheme="minorHAnsi"/>
          <w:sz w:val="24"/>
          <w:szCs w:val="24"/>
        </w:rPr>
      </w:pPr>
      <w:r>
        <w:rPr>
          <w:rFonts w:asciiTheme="minorHAnsi" w:hAnsiTheme="minorHAnsi" w:cstheme="minorHAnsi"/>
          <w:b/>
          <w:sz w:val="24"/>
          <w:szCs w:val="24"/>
        </w:rPr>
        <w:t>§4</w:t>
      </w:r>
      <w:r>
        <w:rPr>
          <w:rFonts w:asciiTheme="minorHAnsi" w:hAnsiTheme="minorHAnsi" w:cstheme="minorHAnsi"/>
          <w:b/>
          <w:sz w:val="24"/>
          <w:szCs w:val="24"/>
        </w:rPr>
        <w:br/>
        <w:t>[Wynagrodzenie z tytułu wykonania Umowy]</w:t>
      </w:r>
    </w:p>
    <w:p w14:paraId="3F8A6B70" w14:textId="77777777" w:rsidR="00596F11"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 xml:space="preserve">Zamawiający wypłaci Wykonawcy </w:t>
      </w:r>
      <w:r w:rsidR="008D5F2A">
        <w:rPr>
          <w:rFonts w:asciiTheme="minorHAnsi" w:hAnsiTheme="minorHAnsi" w:cstheme="minorHAnsi"/>
          <w:sz w:val="24"/>
          <w:szCs w:val="24"/>
        </w:rPr>
        <w:t>wynagrodzenie z</w:t>
      </w:r>
      <w:r>
        <w:rPr>
          <w:rFonts w:asciiTheme="minorHAnsi" w:hAnsiTheme="minorHAnsi" w:cstheme="minorHAnsi"/>
          <w:sz w:val="24"/>
          <w:szCs w:val="24"/>
        </w:rPr>
        <w:t>a</w:t>
      </w:r>
      <w:r w:rsidR="008D5F2A">
        <w:rPr>
          <w:rFonts w:asciiTheme="minorHAnsi" w:hAnsiTheme="minorHAnsi" w:cstheme="minorHAnsi"/>
          <w:sz w:val="24"/>
          <w:szCs w:val="24"/>
        </w:rPr>
        <w:t xml:space="preserve"> realizacj</w:t>
      </w:r>
      <w:r>
        <w:rPr>
          <w:rFonts w:asciiTheme="minorHAnsi" w:hAnsiTheme="minorHAnsi" w:cstheme="minorHAnsi"/>
          <w:sz w:val="24"/>
          <w:szCs w:val="24"/>
        </w:rPr>
        <w:t>ę</w:t>
      </w:r>
      <w:r w:rsidR="008D5F2A">
        <w:rPr>
          <w:rFonts w:asciiTheme="minorHAnsi" w:hAnsiTheme="minorHAnsi" w:cstheme="minorHAnsi"/>
          <w:sz w:val="24"/>
          <w:szCs w:val="24"/>
        </w:rPr>
        <w:t xml:space="preserve"> przedmiotu umowy </w:t>
      </w:r>
      <w:r>
        <w:rPr>
          <w:rFonts w:asciiTheme="minorHAnsi" w:hAnsiTheme="minorHAnsi" w:cstheme="minorHAnsi"/>
          <w:sz w:val="24"/>
          <w:szCs w:val="24"/>
        </w:rPr>
        <w:t xml:space="preserve">w wysokości </w:t>
      </w:r>
      <w:r w:rsidR="008D5F2A">
        <w:rPr>
          <w:rFonts w:asciiTheme="minorHAnsi" w:hAnsiTheme="minorHAnsi" w:cstheme="minorHAnsi"/>
          <w:sz w:val="24"/>
          <w:szCs w:val="24"/>
        </w:rPr>
        <w:t>………….. zł netto (słownie: ………..), …………….. zł brutto (słownie: ……………..), w tym stawka podatku VAT w wysokości ……%.</w:t>
      </w:r>
    </w:p>
    <w:p w14:paraId="3C487C22" w14:textId="77777777" w:rsidR="0015137E"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Podstawą wypłaty wynagrodzenia Wykonawcy jest podpisany przez strony Protokół Odbioru bez uwag.</w:t>
      </w:r>
    </w:p>
    <w:p w14:paraId="43CEF307" w14:textId="77777777" w:rsidR="00596F11" w:rsidRDefault="008D5F2A">
      <w:pPr>
        <w:pStyle w:val="Akapitzlist"/>
        <w:numPr>
          <w:ilvl w:val="0"/>
          <w:numId w:val="5"/>
        </w:numPr>
        <w:ind w:left="0" w:hanging="426"/>
        <w:jc w:val="both"/>
        <w:rPr>
          <w:rFonts w:asciiTheme="minorHAnsi" w:hAnsiTheme="minorHAnsi" w:cstheme="minorHAnsi"/>
          <w:sz w:val="24"/>
          <w:szCs w:val="24"/>
        </w:rPr>
      </w:pPr>
      <w:bookmarkStart w:id="0" w:name="_Hlk73823565"/>
      <w:r>
        <w:rPr>
          <w:rFonts w:asciiTheme="minorHAnsi" w:hAnsiTheme="minorHAnsi" w:cstheme="minorHAnsi"/>
          <w:sz w:val="24"/>
          <w:szCs w:val="24"/>
        </w:rPr>
        <w:t>Kwota, o której mowa w ust. 1 powyżej jest maksymalnym wynagrodzeniem Wykonawcy i stanowi całość wydatku ponoszonego przez Zamawiającego z tytułu wykonania wszystkich leżących po stron</w:t>
      </w:r>
      <w:r w:rsidR="0015137E">
        <w:rPr>
          <w:rFonts w:asciiTheme="minorHAnsi" w:hAnsiTheme="minorHAnsi" w:cstheme="minorHAnsi"/>
          <w:sz w:val="24"/>
          <w:szCs w:val="24"/>
        </w:rPr>
        <w:t>ie Wykonawcy obowiązków z Umowy</w:t>
      </w:r>
      <w:r>
        <w:rPr>
          <w:rFonts w:asciiTheme="minorHAnsi" w:hAnsiTheme="minorHAnsi" w:cstheme="minorHAnsi"/>
          <w:sz w:val="24"/>
          <w:szCs w:val="24"/>
        </w:rPr>
        <w:t>.</w:t>
      </w:r>
    </w:p>
    <w:p w14:paraId="754E22BD" w14:textId="77777777" w:rsidR="00596F11" w:rsidRDefault="008D5F2A">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Zapłata wynagrodzenia Wykonawcy, jak też inne ewentualne rozliczenia miedzy Stronami będą dokonywane w walucie polskiej (PLN).</w:t>
      </w:r>
    </w:p>
    <w:p w14:paraId="5197ACA3" w14:textId="77777777" w:rsidR="00596F11" w:rsidRDefault="008D5F2A">
      <w:pPr>
        <w:pStyle w:val="Akapitzlist"/>
        <w:ind w:left="0"/>
        <w:jc w:val="center"/>
        <w:rPr>
          <w:rFonts w:asciiTheme="minorHAnsi" w:hAnsiTheme="minorHAnsi" w:cstheme="minorHAnsi"/>
          <w:b/>
          <w:sz w:val="24"/>
          <w:szCs w:val="24"/>
        </w:rPr>
      </w:pPr>
      <w:r>
        <w:rPr>
          <w:rFonts w:asciiTheme="minorHAnsi" w:hAnsiTheme="minorHAnsi" w:cstheme="minorHAnsi"/>
          <w:b/>
          <w:sz w:val="24"/>
          <w:szCs w:val="24"/>
        </w:rPr>
        <w:lastRenderedPageBreak/>
        <w:t>§5</w:t>
      </w:r>
      <w:r>
        <w:rPr>
          <w:rFonts w:asciiTheme="minorHAnsi" w:hAnsiTheme="minorHAnsi" w:cstheme="minorHAnsi"/>
          <w:b/>
          <w:sz w:val="24"/>
          <w:szCs w:val="24"/>
        </w:rPr>
        <w:br/>
        <w:t>[Płatność wynagrodzenia]</w:t>
      </w:r>
      <w:bookmarkEnd w:id="0"/>
    </w:p>
    <w:p w14:paraId="42C6CC5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Strony ustalają, że rozliczenie dostaw</w:t>
      </w:r>
      <w:r w:rsidR="00CE4FDC">
        <w:rPr>
          <w:rFonts w:asciiTheme="minorHAnsi" w:hAnsiTheme="minorHAnsi" w:cstheme="minorHAnsi"/>
          <w:sz w:val="24"/>
          <w:szCs w:val="24"/>
        </w:rPr>
        <w:t>y</w:t>
      </w:r>
      <w:r>
        <w:rPr>
          <w:rFonts w:asciiTheme="minorHAnsi" w:hAnsiTheme="minorHAnsi" w:cstheme="minorHAnsi"/>
          <w:sz w:val="24"/>
          <w:szCs w:val="24"/>
        </w:rPr>
        <w:t xml:space="preserve"> objęt</w:t>
      </w:r>
      <w:r w:rsidR="00CE4FDC">
        <w:rPr>
          <w:rFonts w:asciiTheme="minorHAnsi" w:hAnsiTheme="minorHAnsi" w:cstheme="minorHAnsi"/>
          <w:sz w:val="24"/>
          <w:szCs w:val="24"/>
        </w:rPr>
        <w:t>ej</w:t>
      </w:r>
      <w:r>
        <w:rPr>
          <w:rFonts w:asciiTheme="minorHAnsi" w:hAnsiTheme="minorHAnsi" w:cstheme="minorHAnsi"/>
          <w:sz w:val="24"/>
          <w:szCs w:val="24"/>
        </w:rPr>
        <w:t xml:space="preserve"> niniejszą umową odb</w:t>
      </w:r>
      <w:r w:rsidR="00CE4FDC">
        <w:rPr>
          <w:rFonts w:asciiTheme="minorHAnsi" w:hAnsiTheme="minorHAnsi" w:cstheme="minorHAnsi"/>
          <w:sz w:val="24"/>
          <w:szCs w:val="24"/>
        </w:rPr>
        <w:t>ędzie się jednorazowo za dostawę całej</w:t>
      </w:r>
      <w:r>
        <w:rPr>
          <w:rFonts w:asciiTheme="minorHAnsi" w:hAnsiTheme="minorHAnsi" w:cstheme="minorHAnsi"/>
          <w:sz w:val="24"/>
          <w:szCs w:val="24"/>
        </w:rPr>
        <w:t xml:space="preserve"> partii towaru.</w:t>
      </w:r>
    </w:p>
    <w:p w14:paraId="5F9A31B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Umownego Wykonawcy dokonana zostanie przelewem w terminie do 30 dni od daty dostarczenia Zamawiającemu praw</w:t>
      </w:r>
      <w:r w:rsidR="000422E9">
        <w:rPr>
          <w:rFonts w:asciiTheme="minorHAnsi" w:hAnsiTheme="minorHAnsi" w:cstheme="minorHAnsi"/>
          <w:sz w:val="24"/>
          <w:szCs w:val="24"/>
        </w:rPr>
        <w:t>idłowo wystawionej faktury VAT.</w:t>
      </w:r>
    </w:p>
    <w:p w14:paraId="3972534F"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nastąpi przelewem na rachunek wskazany przez Wykonawcę w fakturze.</w:t>
      </w:r>
    </w:p>
    <w:p w14:paraId="71F2D404" w14:textId="77777777" w:rsidR="00596F11" w:rsidRDefault="008D5F2A">
      <w:pPr>
        <w:numPr>
          <w:ilvl w:val="0"/>
          <w:numId w:val="13"/>
        </w:numPr>
        <w:ind w:left="0" w:hanging="340"/>
        <w:jc w:val="both"/>
        <w:rPr>
          <w:rFonts w:ascii="Calibri" w:hAnsi="Calibri"/>
          <w:sz w:val="24"/>
          <w:szCs w:val="24"/>
        </w:rPr>
      </w:pPr>
      <w:r>
        <w:rPr>
          <w:rFonts w:ascii="Calibri" w:eastAsia="Batang;바탕" w:hAnsi="Calibri" w:cs="Cambria"/>
          <w:sz w:val="24"/>
          <w:szCs w:val="24"/>
        </w:rPr>
        <w:t>Zamawiający dopuszcza możliwość przekazywania faktury drogą elektroniczną zgodnie z przepisami ustawy z dnia 9 listopada 2018 r. o elektronicznym fakturowaniu w zamówieniach publicznych, koncesjach na roboty budowlane lub usługi oraz partnerstwie publiczno-prywatnym (Dz. U.</w:t>
      </w:r>
      <w:r w:rsidR="0015137E">
        <w:rPr>
          <w:rFonts w:ascii="Calibri" w:eastAsia="Batang;바탕" w:hAnsi="Calibri" w:cs="Cambria"/>
          <w:sz w:val="24"/>
          <w:szCs w:val="24"/>
        </w:rPr>
        <w:t xml:space="preserve"> 2018</w:t>
      </w:r>
      <w:r>
        <w:rPr>
          <w:rFonts w:ascii="Calibri" w:eastAsia="Batang;바탕" w:hAnsi="Calibri" w:cs="Cambria"/>
          <w:sz w:val="24"/>
          <w:szCs w:val="24"/>
        </w:rPr>
        <w:t xml:space="preserve"> poz. 2191), które nakładają na Zamawiającego obowiązek odbierania faktur elektronicznych za pośrednictwem platformy elektronicznego fakturowania, jeżeli Wykonawca wysłał ustrukturyzowaną fakturę za pośrednictwem tej platformy. </w:t>
      </w:r>
    </w:p>
    <w:p w14:paraId="0BBC80E3" w14:textId="77777777" w:rsidR="00596F11" w:rsidRDefault="008D5F2A">
      <w:pPr>
        <w:pStyle w:val="Tekstpodstawowy"/>
        <w:spacing w:after="0"/>
        <w:jc w:val="both"/>
        <w:rPr>
          <w:rFonts w:ascii="Calibri" w:hAnsi="Calibri"/>
          <w:sz w:val="24"/>
          <w:szCs w:val="24"/>
        </w:rPr>
      </w:pPr>
      <w:r>
        <w:rPr>
          <w:rFonts w:asciiTheme="minorHAnsi" w:eastAsia="Batang;바탕" w:hAnsiTheme="minorHAnsi" w:cs="Arial"/>
          <w:i/>
          <w:color w:val="000000"/>
          <w:sz w:val="24"/>
          <w:szCs w:val="24"/>
        </w:rPr>
        <w:t>Zamawiający wymaga złożenia po zawarciu umowy oświadczenia przez Wykonawcę, że zamierza przesyłać do Zamawiającego drogą elektroniczną ustrukturyzowane faktury elektroniczne.</w:t>
      </w:r>
    </w:p>
    <w:p w14:paraId="59A93970"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Zamawiający oświadcza, że będzie realizować płatności za faktury z zastosowaniem mechanizmu podzielonej płatności tzw. split payment. Zapłatę w tym systemie uznaje się za dokonanie płatności w terminie ustalonym w umowie.</w:t>
      </w:r>
    </w:p>
    <w:p w14:paraId="4C0D67A3"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Podzieloną płatność tzw. split payment stosuje się wyłącznie przy płatnościach bezgotówkowych, realizowanych za pośrednictwem polecenia przelewu lub polecenia zapłaty dla czynnych podatników VAT</w:t>
      </w:r>
      <w:r>
        <w:rPr>
          <w:rFonts w:ascii="Calibri" w:hAnsi="Calibri" w:cs="Cambria"/>
          <w:b/>
          <w:bCs/>
          <w:sz w:val="24"/>
          <w:szCs w:val="24"/>
        </w:rPr>
        <w:t xml:space="preserve">. </w:t>
      </w:r>
      <w:r>
        <w:rPr>
          <w:rFonts w:ascii="Calibri" w:hAnsi="Calibri" w:cs="Cambria"/>
          <w:sz w:val="24"/>
          <w:szCs w:val="24"/>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394DABE9"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Wykonawca oświadcza, że jego rachunek bankowy wskazany w umowie znajduje się na białej liście czynnych podatników VAT oraz jest objęty mechanizmem split payment.</w:t>
      </w:r>
    </w:p>
    <w:p w14:paraId="73C8DF5C"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14:paraId="7C2DC4D4" w14:textId="77777777" w:rsidR="004A0B69" w:rsidRDefault="008D5F2A" w:rsidP="004A0B69">
      <w:pPr>
        <w:pStyle w:val="Tekstpodstawowy"/>
        <w:numPr>
          <w:ilvl w:val="0"/>
          <w:numId w:val="14"/>
        </w:numPr>
        <w:spacing w:after="0"/>
        <w:ind w:left="0" w:hanging="340"/>
        <w:jc w:val="both"/>
        <w:rPr>
          <w:rFonts w:ascii="Calibri" w:hAnsi="Calibri"/>
          <w:sz w:val="24"/>
          <w:szCs w:val="24"/>
        </w:rPr>
      </w:pPr>
      <w:r>
        <w:rPr>
          <w:rFonts w:ascii="Calibri" w:hAnsi="Calibri" w:cs="Cambria"/>
          <w:sz w:val="24"/>
          <w:szCs w:val="24"/>
        </w:rPr>
        <w:t>Tym samym Wykonawca oświadcza, że numer rachunku rozliczeniowego jest zgłoszony do właściwego organu podatkowego i widnieje na w/w liście. Wykonawca 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02E4F553" w14:textId="77777777" w:rsidR="004A0B69" w:rsidRPr="004A0B69" w:rsidRDefault="004A0B69" w:rsidP="004A0B69">
      <w:pPr>
        <w:pStyle w:val="Tekstpodstawowy"/>
        <w:ind w:left="2832" w:firstLine="708"/>
        <w:rPr>
          <w:rFonts w:asciiTheme="minorHAnsi" w:hAnsiTheme="minorHAnsi" w:cstheme="minorHAnsi"/>
          <w:b/>
          <w:sz w:val="24"/>
          <w:szCs w:val="24"/>
        </w:rPr>
      </w:pPr>
      <w:r w:rsidRPr="004A0B69">
        <w:rPr>
          <w:rFonts w:asciiTheme="minorHAnsi" w:hAnsiTheme="minorHAnsi" w:cstheme="minorHAnsi"/>
          <w:b/>
          <w:sz w:val="24"/>
          <w:szCs w:val="24"/>
        </w:rPr>
        <w:t>§ 6 Gwarancje jakości</w:t>
      </w:r>
    </w:p>
    <w:p w14:paraId="24A431D1"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lastRenderedPageBreak/>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4A17EF67"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 xml:space="preserve">Wykonawca na dostarczony przedmiot zamówienia oraz wykonane prace, udziela Zamawiającemu </w:t>
      </w:r>
      <w:r w:rsidRPr="004A0B69">
        <w:rPr>
          <w:rFonts w:asciiTheme="minorHAnsi" w:hAnsiTheme="minorHAnsi" w:cstheme="minorHAnsi"/>
          <w:sz w:val="24"/>
          <w:szCs w:val="24"/>
          <w:highlight w:val="yellow"/>
        </w:rPr>
        <w:t>……….</w:t>
      </w:r>
      <w:r w:rsidRPr="004A0B69">
        <w:rPr>
          <w:rFonts w:asciiTheme="minorHAnsi" w:hAnsiTheme="minorHAnsi" w:cstheme="minorHAnsi"/>
          <w:sz w:val="24"/>
          <w:szCs w:val="24"/>
        </w:rPr>
        <w:t xml:space="preserve"> – miesięcznej gwarancji i rękojmi.</w:t>
      </w:r>
    </w:p>
    <w:p w14:paraId="1348100C" w14:textId="77777777" w:rsidR="004A0B69" w:rsidRPr="00626087"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bCs/>
          <w:iCs/>
          <w:sz w:val="24"/>
          <w:szCs w:val="24"/>
        </w:rPr>
        <w:t>Gwarancją nie są objęte uszkodzenia i wady dostarczanego sprzętu wynikłe na skutek:</w:t>
      </w:r>
    </w:p>
    <w:p w14:paraId="4E9C56BA"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eksploatacji przez Zamawiającego niezgodnej z jego przeznaczeniem, niestosowania się Zamawiającego do instrukcji obsługi,</w:t>
      </w:r>
    </w:p>
    <w:p w14:paraId="5EB80A84"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samowolnych napraw, przeróbek lub zmian konstrukcyjnych (dokonywanych przez Zamawiającego lub inne nieuprawnione osoby);</w:t>
      </w:r>
    </w:p>
    <w:p w14:paraId="557847D6"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celowego lub nieumyślnego niewłaściwego użycia lub zaniedbania;</w:t>
      </w:r>
    </w:p>
    <w:p w14:paraId="0268CD70"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uszkodzeń mechanicznych, chemicznych lub termicznych, jak również powstałych wskutek zaistnienia siły wyższej, działania władz wojskowych lub cywilnych, pożarów, powodzi, zalania, strajków lub innych zaburzeń w pracy, wojny, buntów, i innych powodów poza racjonalną kontrolą Wykonawcy</w:t>
      </w:r>
      <w:r w:rsidR="00626087">
        <w:rPr>
          <w:rFonts w:asciiTheme="minorHAnsi" w:hAnsiTheme="minorHAnsi" w:cstheme="minorHAnsi"/>
          <w:bCs/>
          <w:iCs/>
          <w:sz w:val="24"/>
          <w:szCs w:val="24"/>
        </w:rPr>
        <w:t>.</w:t>
      </w:r>
    </w:p>
    <w:p w14:paraId="099DFC5C" w14:textId="77777777" w:rsidR="004A0B69" w:rsidRPr="004A0B69"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Calibri" w:hAnsi="Calibri"/>
          <w:sz w:val="24"/>
          <w:szCs w:val="24"/>
        </w:rPr>
        <w:t>W</w:t>
      </w:r>
      <w:r w:rsidRPr="00626087">
        <w:rPr>
          <w:rFonts w:ascii="Calibri" w:hAnsi="Calibri"/>
          <w:sz w:val="24"/>
          <w:szCs w:val="24"/>
        </w:rPr>
        <w:t xml:space="preserve"> okres</w:t>
      </w:r>
      <w:r>
        <w:rPr>
          <w:rFonts w:ascii="Calibri" w:hAnsi="Calibri"/>
          <w:sz w:val="24"/>
          <w:szCs w:val="24"/>
        </w:rPr>
        <w:t>ie</w:t>
      </w:r>
      <w:r w:rsidRPr="00626087">
        <w:rPr>
          <w:rFonts w:ascii="Calibri" w:hAnsi="Calibri"/>
          <w:sz w:val="24"/>
          <w:szCs w:val="24"/>
        </w:rPr>
        <w:t xml:space="preserve"> gwarancji</w:t>
      </w:r>
      <w:r>
        <w:rPr>
          <w:rFonts w:ascii="Calibri" w:hAnsi="Calibri"/>
          <w:sz w:val="24"/>
          <w:szCs w:val="24"/>
        </w:rPr>
        <w:t>, Wykonawca zapewnia</w:t>
      </w:r>
      <w:r w:rsidRPr="00626087">
        <w:rPr>
          <w:rFonts w:ascii="Calibri" w:hAnsi="Calibri"/>
          <w:sz w:val="24"/>
          <w:szCs w:val="24"/>
        </w:rPr>
        <w:t xml:space="preserve"> bezpłatny serwis, licz</w:t>
      </w:r>
      <w:r>
        <w:rPr>
          <w:rFonts w:ascii="Calibri" w:hAnsi="Calibri"/>
          <w:sz w:val="24"/>
          <w:szCs w:val="24"/>
        </w:rPr>
        <w:t xml:space="preserve">ony </w:t>
      </w:r>
      <w:r w:rsidRPr="00626087">
        <w:rPr>
          <w:rFonts w:ascii="Calibri" w:hAnsi="Calibri"/>
          <w:sz w:val="24"/>
          <w:szCs w:val="24"/>
        </w:rPr>
        <w:t xml:space="preserve">od daty podpisania </w:t>
      </w:r>
      <w:r>
        <w:rPr>
          <w:rFonts w:ascii="Calibri" w:hAnsi="Calibri"/>
          <w:sz w:val="24"/>
          <w:szCs w:val="24"/>
        </w:rPr>
        <w:t>Pr</w:t>
      </w:r>
      <w:r w:rsidRPr="00626087">
        <w:rPr>
          <w:rFonts w:ascii="Calibri" w:hAnsi="Calibri"/>
          <w:sz w:val="24"/>
          <w:szCs w:val="24"/>
        </w:rPr>
        <w:t xml:space="preserve">otokołu </w:t>
      </w:r>
      <w:r>
        <w:rPr>
          <w:rFonts w:ascii="Calibri" w:hAnsi="Calibri"/>
          <w:sz w:val="24"/>
          <w:szCs w:val="24"/>
        </w:rPr>
        <w:t>O</w:t>
      </w:r>
      <w:r w:rsidRPr="00626087">
        <w:rPr>
          <w:rFonts w:ascii="Calibri" w:hAnsi="Calibri"/>
          <w:sz w:val="24"/>
          <w:szCs w:val="24"/>
        </w:rPr>
        <w:t xml:space="preserve">dbioru z </w:t>
      </w:r>
      <w:r>
        <w:rPr>
          <w:rFonts w:ascii="Calibri" w:hAnsi="Calibri"/>
          <w:sz w:val="24"/>
          <w:szCs w:val="24"/>
        </w:rPr>
        <w:t>tym</w:t>
      </w:r>
      <w:r w:rsidRPr="00626087">
        <w:rPr>
          <w:rFonts w:ascii="Calibri" w:hAnsi="Calibri"/>
          <w:sz w:val="24"/>
          <w:szCs w:val="24"/>
        </w:rPr>
        <w:t>, że okres gwarancji ulega przedłużeniu o okres naprawy gwarancyjnej Urządzenia</w:t>
      </w:r>
      <w:r w:rsidR="004A0B69" w:rsidRPr="004A0B69">
        <w:rPr>
          <w:rFonts w:asciiTheme="minorHAnsi" w:hAnsiTheme="minorHAnsi" w:cstheme="minorHAnsi"/>
          <w:sz w:val="24"/>
          <w:szCs w:val="24"/>
        </w:rPr>
        <w:t>.</w:t>
      </w:r>
    </w:p>
    <w:p w14:paraId="0CE71185" w14:textId="77777777" w:rsid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Zamawiający zgłasza reklamacje dotyczące przedmiotu Umowy bezzwłocznie na wskazany adres do korespondencji z Wykonawcą.</w:t>
      </w:r>
    </w:p>
    <w:p w14:paraId="1797D95A" w14:textId="77777777" w:rsidR="00626087" w:rsidRPr="00626087"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626087">
        <w:rPr>
          <w:rFonts w:ascii="Calibri" w:hAnsi="Calibri"/>
          <w:sz w:val="24"/>
          <w:szCs w:val="24"/>
        </w:rPr>
        <w:t>Czas reakcji serwisu na zgłoszenie usterki wynosi 72 godziny. W okresie gwarancji Wykonawca zapewni w ramach gwarancji na własny koszt odbiór serwisowanego Urządzenia od Zamawiającego i jego dostarczenie po naprawie do Zamawiającego. W przypadku wystąpienia w okresie gwarancji trzykrotnej awarii, wady bądź usterki urządzenia, Wykonawca zobowiązany jest, na swój koszt, na żądanie Zamawiającego, do wymiany urządzenia lub jeżeli jest to technicznie możliwe - podzespołu na fabrycznie nowy pozbawiony wad. Dla wymienionego Urządzenia lub jego podzespołu gwarancja biegnie od nowa.</w:t>
      </w:r>
    </w:p>
    <w:p w14:paraId="377A0533" w14:textId="5449E378" w:rsidR="00626087" w:rsidRPr="00626087" w:rsidRDefault="00626087" w:rsidP="00626087">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Theme="minorHAnsi" w:hAnsiTheme="minorHAnsi" w:cstheme="minorHAnsi"/>
          <w:sz w:val="24"/>
          <w:szCs w:val="24"/>
        </w:rPr>
        <w:t>Wykonawca g</w:t>
      </w:r>
      <w:r w:rsidRPr="00626087">
        <w:rPr>
          <w:rFonts w:ascii="Calibri" w:hAnsi="Calibri"/>
          <w:sz w:val="24"/>
          <w:szCs w:val="24"/>
        </w:rPr>
        <w:t>warant</w:t>
      </w:r>
      <w:r>
        <w:rPr>
          <w:rFonts w:ascii="Calibri" w:hAnsi="Calibri"/>
          <w:sz w:val="24"/>
          <w:szCs w:val="24"/>
        </w:rPr>
        <w:t>uje</w:t>
      </w:r>
      <w:r w:rsidRPr="00626087">
        <w:rPr>
          <w:rFonts w:ascii="Calibri" w:hAnsi="Calibri"/>
          <w:sz w:val="24"/>
          <w:szCs w:val="24"/>
        </w:rPr>
        <w:t xml:space="preserve"> okres produkcji części zamiennych przez minimum 5 lat od daty dostarczenia i uruchomien</w:t>
      </w:r>
      <w:r>
        <w:rPr>
          <w:rFonts w:ascii="Calibri" w:hAnsi="Calibri"/>
          <w:sz w:val="24"/>
          <w:szCs w:val="24"/>
        </w:rPr>
        <w:t xml:space="preserve">ia </w:t>
      </w:r>
      <w:r w:rsidR="00D34216">
        <w:rPr>
          <w:rFonts w:ascii="Calibri" w:hAnsi="Calibri"/>
          <w:sz w:val="24"/>
          <w:szCs w:val="24"/>
        </w:rPr>
        <w:t>przedmiotu umowy</w:t>
      </w:r>
      <w:r>
        <w:rPr>
          <w:rFonts w:ascii="Calibri" w:hAnsi="Calibri"/>
          <w:sz w:val="24"/>
          <w:szCs w:val="24"/>
        </w:rPr>
        <w:t>.</w:t>
      </w:r>
    </w:p>
    <w:p w14:paraId="5F264E9E" w14:textId="77777777" w:rsidR="00596F11" w:rsidRDefault="008D5F2A" w:rsidP="004A0B69">
      <w:pPr>
        <w:jc w:val="center"/>
        <w:rPr>
          <w:rFonts w:asciiTheme="minorHAnsi" w:hAnsiTheme="minorHAnsi" w:cstheme="minorHAnsi"/>
          <w:b/>
          <w:sz w:val="24"/>
          <w:szCs w:val="24"/>
        </w:rPr>
      </w:pPr>
      <w:r>
        <w:rPr>
          <w:rFonts w:asciiTheme="minorHAnsi" w:hAnsiTheme="minorHAnsi" w:cstheme="minorHAnsi"/>
          <w:b/>
          <w:sz w:val="24"/>
          <w:szCs w:val="24"/>
        </w:rPr>
        <w:t>§</w:t>
      </w:r>
      <w:r w:rsidR="00626087">
        <w:rPr>
          <w:rFonts w:asciiTheme="minorHAnsi" w:hAnsiTheme="minorHAnsi" w:cstheme="minorHAnsi"/>
          <w:b/>
          <w:sz w:val="24"/>
          <w:szCs w:val="24"/>
        </w:rPr>
        <w:t>7</w:t>
      </w:r>
      <w:r>
        <w:rPr>
          <w:rFonts w:asciiTheme="minorHAnsi" w:hAnsiTheme="minorHAnsi" w:cstheme="minorHAnsi"/>
          <w:b/>
          <w:sz w:val="24"/>
          <w:szCs w:val="24"/>
        </w:rPr>
        <w:br/>
        <w:t>[Kary Umowne]</w:t>
      </w:r>
    </w:p>
    <w:p w14:paraId="5BA2DC1D" w14:textId="77777777" w:rsidR="00C04118" w:rsidRPr="00001F50" w:rsidRDefault="00C04118" w:rsidP="00C04118">
      <w:pPr>
        <w:pStyle w:val="Tekstpodstawowy"/>
        <w:spacing w:after="0"/>
        <w:ind w:left="-142"/>
        <w:rPr>
          <w:rFonts w:asciiTheme="minorHAnsi" w:hAnsiTheme="minorHAnsi" w:cstheme="minorHAnsi"/>
          <w:sz w:val="24"/>
          <w:szCs w:val="24"/>
        </w:rPr>
      </w:pPr>
      <w:r w:rsidRPr="00001F50">
        <w:rPr>
          <w:rFonts w:asciiTheme="minorHAnsi" w:hAnsiTheme="minorHAnsi" w:cstheme="minorHAnsi"/>
          <w:sz w:val="24"/>
          <w:szCs w:val="24"/>
        </w:rPr>
        <w:t>Strony ustalają odpowiedzialność w razie nie wykonania lub nienależytego wykonania umowy w formie kar płatnych w następujących przypadkach i wysokości:</w:t>
      </w:r>
    </w:p>
    <w:p w14:paraId="11E320C6" w14:textId="77777777" w:rsidR="00C04118" w:rsidRDefault="00C04118" w:rsidP="00C04118">
      <w:pPr>
        <w:pStyle w:val="Tekstpodstawowy"/>
        <w:numPr>
          <w:ilvl w:val="0"/>
          <w:numId w:val="28"/>
        </w:numPr>
        <w:tabs>
          <w:tab w:val="clear" w:pos="360"/>
          <w:tab w:val="num" w:pos="284"/>
        </w:tabs>
        <w:suppressAutoHyphens w:val="0"/>
        <w:spacing w:after="0"/>
        <w:ind w:left="-142" w:firstLine="0"/>
        <w:jc w:val="both"/>
        <w:rPr>
          <w:rFonts w:asciiTheme="minorHAnsi" w:hAnsiTheme="minorHAnsi" w:cstheme="minorHAnsi"/>
          <w:sz w:val="24"/>
          <w:szCs w:val="24"/>
        </w:rPr>
      </w:pPr>
      <w:r w:rsidRPr="00001F50">
        <w:rPr>
          <w:rFonts w:asciiTheme="minorHAnsi" w:hAnsiTheme="minorHAnsi" w:cstheme="minorHAnsi"/>
          <w:sz w:val="24"/>
          <w:szCs w:val="24"/>
        </w:rPr>
        <w:t>Wykonawca zapłaci Zamawiającemu karę umowną:</w:t>
      </w:r>
    </w:p>
    <w:p w14:paraId="516D1668" w14:textId="763F5785"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przekroczenie terminu określonego w § 2 ust. </w:t>
      </w:r>
      <w:r w:rsidR="00001F50">
        <w:rPr>
          <w:rFonts w:asciiTheme="minorHAnsi" w:hAnsiTheme="minorHAnsi" w:cstheme="minorHAnsi"/>
          <w:sz w:val="24"/>
          <w:szCs w:val="24"/>
        </w:rPr>
        <w:t>2</w:t>
      </w:r>
      <w:r w:rsidRPr="00001F50">
        <w:rPr>
          <w:rFonts w:asciiTheme="minorHAnsi" w:hAnsiTheme="minorHAnsi" w:cstheme="minorHAnsi"/>
          <w:sz w:val="24"/>
          <w:szCs w:val="24"/>
        </w:rPr>
        <w:t xml:space="preserve"> niniejszej umowy w wysokości 0,5%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§4 ust. 1 za każdy dzień zwłoki.</w:t>
      </w:r>
    </w:p>
    <w:p w14:paraId="610182C0" w14:textId="5141C1ED"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Zamawiającego z powodu okoliczności, za które odpowiada Wykonawca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 4 ust. 1.</w:t>
      </w:r>
    </w:p>
    <w:p w14:paraId="1201D9F7" w14:textId="4AEE3D81" w:rsidR="00C04118" w:rsidRPr="00E7154A"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Wykonawcę bez usprawiedliwionej podstawy faktycznej i prawnej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 </w:t>
      </w:r>
      <w:r w:rsidR="00180254" w:rsidRPr="00E7154A">
        <w:rPr>
          <w:rFonts w:asciiTheme="minorHAnsi" w:hAnsiTheme="minorHAnsi" w:cstheme="minorHAnsi"/>
          <w:sz w:val="24"/>
          <w:szCs w:val="24"/>
        </w:rPr>
        <w:t xml:space="preserve">kwoty wynagrodzenia </w:t>
      </w:r>
      <w:r w:rsidRPr="00E7154A">
        <w:rPr>
          <w:rFonts w:asciiTheme="minorHAnsi" w:hAnsiTheme="minorHAnsi" w:cstheme="minorHAnsi"/>
          <w:sz w:val="24"/>
          <w:szCs w:val="24"/>
        </w:rPr>
        <w:t xml:space="preserve">netto określonej w § </w:t>
      </w:r>
      <w:r w:rsidR="00001F50" w:rsidRPr="00E7154A">
        <w:rPr>
          <w:rFonts w:asciiTheme="minorHAnsi" w:hAnsiTheme="minorHAnsi" w:cstheme="minorHAnsi"/>
          <w:sz w:val="24"/>
          <w:szCs w:val="24"/>
        </w:rPr>
        <w:t>4</w:t>
      </w:r>
      <w:r w:rsidRPr="00E7154A">
        <w:rPr>
          <w:rFonts w:asciiTheme="minorHAnsi" w:hAnsiTheme="minorHAnsi" w:cstheme="minorHAnsi"/>
          <w:sz w:val="24"/>
          <w:szCs w:val="24"/>
        </w:rPr>
        <w:t xml:space="preserve"> ust. 1.</w:t>
      </w:r>
    </w:p>
    <w:p w14:paraId="6C13A6E1" w14:textId="7D8D8AFE"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E7154A">
        <w:rPr>
          <w:rFonts w:asciiTheme="minorHAnsi" w:hAnsiTheme="minorHAnsi" w:cstheme="minorHAnsi"/>
          <w:sz w:val="24"/>
          <w:szCs w:val="24"/>
        </w:rPr>
        <w:lastRenderedPageBreak/>
        <w:t xml:space="preserve">za przekroczenie czasu określonego w § 6 ust. 6 umowy w wysokości </w:t>
      </w:r>
      <w:r w:rsidRPr="00001F50">
        <w:rPr>
          <w:rFonts w:asciiTheme="minorHAnsi" w:hAnsiTheme="minorHAnsi" w:cstheme="minorHAnsi"/>
          <w:sz w:val="24"/>
          <w:szCs w:val="24"/>
        </w:rPr>
        <w:t xml:space="preserve">300,00 zł za każdą </w:t>
      </w:r>
      <w:r w:rsidRPr="00EE4F6D">
        <w:rPr>
          <w:rFonts w:asciiTheme="minorHAnsi" w:hAnsiTheme="minorHAnsi" w:cstheme="minorHAnsi"/>
          <w:sz w:val="24"/>
          <w:szCs w:val="24"/>
        </w:rPr>
        <w:t>rozpoczęt</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następn</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godzin</w:t>
      </w:r>
      <w:r w:rsidR="00B67500" w:rsidRPr="00EE4F6D">
        <w:rPr>
          <w:rFonts w:asciiTheme="minorHAnsi" w:hAnsiTheme="minorHAnsi" w:cstheme="minorHAnsi"/>
          <w:sz w:val="24"/>
          <w:szCs w:val="24"/>
        </w:rPr>
        <w:t>ę</w:t>
      </w:r>
      <w:r w:rsidRPr="00EE4F6D">
        <w:rPr>
          <w:rFonts w:asciiTheme="minorHAnsi" w:hAnsiTheme="minorHAnsi" w:cstheme="minorHAnsi"/>
          <w:sz w:val="24"/>
          <w:szCs w:val="24"/>
        </w:rPr>
        <w:t xml:space="preserve"> bez </w:t>
      </w:r>
      <w:r w:rsidRPr="00001F50">
        <w:rPr>
          <w:rFonts w:asciiTheme="minorHAnsi" w:hAnsiTheme="minorHAnsi" w:cstheme="minorHAnsi"/>
          <w:sz w:val="24"/>
          <w:szCs w:val="24"/>
        </w:rPr>
        <w:t>reakcji.</w:t>
      </w:r>
    </w:p>
    <w:p w14:paraId="48F5F0E3" w14:textId="77777777"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za wprowadzenie na teren inwestycji nie zgłoszonego podwykonawcy w wysokości 5% wynagrodzenia netto określonego w § 4 ust. 1 za każdy ujawniony przypadek.</w:t>
      </w:r>
    </w:p>
    <w:p w14:paraId="1E2704B7" w14:textId="77777777" w:rsidR="00C04118" w:rsidRPr="00001F50" w:rsidRDefault="00C04118" w:rsidP="00C04118">
      <w:pPr>
        <w:pStyle w:val="Tekstpodstawowy"/>
        <w:numPr>
          <w:ilvl w:val="0"/>
          <w:numId w:val="28"/>
        </w:numPr>
        <w:suppressAutoHyphens w:val="0"/>
        <w:spacing w:after="0"/>
        <w:ind w:left="-142" w:firstLine="0"/>
        <w:jc w:val="both"/>
        <w:rPr>
          <w:rFonts w:asciiTheme="minorHAnsi" w:hAnsiTheme="minorHAnsi" w:cstheme="minorHAnsi"/>
          <w:color w:val="000000"/>
          <w:sz w:val="24"/>
          <w:szCs w:val="24"/>
        </w:rPr>
      </w:pPr>
      <w:r w:rsidRPr="00001F50">
        <w:rPr>
          <w:rFonts w:asciiTheme="minorHAnsi" w:hAnsiTheme="minorHAnsi" w:cstheme="minorHAnsi"/>
          <w:color w:val="000000"/>
          <w:sz w:val="24"/>
          <w:szCs w:val="24"/>
        </w:rPr>
        <w:t>W przypadku nieuiszczenia</w:t>
      </w:r>
      <w:r w:rsidR="00001F50">
        <w:rPr>
          <w:rFonts w:asciiTheme="minorHAnsi" w:hAnsiTheme="minorHAnsi" w:cstheme="minorHAnsi"/>
          <w:color w:val="000000"/>
          <w:sz w:val="24"/>
          <w:szCs w:val="24"/>
        </w:rPr>
        <w:t xml:space="preserve"> przez Zamawiającego</w:t>
      </w:r>
      <w:r w:rsidRPr="00001F50">
        <w:rPr>
          <w:rFonts w:asciiTheme="minorHAnsi" w:hAnsiTheme="minorHAnsi" w:cstheme="minorHAnsi"/>
          <w:color w:val="000000"/>
          <w:sz w:val="24"/>
          <w:szCs w:val="24"/>
        </w:rPr>
        <w:t xml:space="preserve"> wynagrodzenia</w:t>
      </w:r>
      <w:r w:rsidR="00001F50">
        <w:rPr>
          <w:rFonts w:asciiTheme="minorHAnsi" w:hAnsiTheme="minorHAnsi" w:cstheme="minorHAnsi"/>
          <w:color w:val="000000"/>
          <w:sz w:val="24"/>
          <w:szCs w:val="24"/>
        </w:rPr>
        <w:t xml:space="preserve"> Wykonawcy w wyznaczonym terminie</w:t>
      </w:r>
      <w:r w:rsidRPr="00001F50">
        <w:rPr>
          <w:rFonts w:asciiTheme="minorHAnsi" w:hAnsiTheme="minorHAnsi" w:cstheme="minorHAnsi"/>
          <w:color w:val="000000"/>
          <w:sz w:val="24"/>
          <w:szCs w:val="24"/>
        </w:rPr>
        <w:t>, Wykonawca ma prawo do naliczania odsetek ustawowych.</w:t>
      </w:r>
    </w:p>
    <w:p w14:paraId="59ECA88F" w14:textId="0719F556" w:rsid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 xml:space="preserve">Łączna maksymalna wysokość wszystkich kar umownych nie może przekroczyć </w:t>
      </w:r>
      <w:r w:rsidR="00001F50">
        <w:rPr>
          <w:rFonts w:asciiTheme="minorHAnsi" w:hAnsiTheme="minorHAnsi" w:cstheme="minorHAnsi"/>
        </w:rPr>
        <w:t>4</w:t>
      </w:r>
      <w:r w:rsidRPr="00001F50">
        <w:rPr>
          <w:rFonts w:asciiTheme="minorHAnsi" w:hAnsiTheme="minorHAnsi" w:cstheme="minorHAnsi"/>
        </w:rPr>
        <w:t xml:space="preserve">0% wartości umowy. Strony niezależnie od kar umownych mogą dochodzić na zasadach ogólnych prawa cywilnego </w:t>
      </w:r>
      <w:r w:rsidR="00B30F7A" w:rsidRPr="00EE4F6D">
        <w:rPr>
          <w:rFonts w:asciiTheme="minorHAnsi" w:hAnsiTheme="minorHAnsi" w:cstheme="minorHAnsi"/>
          <w:color w:val="auto"/>
        </w:rPr>
        <w:t xml:space="preserve">odszkodowania </w:t>
      </w:r>
      <w:r w:rsidRPr="00B30F7A">
        <w:rPr>
          <w:rFonts w:asciiTheme="minorHAnsi" w:hAnsiTheme="minorHAnsi" w:cstheme="minorHAnsi"/>
        </w:rPr>
        <w:t>przewyższającego kary umowne.</w:t>
      </w:r>
    </w:p>
    <w:p w14:paraId="670B6C1C" w14:textId="77777777" w:rsidR="00C04118" w:rsidRP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Przewidziane w niniejszym paragrafie wysokości kar umownych są wysokościami maksymalnymi. Naliczenie kar umownych jest uprawnieniem Zamawiającego. Wykonawcy nie przysługuje roszczenie z tego tytułu.</w:t>
      </w:r>
    </w:p>
    <w:p w14:paraId="7DB7F5A5" w14:textId="76ED453F" w:rsidR="00596F11" w:rsidRDefault="008D5F2A" w:rsidP="00E7154A">
      <w:pPr>
        <w:shd w:val="clear" w:color="auto" w:fill="FFFFFF"/>
        <w:tabs>
          <w:tab w:val="left" w:pos="0"/>
        </w:tabs>
        <w:jc w:val="center"/>
        <w:rPr>
          <w:rFonts w:asciiTheme="minorHAnsi" w:hAnsiTheme="minorHAnsi" w:cstheme="minorHAnsi"/>
          <w:b/>
          <w:sz w:val="24"/>
          <w:szCs w:val="24"/>
        </w:rPr>
      </w:pPr>
      <w:r>
        <w:rPr>
          <w:rFonts w:asciiTheme="minorHAnsi" w:hAnsiTheme="minorHAnsi" w:cstheme="minorHAnsi"/>
          <w:b/>
          <w:bCs/>
          <w:sz w:val="24"/>
          <w:szCs w:val="24"/>
        </w:rPr>
        <w:t>§</w:t>
      </w:r>
      <w:r w:rsidR="00001F50">
        <w:rPr>
          <w:rFonts w:asciiTheme="minorHAnsi" w:hAnsiTheme="minorHAnsi" w:cstheme="minorHAnsi"/>
          <w:b/>
          <w:bCs/>
          <w:sz w:val="24"/>
          <w:szCs w:val="24"/>
        </w:rPr>
        <w:t>8</w:t>
      </w:r>
      <w:r>
        <w:rPr>
          <w:rFonts w:asciiTheme="minorHAnsi" w:hAnsiTheme="minorHAnsi" w:cstheme="minorHAnsi"/>
          <w:b/>
          <w:bCs/>
          <w:sz w:val="24"/>
          <w:szCs w:val="24"/>
        </w:rPr>
        <w:br/>
      </w:r>
      <w:r>
        <w:rPr>
          <w:rFonts w:asciiTheme="minorHAnsi" w:hAnsiTheme="minorHAnsi" w:cstheme="minorHAnsi"/>
          <w:b/>
          <w:sz w:val="24"/>
          <w:szCs w:val="24"/>
        </w:rPr>
        <w:t>[Postanowienia dodatkowe]</w:t>
      </w:r>
    </w:p>
    <w:p w14:paraId="1557AD5C" w14:textId="77777777" w:rsidR="00596F11" w:rsidRDefault="008D5F2A">
      <w:pPr>
        <w:jc w:val="both"/>
        <w:rPr>
          <w:rFonts w:asciiTheme="minorHAnsi" w:hAnsiTheme="minorHAnsi" w:cstheme="minorHAnsi"/>
          <w:b/>
          <w:sz w:val="24"/>
          <w:szCs w:val="24"/>
        </w:rPr>
      </w:pPr>
      <w:r>
        <w:rPr>
          <w:rFonts w:asciiTheme="minorHAnsi" w:hAnsiTheme="minorHAnsi" w:cstheme="minorHAnsi"/>
          <w:sz w:val="24"/>
          <w:szCs w:val="24"/>
        </w:rPr>
        <w:t>Wykonawca nie może bez zgody Zamawiającego wyrażonej w formie pisemnej przenieść wierzytelności wynikających z niniejszej Umowy, w tym wynagrodzenia Umownego lub dowolnej jego części na osobę trzecią.</w:t>
      </w:r>
    </w:p>
    <w:p w14:paraId="5FA263FC" w14:textId="6AF6255E"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w:t>
      </w:r>
      <w:r w:rsidR="00E7154A">
        <w:rPr>
          <w:rFonts w:asciiTheme="minorHAnsi" w:hAnsiTheme="minorHAnsi" w:cstheme="minorHAnsi"/>
          <w:b/>
          <w:sz w:val="24"/>
          <w:szCs w:val="24"/>
        </w:rPr>
        <w:t>9</w:t>
      </w:r>
    </w:p>
    <w:p w14:paraId="73E291E9"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Odstąpienie od umowy / wypowiedzenie / rozwiązanie umowy</w:t>
      </w:r>
    </w:p>
    <w:p w14:paraId="56048FE7" w14:textId="77777777" w:rsidR="00596F11" w:rsidRDefault="008D5F2A">
      <w:pPr>
        <w:widowControl w:val="0"/>
        <w:numPr>
          <w:ilvl w:val="0"/>
          <w:numId w:val="15"/>
        </w:numPr>
        <w:tabs>
          <w:tab w:val="clear" w:pos="720"/>
          <w:tab w:val="left" w:pos="426"/>
          <w:tab w:val="left" w:leader="dot" w:pos="8222"/>
        </w:tabs>
        <w:ind w:left="0" w:hanging="340"/>
        <w:jc w:val="both"/>
        <w:rPr>
          <w:rFonts w:ascii="Calibri" w:hAnsi="Calibri"/>
          <w:sz w:val="24"/>
          <w:szCs w:val="24"/>
        </w:rPr>
      </w:pPr>
      <w:r>
        <w:rPr>
          <w:rFonts w:ascii="Calibri" w:hAnsi="Calibri"/>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 wypowiedzieć / rozwiązać umowę w terminie 30 dni od dnia powzięcia wiadomości o tych okolicznościach. W takim przypadku Wykonawca może żądać wyłącznie wynagrodzenia należnego z tytułu wykonania części umowy.</w:t>
      </w:r>
    </w:p>
    <w:p w14:paraId="6F379EB6" w14:textId="3CDE8445"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0</w:t>
      </w:r>
    </w:p>
    <w:p w14:paraId="43D0934B"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Zmiana postanowień umowy</w:t>
      </w:r>
    </w:p>
    <w:p w14:paraId="33AF82BB"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Wszelkie zmiany bądź uzupełnienia niniejszej umowy wymagają formy pisemnej w postaci aneksu pod rygorem nieważności.</w:t>
      </w:r>
    </w:p>
    <w:p w14:paraId="6F371BA5"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możliwość zmian postanowień zawartej umowy poprzez wprowadzenie do zawartej umowy następujących aneksów:</w:t>
      </w:r>
    </w:p>
    <w:p w14:paraId="302C6F5F" w14:textId="77777777" w:rsid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cenowy dopuszczający zmianę ceny w przypadku zmiany stawki podatku od towarów i usług zgodnie z obowiązującymi przepisami, z tym że cena brutto może ulec zmianie tylko w stopniu wynikającym ze zmiany stawki podatkowej, zaś cena netto pozostaje bez zmian;</w:t>
      </w:r>
    </w:p>
    <w:p w14:paraId="33B94EAD" w14:textId="77777777" w:rsidR="00722AEF" w:rsidRP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dopuszczajacy zmianę ceny w przypadku zastosowania upustów, rabatów, promocji itp.;</w:t>
      </w:r>
    </w:p>
    <w:p w14:paraId="670C2168"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zmianę postanowień zawartej umowy w stosunku do treści oferty na podstawie ktorej dokonano wyboru Wykonawcy oraz określa warunki tych zmian poprzez wprowadzenie do zawartej umowy następującego aneksu:</w:t>
      </w:r>
    </w:p>
    <w:p w14:paraId="576A7576" w14:textId="77777777" w:rsidR="00722AEF" w:rsidRPr="00722AEF" w:rsidRDefault="00722AEF" w:rsidP="00722AEF">
      <w:pPr>
        <w:pStyle w:val="Akapitzlist"/>
        <w:numPr>
          <w:ilvl w:val="0"/>
          <w:numId w:val="35"/>
        </w:numPr>
        <w:suppressAutoHyphens w:val="0"/>
        <w:jc w:val="both"/>
        <w:rPr>
          <w:rFonts w:asciiTheme="minorHAnsi" w:hAnsiTheme="minorHAnsi" w:cstheme="minorHAnsi"/>
          <w:noProof/>
          <w:sz w:val="24"/>
          <w:szCs w:val="24"/>
        </w:rPr>
      </w:pPr>
      <w:r w:rsidRPr="00722AEF">
        <w:rPr>
          <w:rFonts w:asciiTheme="minorHAnsi" w:hAnsiTheme="minorHAnsi" w:cstheme="minorHAnsi"/>
          <w:sz w:val="24"/>
          <w:szCs w:val="24"/>
        </w:rPr>
        <w:lastRenderedPageBreak/>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04AB07D1" w14:textId="77777777" w:rsidR="00722AEF" w:rsidRDefault="00722AEF" w:rsidP="00722AEF">
      <w:pPr>
        <w:pStyle w:val="msonormalcxspdrugie"/>
        <w:numPr>
          <w:ilvl w:val="0"/>
          <w:numId w:val="33"/>
        </w:numPr>
        <w:suppressAutoHyphens w:val="0"/>
        <w:spacing w:before="0" w:after="0"/>
        <w:ind w:left="0" w:hanging="426"/>
        <w:contextualSpacing/>
        <w:jc w:val="both"/>
        <w:rPr>
          <w:rFonts w:asciiTheme="minorHAnsi" w:hAnsiTheme="minorHAnsi" w:cstheme="minorHAnsi"/>
          <w:noProof/>
          <w:sz w:val="24"/>
          <w:szCs w:val="24"/>
        </w:rPr>
      </w:pPr>
      <w:r w:rsidRPr="00722AEF">
        <w:rPr>
          <w:rFonts w:asciiTheme="minorHAnsi" w:hAnsiTheme="minorHAnsi" w:cstheme="minorHAnsi"/>
          <w:sz w:val="24"/>
          <w:szCs w:val="24"/>
        </w:rPr>
        <w:t>W celu dokonania zmian zapisów umowy wnioskowanych przez Stronę, zobowiązana jest ona pisemnie wystąpić z propozycją zmiany warunków umowy wraz z ich uzasadnieniem, z co najmniej dwutygodniowym wyprzedzeniem.</w:t>
      </w:r>
    </w:p>
    <w:p w14:paraId="30578AA2" w14:textId="6E988FF9" w:rsidR="00722AEF" w:rsidRPr="00722AEF" w:rsidRDefault="00722AEF" w:rsidP="00722AEF">
      <w:pPr>
        <w:pStyle w:val="msonormalcxspdrugie"/>
        <w:ind w:left="360" w:hanging="360"/>
        <w:contextualSpacing/>
        <w:jc w:val="center"/>
        <w:rPr>
          <w:rFonts w:asciiTheme="minorHAnsi" w:hAnsiTheme="minorHAnsi" w:cstheme="minorHAnsi"/>
          <w:b/>
          <w:noProof/>
          <w:sz w:val="24"/>
          <w:szCs w:val="24"/>
        </w:rPr>
      </w:pPr>
      <w:r w:rsidRPr="00722AEF">
        <w:rPr>
          <w:rFonts w:asciiTheme="minorHAnsi" w:hAnsiTheme="minorHAnsi" w:cstheme="minorHAnsi"/>
          <w:b/>
          <w:noProof/>
          <w:sz w:val="24"/>
          <w:szCs w:val="24"/>
        </w:rPr>
        <w:t>§ 1</w:t>
      </w:r>
      <w:r w:rsidR="00E7154A">
        <w:rPr>
          <w:rFonts w:asciiTheme="minorHAnsi" w:hAnsiTheme="minorHAnsi" w:cstheme="minorHAnsi"/>
          <w:b/>
          <w:noProof/>
          <w:sz w:val="24"/>
          <w:szCs w:val="24"/>
        </w:rPr>
        <w:t>1</w:t>
      </w:r>
      <w:r w:rsidRPr="00722AEF">
        <w:rPr>
          <w:rFonts w:asciiTheme="minorHAnsi" w:hAnsiTheme="minorHAnsi" w:cstheme="minorHAnsi"/>
          <w:b/>
          <w:noProof/>
          <w:sz w:val="24"/>
          <w:szCs w:val="24"/>
        </w:rPr>
        <w:t xml:space="preserve"> Podwykonawcy</w:t>
      </w:r>
    </w:p>
    <w:p w14:paraId="296E3B0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w:t>
      </w:r>
      <w:r w:rsidRPr="00722AEF">
        <w:rPr>
          <w:rFonts w:asciiTheme="minorHAnsi" w:hAnsiTheme="minorHAnsi" w:cstheme="minorHAnsi"/>
          <w:noProof/>
          <w:sz w:val="24"/>
          <w:szCs w:val="24"/>
        </w:rPr>
        <w:tab/>
        <w:t>Wykonawca co do zasady realizuje przedmiot Umowy w całości siłami własnymi.</w:t>
      </w:r>
    </w:p>
    <w:p w14:paraId="04DC1F2B"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w:t>
      </w:r>
      <w:r w:rsidRPr="00722AEF">
        <w:rPr>
          <w:rFonts w:asciiTheme="minorHAnsi" w:hAnsiTheme="minorHAnsi" w:cstheme="minorHAnsi"/>
          <w:noProof/>
          <w:sz w:val="24"/>
          <w:szCs w:val="24"/>
        </w:rPr>
        <w:tab/>
        <w:t>Wykonawca może przy wykonywaniu przedmiotu Umowy powierzyć podwykonawcom dostawę,</w:t>
      </w:r>
      <w:r>
        <w:rPr>
          <w:rFonts w:asciiTheme="minorHAnsi" w:hAnsiTheme="minorHAnsi" w:cstheme="minorHAnsi"/>
          <w:noProof/>
          <w:sz w:val="24"/>
          <w:szCs w:val="24"/>
        </w:rPr>
        <w:t xml:space="preserve"> usługę</w:t>
      </w:r>
      <w:r w:rsidRPr="00722AEF">
        <w:rPr>
          <w:rFonts w:asciiTheme="minorHAnsi" w:hAnsiTheme="minorHAnsi" w:cstheme="minorHAnsi"/>
          <w:noProof/>
          <w:sz w:val="24"/>
          <w:szCs w:val="24"/>
        </w:rPr>
        <w:t xml:space="preserve"> za zgodą Zamawiającego, na zasadach określonych w </w:t>
      </w:r>
      <w:r>
        <w:rPr>
          <w:rFonts w:asciiTheme="minorHAnsi" w:hAnsiTheme="minorHAnsi" w:cstheme="minorHAnsi"/>
          <w:noProof/>
          <w:sz w:val="24"/>
          <w:szCs w:val="24"/>
        </w:rPr>
        <w:t>art. 462 do art. 465 ustawy PZP</w:t>
      </w:r>
      <w:r w:rsidRPr="00722AEF">
        <w:rPr>
          <w:rFonts w:asciiTheme="minorHAnsi" w:hAnsiTheme="minorHAnsi" w:cstheme="minorHAnsi"/>
          <w:noProof/>
          <w:sz w:val="24"/>
          <w:szCs w:val="24"/>
        </w:rPr>
        <w:t>.</w:t>
      </w:r>
    </w:p>
    <w:p w14:paraId="0BA46601"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3.</w:t>
      </w:r>
      <w:r w:rsidRPr="00722AEF">
        <w:rPr>
          <w:rFonts w:asciiTheme="minorHAnsi" w:hAnsiTheme="minorHAnsi" w:cstheme="minorHAnsi"/>
          <w:noProof/>
          <w:sz w:val="24"/>
          <w:szCs w:val="24"/>
        </w:rPr>
        <w:tab/>
        <w:t>Umowa o podwykonawstwo na dostawę, usługę winna być dokonana w formie pisemnej pod rygorem nieważności.</w:t>
      </w:r>
    </w:p>
    <w:p w14:paraId="3CE9DC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4.</w:t>
      </w:r>
      <w:r w:rsidRPr="00722AEF">
        <w:rPr>
          <w:rFonts w:asciiTheme="minorHAnsi" w:hAnsiTheme="minorHAnsi" w:cstheme="minorHAnsi"/>
          <w:noProof/>
          <w:sz w:val="24"/>
          <w:szCs w:val="24"/>
        </w:rPr>
        <w:tab/>
        <w:t>Do zawarcia przez Wykonawcę umowy na dostawę, usługę z podwykonawcą jest wymagana zgoda Zamawiającego. Jeżeli Zamawiający w terminie 7 dni kalendarzowych od przedstawienia mu przez Wykonawcę umowy na dostawę, usługę z podwykonawcą lub jej projektu, wraz z częścią dokumentacji dotyczącą wykonania prac określonych w Umowie lub w projekcie, nie zgłosi na piśmie sprzeciwu lub zastrzeżeń, uważa się, że wyraził zgodę na zawarcie umowy.</w:t>
      </w:r>
    </w:p>
    <w:p w14:paraId="72B8289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5.</w:t>
      </w:r>
      <w:r w:rsidRPr="00722AEF">
        <w:rPr>
          <w:rFonts w:asciiTheme="minorHAnsi" w:hAnsiTheme="minorHAnsi" w:cstheme="minorHAnsi"/>
          <w:noProof/>
          <w:sz w:val="24"/>
          <w:szCs w:val="24"/>
        </w:rPr>
        <w:tab/>
        <w:t>Przed przystąpieniem do wykonania zamówienia Wykonawca, jest zobowiązany podać Zamawiającemu nazwy albo imiona i nazwiska, dane kontaktowe oraz przedstawicieli podwykonawców. Wykonawca zawiadamia Zamawiającego o wszelkich zmianach danych, o których mowa w zdaniu pierwszym, w trakcie realizacji zamówienia.</w:t>
      </w:r>
    </w:p>
    <w:p w14:paraId="1DF906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6.</w:t>
      </w:r>
      <w:r w:rsidRPr="00722AEF">
        <w:rPr>
          <w:rFonts w:asciiTheme="minorHAnsi" w:hAnsiTheme="minorHAnsi" w:cstheme="minorHAnsi"/>
          <w:noProof/>
          <w:sz w:val="24"/>
          <w:szCs w:val="24"/>
        </w:rPr>
        <w:tab/>
        <w:t>Wykonawca jest zobowiązany do uzgodnienia z Zamawiającym zakresu zadania, które będzie wykonywał osobiście lub za pomocą podwykonawców.</w:t>
      </w:r>
    </w:p>
    <w:p w14:paraId="7577CB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7.</w:t>
      </w:r>
      <w:r w:rsidRPr="00722AEF">
        <w:rPr>
          <w:rFonts w:asciiTheme="minorHAnsi" w:hAnsiTheme="minorHAnsi" w:cstheme="minorHAnsi"/>
          <w:noProof/>
          <w:sz w:val="24"/>
          <w:szCs w:val="24"/>
        </w:rPr>
        <w:tab/>
        <w:t>Wykonawca jest zobowiązany do udzielania Zamawiającemu wszelkich wyjaśnień w zakresie zawartych umów z podwykonawcami, w formie określonej przez Zamawiającego, a w szczególności związanych z prawidłowością ich realizacji przez strony.</w:t>
      </w:r>
    </w:p>
    <w:p w14:paraId="0FD15E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8.</w:t>
      </w:r>
      <w:r w:rsidRPr="00722AEF">
        <w:rPr>
          <w:rFonts w:asciiTheme="minorHAnsi" w:hAnsiTheme="minorHAnsi" w:cstheme="minorHAnsi"/>
          <w:noProof/>
          <w:sz w:val="24"/>
          <w:szCs w:val="24"/>
        </w:rPr>
        <w:tab/>
        <w:t xml:space="preserve">Na warunkach szczegółowo określonych w niniejszej Umowie Zamawiający dopuszcza możliwość zlecenia przez Wykonawcę części przedmiotu umowy podwykonawcom, za których działanie lub zaniechanie Wykonawca ponosi całkowitą odpowiedzialność. </w:t>
      </w:r>
    </w:p>
    <w:p w14:paraId="6E2D7E82"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9.</w:t>
      </w:r>
      <w:r w:rsidRPr="00722AEF">
        <w:rPr>
          <w:rFonts w:asciiTheme="minorHAnsi" w:hAnsiTheme="minorHAnsi" w:cstheme="minorHAnsi"/>
          <w:noProof/>
          <w:sz w:val="24"/>
          <w:szCs w:val="24"/>
        </w:rPr>
        <w:tab/>
        <w:t>Zlecenie wykonania części przedmiotu Umowy podwykonawcom nie zmienia zobowiązań Wykonawcy wobec Zamawiającego za wykonanie tej części przedmiotu Umowy. Wykonawca jest odpowiedzialny za działania, uchybienia i zaniedbania podwykonawców i ich pracowników w takim samym stopniu, jakby to były działania, uchybienia lub zaniedbania jego własnych pracowników.</w:t>
      </w:r>
    </w:p>
    <w:p w14:paraId="625B4459"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10.</w:t>
      </w:r>
      <w:r w:rsidRPr="00722AEF">
        <w:rPr>
          <w:rFonts w:asciiTheme="minorHAnsi" w:hAnsiTheme="minorHAnsi" w:cstheme="minorHAnsi"/>
          <w:noProof/>
          <w:sz w:val="24"/>
          <w:szCs w:val="24"/>
        </w:rPr>
        <w:tab/>
        <w:t>Umowa z podwykonawcą powinna stanowić w szczególności, iż:</w:t>
      </w:r>
    </w:p>
    <w:p w14:paraId="625A05B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t>
      </w:r>
      <w:r w:rsidR="00E60FC3">
        <w:rPr>
          <w:rFonts w:asciiTheme="minorHAnsi" w:hAnsiTheme="minorHAnsi" w:cstheme="minorHAnsi"/>
          <w:noProof/>
          <w:sz w:val="24"/>
          <w:szCs w:val="24"/>
        </w:rPr>
        <w:t>wy, usługi</w:t>
      </w:r>
      <w:r w:rsidRPr="00722AEF">
        <w:rPr>
          <w:rFonts w:asciiTheme="minorHAnsi" w:hAnsiTheme="minorHAnsi" w:cstheme="minorHAnsi"/>
          <w:noProof/>
          <w:sz w:val="24"/>
          <w:szCs w:val="24"/>
        </w:rPr>
        <w:t>,</w:t>
      </w:r>
    </w:p>
    <w:p w14:paraId="329B03B8"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lastRenderedPageBreak/>
        <w:t>przedmiotem umowy o podwykonawstwo jest wyłącznie wykonanie, odpowiednio: dostaw lub usług, które ściśle odpowiadają części zamówienia określonego Umową zawartą pomiędzy Zamawiającym a Wykonawcą,</w:t>
      </w:r>
    </w:p>
    <w:p w14:paraId="7FEA7E6F"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wypłata wynagrodzenia podwykonawcy lub dalszemu podwykonawcy za wykonane przez nich zadanie będące przedmiotem Umowy nastąpi na podstawie odbioru prac wykonanych przez podwykonawcę lub dalszego podwykonawcę,</w:t>
      </w:r>
    </w:p>
    <w:p w14:paraId="62016B4C"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okres odpowiedzialności podwykonawcy lub dalszego podwykonawcy za wady przedmiotu umowy o podwykonawstwo, nie może być krótszy od okresu odpowiedzialności za wady przedmiotu Umowy Wykonawcy wobec Zamawiającego,</w:t>
      </w:r>
    </w:p>
    <w:p w14:paraId="6B7E2FE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630197D3"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jest zobowiązany do przedstawiania Zamawiającemu na jego żądanie dokumentów, oświadczeń i wyjaśnień dotyczących realizacji umowy o podwykonawstwo,</w:t>
      </w:r>
    </w:p>
    <w:p w14:paraId="4F2A55E3"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11.</w:t>
      </w:r>
      <w:r w:rsidRPr="00722AEF">
        <w:rPr>
          <w:rFonts w:asciiTheme="minorHAnsi" w:hAnsiTheme="minorHAnsi" w:cstheme="minorHAnsi"/>
          <w:noProof/>
          <w:sz w:val="24"/>
          <w:szCs w:val="24"/>
        </w:rPr>
        <w:tab/>
        <w:t>Umowa o podwykonawstwo nie może zawierać postanowień:</w:t>
      </w:r>
    </w:p>
    <w:p w14:paraId="262DD64F" w14:textId="77777777" w:rsidR="00722AEF"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uzależniających uzyskanie przez podwykonawcę lub dalszego podwykonawcę zapłaty od Wykonawcy lub podwykonawcy za wykonanie przedmiotu umowy o podwykonawstwo od zapłaty przez Zamawiającego wynagrodzenia Wykonawcy;</w:t>
      </w:r>
    </w:p>
    <w:p w14:paraId="47835D4E" w14:textId="77777777" w:rsidR="00722AEF" w:rsidRPr="00E60FC3"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umowa z podwykonawcą nie może także zawierać dłuższego terminu płatności wynagrodzenia dla podwykonawcy niż 30dni.</w:t>
      </w:r>
    </w:p>
    <w:p w14:paraId="159F538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12.</w:t>
      </w:r>
      <w:r w:rsidRPr="00722AEF">
        <w:rPr>
          <w:rFonts w:asciiTheme="minorHAnsi" w:hAnsiTheme="minorHAnsi" w:cstheme="minorHAnsi"/>
          <w:noProof/>
          <w:sz w:val="24"/>
          <w:szCs w:val="24"/>
        </w:rPr>
        <w:tab/>
        <w:t>Zawarcie umowy o podwykonawstwo może nastąpić wyłącznie po akceptacji jej projektu przez Zamawiającego, a przystąpienie do jej realizacji przez podwykonawcę może nastąpić wyłącznie po podpisaniu, wcześniej zaakceptowanego projektu umowy o podwykonawstwo.</w:t>
      </w:r>
    </w:p>
    <w:p w14:paraId="1C5516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14.</w:t>
      </w:r>
      <w:r w:rsidRPr="00722AEF">
        <w:rPr>
          <w:rFonts w:asciiTheme="minorHAnsi" w:hAnsiTheme="minorHAnsi" w:cstheme="minorHAnsi"/>
          <w:noProof/>
          <w:sz w:val="24"/>
          <w:szCs w:val="24"/>
        </w:rPr>
        <w:tab/>
        <w:t>Wykonawca, podwykonawca zamówienia na dostawę, usługę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w:t>
      </w:r>
    </w:p>
    <w:p w14:paraId="074825AA"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15.</w:t>
      </w:r>
      <w:r w:rsidRPr="00722AEF">
        <w:rPr>
          <w:rFonts w:asciiTheme="minorHAnsi" w:hAnsiTheme="minorHAnsi" w:cstheme="minorHAnsi"/>
          <w:noProof/>
          <w:sz w:val="24"/>
          <w:szCs w:val="24"/>
        </w:rPr>
        <w:tab/>
        <w:t>W przypadku wyrażenia przez Zamawiającego zgody na zawarcie umowy podwykonawczej, Wykonawca zobowiązuje się:</w:t>
      </w:r>
    </w:p>
    <w:p w14:paraId="75D9947D"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dokonywać odbioru zadania od podwykonawcy przed przedstawieniem ich do odbioru przez Zamawiającego;</w:t>
      </w:r>
    </w:p>
    <w:p w14:paraId="37228648"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 xml:space="preserve">na każde żądanie Zamawiającego, udzielić w formie pisemnej, w terminie do 2 dni od otrzymania pisma Zamawiającego, wszelkich informacji o kwotach wynagrodzenia należnych podwykonawcy z tytułu wykonania zadań objętych umową podwykonawczą oraz przedstawić kopie dokumentów potwierdzających odbiór tych zadań od podwykonawcy lub zgłoszone zastrzeżenia, termin odbioru tych zadań lub zgłoszenia zastrzeżeń oraz zapłatę wynagrodzenia należnego podwykonawcy a nadto przedstawić </w:t>
      </w:r>
      <w:r w:rsidRPr="00E60FC3">
        <w:rPr>
          <w:rFonts w:asciiTheme="minorHAnsi" w:hAnsiTheme="minorHAnsi" w:cstheme="minorHAnsi"/>
          <w:noProof/>
          <w:sz w:val="24"/>
          <w:szCs w:val="24"/>
        </w:rPr>
        <w:lastRenderedPageBreak/>
        <w:t>wszelkie dokumenty, które żądać będzie Zamawiający na potwierdzenia powyższych okoliczności;</w:t>
      </w:r>
    </w:p>
    <w:p w14:paraId="42865032" w14:textId="77777777" w:rsidR="00722AEF" w:rsidRPr="00E60FC3"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na każde żądanie Zamawiającego, niezwłocznie po jego otrzymaniu, wstrzymać wykonywanie zadań przez podwykonawcę.</w:t>
      </w:r>
    </w:p>
    <w:p w14:paraId="35BF78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16.</w:t>
      </w:r>
      <w:r w:rsidRPr="00722AEF">
        <w:rPr>
          <w:rFonts w:asciiTheme="minorHAnsi" w:hAnsiTheme="minorHAnsi" w:cstheme="minorHAnsi"/>
          <w:noProof/>
          <w:sz w:val="24"/>
          <w:szCs w:val="24"/>
        </w:rPr>
        <w:tab/>
        <w:t>Wprowadzenie podwykonawców nie pociąga za sobą możliwości naliczania dodatku za generalne wykonawstwo ani dokonania jakichkolwiek zmian warunków niniejszej umowy.</w:t>
      </w:r>
    </w:p>
    <w:p w14:paraId="0D7B43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17.</w:t>
      </w:r>
      <w:r w:rsidRPr="00722AEF">
        <w:rPr>
          <w:rFonts w:asciiTheme="minorHAnsi" w:hAnsiTheme="minorHAnsi" w:cstheme="minorHAnsi"/>
          <w:noProof/>
          <w:sz w:val="24"/>
          <w:szCs w:val="24"/>
        </w:rPr>
        <w:tab/>
        <w:t>Wykonawca gwarantuje, że okres odpowiedzialności za wady na dostawę, usługę wykonan</w:t>
      </w:r>
      <w:r w:rsidR="00E60FC3">
        <w:rPr>
          <w:rFonts w:asciiTheme="minorHAnsi" w:hAnsiTheme="minorHAnsi" w:cstheme="minorHAnsi"/>
          <w:noProof/>
          <w:sz w:val="24"/>
          <w:szCs w:val="24"/>
        </w:rPr>
        <w:t>ą</w:t>
      </w:r>
      <w:r w:rsidRPr="00722AEF">
        <w:rPr>
          <w:rFonts w:asciiTheme="minorHAnsi" w:hAnsiTheme="minorHAnsi" w:cstheme="minorHAnsi"/>
          <w:noProof/>
          <w:sz w:val="24"/>
          <w:szCs w:val="24"/>
        </w:rPr>
        <w:t xml:space="preserve"> przez podwykonawców nie będzie krótszy od okresu jego odpowiedzialności.</w:t>
      </w:r>
    </w:p>
    <w:p w14:paraId="4CE188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18.</w:t>
      </w:r>
      <w:r w:rsidRPr="00722AEF">
        <w:rPr>
          <w:rFonts w:asciiTheme="minorHAnsi" w:hAnsiTheme="minorHAnsi" w:cstheme="minorHAnsi"/>
          <w:noProof/>
          <w:sz w:val="24"/>
          <w:szCs w:val="24"/>
        </w:rPr>
        <w:tab/>
        <w:t>Wykonawca, podwykonawca lub dalszy podwykonawca nie może polecić podwykonawcy realizacji przedmiotu umowy o podwykonawstwo, której przedmiotem są dostawy, usługi w przypadku braku jej akceptacji przez Zamawiającego.</w:t>
      </w:r>
    </w:p>
    <w:p w14:paraId="0346A808"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19.</w:t>
      </w:r>
      <w:r w:rsidRPr="00722AEF">
        <w:rPr>
          <w:rFonts w:asciiTheme="minorHAnsi" w:hAnsiTheme="minorHAnsi" w:cstheme="minorHAnsi"/>
          <w:noProof/>
          <w:sz w:val="24"/>
          <w:szCs w:val="24"/>
        </w:rPr>
        <w:tab/>
        <w:t>Zamawiający może zażądać od Wykonawcy niezwłocznego usunięcia z terenu niniejszej inwestycji podwykonawcy lub dalszego podwykonawcy, z którym nie została zawarta umowa o podwykonawstwo zaakceptowana przez Zamawiającego, lub może usunąć takiego podwykonawcę lub dalszego podwykonawcę na koszt Wykonawcy.</w:t>
      </w:r>
    </w:p>
    <w:p w14:paraId="48A8DC53" w14:textId="77777777" w:rsidR="00722AEF" w:rsidRPr="00722AEF" w:rsidRDefault="00722AEF" w:rsidP="00722AEF">
      <w:pPr>
        <w:pStyle w:val="msonormalcxspdrugie"/>
        <w:spacing w:before="0" w:after="0"/>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20.</w:t>
      </w:r>
      <w:r w:rsidRPr="00722AEF">
        <w:rPr>
          <w:rFonts w:asciiTheme="minorHAnsi" w:hAnsiTheme="minorHAnsi" w:cstheme="minorHAnsi"/>
          <w:noProof/>
          <w:sz w:val="24"/>
          <w:szCs w:val="24"/>
        </w:rPr>
        <w:tab/>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1193672" w14:textId="1A301898"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2</w:t>
      </w:r>
      <w:r>
        <w:rPr>
          <w:rFonts w:asciiTheme="minorHAnsi" w:hAnsiTheme="minorHAnsi" w:cstheme="minorHAnsi"/>
          <w:b/>
          <w:sz w:val="24"/>
          <w:szCs w:val="24"/>
        </w:rPr>
        <w:br/>
        <w:t>[Postanowienia końcowe]</w:t>
      </w:r>
    </w:p>
    <w:p w14:paraId="0F4A792D"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Wszelkie zmiany Umowy, a także ewentualne jej rozwiązanie za zgodą obu Stron, odstąpienie od Umowy albo jej wypowiedzenie - wymagają formy pisemnej po rygorem nieważności.</w:t>
      </w:r>
    </w:p>
    <w:p w14:paraId="37176AF2"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 sprawach nieuregulowanych niniejszą umową stosuje się przepisy kodeksu cywilnego.</w:t>
      </w:r>
    </w:p>
    <w:p w14:paraId="186E9737"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Spory wynikające z Umowy będą rozstrzygane przez Sąd powszechny właściwy dla siedziby Zamawiającego.</w:t>
      </w:r>
    </w:p>
    <w:p w14:paraId="2632FA55" w14:textId="783A7B11" w:rsidR="00EE4F6D" w:rsidRPr="00BF6CDE" w:rsidRDefault="00D34216">
      <w:pPr>
        <w:numPr>
          <w:ilvl w:val="0"/>
          <w:numId w:val="8"/>
        </w:numPr>
        <w:ind w:left="0" w:hanging="426"/>
        <w:jc w:val="both"/>
        <w:rPr>
          <w:rFonts w:asciiTheme="minorHAnsi" w:hAnsiTheme="minorHAnsi" w:cstheme="minorHAnsi"/>
          <w:bCs/>
          <w:sz w:val="24"/>
          <w:szCs w:val="24"/>
        </w:rPr>
      </w:pPr>
      <w:r w:rsidRPr="00D34216">
        <w:rPr>
          <w:rFonts w:asciiTheme="minorHAnsi" w:hAnsiTheme="minorHAnsi" w:cstheme="minorHAnsi"/>
          <w:bCs/>
          <w:sz w:val="24"/>
          <w:szCs w:val="24"/>
        </w:rPr>
        <w:t>Niniejsza umowa realizowana w ramach przedsięwzięcia w zakresie rozbudowy zaplecza analityczno  – laboratoryjnego oraz infrastruktury badawczej w sektorze hodowli roślin instytutów nadzorowanych przez  Ministra Rolnictwa i Rozwoju Wsi pn. „Laboratorium nowoczesnych metod biotechnologicznych hodowli roślin”, objętego wsparciem bezzwrotnym z palu rozwojowego (Krajowy Plan Odbudowy i Zwiększenia Odporności, inwestycja A2.4.1 Inwestycje w rozbudowę potencjału badawczego), zadanie nr IWNiRZ.KPOD.01.19-IP.04-0036/23</w:t>
      </w:r>
      <w:r>
        <w:rPr>
          <w:rFonts w:asciiTheme="minorHAnsi" w:hAnsiTheme="minorHAnsi" w:cstheme="minorHAnsi"/>
          <w:bCs/>
          <w:sz w:val="24"/>
          <w:szCs w:val="24"/>
        </w:rPr>
        <w:t>.</w:t>
      </w:r>
    </w:p>
    <w:p w14:paraId="65ABCF87" w14:textId="51A0F064"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Umowę uważa się za zawartą z dniem wskazanym na wstępie Umowy, przy czym, w przypadku, gdy Strony podpisując Umowę opatrzyły podpis datą, data ta stanowi dzień zawarcia Umowy. Jeżeli obie Strony podpisując Umowę opatrzyły podpis datą, dniem zawarcia Umowy jest data z nich późniejsza.</w:t>
      </w:r>
    </w:p>
    <w:p w14:paraId="7D3C6B40" w14:textId="77777777" w:rsidR="00596F11" w:rsidRDefault="008D5F2A">
      <w:pPr>
        <w:numPr>
          <w:ilvl w:val="0"/>
          <w:numId w:val="8"/>
        </w:numPr>
        <w:ind w:left="0" w:hanging="425"/>
        <w:jc w:val="both"/>
        <w:rPr>
          <w:rFonts w:asciiTheme="minorHAnsi" w:hAnsiTheme="minorHAnsi" w:cstheme="minorHAnsi"/>
          <w:b/>
          <w:sz w:val="24"/>
          <w:szCs w:val="24"/>
        </w:rPr>
      </w:pPr>
      <w:r>
        <w:rPr>
          <w:rFonts w:asciiTheme="minorHAnsi" w:hAnsiTheme="minorHAnsi" w:cstheme="minorHAnsi"/>
          <w:sz w:val="24"/>
          <w:szCs w:val="24"/>
        </w:rPr>
        <w:t>Umowa sporządzona została w</w:t>
      </w:r>
      <w:r>
        <w:rPr>
          <w:rFonts w:asciiTheme="minorHAnsi" w:hAnsiTheme="minorHAnsi" w:cstheme="minorHAnsi"/>
          <w:color w:val="000000"/>
          <w:sz w:val="24"/>
          <w:szCs w:val="24"/>
        </w:rPr>
        <w:t xml:space="preserve"> trzech jednobrzmiących egzemplarzach – jeden dla </w:t>
      </w:r>
      <w:r w:rsidR="004D68C4">
        <w:rPr>
          <w:rFonts w:asciiTheme="minorHAnsi" w:hAnsiTheme="minorHAnsi" w:cstheme="minorHAnsi"/>
          <w:color w:val="000000"/>
          <w:sz w:val="24"/>
          <w:szCs w:val="24"/>
        </w:rPr>
        <w:t>W</w:t>
      </w:r>
      <w:r>
        <w:rPr>
          <w:rFonts w:asciiTheme="minorHAnsi" w:hAnsiTheme="minorHAnsi" w:cstheme="minorHAnsi"/>
          <w:color w:val="000000"/>
          <w:sz w:val="24"/>
          <w:szCs w:val="24"/>
        </w:rPr>
        <w:t xml:space="preserve">ykonawcy dwa dla </w:t>
      </w:r>
      <w:r w:rsidR="004D68C4">
        <w:rPr>
          <w:rFonts w:asciiTheme="minorHAnsi" w:hAnsiTheme="minorHAnsi" w:cstheme="minorHAnsi"/>
          <w:color w:val="000000"/>
          <w:sz w:val="24"/>
          <w:szCs w:val="24"/>
        </w:rPr>
        <w:t>Zamawiającego.</w:t>
      </w:r>
    </w:p>
    <w:p w14:paraId="11EB7A34" w14:textId="77777777" w:rsidR="00596F11" w:rsidRDefault="008D5F2A">
      <w:pPr>
        <w:pStyle w:val="Tekstpodstawowy"/>
        <w:numPr>
          <w:ilvl w:val="0"/>
          <w:numId w:val="8"/>
        </w:numPr>
        <w:ind w:left="0" w:hanging="340"/>
        <w:jc w:val="both"/>
        <w:rPr>
          <w:rFonts w:ascii="Calibri" w:hAnsi="Calibri" w:cs="Tahoma"/>
          <w:sz w:val="24"/>
          <w:szCs w:val="24"/>
        </w:rPr>
      </w:pPr>
      <w:r>
        <w:rPr>
          <w:rFonts w:asciiTheme="minorHAnsi" w:hAnsiTheme="minorHAnsi" w:cstheme="minorHAnsi"/>
          <w:spacing w:val="-2"/>
          <w:sz w:val="24"/>
          <w:szCs w:val="24"/>
        </w:rPr>
        <w:t>Zamawiający dopuszcza możliwość zawarcia umowy w formie elektronicznej z wykorzystaniem kwalifikowanego podpisu elektronicznego. W takim przypadku umowa zostanie sporządzona w jednym elektronicznym egzemplarzu. Każda ze stron ma prawo do tworzenia nieograniczonej liczby obrazów niniejszej umowy.</w:t>
      </w:r>
    </w:p>
    <w:p w14:paraId="6C77C05A" w14:textId="77777777" w:rsidR="00596F11" w:rsidRDefault="008D5F2A">
      <w:pPr>
        <w:jc w:val="both"/>
        <w:rPr>
          <w:rFonts w:asciiTheme="minorHAnsi" w:hAnsiTheme="minorHAnsi" w:cstheme="minorHAnsi"/>
          <w:bCs/>
          <w:spacing w:val="-2"/>
          <w:sz w:val="24"/>
          <w:szCs w:val="24"/>
        </w:rPr>
      </w:pPr>
      <w:r>
        <w:rPr>
          <w:rFonts w:asciiTheme="minorHAnsi" w:hAnsiTheme="minorHAnsi" w:cstheme="minorHAnsi"/>
          <w:bCs/>
          <w:spacing w:val="-2"/>
          <w:sz w:val="24"/>
          <w:szCs w:val="24"/>
        </w:rPr>
        <w:lastRenderedPageBreak/>
        <w:t>Załączniki:</w:t>
      </w:r>
    </w:p>
    <w:p w14:paraId="491B3FE5" w14:textId="0393B97F" w:rsidR="00596F11" w:rsidRPr="00BF6CDE" w:rsidRDefault="008D5F2A">
      <w:pPr>
        <w:jc w:val="both"/>
        <w:rPr>
          <w:rFonts w:asciiTheme="minorHAnsi" w:hAnsiTheme="minorHAnsi" w:cstheme="minorHAnsi"/>
          <w:sz w:val="22"/>
          <w:szCs w:val="22"/>
        </w:rPr>
      </w:pPr>
      <w:r w:rsidRPr="00BF6CDE">
        <w:rPr>
          <w:rFonts w:asciiTheme="minorHAnsi" w:hAnsiTheme="minorHAnsi" w:cstheme="minorHAnsi"/>
          <w:bCs/>
          <w:spacing w:val="-2"/>
          <w:sz w:val="24"/>
          <w:szCs w:val="24"/>
        </w:rPr>
        <w:t>Załącznik nr 1</w:t>
      </w:r>
      <w:r w:rsidRPr="00BF6CDE">
        <w:rPr>
          <w:rFonts w:asciiTheme="minorHAnsi" w:hAnsiTheme="minorHAnsi" w:cstheme="minorHAnsi"/>
          <w:spacing w:val="-2"/>
          <w:sz w:val="24"/>
          <w:szCs w:val="24"/>
        </w:rPr>
        <w:t xml:space="preserve"> –</w:t>
      </w:r>
      <w:r w:rsidR="00286616" w:rsidRPr="00BF6CDE">
        <w:rPr>
          <w:rFonts w:asciiTheme="minorHAnsi" w:hAnsiTheme="minorHAnsi" w:cstheme="minorHAnsi"/>
          <w:spacing w:val="-2"/>
          <w:sz w:val="24"/>
          <w:szCs w:val="24"/>
        </w:rPr>
        <w:t xml:space="preserve"> </w:t>
      </w:r>
      <w:r w:rsidR="006F2A00" w:rsidRPr="00BF6CDE">
        <w:rPr>
          <w:rFonts w:asciiTheme="minorHAnsi" w:hAnsiTheme="minorHAnsi" w:cstheme="minorHAnsi"/>
          <w:spacing w:val="-2"/>
          <w:sz w:val="24"/>
          <w:szCs w:val="24"/>
        </w:rPr>
        <w:t>opis przedmiotu zamówienia</w:t>
      </w:r>
    </w:p>
    <w:p w14:paraId="770E0E17" w14:textId="198FB1B6" w:rsidR="00596F11" w:rsidRDefault="008D5F2A">
      <w:pPr>
        <w:jc w:val="both"/>
        <w:rPr>
          <w:rFonts w:asciiTheme="minorHAnsi" w:hAnsiTheme="minorHAnsi" w:cstheme="minorHAnsi"/>
          <w:spacing w:val="-2"/>
          <w:sz w:val="24"/>
          <w:szCs w:val="24"/>
        </w:rPr>
      </w:pPr>
      <w:r>
        <w:rPr>
          <w:rFonts w:asciiTheme="minorHAnsi" w:hAnsiTheme="minorHAnsi" w:cstheme="minorHAnsi"/>
          <w:bCs/>
          <w:spacing w:val="-2"/>
          <w:sz w:val="24"/>
          <w:szCs w:val="24"/>
        </w:rPr>
        <w:t xml:space="preserve">Załącznik nr </w:t>
      </w:r>
      <w:r w:rsidR="00CA4EC2">
        <w:rPr>
          <w:rFonts w:asciiTheme="minorHAnsi" w:hAnsiTheme="minorHAnsi" w:cstheme="minorHAnsi"/>
          <w:bCs/>
          <w:spacing w:val="-2"/>
          <w:sz w:val="24"/>
          <w:szCs w:val="24"/>
        </w:rPr>
        <w:t>4</w:t>
      </w:r>
      <w:r>
        <w:rPr>
          <w:rFonts w:asciiTheme="minorHAnsi" w:hAnsiTheme="minorHAnsi" w:cstheme="minorHAnsi"/>
          <w:spacing w:val="-2"/>
          <w:sz w:val="24"/>
          <w:szCs w:val="24"/>
        </w:rPr>
        <w:t xml:space="preserve"> – Protokół odbioru</w:t>
      </w:r>
    </w:p>
    <w:p w14:paraId="713F876F" w14:textId="1DAB0C11" w:rsidR="00596F11" w:rsidRDefault="008D5F2A">
      <w:pPr>
        <w:jc w:val="both"/>
        <w:rPr>
          <w:rFonts w:asciiTheme="minorHAnsi" w:hAnsiTheme="minorHAnsi" w:cstheme="minorHAnsi"/>
          <w:spacing w:val="-2"/>
          <w:sz w:val="24"/>
          <w:szCs w:val="24"/>
        </w:rPr>
      </w:pPr>
      <w:r>
        <w:rPr>
          <w:rFonts w:asciiTheme="minorHAnsi" w:hAnsiTheme="minorHAnsi" w:cstheme="minorHAnsi"/>
          <w:spacing w:val="-2"/>
          <w:sz w:val="24"/>
          <w:szCs w:val="24"/>
        </w:rPr>
        <w:t xml:space="preserve">Załącznik nr </w:t>
      </w:r>
      <w:r w:rsidR="00CA4EC2">
        <w:rPr>
          <w:rFonts w:asciiTheme="minorHAnsi" w:hAnsiTheme="minorHAnsi" w:cstheme="minorHAnsi"/>
          <w:spacing w:val="-2"/>
          <w:sz w:val="24"/>
          <w:szCs w:val="24"/>
        </w:rPr>
        <w:t>5</w:t>
      </w:r>
      <w:r>
        <w:rPr>
          <w:rFonts w:asciiTheme="minorHAnsi" w:hAnsiTheme="minorHAnsi" w:cstheme="minorHAnsi"/>
          <w:spacing w:val="-2"/>
          <w:sz w:val="24"/>
          <w:szCs w:val="24"/>
        </w:rPr>
        <w:t xml:space="preserve"> – klauzula RODO </w:t>
      </w:r>
    </w:p>
    <w:p w14:paraId="28AFFA1B" w14:textId="77777777" w:rsidR="00BF6CDE" w:rsidRDefault="00BF6CDE" w:rsidP="000422E9">
      <w:pPr>
        <w:jc w:val="center"/>
        <w:rPr>
          <w:rFonts w:asciiTheme="minorHAnsi" w:hAnsiTheme="minorHAnsi" w:cstheme="minorHAnsi"/>
          <w:b/>
          <w:bCs/>
          <w:sz w:val="24"/>
          <w:szCs w:val="24"/>
        </w:rPr>
      </w:pPr>
    </w:p>
    <w:p w14:paraId="15DD7E63" w14:textId="47BC9514" w:rsidR="000422E9" w:rsidRDefault="000422E9" w:rsidP="000422E9">
      <w:pPr>
        <w:jc w:val="center"/>
        <w:rPr>
          <w:rFonts w:asciiTheme="minorHAnsi" w:hAnsiTheme="minorHAnsi" w:cstheme="minorHAnsi"/>
          <w:b/>
          <w:sz w:val="24"/>
          <w:szCs w:val="24"/>
        </w:rPr>
      </w:pPr>
      <w:r>
        <w:rPr>
          <w:rFonts w:asciiTheme="minorHAnsi" w:hAnsiTheme="minorHAnsi" w:cstheme="minorHAnsi"/>
          <w:b/>
          <w:bCs/>
          <w:sz w:val="24"/>
          <w:szCs w:val="24"/>
        </w:rPr>
        <w:t>Zamawiający:</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sz w:val="24"/>
          <w:szCs w:val="24"/>
        </w:rPr>
        <w:t>Wykonawca:</w:t>
      </w:r>
    </w:p>
    <w:p w14:paraId="6D465F06" w14:textId="77777777" w:rsidR="000422E9" w:rsidRDefault="000422E9">
      <w:pPr>
        <w:rPr>
          <w:rFonts w:asciiTheme="minorHAnsi" w:hAnsiTheme="minorHAnsi" w:cstheme="minorHAnsi"/>
          <w:b/>
          <w:sz w:val="24"/>
          <w:szCs w:val="24"/>
        </w:rPr>
      </w:pPr>
    </w:p>
    <w:sectPr w:rsidR="000422E9">
      <w:headerReference w:type="default" r:id="rId8"/>
      <w:footerReference w:type="default" r:id="rId9"/>
      <w:pgSz w:w="11906" w:h="16838"/>
      <w:pgMar w:top="1135" w:right="1417" w:bottom="765"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ABD2" w14:textId="77777777" w:rsidR="00506CDB" w:rsidRDefault="00506CDB">
      <w:r>
        <w:separator/>
      </w:r>
    </w:p>
  </w:endnote>
  <w:endnote w:type="continuationSeparator" w:id="0">
    <w:p w14:paraId="489208D4" w14:textId="77777777" w:rsidR="00506CDB" w:rsidRDefault="00506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바탕">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990896"/>
      <w:docPartObj>
        <w:docPartGallery w:val="Page Numbers (Bottom of Page)"/>
        <w:docPartUnique/>
      </w:docPartObj>
    </w:sdtPr>
    <w:sdtEndPr/>
    <w:sdtContent>
      <w:p w14:paraId="1BE24CA1" w14:textId="77777777" w:rsidR="00596F11" w:rsidRDefault="008D5F2A">
        <w:pPr>
          <w:pStyle w:val="Stopka"/>
          <w:spacing w:before="120" w:after="120"/>
          <w:jc w:val="center"/>
        </w:pPr>
        <w:r>
          <w:fldChar w:fldCharType="begin"/>
        </w:r>
        <w:r>
          <w:instrText xml:space="preserve"> PAGE </w:instrText>
        </w:r>
        <w:r>
          <w:fldChar w:fldCharType="separate"/>
        </w:r>
        <w:r w:rsidR="00095DB4">
          <w:rPr>
            <w:noProof/>
          </w:rPr>
          <w:t>7</w:t>
        </w:r>
        <w:r>
          <w:fldChar w:fldCharType="end"/>
        </w:r>
      </w:p>
    </w:sdtContent>
  </w:sdt>
  <w:p w14:paraId="53A27369" w14:textId="77777777" w:rsidR="00596F11" w:rsidRDefault="00596F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EEF0" w14:textId="77777777" w:rsidR="00506CDB" w:rsidRDefault="00506CDB">
      <w:r>
        <w:separator/>
      </w:r>
    </w:p>
  </w:footnote>
  <w:footnote w:type="continuationSeparator" w:id="0">
    <w:p w14:paraId="2BFA9BC4" w14:textId="77777777" w:rsidR="00506CDB" w:rsidRDefault="00506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B396" w14:textId="1C4FDCEC" w:rsidR="00596F11" w:rsidRDefault="00F702E3">
    <w:pPr>
      <w:pStyle w:val="Nagwek"/>
    </w:pPr>
    <w:r w:rsidRPr="00F702E3">
      <w:rPr>
        <w:rFonts w:ascii="Calibri" w:eastAsia="Calibri" w:hAnsi="Calibri" w:cs="Times New Roman"/>
        <w:noProof/>
        <w:kern w:val="2"/>
        <w14:ligatures w14:val="standardContextual"/>
      </w:rPr>
      <w:drawing>
        <wp:anchor distT="0" distB="0" distL="114300" distR="114300" simplePos="0" relativeHeight="251659264" behindDoc="0" locked="0" layoutInCell="1" allowOverlap="1" wp14:anchorId="3EDB12CA" wp14:editId="756CAD0A">
          <wp:simplePos x="0" y="0"/>
          <wp:positionH relativeFrom="margin">
            <wp:posOffset>0</wp:posOffset>
          </wp:positionH>
          <wp:positionV relativeFrom="paragraph">
            <wp:posOffset>168275</wp:posOffset>
          </wp:positionV>
          <wp:extent cx="5762625" cy="733425"/>
          <wp:effectExtent l="0" t="0" r="0" b="0"/>
          <wp:wrapTopAndBottom/>
          <wp:docPr id="2062880616" name="Obraz 1" descr="Obraz zawierający zrzut ekranu, tekst,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80616" name="Obraz 1" descr="Obraz zawierający zrzut ekranu, tekst, Grafika, Czcion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128"/>
    <w:multiLevelType w:val="multilevel"/>
    <w:tmpl w:val="DDB88098"/>
    <w:lvl w:ilvl="0">
      <w:start w:val="1"/>
      <w:numFmt w:val="decimal"/>
      <w:lvlText w:val="%1."/>
      <w:lvlJc w:val="left"/>
      <w:pPr>
        <w:tabs>
          <w:tab w:val="num" w:pos="2340"/>
        </w:tabs>
        <w:ind w:left="2340" w:hanging="360"/>
      </w:pPr>
      <w:rPr>
        <w:b w:val="0"/>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0"/>
        </w:tabs>
        <w:ind w:left="2340" w:hanging="360"/>
      </w:pPr>
      <w:rPr>
        <w:rFonts w:cs="Calibri"/>
        <w:color w:val="FF0000"/>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rPr>
        <w:b w:val="0"/>
        <w:color w:val="auto"/>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7B37C8"/>
    <w:multiLevelType w:val="multilevel"/>
    <w:tmpl w:val="5F2CB1D6"/>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C6E64"/>
    <w:multiLevelType w:val="multilevel"/>
    <w:tmpl w:val="65B44B2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A644CB3"/>
    <w:multiLevelType w:val="multilevel"/>
    <w:tmpl w:val="5A7254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AD3FA6"/>
    <w:multiLevelType w:val="multilevel"/>
    <w:tmpl w:val="FF0E4A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9A16785"/>
    <w:multiLevelType w:val="multilevel"/>
    <w:tmpl w:val="565C76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E05C63"/>
    <w:multiLevelType w:val="hybridMultilevel"/>
    <w:tmpl w:val="BBB8FA6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8A3132"/>
    <w:multiLevelType w:val="hybridMultilevel"/>
    <w:tmpl w:val="29C6D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26EB5"/>
    <w:multiLevelType w:val="multilevel"/>
    <w:tmpl w:val="D4266B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2552D7"/>
    <w:multiLevelType w:val="multilevel"/>
    <w:tmpl w:val="85E065AE"/>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F11056C"/>
    <w:multiLevelType w:val="hybridMultilevel"/>
    <w:tmpl w:val="49E6831A"/>
    <w:lvl w:ilvl="0" w:tplc="9B941906">
      <w:start w:val="3"/>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A66ED"/>
    <w:multiLevelType w:val="hybridMultilevel"/>
    <w:tmpl w:val="D2B63968"/>
    <w:lvl w:ilvl="0" w:tplc="F5C085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C114E"/>
    <w:multiLevelType w:val="hybridMultilevel"/>
    <w:tmpl w:val="C5A86E7A"/>
    <w:lvl w:ilvl="0" w:tplc="226E25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D21DB7"/>
    <w:multiLevelType w:val="multilevel"/>
    <w:tmpl w:val="3E3274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66250D"/>
    <w:multiLevelType w:val="multilevel"/>
    <w:tmpl w:val="0120A10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2DFB274A"/>
    <w:multiLevelType w:val="multilevel"/>
    <w:tmpl w:val="DB248B9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Times New Roman"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21366A"/>
    <w:multiLevelType w:val="multilevel"/>
    <w:tmpl w:val="991089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0744CB"/>
    <w:multiLevelType w:val="multilevel"/>
    <w:tmpl w:val="A87ABE24"/>
    <w:lvl w:ilvl="0">
      <w:start w:val="1"/>
      <w:numFmt w:val="decimal"/>
      <w:lvlText w:val="%1."/>
      <w:lvlJc w:val="left"/>
      <w:pPr>
        <w:tabs>
          <w:tab w:val="num" w:pos="0"/>
        </w:tabs>
        <w:ind w:left="720" w:hanging="360"/>
      </w:pPr>
      <w:rPr>
        <w:rFonts w:ascii="Calibri" w:eastAsia="Calibri" w:hAnsi="Calibri" w:cs="Calibri"/>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3E215B8"/>
    <w:multiLevelType w:val="hybridMultilevel"/>
    <w:tmpl w:val="B5D653C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6ED5745"/>
    <w:multiLevelType w:val="hybridMultilevel"/>
    <w:tmpl w:val="01F0AB70"/>
    <w:lvl w:ilvl="0" w:tplc="FB5A36B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E3730"/>
    <w:multiLevelType w:val="multilevel"/>
    <w:tmpl w:val="D6949EE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A9C1F77"/>
    <w:multiLevelType w:val="multilevel"/>
    <w:tmpl w:val="9FA897E0"/>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440" w:hanging="360"/>
      </w:pPr>
      <w:rPr>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color w:val="auto"/>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C3F004E"/>
    <w:multiLevelType w:val="multilevel"/>
    <w:tmpl w:val="A184C2D2"/>
    <w:lvl w:ilvl="0">
      <w:start w:val="1"/>
      <w:numFmt w:val="decimal"/>
      <w:lvlText w:val="%1."/>
      <w:lvlJc w:val="left"/>
      <w:pPr>
        <w:tabs>
          <w:tab w:val="num" w:pos="0"/>
        </w:tabs>
        <w:ind w:left="785" w:hanging="360"/>
      </w:pPr>
      <w:rPr>
        <w:b w:val="0"/>
      </w:rPr>
    </w:lvl>
    <w:lvl w:ilvl="1">
      <w:start w:val="1"/>
      <w:numFmt w:val="decimal"/>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3" w15:restartNumberingAfterBreak="0">
    <w:nsid w:val="445E1760"/>
    <w:multiLevelType w:val="hybridMultilevel"/>
    <w:tmpl w:val="B778E5B8"/>
    <w:lvl w:ilvl="0" w:tplc="D2C8FEE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335A1E"/>
    <w:multiLevelType w:val="singleLevel"/>
    <w:tmpl w:val="3D427F82"/>
    <w:lvl w:ilvl="0">
      <w:start w:val="1"/>
      <w:numFmt w:val="lowerLetter"/>
      <w:lvlText w:val="%1."/>
      <w:lvlJc w:val="left"/>
      <w:pPr>
        <w:tabs>
          <w:tab w:val="num" w:pos="720"/>
        </w:tabs>
        <w:ind w:left="720" w:hanging="360"/>
      </w:pPr>
      <w:rPr>
        <w:rFonts w:ascii="Book Antiqua" w:eastAsia="Times New Roman" w:hAnsi="Book Antiqua" w:cs="Tahoma" w:hint="default"/>
      </w:rPr>
    </w:lvl>
  </w:abstractNum>
  <w:abstractNum w:abstractNumId="25" w15:restartNumberingAfterBreak="0">
    <w:nsid w:val="491F6D63"/>
    <w:multiLevelType w:val="multilevel"/>
    <w:tmpl w:val="947854A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imes New Roman" w:hAnsiTheme="minorHAnsi" w:cs="Arial"/>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B3E448F"/>
    <w:multiLevelType w:val="multilevel"/>
    <w:tmpl w:val="DBA008C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cs="Tahoma" w:hint="default"/>
      </w:rPr>
    </w:lvl>
    <w:lvl w:ilvl="2">
      <w:start w:val="1"/>
      <w:numFmt w:val="decimal"/>
      <w:isLgl/>
      <w:lvlText w:val="%1.%2.%3."/>
      <w:lvlJc w:val="left"/>
      <w:pPr>
        <w:ind w:left="1440" w:hanging="720"/>
      </w:pPr>
      <w:rPr>
        <w:rFonts w:cs="Tahoma" w:hint="default"/>
      </w:rPr>
    </w:lvl>
    <w:lvl w:ilvl="3">
      <w:start w:val="1"/>
      <w:numFmt w:val="decimal"/>
      <w:isLgl/>
      <w:lvlText w:val="%1.%2.%3.%4."/>
      <w:lvlJc w:val="left"/>
      <w:pPr>
        <w:ind w:left="1800" w:hanging="720"/>
      </w:pPr>
      <w:rPr>
        <w:rFonts w:cs="Tahoma" w:hint="default"/>
      </w:rPr>
    </w:lvl>
    <w:lvl w:ilvl="4">
      <w:start w:val="1"/>
      <w:numFmt w:val="decimal"/>
      <w:isLgl/>
      <w:lvlText w:val="%1.%2.%3.%4.%5."/>
      <w:lvlJc w:val="left"/>
      <w:pPr>
        <w:ind w:left="2520" w:hanging="1080"/>
      </w:pPr>
      <w:rPr>
        <w:rFonts w:cs="Tahoma" w:hint="default"/>
      </w:rPr>
    </w:lvl>
    <w:lvl w:ilvl="5">
      <w:start w:val="1"/>
      <w:numFmt w:val="decimal"/>
      <w:isLgl/>
      <w:lvlText w:val="%1.%2.%3.%4.%5.%6."/>
      <w:lvlJc w:val="left"/>
      <w:pPr>
        <w:ind w:left="2880" w:hanging="1080"/>
      </w:pPr>
      <w:rPr>
        <w:rFonts w:cs="Tahoma" w:hint="default"/>
      </w:rPr>
    </w:lvl>
    <w:lvl w:ilvl="6">
      <w:start w:val="1"/>
      <w:numFmt w:val="decimal"/>
      <w:isLgl/>
      <w:lvlText w:val="%1.%2.%3.%4.%5.%6.%7."/>
      <w:lvlJc w:val="left"/>
      <w:pPr>
        <w:ind w:left="3240" w:hanging="1080"/>
      </w:pPr>
      <w:rPr>
        <w:rFonts w:cs="Tahoma" w:hint="default"/>
      </w:rPr>
    </w:lvl>
    <w:lvl w:ilvl="7">
      <w:start w:val="1"/>
      <w:numFmt w:val="decimal"/>
      <w:isLgl/>
      <w:lvlText w:val="%1.%2.%3.%4.%5.%6.%7.%8."/>
      <w:lvlJc w:val="left"/>
      <w:pPr>
        <w:ind w:left="3960" w:hanging="1440"/>
      </w:pPr>
      <w:rPr>
        <w:rFonts w:cs="Tahoma" w:hint="default"/>
      </w:rPr>
    </w:lvl>
    <w:lvl w:ilvl="8">
      <w:start w:val="1"/>
      <w:numFmt w:val="decimal"/>
      <w:isLgl/>
      <w:lvlText w:val="%1.%2.%3.%4.%5.%6.%7.%8.%9."/>
      <w:lvlJc w:val="left"/>
      <w:pPr>
        <w:ind w:left="4320" w:hanging="1440"/>
      </w:pPr>
      <w:rPr>
        <w:rFonts w:cs="Tahoma" w:hint="default"/>
      </w:rPr>
    </w:lvl>
  </w:abstractNum>
  <w:abstractNum w:abstractNumId="27" w15:restartNumberingAfterBreak="0">
    <w:nsid w:val="4CDA79A5"/>
    <w:multiLevelType w:val="singleLevel"/>
    <w:tmpl w:val="DF54571A"/>
    <w:lvl w:ilvl="0">
      <w:start w:val="1"/>
      <w:numFmt w:val="decimal"/>
      <w:lvlText w:val="%1."/>
      <w:lvlJc w:val="left"/>
      <w:pPr>
        <w:tabs>
          <w:tab w:val="num" w:pos="360"/>
        </w:tabs>
        <w:ind w:left="360" w:hanging="360"/>
      </w:pPr>
    </w:lvl>
  </w:abstractNum>
  <w:abstractNum w:abstractNumId="28" w15:restartNumberingAfterBreak="0">
    <w:nsid w:val="5A082320"/>
    <w:multiLevelType w:val="multilevel"/>
    <w:tmpl w:val="6030A93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0986559"/>
    <w:multiLevelType w:val="hybridMultilevel"/>
    <w:tmpl w:val="A34C3C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2B71CB"/>
    <w:multiLevelType w:val="multilevel"/>
    <w:tmpl w:val="A6A2FEB2"/>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59D7B27"/>
    <w:multiLevelType w:val="multilevel"/>
    <w:tmpl w:val="D728CE7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B5C02F4"/>
    <w:multiLevelType w:val="multilevel"/>
    <w:tmpl w:val="CE6473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F8D3E0E"/>
    <w:multiLevelType w:val="multilevel"/>
    <w:tmpl w:val="C63A51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14115AF"/>
    <w:multiLevelType w:val="hybridMultilevel"/>
    <w:tmpl w:val="FA367556"/>
    <w:lvl w:ilvl="0" w:tplc="0AFCE9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F60E03"/>
    <w:multiLevelType w:val="multilevel"/>
    <w:tmpl w:val="7F7C3B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9DD6B07"/>
    <w:multiLevelType w:val="hybridMultilevel"/>
    <w:tmpl w:val="920419AE"/>
    <w:lvl w:ilvl="0" w:tplc="AD9609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503FAD"/>
    <w:multiLevelType w:val="hybridMultilevel"/>
    <w:tmpl w:val="2C0AD89C"/>
    <w:lvl w:ilvl="0" w:tplc="1E44887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1"/>
  </w:num>
  <w:num w:numId="3">
    <w:abstractNumId w:val="0"/>
  </w:num>
  <w:num w:numId="4">
    <w:abstractNumId w:val="30"/>
  </w:num>
  <w:num w:numId="5">
    <w:abstractNumId w:val="22"/>
  </w:num>
  <w:num w:numId="6">
    <w:abstractNumId w:val="25"/>
  </w:num>
  <w:num w:numId="7">
    <w:abstractNumId w:val="17"/>
  </w:num>
  <w:num w:numId="8">
    <w:abstractNumId w:val="2"/>
  </w:num>
  <w:num w:numId="9">
    <w:abstractNumId w:val="20"/>
  </w:num>
  <w:num w:numId="10">
    <w:abstractNumId w:val="28"/>
  </w:num>
  <w:num w:numId="11">
    <w:abstractNumId w:val="13"/>
  </w:num>
  <w:num w:numId="12">
    <w:abstractNumId w:val="9"/>
  </w:num>
  <w:num w:numId="13">
    <w:abstractNumId w:val="8"/>
  </w:num>
  <w:num w:numId="14">
    <w:abstractNumId w:val="1"/>
  </w:num>
  <w:num w:numId="15">
    <w:abstractNumId w:val="32"/>
  </w:num>
  <w:num w:numId="16">
    <w:abstractNumId w:val="35"/>
  </w:num>
  <w:num w:numId="17">
    <w:abstractNumId w:val="3"/>
  </w:num>
  <w:num w:numId="18">
    <w:abstractNumId w:val="33"/>
  </w:num>
  <w:num w:numId="19">
    <w:abstractNumId w:val="31"/>
  </w:num>
  <w:num w:numId="20">
    <w:abstractNumId w:val="5"/>
  </w:num>
  <w:num w:numId="21">
    <w:abstractNumId w:val="14"/>
  </w:num>
  <w:num w:numId="22">
    <w:abstractNumId w:val="4"/>
  </w:num>
  <w:num w:numId="23">
    <w:abstractNumId w:val="10"/>
  </w:num>
  <w:num w:numId="24">
    <w:abstractNumId w:val="19"/>
  </w:num>
  <w:num w:numId="25">
    <w:abstractNumId w:val="27"/>
    <w:lvlOverride w:ilvl="0">
      <w:startOverride w:val="1"/>
    </w:lvlOverride>
  </w:num>
  <w:num w:numId="26">
    <w:abstractNumId w:val="6"/>
  </w:num>
  <w:num w:numId="27">
    <w:abstractNumId w:val="24"/>
  </w:num>
  <w:num w:numId="28">
    <w:abstractNumId w:val="12"/>
  </w:num>
  <w:num w:numId="29">
    <w:abstractNumId w:val="18"/>
  </w:num>
  <w:num w:numId="30">
    <w:abstractNumId w:val="26"/>
  </w:num>
  <w:num w:numId="31">
    <w:abstractNumId w:val="23"/>
  </w:num>
  <w:num w:numId="32">
    <w:abstractNumId w:val="16"/>
  </w:num>
  <w:num w:numId="33">
    <w:abstractNumId w:val="37"/>
  </w:num>
  <w:num w:numId="34">
    <w:abstractNumId w:val="7"/>
  </w:num>
  <w:num w:numId="35">
    <w:abstractNumId w:val="29"/>
  </w:num>
  <w:num w:numId="36">
    <w:abstractNumId w:val="36"/>
  </w:num>
  <w:num w:numId="37">
    <w:abstractNumId w:val="11"/>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F11"/>
    <w:rsid w:val="00001C90"/>
    <w:rsid w:val="00001F50"/>
    <w:rsid w:val="000422E9"/>
    <w:rsid w:val="000874AA"/>
    <w:rsid w:val="00095DB4"/>
    <w:rsid w:val="0015137E"/>
    <w:rsid w:val="00180254"/>
    <w:rsid w:val="001833F9"/>
    <w:rsid w:val="00232185"/>
    <w:rsid w:val="00286616"/>
    <w:rsid w:val="00387B0C"/>
    <w:rsid w:val="003B20B8"/>
    <w:rsid w:val="003B2333"/>
    <w:rsid w:val="003D1DE6"/>
    <w:rsid w:val="004A0B69"/>
    <w:rsid w:val="004B6B0E"/>
    <w:rsid w:val="004D68C4"/>
    <w:rsid w:val="00506CDB"/>
    <w:rsid w:val="005556E7"/>
    <w:rsid w:val="00596F11"/>
    <w:rsid w:val="005B1725"/>
    <w:rsid w:val="00626087"/>
    <w:rsid w:val="006F2A00"/>
    <w:rsid w:val="00722AEF"/>
    <w:rsid w:val="00820AE8"/>
    <w:rsid w:val="008D5F2A"/>
    <w:rsid w:val="009F23E5"/>
    <w:rsid w:val="009F454F"/>
    <w:rsid w:val="00A2087E"/>
    <w:rsid w:val="00A5654A"/>
    <w:rsid w:val="00A82BB9"/>
    <w:rsid w:val="00AC116B"/>
    <w:rsid w:val="00B30F7A"/>
    <w:rsid w:val="00B67500"/>
    <w:rsid w:val="00BA5CEC"/>
    <w:rsid w:val="00BE52AF"/>
    <w:rsid w:val="00BF6CDE"/>
    <w:rsid w:val="00C04118"/>
    <w:rsid w:val="00C86648"/>
    <w:rsid w:val="00CA4EC2"/>
    <w:rsid w:val="00CE4FDC"/>
    <w:rsid w:val="00CF7E83"/>
    <w:rsid w:val="00D34216"/>
    <w:rsid w:val="00D71117"/>
    <w:rsid w:val="00D75CB8"/>
    <w:rsid w:val="00E45E87"/>
    <w:rsid w:val="00E60FC3"/>
    <w:rsid w:val="00E7154A"/>
    <w:rsid w:val="00E84110"/>
    <w:rsid w:val="00EC1665"/>
    <w:rsid w:val="00EE4F6D"/>
    <w:rsid w:val="00F21338"/>
    <w:rsid w:val="00F702E3"/>
    <w:rsid w:val="00FE7E0D"/>
    <w:rsid w:val="00FF50B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4CB54"/>
  <w15:docId w15:val="{C3604AA3-B335-45BD-AAD5-33CA705F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53FC"/>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E64"/>
  </w:style>
  <w:style w:type="character" w:customStyle="1" w:styleId="StopkaZnak">
    <w:name w:val="Stopka Znak"/>
    <w:basedOn w:val="Domylnaczcionkaakapitu"/>
    <w:link w:val="Stopka"/>
    <w:uiPriority w:val="99"/>
    <w:qFormat/>
    <w:rsid w:val="00975E64"/>
  </w:style>
  <w:style w:type="character" w:customStyle="1" w:styleId="TekstprzypisudolnegoZnak">
    <w:name w:val="Tekst przypisu dolnego Znak"/>
    <w:basedOn w:val="Domylnaczcionkaakapitu"/>
    <w:link w:val="Tekstprzypisudolnego"/>
    <w:qFormat/>
    <w:rsid w:val="00C453FC"/>
    <w:rPr>
      <w:rFonts w:ascii="Times New Roman" w:eastAsia="Times New Roman" w:hAnsi="Times New Roman" w:cs="Times New Roman"/>
      <w:sz w:val="20"/>
      <w:szCs w:val="20"/>
      <w:lang w:eastAsia="pl-PL"/>
    </w:rPr>
  </w:style>
  <w:style w:type="character" w:customStyle="1" w:styleId="Znakiprzypiswdolnych">
    <w:name w:val="Znaki przypisów dolnych"/>
    <w:qFormat/>
    <w:rsid w:val="00C453FC"/>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Tekstpodstawowy3Znak">
    <w:name w:val="Tekst podstawowy 3 Znak"/>
    <w:basedOn w:val="Domylnaczcionkaakapitu"/>
    <w:link w:val="Tekstpodstawowy3"/>
    <w:qFormat/>
    <w:rsid w:val="00C453FC"/>
    <w:rPr>
      <w:rFonts w:ascii="Times New Roman" w:eastAsia="Times New Roman" w:hAnsi="Times New Roman" w:cs="Times New Roman"/>
      <w:sz w:val="16"/>
      <w:szCs w:val="16"/>
      <w:lang w:eastAsia="pl-PL"/>
    </w:rPr>
  </w:style>
  <w:style w:type="character" w:customStyle="1" w:styleId="StandardZnak">
    <w:name w:val="Standard Znak"/>
    <w:link w:val="Standard"/>
    <w:qFormat/>
    <w:rsid w:val="00DA4869"/>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D3574C"/>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C13B85"/>
    <w:rPr>
      <w:rFonts w:ascii="Times New Roman" w:eastAsia="Times New Roman" w:hAnsi="Times New Roman" w:cs="Times New Roman"/>
      <w:sz w:val="20"/>
      <w:szCs w:val="20"/>
      <w:lang w:eastAsia="pl-PL"/>
    </w:rPr>
  </w:style>
  <w:style w:type="character" w:customStyle="1" w:styleId="Znakiprzypiswkocowych">
    <w:name w:val="Znaki przypisów końcowych"/>
    <w:basedOn w:val="Domylnaczcionkaakapitu"/>
    <w:uiPriority w:val="99"/>
    <w:semiHidden/>
    <w:unhideWhenUsed/>
    <w:qFormat/>
    <w:rsid w:val="00C13B85"/>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AkapitzlistZnak">
    <w:name w:val="Akapit z listą Znak"/>
    <w:link w:val="Akapitzlist"/>
    <w:uiPriority w:val="34"/>
    <w:qFormat/>
    <w:rsid w:val="00AD2778"/>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uiPriority w:val="99"/>
    <w:unhideWhenUsed/>
    <w:rsid w:val="0055795B"/>
    <w:rPr>
      <w:color w:val="0563C1" w:themeColor="hyperlink"/>
      <w:u w:val="single"/>
    </w:rPr>
  </w:style>
  <w:style w:type="character" w:customStyle="1" w:styleId="ng-binding">
    <w:name w:val="ng-binding"/>
    <w:qFormat/>
    <w:rsid w:val="00EA36DB"/>
  </w:style>
  <w:style w:type="character" w:customStyle="1" w:styleId="ng-scope">
    <w:name w:val="ng-scope"/>
    <w:qFormat/>
    <w:rsid w:val="00EA36DB"/>
  </w:style>
  <w:style w:type="character" w:customStyle="1" w:styleId="TekstdymkaZnak">
    <w:name w:val="Tekst dymka Znak"/>
    <w:basedOn w:val="Domylnaczcionkaakapitu"/>
    <w:link w:val="Tekstdymka"/>
    <w:uiPriority w:val="99"/>
    <w:semiHidden/>
    <w:qFormat/>
    <w:rsid w:val="00D507EF"/>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WW8Num42z0">
    <w:name w:val="WW8Num42z0"/>
    <w:qFormat/>
    <w:rPr>
      <w:i w:val="0"/>
    </w:rPr>
  </w:style>
  <w:style w:type="character" w:customStyle="1" w:styleId="WW8Num42z1">
    <w:name w:val="WW8Num42z1"/>
    <w:qFormat/>
  </w:style>
  <w:style w:type="character" w:customStyle="1" w:styleId="WW8Num14z0">
    <w:name w:val="WW8Num14z0"/>
    <w:qFormat/>
    <w:rPr>
      <w:i w:val="0"/>
    </w:rPr>
  </w:style>
  <w:style w:type="character" w:customStyle="1" w:styleId="WW8Num34z0">
    <w:name w:val="WW8Num34z0"/>
    <w:qFormat/>
  </w:style>
  <w:style w:type="character" w:customStyle="1" w:styleId="WW8Num31z0">
    <w:name w:val="WW8Num31z0"/>
    <w:qFormat/>
  </w:style>
  <w:style w:type="paragraph" w:styleId="Nagwek">
    <w:name w:val="header"/>
    <w:basedOn w:val="Normalny"/>
    <w:next w:val="Tekstpodstawowy"/>
    <w:link w:val="Nagwek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odstawowy">
    <w:name w:val="Body Text"/>
    <w:basedOn w:val="Normalny"/>
    <w:link w:val="TekstpodstawowyZnak"/>
    <w:rsid w:val="00D3574C"/>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rsid w:val="00C453FC"/>
  </w:style>
  <w:style w:type="paragraph" w:styleId="Tekstpodstawowy3">
    <w:name w:val="Body Text 3"/>
    <w:basedOn w:val="Normalny"/>
    <w:link w:val="Tekstpodstawowy3Znak"/>
    <w:qFormat/>
    <w:rsid w:val="00C453FC"/>
    <w:pPr>
      <w:spacing w:after="120"/>
    </w:pPr>
    <w:rPr>
      <w:sz w:val="16"/>
      <w:szCs w:val="16"/>
    </w:rPr>
  </w:style>
  <w:style w:type="paragraph" w:styleId="Akapitzlist">
    <w:name w:val="List Paragraph"/>
    <w:basedOn w:val="Normalny"/>
    <w:link w:val="AkapitzlistZnak"/>
    <w:qFormat/>
    <w:pPr>
      <w:ind w:left="708"/>
    </w:pPr>
  </w:style>
  <w:style w:type="paragraph" w:customStyle="1" w:styleId="Standard">
    <w:name w:val="Standard"/>
    <w:link w:val="StandardZnak"/>
    <w:qFormat/>
    <w:rsid w:val="00DA4869"/>
    <w:pPr>
      <w:widowControl w:val="0"/>
    </w:pPr>
    <w:rPr>
      <w:rFonts w:ascii="Times New Roman" w:eastAsia="Times New Roman" w:hAnsi="Times New Roman" w:cs="Times New Roman"/>
      <w:sz w:val="20"/>
      <w:szCs w:val="20"/>
      <w:lang w:eastAsia="pl-PL"/>
    </w:rPr>
  </w:style>
  <w:style w:type="paragraph" w:customStyle="1" w:styleId="Tekstpodstawowy21">
    <w:name w:val="Tekst podstawowy 21"/>
    <w:basedOn w:val="Normalny"/>
    <w:qFormat/>
    <w:rsid w:val="004B37D4"/>
    <w:pPr>
      <w:jc w:val="both"/>
    </w:pPr>
    <w:rPr>
      <w:sz w:val="24"/>
    </w:rPr>
  </w:style>
  <w:style w:type="paragraph" w:styleId="Tekstprzypisukocowego">
    <w:name w:val="endnote text"/>
    <w:basedOn w:val="Normalny"/>
    <w:link w:val="TekstprzypisukocowegoZnak"/>
    <w:uiPriority w:val="99"/>
    <w:semiHidden/>
    <w:unhideWhenUsed/>
    <w:rsid w:val="00C13B85"/>
  </w:style>
  <w:style w:type="paragraph" w:styleId="NormalnyWeb">
    <w:name w:val="Normal (Web)"/>
    <w:basedOn w:val="Normalny"/>
    <w:uiPriority w:val="99"/>
    <w:semiHidden/>
    <w:unhideWhenUsed/>
    <w:qFormat/>
    <w:rsid w:val="00202CE7"/>
    <w:pPr>
      <w:spacing w:beforeAutospacing="1" w:afterAutospacing="1"/>
    </w:pPr>
    <w:rPr>
      <w:sz w:val="24"/>
      <w:szCs w:val="24"/>
    </w:rPr>
  </w:style>
  <w:style w:type="paragraph" w:customStyle="1" w:styleId="Default">
    <w:name w:val="Default"/>
    <w:qFormat/>
    <w:rsid w:val="00463511"/>
    <w:rPr>
      <w:rFonts w:ascii="Calibri" w:eastAsia="Calibri" w:hAnsi="Calibri" w:cs="Calibri"/>
      <w:color w:val="000000"/>
      <w:sz w:val="24"/>
      <w:szCs w:val="24"/>
    </w:rPr>
  </w:style>
  <w:style w:type="paragraph" w:styleId="Tekstdymka">
    <w:name w:val="Balloon Text"/>
    <w:basedOn w:val="Normalny"/>
    <w:link w:val="TekstdymkaZnak"/>
    <w:uiPriority w:val="99"/>
    <w:semiHidden/>
    <w:unhideWhenUsed/>
    <w:qFormat/>
    <w:rsid w:val="00D507EF"/>
    <w:rPr>
      <w:rFonts w:ascii="Segoe UI" w:hAnsi="Segoe UI" w:cs="Segoe UI"/>
      <w:sz w:val="18"/>
      <w:szCs w:val="18"/>
    </w:rPr>
  </w:style>
  <w:style w:type="paragraph" w:customStyle="1" w:styleId="msonormalcxspdrugie">
    <w:name w:val="msonormalcxspdrugie"/>
    <w:basedOn w:val="Normalny"/>
    <w:qFormat/>
    <w:pPr>
      <w:spacing w:before="280" w:after="280"/>
    </w:pPr>
  </w:style>
  <w:style w:type="numbering" w:customStyle="1" w:styleId="WW8Num42">
    <w:name w:val="WW8Num42"/>
    <w:qFormat/>
  </w:style>
  <w:style w:type="numbering" w:customStyle="1" w:styleId="WW8Num14">
    <w:name w:val="WW8Num14"/>
    <w:qFormat/>
  </w:style>
  <w:style w:type="numbering" w:customStyle="1" w:styleId="WW8Num18">
    <w:name w:val="WW8Num18"/>
    <w:qFormat/>
  </w:style>
  <w:style w:type="numbering" w:customStyle="1" w:styleId="WW8Num34">
    <w:name w:val="WW8Num34"/>
    <w:qFormat/>
  </w:style>
  <w:style w:type="numbering" w:customStyle="1" w:styleId="WW8Num31">
    <w:name w:val="WW8Num31"/>
    <w:qFormat/>
  </w:style>
  <w:style w:type="numbering" w:customStyle="1" w:styleId="WW8Num4">
    <w:name w:val="WW8Num4"/>
    <w:qFormat/>
  </w:style>
  <w:style w:type="table" w:styleId="Tabela-Siatka">
    <w:name w:val="Table Grid"/>
    <w:basedOn w:val="Standardowy"/>
    <w:uiPriority w:val="39"/>
    <w:rsid w:val="00463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32321-9424-4628-94E0-6EB791B7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3160</Words>
  <Characters>18962</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Spychała</dc:creator>
  <dc:description/>
  <cp:lastModifiedBy>personel</cp:lastModifiedBy>
  <cp:revision>12</cp:revision>
  <cp:lastPrinted>2023-07-06T11:34:00Z</cp:lastPrinted>
  <dcterms:created xsi:type="dcterms:W3CDTF">2023-07-06T11:25:00Z</dcterms:created>
  <dcterms:modified xsi:type="dcterms:W3CDTF">2024-04-03T19:33:00Z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45193-57ff-457d-9504-518e9bfb59a9_ActionId">
    <vt:lpwstr>1b6d40ab-ef7b-4ff0-b9d6-6d4fb4ce4ab6</vt:lpwstr>
  </property>
  <property fmtid="{D5CDD505-2E9C-101B-9397-08002B2CF9AE}" pid="3" name="MSIP_Label_50945193-57ff-457d-9504-518e9bfb59a9_ContentBits">
    <vt:lpwstr>0</vt:lpwstr>
  </property>
  <property fmtid="{D5CDD505-2E9C-101B-9397-08002B2CF9AE}" pid="4" name="MSIP_Label_50945193-57ff-457d-9504-518e9bfb59a9_Enabled">
    <vt:lpwstr>true</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etDate">
    <vt:lpwstr>2022-08-25T11:40:59Z</vt:lpwstr>
  </property>
  <property fmtid="{D5CDD505-2E9C-101B-9397-08002B2CF9AE}" pid="8" name="MSIP_Label_50945193-57ff-457d-9504-518e9bfb59a9_SiteId">
    <vt:lpwstr>0aa66ad4-f98f-4515-b7c9-b60fd37ad027</vt:lpwstr>
  </property>
</Properties>
</file>