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4F081" w14:textId="6C41BC09" w:rsidR="00124802" w:rsidRPr="009049F9" w:rsidRDefault="00124802" w:rsidP="00124802">
      <w:pPr>
        <w:spacing w:before="240"/>
        <w:jc w:val="center"/>
        <w:rPr>
          <w:rFonts w:ascii="Myriad Pro" w:hAnsi="Myriad Pro" w:cstheme="minorHAnsi"/>
          <w:sz w:val="22"/>
          <w:szCs w:val="22"/>
          <w:lang w:eastAsia="ar-SA" w:bidi="pl-PL"/>
        </w:rPr>
      </w:pPr>
      <w:r w:rsidRPr="009049F9">
        <w:rPr>
          <w:rFonts w:ascii="Myriad Pro" w:hAnsi="Myriad Pro" w:cstheme="minorHAnsi"/>
          <w:sz w:val="22"/>
          <w:szCs w:val="22"/>
          <w:lang w:eastAsia="ar-SA" w:bidi="pl-PL"/>
        </w:rPr>
        <w:t xml:space="preserve">UMOWA NR </w:t>
      </w:r>
      <w:r w:rsidR="0039170A" w:rsidRPr="009049F9">
        <w:rPr>
          <w:rFonts w:ascii="Myriad Pro" w:hAnsi="Myriad Pro" w:cstheme="minorHAnsi"/>
          <w:sz w:val="22"/>
          <w:szCs w:val="22"/>
          <w:lang w:eastAsia="ar-SA" w:bidi="pl-PL"/>
        </w:rPr>
        <w:t>K</w:t>
      </w:r>
      <w:r w:rsidRPr="009049F9">
        <w:rPr>
          <w:rFonts w:ascii="Myriad Pro" w:hAnsi="Myriad Pro" w:cstheme="minorHAnsi"/>
          <w:sz w:val="22"/>
          <w:szCs w:val="22"/>
          <w:lang w:eastAsia="ar-SA" w:bidi="pl-PL"/>
        </w:rPr>
        <w:t>L.243 - …….</w:t>
      </w:r>
      <w:r w:rsidR="003A2238" w:rsidRPr="009049F9">
        <w:rPr>
          <w:rFonts w:ascii="Myriad Pro" w:hAnsi="Myriad Pro" w:cstheme="minorHAnsi"/>
          <w:sz w:val="22"/>
          <w:szCs w:val="22"/>
          <w:lang w:eastAsia="ar-SA" w:bidi="pl-PL"/>
        </w:rPr>
        <w:t>..</w:t>
      </w:r>
      <w:r w:rsidR="002E6952" w:rsidRPr="009049F9">
        <w:rPr>
          <w:rFonts w:ascii="Myriad Pro" w:hAnsi="Myriad Pro" w:cstheme="minorHAnsi"/>
          <w:sz w:val="22"/>
          <w:szCs w:val="22"/>
          <w:lang w:eastAsia="ar-SA" w:bidi="pl-PL"/>
        </w:rPr>
        <w:t xml:space="preserve"> /202</w:t>
      </w:r>
      <w:r w:rsidR="00BA41A1" w:rsidRPr="009049F9">
        <w:rPr>
          <w:rFonts w:ascii="Myriad Pro" w:hAnsi="Myriad Pro" w:cstheme="minorHAnsi"/>
          <w:sz w:val="22"/>
          <w:szCs w:val="22"/>
          <w:lang w:eastAsia="ar-SA" w:bidi="pl-PL"/>
        </w:rPr>
        <w:t>4</w:t>
      </w:r>
    </w:p>
    <w:p w14:paraId="3BFB59E8" w14:textId="7D7602E2" w:rsidR="00124802" w:rsidRPr="009049F9" w:rsidRDefault="0094057E" w:rsidP="00124802">
      <w:pPr>
        <w:spacing w:before="240"/>
        <w:ind w:left="426" w:hanging="426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/>
          <w:sz w:val="22"/>
          <w:szCs w:val="22"/>
        </w:rPr>
        <w:t>zawarta w formie elektronicznej pomiędzy</w:t>
      </w:r>
      <w:r w:rsidRPr="009049F9">
        <w:rPr>
          <w:rFonts w:ascii="Myriad Pro" w:hAnsi="Myriad Pro" w:cstheme="minorHAnsi"/>
          <w:sz w:val="22"/>
          <w:szCs w:val="22"/>
        </w:rPr>
        <w:t xml:space="preserve"> </w:t>
      </w:r>
      <w:r w:rsidR="00124802" w:rsidRPr="009049F9">
        <w:rPr>
          <w:rFonts w:ascii="Myriad Pro" w:hAnsi="Myriad Pro" w:cstheme="minorHAnsi"/>
          <w:sz w:val="22"/>
          <w:szCs w:val="22"/>
        </w:rPr>
        <w:t>:</w:t>
      </w:r>
    </w:p>
    <w:p w14:paraId="34B4F957" w14:textId="34194B6F" w:rsidR="00124802" w:rsidRPr="009049F9" w:rsidRDefault="00124802" w:rsidP="008A431A">
      <w:pPr>
        <w:spacing w:before="240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b/>
          <w:sz w:val="22"/>
          <w:szCs w:val="22"/>
        </w:rPr>
        <w:t>Miejskim Przedsiębiorstwem Komunikacyjnym Spółką z ograniczoną odpowiedzialnością</w:t>
      </w:r>
      <w:r w:rsidRPr="009049F9">
        <w:rPr>
          <w:rFonts w:ascii="Myriad Pro" w:hAnsi="Myriad Pro" w:cstheme="minorHAnsi"/>
          <w:sz w:val="22"/>
          <w:szCs w:val="22"/>
        </w:rPr>
        <w:t xml:space="preserve"> </w:t>
      </w:r>
      <w:r w:rsidR="00E06D39" w:rsidRPr="009049F9">
        <w:rPr>
          <w:rFonts w:ascii="Myriad Pro" w:hAnsi="Myriad Pro" w:cstheme="minorHAnsi"/>
          <w:sz w:val="22"/>
          <w:szCs w:val="22"/>
        </w:rPr>
        <w:br/>
      </w:r>
      <w:r w:rsidRPr="009049F9">
        <w:rPr>
          <w:rFonts w:ascii="Myriad Pro" w:hAnsi="Myriad Pro" w:cstheme="minorHAnsi"/>
          <w:sz w:val="22"/>
          <w:szCs w:val="22"/>
        </w:rPr>
        <w:t>z siedzibą we</w:t>
      </w:r>
      <w:r w:rsidR="004B30A1" w:rsidRPr="009049F9">
        <w:rPr>
          <w:rFonts w:ascii="Myriad Pro" w:hAnsi="Myriad Pro" w:cstheme="minorHAnsi"/>
          <w:sz w:val="22"/>
          <w:szCs w:val="22"/>
        </w:rPr>
        <w:t> </w:t>
      </w:r>
      <w:r w:rsidRPr="009049F9">
        <w:rPr>
          <w:rFonts w:ascii="Myriad Pro" w:hAnsi="Myriad Pro" w:cstheme="minorHAnsi"/>
          <w:sz w:val="22"/>
          <w:szCs w:val="22"/>
        </w:rPr>
        <w:t xml:space="preserve">Wrocławiu, ul. Bolesława Prusa 75-79, wpisaną do Rejestru Przedsiębiorców w Sądzie Rejonowym dla Wrocławia Fabrycznej, VI Wydział Gospodarczy Krajowego Rejestru Sadowego pod nr KRS 0000027173, NIP: 896-10-04-279, kapitał zakładowy: </w:t>
      </w:r>
      <w:r w:rsidR="00875CEA" w:rsidRPr="009049F9">
        <w:rPr>
          <w:rFonts w:ascii="Myriad Pro" w:hAnsi="Myriad Pro" w:cstheme="minorHAnsi"/>
          <w:color w:val="000000" w:themeColor="text1"/>
          <w:sz w:val="22"/>
          <w:szCs w:val="22"/>
        </w:rPr>
        <w:t xml:space="preserve">318.184.875,00 </w:t>
      </w:r>
      <w:r w:rsidRPr="009049F9">
        <w:rPr>
          <w:rFonts w:ascii="Myriad Pro" w:hAnsi="Myriad Pro" w:cstheme="minorHAnsi"/>
          <w:sz w:val="22"/>
          <w:szCs w:val="22"/>
        </w:rPr>
        <w:t>zł, reprezentowaną przez:</w:t>
      </w:r>
    </w:p>
    <w:p w14:paraId="515D583F" w14:textId="3270E281" w:rsidR="00E06D39" w:rsidRPr="009049F9" w:rsidRDefault="00E06D39" w:rsidP="00F43824">
      <w:pPr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rFonts w:ascii="Myriad Pro" w:hAnsi="Myriad Pro" w:cstheme="minorHAnsi"/>
          <w:b/>
          <w:sz w:val="22"/>
          <w:szCs w:val="22"/>
          <w:lang w:eastAsia="en-US"/>
        </w:rPr>
      </w:pPr>
      <w:r w:rsidRPr="009049F9">
        <w:rPr>
          <w:rFonts w:ascii="Myriad Pro" w:hAnsi="Myriad Pro" w:cstheme="minorHAnsi"/>
          <w:b/>
          <w:sz w:val="22"/>
          <w:szCs w:val="22"/>
          <w:lang w:eastAsia="en-US"/>
        </w:rPr>
        <w:t>Witolda Woźnego –</w:t>
      </w:r>
      <w:r w:rsidR="0011207D" w:rsidRPr="009049F9">
        <w:rPr>
          <w:rFonts w:ascii="Myriad Pro" w:hAnsi="Myriad Pro" w:cstheme="minorHAnsi"/>
          <w:b/>
          <w:sz w:val="22"/>
          <w:szCs w:val="22"/>
          <w:lang w:eastAsia="en-US"/>
        </w:rPr>
        <w:t xml:space="preserve"> </w:t>
      </w:r>
      <w:r w:rsidRPr="009049F9">
        <w:rPr>
          <w:rFonts w:ascii="Myriad Pro" w:hAnsi="Myriad Pro" w:cstheme="minorHAnsi"/>
          <w:b/>
          <w:sz w:val="22"/>
          <w:szCs w:val="22"/>
          <w:lang w:eastAsia="en-US"/>
        </w:rPr>
        <w:t>Prezesa Zarządu</w:t>
      </w:r>
    </w:p>
    <w:p w14:paraId="050F5875" w14:textId="2FAE4867" w:rsidR="00E06D39" w:rsidRPr="009049F9" w:rsidRDefault="00E06D39" w:rsidP="00F43824">
      <w:pPr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rFonts w:ascii="Myriad Pro" w:hAnsi="Myriad Pro" w:cstheme="minorHAnsi"/>
          <w:b/>
          <w:sz w:val="22"/>
          <w:szCs w:val="22"/>
          <w:lang w:eastAsia="en-US"/>
        </w:rPr>
      </w:pPr>
      <w:r w:rsidRPr="009049F9">
        <w:rPr>
          <w:rFonts w:ascii="Myriad Pro" w:hAnsi="Myriad Pro" w:cstheme="minorHAnsi"/>
          <w:b/>
          <w:sz w:val="22"/>
          <w:szCs w:val="22"/>
          <w:lang w:eastAsia="en-US"/>
        </w:rPr>
        <w:t>Przemysława Nowickiego – Wiceprezesa</w:t>
      </w:r>
      <w:r w:rsidR="0011207D" w:rsidRPr="009049F9">
        <w:rPr>
          <w:rFonts w:ascii="Myriad Pro" w:hAnsi="Myriad Pro" w:cstheme="minorHAnsi"/>
          <w:b/>
          <w:sz w:val="22"/>
          <w:szCs w:val="22"/>
          <w:lang w:eastAsia="en-US"/>
        </w:rPr>
        <w:t xml:space="preserve"> </w:t>
      </w:r>
      <w:r w:rsidRPr="009049F9">
        <w:rPr>
          <w:rFonts w:ascii="Myriad Pro" w:hAnsi="Myriad Pro" w:cstheme="minorHAnsi"/>
          <w:b/>
          <w:sz w:val="22"/>
          <w:szCs w:val="22"/>
          <w:lang w:eastAsia="en-US"/>
        </w:rPr>
        <w:t xml:space="preserve">Zarządu </w:t>
      </w:r>
    </w:p>
    <w:p w14:paraId="30F7871E" w14:textId="77777777" w:rsidR="00E06D39" w:rsidRPr="009049F9" w:rsidRDefault="00E06D39" w:rsidP="00E06D39">
      <w:pPr>
        <w:autoSpaceDE/>
        <w:autoSpaceDN/>
        <w:spacing w:after="200" w:line="276" w:lineRule="auto"/>
        <w:contextualSpacing/>
        <w:jc w:val="both"/>
        <w:rPr>
          <w:rFonts w:ascii="Myriad Pro" w:hAnsi="Myriad Pro" w:cstheme="minorHAnsi"/>
          <w:b/>
          <w:sz w:val="22"/>
          <w:szCs w:val="22"/>
          <w:lang w:eastAsia="en-US"/>
        </w:rPr>
      </w:pPr>
    </w:p>
    <w:p w14:paraId="71EF1128" w14:textId="77777777" w:rsidR="00EA7717" w:rsidRPr="009049F9" w:rsidRDefault="00EA7717" w:rsidP="00EA7717">
      <w:pPr>
        <w:autoSpaceDE/>
        <w:autoSpaceDN/>
        <w:ind w:left="426" w:hanging="426"/>
        <w:jc w:val="both"/>
        <w:rPr>
          <w:rFonts w:ascii="Myriad Pro" w:eastAsia="Calibri" w:hAnsi="Myriad Pro" w:cstheme="minorHAnsi"/>
          <w:b/>
          <w:sz w:val="22"/>
          <w:szCs w:val="22"/>
          <w:lang w:eastAsia="en-US"/>
        </w:rPr>
      </w:pPr>
      <w:r w:rsidRPr="009049F9">
        <w:rPr>
          <w:rFonts w:ascii="Myriad Pro" w:eastAsia="Calibri" w:hAnsi="Myriad Pro" w:cstheme="minorHAnsi"/>
          <w:sz w:val="22"/>
          <w:szCs w:val="22"/>
          <w:lang w:eastAsia="en-US"/>
        </w:rPr>
        <w:t xml:space="preserve">zwaną dalej „Zamawiającym” lub „Stroną” </w:t>
      </w:r>
    </w:p>
    <w:p w14:paraId="7B7223A3" w14:textId="77777777" w:rsidR="00EA7717" w:rsidRPr="009049F9" w:rsidRDefault="00EA7717" w:rsidP="00EA7717">
      <w:pPr>
        <w:autoSpaceDE/>
        <w:autoSpaceDN/>
        <w:spacing w:before="120" w:after="120"/>
        <w:ind w:left="426" w:hanging="426"/>
        <w:jc w:val="both"/>
        <w:rPr>
          <w:rFonts w:ascii="Myriad Pro" w:eastAsia="Calibri" w:hAnsi="Myriad Pro" w:cstheme="minorHAnsi"/>
          <w:sz w:val="22"/>
          <w:szCs w:val="22"/>
          <w:lang w:eastAsia="en-US"/>
        </w:rPr>
      </w:pPr>
      <w:r w:rsidRPr="009049F9">
        <w:rPr>
          <w:rFonts w:ascii="Myriad Pro" w:eastAsia="Calibri" w:hAnsi="Myriad Pro" w:cstheme="minorHAnsi"/>
          <w:sz w:val="22"/>
          <w:szCs w:val="22"/>
          <w:lang w:eastAsia="en-US"/>
        </w:rPr>
        <w:t>a</w:t>
      </w:r>
    </w:p>
    <w:p w14:paraId="64CE2B02" w14:textId="32F13D2A" w:rsidR="00EA7717" w:rsidRPr="009049F9" w:rsidRDefault="00766D2D" w:rsidP="00EA7717">
      <w:pPr>
        <w:autoSpaceDE/>
        <w:autoSpaceDN/>
        <w:jc w:val="both"/>
        <w:rPr>
          <w:rFonts w:ascii="Myriad Pro" w:eastAsia="Calibri" w:hAnsi="Myriad Pro" w:cstheme="minorHAnsi"/>
          <w:sz w:val="22"/>
          <w:szCs w:val="22"/>
          <w:lang w:eastAsia="en-US"/>
        </w:rPr>
      </w:pPr>
      <w:r>
        <w:rPr>
          <w:rFonts w:ascii="Myriad Pro" w:eastAsia="Calibri" w:hAnsi="Myriad Pro" w:cstheme="minorHAnsi"/>
          <w:b/>
          <w:bCs/>
          <w:sz w:val="22"/>
          <w:szCs w:val="22"/>
          <w:lang w:eastAsia="en-US"/>
        </w:rPr>
        <w:t>………………………………..</w:t>
      </w:r>
      <w:r w:rsidR="00EA7717" w:rsidRPr="009049F9">
        <w:rPr>
          <w:rFonts w:ascii="Myriad Pro" w:eastAsia="Calibri" w:hAnsi="Myriad Pro" w:cstheme="minorHAnsi"/>
          <w:b/>
          <w:sz w:val="22"/>
          <w:szCs w:val="22"/>
          <w:lang w:eastAsia="en-US"/>
        </w:rPr>
        <w:t>,</w:t>
      </w:r>
      <w:r w:rsidR="00EA7717" w:rsidRPr="009049F9">
        <w:rPr>
          <w:rFonts w:ascii="Myriad Pro" w:eastAsia="Calibri" w:hAnsi="Myriad Pro" w:cstheme="minorHAnsi"/>
          <w:sz w:val="22"/>
          <w:szCs w:val="22"/>
          <w:lang w:eastAsia="en-US"/>
        </w:rPr>
        <w:t xml:space="preserve"> z siedzibą w </w:t>
      </w:r>
      <w:r>
        <w:rPr>
          <w:rFonts w:ascii="Myriad Pro" w:eastAsia="Calibri" w:hAnsi="Myriad Pro" w:cstheme="minorHAnsi"/>
          <w:sz w:val="22"/>
          <w:szCs w:val="22"/>
          <w:lang w:eastAsia="en-US"/>
        </w:rPr>
        <w:t>……………………………</w:t>
      </w:r>
      <w:r w:rsidR="00EA7717" w:rsidRPr="009049F9">
        <w:rPr>
          <w:rFonts w:ascii="Myriad Pro" w:eastAsia="Calibri" w:hAnsi="Myriad Pro" w:cstheme="minorHAnsi"/>
          <w:sz w:val="22"/>
          <w:szCs w:val="22"/>
          <w:lang w:eastAsia="en-US"/>
        </w:rPr>
        <w:t xml:space="preserve">, </w:t>
      </w:r>
      <w:r w:rsidR="00CA1498" w:rsidRPr="009049F9">
        <w:rPr>
          <w:rFonts w:ascii="Myriad Pro" w:eastAsia="Calibri" w:hAnsi="Myriad Pro" w:cstheme="minorHAnsi"/>
          <w:sz w:val="22"/>
          <w:szCs w:val="22"/>
          <w:lang w:eastAsia="en-US"/>
        </w:rPr>
        <w:t>kod:</w:t>
      </w:r>
      <w:r>
        <w:rPr>
          <w:rFonts w:ascii="Myriad Pro" w:eastAsia="Calibri" w:hAnsi="Myriad Pro" w:cstheme="minorHAnsi"/>
          <w:sz w:val="22"/>
          <w:szCs w:val="22"/>
          <w:lang w:eastAsia="en-US"/>
        </w:rPr>
        <w:t xml:space="preserve"> ………….</w:t>
      </w:r>
      <w:r w:rsidR="00CA1498" w:rsidRPr="009049F9">
        <w:rPr>
          <w:rFonts w:ascii="Myriad Pro" w:eastAsia="Calibri" w:hAnsi="Myriad Pro" w:cstheme="minorHAnsi"/>
          <w:sz w:val="22"/>
          <w:szCs w:val="22"/>
          <w:lang w:eastAsia="en-US"/>
        </w:rPr>
        <w:t xml:space="preserve">, </w:t>
      </w:r>
      <w:r w:rsidR="00EA7717" w:rsidRPr="009049F9">
        <w:rPr>
          <w:rFonts w:ascii="Myriad Pro" w:eastAsia="Calibri" w:hAnsi="Myriad Pro" w:cstheme="minorHAnsi"/>
          <w:sz w:val="22"/>
          <w:szCs w:val="22"/>
          <w:lang w:eastAsia="en-US"/>
        </w:rPr>
        <w:t xml:space="preserve">ul. </w:t>
      </w:r>
      <w:r>
        <w:rPr>
          <w:rFonts w:ascii="Myriad Pro" w:eastAsia="Calibri" w:hAnsi="Myriad Pro" w:cstheme="minorHAnsi"/>
          <w:sz w:val="22"/>
          <w:szCs w:val="22"/>
          <w:lang w:eastAsia="en-US"/>
        </w:rPr>
        <w:t>………………..</w:t>
      </w:r>
      <w:r w:rsidR="00EA7717" w:rsidRPr="009049F9">
        <w:rPr>
          <w:rFonts w:ascii="Myriad Pro" w:eastAsia="Calibri" w:hAnsi="Myriad Pro" w:cstheme="minorHAnsi"/>
          <w:sz w:val="22"/>
          <w:szCs w:val="22"/>
          <w:lang w:eastAsia="en-US"/>
        </w:rPr>
        <w:t>, wpisaną do Rejestru Przedsiębiorców Krajowego Rejestru Sądowego</w:t>
      </w:r>
      <w:r w:rsidR="0011207D" w:rsidRPr="009049F9">
        <w:rPr>
          <w:rFonts w:ascii="Myriad Pro" w:eastAsia="Calibri" w:hAnsi="Myriad Pro" w:cstheme="minorHAnsi"/>
          <w:sz w:val="22"/>
          <w:szCs w:val="22"/>
          <w:lang w:eastAsia="en-US"/>
        </w:rPr>
        <w:t xml:space="preserve"> </w:t>
      </w:r>
      <w:r w:rsidR="00EA7717" w:rsidRPr="009049F9">
        <w:rPr>
          <w:rFonts w:ascii="Myriad Pro" w:eastAsia="Calibri" w:hAnsi="Myriad Pro" w:cstheme="minorHAnsi"/>
          <w:sz w:val="22"/>
          <w:szCs w:val="22"/>
          <w:lang w:eastAsia="en-US"/>
        </w:rPr>
        <w:t>pod numerem KRS:</w:t>
      </w:r>
      <w:r w:rsidR="00483347" w:rsidRPr="009049F9">
        <w:t xml:space="preserve"> </w:t>
      </w:r>
      <w:r>
        <w:rPr>
          <w:rFonts w:ascii="Myriad Pro" w:eastAsia="Calibri" w:hAnsi="Myriad Pro" w:cstheme="minorHAnsi"/>
          <w:sz w:val="22"/>
          <w:szCs w:val="22"/>
          <w:lang w:eastAsia="en-US"/>
        </w:rPr>
        <w:t>…………………….</w:t>
      </w:r>
      <w:r w:rsidR="00483347" w:rsidRPr="009049F9">
        <w:rPr>
          <w:rFonts w:ascii="Myriad Pro" w:eastAsia="Calibri" w:hAnsi="Myriad Pro" w:cstheme="minorHAnsi"/>
          <w:sz w:val="22"/>
          <w:szCs w:val="22"/>
          <w:lang w:eastAsia="en-US"/>
        </w:rPr>
        <w:t xml:space="preserve"> </w:t>
      </w:r>
      <w:r w:rsidR="00EA7717" w:rsidRPr="009049F9">
        <w:rPr>
          <w:rFonts w:ascii="Myriad Pro" w:eastAsia="Calibri" w:hAnsi="Myriad Pro" w:cstheme="minorHAnsi"/>
          <w:sz w:val="22"/>
          <w:szCs w:val="22"/>
          <w:lang w:eastAsia="en-US"/>
        </w:rPr>
        <w:t xml:space="preserve">, NIP </w:t>
      </w:r>
      <w:r>
        <w:rPr>
          <w:rFonts w:ascii="Myriad Pro" w:eastAsia="Calibri" w:hAnsi="Myriad Pro" w:cstheme="minorHAnsi"/>
          <w:sz w:val="22"/>
          <w:szCs w:val="22"/>
          <w:lang w:eastAsia="en-US"/>
        </w:rPr>
        <w:t>…………………</w:t>
      </w:r>
      <w:r w:rsidR="00EA7717" w:rsidRPr="009049F9">
        <w:rPr>
          <w:rFonts w:ascii="Myriad Pro" w:eastAsia="Calibri" w:hAnsi="Myriad Pro" w:cstheme="minorHAnsi"/>
          <w:sz w:val="22"/>
          <w:szCs w:val="22"/>
          <w:lang w:eastAsia="en-US"/>
        </w:rPr>
        <w:t xml:space="preserve">, Regon: </w:t>
      </w:r>
      <w:r>
        <w:rPr>
          <w:rFonts w:ascii="Myriad Pro" w:eastAsia="Calibri" w:hAnsi="Myriad Pro" w:cstheme="minorHAnsi"/>
          <w:sz w:val="22"/>
          <w:szCs w:val="22"/>
          <w:lang w:eastAsia="en-US"/>
        </w:rPr>
        <w:t>……………………..</w:t>
      </w:r>
      <w:r w:rsidR="00EA7717" w:rsidRPr="009049F9">
        <w:rPr>
          <w:rFonts w:ascii="Myriad Pro" w:eastAsia="Calibri" w:hAnsi="Myriad Pro" w:cstheme="minorHAnsi"/>
          <w:sz w:val="22"/>
          <w:szCs w:val="22"/>
          <w:lang w:eastAsia="en-US"/>
        </w:rPr>
        <w:t>, reprezentowaną przez:</w:t>
      </w:r>
    </w:p>
    <w:p w14:paraId="5454E33C" w14:textId="63DE6F33" w:rsidR="00EA7717" w:rsidRPr="009049F9" w:rsidRDefault="00766D2D" w:rsidP="00F43824">
      <w:pPr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rFonts w:ascii="Myriad Pro" w:hAnsi="Myriad Pro"/>
          <w:sz w:val="22"/>
          <w:szCs w:val="22"/>
          <w:lang w:eastAsia="en-US"/>
        </w:rPr>
      </w:pPr>
      <w:r>
        <w:rPr>
          <w:rFonts w:ascii="Myriad Pro" w:hAnsi="Myriad Pro" w:cstheme="minorHAnsi"/>
          <w:bCs/>
          <w:sz w:val="22"/>
          <w:szCs w:val="22"/>
          <w:lang w:eastAsia="en-US"/>
        </w:rPr>
        <w:t>…………………………………….</w:t>
      </w:r>
    </w:p>
    <w:p w14:paraId="41DD432B" w14:textId="1716399E" w:rsidR="00E273E0" w:rsidRPr="009049F9" w:rsidRDefault="00E273E0" w:rsidP="00E273E0">
      <w:pPr>
        <w:ind w:left="426" w:hanging="426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zwan</w:t>
      </w:r>
      <w:r w:rsidR="0011207D" w:rsidRPr="009049F9">
        <w:rPr>
          <w:rFonts w:ascii="Myriad Pro" w:hAnsi="Myriad Pro" w:cstheme="minorHAnsi"/>
          <w:sz w:val="22"/>
          <w:szCs w:val="22"/>
        </w:rPr>
        <w:t>ą</w:t>
      </w:r>
      <w:r w:rsidRPr="009049F9">
        <w:rPr>
          <w:rFonts w:ascii="Myriad Pro" w:hAnsi="Myriad Pro" w:cstheme="minorHAnsi"/>
          <w:sz w:val="22"/>
          <w:szCs w:val="22"/>
        </w:rPr>
        <w:t xml:space="preserve"> dalej „Wykonawcą”</w:t>
      </w:r>
      <w:r w:rsidR="00345D35" w:rsidRPr="009049F9">
        <w:rPr>
          <w:rFonts w:ascii="Myriad Pro" w:hAnsi="Myriad Pro" w:cstheme="minorHAnsi"/>
          <w:sz w:val="22"/>
          <w:szCs w:val="22"/>
        </w:rPr>
        <w:t>, „Dostawcą”</w:t>
      </w:r>
      <w:r w:rsidRPr="009049F9">
        <w:rPr>
          <w:rFonts w:ascii="Myriad Pro" w:hAnsi="Myriad Pro" w:cstheme="minorHAnsi"/>
          <w:sz w:val="22"/>
          <w:szCs w:val="22"/>
        </w:rPr>
        <w:t xml:space="preserve"> lub „Stroną”</w:t>
      </w:r>
    </w:p>
    <w:p w14:paraId="67872139" w14:textId="35194823" w:rsidR="006E5083" w:rsidRPr="009049F9" w:rsidRDefault="006E5083" w:rsidP="006E5083">
      <w:pPr>
        <w:autoSpaceDE/>
        <w:autoSpaceDN/>
        <w:spacing w:before="240"/>
        <w:jc w:val="both"/>
        <w:rPr>
          <w:rFonts w:ascii="Myriad Pro" w:eastAsia="Calibri" w:hAnsi="Myriad Pro" w:cstheme="minorHAnsi"/>
          <w:sz w:val="22"/>
          <w:szCs w:val="22"/>
          <w:lang w:eastAsia="en-US"/>
        </w:rPr>
      </w:pPr>
      <w:r w:rsidRPr="009049F9">
        <w:rPr>
          <w:rFonts w:ascii="Myriad Pro" w:eastAsia="Calibri" w:hAnsi="Myriad Pro"/>
          <w:sz w:val="22"/>
          <w:szCs w:val="22"/>
          <w:lang w:eastAsia="en-US"/>
        </w:rPr>
        <w:t>na podstawie</w:t>
      </w:r>
      <w:r w:rsidRPr="009049F9">
        <w:rPr>
          <w:rFonts w:ascii="Myriad Pro" w:eastAsia="Calibri" w:hAnsi="Myriad Pro" w:cs="Tahoma"/>
          <w:color w:val="646464"/>
          <w:sz w:val="22"/>
          <w:szCs w:val="22"/>
          <w:shd w:val="clear" w:color="auto" w:fill="FFFDF5"/>
          <w:lang w:eastAsia="en-US"/>
        </w:rPr>
        <w:t> </w:t>
      </w:r>
      <w:r w:rsidRPr="009049F9">
        <w:rPr>
          <w:rFonts w:ascii="Myriad Pro" w:hAnsi="Myriad Pro" w:cstheme="minorHAnsi"/>
          <w:sz w:val="22"/>
          <w:szCs w:val="22"/>
        </w:rPr>
        <w:t xml:space="preserve">§ </w:t>
      </w:r>
      <w:r w:rsidR="00766D2D">
        <w:rPr>
          <w:rFonts w:ascii="Myriad Pro" w:hAnsi="Myriad Pro" w:cstheme="minorHAnsi"/>
          <w:sz w:val="22"/>
          <w:szCs w:val="22"/>
        </w:rPr>
        <w:t>…</w:t>
      </w:r>
      <w:r w:rsidR="0011207D" w:rsidRPr="009049F9">
        <w:rPr>
          <w:rFonts w:ascii="Myriad Pro" w:hAnsi="Myriad Pro" w:cstheme="minorHAnsi"/>
          <w:sz w:val="22"/>
          <w:szCs w:val="22"/>
        </w:rPr>
        <w:t xml:space="preserve"> </w:t>
      </w:r>
      <w:r w:rsidRPr="009049F9">
        <w:rPr>
          <w:rFonts w:ascii="Myriad Pro" w:hAnsi="Myriad Pro" w:cstheme="minorHAnsi"/>
          <w:sz w:val="22"/>
          <w:szCs w:val="22"/>
        </w:rPr>
        <w:t>Regulaminu udzielenia zamówień na usługi, dostawy i roboty budowlane</w:t>
      </w:r>
      <w:r w:rsidRPr="009049F9">
        <w:rPr>
          <w:rFonts w:ascii="Myriad Pro" w:hAnsi="Myriad Pro" w:cstheme="minorHAnsi"/>
          <w:b/>
          <w:sz w:val="22"/>
          <w:szCs w:val="22"/>
        </w:rPr>
        <w:t xml:space="preserve"> </w:t>
      </w:r>
      <w:r w:rsidRPr="009049F9">
        <w:rPr>
          <w:rFonts w:ascii="Myriad Pro" w:hAnsi="Myriad Pro" w:cstheme="minorHAnsi"/>
          <w:sz w:val="22"/>
          <w:szCs w:val="22"/>
        </w:rPr>
        <w:t xml:space="preserve">przez MPK Sp. z o.o. we Wrocławiu, gdyż wartość zamówienia nie przekracza kwoty określonej </w:t>
      </w:r>
      <w:r w:rsidRPr="009049F9">
        <w:rPr>
          <w:rFonts w:ascii="Myriad Pro" w:eastAsia="Calibri" w:hAnsi="Myriad Pro"/>
          <w:sz w:val="22"/>
          <w:szCs w:val="22"/>
          <w:lang w:eastAsia="en-US"/>
        </w:rPr>
        <w:t xml:space="preserve">art. 2 ust. 1 pkt </w:t>
      </w:r>
      <w:r w:rsidR="0039170A" w:rsidRPr="009049F9">
        <w:rPr>
          <w:rFonts w:ascii="Myriad Pro" w:eastAsia="Calibri" w:hAnsi="Myriad Pro"/>
          <w:sz w:val="22"/>
          <w:szCs w:val="22"/>
          <w:lang w:eastAsia="en-US"/>
        </w:rPr>
        <w:t xml:space="preserve">2 </w:t>
      </w:r>
      <w:r w:rsidRPr="009049F9">
        <w:rPr>
          <w:rFonts w:ascii="Myriad Pro" w:eastAsia="Calibri" w:hAnsi="Myriad Pro"/>
          <w:sz w:val="22"/>
          <w:szCs w:val="22"/>
          <w:lang w:eastAsia="en-US"/>
        </w:rPr>
        <w:t xml:space="preserve">ustawy z dnia 11 września 2019 r. Prawo zamówień publicznych, została zawarta umowa </w:t>
      </w:r>
      <w:r w:rsidRPr="009049F9">
        <w:rPr>
          <w:rFonts w:ascii="Myriad Pro" w:eastAsia="Calibri" w:hAnsi="Myriad Pro"/>
          <w:sz w:val="22"/>
          <w:szCs w:val="22"/>
          <w:lang w:eastAsia="en-US"/>
        </w:rPr>
        <w:br/>
        <w:t>o następującej treści</w:t>
      </w:r>
      <w:r w:rsidRPr="009049F9">
        <w:rPr>
          <w:rFonts w:ascii="Myriad Pro" w:eastAsia="Calibri" w:hAnsi="Myriad Pro" w:cstheme="minorHAnsi"/>
          <w:sz w:val="22"/>
          <w:szCs w:val="22"/>
          <w:lang w:eastAsia="en-US"/>
        </w:rPr>
        <w:t>:</w:t>
      </w:r>
    </w:p>
    <w:p w14:paraId="5C25BE08" w14:textId="4AAD193F" w:rsidR="000206AE" w:rsidRPr="009049F9" w:rsidRDefault="0011207D" w:rsidP="0028219F">
      <w:pPr>
        <w:widowControl w:val="0"/>
        <w:suppressAutoHyphens/>
        <w:spacing w:before="240"/>
        <w:ind w:left="426" w:right="-1" w:hanging="426"/>
        <w:jc w:val="center"/>
        <w:rPr>
          <w:rFonts w:ascii="Myriad Pro" w:eastAsia="Lucida Sans Unicode" w:hAnsi="Myriad Pro" w:cstheme="minorHAnsi"/>
          <w:b/>
          <w:sz w:val="22"/>
          <w:szCs w:val="22"/>
          <w:lang w:bidi="pl-PL"/>
        </w:rPr>
      </w:pPr>
      <w:r w:rsidRPr="009049F9">
        <w:rPr>
          <w:rFonts w:ascii="Myriad Pro" w:hAnsi="Myriad Pro" w:cstheme="minorHAnsi"/>
          <w:b/>
          <w:sz w:val="22"/>
          <w:szCs w:val="22"/>
        </w:rPr>
        <w:t xml:space="preserve">§ </w:t>
      </w:r>
      <w:r w:rsidR="000206AE" w:rsidRPr="009049F9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 xml:space="preserve"> 1 </w:t>
      </w:r>
    </w:p>
    <w:p w14:paraId="2EF80E7A" w14:textId="77777777" w:rsidR="000206AE" w:rsidRPr="009049F9" w:rsidRDefault="000206AE" w:rsidP="00C722EF">
      <w:pPr>
        <w:widowControl w:val="0"/>
        <w:suppressAutoHyphens/>
        <w:ind w:left="426" w:right="-1" w:hanging="426"/>
        <w:jc w:val="center"/>
        <w:rPr>
          <w:rFonts w:ascii="Myriad Pro" w:eastAsia="Lucida Sans Unicode" w:hAnsi="Myriad Pro" w:cstheme="minorHAnsi"/>
          <w:b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>Przedmiot umowy</w:t>
      </w:r>
    </w:p>
    <w:p w14:paraId="46284427" w14:textId="3ED459BF" w:rsidR="00766D2D" w:rsidRPr="00766D2D" w:rsidRDefault="00766D2D" w:rsidP="00F43824">
      <w:pPr>
        <w:pStyle w:val="Akapitzlist"/>
        <w:widowControl w:val="0"/>
        <w:numPr>
          <w:ilvl w:val="0"/>
          <w:numId w:val="18"/>
        </w:numPr>
        <w:suppressAutoHyphens/>
        <w:autoSpaceDE/>
        <w:autoSpaceDN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766D2D">
        <w:rPr>
          <w:rFonts w:ascii="Myriad Pro" w:eastAsia="Lucida Sans Unicode" w:hAnsi="Myriad Pro" w:cstheme="minorHAnsi"/>
          <w:sz w:val="22"/>
          <w:szCs w:val="22"/>
          <w:lang w:bidi="pl-PL"/>
        </w:rPr>
        <w:t>Przedmiotem umowy jest udostępnienie do korzystania Zamawiającemu przez Wykonawcę dystrybutorów do podawania wody sieciowej, wyszczególnionych w specyfikacji asortymentowo – ilościowo – cenowej stanowiącej Załącznik nr 1 do niniejszej umowy, zwanych dalej „dystrybutorami” lub „urządzeniami” na okres wskazany w umowie i na zasadach w niej opisanych.</w:t>
      </w:r>
    </w:p>
    <w:p w14:paraId="11CB5347" w14:textId="2A9B2E64" w:rsidR="00766D2D" w:rsidRPr="00766D2D" w:rsidRDefault="00766D2D" w:rsidP="00F43824">
      <w:pPr>
        <w:pStyle w:val="Akapitzlist"/>
        <w:widowControl w:val="0"/>
        <w:numPr>
          <w:ilvl w:val="0"/>
          <w:numId w:val="18"/>
        </w:numPr>
        <w:suppressAutoHyphens/>
        <w:autoSpaceDE/>
        <w:autoSpaceDN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766D2D">
        <w:rPr>
          <w:rFonts w:ascii="Myriad Pro" w:eastAsia="Lucida Sans Unicode" w:hAnsi="Myriad Pro" w:cstheme="minorHAnsi"/>
          <w:sz w:val="22"/>
          <w:szCs w:val="22"/>
          <w:lang w:bidi="pl-PL"/>
        </w:rPr>
        <w:t>Dystrybutory do podawania wody mają zapewniać podawanie następujących rodzajów wody: wody zimnej, wody zimnej gazowanej i wody gorącej.</w:t>
      </w:r>
    </w:p>
    <w:p w14:paraId="40468CBB" w14:textId="18674E0F" w:rsidR="00766D2D" w:rsidRPr="00766D2D" w:rsidRDefault="00766D2D" w:rsidP="00F43824">
      <w:pPr>
        <w:pStyle w:val="Akapitzlist"/>
        <w:widowControl w:val="0"/>
        <w:numPr>
          <w:ilvl w:val="0"/>
          <w:numId w:val="18"/>
        </w:numPr>
        <w:suppressAutoHyphens/>
        <w:autoSpaceDE/>
        <w:autoSpaceDN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766D2D">
        <w:rPr>
          <w:rFonts w:ascii="Myriad Pro" w:eastAsia="Lucida Sans Unicode" w:hAnsi="Myriad Pro" w:cstheme="minorHAnsi"/>
          <w:sz w:val="22"/>
          <w:szCs w:val="22"/>
          <w:lang w:bidi="pl-PL"/>
        </w:rPr>
        <w:t>Dystrybutory zostaną zamontowane przez Wykonawcę w lokalizacjach i terminach wskazanych przez Zamawiającego.</w:t>
      </w:r>
    </w:p>
    <w:p w14:paraId="35EF84A1" w14:textId="2FEA8CA0" w:rsidR="00BA41A1" w:rsidRPr="00766D2D" w:rsidRDefault="00766D2D" w:rsidP="00F43824">
      <w:pPr>
        <w:pStyle w:val="Akapitzlist"/>
        <w:widowControl w:val="0"/>
        <w:numPr>
          <w:ilvl w:val="0"/>
          <w:numId w:val="18"/>
        </w:numPr>
        <w:suppressAutoHyphens/>
        <w:autoSpaceDE/>
        <w:autoSpaceDN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766D2D">
        <w:rPr>
          <w:rFonts w:ascii="Myriad Pro" w:eastAsia="Lucida Sans Unicode" w:hAnsi="Myriad Pro" w:cstheme="minorHAnsi"/>
          <w:sz w:val="22"/>
          <w:szCs w:val="22"/>
          <w:lang w:bidi="pl-PL"/>
        </w:rPr>
        <w:t>Modele dystrybutorów, ich liczbę lokalizacje i terminy montażu określone są w Załączniku nr 2 do Umowy.</w:t>
      </w:r>
    </w:p>
    <w:p w14:paraId="24D6AE2A" w14:textId="77777777" w:rsidR="00A7085D" w:rsidRPr="009049F9" w:rsidRDefault="00A7085D" w:rsidP="0027448A">
      <w:pPr>
        <w:spacing w:before="240"/>
        <w:ind w:left="142" w:hanging="142"/>
        <w:jc w:val="center"/>
        <w:rPr>
          <w:rFonts w:ascii="Myriad Pro" w:hAnsi="Myriad Pro" w:cstheme="minorHAnsi"/>
          <w:b/>
          <w:sz w:val="22"/>
          <w:szCs w:val="22"/>
        </w:rPr>
      </w:pPr>
      <w:r w:rsidRPr="009049F9">
        <w:rPr>
          <w:rFonts w:ascii="Myriad Pro" w:hAnsi="Myriad Pro" w:cstheme="minorHAnsi"/>
          <w:b/>
          <w:sz w:val="22"/>
          <w:szCs w:val="22"/>
        </w:rPr>
        <w:t>§ 2</w:t>
      </w:r>
    </w:p>
    <w:p w14:paraId="5AE4442B" w14:textId="5F20108C" w:rsidR="00A7085D" w:rsidRDefault="00A7085D" w:rsidP="00A7085D">
      <w:pPr>
        <w:widowControl w:val="0"/>
        <w:tabs>
          <w:tab w:val="left" w:pos="3237"/>
          <w:tab w:val="center" w:pos="4536"/>
        </w:tabs>
        <w:suppressAutoHyphens/>
        <w:ind w:left="426" w:right="-1" w:hanging="426"/>
        <w:jc w:val="center"/>
        <w:rPr>
          <w:rFonts w:ascii="Myriad Pro" w:eastAsia="Lucida Sans Unicode" w:hAnsi="Myriad Pro" w:cstheme="minorHAnsi"/>
          <w:b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 xml:space="preserve">Obowiązki </w:t>
      </w:r>
      <w:r w:rsidR="0012558A" w:rsidRPr="0012558A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>Wykonawcy</w:t>
      </w:r>
    </w:p>
    <w:p w14:paraId="1C8DA737" w14:textId="77777777" w:rsidR="0012558A" w:rsidRPr="0012558A" w:rsidRDefault="0012558A" w:rsidP="00BC1549">
      <w:pPr>
        <w:widowControl w:val="0"/>
        <w:tabs>
          <w:tab w:val="left" w:pos="3237"/>
          <w:tab w:val="center" w:pos="4536"/>
        </w:tabs>
        <w:suppressAutoHyphens/>
        <w:ind w:left="426" w:right="-1" w:hanging="426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12558A">
        <w:rPr>
          <w:rFonts w:ascii="Myriad Pro" w:eastAsia="Lucida Sans Unicode" w:hAnsi="Myriad Pro" w:cstheme="minorHAnsi"/>
          <w:sz w:val="22"/>
          <w:szCs w:val="22"/>
          <w:lang w:bidi="pl-PL"/>
        </w:rPr>
        <w:t>1.</w:t>
      </w:r>
      <w:r w:rsidRPr="0012558A">
        <w:rPr>
          <w:rFonts w:ascii="Myriad Pro" w:eastAsia="Lucida Sans Unicode" w:hAnsi="Myriad Pro" w:cstheme="minorHAnsi"/>
          <w:sz w:val="22"/>
          <w:szCs w:val="22"/>
          <w:lang w:bidi="pl-PL"/>
        </w:rPr>
        <w:tab/>
        <w:t>W celu wykonania umowy Wykonawca zobowiązuje się do:</w:t>
      </w:r>
    </w:p>
    <w:p w14:paraId="28708E85" w14:textId="639DDBBC" w:rsidR="0012558A" w:rsidRPr="0012558A" w:rsidRDefault="0012558A" w:rsidP="00F43824">
      <w:pPr>
        <w:pStyle w:val="Akapitzlist"/>
        <w:widowControl w:val="0"/>
        <w:numPr>
          <w:ilvl w:val="0"/>
          <w:numId w:val="19"/>
        </w:numPr>
        <w:tabs>
          <w:tab w:val="left" w:pos="3237"/>
          <w:tab w:val="center" w:pos="4536"/>
        </w:tabs>
        <w:suppressAutoHyphens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12558A">
        <w:rPr>
          <w:rFonts w:ascii="Myriad Pro" w:eastAsia="Lucida Sans Unicode" w:hAnsi="Myriad Pro" w:cstheme="minorHAnsi"/>
          <w:sz w:val="22"/>
          <w:szCs w:val="22"/>
          <w:lang w:bidi="pl-PL"/>
        </w:rPr>
        <w:t>zakupu, dostawy oraz zamontowania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nowych</w:t>
      </w:r>
      <w:r w:rsidRPr="0012558A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dystrybutorów do podawania wody,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zapewniając</w:t>
      </w:r>
      <w:r w:rsidR="007758C0">
        <w:rPr>
          <w:rFonts w:ascii="Myriad Pro" w:eastAsia="Lucida Sans Unicode" w:hAnsi="Myriad Pro" w:cstheme="minorHAnsi"/>
          <w:sz w:val="22"/>
          <w:szCs w:val="22"/>
          <w:lang w:bidi="pl-PL"/>
        </w:rPr>
        <w:t>ych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bezpieczną i higieniczną pracę zgodnie z obowiązującymi normami 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br/>
        <w:t>i przepisami, posiada</w:t>
      </w:r>
      <w:r w:rsidR="00F53A30">
        <w:rPr>
          <w:rFonts w:ascii="Myriad Pro" w:eastAsia="Lucida Sans Unicode" w:hAnsi="Myriad Pro" w:cstheme="minorHAnsi"/>
          <w:sz w:val="22"/>
          <w:szCs w:val="22"/>
          <w:lang w:bidi="pl-PL"/>
        </w:rPr>
        <w:t>jących</w:t>
      </w:r>
      <w:r w:rsidR="003C3AEB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deklarację zgodności z UE oraz stosowne oznaczenia europejskim znakiem CE,</w:t>
      </w:r>
    </w:p>
    <w:p w14:paraId="2A7552F7" w14:textId="487B713E" w:rsidR="0012558A" w:rsidRDefault="0012558A" w:rsidP="00F43824">
      <w:pPr>
        <w:pStyle w:val="Akapitzlist"/>
        <w:widowControl w:val="0"/>
        <w:numPr>
          <w:ilvl w:val="0"/>
          <w:numId w:val="19"/>
        </w:numPr>
        <w:tabs>
          <w:tab w:val="left" w:pos="3237"/>
          <w:tab w:val="center" w:pos="4536"/>
        </w:tabs>
        <w:suppressAutoHyphens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12558A">
        <w:rPr>
          <w:rFonts w:ascii="Myriad Pro" w:eastAsia="Lucida Sans Unicode" w:hAnsi="Myriad Pro" w:cstheme="minorHAnsi"/>
          <w:sz w:val="22"/>
          <w:szCs w:val="22"/>
          <w:lang w:bidi="pl-PL"/>
        </w:rPr>
        <w:t>serwisowania dystrybutorów do podawania wody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co miesiąc</w:t>
      </w:r>
      <w:r w:rsidRPr="0012558A">
        <w:rPr>
          <w:rFonts w:ascii="Myriad Pro" w:eastAsia="Lucida Sans Unicode" w:hAnsi="Myriad Pro" w:cstheme="minorHAnsi"/>
          <w:sz w:val="22"/>
          <w:szCs w:val="22"/>
          <w:lang w:bidi="pl-PL"/>
        </w:rPr>
        <w:t>, tak by zapewnić</w:t>
      </w:r>
      <w:r w:rsidR="00F53A30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bezawaryjn</w:t>
      </w:r>
      <w:r w:rsidRPr="0012558A">
        <w:rPr>
          <w:rFonts w:ascii="Myriad Pro" w:eastAsia="Lucida Sans Unicode" w:hAnsi="Myriad Pro" w:cstheme="minorHAnsi"/>
          <w:sz w:val="22"/>
          <w:szCs w:val="22"/>
          <w:lang w:bidi="pl-PL"/>
        </w:rPr>
        <w:t>ość ich działania,</w:t>
      </w:r>
      <w:r w:rsidR="00F53A30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należyty stan higieniczny i estetyczny,</w:t>
      </w:r>
    </w:p>
    <w:p w14:paraId="7F9DFB43" w14:textId="77777777" w:rsidR="003C3AEB" w:rsidRPr="003C3AEB" w:rsidRDefault="003C3AEB" w:rsidP="00F43824">
      <w:pPr>
        <w:pStyle w:val="Akapitzlist"/>
        <w:numPr>
          <w:ilvl w:val="0"/>
          <w:numId w:val="19"/>
        </w:numPr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3C3AEB">
        <w:rPr>
          <w:rFonts w:ascii="Myriad Pro" w:eastAsia="Lucida Sans Unicode" w:hAnsi="Myriad Pro" w:cstheme="minorHAnsi"/>
          <w:sz w:val="22"/>
          <w:szCs w:val="22"/>
          <w:lang w:bidi="pl-PL"/>
        </w:rPr>
        <w:t>monitorowania pracy urządzenia, w tym monitorowanie zużycia filtrów, poziomu magnezu i wapnia, ilości zużycia wody oraz automatyczne zdalne odcięcie wody w przypadku awarii dystrybutora,</w:t>
      </w:r>
    </w:p>
    <w:p w14:paraId="03516A4D" w14:textId="77777777" w:rsidR="003C3AEB" w:rsidRPr="003C3AEB" w:rsidRDefault="003C3AEB" w:rsidP="00F43824">
      <w:pPr>
        <w:pStyle w:val="Akapitzlist"/>
        <w:widowControl w:val="0"/>
        <w:numPr>
          <w:ilvl w:val="0"/>
          <w:numId w:val="19"/>
        </w:numPr>
        <w:tabs>
          <w:tab w:val="left" w:pos="3237"/>
          <w:tab w:val="center" w:pos="4536"/>
        </w:tabs>
        <w:suppressAutoHyphens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3C3AEB">
        <w:rPr>
          <w:rFonts w:ascii="Myriad Pro" w:eastAsia="Lucida Sans Unicode" w:hAnsi="Myriad Pro" w:cstheme="minorHAnsi"/>
          <w:sz w:val="22"/>
          <w:szCs w:val="22"/>
          <w:lang w:bidi="pl-PL"/>
        </w:rPr>
        <w:lastRenderedPageBreak/>
        <w:t xml:space="preserve">obowiązkowych okresowych przeglądów technicznych i napraw, w tym: </w:t>
      </w:r>
    </w:p>
    <w:p w14:paraId="6567C225" w14:textId="77777777" w:rsidR="003C3AEB" w:rsidRPr="003C3AEB" w:rsidRDefault="003C3AEB" w:rsidP="00F43824">
      <w:pPr>
        <w:pStyle w:val="Akapitzlist"/>
        <w:widowControl w:val="0"/>
        <w:numPr>
          <w:ilvl w:val="0"/>
          <w:numId w:val="20"/>
        </w:numPr>
        <w:tabs>
          <w:tab w:val="left" w:pos="3237"/>
          <w:tab w:val="center" w:pos="4536"/>
        </w:tabs>
        <w:suppressAutoHyphens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3C3AEB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usług konserwacyjnych i przeglądów dokonywanych z częstotliwością i w zakresie zalecanym przez producenta dystrybutora, </w:t>
      </w:r>
    </w:p>
    <w:p w14:paraId="588FEBCB" w14:textId="77777777" w:rsidR="003C3AEB" w:rsidRPr="003C3AEB" w:rsidRDefault="003C3AEB" w:rsidP="00F43824">
      <w:pPr>
        <w:pStyle w:val="Akapitzlist"/>
        <w:widowControl w:val="0"/>
        <w:numPr>
          <w:ilvl w:val="0"/>
          <w:numId w:val="20"/>
        </w:numPr>
        <w:tabs>
          <w:tab w:val="left" w:pos="3237"/>
          <w:tab w:val="center" w:pos="4536"/>
        </w:tabs>
        <w:suppressAutoHyphens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3C3AEB">
        <w:rPr>
          <w:rFonts w:ascii="Myriad Pro" w:eastAsia="Lucida Sans Unicode" w:hAnsi="Myriad Pro" w:cstheme="minorHAnsi"/>
          <w:sz w:val="22"/>
          <w:szCs w:val="22"/>
          <w:lang w:bidi="pl-PL"/>
        </w:rPr>
        <w:t>regulacji dystrybutora,</w:t>
      </w:r>
    </w:p>
    <w:p w14:paraId="2455C03C" w14:textId="77C1C795" w:rsidR="003C3AEB" w:rsidRPr="003C3AEB" w:rsidRDefault="003C3AEB" w:rsidP="00F43824">
      <w:pPr>
        <w:pStyle w:val="Akapitzlist"/>
        <w:widowControl w:val="0"/>
        <w:numPr>
          <w:ilvl w:val="0"/>
          <w:numId w:val="20"/>
        </w:numPr>
        <w:tabs>
          <w:tab w:val="left" w:pos="3237"/>
          <w:tab w:val="center" w:pos="4536"/>
        </w:tabs>
        <w:suppressAutoHyphens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3C3AEB">
        <w:rPr>
          <w:rFonts w:ascii="Myriad Pro" w:eastAsia="Lucida Sans Unicode" w:hAnsi="Myriad Pro" w:cstheme="minorHAnsi"/>
          <w:sz w:val="22"/>
          <w:szCs w:val="22"/>
          <w:lang w:bidi="pl-PL"/>
        </w:rPr>
        <w:t>wymian</w:t>
      </w:r>
      <w:r w:rsidR="00F53A30">
        <w:rPr>
          <w:rFonts w:ascii="Myriad Pro" w:eastAsia="Lucida Sans Unicode" w:hAnsi="Myriad Pro" w:cstheme="minorHAnsi"/>
          <w:sz w:val="22"/>
          <w:szCs w:val="22"/>
          <w:lang w:bidi="pl-PL"/>
        </w:rPr>
        <w:t>a</w:t>
      </w:r>
      <w:r w:rsidRPr="003C3AEB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butli CO2</w:t>
      </w:r>
      <w:r w:rsidR="00B50798">
        <w:rPr>
          <w:rFonts w:ascii="Myriad Pro" w:eastAsia="Lucida Sans Unicode" w:hAnsi="Myriad Pro" w:cstheme="minorHAnsi"/>
          <w:sz w:val="22"/>
          <w:szCs w:val="22"/>
          <w:lang w:bidi="pl-PL"/>
        </w:rPr>
        <w:t>,</w:t>
      </w:r>
      <w:r w:rsidRPr="003C3AEB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czyszczenie filtra</w:t>
      </w:r>
      <w:r w:rsidR="000B4A10">
        <w:rPr>
          <w:rFonts w:ascii="Myriad Pro" w:eastAsia="Lucida Sans Unicode" w:hAnsi="Myriad Pro" w:cstheme="minorHAnsi"/>
          <w:sz w:val="22"/>
          <w:szCs w:val="22"/>
          <w:lang w:bidi="pl-PL"/>
        </w:rPr>
        <w:t>, wyczyszczenie wylewki, odkamieni</w:t>
      </w:r>
      <w:r w:rsidR="00F53A30">
        <w:rPr>
          <w:rFonts w:ascii="Myriad Pro" w:eastAsia="Lucida Sans Unicode" w:hAnsi="Myriad Pro" w:cstheme="minorHAnsi"/>
          <w:sz w:val="22"/>
          <w:szCs w:val="22"/>
          <w:lang w:bidi="pl-PL"/>
        </w:rPr>
        <w:t>a</w:t>
      </w:r>
      <w:r w:rsidR="000B4A10">
        <w:rPr>
          <w:rFonts w:ascii="Myriad Pro" w:eastAsia="Lucida Sans Unicode" w:hAnsi="Myriad Pro" w:cstheme="minorHAnsi"/>
          <w:sz w:val="22"/>
          <w:szCs w:val="22"/>
          <w:lang w:bidi="pl-PL"/>
        </w:rPr>
        <w:t>nie tacki ociekowej</w:t>
      </w:r>
      <w:r w:rsidRPr="003C3AEB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co najmniej 1 raz w miesiącu,</w:t>
      </w:r>
    </w:p>
    <w:p w14:paraId="08BC9072" w14:textId="34DFE97C" w:rsidR="003C3AEB" w:rsidRPr="00A200A0" w:rsidRDefault="003C3AEB" w:rsidP="00F43824">
      <w:pPr>
        <w:pStyle w:val="Akapitzlist"/>
        <w:widowControl w:val="0"/>
        <w:numPr>
          <w:ilvl w:val="0"/>
          <w:numId w:val="20"/>
        </w:numPr>
        <w:tabs>
          <w:tab w:val="left" w:pos="3237"/>
          <w:tab w:val="center" w:pos="4536"/>
        </w:tabs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3AEB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wymiana systemów filtrujących w dystrybutorze, w miarę konieczności </w:t>
      </w:r>
      <w:r w:rsidRPr="00A200A0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minimum co </w:t>
      </w:r>
      <w:r w:rsidR="006F0DA8" w:rsidRPr="00A200A0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200A0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miesi</w:t>
      </w:r>
      <w:r w:rsidR="00811277" w:rsidRPr="00A200A0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ące</w:t>
      </w:r>
      <w:r w:rsidRPr="00A200A0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4FE264D" w14:textId="29A61573" w:rsidR="003C3AEB" w:rsidRPr="003C3AEB" w:rsidRDefault="003C3AEB" w:rsidP="00F43824">
      <w:pPr>
        <w:pStyle w:val="Akapitzlist"/>
        <w:widowControl w:val="0"/>
        <w:numPr>
          <w:ilvl w:val="0"/>
          <w:numId w:val="20"/>
        </w:numPr>
        <w:tabs>
          <w:tab w:val="left" w:pos="3237"/>
          <w:tab w:val="center" w:pos="4536"/>
        </w:tabs>
        <w:suppressAutoHyphens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3C3AEB">
        <w:rPr>
          <w:rFonts w:ascii="Myriad Pro" w:eastAsia="Lucida Sans Unicode" w:hAnsi="Myriad Pro" w:cstheme="minorHAnsi"/>
          <w:sz w:val="22"/>
          <w:szCs w:val="22"/>
          <w:lang w:bidi="pl-PL"/>
        </w:rPr>
        <w:t>comiesięczna sanityzacja dystrybutora, odkamienianie i profesjonalne czyszczenie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całego urządzenia</w:t>
      </w:r>
      <w:r w:rsidR="00647040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w tym oczyszczenie zewnętrznej obudowy dystrybutora, aby usunąć wszelkie osad</w:t>
      </w:r>
      <w:r w:rsidR="005B54BA">
        <w:rPr>
          <w:rFonts w:ascii="Myriad Pro" w:eastAsia="Lucida Sans Unicode" w:hAnsi="Myriad Pro" w:cstheme="minorHAnsi"/>
          <w:sz w:val="22"/>
          <w:szCs w:val="22"/>
          <w:lang w:bidi="pl-PL"/>
        </w:rPr>
        <w:t>y i zacieki,</w:t>
      </w:r>
    </w:p>
    <w:p w14:paraId="612E0885" w14:textId="73DA4AED" w:rsidR="003C3AEB" w:rsidRPr="003C3AEB" w:rsidRDefault="003C3AEB" w:rsidP="00F43824">
      <w:pPr>
        <w:pStyle w:val="Akapitzlist"/>
        <w:widowControl w:val="0"/>
        <w:numPr>
          <w:ilvl w:val="0"/>
          <w:numId w:val="20"/>
        </w:numPr>
        <w:tabs>
          <w:tab w:val="left" w:pos="3237"/>
          <w:tab w:val="center" w:pos="4536"/>
        </w:tabs>
        <w:suppressAutoHyphens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3C3AEB">
        <w:rPr>
          <w:rFonts w:ascii="Myriad Pro" w:eastAsia="Lucida Sans Unicode" w:hAnsi="Myriad Pro" w:cstheme="minorHAnsi"/>
          <w:sz w:val="22"/>
          <w:szCs w:val="22"/>
          <w:lang w:bidi="pl-PL"/>
        </w:rPr>
        <w:t>wszelkich napraw usterek w tym wymiany części i uszkodzeń powstałych w trakcie eksploatacji zgodnej z przeznaczeniem dystrybutora i będących wynikiem uszkodzeń mechanicznych, jeśli ich uszkodzenia lub zużycie części są następstwem normalnej eksploatacji dystrybutora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t>,</w:t>
      </w:r>
    </w:p>
    <w:p w14:paraId="71FC9270" w14:textId="47C07DFB" w:rsidR="0012558A" w:rsidRDefault="0012558A" w:rsidP="00F43824">
      <w:pPr>
        <w:pStyle w:val="Akapitzlist"/>
        <w:widowControl w:val="0"/>
        <w:numPr>
          <w:ilvl w:val="0"/>
          <w:numId w:val="19"/>
        </w:numPr>
        <w:tabs>
          <w:tab w:val="left" w:pos="3237"/>
          <w:tab w:val="center" w:pos="4536"/>
        </w:tabs>
        <w:suppressAutoHyphens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12558A">
        <w:rPr>
          <w:rFonts w:ascii="Myriad Pro" w:eastAsia="Lucida Sans Unicode" w:hAnsi="Myriad Pro" w:cstheme="minorHAnsi"/>
          <w:sz w:val="22"/>
          <w:szCs w:val="22"/>
          <w:lang w:bidi="pl-PL"/>
        </w:rPr>
        <w:t>naprawy na własny koszt dystrybutorów do podawania wody w razie zaistnienia takiej potrzeby,</w:t>
      </w:r>
    </w:p>
    <w:p w14:paraId="65A8D02B" w14:textId="7676CCE1" w:rsidR="003C3AEB" w:rsidRPr="003C3AEB" w:rsidRDefault="003C3AEB" w:rsidP="00F43824">
      <w:pPr>
        <w:pStyle w:val="Akapitzlist"/>
        <w:numPr>
          <w:ilvl w:val="0"/>
          <w:numId w:val="19"/>
        </w:numPr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3C3AEB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przeprowadzenia przeszkolenia podstawowego w zakresie użytkowania dystrybutorów, </w:t>
      </w:r>
      <w:r w:rsidR="00BC1549">
        <w:rPr>
          <w:rFonts w:ascii="Myriad Pro" w:eastAsia="Lucida Sans Unicode" w:hAnsi="Myriad Pro" w:cstheme="minorHAnsi"/>
          <w:sz w:val="22"/>
          <w:szCs w:val="22"/>
          <w:lang w:bidi="pl-PL"/>
        </w:rPr>
        <w:br/>
      </w:r>
      <w:r w:rsidRPr="003C3AEB">
        <w:rPr>
          <w:rFonts w:ascii="Myriad Pro" w:eastAsia="Lucida Sans Unicode" w:hAnsi="Myriad Pro" w:cstheme="minorHAnsi"/>
          <w:sz w:val="22"/>
          <w:szCs w:val="22"/>
          <w:lang w:bidi="pl-PL"/>
        </w:rPr>
        <w:t>w tym prawidłowej obsługi dla osób wskazanych przez Zamawiającego</w:t>
      </w:r>
      <w:r w:rsidR="00BC1549">
        <w:rPr>
          <w:rFonts w:ascii="Myriad Pro" w:eastAsia="Lucida Sans Unicode" w:hAnsi="Myriad Pro" w:cstheme="minorHAnsi"/>
          <w:sz w:val="22"/>
          <w:szCs w:val="22"/>
          <w:lang w:bidi="pl-PL"/>
        </w:rPr>
        <w:t>,</w:t>
      </w:r>
    </w:p>
    <w:p w14:paraId="5DBAFCB4" w14:textId="4DBD0024" w:rsidR="00BC1549" w:rsidRPr="00BC1549" w:rsidRDefault="00BC1549" w:rsidP="00F43824">
      <w:pPr>
        <w:pStyle w:val="Akapitzlist"/>
        <w:numPr>
          <w:ilvl w:val="0"/>
          <w:numId w:val="19"/>
        </w:numPr>
        <w:jc w:val="both"/>
        <w:rPr>
          <w:rFonts w:ascii="Myriad Pro" w:eastAsia="Lucida Sans Unicode" w:hAnsi="Myriad Pro" w:cstheme="minorHAnsi"/>
          <w:b/>
          <w:sz w:val="22"/>
          <w:szCs w:val="22"/>
          <w:lang w:bidi="pl-PL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>przekazywania</w:t>
      </w:r>
      <w:r w:rsidR="005B54BA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</w:t>
      </w: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Zamawiającemu informacji dotyczących eksploatacji dystrybutorów </w:t>
      </w:r>
      <w:r w:rsidR="00A200A0">
        <w:rPr>
          <w:rFonts w:ascii="Myriad Pro" w:eastAsia="Lucida Sans Unicode" w:hAnsi="Myriad Pro" w:cstheme="minorHAnsi"/>
          <w:sz w:val="22"/>
          <w:szCs w:val="22"/>
          <w:lang w:bidi="pl-PL"/>
        </w:rPr>
        <w:br/>
      </w: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>w zakresie wykonanych przeglądów technicznych i napraw bieżących, zużycia filtrów, poziomu magnezu i wapnia</w:t>
      </w:r>
      <w:r w:rsidR="005B54BA">
        <w:rPr>
          <w:rFonts w:ascii="Myriad Pro" w:eastAsia="Lucida Sans Unicode" w:hAnsi="Myriad Pro" w:cstheme="minorHAnsi"/>
          <w:sz w:val="22"/>
          <w:szCs w:val="22"/>
          <w:lang w:bidi="pl-PL"/>
        </w:rPr>
        <w:t>,</w:t>
      </w: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ilości zużycia wody</w:t>
      </w:r>
      <w:r w:rsidR="00647040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oraz</w:t>
      </w:r>
      <w:r w:rsidR="000B4A10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wskazani</w:t>
      </w:r>
      <w:r w:rsidR="005B54BA">
        <w:rPr>
          <w:rFonts w:ascii="Myriad Pro" w:eastAsia="Lucida Sans Unicode" w:hAnsi="Myriad Pro" w:cstheme="minorHAnsi"/>
          <w:sz w:val="22"/>
          <w:szCs w:val="22"/>
          <w:lang w:bidi="pl-PL"/>
        </w:rPr>
        <w:t>e</w:t>
      </w:r>
      <w:r w:rsidR="000B4A10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 środka chemicznego, którym można </w:t>
      </w:r>
      <w:r w:rsidR="00647040"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w </w:t>
      </w:r>
      <w:r w:rsidR="00647040">
        <w:rPr>
          <w:rFonts w:ascii="Myriad Pro" w:eastAsia="Lucida Sans Unicode" w:hAnsi="Myriad Pro" w:cstheme="minorHAnsi"/>
          <w:sz w:val="22"/>
          <w:szCs w:val="22"/>
          <w:lang w:bidi="pl-PL"/>
        </w:rPr>
        <w:t>razie</w:t>
      </w:r>
      <w:r w:rsidR="00647040"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konieczności </w:t>
      </w:r>
      <w:r w:rsidR="000B4A10">
        <w:rPr>
          <w:rFonts w:ascii="Myriad Pro" w:eastAsia="Lucida Sans Unicode" w:hAnsi="Myriad Pro" w:cstheme="minorHAnsi"/>
          <w:sz w:val="22"/>
          <w:szCs w:val="22"/>
          <w:lang w:bidi="pl-PL"/>
        </w:rPr>
        <w:t>bezpiecznie umyć urządzenie z zewnątrz</w:t>
      </w:r>
      <w:r w:rsidR="00647040">
        <w:rPr>
          <w:rFonts w:ascii="Myriad Pro" w:eastAsia="Lucida Sans Unicode" w:hAnsi="Myriad Pro" w:cstheme="minorHAnsi"/>
          <w:sz w:val="22"/>
          <w:szCs w:val="22"/>
          <w:lang w:bidi="pl-PL"/>
        </w:rPr>
        <w:t>,</w:t>
      </w:r>
    </w:p>
    <w:p w14:paraId="76D43698" w14:textId="005BFA57" w:rsidR="00BC1549" w:rsidRDefault="00647040" w:rsidP="00F43824">
      <w:pPr>
        <w:pStyle w:val="Akapitzlist"/>
        <w:widowControl w:val="0"/>
        <w:numPr>
          <w:ilvl w:val="0"/>
          <w:numId w:val="19"/>
        </w:numPr>
        <w:tabs>
          <w:tab w:val="left" w:pos="3237"/>
          <w:tab w:val="center" w:pos="4536"/>
        </w:tabs>
        <w:suppressAutoHyphens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>
        <w:rPr>
          <w:rFonts w:ascii="Myriad Pro" w:eastAsia="Lucida Sans Unicode" w:hAnsi="Myriad Pro" w:cstheme="minorHAnsi"/>
          <w:sz w:val="22"/>
          <w:szCs w:val="22"/>
          <w:lang w:bidi="pl-PL"/>
        </w:rPr>
        <w:t>u</w:t>
      </w:r>
      <w:r w:rsidR="005B54BA">
        <w:rPr>
          <w:rFonts w:ascii="Myriad Pro" w:eastAsia="Lucida Sans Unicode" w:hAnsi="Myriad Pro" w:cstheme="minorHAnsi"/>
          <w:sz w:val="22"/>
          <w:szCs w:val="22"/>
          <w:lang w:bidi="pl-PL"/>
        </w:rPr>
        <w:t>możliw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ienia Zamawiającemu </w:t>
      </w:r>
      <w:r w:rsidR="00BC1549"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>zgłoszeni</w:t>
      </w:r>
      <w:r w:rsidR="005B54BA">
        <w:rPr>
          <w:rFonts w:ascii="Myriad Pro" w:eastAsia="Lucida Sans Unicode" w:hAnsi="Myriad Pro" w:cstheme="minorHAnsi"/>
          <w:sz w:val="22"/>
          <w:szCs w:val="22"/>
          <w:lang w:bidi="pl-PL"/>
        </w:rPr>
        <w:t>e</w:t>
      </w:r>
      <w:r w:rsidR="00BC1549"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awarii przez całą dobę, 7 dni w tygodniu poprzez fax lub email,</w:t>
      </w:r>
    </w:p>
    <w:p w14:paraId="07CF7AC6" w14:textId="60B88924" w:rsidR="00C019D3" w:rsidRPr="00F43824" w:rsidRDefault="00C019D3" w:rsidP="00F43824">
      <w:pPr>
        <w:pStyle w:val="Akapitzlist"/>
        <w:numPr>
          <w:ilvl w:val="0"/>
          <w:numId w:val="19"/>
        </w:numPr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>
        <w:rPr>
          <w:rFonts w:ascii="Myriad Pro" w:eastAsia="Lucida Sans Unicode" w:hAnsi="Myriad Pro" w:cstheme="minorHAnsi"/>
          <w:sz w:val="22"/>
          <w:szCs w:val="22"/>
          <w:lang w:bidi="pl-PL"/>
        </w:rPr>
        <w:t>s</w:t>
      </w:r>
      <w:r w:rsidRPr="00C019D3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erwis urządzeń, </w:t>
      </w:r>
      <w:r w:rsidR="005B54BA">
        <w:rPr>
          <w:rFonts w:ascii="Myriad Pro" w:eastAsia="Lucida Sans Unicode" w:hAnsi="Myriad Pro" w:cstheme="minorHAnsi"/>
          <w:sz w:val="22"/>
          <w:szCs w:val="22"/>
          <w:lang w:bidi="pl-PL"/>
        </w:rPr>
        <w:t>podczas których</w:t>
      </w:r>
      <w:r w:rsidRPr="00C019D3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Wykonawca zobowiązuje się do usunięcia usterek lub nieprawidłowości w działaniu dystrybutorów</w:t>
      </w:r>
      <w:r w:rsidR="005B54BA">
        <w:rPr>
          <w:rFonts w:ascii="Myriad Pro" w:eastAsia="Lucida Sans Unicode" w:hAnsi="Myriad Pro" w:cstheme="minorHAnsi"/>
          <w:sz w:val="22"/>
          <w:szCs w:val="22"/>
          <w:lang w:bidi="pl-PL"/>
        </w:rPr>
        <w:t>,</w:t>
      </w:r>
      <w:r w:rsidRPr="00C019D3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</w:t>
      </w:r>
      <w:bookmarkStart w:id="0" w:name="_Hlk175566956"/>
      <w:r w:rsidRPr="00C019D3">
        <w:rPr>
          <w:rFonts w:ascii="Myriad Pro" w:eastAsia="Lucida Sans Unicode" w:hAnsi="Myriad Pro" w:cstheme="minorHAnsi"/>
          <w:sz w:val="22"/>
          <w:szCs w:val="22"/>
          <w:lang w:bidi="pl-PL"/>
        </w:rPr>
        <w:t>w terminie do 4 godzin od chwili zgłoszenia jeśli usterka została zgłoszona do godz. 15.00, lub do godziny 9 rano, jeśli usterka została zgłoszona po godzinie 15.00</w:t>
      </w:r>
      <w:bookmarkEnd w:id="0"/>
      <w:r w:rsidRPr="00C019D3">
        <w:rPr>
          <w:rFonts w:ascii="Myriad Pro" w:eastAsia="Lucida Sans Unicode" w:hAnsi="Myriad Pro" w:cstheme="minorHAnsi"/>
          <w:sz w:val="22"/>
          <w:szCs w:val="22"/>
          <w:lang w:bidi="pl-PL"/>
        </w:rPr>
        <w:t>.</w:t>
      </w:r>
      <w:r w:rsidR="00F43824">
        <w:rPr>
          <w:rFonts w:ascii="Myriad Pro" w:eastAsia="Lucida Sans Unicode" w:hAnsi="Myriad Pro" w:cstheme="minorHAnsi"/>
          <w:sz w:val="22"/>
          <w:szCs w:val="22"/>
          <w:lang w:bidi="pl-PL"/>
        </w:rPr>
        <w:t>,</w:t>
      </w:r>
    </w:p>
    <w:p w14:paraId="060955AE" w14:textId="61FF449B" w:rsidR="00BC1549" w:rsidRPr="00FC198C" w:rsidRDefault="00BC1549" w:rsidP="00FC198C">
      <w:pPr>
        <w:pStyle w:val="Akapitzlist"/>
        <w:numPr>
          <w:ilvl w:val="0"/>
          <w:numId w:val="19"/>
        </w:numPr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w przypadku gdy korzystanie z dystrybutora nie będzie możliwe, a w szczególności </w:t>
      </w: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br/>
        <w:t xml:space="preserve">w przypadku naprawy, przeglądu technicznego przedłużającego się ponad 8 godzin roboczych, Wykonawca zobowiązany jest do </w:t>
      </w:r>
      <w:r w:rsidR="00F72FE8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niezwłocznego </w:t>
      </w:r>
      <w:r w:rsidR="00076189">
        <w:rPr>
          <w:rFonts w:ascii="Myriad Pro" w:eastAsia="Lucida Sans Unicode" w:hAnsi="Myriad Pro" w:cstheme="minorHAnsi"/>
          <w:sz w:val="22"/>
          <w:szCs w:val="22"/>
          <w:lang w:bidi="pl-PL"/>
        </w:rPr>
        <w:t>(najpóźniej 24 godziny od wyłączenia z użytkowania dystrybutora właściwego)</w:t>
      </w:r>
      <w:r w:rsidR="00076189"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</w:t>
      </w: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zapewnienia bez dodatkowych opłat dystrybutora zastępczego o parametrach technicznych </w:t>
      </w:r>
      <w:r w:rsidR="00FC198C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tożsamych </w:t>
      </w:r>
      <w:r w:rsidRPr="00FC198C">
        <w:rPr>
          <w:rFonts w:ascii="Myriad Pro" w:eastAsia="Lucida Sans Unicode" w:hAnsi="Myriad Pro" w:cstheme="minorHAnsi"/>
          <w:sz w:val="22"/>
          <w:szCs w:val="22"/>
          <w:lang w:bidi="pl-PL"/>
        </w:rPr>
        <w:t>z przedmiotem zamówienia. Dystrybutor zastępczy musi być zaakceptowany przez Zamawiającego</w:t>
      </w:r>
      <w:r w:rsidR="00076189">
        <w:rPr>
          <w:rFonts w:ascii="Myriad Pro" w:eastAsia="Lucida Sans Unicode" w:hAnsi="Myriad Pro" w:cstheme="minorHAnsi"/>
          <w:sz w:val="22"/>
          <w:szCs w:val="22"/>
          <w:lang w:bidi="pl-PL"/>
        </w:rPr>
        <w:t>.</w:t>
      </w:r>
      <w:r w:rsidR="005A2046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</w:t>
      </w:r>
      <w:r w:rsidR="00076189">
        <w:rPr>
          <w:rFonts w:ascii="Myriad Pro" w:eastAsia="Lucida Sans Unicode" w:hAnsi="Myriad Pro" w:cstheme="minorHAnsi"/>
          <w:sz w:val="22"/>
          <w:szCs w:val="22"/>
          <w:lang w:bidi="pl-PL"/>
        </w:rPr>
        <w:t>Dystrybutor zastępczy</w:t>
      </w:r>
      <w:r w:rsidRPr="00FC198C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będzie przysługiwał do momentu przekazania Zamawiającemu dystrybutora właściwego.  W przypadku niedostarczenia dystrybutora zastępczego zgodnie z</w:t>
      </w:r>
      <w:r w:rsidR="00076189">
        <w:rPr>
          <w:rFonts w:ascii="Myriad Pro" w:eastAsia="Lucida Sans Unicode" w:hAnsi="Myriad Pro" w:cstheme="minorHAnsi"/>
          <w:sz w:val="22"/>
          <w:szCs w:val="22"/>
          <w:lang w:bidi="pl-PL"/>
        </w:rPr>
        <w:t> </w:t>
      </w:r>
      <w:r w:rsidRPr="00FC198C">
        <w:rPr>
          <w:rFonts w:ascii="Myriad Pro" w:eastAsia="Lucida Sans Unicode" w:hAnsi="Myriad Pro" w:cstheme="minorHAnsi"/>
          <w:sz w:val="22"/>
          <w:szCs w:val="22"/>
          <w:lang w:bidi="pl-PL"/>
        </w:rPr>
        <w:t>zasadami</w:t>
      </w:r>
      <w:r w:rsidR="00076189">
        <w:rPr>
          <w:rFonts w:ascii="Myriad Pro" w:eastAsia="Lucida Sans Unicode" w:hAnsi="Myriad Pro" w:cstheme="minorHAnsi"/>
          <w:sz w:val="22"/>
          <w:szCs w:val="22"/>
          <w:lang w:bidi="pl-PL"/>
        </w:rPr>
        <w:t> </w:t>
      </w:r>
      <w:r w:rsidRPr="00FC198C">
        <w:rPr>
          <w:rFonts w:ascii="Myriad Pro" w:eastAsia="Lucida Sans Unicode" w:hAnsi="Myriad Pro" w:cstheme="minorHAnsi"/>
          <w:sz w:val="22"/>
          <w:szCs w:val="22"/>
          <w:lang w:bidi="pl-PL"/>
        </w:rPr>
        <w:t>opisanymi</w:t>
      </w:r>
      <w:r w:rsidR="0007618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</w:t>
      </w:r>
      <w:r w:rsidRPr="00FC198C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powyżej, Zamawiający może dokonać dzierżawy dystrybutora zastępczego od osoby trzeciej i obciążyć Wykonawcę kosztami poniesionymi z tego tytułu. </w:t>
      </w:r>
    </w:p>
    <w:p w14:paraId="6586266C" w14:textId="177AFD63" w:rsidR="0012558A" w:rsidRDefault="0012558A" w:rsidP="00F43824">
      <w:pPr>
        <w:pStyle w:val="Akapitzlist"/>
        <w:widowControl w:val="0"/>
        <w:numPr>
          <w:ilvl w:val="0"/>
          <w:numId w:val="19"/>
        </w:numPr>
        <w:tabs>
          <w:tab w:val="left" w:pos="3237"/>
          <w:tab w:val="center" w:pos="4536"/>
        </w:tabs>
        <w:suppressAutoHyphens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>ubezpieczenia na własny koszt dystrybutorów do podawania wody,</w:t>
      </w:r>
    </w:p>
    <w:p w14:paraId="13CE5FF1" w14:textId="02DC8C4E" w:rsidR="00BC1549" w:rsidRDefault="00BC1549" w:rsidP="00F43824">
      <w:pPr>
        <w:pStyle w:val="Akapitzlist"/>
        <w:numPr>
          <w:ilvl w:val="0"/>
          <w:numId w:val="19"/>
        </w:numPr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>w terminie do 3 dni roboczych od dnia wygaśnięcia umowy do demontażu dystrybutorów wody i podpisania protokołu zdawczo-odbiorczego przez obie strony. Demontaż musi być przeprowadzony w sposób nie zakłócający normalnej pracy komórek organizacyjnych Zamawiającego, nie powodując pogorszenia stanu technicznego budynku i jego infrastruktury.</w:t>
      </w:r>
    </w:p>
    <w:p w14:paraId="1E93C8D7" w14:textId="77777777" w:rsidR="0029303F" w:rsidRPr="0029303F" w:rsidRDefault="0029303F" w:rsidP="0029303F">
      <w:pPr>
        <w:pStyle w:val="Akapitzlist"/>
        <w:rPr>
          <w:rFonts w:ascii="Myriad Pro" w:eastAsia="Lucida Sans Unicode" w:hAnsi="Myriad Pro" w:cstheme="minorHAnsi"/>
          <w:sz w:val="22"/>
          <w:szCs w:val="22"/>
          <w:lang w:bidi="pl-PL"/>
        </w:rPr>
      </w:pPr>
    </w:p>
    <w:p w14:paraId="75515765" w14:textId="33669921" w:rsidR="00BC1549" w:rsidRDefault="00BC1549" w:rsidP="00BC1549">
      <w:pPr>
        <w:pStyle w:val="Akapitzlist"/>
        <w:widowControl w:val="0"/>
        <w:suppressAutoHyphens/>
        <w:spacing w:before="240"/>
        <w:ind w:left="426" w:right="-1" w:hanging="426"/>
        <w:jc w:val="center"/>
        <w:rPr>
          <w:rFonts w:ascii="Myriad Pro" w:eastAsia="Lucida Sans Unicode" w:hAnsi="Myriad Pro" w:cstheme="minorHAnsi"/>
          <w:b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>§ 3</w:t>
      </w:r>
    </w:p>
    <w:p w14:paraId="57034E48" w14:textId="5239763B" w:rsidR="00BC1549" w:rsidRDefault="00BC1549" w:rsidP="00BC1549">
      <w:pPr>
        <w:widowControl w:val="0"/>
        <w:tabs>
          <w:tab w:val="left" w:pos="3237"/>
          <w:tab w:val="center" w:pos="4536"/>
        </w:tabs>
        <w:suppressAutoHyphens/>
        <w:ind w:left="426" w:right="-1" w:hanging="426"/>
        <w:jc w:val="center"/>
        <w:rPr>
          <w:rFonts w:ascii="Myriad Pro" w:eastAsia="Lucida Sans Unicode" w:hAnsi="Myriad Pro" w:cstheme="minorHAnsi"/>
          <w:b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 xml:space="preserve">Obowiązki </w:t>
      </w:r>
      <w:r>
        <w:rPr>
          <w:rFonts w:ascii="Myriad Pro" w:eastAsia="Lucida Sans Unicode" w:hAnsi="Myriad Pro" w:cstheme="minorHAnsi"/>
          <w:b/>
          <w:sz w:val="22"/>
          <w:szCs w:val="22"/>
          <w:lang w:bidi="pl-PL"/>
        </w:rPr>
        <w:t>Zamawiającego</w:t>
      </w:r>
    </w:p>
    <w:p w14:paraId="01799F16" w14:textId="0F2482CF" w:rsidR="00BC1549" w:rsidRDefault="00BC1549" w:rsidP="00F43824">
      <w:pPr>
        <w:pStyle w:val="Akapitzlist"/>
        <w:widowControl w:val="0"/>
        <w:numPr>
          <w:ilvl w:val="0"/>
          <w:numId w:val="21"/>
        </w:numPr>
        <w:tabs>
          <w:tab w:val="left" w:pos="3237"/>
          <w:tab w:val="center" w:pos="4536"/>
        </w:tabs>
        <w:suppressAutoHyphens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Zamawiający zobowiązuje się do korzystania z dystrybutorów zgodnie z ich przeznaczeniem i zasadami bezpieczeństwa, nie dokonywania samodzielnie napraw, regulacji oraz modyfikacji konstrukcji dystrybutorów, nie usuwania plomb oraz innych zabezpieczeń </w:t>
      </w: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lastRenderedPageBreak/>
        <w:t>fabrycznych lub zainstalowanych przez Wykonawcę.</w:t>
      </w:r>
    </w:p>
    <w:p w14:paraId="449849A4" w14:textId="5367DC9C" w:rsidR="00BC1549" w:rsidRPr="00BC1549" w:rsidRDefault="00BC1549" w:rsidP="00F43824">
      <w:pPr>
        <w:pStyle w:val="Akapitzlist"/>
        <w:numPr>
          <w:ilvl w:val="0"/>
          <w:numId w:val="21"/>
        </w:numPr>
        <w:jc w:val="both"/>
        <w:rPr>
          <w:rFonts w:ascii="Myriad Pro" w:eastAsia="Lucida Sans Unicode" w:hAnsi="Myriad Pro" w:cstheme="minorHAnsi"/>
          <w:b/>
          <w:sz w:val="22"/>
          <w:szCs w:val="22"/>
          <w:lang w:bidi="pl-PL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Zamawiający niezwłocznie powiadomi Wykonawcę o wszelkich </w:t>
      </w:r>
      <w:r w:rsidR="0007618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stwierdzonych </w:t>
      </w: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>usterkach i</w:t>
      </w:r>
      <w:r w:rsidR="00076189">
        <w:rPr>
          <w:rFonts w:ascii="Myriad Pro" w:eastAsia="Lucida Sans Unicode" w:hAnsi="Myriad Pro" w:cstheme="minorHAnsi"/>
          <w:sz w:val="22"/>
          <w:szCs w:val="22"/>
          <w:lang w:bidi="pl-PL"/>
        </w:rPr>
        <w:t> </w:t>
      </w: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uszkodzeniach powstałych w dystrybutorach. </w:t>
      </w:r>
    </w:p>
    <w:p w14:paraId="06BB04BD" w14:textId="23CD61E9" w:rsidR="00BC1549" w:rsidRPr="0063254D" w:rsidRDefault="00BC1549" w:rsidP="00F43824">
      <w:pPr>
        <w:pStyle w:val="Akapitzlist"/>
        <w:numPr>
          <w:ilvl w:val="0"/>
          <w:numId w:val="21"/>
        </w:numPr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Po wygaśnięciu umowy Zamawiający jest zobowiązany wydać Wykonawcy przedmiot dzierżawy w stanie nie pogorszonym poza normalny stopień zużycia, wynikający 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br/>
      </w: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z prawidłowej eksploatacji. Strony zastrzegają, iż uszkodzenia, które zostały wykryte 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br/>
      </w:r>
      <w:r w:rsidRPr="00BC1549">
        <w:rPr>
          <w:rFonts w:ascii="Myriad Pro" w:eastAsia="Lucida Sans Unicode" w:hAnsi="Myriad Pro" w:cstheme="minorHAnsi"/>
          <w:sz w:val="22"/>
          <w:szCs w:val="22"/>
          <w:lang w:bidi="pl-PL"/>
        </w:rPr>
        <w:t>i zgłoszone Wykonawcy przez Zamawiającego w trakcie trwania umowy, a które są wynikiem wcześniej przeprowadzonych przez Wykonawcę napraw lub innych czynności serwisowych, nie będą stanowiły podstawy do obciążenia Zamawiającego kosztami potrzebnymi do przywrócenia dystrybutora do należytego stanu.</w:t>
      </w:r>
    </w:p>
    <w:p w14:paraId="7BA99C8B" w14:textId="77777777" w:rsidR="00BC1549" w:rsidRPr="00BC1549" w:rsidRDefault="00BC1549" w:rsidP="00BC1549">
      <w:pPr>
        <w:widowControl w:val="0"/>
        <w:tabs>
          <w:tab w:val="left" w:pos="3237"/>
          <w:tab w:val="center" w:pos="4536"/>
        </w:tabs>
        <w:suppressAutoHyphens/>
        <w:ind w:right="-1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</w:p>
    <w:p w14:paraId="19807EFD" w14:textId="2B7BC5BC" w:rsidR="008F0AF6" w:rsidRPr="009049F9" w:rsidRDefault="008F0AF6" w:rsidP="00700E1D">
      <w:pPr>
        <w:pStyle w:val="Akapitzlist"/>
        <w:widowControl w:val="0"/>
        <w:suppressAutoHyphens/>
        <w:spacing w:before="240"/>
        <w:ind w:left="426" w:right="-1" w:hanging="426"/>
        <w:jc w:val="center"/>
        <w:rPr>
          <w:rFonts w:ascii="Myriad Pro" w:eastAsia="Lucida Sans Unicode" w:hAnsi="Myriad Pro" w:cstheme="minorHAnsi"/>
          <w:b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 xml:space="preserve">§ </w:t>
      </w:r>
      <w:r w:rsidR="0063254D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>4</w:t>
      </w:r>
    </w:p>
    <w:p w14:paraId="3B8485CC" w14:textId="7CBC0AFB" w:rsidR="0063254D" w:rsidRPr="0063254D" w:rsidRDefault="00166663" w:rsidP="0063254D">
      <w:pPr>
        <w:pStyle w:val="Akapitzlist"/>
        <w:widowControl w:val="0"/>
        <w:suppressAutoHyphens/>
        <w:ind w:left="360" w:right="-1"/>
        <w:jc w:val="center"/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  <w:t>Termin obowiązywania i wykonania umowy</w:t>
      </w:r>
    </w:p>
    <w:p w14:paraId="5B63EE0C" w14:textId="22244C9D" w:rsidR="0063254D" w:rsidRPr="0063254D" w:rsidRDefault="0063254D" w:rsidP="00F43824">
      <w:pPr>
        <w:pStyle w:val="Akapitzlist"/>
        <w:numPr>
          <w:ilvl w:val="0"/>
          <w:numId w:val="5"/>
        </w:numPr>
        <w:jc w:val="both"/>
        <w:rPr>
          <w:rFonts w:ascii="Myriad Pro" w:hAnsi="Myriad Pro" w:cstheme="minorHAnsi"/>
          <w:sz w:val="22"/>
          <w:szCs w:val="22"/>
        </w:rPr>
      </w:pPr>
      <w:r w:rsidRPr="0063254D">
        <w:rPr>
          <w:rFonts w:ascii="Myriad Pro" w:hAnsi="Myriad Pro" w:cstheme="minorHAnsi"/>
          <w:sz w:val="22"/>
          <w:szCs w:val="22"/>
        </w:rPr>
        <w:t xml:space="preserve">Umowa zostaje zawarta na okres </w:t>
      </w:r>
      <w:r w:rsidR="00F350A6">
        <w:rPr>
          <w:rFonts w:ascii="Myriad Pro" w:hAnsi="Myriad Pro" w:cstheme="minorHAnsi"/>
          <w:sz w:val="22"/>
          <w:szCs w:val="22"/>
        </w:rPr>
        <w:t>36</w:t>
      </w:r>
      <w:r w:rsidRPr="0063254D">
        <w:rPr>
          <w:rFonts w:ascii="Myriad Pro" w:hAnsi="Myriad Pro" w:cstheme="minorHAnsi"/>
          <w:sz w:val="22"/>
          <w:szCs w:val="22"/>
        </w:rPr>
        <w:t xml:space="preserve"> miesięcy liczony od dnia zamontowania ostatniego </w:t>
      </w:r>
      <w:r>
        <w:rPr>
          <w:rFonts w:ascii="Myriad Pro" w:hAnsi="Myriad Pro" w:cstheme="minorHAnsi"/>
          <w:sz w:val="22"/>
          <w:szCs w:val="22"/>
        </w:rPr>
        <w:br/>
      </w:r>
      <w:r w:rsidRPr="0063254D">
        <w:rPr>
          <w:rFonts w:ascii="Myriad Pro" w:hAnsi="Myriad Pro" w:cstheme="minorHAnsi"/>
          <w:sz w:val="22"/>
          <w:szCs w:val="22"/>
        </w:rPr>
        <w:t>z dystrybutorów, przy czym Strony ustalają, że ostatni z dystrybutorów powinien zostać zamontowany nie później niż do dnia 31.</w:t>
      </w:r>
      <w:r w:rsidR="00F350A6">
        <w:rPr>
          <w:rFonts w:ascii="Myriad Pro" w:hAnsi="Myriad Pro" w:cstheme="minorHAnsi"/>
          <w:sz w:val="22"/>
          <w:szCs w:val="22"/>
        </w:rPr>
        <w:t>10</w:t>
      </w:r>
      <w:r w:rsidRPr="0063254D">
        <w:rPr>
          <w:rFonts w:ascii="Myriad Pro" w:hAnsi="Myriad Pro" w:cstheme="minorHAnsi"/>
          <w:sz w:val="22"/>
          <w:szCs w:val="22"/>
        </w:rPr>
        <w:t>. 202</w:t>
      </w:r>
      <w:r w:rsidR="00F350A6">
        <w:rPr>
          <w:rFonts w:ascii="Myriad Pro" w:hAnsi="Myriad Pro" w:cstheme="minorHAnsi"/>
          <w:sz w:val="22"/>
          <w:szCs w:val="22"/>
        </w:rPr>
        <w:t>4</w:t>
      </w:r>
      <w:r w:rsidRPr="0063254D">
        <w:rPr>
          <w:rFonts w:ascii="Myriad Pro" w:hAnsi="Myriad Pro" w:cstheme="minorHAnsi"/>
          <w:sz w:val="22"/>
          <w:szCs w:val="22"/>
        </w:rPr>
        <w:t xml:space="preserve"> r.</w:t>
      </w:r>
    </w:p>
    <w:p w14:paraId="6808785B" w14:textId="52872B9B" w:rsidR="00166663" w:rsidRPr="00F350A6" w:rsidRDefault="00F350A6" w:rsidP="00F43824">
      <w:pPr>
        <w:pStyle w:val="Akapitzlist"/>
        <w:numPr>
          <w:ilvl w:val="0"/>
          <w:numId w:val="5"/>
        </w:numPr>
        <w:jc w:val="both"/>
        <w:rPr>
          <w:rFonts w:ascii="Myriad Pro" w:hAnsi="Myriad Pro" w:cstheme="minorHAnsi"/>
          <w:sz w:val="22"/>
          <w:szCs w:val="22"/>
        </w:rPr>
      </w:pPr>
      <w:r w:rsidRPr="00F350A6">
        <w:rPr>
          <w:rFonts w:ascii="Myriad Pro" w:hAnsi="Myriad Pro" w:cstheme="minorHAnsi"/>
          <w:sz w:val="22"/>
          <w:szCs w:val="22"/>
        </w:rPr>
        <w:t>Zamontowanie wszystkich dystrybutorów w lokalizacjach wskazanych w Załączniku nr 1 do Umowy zostanie potwierdzone podpisaniem przez Strony protokołu odbioru dystrybutorów do podawania wody, którego wzór stanowi Załącznik nr 3 do umowy</w:t>
      </w:r>
      <w:r>
        <w:rPr>
          <w:rFonts w:ascii="Myriad Pro" w:hAnsi="Myriad Pro" w:cstheme="minorHAnsi"/>
          <w:sz w:val="22"/>
          <w:szCs w:val="22"/>
        </w:rPr>
        <w:t>.</w:t>
      </w:r>
    </w:p>
    <w:p w14:paraId="4F9DDE0A" w14:textId="77777777" w:rsidR="00F350A6" w:rsidRDefault="00F350A6" w:rsidP="00096B99">
      <w:pPr>
        <w:widowControl w:val="0"/>
        <w:suppressAutoHyphens/>
        <w:ind w:left="425" w:hanging="425"/>
        <w:jc w:val="center"/>
        <w:rPr>
          <w:rFonts w:ascii="Myriad Pro" w:hAnsi="Myriad Pro" w:cstheme="minorHAnsi"/>
          <w:sz w:val="22"/>
          <w:szCs w:val="22"/>
        </w:rPr>
      </w:pPr>
    </w:p>
    <w:p w14:paraId="7ADC2086" w14:textId="125E7399" w:rsidR="00096B99" w:rsidRDefault="00096B99" w:rsidP="00096B99">
      <w:pPr>
        <w:widowControl w:val="0"/>
        <w:suppressAutoHyphens/>
        <w:ind w:left="425" w:hanging="425"/>
        <w:jc w:val="center"/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  <w:t xml:space="preserve">§ </w:t>
      </w:r>
      <w:r w:rsidR="00F350A6"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  <w:t>5</w:t>
      </w:r>
    </w:p>
    <w:p w14:paraId="4C85794A" w14:textId="02B7A391" w:rsidR="00F350A6" w:rsidRPr="009049F9" w:rsidRDefault="00F350A6" w:rsidP="00096B99">
      <w:pPr>
        <w:widowControl w:val="0"/>
        <w:suppressAutoHyphens/>
        <w:ind w:left="425" w:hanging="425"/>
        <w:jc w:val="center"/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</w:pPr>
      <w:r w:rsidRPr="00F350A6"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  <w:t>Przedterminowe zakończenie umowy</w:t>
      </w:r>
    </w:p>
    <w:p w14:paraId="750965CD" w14:textId="4B25A1F2" w:rsidR="00F350A6" w:rsidRPr="00F350A6" w:rsidRDefault="00F350A6" w:rsidP="00F43824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uppressAutoHyphens/>
        <w:autoSpaceDE/>
        <w:autoSpaceDN/>
        <w:spacing w:after="240"/>
        <w:jc w:val="both"/>
        <w:rPr>
          <w:rFonts w:ascii="Myriad Pro" w:hAnsi="Myriad Pro" w:cstheme="minorHAnsi"/>
          <w:sz w:val="22"/>
          <w:szCs w:val="22"/>
        </w:rPr>
      </w:pPr>
      <w:r w:rsidRPr="00F350A6">
        <w:rPr>
          <w:rFonts w:ascii="Myriad Pro" w:hAnsi="Myriad Pro" w:cstheme="minorHAnsi"/>
          <w:sz w:val="22"/>
          <w:szCs w:val="22"/>
        </w:rPr>
        <w:t>Każdej ze stron przysługuje prawo do wypowiedzenia umowy z zachowaniem 3 miesięcznego okresu wypowiedzenia w razie zaistnienia zdarz</w:t>
      </w:r>
      <w:r w:rsidR="00076189">
        <w:rPr>
          <w:rFonts w:ascii="Myriad Pro" w:hAnsi="Myriad Pro" w:cstheme="minorHAnsi"/>
          <w:sz w:val="22"/>
          <w:szCs w:val="22"/>
        </w:rPr>
        <w:t>e</w:t>
      </w:r>
      <w:r w:rsidRPr="00F350A6">
        <w:rPr>
          <w:rFonts w:ascii="Myriad Pro" w:hAnsi="Myriad Pro" w:cstheme="minorHAnsi"/>
          <w:sz w:val="22"/>
          <w:szCs w:val="22"/>
        </w:rPr>
        <w:t>ń skutkujących rażącymi zmianami okoliczności mających wpływ na wykonanie Umowy.</w:t>
      </w:r>
    </w:p>
    <w:p w14:paraId="5BD4F885" w14:textId="2FF695EC" w:rsidR="00096B99" w:rsidRPr="00F350A6" w:rsidRDefault="00F350A6" w:rsidP="00F43824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uppressAutoHyphens/>
        <w:autoSpaceDE/>
        <w:autoSpaceDN/>
        <w:spacing w:after="240"/>
        <w:jc w:val="both"/>
        <w:rPr>
          <w:rFonts w:ascii="Myriad Pro" w:hAnsi="Myriad Pro" w:cstheme="minorHAnsi"/>
          <w:sz w:val="22"/>
          <w:szCs w:val="22"/>
        </w:rPr>
      </w:pPr>
      <w:r w:rsidRPr="00F350A6">
        <w:rPr>
          <w:rFonts w:ascii="Myriad Pro" w:hAnsi="Myriad Pro" w:cstheme="minorHAnsi"/>
          <w:sz w:val="22"/>
          <w:szCs w:val="22"/>
        </w:rPr>
        <w:t>Niezależnie od zastrzeżonych kar umownych Zamawiającemu przysługuje prawo rozwiązania umowy bez zachowania okresu wypowiedzenia</w:t>
      </w:r>
      <w:r w:rsidR="00076189">
        <w:rPr>
          <w:rFonts w:ascii="Myriad Pro" w:hAnsi="Myriad Pro" w:cstheme="minorHAnsi"/>
          <w:sz w:val="22"/>
          <w:szCs w:val="22"/>
        </w:rPr>
        <w:t>,</w:t>
      </w:r>
      <w:r w:rsidRPr="00F350A6">
        <w:rPr>
          <w:rFonts w:ascii="Myriad Pro" w:hAnsi="Myriad Pro" w:cstheme="minorHAnsi"/>
          <w:sz w:val="22"/>
          <w:szCs w:val="22"/>
        </w:rPr>
        <w:t xml:space="preserve"> w przypadku przerwy w działaniu choć jednego dystrybutora trwającej dłużej niż 24 godziny, zawinionej przez Wykonawcę, który mimo wezwania do naprawy dystrybutora i udzielenia mu dodatkowego 24 godzinnego terminu do naprawy nie usunął przyczyny awarii dystrybutora. </w:t>
      </w:r>
    </w:p>
    <w:p w14:paraId="144EF3CA" w14:textId="061A9B80" w:rsidR="00096B99" w:rsidRPr="009049F9" w:rsidRDefault="00096B99" w:rsidP="00096B99">
      <w:pPr>
        <w:widowControl w:val="0"/>
        <w:suppressAutoHyphens/>
        <w:ind w:left="426" w:right="-1" w:hanging="426"/>
        <w:jc w:val="center"/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  <w:t xml:space="preserve">§ </w:t>
      </w:r>
      <w:r w:rsidR="0029303F"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  <w:t>6</w:t>
      </w:r>
    </w:p>
    <w:p w14:paraId="33EB4E52" w14:textId="70115710" w:rsidR="00096B99" w:rsidRDefault="00096B99" w:rsidP="00096B99">
      <w:pPr>
        <w:widowControl w:val="0"/>
        <w:suppressAutoHyphens/>
        <w:ind w:left="426" w:right="-1" w:hanging="426"/>
        <w:jc w:val="center"/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  <w:t>Cena i wartość umowy</w:t>
      </w:r>
    </w:p>
    <w:p w14:paraId="39266335" w14:textId="39AEB92B" w:rsidR="00F350A6" w:rsidRPr="00F350A6" w:rsidRDefault="00F350A6" w:rsidP="00F350A6">
      <w:pPr>
        <w:widowControl w:val="0"/>
        <w:suppressAutoHyphens/>
        <w:ind w:left="426" w:right="-1" w:hanging="426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1.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ab/>
        <w:t xml:space="preserve">Tytułem czynszu za udostepnienie do korzystania dystrybutorów w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36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 miesięcznym okresie jej obowiązywania Zamawiający zobowiązuje się zapłacić Wykonawcy czynsz w wysokości nie większej niż brutto: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………………….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 zł (słownie: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……………………..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), w tym wartość netto: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 zł ( słownie: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  …………………………………..)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 i podatek VAT: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………………….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 zł (słownie: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………………………..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). Miesięczny czynsz wynosi brutto: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……………..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 zł (słownie: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……………………….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), w tym wartość netto: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……………………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 zł (słownie: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………………………………………..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) i podatek VAT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……………………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 zł (słownie: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……………………………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), na który składają się:</w:t>
      </w:r>
    </w:p>
    <w:p w14:paraId="10B8B369" w14:textId="125CF3DD" w:rsidR="00F350A6" w:rsidRDefault="00F350A6" w:rsidP="00F43824">
      <w:pPr>
        <w:pStyle w:val="Akapitzlist"/>
        <w:widowControl w:val="0"/>
        <w:numPr>
          <w:ilvl w:val="0"/>
          <w:numId w:val="22"/>
        </w:numPr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miesięczny czynsz za udostępnienie do korzystania modelu dystrybutora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……………….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 </w:t>
      </w:r>
      <w:r w:rsid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br/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(z funkcją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………………………………….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) w wysokości brutto: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……………..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 zł ( słownie: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……………………………..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), w tym wartość netto: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 zł ( słownie: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…………………………………………………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) i podatek VAT: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………….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 zł (słownie: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…………………………………………….</w:t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), pomnożony przez liczbę udostępnionych 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br/>
      </w:r>
      <w:r w:rsidRPr="00F350A6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w danym miesiącu do korzystania dystrybutorów</w:t>
      </w:r>
      <w:r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.</w:t>
      </w:r>
    </w:p>
    <w:p w14:paraId="196675D6" w14:textId="61E3B66E" w:rsidR="0029303F" w:rsidRDefault="0029303F" w:rsidP="0029303F">
      <w:pPr>
        <w:widowControl w:val="0"/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</w:p>
    <w:p w14:paraId="77DA7239" w14:textId="6DC5674B" w:rsidR="0029303F" w:rsidRDefault="0029303F" w:rsidP="0029303F">
      <w:pPr>
        <w:widowControl w:val="0"/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</w:p>
    <w:p w14:paraId="49189065" w14:textId="77777777" w:rsidR="009C20D6" w:rsidRPr="0029303F" w:rsidRDefault="009C20D6" w:rsidP="0029303F">
      <w:pPr>
        <w:widowControl w:val="0"/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</w:p>
    <w:p w14:paraId="6CDBE541" w14:textId="47150642" w:rsidR="0029303F" w:rsidRPr="0029303F" w:rsidRDefault="0029303F" w:rsidP="0029303F">
      <w:pPr>
        <w:pStyle w:val="Akapitzlist"/>
        <w:tabs>
          <w:tab w:val="left" w:pos="9688"/>
        </w:tabs>
        <w:spacing w:before="240"/>
        <w:ind w:right="-32"/>
        <w:jc w:val="center"/>
        <w:rPr>
          <w:rFonts w:ascii="Myriad Pro" w:hAnsi="Myriad Pro" w:cstheme="minorHAnsi"/>
          <w:b/>
          <w:sz w:val="22"/>
          <w:szCs w:val="22"/>
        </w:rPr>
      </w:pPr>
      <w:r w:rsidRPr="0029303F"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  <w:lastRenderedPageBreak/>
        <w:t>§</w:t>
      </w:r>
      <w:r w:rsidRPr="0029303F">
        <w:rPr>
          <w:rFonts w:ascii="Myriad Pro" w:hAnsi="Myriad Pro" w:cstheme="minorHAnsi"/>
          <w:b/>
          <w:sz w:val="22"/>
          <w:szCs w:val="22"/>
        </w:rPr>
        <w:t xml:space="preserve"> </w:t>
      </w:r>
      <w:r>
        <w:rPr>
          <w:rFonts w:ascii="Myriad Pro" w:hAnsi="Myriad Pro" w:cstheme="minorHAnsi"/>
          <w:b/>
          <w:sz w:val="22"/>
          <w:szCs w:val="22"/>
        </w:rPr>
        <w:t>7</w:t>
      </w:r>
    </w:p>
    <w:p w14:paraId="4AF6EED1" w14:textId="77777777" w:rsidR="0029303F" w:rsidRPr="0029303F" w:rsidRDefault="0029303F" w:rsidP="0029303F">
      <w:pPr>
        <w:pStyle w:val="Akapitzlist"/>
        <w:widowControl w:val="0"/>
        <w:suppressAutoHyphens/>
        <w:ind w:right="-1"/>
        <w:jc w:val="center"/>
        <w:rPr>
          <w:rFonts w:ascii="Myriad Pro" w:hAnsi="Myriad Pro" w:cstheme="minorHAnsi"/>
          <w:b/>
          <w:sz w:val="22"/>
          <w:szCs w:val="22"/>
        </w:rPr>
      </w:pPr>
      <w:r w:rsidRPr="0029303F">
        <w:rPr>
          <w:rFonts w:ascii="Myriad Pro" w:hAnsi="Myriad Pro" w:cstheme="minorHAnsi"/>
          <w:b/>
          <w:sz w:val="22"/>
          <w:szCs w:val="22"/>
        </w:rPr>
        <w:t>Rozliczenia między Wykonawcą a Zamawiającym</w:t>
      </w:r>
    </w:p>
    <w:p w14:paraId="2EEF7AEB" w14:textId="77777777" w:rsidR="0029303F" w:rsidRPr="0029303F" w:rsidRDefault="0029303F" w:rsidP="0029303F">
      <w:pPr>
        <w:widowControl w:val="0"/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</w:p>
    <w:p w14:paraId="14C65E54" w14:textId="21E245B2" w:rsidR="00F350A6" w:rsidRPr="0029303F" w:rsidRDefault="00F350A6" w:rsidP="00F43824">
      <w:pPr>
        <w:pStyle w:val="Akapitzlist"/>
        <w:widowControl w:val="0"/>
        <w:numPr>
          <w:ilvl w:val="0"/>
          <w:numId w:val="23"/>
        </w:numPr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Czynsz płatny będzie miesięcznie w terminie 30 dni od daty dostarczenia Zamawiającemu prawidłowo wystawionej faktury, przy czym pierwszy miesięczny okres liczy się od dnia zamontowania ostatniego z dystrybutorów, wskazanego w protokole odbioru, o którym mowa w § 4 ust. 2. W razie niedotrzymania terminu montażu ostatniego z dystrybutorów tj. 31.10.2024 r. pierwszy miesięczny czynsz płatny będzie w wysokości proporcjonalnej do ilości dni dostępności ostatniego z zamontowanych dystrybutorów w miesiącu jego montażu.</w:t>
      </w:r>
    </w:p>
    <w:p w14:paraId="191D87F9" w14:textId="31B24302" w:rsidR="00F350A6" w:rsidRPr="0029303F" w:rsidRDefault="00F350A6" w:rsidP="00F43824">
      <w:pPr>
        <w:pStyle w:val="Akapitzlist"/>
        <w:widowControl w:val="0"/>
        <w:numPr>
          <w:ilvl w:val="0"/>
          <w:numId w:val="23"/>
        </w:numPr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Każdorazowa zapłata czynszu dokonana zostanie na rachunek bankowy Wykonawcy wskazany na</w:t>
      </w:r>
      <w:r w:rsidR="0029303F"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 </w:t>
      </w: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fakturze, który na dzień wystawienia faktury oraz na dzień zlecenia przelewu przez Zamawiającego będzie zawarty w wykazie podmiotów, o którym mowa w art. 96b ust. 1 ustawy z dnia 11 marca 2004 r. o podatku od towarów i usług.</w:t>
      </w:r>
    </w:p>
    <w:p w14:paraId="1CF60B90" w14:textId="2E3DC0FC" w:rsidR="00F350A6" w:rsidRPr="0029303F" w:rsidRDefault="00F350A6" w:rsidP="00F43824">
      <w:pPr>
        <w:pStyle w:val="Akapitzlist"/>
        <w:widowControl w:val="0"/>
        <w:numPr>
          <w:ilvl w:val="0"/>
          <w:numId w:val="23"/>
        </w:numPr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W przypadku faktur, w których kwota należności ogółem przekracza kwotę 15 000,00 zł obejmujących wykonane na rzecz Zamawiającego usługi, o których mowa w załączniku nr 15 do ustawy z dnia 11 marca 2004 r. o podatku od towarów i usług, Wykonawca zobowiązany jest wpisać na fakturach wyrazy „mechanizm podzielonej płatności”. </w:t>
      </w:r>
    </w:p>
    <w:p w14:paraId="26265E51" w14:textId="5DA2A77A" w:rsidR="00F350A6" w:rsidRPr="0029303F" w:rsidRDefault="00F350A6" w:rsidP="00F43824">
      <w:pPr>
        <w:pStyle w:val="Akapitzlist"/>
        <w:widowControl w:val="0"/>
        <w:numPr>
          <w:ilvl w:val="0"/>
          <w:numId w:val="23"/>
        </w:numPr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W przypadku naruszenia przez Wykonawcę obowiązku, o którym mowa w ust. 4 powyżej </w:t>
      </w: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br/>
        <w:t xml:space="preserve">i dokonania przez Zamawiającego zapłaty bez zastosowania „mechanizmu podzielonej płatności”, w następstwie czego zostanie wydana przez właściwy organ orzekająca decyzja </w:t>
      </w: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br/>
        <w:t xml:space="preserve">o odpowiedzialności podatkowej za zaległości podatkowe Wykonawcy, w związku </w:t>
      </w: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br/>
        <w:t>z dokonanymi na podstawie niniejszej umowy dostawami na rzecz Zamawiającego, Wykonawca zobowiązany będzie do zwrotu Zamawiającemu zapłaconych przez Zamawiającego kwot wynikających z takiej decyzji organu podatkowego.</w:t>
      </w:r>
    </w:p>
    <w:p w14:paraId="28FD1C73" w14:textId="7FEC0667" w:rsidR="00F350A6" w:rsidRPr="0029303F" w:rsidRDefault="00F350A6" w:rsidP="00F43824">
      <w:pPr>
        <w:pStyle w:val="Akapitzlist"/>
        <w:widowControl w:val="0"/>
        <w:numPr>
          <w:ilvl w:val="0"/>
          <w:numId w:val="23"/>
        </w:numPr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W przypadku dokonania przez Zamawiającego zapłaty zaległości Wykonawcy w podatku </w:t>
      </w: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br/>
        <w:t>od towarów i usług, na podstawie art. 105a ustawy z dnia 11 marca 2004r. o podatku od towarów i usług oraz ust. 5 powyżej, Zamawiającemu przysługuje prawo potrącenia zapłaconej kwoty z należności Wykonawcy z tytułu zrealizowanych dostaw.</w:t>
      </w:r>
    </w:p>
    <w:p w14:paraId="11392526" w14:textId="2ED90DDD" w:rsidR="00F350A6" w:rsidRPr="0029303F" w:rsidRDefault="00F350A6" w:rsidP="00F43824">
      <w:pPr>
        <w:pStyle w:val="Akapitzlist"/>
        <w:widowControl w:val="0"/>
        <w:numPr>
          <w:ilvl w:val="0"/>
          <w:numId w:val="23"/>
        </w:numPr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Zamawiającemu przysługuje prawo potrącenia, o którym mowa w ust. 5 powyżej, także </w:t>
      </w: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br/>
        <w:t xml:space="preserve">w przypadku zapłaty przez niego zaległości Wykonawcy w podatku od towarów i usług, na podstawie art. 105a ustawy z dnia 11 marca 2004 r. o podatku od towarów i usług </w:t>
      </w:r>
      <w:r w:rsid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br/>
      </w: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w przypadku faktur, w których kwota należności ogółem nie przekracza kwoty 15 000,00 zł za wykonane na rzecz Zamawiającego usługi, o których mowa w załączniku nr 15 do ustawy z dnia 11 marca 2004 r. o podatku od towarów i usług. . </w:t>
      </w:r>
    </w:p>
    <w:p w14:paraId="5852CD37" w14:textId="02EFC87F" w:rsidR="00F350A6" w:rsidRPr="0029303F" w:rsidRDefault="00F350A6" w:rsidP="00F43824">
      <w:pPr>
        <w:pStyle w:val="Akapitzlist"/>
        <w:widowControl w:val="0"/>
        <w:numPr>
          <w:ilvl w:val="0"/>
          <w:numId w:val="23"/>
        </w:numPr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Za termin zapłaty Strony przyjmują datę obciążenia rachunku bankowego Zamawiającego.</w:t>
      </w:r>
    </w:p>
    <w:p w14:paraId="7B978979" w14:textId="071014AC" w:rsidR="00F350A6" w:rsidRPr="0029303F" w:rsidRDefault="00F350A6" w:rsidP="00F43824">
      <w:pPr>
        <w:pStyle w:val="Akapitzlist"/>
        <w:widowControl w:val="0"/>
        <w:numPr>
          <w:ilvl w:val="0"/>
          <w:numId w:val="23"/>
        </w:numPr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Przelew wierzytelności pieniężnych z Umowy wymaga pisemnej zgody Zamawiającego.</w:t>
      </w:r>
    </w:p>
    <w:p w14:paraId="7F81E6A2" w14:textId="0E4FEF29" w:rsidR="00F350A6" w:rsidRPr="0029303F" w:rsidRDefault="00F350A6" w:rsidP="00F43824">
      <w:pPr>
        <w:pStyle w:val="Akapitzlist"/>
        <w:widowControl w:val="0"/>
        <w:numPr>
          <w:ilvl w:val="0"/>
          <w:numId w:val="23"/>
        </w:numPr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 xml:space="preserve">Wykonawca zobowiązany jest dołożyć należytej staranności przy ustalaniu wymagalności należności wynikających z niniejszej Umowy. W razie bezzasadnego wezwania Zamawiającego do zapłaty Wykonawca zapłaci Zamawiającemu karę umowną za każdy stwierdzony przypadek nieuzasadnionego wezwania. </w:t>
      </w:r>
    </w:p>
    <w:p w14:paraId="6445E524" w14:textId="6734E181" w:rsidR="00F350A6" w:rsidRPr="0029303F" w:rsidRDefault="00F350A6" w:rsidP="00F43824">
      <w:pPr>
        <w:pStyle w:val="Akapitzlist"/>
        <w:widowControl w:val="0"/>
        <w:numPr>
          <w:ilvl w:val="0"/>
          <w:numId w:val="23"/>
        </w:numPr>
        <w:suppressAutoHyphens/>
        <w:ind w:right="-1"/>
        <w:jc w:val="both"/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</w:pPr>
      <w:r w:rsidRPr="0029303F">
        <w:rPr>
          <w:rFonts w:ascii="Myriad Pro" w:eastAsia="Lucida Sans Unicode" w:hAnsi="Myriad Pro" w:cstheme="minorHAnsi"/>
          <w:color w:val="000000" w:themeColor="text1"/>
          <w:sz w:val="22"/>
          <w:szCs w:val="22"/>
          <w:lang w:bidi="pl-PL"/>
        </w:rPr>
        <w:t>Faktury będą wystawiane w języku polskim.</w:t>
      </w:r>
    </w:p>
    <w:p w14:paraId="1245D99E" w14:textId="76937FD3" w:rsidR="00BB62BD" w:rsidRPr="009049F9" w:rsidRDefault="00BB62BD" w:rsidP="0029303F">
      <w:pPr>
        <w:overflowPunct w:val="0"/>
        <w:autoSpaceDE/>
        <w:autoSpaceDN/>
        <w:adjustRightInd w:val="0"/>
        <w:spacing w:after="200"/>
        <w:jc w:val="both"/>
        <w:textAlignment w:val="baseline"/>
        <w:rPr>
          <w:rFonts w:ascii="Myriad Pro" w:hAnsi="Myriad Pro" w:cs="Arial"/>
          <w:sz w:val="22"/>
          <w:szCs w:val="22"/>
        </w:rPr>
      </w:pPr>
    </w:p>
    <w:p w14:paraId="7A505482" w14:textId="757275F0" w:rsidR="000206AE" w:rsidRPr="009049F9" w:rsidRDefault="008C46F6" w:rsidP="00233783">
      <w:pPr>
        <w:pStyle w:val="Bezodstpw"/>
        <w:spacing w:before="240"/>
        <w:jc w:val="center"/>
        <w:rPr>
          <w:rFonts w:ascii="Myriad Pro" w:eastAsia="Lucida Sans Unicode" w:hAnsi="Myriad Pro" w:cstheme="minorHAnsi"/>
          <w:b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  <w:t>§</w:t>
      </w:r>
      <w:r w:rsidR="000206AE" w:rsidRPr="009049F9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 xml:space="preserve"> </w:t>
      </w:r>
      <w:r w:rsidR="0029303F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>8</w:t>
      </w:r>
    </w:p>
    <w:p w14:paraId="76C70BCA" w14:textId="77777777" w:rsidR="000206AE" w:rsidRPr="009049F9" w:rsidRDefault="000206AE" w:rsidP="00A7085D">
      <w:pPr>
        <w:pStyle w:val="Bezodstpw"/>
        <w:spacing w:line="276" w:lineRule="auto"/>
        <w:jc w:val="center"/>
        <w:rPr>
          <w:rFonts w:ascii="Myriad Pro" w:eastAsia="Lucida Sans Unicode" w:hAnsi="Myriad Pro" w:cstheme="minorHAnsi"/>
          <w:b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>Kary umowne</w:t>
      </w:r>
    </w:p>
    <w:p w14:paraId="52C8A7C5" w14:textId="449E4BB2" w:rsidR="0029303F" w:rsidRPr="0029303F" w:rsidRDefault="0029303F" w:rsidP="00F43824">
      <w:pPr>
        <w:pStyle w:val="Akapitzlist"/>
        <w:numPr>
          <w:ilvl w:val="0"/>
          <w:numId w:val="24"/>
        </w:numPr>
        <w:autoSpaceDE/>
        <w:autoSpaceDN/>
        <w:spacing w:after="240"/>
        <w:jc w:val="both"/>
        <w:rPr>
          <w:rFonts w:ascii="Myriad Pro" w:hAnsi="Myriad Pro"/>
          <w:sz w:val="22"/>
          <w:szCs w:val="22"/>
        </w:rPr>
      </w:pPr>
      <w:r w:rsidRPr="0029303F">
        <w:rPr>
          <w:rFonts w:ascii="Myriad Pro" w:hAnsi="Myriad Pro"/>
          <w:sz w:val="22"/>
          <w:szCs w:val="22"/>
        </w:rPr>
        <w:t>W przypadku niewykonania lub nienależytego wykonania umowy Wykonawca zapłaci Zamawiającemu kary umowne w wysokości:</w:t>
      </w:r>
    </w:p>
    <w:p w14:paraId="76D90E4C" w14:textId="7E3F5C2C" w:rsidR="0029303F" w:rsidRPr="0029303F" w:rsidRDefault="0029303F" w:rsidP="00F43824">
      <w:pPr>
        <w:pStyle w:val="Akapitzlist"/>
        <w:numPr>
          <w:ilvl w:val="1"/>
          <w:numId w:val="24"/>
        </w:numPr>
        <w:autoSpaceDE/>
        <w:autoSpaceDN/>
        <w:spacing w:after="240"/>
        <w:jc w:val="both"/>
        <w:rPr>
          <w:rFonts w:ascii="Myriad Pro" w:hAnsi="Myriad Pro"/>
          <w:sz w:val="22"/>
          <w:szCs w:val="22"/>
        </w:rPr>
      </w:pPr>
      <w:r w:rsidRPr="0029303F">
        <w:rPr>
          <w:rFonts w:ascii="Myriad Pro" w:hAnsi="Myriad Pro"/>
          <w:sz w:val="22"/>
          <w:szCs w:val="22"/>
        </w:rPr>
        <w:t xml:space="preserve">w przypadku niedotrzymania terminu montażu dystrybutorów określonego w § 4 ust. 1 Umowy lub demontażu urządzeń zgodnie z opisem w § 2 ust.1 litera </w:t>
      </w:r>
      <w:r>
        <w:rPr>
          <w:rFonts w:ascii="Myriad Pro" w:hAnsi="Myriad Pro"/>
          <w:sz w:val="22"/>
          <w:szCs w:val="22"/>
        </w:rPr>
        <w:t>k</w:t>
      </w:r>
      <w:r w:rsidRPr="0029303F">
        <w:rPr>
          <w:rFonts w:ascii="Myriad Pro" w:hAnsi="Myriad Pro"/>
          <w:sz w:val="22"/>
          <w:szCs w:val="22"/>
        </w:rPr>
        <w:t>) Umowy, w wysokości 100 zł, za każdy rozpoczęty dzień zwłoki,</w:t>
      </w:r>
    </w:p>
    <w:p w14:paraId="000682BB" w14:textId="49610B52" w:rsidR="0029303F" w:rsidRPr="0029303F" w:rsidRDefault="0029303F" w:rsidP="00F43824">
      <w:pPr>
        <w:pStyle w:val="Akapitzlist"/>
        <w:numPr>
          <w:ilvl w:val="1"/>
          <w:numId w:val="24"/>
        </w:numPr>
        <w:autoSpaceDE/>
        <w:autoSpaceDN/>
        <w:spacing w:after="240"/>
        <w:jc w:val="both"/>
        <w:rPr>
          <w:rFonts w:ascii="Myriad Pro" w:hAnsi="Myriad Pro"/>
          <w:sz w:val="22"/>
          <w:szCs w:val="22"/>
        </w:rPr>
      </w:pPr>
      <w:r w:rsidRPr="0029303F">
        <w:rPr>
          <w:rFonts w:ascii="Myriad Pro" w:hAnsi="Myriad Pro"/>
          <w:sz w:val="22"/>
          <w:szCs w:val="22"/>
        </w:rPr>
        <w:t>za odstąpienie od umowy przez Zamawiającego z winy Wykonawcy w wysokości 5% wartości netto czynszu określonego w § 6 ust 1 Umowy,</w:t>
      </w:r>
    </w:p>
    <w:p w14:paraId="14D202FF" w14:textId="1059C35F" w:rsidR="0029303F" w:rsidRPr="0029303F" w:rsidRDefault="0029303F" w:rsidP="00F43824">
      <w:pPr>
        <w:pStyle w:val="Akapitzlist"/>
        <w:numPr>
          <w:ilvl w:val="1"/>
          <w:numId w:val="24"/>
        </w:numPr>
        <w:autoSpaceDE/>
        <w:autoSpaceDN/>
        <w:spacing w:after="240"/>
        <w:jc w:val="both"/>
        <w:rPr>
          <w:rFonts w:ascii="Myriad Pro" w:hAnsi="Myriad Pro"/>
          <w:sz w:val="22"/>
          <w:szCs w:val="22"/>
        </w:rPr>
      </w:pPr>
      <w:r w:rsidRPr="0029303F">
        <w:rPr>
          <w:rFonts w:ascii="Myriad Pro" w:hAnsi="Myriad Pro"/>
          <w:sz w:val="22"/>
          <w:szCs w:val="22"/>
        </w:rPr>
        <w:t xml:space="preserve">za każdy przypadek niewywiązywania się Wykonawcy z obowiązków, o których mowa w § 2 Umowy w wysokości 50,00 zł za każdy rozpoczęty dzień zwłoki </w:t>
      </w:r>
      <w:r w:rsidR="008C7E35">
        <w:rPr>
          <w:rFonts w:ascii="Myriad Pro" w:hAnsi="Myriad Pro"/>
          <w:sz w:val="22"/>
          <w:szCs w:val="22"/>
        </w:rPr>
        <w:br/>
      </w:r>
      <w:r w:rsidRPr="0029303F">
        <w:rPr>
          <w:rFonts w:ascii="Myriad Pro" w:hAnsi="Myriad Pro"/>
          <w:sz w:val="22"/>
          <w:szCs w:val="22"/>
        </w:rPr>
        <w:t>w wykonaniu obowiązku,</w:t>
      </w:r>
    </w:p>
    <w:p w14:paraId="57C9B9EB" w14:textId="01B38288" w:rsidR="0029303F" w:rsidRPr="0029303F" w:rsidRDefault="0029303F" w:rsidP="00F43824">
      <w:pPr>
        <w:pStyle w:val="Akapitzlist"/>
        <w:numPr>
          <w:ilvl w:val="1"/>
          <w:numId w:val="24"/>
        </w:numPr>
        <w:autoSpaceDE/>
        <w:autoSpaceDN/>
        <w:spacing w:after="240"/>
        <w:jc w:val="both"/>
        <w:rPr>
          <w:rFonts w:ascii="Myriad Pro" w:hAnsi="Myriad Pro"/>
          <w:sz w:val="22"/>
          <w:szCs w:val="22"/>
        </w:rPr>
      </w:pPr>
      <w:r w:rsidRPr="0029303F">
        <w:rPr>
          <w:rFonts w:ascii="Myriad Pro" w:hAnsi="Myriad Pro"/>
          <w:sz w:val="22"/>
          <w:szCs w:val="22"/>
        </w:rPr>
        <w:t xml:space="preserve">w wysokości 100 zł w przypadku określonym w § </w:t>
      </w:r>
      <w:r w:rsidR="008C7E35">
        <w:rPr>
          <w:rFonts w:ascii="Myriad Pro" w:hAnsi="Myriad Pro"/>
          <w:sz w:val="22"/>
          <w:szCs w:val="22"/>
        </w:rPr>
        <w:t>7</w:t>
      </w:r>
      <w:r w:rsidRPr="0029303F">
        <w:rPr>
          <w:rFonts w:ascii="Myriad Pro" w:hAnsi="Myriad Pro"/>
          <w:sz w:val="22"/>
          <w:szCs w:val="22"/>
        </w:rPr>
        <w:t xml:space="preserve"> ust. </w:t>
      </w:r>
      <w:r w:rsidR="008C7E35">
        <w:rPr>
          <w:rFonts w:ascii="Myriad Pro" w:hAnsi="Myriad Pro"/>
          <w:sz w:val="22"/>
          <w:szCs w:val="22"/>
        </w:rPr>
        <w:t>9</w:t>
      </w:r>
      <w:r w:rsidRPr="0029303F">
        <w:rPr>
          <w:rFonts w:ascii="Myriad Pro" w:hAnsi="Myriad Pro"/>
          <w:sz w:val="22"/>
          <w:szCs w:val="22"/>
        </w:rPr>
        <w:t xml:space="preserve"> umowy.</w:t>
      </w:r>
    </w:p>
    <w:p w14:paraId="70EE463A" w14:textId="7DDBB932" w:rsidR="0029303F" w:rsidRPr="0029303F" w:rsidRDefault="0029303F" w:rsidP="00F43824">
      <w:pPr>
        <w:pStyle w:val="Akapitzlist"/>
        <w:numPr>
          <w:ilvl w:val="0"/>
          <w:numId w:val="24"/>
        </w:numPr>
        <w:autoSpaceDE/>
        <w:autoSpaceDN/>
        <w:spacing w:after="240"/>
        <w:jc w:val="both"/>
        <w:rPr>
          <w:rFonts w:ascii="Myriad Pro" w:hAnsi="Myriad Pro"/>
          <w:sz w:val="22"/>
          <w:szCs w:val="22"/>
        </w:rPr>
      </w:pPr>
      <w:r w:rsidRPr="0029303F">
        <w:rPr>
          <w:rFonts w:ascii="Myriad Pro" w:hAnsi="Myriad Pro"/>
          <w:sz w:val="22"/>
          <w:szCs w:val="22"/>
        </w:rPr>
        <w:t>Łączna suma kar umownych z tytułów określonych w ust. 1 powyżej nie może przekroczyć 30 % wartości netto czynszu określonego w § 6 ust 1 Umowy.</w:t>
      </w:r>
    </w:p>
    <w:p w14:paraId="00090F3E" w14:textId="5FB62B99" w:rsidR="0029303F" w:rsidRPr="0029303F" w:rsidRDefault="0029303F" w:rsidP="00F43824">
      <w:pPr>
        <w:pStyle w:val="Akapitzlist"/>
        <w:numPr>
          <w:ilvl w:val="0"/>
          <w:numId w:val="24"/>
        </w:numPr>
        <w:autoSpaceDE/>
        <w:autoSpaceDN/>
        <w:spacing w:after="240"/>
        <w:jc w:val="both"/>
        <w:rPr>
          <w:rFonts w:ascii="Myriad Pro" w:hAnsi="Myriad Pro"/>
          <w:sz w:val="22"/>
          <w:szCs w:val="22"/>
        </w:rPr>
      </w:pPr>
      <w:r w:rsidRPr="0029303F">
        <w:rPr>
          <w:rFonts w:ascii="Myriad Pro" w:hAnsi="Myriad Pro"/>
          <w:sz w:val="22"/>
          <w:szCs w:val="22"/>
        </w:rPr>
        <w:t>Zamawiającemu przysługuje prawo dochodzenia odszkodowania uzupełniającego na zasadach ogólnych.</w:t>
      </w:r>
    </w:p>
    <w:p w14:paraId="769A6DD9" w14:textId="40D1530A" w:rsidR="0029303F" w:rsidRPr="0029303F" w:rsidRDefault="0029303F" w:rsidP="00F43824">
      <w:pPr>
        <w:pStyle w:val="Akapitzlist"/>
        <w:numPr>
          <w:ilvl w:val="0"/>
          <w:numId w:val="24"/>
        </w:numPr>
        <w:autoSpaceDE/>
        <w:autoSpaceDN/>
        <w:spacing w:after="240"/>
        <w:jc w:val="both"/>
        <w:rPr>
          <w:rFonts w:ascii="Myriad Pro" w:hAnsi="Myriad Pro"/>
          <w:sz w:val="22"/>
          <w:szCs w:val="22"/>
        </w:rPr>
      </w:pPr>
      <w:r w:rsidRPr="0029303F">
        <w:rPr>
          <w:rFonts w:ascii="Myriad Pro" w:hAnsi="Myriad Pro"/>
          <w:sz w:val="22"/>
          <w:szCs w:val="22"/>
        </w:rPr>
        <w:t>Termin płatności kar umownych wynosi 14 dni od daty otrzymania przez Wykonawcę noty obciążeniowej.</w:t>
      </w:r>
    </w:p>
    <w:p w14:paraId="3F053BBA" w14:textId="7C33A8EA" w:rsidR="00F977A6" w:rsidRPr="0029303F" w:rsidRDefault="0029303F" w:rsidP="00F43824">
      <w:pPr>
        <w:pStyle w:val="Akapitzlist"/>
        <w:numPr>
          <w:ilvl w:val="0"/>
          <w:numId w:val="24"/>
        </w:numPr>
        <w:autoSpaceDE/>
        <w:autoSpaceDN/>
        <w:spacing w:after="240"/>
        <w:jc w:val="both"/>
        <w:rPr>
          <w:rFonts w:ascii="Myriad Pro" w:hAnsi="Myriad Pro"/>
          <w:sz w:val="22"/>
          <w:szCs w:val="22"/>
        </w:rPr>
      </w:pPr>
      <w:r w:rsidRPr="0029303F">
        <w:rPr>
          <w:rFonts w:ascii="Myriad Pro" w:hAnsi="Myriad Pro"/>
          <w:sz w:val="22"/>
          <w:szCs w:val="22"/>
        </w:rPr>
        <w:t>Zamawiający może potrącić karę umowną z dowolnej należności Wykonawcy.</w:t>
      </w:r>
    </w:p>
    <w:p w14:paraId="68E8BF69" w14:textId="715E174C" w:rsidR="000206AE" w:rsidRDefault="000206AE" w:rsidP="000C6526">
      <w:pPr>
        <w:pStyle w:val="Bezodstpw"/>
        <w:jc w:val="center"/>
        <w:rPr>
          <w:rFonts w:ascii="Myriad Pro" w:eastAsia="Lucida Sans Unicode" w:hAnsi="Myriad Pro" w:cstheme="minorHAnsi"/>
          <w:b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 xml:space="preserve">§ </w:t>
      </w:r>
      <w:r w:rsidR="006406A1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>9</w:t>
      </w:r>
    </w:p>
    <w:p w14:paraId="753537E6" w14:textId="77777777" w:rsidR="008C7E35" w:rsidRPr="009049F9" w:rsidRDefault="008C7E35" w:rsidP="008C7E35">
      <w:pPr>
        <w:widowControl w:val="0"/>
        <w:suppressAutoHyphens/>
        <w:ind w:left="426" w:right="-1" w:hanging="426"/>
        <w:jc w:val="center"/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  <w:t>Przedstawiciele stron</w:t>
      </w:r>
    </w:p>
    <w:p w14:paraId="0C980700" w14:textId="77777777" w:rsidR="008C7E35" w:rsidRPr="008C7E35" w:rsidRDefault="008C7E35" w:rsidP="008C7E35">
      <w:pPr>
        <w:pStyle w:val="Akapitzlist"/>
        <w:widowControl w:val="0"/>
        <w:suppressAutoHyphens/>
        <w:ind w:left="357" w:hanging="357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8C7E35">
        <w:rPr>
          <w:rFonts w:ascii="Myriad Pro" w:eastAsia="Lucida Sans Unicode" w:hAnsi="Myriad Pro" w:cstheme="minorHAnsi"/>
          <w:sz w:val="22"/>
          <w:szCs w:val="22"/>
          <w:lang w:bidi="pl-PL"/>
        </w:rPr>
        <w:t>Dla wzajemnych kontaktów strony wyznaczają przedstawicieli:</w:t>
      </w:r>
    </w:p>
    <w:p w14:paraId="3F513A48" w14:textId="7367E0F3" w:rsidR="008C7E35" w:rsidRPr="008C7E35" w:rsidRDefault="008C7E35" w:rsidP="008C7E35">
      <w:pPr>
        <w:pStyle w:val="Akapitzlist"/>
        <w:widowControl w:val="0"/>
        <w:suppressAutoHyphens/>
        <w:ind w:left="357" w:hanging="357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8C7E35">
        <w:rPr>
          <w:rFonts w:ascii="Myriad Pro" w:eastAsia="Lucida Sans Unicode" w:hAnsi="Myriad Pro" w:cstheme="minorHAnsi"/>
          <w:sz w:val="22"/>
          <w:szCs w:val="22"/>
          <w:lang w:bidi="pl-PL"/>
        </w:rPr>
        <w:t>a)</w:t>
      </w:r>
      <w:r w:rsidRPr="008C7E35">
        <w:rPr>
          <w:rFonts w:ascii="Myriad Pro" w:eastAsia="Lucida Sans Unicode" w:hAnsi="Myriad Pro" w:cstheme="minorHAnsi"/>
          <w:sz w:val="22"/>
          <w:szCs w:val="22"/>
          <w:lang w:bidi="pl-PL"/>
        </w:rPr>
        <w:tab/>
        <w:t xml:space="preserve">ze strony Zamawiającego: 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t>……………….</w:t>
      </w:r>
      <w:r w:rsidRPr="008C7E35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, tel. 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t>…………………….</w:t>
      </w:r>
      <w:r w:rsidRPr="008C7E35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, e–mail: 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t>……………………..</w:t>
      </w:r>
      <w:r w:rsidRPr="008C7E35">
        <w:rPr>
          <w:rFonts w:ascii="Myriad Pro" w:eastAsia="Lucida Sans Unicode" w:hAnsi="Myriad Pro" w:cstheme="minorHAnsi"/>
          <w:sz w:val="22"/>
          <w:szCs w:val="22"/>
          <w:lang w:bidi="pl-PL"/>
        </w:rPr>
        <w:t>, która będzie odpowiedzialna ze strony Zamawiającego za nadzór nad realizacją i rozliczeniem umowy (w tym nadzór formalny, merytoryczny i finansowy) oraz do kontaktu z Wykonawcą,</w:t>
      </w:r>
    </w:p>
    <w:p w14:paraId="3676006C" w14:textId="19C4B6D5" w:rsidR="0094057E" w:rsidRDefault="008C7E35" w:rsidP="008C7E35">
      <w:pPr>
        <w:pStyle w:val="Akapitzlist"/>
        <w:widowControl w:val="0"/>
        <w:suppressAutoHyphens/>
        <w:ind w:left="357" w:hanging="357"/>
        <w:contextualSpacing w:val="0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8C7E35">
        <w:rPr>
          <w:rFonts w:ascii="Myriad Pro" w:eastAsia="Lucida Sans Unicode" w:hAnsi="Myriad Pro" w:cstheme="minorHAnsi"/>
          <w:sz w:val="22"/>
          <w:szCs w:val="22"/>
          <w:lang w:bidi="pl-PL"/>
        </w:rPr>
        <w:t>b)</w:t>
      </w:r>
      <w:r w:rsidRPr="008C7E35">
        <w:rPr>
          <w:rFonts w:ascii="Myriad Pro" w:eastAsia="Lucida Sans Unicode" w:hAnsi="Myriad Pro" w:cstheme="minorHAnsi"/>
          <w:sz w:val="22"/>
          <w:szCs w:val="22"/>
          <w:lang w:bidi="pl-PL"/>
        </w:rPr>
        <w:tab/>
        <w:t xml:space="preserve">ze strony Wykonawcy: 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t>……………..</w:t>
      </w:r>
      <w:r w:rsidRPr="008C7E35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tel. 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t>…………………..</w:t>
      </w:r>
      <w:r w:rsidRPr="008C7E35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e-mail: </w:t>
      </w:r>
      <w:r>
        <w:rPr>
          <w:rFonts w:ascii="Myriad Pro" w:eastAsia="Lucida Sans Unicode" w:hAnsi="Myriad Pro" w:cstheme="minorHAnsi"/>
          <w:sz w:val="22"/>
          <w:szCs w:val="22"/>
          <w:lang w:bidi="pl-PL"/>
        </w:rPr>
        <w:t>……………………..</w:t>
      </w:r>
      <w:r w:rsidRPr="008C7E35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który jednocześnie będzie odpowiedzialny za realizację niniejszej umowy.</w:t>
      </w:r>
    </w:p>
    <w:p w14:paraId="2AA6C7F2" w14:textId="77777777" w:rsidR="008C7E35" w:rsidRPr="008C7E35" w:rsidRDefault="008C7E35" w:rsidP="008C7E35">
      <w:pPr>
        <w:pStyle w:val="Akapitzlist"/>
        <w:widowControl w:val="0"/>
        <w:suppressAutoHyphens/>
        <w:ind w:left="357" w:hanging="357"/>
        <w:contextualSpacing w:val="0"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</w:p>
    <w:p w14:paraId="714F2AE9" w14:textId="362C883F" w:rsidR="00E85E17" w:rsidRPr="009049F9" w:rsidRDefault="00E85E17" w:rsidP="00EC5AA8">
      <w:pPr>
        <w:pStyle w:val="Akapitzlist"/>
        <w:widowControl w:val="0"/>
        <w:suppressAutoHyphens/>
        <w:ind w:left="357" w:hanging="357"/>
        <w:contextualSpacing w:val="0"/>
        <w:jc w:val="center"/>
        <w:rPr>
          <w:rFonts w:ascii="Myriad Pro" w:eastAsia="Lucida Sans Unicode" w:hAnsi="Myriad Pro" w:cstheme="minorHAnsi"/>
          <w:b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 xml:space="preserve">§ </w:t>
      </w:r>
      <w:r w:rsidR="006406A1">
        <w:rPr>
          <w:rFonts w:ascii="Myriad Pro" w:eastAsia="Lucida Sans Unicode" w:hAnsi="Myriad Pro" w:cstheme="minorHAnsi"/>
          <w:b/>
          <w:sz w:val="22"/>
          <w:szCs w:val="22"/>
          <w:lang w:bidi="pl-PL"/>
        </w:rPr>
        <w:t>10</w:t>
      </w:r>
    </w:p>
    <w:p w14:paraId="052E1553" w14:textId="77777777" w:rsidR="00C34B69" w:rsidRPr="009049F9" w:rsidRDefault="00C34B69" w:rsidP="00C34B69">
      <w:pPr>
        <w:widowControl w:val="0"/>
        <w:suppressAutoHyphens/>
        <w:jc w:val="center"/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  <w:t>Ubezpieczenie</w:t>
      </w:r>
    </w:p>
    <w:p w14:paraId="53F4BB30" w14:textId="77777777" w:rsidR="00C34B69" w:rsidRPr="009049F9" w:rsidRDefault="00C34B69" w:rsidP="00EC5AA8">
      <w:pPr>
        <w:widowControl w:val="0"/>
        <w:suppressAutoHyphens/>
        <w:ind w:left="357"/>
        <w:jc w:val="both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9049F9">
        <w:rPr>
          <w:rFonts w:ascii="Myriad Pro" w:hAnsi="Myriad Pro" w:cstheme="minorHAnsi"/>
          <w:color w:val="000000" w:themeColor="text1"/>
          <w:sz w:val="22"/>
          <w:szCs w:val="22"/>
        </w:rPr>
        <w:t>Strony nie określają wymogów dotyczących ubezpieczenia.</w:t>
      </w:r>
    </w:p>
    <w:p w14:paraId="6EBDF674" w14:textId="1F214356" w:rsidR="00A62105" w:rsidRPr="009049F9" w:rsidRDefault="00A62105" w:rsidP="00EC5AA8">
      <w:pPr>
        <w:widowControl w:val="0"/>
        <w:suppressAutoHyphens/>
        <w:spacing w:before="240"/>
        <w:ind w:left="426" w:right="-1" w:hanging="426"/>
        <w:jc w:val="center"/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  <w:t>§1</w:t>
      </w:r>
      <w:r w:rsidR="006406A1"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  <w:t>1</w:t>
      </w:r>
    </w:p>
    <w:p w14:paraId="08A4AE10" w14:textId="77777777" w:rsidR="00A62105" w:rsidRPr="009049F9" w:rsidRDefault="00A62105" w:rsidP="00A62105">
      <w:pPr>
        <w:widowControl w:val="0"/>
        <w:suppressAutoHyphens/>
        <w:ind w:left="426" w:right="-1" w:hanging="426"/>
        <w:jc w:val="center"/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b/>
          <w:color w:val="000000" w:themeColor="text1"/>
          <w:sz w:val="22"/>
          <w:szCs w:val="22"/>
          <w:lang w:bidi="pl-PL"/>
        </w:rPr>
        <w:t>Zmiany do umowy</w:t>
      </w:r>
    </w:p>
    <w:p w14:paraId="30B66146" w14:textId="77777777" w:rsidR="00E565C7" w:rsidRPr="009049F9" w:rsidRDefault="00E565C7" w:rsidP="00F43824">
      <w:pPr>
        <w:numPr>
          <w:ilvl w:val="0"/>
          <w:numId w:val="2"/>
        </w:numPr>
        <w:autoSpaceDE/>
        <w:autoSpaceDN/>
        <w:ind w:left="357" w:hanging="357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Wszelkie zmiany umowy wymagają dla swej ważności formy pisemnej w postaci aneksu, chyba że postanowienia niniejszej umowy stanowią inaczej.</w:t>
      </w:r>
    </w:p>
    <w:p w14:paraId="5FBE7C84" w14:textId="77E85343" w:rsidR="00E565C7" w:rsidRPr="009049F9" w:rsidRDefault="00E565C7" w:rsidP="00F43824">
      <w:pPr>
        <w:numPr>
          <w:ilvl w:val="0"/>
          <w:numId w:val="2"/>
        </w:numPr>
        <w:autoSpaceDE/>
        <w:autoSpaceDN/>
        <w:ind w:left="357" w:hanging="357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Zamawiający przewiduje, w wyniku zgodnego oświadczenia Stron, możliwość wprowadzenia zmian postanowień umowy w stosunku do jej treści wynikającej z oferty i określa poniżej warunki ewentualnego wprowadzenia takich zmian:</w:t>
      </w:r>
    </w:p>
    <w:p w14:paraId="29BBB5BC" w14:textId="2B4F937F" w:rsidR="00E565C7" w:rsidRPr="009049F9" w:rsidRDefault="00E565C7" w:rsidP="00F43824">
      <w:pPr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w przypadku zaistnienia siły wyższej uniemożliwiającej okresowe wykonanie zgodnie z umową dostaw będących jej przedmiotem, pod pojęciem której Strony uznają jakiekolwiek zdarzenie o charakterze nadzwyczajnym, któremu Strony nie mogły zapobiec i którego nie mogły przewidzieć, w szczególności zamieszki, pożary, strajki, spory zbiorowe, konflikty zbrojne, stan wojenny, klęski żywiołowe, niekorzystne warunki atmosferyczne, a także konflikty między pracodawcami i pracownikami we własnych i obcych zakładach, awarie maszyn, działania w wykonaniu władzy publicznej oraz inne okoliczności niezawinione przez żadną ze Stron umowy, czas określony w</w:t>
      </w:r>
      <w:r w:rsidR="00F37DB5" w:rsidRPr="009049F9">
        <w:rPr>
          <w:rFonts w:ascii="Myriad Pro" w:hAnsi="Myriad Pro" w:cstheme="minorHAnsi"/>
          <w:sz w:val="22"/>
          <w:szCs w:val="22"/>
        </w:rPr>
        <w:t> </w:t>
      </w:r>
      <w:r w:rsidRPr="009049F9">
        <w:rPr>
          <w:rFonts w:ascii="Myriad Pro" w:hAnsi="Myriad Pro" w:cstheme="minorHAnsi"/>
          <w:sz w:val="22"/>
          <w:szCs w:val="22"/>
        </w:rPr>
        <w:t>umowie na realizację dostaw zostanie odpowiednio wydłużony, o czas równy czasowi wystąpienia przymiotowych okoliczności,</w:t>
      </w:r>
    </w:p>
    <w:p w14:paraId="2137C8B6" w14:textId="5B515C17" w:rsidR="00E565C7" w:rsidRPr="009049F9" w:rsidRDefault="00E565C7" w:rsidP="00F43824">
      <w:pPr>
        <w:numPr>
          <w:ilvl w:val="0"/>
          <w:numId w:val="3"/>
        </w:numPr>
        <w:autoSpaceDE/>
        <w:autoSpaceDN/>
        <w:ind w:left="717"/>
        <w:contextualSpacing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w przypadku zmiany</w:t>
      </w:r>
      <w:r w:rsidR="000049D2" w:rsidRPr="009049F9">
        <w:rPr>
          <w:rFonts w:ascii="Myriad Pro" w:hAnsi="Myriad Pro" w:cstheme="minorHAnsi"/>
          <w:sz w:val="22"/>
          <w:szCs w:val="22"/>
        </w:rPr>
        <w:t xml:space="preserve"> sposobu opodatkowania lub</w:t>
      </w:r>
      <w:r w:rsidRPr="009049F9">
        <w:rPr>
          <w:rFonts w:ascii="Myriad Pro" w:hAnsi="Myriad Pro" w:cstheme="minorHAnsi"/>
          <w:sz w:val="22"/>
          <w:szCs w:val="22"/>
        </w:rPr>
        <w:t xml:space="preserve"> obowiązujących stawek podatku VAT, należność o której mowa w § 6 ust. 1 umowy, zostanie wyliczona przy uwzględnieniu </w:t>
      </w:r>
      <w:r w:rsidR="000049D2" w:rsidRPr="009049F9">
        <w:rPr>
          <w:rFonts w:ascii="Myriad Pro" w:hAnsi="Myriad Pro" w:cstheme="minorHAnsi"/>
          <w:sz w:val="22"/>
          <w:szCs w:val="22"/>
        </w:rPr>
        <w:t xml:space="preserve">zmienionego sposobu opodatkowania lub zmienionej stawki </w:t>
      </w:r>
      <w:r w:rsidRPr="009049F9">
        <w:rPr>
          <w:rFonts w:ascii="Myriad Pro" w:hAnsi="Myriad Pro" w:cstheme="minorHAnsi"/>
          <w:sz w:val="22"/>
          <w:szCs w:val="22"/>
        </w:rPr>
        <w:t xml:space="preserve">podatku VAT, </w:t>
      </w:r>
    </w:p>
    <w:p w14:paraId="741BB8AB" w14:textId="0EE6B5EA" w:rsidR="00E565C7" w:rsidRPr="009049F9" w:rsidRDefault="00E565C7" w:rsidP="00F43824">
      <w:pPr>
        <w:widowControl w:val="0"/>
        <w:numPr>
          <w:ilvl w:val="0"/>
          <w:numId w:val="3"/>
        </w:numPr>
        <w:suppressAutoHyphens/>
        <w:autoSpaceDE/>
        <w:autoSpaceDN/>
        <w:ind w:left="717"/>
        <w:contextualSpacing/>
        <w:jc w:val="both"/>
        <w:rPr>
          <w:rFonts w:ascii="Myriad Pro" w:eastAsia="Lucida Sans Unicode" w:hAnsi="Myriad Pro" w:cstheme="minorHAnsi"/>
          <w:sz w:val="22"/>
          <w:szCs w:val="22"/>
          <w:lang w:bidi="pl-PL"/>
        </w:rPr>
      </w:pPr>
      <w:r w:rsidRPr="009049F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w przypadku niezrealizowania w terminie wskazanym w § </w:t>
      </w:r>
      <w:r w:rsidR="008C7E35">
        <w:rPr>
          <w:rFonts w:ascii="Myriad Pro" w:eastAsia="Lucida Sans Unicode" w:hAnsi="Myriad Pro" w:cstheme="minorHAnsi"/>
          <w:sz w:val="22"/>
          <w:szCs w:val="22"/>
          <w:lang w:bidi="pl-PL"/>
        </w:rPr>
        <w:t>4</w:t>
      </w:r>
      <w:r w:rsidRPr="009049F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ust. 1 dostaw na kwotę określoną w § </w:t>
      </w:r>
      <w:r w:rsidR="008C7E35">
        <w:rPr>
          <w:rFonts w:ascii="Myriad Pro" w:eastAsia="Lucida Sans Unicode" w:hAnsi="Myriad Pro" w:cstheme="minorHAnsi"/>
          <w:sz w:val="22"/>
          <w:szCs w:val="22"/>
          <w:lang w:bidi="pl-PL"/>
        </w:rPr>
        <w:t>6</w:t>
      </w:r>
      <w:r w:rsidRPr="009049F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ust. </w:t>
      </w:r>
      <w:r w:rsidR="008C7E35">
        <w:rPr>
          <w:rFonts w:ascii="Myriad Pro" w:eastAsia="Lucida Sans Unicode" w:hAnsi="Myriad Pro" w:cstheme="minorHAnsi"/>
          <w:sz w:val="22"/>
          <w:szCs w:val="22"/>
          <w:lang w:bidi="pl-PL"/>
        </w:rPr>
        <w:t>1</w:t>
      </w:r>
      <w:r w:rsidRPr="009049F9">
        <w:rPr>
          <w:rFonts w:ascii="Myriad Pro" w:eastAsia="Lucida Sans Unicode" w:hAnsi="Myriad Pro" w:cstheme="minorHAnsi"/>
          <w:sz w:val="22"/>
          <w:szCs w:val="22"/>
          <w:lang w:bidi="pl-PL"/>
        </w:rPr>
        <w:t xml:space="preserve"> umowy Strony mogą przedłużyć czas trwania umowy,</w:t>
      </w:r>
    </w:p>
    <w:p w14:paraId="66886E0E" w14:textId="3F2F2606" w:rsidR="00E565C7" w:rsidRPr="009049F9" w:rsidRDefault="00E565C7" w:rsidP="00F43824">
      <w:pPr>
        <w:numPr>
          <w:ilvl w:val="0"/>
          <w:numId w:val="3"/>
        </w:numPr>
        <w:autoSpaceDE/>
        <w:autoSpaceDN/>
        <w:ind w:left="717"/>
        <w:contextualSpacing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 xml:space="preserve">w przypadku zmiany przedstawicieli </w:t>
      </w:r>
      <w:r w:rsidR="00B61611" w:rsidRPr="009049F9">
        <w:rPr>
          <w:rFonts w:ascii="Myriad Pro" w:hAnsi="Myriad Pro" w:cstheme="minorHAnsi"/>
          <w:sz w:val="22"/>
          <w:szCs w:val="22"/>
        </w:rPr>
        <w:t xml:space="preserve">Stron </w:t>
      </w:r>
      <w:r w:rsidRPr="009049F9">
        <w:rPr>
          <w:rFonts w:ascii="Myriad Pro" w:hAnsi="Myriad Pro" w:cstheme="minorHAnsi"/>
          <w:sz w:val="22"/>
          <w:szCs w:val="22"/>
        </w:rPr>
        <w:t xml:space="preserve">wyszczególnionych w § </w:t>
      </w:r>
      <w:r w:rsidR="008C7E35">
        <w:rPr>
          <w:rFonts w:ascii="Myriad Pro" w:hAnsi="Myriad Pro" w:cstheme="minorHAnsi"/>
          <w:sz w:val="22"/>
          <w:szCs w:val="22"/>
        </w:rPr>
        <w:t>8</w:t>
      </w:r>
      <w:r w:rsidRPr="009049F9">
        <w:rPr>
          <w:rFonts w:ascii="Myriad Pro" w:hAnsi="Myriad Pro" w:cstheme="minorHAnsi"/>
          <w:sz w:val="22"/>
          <w:szCs w:val="22"/>
        </w:rPr>
        <w:t xml:space="preserve"> umowy, </w:t>
      </w:r>
      <w:r w:rsidRPr="009049F9">
        <w:rPr>
          <w:rFonts w:ascii="Myriad Pro" w:hAnsi="Myriad Pro" w:cstheme="minorHAnsi"/>
          <w:color w:val="000000"/>
          <w:sz w:val="22"/>
          <w:szCs w:val="22"/>
        </w:rPr>
        <w:t>wyznaczonych do wzajemnych kontaktów oraz nadzoru nad realizacją i rozliczeniem umowy</w:t>
      </w:r>
      <w:r w:rsidR="0083040C" w:rsidRPr="009049F9">
        <w:rPr>
          <w:rFonts w:ascii="Myriad Pro" w:hAnsi="Myriad Pro" w:cstheme="minorHAnsi"/>
          <w:color w:val="000000"/>
          <w:sz w:val="22"/>
          <w:szCs w:val="22"/>
        </w:rPr>
        <w:t>.</w:t>
      </w:r>
    </w:p>
    <w:p w14:paraId="74D5FD98" w14:textId="7B4F772C" w:rsidR="00240998" w:rsidRPr="009049F9" w:rsidRDefault="00240998" w:rsidP="00F43824">
      <w:pPr>
        <w:pStyle w:val="Akapitzlist"/>
        <w:numPr>
          <w:ilvl w:val="0"/>
          <w:numId w:val="3"/>
        </w:numPr>
        <w:jc w:val="both"/>
        <w:rPr>
          <w:rFonts w:ascii="Myriad Pro" w:hAnsi="Myriad Pro" w:cs="Calibri"/>
          <w:sz w:val="22"/>
          <w:szCs w:val="22"/>
        </w:rPr>
      </w:pPr>
      <w:r w:rsidRPr="009049F9">
        <w:rPr>
          <w:rFonts w:ascii="Myriad Pro" w:hAnsi="Myriad Pro" w:cs="Calibri"/>
          <w:sz w:val="22"/>
          <w:szCs w:val="22"/>
        </w:rPr>
        <w:t xml:space="preserve">Strony dopuszczają zmianę cen jednostkowych netto towarów, które określone zostały </w:t>
      </w:r>
      <w:r w:rsidR="00205B5F" w:rsidRPr="009049F9">
        <w:rPr>
          <w:rFonts w:ascii="Myriad Pro" w:hAnsi="Myriad Pro" w:cs="Calibri"/>
          <w:sz w:val="22"/>
          <w:szCs w:val="22"/>
        </w:rPr>
        <w:br/>
      </w:r>
      <w:r w:rsidRPr="009049F9">
        <w:rPr>
          <w:rFonts w:ascii="Myriad Pro" w:hAnsi="Myriad Pro" w:cs="Calibri"/>
          <w:sz w:val="22"/>
          <w:szCs w:val="22"/>
        </w:rPr>
        <w:t>w Załączniku nr 1 do Umowy, na zasadach następujących:</w:t>
      </w:r>
    </w:p>
    <w:p w14:paraId="506E9DFD" w14:textId="08B9772B" w:rsidR="00240998" w:rsidRPr="009049F9" w:rsidRDefault="00D96A6C" w:rsidP="00F43824">
      <w:pPr>
        <w:numPr>
          <w:ilvl w:val="1"/>
          <w:numId w:val="3"/>
        </w:numPr>
        <w:autoSpaceDE/>
        <w:autoSpaceDN/>
        <w:contextualSpacing/>
        <w:jc w:val="both"/>
        <w:rPr>
          <w:rFonts w:ascii="Myriad Pro" w:hAnsi="Myriad Pro"/>
          <w:sz w:val="22"/>
          <w:szCs w:val="22"/>
        </w:rPr>
      </w:pPr>
      <w:r w:rsidRPr="009049F9">
        <w:rPr>
          <w:rFonts w:ascii="Myriad Pro" w:hAnsi="Myriad Pro"/>
          <w:sz w:val="22"/>
          <w:szCs w:val="22"/>
        </w:rPr>
        <w:t>w</w:t>
      </w:r>
      <w:r w:rsidR="00240998" w:rsidRPr="009049F9">
        <w:rPr>
          <w:rFonts w:ascii="Myriad Pro" w:hAnsi="Myriad Pro"/>
          <w:sz w:val="22"/>
          <w:szCs w:val="22"/>
        </w:rPr>
        <w:t xml:space="preserve"> przypadku zmiany ceny materiałów lub kosztów dostarczanego na podstawie niniejszej Umowy towaru, o co najmniej 20 % w stosunku do ceny danego towaru na dzień składania oferty, zarówno Wykonawca, jak i Zamawiający, może wystąpić do drugiej Strony z pisemnym udokumentowanym wnioskiem o dokonanie zmiany ceny danego wyrobu. Wniosek swym zakresem może obejmować ceny tylko tego towaru, który nie został jeszcze dostarczony.</w:t>
      </w:r>
    </w:p>
    <w:p w14:paraId="3EAFD0CC" w14:textId="0ED27E5D" w:rsidR="00240998" w:rsidRPr="009049F9" w:rsidRDefault="00D96A6C" w:rsidP="00F43824">
      <w:pPr>
        <w:numPr>
          <w:ilvl w:val="1"/>
          <w:numId w:val="3"/>
        </w:numPr>
        <w:autoSpaceDE/>
        <w:autoSpaceDN/>
        <w:contextualSpacing/>
        <w:jc w:val="both"/>
        <w:rPr>
          <w:rFonts w:ascii="Myriad Pro" w:hAnsi="Myriad Pro"/>
          <w:sz w:val="22"/>
          <w:szCs w:val="22"/>
        </w:rPr>
      </w:pPr>
      <w:r w:rsidRPr="009049F9">
        <w:rPr>
          <w:rFonts w:ascii="Myriad Pro" w:hAnsi="Myriad Pro"/>
          <w:sz w:val="22"/>
          <w:szCs w:val="22"/>
        </w:rPr>
        <w:t>j</w:t>
      </w:r>
      <w:r w:rsidR="00240998" w:rsidRPr="009049F9">
        <w:rPr>
          <w:rFonts w:ascii="Myriad Pro" w:hAnsi="Myriad Pro"/>
          <w:sz w:val="22"/>
          <w:szCs w:val="22"/>
        </w:rPr>
        <w:t>ednostkowa zmiana ceny towaru nastąpi w oparciu o uzgodnienia pomiędzy Stronami jednak nie więcej niż wskaźnik cen towarów i usług konsumpcyjnych ogółem publikowany w komunikacje Prezesa Głównego Urzędu Statystycznego</w:t>
      </w:r>
      <w:r w:rsidR="001A7DA5" w:rsidRPr="009049F9">
        <w:rPr>
          <w:rFonts w:ascii="Myriad Pro" w:hAnsi="Myriad Pro"/>
          <w:sz w:val="22"/>
          <w:szCs w:val="22"/>
        </w:rPr>
        <w:t xml:space="preserve"> za rok poprzedzający wniosek o zmianę wynagrodzenia. Pierwsza zmiana </w:t>
      </w:r>
      <w:r w:rsidR="00D77919" w:rsidRPr="009049F9">
        <w:rPr>
          <w:rFonts w:ascii="Myriad Pro" w:hAnsi="Myriad Pro"/>
          <w:sz w:val="22"/>
          <w:szCs w:val="22"/>
        </w:rPr>
        <w:t xml:space="preserve">w tym zakresie </w:t>
      </w:r>
      <w:r w:rsidR="001A7DA5" w:rsidRPr="009049F9">
        <w:rPr>
          <w:rFonts w:ascii="Myriad Pro" w:hAnsi="Myriad Pro"/>
          <w:sz w:val="22"/>
          <w:szCs w:val="22"/>
        </w:rPr>
        <w:t>nie może nastąpić wcześniej niż po upływie 12 miesięcy od zawarcia niniejszej umowy.</w:t>
      </w:r>
    </w:p>
    <w:p w14:paraId="79E9EC6F" w14:textId="432E6FBC" w:rsidR="00240998" w:rsidRPr="009049F9" w:rsidRDefault="00D96A6C" w:rsidP="00F43824">
      <w:pPr>
        <w:numPr>
          <w:ilvl w:val="1"/>
          <w:numId w:val="3"/>
        </w:numPr>
        <w:autoSpaceDE/>
        <w:autoSpaceDN/>
        <w:contextualSpacing/>
        <w:jc w:val="both"/>
        <w:rPr>
          <w:rFonts w:ascii="Myriad Pro" w:hAnsi="Myriad Pro"/>
          <w:sz w:val="22"/>
          <w:szCs w:val="22"/>
        </w:rPr>
      </w:pPr>
      <w:r w:rsidRPr="009049F9">
        <w:rPr>
          <w:rFonts w:ascii="Myriad Pro" w:hAnsi="Myriad Pro"/>
          <w:sz w:val="22"/>
          <w:szCs w:val="22"/>
        </w:rPr>
        <w:t>s</w:t>
      </w:r>
      <w:r w:rsidR="00240998" w:rsidRPr="009049F9">
        <w:rPr>
          <w:rFonts w:ascii="Myriad Pro" w:hAnsi="Myriad Pro"/>
          <w:sz w:val="22"/>
          <w:szCs w:val="22"/>
        </w:rPr>
        <w:t xml:space="preserve">uma zmiany cen jednostkowych wyrobów nie może doprowadzić do zmiany wartości brutto umowy, określonej w § </w:t>
      </w:r>
      <w:r w:rsidR="008C7E35">
        <w:rPr>
          <w:rFonts w:ascii="Myriad Pro" w:hAnsi="Myriad Pro"/>
          <w:sz w:val="22"/>
          <w:szCs w:val="22"/>
        </w:rPr>
        <w:t>6</w:t>
      </w:r>
      <w:r w:rsidR="00240998" w:rsidRPr="009049F9">
        <w:rPr>
          <w:rFonts w:ascii="Myriad Pro" w:hAnsi="Myriad Pro"/>
          <w:sz w:val="22"/>
          <w:szCs w:val="22"/>
        </w:rPr>
        <w:t xml:space="preserve"> ust. </w:t>
      </w:r>
      <w:r w:rsidR="008C7E35">
        <w:rPr>
          <w:rFonts w:ascii="Myriad Pro" w:hAnsi="Myriad Pro"/>
          <w:sz w:val="22"/>
          <w:szCs w:val="22"/>
        </w:rPr>
        <w:t>1</w:t>
      </w:r>
      <w:r w:rsidR="00240998" w:rsidRPr="009049F9">
        <w:rPr>
          <w:rFonts w:ascii="Myriad Pro" w:hAnsi="Myriad Pro"/>
          <w:sz w:val="22"/>
          <w:szCs w:val="22"/>
        </w:rPr>
        <w:t xml:space="preserve"> umowy. </w:t>
      </w:r>
    </w:p>
    <w:p w14:paraId="22D5EF43" w14:textId="1CA9093B" w:rsidR="00E565C7" w:rsidRPr="009049F9" w:rsidRDefault="00E565C7" w:rsidP="00F43824">
      <w:pPr>
        <w:numPr>
          <w:ilvl w:val="0"/>
          <w:numId w:val="7"/>
        </w:numPr>
        <w:autoSpaceDE/>
        <w:autoSpaceDN/>
        <w:contextualSpacing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Zmiany umowy, określone w ust. 2 pkt. 1</w:t>
      </w:r>
      <w:r w:rsidR="00A831CE" w:rsidRPr="009049F9">
        <w:rPr>
          <w:rFonts w:ascii="Myriad Pro" w:hAnsi="Myriad Pro" w:cstheme="minorHAnsi"/>
          <w:sz w:val="22"/>
          <w:szCs w:val="22"/>
        </w:rPr>
        <w:t>,</w:t>
      </w:r>
      <w:r w:rsidR="00240998" w:rsidRPr="009049F9">
        <w:rPr>
          <w:rFonts w:ascii="Myriad Pro" w:hAnsi="Myriad Pro" w:cstheme="minorHAnsi"/>
          <w:sz w:val="22"/>
          <w:szCs w:val="22"/>
        </w:rPr>
        <w:t xml:space="preserve"> 3 i 5</w:t>
      </w:r>
      <w:r w:rsidRPr="009049F9">
        <w:rPr>
          <w:rFonts w:ascii="Myriad Pro" w:hAnsi="Myriad Pro" w:cstheme="minorHAnsi"/>
          <w:sz w:val="22"/>
          <w:szCs w:val="22"/>
        </w:rPr>
        <w:t xml:space="preserve"> powyżej, mogą być dokonywane jedynie w</w:t>
      </w:r>
      <w:r w:rsidR="00B61611" w:rsidRPr="009049F9">
        <w:rPr>
          <w:rFonts w:ascii="Myriad Pro" w:hAnsi="Myriad Pro" w:cstheme="minorHAnsi"/>
          <w:sz w:val="22"/>
          <w:szCs w:val="22"/>
        </w:rPr>
        <w:t> </w:t>
      </w:r>
      <w:r w:rsidRPr="009049F9">
        <w:rPr>
          <w:rFonts w:ascii="Myriad Pro" w:hAnsi="Myriad Pro" w:cstheme="minorHAnsi"/>
          <w:sz w:val="22"/>
          <w:szCs w:val="22"/>
        </w:rPr>
        <w:t>formie pisemnych aneksów, podpisanych przez Strony, pod rygorem nieważności.</w:t>
      </w:r>
    </w:p>
    <w:p w14:paraId="0448AF8A" w14:textId="7570C94E" w:rsidR="00E565C7" w:rsidRPr="009049F9" w:rsidRDefault="00E565C7" w:rsidP="00F43824">
      <w:pPr>
        <w:numPr>
          <w:ilvl w:val="0"/>
          <w:numId w:val="7"/>
        </w:numPr>
        <w:autoSpaceDE/>
        <w:autoSpaceDN/>
        <w:contextualSpacing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Zmiana umowy, określona w pkt 2</w:t>
      </w:r>
      <w:r w:rsidR="008C7E35">
        <w:rPr>
          <w:rFonts w:ascii="Myriad Pro" w:hAnsi="Myriad Pro" w:cstheme="minorHAnsi"/>
          <w:sz w:val="22"/>
          <w:szCs w:val="22"/>
        </w:rPr>
        <w:t xml:space="preserve"> </w:t>
      </w:r>
      <w:proofErr w:type="spellStart"/>
      <w:r w:rsidR="008C7E35">
        <w:rPr>
          <w:rFonts w:ascii="Myriad Pro" w:hAnsi="Myriad Pro" w:cstheme="minorHAnsi"/>
          <w:sz w:val="22"/>
          <w:szCs w:val="22"/>
        </w:rPr>
        <w:t>podpkt</w:t>
      </w:r>
      <w:proofErr w:type="spellEnd"/>
      <w:r w:rsidR="008C7E35">
        <w:rPr>
          <w:rFonts w:ascii="Myriad Pro" w:hAnsi="Myriad Pro" w:cstheme="minorHAnsi"/>
          <w:sz w:val="22"/>
          <w:szCs w:val="22"/>
        </w:rPr>
        <w:t xml:space="preserve"> 2</w:t>
      </w:r>
      <w:r w:rsidRPr="009049F9">
        <w:rPr>
          <w:rFonts w:ascii="Myriad Pro" w:hAnsi="Myriad Pro" w:cstheme="minorHAnsi"/>
          <w:sz w:val="22"/>
          <w:szCs w:val="22"/>
        </w:rPr>
        <w:t xml:space="preserve"> powyżej, będzie dokonana automatycznie bez konieczności zawarcia aneksu do umowy i będzie obowiązywać od dnia wejścia w życie </w:t>
      </w:r>
      <w:r w:rsidR="00B61611" w:rsidRPr="009049F9">
        <w:rPr>
          <w:rFonts w:ascii="Myriad Pro" w:hAnsi="Myriad Pro" w:cstheme="minorHAnsi"/>
          <w:sz w:val="22"/>
          <w:szCs w:val="22"/>
        </w:rPr>
        <w:t xml:space="preserve">zmienionego sposobu opodatkowania lub </w:t>
      </w:r>
      <w:r w:rsidRPr="009049F9">
        <w:rPr>
          <w:rFonts w:ascii="Myriad Pro" w:hAnsi="Myriad Pro" w:cstheme="minorHAnsi"/>
          <w:sz w:val="22"/>
          <w:szCs w:val="22"/>
        </w:rPr>
        <w:t>zmienionych stawek podatku VAT.</w:t>
      </w:r>
    </w:p>
    <w:p w14:paraId="7382FE92" w14:textId="7CC25F39" w:rsidR="00A62105" w:rsidRDefault="00E565C7" w:rsidP="00F43824">
      <w:pPr>
        <w:numPr>
          <w:ilvl w:val="0"/>
          <w:numId w:val="7"/>
        </w:numPr>
        <w:autoSpaceDE/>
        <w:autoSpaceDN/>
        <w:spacing w:after="240"/>
        <w:ind w:left="357" w:hanging="357"/>
        <w:contextualSpacing/>
        <w:jc w:val="both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 xml:space="preserve">Zmiana umowy, określona w </w:t>
      </w:r>
      <w:r w:rsidR="008C7E35">
        <w:rPr>
          <w:rFonts w:ascii="Myriad Pro" w:hAnsi="Myriad Pro" w:cstheme="minorHAnsi"/>
          <w:sz w:val="22"/>
          <w:szCs w:val="22"/>
        </w:rPr>
        <w:t>pkt</w:t>
      </w:r>
      <w:r w:rsidRPr="009049F9">
        <w:rPr>
          <w:rFonts w:ascii="Myriad Pro" w:hAnsi="Myriad Pro" w:cstheme="minorHAnsi"/>
          <w:sz w:val="22"/>
          <w:szCs w:val="22"/>
        </w:rPr>
        <w:t xml:space="preserve">. 2 </w:t>
      </w:r>
      <w:proofErr w:type="spellStart"/>
      <w:r w:rsidR="008C7E35">
        <w:rPr>
          <w:rFonts w:ascii="Myriad Pro" w:hAnsi="Myriad Pro" w:cstheme="minorHAnsi"/>
          <w:sz w:val="22"/>
          <w:szCs w:val="22"/>
        </w:rPr>
        <w:t>pod</w:t>
      </w:r>
      <w:r w:rsidRPr="009049F9">
        <w:rPr>
          <w:rFonts w:ascii="Myriad Pro" w:hAnsi="Myriad Pro" w:cstheme="minorHAnsi"/>
          <w:sz w:val="22"/>
          <w:szCs w:val="22"/>
        </w:rPr>
        <w:t>pkt</w:t>
      </w:r>
      <w:proofErr w:type="spellEnd"/>
      <w:r w:rsidRPr="009049F9">
        <w:rPr>
          <w:rFonts w:ascii="Myriad Pro" w:hAnsi="Myriad Pro" w:cstheme="minorHAnsi"/>
          <w:sz w:val="22"/>
          <w:szCs w:val="22"/>
        </w:rPr>
        <w:t>. 4 powyżej, nie wymaga zawarcia aneksu do umowy i będzie obowiązywać od dnia pisemnego powiadomienia drugiej Strony o zmianie przedstawiciela.</w:t>
      </w:r>
      <w:r w:rsidR="00A62105" w:rsidRPr="009049F9">
        <w:rPr>
          <w:rFonts w:ascii="Myriad Pro" w:hAnsi="Myriad Pro" w:cstheme="minorHAnsi"/>
          <w:color w:val="000000" w:themeColor="text1"/>
          <w:sz w:val="22"/>
          <w:szCs w:val="22"/>
        </w:rPr>
        <w:t xml:space="preserve"> </w:t>
      </w:r>
    </w:p>
    <w:p w14:paraId="47CC0B83" w14:textId="79E27987" w:rsidR="008C7E35" w:rsidRDefault="008C7E35" w:rsidP="008C7E35">
      <w:pPr>
        <w:autoSpaceDE/>
        <w:autoSpaceDN/>
        <w:spacing w:after="240"/>
        <w:contextualSpacing/>
        <w:jc w:val="both"/>
        <w:rPr>
          <w:rFonts w:ascii="Myriad Pro" w:hAnsi="Myriad Pro" w:cstheme="minorHAnsi"/>
          <w:color w:val="000000" w:themeColor="text1"/>
          <w:sz w:val="22"/>
          <w:szCs w:val="22"/>
        </w:rPr>
      </w:pPr>
    </w:p>
    <w:p w14:paraId="30C98A70" w14:textId="3DF5EA60" w:rsidR="00BB62BD" w:rsidRPr="009049F9" w:rsidRDefault="00BB62BD" w:rsidP="00BB62BD">
      <w:pPr>
        <w:widowControl w:val="0"/>
        <w:suppressAutoHyphens/>
        <w:autoSpaceDE/>
        <w:autoSpaceDN/>
        <w:spacing w:before="240"/>
        <w:ind w:left="426" w:right="-1" w:hanging="426"/>
        <w:jc w:val="center"/>
        <w:rPr>
          <w:rFonts w:ascii="Myriad Pro" w:eastAsia="Lucida Sans Unicode" w:hAnsi="Myriad Pro" w:cstheme="minorHAnsi"/>
          <w:b/>
          <w:sz w:val="22"/>
          <w:szCs w:val="22"/>
          <w:lang w:eastAsia="en-US" w:bidi="pl-PL"/>
        </w:rPr>
      </w:pPr>
      <w:r w:rsidRPr="009049F9">
        <w:rPr>
          <w:rFonts w:ascii="Myriad Pro" w:eastAsia="Lucida Sans Unicode" w:hAnsi="Myriad Pro" w:cstheme="minorHAnsi"/>
          <w:b/>
          <w:sz w:val="22"/>
          <w:szCs w:val="22"/>
          <w:lang w:eastAsia="en-US" w:bidi="pl-PL"/>
        </w:rPr>
        <w:t>§ 1</w:t>
      </w:r>
      <w:r w:rsidR="006406A1">
        <w:rPr>
          <w:rFonts w:ascii="Myriad Pro" w:eastAsia="Lucida Sans Unicode" w:hAnsi="Myriad Pro" w:cstheme="minorHAnsi"/>
          <w:b/>
          <w:sz w:val="22"/>
          <w:szCs w:val="22"/>
          <w:lang w:eastAsia="en-US" w:bidi="pl-PL"/>
        </w:rPr>
        <w:t>2</w:t>
      </w:r>
    </w:p>
    <w:p w14:paraId="3ED0C3C7" w14:textId="77777777" w:rsidR="00BB62BD" w:rsidRPr="009049F9" w:rsidRDefault="00BB62BD" w:rsidP="00BB62BD">
      <w:pPr>
        <w:widowControl w:val="0"/>
        <w:autoSpaceDE/>
        <w:autoSpaceDN/>
        <w:ind w:left="360"/>
        <w:jc w:val="center"/>
        <w:rPr>
          <w:rFonts w:ascii="Myriad Pro" w:eastAsia="Calibri" w:hAnsi="Myriad Pro" w:cstheme="minorHAnsi"/>
          <w:b/>
          <w:sz w:val="22"/>
          <w:szCs w:val="22"/>
          <w:lang w:eastAsia="en-US"/>
        </w:rPr>
      </w:pPr>
      <w:r w:rsidRPr="009049F9">
        <w:rPr>
          <w:rFonts w:ascii="Myriad Pro" w:eastAsia="Calibri" w:hAnsi="Myriad Pro" w:cstheme="minorHAnsi"/>
          <w:b/>
          <w:sz w:val="22"/>
          <w:szCs w:val="22"/>
          <w:lang w:eastAsia="en-US"/>
        </w:rPr>
        <w:t>Przetwarzanie danych osobowych</w:t>
      </w:r>
    </w:p>
    <w:p w14:paraId="69F38201" w14:textId="77777777" w:rsidR="00BB62BD" w:rsidRPr="009049F9" w:rsidRDefault="00BB62BD" w:rsidP="00F43824">
      <w:pPr>
        <w:numPr>
          <w:ilvl w:val="0"/>
          <w:numId w:val="14"/>
        </w:numPr>
        <w:autoSpaceDE/>
        <w:autoSpaceDN/>
        <w:ind w:left="357" w:hanging="357"/>
        <w:contextualSpacing/>
        <w:jc w:val="both"/>
        <w:rPr>
          <w:rFonts w:ascii="Myriad Pro" w:eastAsia="Lucida Sans Unicode" w:hAnsi="Myriad Pro" w:cs="Calibri"/>
          <w:sz w:val="22"/>
          <w:szCs w:val="22"/>
          <w:lang w:eastAsia="en-US" w:bidi="pl-PL"/>
        </w:rPr>
      </w:pPr>
      <w:r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>Zamawiający oświadcza, iż zna oraz stosuje przepisy Rozporządzenia Parlamentu Europejskiego i Radu (UE) 2016/679 z dnia 27 kwietnia 2016r. w sprawie ochrony osób fizycznych w związku z przetwarzaniem danych osobowych i w sprawie swobodnego przepływu takich danych oraz uchylenia dyrektywy 95/46/WE (ogólne rozporządzenie o ochronie danych).</w:t>
      </w:r>
    </w:p>
    <w:p w14:paraId="3DCF62F7" w14:textId="77777777" w:rsidR="00BB62BD" w:rsidRPr="009049F9" w:rsidRDefault="00BB62BD" w:rsidP="00F43824">
      <w:pPr>
        <w:numPr>
          <w:ilvl w:val="0"/>
          <w:numId w:val="14"/>
        </w:numPr>
        <w:autoSpaceDE/>
        <w:autoSpaceDN/>
        <w:ind w:left="357" w:hanging="357"/>
        <w:jc w:val="both"/>
        <w:rPr>
          <w:rFonts w:ascii="Myriad Pro" w:eastAsia="Calibri" w:hAnsi="Myriad Pro" w:cs="Calibri"/>
          <w:sz w:val="22"/>
          <w:szCs w:val="22"/>
          <w:lang w:eastAsia="en-US"/>
        </w:rPr>
      </w:pPr>
      <w:r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>Wykonawca zobowiązuje się przekazać treść klauzuli informacyjnej stanowiącej załącznik nr 2 do umowy wszystkim pracownikom i osobom trzecim, wykonującym niniejszą umowę, których dane osobowe będą ujawnione Zamawiającemu</w:t>
      </w:r>
      <w:r w:rsidRPr="009049F9">
        <w:rPr>
          <w:rFonts w:ascii="Myriad Pro" w:eastAsia="Calibri" w:hAnsi="Myriad Pro" w:cs="Calibri"/>
          <w:sz w:val="22"/>
          <w:szCs w:val="22"/>
          <w:lang w:eastAsia="en-US"/>
        </w:rPr>
        <w:t>.</w:t>
      </w:r>
    </w:p>
    <w:p w14:paraId="58146835" w14:textId="1CD7EC88" w:rsidR="00BB62BD" w:rsidRPr="009049F9" w:rsidRDefault="00BB62BD" w:rsidP="0028219F">
      <w:pPr>
        <w:widowControl w:val="0"/>
        <w:suppressAutoHyphens/>
        <w:autoSpaceDE/>
        <w:autoSpaceDN/>
        <w:spacing w:before="360"/>
        <w:ind w:left="426" w:right="-1" w:hanging="426"/>
        <w:jc w:val="center"/>
        <w:rPr>
          <w:rFonts w:ascii="Myriad Pro" w:eastAsia="Lucida Sans Unicode" w:hAnsi="Myriad Pro" w:cstheme="minorHAnsi"/>
          <w:b/>
          <w:sz w:val="22"/>
          <w:szCs w:val="22"/>
          <w:lang w:eastAsia="en-US" w:bidi="pl-PL"/>
        </w:rPr>
      </w:pPr>
      <w:r w:rsidRPr="009049F9">
        <w:rPr>
          <w:rFonts w:ascii="Myriad Pro" w:eastAsia="Lucida Sans Unicode" w:hAnsi="Myriad Pro" w:cstheme="minorHAnsi"/>
          <w:b/>
          <w:sz w:val="22"/>
          <w:szCs w:val="22"/>
          <w:lang w:eastAsia="en-US" w:bidi="pl-PL"/>
        </w:rPr>
        <w:t>§ 1</w:t>
      </w:r>
      <w:r w:rsidR="006406A1">
        <w:rPr>
          <w:rFonts w:ascii="Myriad Pro" w:eastAsia="Lucida Sans Unicode" w:hAnsi="Myriad Pro" w:cstheme="minorHAnsi"/>
          <w:b/>
          <w:sz w:val="22"/>
          <w:szCs w:val="22"/>
          <w:lang w:eastAsia="en-US" w:bidi="pl-PL"/>
        </w:rPr>
        <w:t>3</w:t>
      </w:r>
    </w:p>
    <w:p w14:paraId="21EEA83A" w14:textId="77777777" w:rsidR="00BB62BD" w:rsidRPr="009049F9" w:rsidRDefault="00BB62BD" w:rsidP="00BB62BD">
      <w:pPr>
        <w:autoSpaceDE/>
        <w:autoSpaceDN/>
        <w:jc w:val="center"/>
        <w:rPr>
          <w:rFonts w:ascii="Myriad Pro" w:eastAsia="Calibri" w:hAnsi="Myriad Pro"/>
          <w:b/>
          <w:bCs/>
          <w:sz w:val="22"/>
          <w:szCs w:val="22"/>
          <w:lang w:eastAsia="en-US"/>
        </w:rPr>
      </w:pPr>
      <w:bookmarkStart w:id="1" w:name="_Hlk85529368"/>
      <w:r w:rsidRPr="009049F9">
        <w:rPr>
          <w:rFonts w:ascii="Myriad Pro" w:eastAsia="Calibri" w:hAnsi="Myriad Pro"/>
          <w:b/>
          <w:bCs/>
          <w:sz w:val="22"/>
          <w:szCs w:val="22"/>
          <w:lang w:eastAsia="en-US"/>
        </w:rPr>
        <w:t>Oświadczenie o posiadaniu statusu dużego przedsiębiorcy</w:t>
      </w:r>
    </w:p>
    <w:p w14:paraId="5BB86CEB" w14:textId="4F9B52E8" w:rsidR="00BB62BD" w:rsidRPr="009049F9" w:rsidRDefault="00BB62BD" w:rsidP="00BB62BD">
      <w:pPr>
        <w:autoSpaceDE/>
        <w:autoSpaceDN/>
        <w:spacing w:after="200"/>
        <w:jc w:val="both"/>
        <w:rPr>
          <w:rFonts w:ascii="Myriad Pro" w:eastAsia="Calibri" w:hAnsi="Myriad Pro"/>
          <w:sz w:val="22"/>
          <w:szCs w:val="22"/>
          <w:lang w:eastAsia="en-US"/>
        </w:rPr>
      </w:pPr>
      <w:r w:rsidRPr="009049F9">
        <w:rPr>
          <w:rFonts w:ascii="Myriad Pro" w:eastAsia="Calibri" w:hAnsi="Myriad Pro"/>
          <w:sz w:val="22"/>
          <w:szCs w:val="22"/>
          <w:lang w:eastAsia="en-US"/>
        </w:rPr>
        <w:t>Działając na podstawie art. 4c ustawy z dnia 8 marca 2013 r. o przeciwdziałaniu nadmiernym opóźnieniom w transakcjach handlowych</w:t>
      </w:r>
      <w:r w:rsidR="00C6533B" w:rsidRPr="009049F9">
        <w:rPr>
          <w:rFonts w:ascii="Myriad Pro" w:eastAsia="Calibri" w:hAnsi="Myriad Pro"/>
          <w:sz w:val="22"/>
          <w:szCs w:val="22"/>
          <w:lang w:eastAsia="en-US"/>
        </w:rPr>
        <w:t>,</w:t>
      </w:r>
      <w:r w:rsidRPr="009049F9">
        <w:rPr>
          <w:rFonts w:ascii="Myriad Pro" w:eastAsia="Calibri" w:hAnsi="Myriad Pro"/>
          <w:sz w:val="22"/>
          <w:szCs w:val="22"/>
          <w:lang w:eastAsia="en-US"/>
        </w:rPr>
        <w:t xml:space="preserve"> Zamawiający oświadcza, że posiada status dużego przedsiębiorcy, w rozumieniu art. 4 pkt 6 ustawy o przeciwdziałaniu nadmiernym opóźnieniom w</w:t>
      </w:r>
      <w:r w:rsidR="00C6533B" w:rsidRPr="009049F9">
        <w:rPr>
          <w:rFonts w:ascii="Myriad Pro" w:eastAsia="Calibri" w:hAnsi="Myriad Pro"/>
          <w:sz w:val="22"/>
          <w:szCs w:val="22"/>
          <w:lang w:eastAsia="en-US"/>
        </w:rPr>
        <w:t> </w:t>
      </w:r>
      <w:r w:rsidRPr="009049F9">
        <w:rPr>
          <w:rFonts w:ascii="Myriad Pro" w:eastAsia="Calibri" w:hAnsi="Myriad Pro"/>
          <w:sz w:val="22"/>
          <w:szCs w:val="22"/>
          <w:lang w:eastAsia="en-US"/>
        </w:rPr>
        <w:t xml:space="preserve">transakcjach handlowych. </w:t>
      </w:r>
    </w:p>
    <w:p w14:paraId="6199343F" w14:textId="02C6D614" w:rsidR="00BB62BD" w:rsidRPr="009049F9" w:rsidRDefault="00BB62BD" w:rsidP="0028219F">
      <w:pPr>
        <w:autoSpaceDE/>
        <w:autoSpaceDN/>
        <w:spacing w:before="360"/>
        <w:jc w:val="center"/>
        <w:rPr>
          <w:rFonts w:ascii="Myriad Pro" w:hAnsi="Myriad Pro"/>
          <w:b/>
          <w:sz w:val="22"/>
          <w:szCs w:val="22"/>
        </w:rPr>
      </w:pPr>
      <w:r w:rsidRPr="009049F9">
        <w:rPr>
          <w:rFonts w:ascii="Myriad Pro" w:hAnsi="Myriad Pro"/>
          <w:b/>
          <w:sz w:val="22"/>
          <w:szCs w:val="22"/>
        </w:rPr>
        <w:t>§ 1</w:t>
      </w:r>
      <w:r w:rsidR="006406A1">
        <w:rPr>
          <w:rFonts w:ascii="Myriad Pro" w:hAnsi="Myriad Pro"/>
          <w:b/>
          <w:sz w:val="22"/>
          <w:szCs w:val="22"/>
        </w:rPr>
        <w:t>4</w:t>
      </w:r>
    </w:p>
    <w:p w14:paraId="4D764B59" w14:textId="77777777" w:rsidR="00BB62BD" w:rsidRPr="009049F9" w:rsidRDefault="00BB62BD" w:rsidP="00BB62BD">
      <w:pPr>
        <w:autoSpaceDE/>
        <w:autoSpaceDN/>
        <w:jc w:val="center"/>
        <w:rPr>
          <w:rFonts w:ascii="Myriad Pro" w:hAnsi="Myriad Pro"/>
          <w:b/>
          <w:sz w:val="22"/>
          <w:szCs w:val="22"/>
        </w:rPr>
      </w:pPr>
      <w:r w:rsidRPr="009049F9">
        <w:rPr>
          <w:rFonts w:ascii="Myriad Pro" w:hAnsi="Myriad Pro"/>
          <w:b/>
          <w:sz w:val="22"/>
          <w:szCs w:val="22"/>
        </w:rPr>
        <w:t>Weryfikacja Wykonawcy na listach sankcyjnych</w:t>
      </w:r>
    </w:p>
    <w:p w14:paraId="4E3575D7" w14:textId="205773E5" w:rsidR="00BB62BD" w:rsidRPr="009049F9" w:rsidRDefault="00BB62BD" w:rsidP="00F43824">
      <w:pPr>
        <w:numPr>
          <w:ilvl w:val="0"/>
          <w:numId w:val="16"/>
        </w:numPr>
        <w:autoSpaceDE/>
        <w:autoSpaceDN/>
        <w:contextualSpacing/>
        <w:jc w:val="both"/>
        <w:rPr>
          <w:rFonts w:ascii="Myriad Pro" w:eastAsia="Lucida Sans Unicode" w:hAnsi="Myriad Pro" w:cs="Calibri"/>
          <w:sz w:val="22"/>
          <w:szCs w:val="22"/>
          <w:lang w:eastAsia="en-US" w:bidi="pl-PL"/>
        </w:rPr>
      </w:pPr>
      <w:r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 xml:space="preserve">Wykonawca oświadcza, że nie podlega wykluczeniu na podstawie art. 7 ust. 1 pkt. 1 - 3 Ustawy </w:t>
      </w:r>
      <w:r w:rsidR="00EC5AA8"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br/>
      </w:r>
      <w:r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>z dnia 13 kwietnia 2022r. o szczególnych rozwiązaniach w zakresie przeciwdziałania wspieraniu agresji na Ukrainę oraz służących ochronie bezpieczeństwa narodowego.</w:t>
      </w:r>
    </w:p>
    <w:p w14:paraId="73F69125" w14:textId="77777777" w:rsidR="00BB62BD" w:rsidRPr="009049F9" w:rsidRDefault="00BB62BD" w:rsidP="00F43824">
      <w:pPr>
        <w:numPr>
          <w:ilvl w:val="0"/>
          <w:numId w:val="16"/>
        </w:numPr>
        <w:autoSpaceDE/>
        <w:autoSpaceDN/>
        <w:ind w:left="357" w:hanging="357"/>
        <w:contextualSpacing/>
        <w:jc w:val="both"/>
        <w:rPr>
          <w:rFonts w:ascii="Myriad Pro" w:eastAsia="Lucida Sans Unicode" w:hAnsi="Myriad Pro" w:cs="Calibri"/>
          <w:sz w:val="22"/>
          <w:szCs w:val="22"/>
          <w:lang w:eastAsia="en-US" w:bidi="pl-PL"/>
        </w:rPr>
      </w:pPr>
      <w:r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>Wykonawca na podstawie art. 5k rozporządzenia Rady (UE) 833/2014 z dnia 31 lipca 2014r. dotyczące środków ograniczających w związku z działaniami Rosji destabilizującymi sytuacją na Ukrainie oświadcza, że nie jest:</w:t>
      </w:r>
    </w:p>
    <w:p w14:paraId="552B22B0" w14:textId="33E62CF5" w:rsidR="00BB62BD" w:rsidRPr="009049F9" w:rsidRDefault="005845ED" w:rsidP="0028219F">
      <w:pPr>
        <w:autoSpaceDE/>
        <w:autoSpaceDN/>
        <w:ind w:left="357"/>
        <w:contextualSpacing/>
        <w:jc w:val="both"/>
        <w:rPr>
          <w:rFonts w:ascii="Myriad Pro" w:eastAsia="Lucida Sans Unicode" w:hAnsi="Myriad Pro" w:cs="Calibri"/>
          <w:sz w:val="22"/>
          <w:szCs w:val="22"/>
          <w:lang w:eastAsia="en-US" w:bidi="pl-PL"/>
        </w:rPr>
      </w:pPr>
      <w:r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 xml:space="preserve">1) </w:t>
      </w:r>
      <w:r w:rsidR="00BB62BD"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 xml:space="preserve">obywatelem rosyjskim, osobą fizyczną lub prawną, podmiotem lub organem z siedzibą </w:t>
      </w:r>
      <w:r w:rsidR="00EC5AA8"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br/>
      </w:r>
      <w:r w:rsidR="00BB62BD"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>w Rosji;</w:t>
      </w:r>
    </w:p>
    <w:p w14:paraId="72DEA9A7" w14:textId="6E9FF8FB" w:rsidR="00BB62BD" w:rsidRPr="009049F9" w:rsidRDefault="005845ED" w:rsidP="0028219F">
      <w:pPr>
        <w:autoSpaceDE/>
        <w:autoSpaceDN/>
        <w:ind w:left="357"/>
        <w:contextualSpacing/>
        <w:jc w:val="both"/>
        <w:rPr>
          <w:rFonts w:ascii="Myriad Pro" w:eastAsia="Lucida Sans Unicode" w:hAnsi="Myriad Pro" w:cs="Calibri"/>
          <w:sz w:val="22"/>
          <w:szCs w:val="22"/>
          <w:lang w:eastAsia="en-US" w:bidi="pl-PL"/>
        </w:rPr>
      </w:pPr>
      <w:r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 xml:space="preserve">2) </w:t>
      </w:r>
      <w:r w:rsidR="00BB62BD"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>osobą prawną, podmiotem lub organem, do których prawa własności bezpośrednio lub pośrednio w 50% należą do obywateli rosyjskich lub osób fizycznych lub prawnych, podmiotów lub</w:t>
      </w:r>
      <w:r w:rsidR="0093720D">
        <w:rPr>
          <w:rFonts w:ascii="Myriad Pro" w:eastAsia="Lucida Sans Unicode" w:hAnsi="Myriad Pro" w:cs="Calibri"/>
          <w:sz w:val="22"/>
          <w:szCs w:val="22"/>
          <w:lang w:eastAsia="en-US" w:bidi="pl-PL"/>
        </w:rPr>
        <w:t xml:space="preserve"> </w:t>
      </w:r>
      <w:r w:rsidR="00BB62BD"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>organów z siedzibą w Rosji;</w:t>
      </w:r>
    </w:p>
    <w:p w14:paraId="631F6533" w14:textId="153634F4" w:rsidR="00BB62BD" w:rsidRPr="009049F9" w:rsidRDefault="005845ED" w:rsidP="0028219F">
      <w:pPr>
        <w:autoSpaceDE/>
        <w:autoSpaceDN/>
        <w:ind w:left="357"/>
        <w:contextualSpacing/>
        <w:jc w:val="both"/>
        <w:rPr>
          <w:rFonts w:ascii="Myriad Pro" w:eastAsia="Lucida Sans Unicode" w:hAnsi="Myriad Pro" w:cs="Calibri"/>
          <w:sz w:val="22"/>
          <w:szCs w:val="22"/>
          <w:lang w:eastAsia="en-US" w:bidi="pl-PL"/>
        </w:rPr>
      </w:pPr>
      <w:r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 xml:space="preserve">3) </w:t>
      </w:r>
      <w:r w:rsidR="00BB62BD"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>osobą fizyczną lub prawną, podmiotem lub organem działającym w imieniu lub pod kierunkiem:</w:t>
      </w:r>
    </w:p>
    <w:p w14:paraId="467A4758" w14:textId="1BE3AEED" w:rsidR="00BB62BD" w:rsidRPr="009049F9" w:rsidRDefault="0011207D" w:rsidP="0028219F">
      <w:pPr>
        <w:autoSpaceDE/>
        <w:autoSpaceDN/>
        <w:contextualSpacing/>
        <w:jc w:val="both"/>
        <w:rPr>
          <w:rFonts w:ascii="Myriad Pro" w:eastAsia="Lucida Sans Unicode" w:hAnsi="Myriad Pro" w:cs="Calibri"/>
          <w:sz w:val="22"/>
          <w:szCs w:val="22"/>
          <w:lang w:eastAsia="en-US" w:bidi="pl-PL"/>
        </w:rPr>
      </w:pPr>
      <w:r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 xml:space="preserve">    </w:t>
      </w:r>
      <w:r w:rsidR="00BB62BD"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 xml:space="preserve">- obywateli rosyjskich lub osób fizycznych lub prawnych, podmiotów lub organów z siedzibą </w:t>
      </w:r>
      <w:r w:rsidR="00EC5AA8"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br/>
        <w:t xml:space="preserve">       </w:t>
      </w:r>
      <w:r w:rsidR="00BB62BD"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 xml:space="preserve">w Rosji lub </w:t>
      </w:r>
    </w:p>
    <w:p w14:paraId="5C0FD16F" w14:textId="0A1FB145" w:rsidR="00BB62BD" w:rsidRPr="009049F9" w:rsidRDefault="00BB62BD" w:rsidP="0028219F">
      <w:pPr>
        <w:autoSpaceDE/>
        <w:autoSpaceDN/>
        <w:ind w:left="357"/>
        <w:contextualSpacing/>
        <w:jc w:val="both"/>
        <w:rPr>
          <w:rFonts w:ascii="Myriad Pro" w:eastAsia="Lucida Sans Unicode" w:hAnsi="Myriad Pro" w:cs="Calibri"/>
          <w:sz w:val="22"/>
          <w:szCs w:val="22"/>
          <w:lang w:eastAsia="en-US" w:bidi="pl-PL"/>
        </w:rPr>
      </w:pPr>
      <w:r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 xml:space="preserve">- osób prawnych, podmiotów lub organów, do których prawa własności bezpośrednio lub pośrednio </w:t>
      </w:r>
      <w:r w:rsidR="0093720D">
        <w:rPr>
          <w:rFonts w:ascii="Myriad Pro" w:eastAsia="Lucida Sans Unicode" w:hAnsi="Myriad Pro" w:cs="Calibri"/>
          <w:sz w:val="22"/>
          <w:szCs w:val="22"/>
          <w:lang w:eastAsia="en-US" w:bidi="pl-PL"/>
        </w:rPr>
        <w:t xml:space="preserve"> </w:t>
      </w:r>
      <w:r w:rsidRPr="009049F9">
        <w:rPr>
          <w:rFonts w:ascii="Myriad Pro" w:eastAsia="Lucida Sans Unicode" w:hAnsi="Myriad Pro" w:cs="Calibri"/>
          <w:sz w:val="22"/>
          <w:szCs w:val="22"/>
          <w:lang w:eastAsia="en-US" w:bidi="pl-PL"/>
        </w:rPr>
        <w:t>w ponad 50% należą do obywateli rosyjskich lub osób fizycznych lub prawnych, podmiotów lub organów z siedzibą w Rosji, oraz że żaden z moich podwykonawców, dostawców i podmiotów, na których zdolności polegam, w przypadku gdy przypada na nich ponad 10% wartości zamówienia.</w:t>
      </w:r>
    </w:p>
    <w:p w14:paraId="65E280B0" w14:textId="68005F39" w:rsidR="00BB62BD" w:rsidRPr="009049F9" w:rsidRDefault="00BB62BD" w:rsidP="00EC5AA8">
      <w:pPr>
        <w:autoSpaceDE/>
        <w:autoSpaceDN/>
        <w:spacing w:after="200" w:line="276" w:lineRule="auto"/>
        <w:ind w:left="357"/>
        <w:contextualSpacing/>
        <w:jc w:val="center"/>
        <w:rPr>
          <w:rFonts w:ascii="Myriad Pro" w:eastAsia="Lucida Sans Unicode" w:hAnsi="Myriad Pro" w:cstheme="minorHAnsi"/>
          <w:b/>
          <w:sz w:val="22"/>
          <w:szCs w:val="22"/>
          <w:lang w:eastAsia="en-US" w:bidi="pl-PL"/>
        </w:rPr>
      </w:pPr>
      <w:r w:rsidRPr="009049F9">
        <w:rPr>
          <w:rFonts w:ascii="Myriad Pro" w:eastAsia="Lucida Sans Unicode" w:hAnsi="Myriad Pro" w:cstheme="minorHAnsi"/>
          <w:b/>
          <w:sz w:val="22"/>
          <w:szCs w:val="22"/>
          <w:lang w:eastAsia="en-US" w:bidi="pl-PL"/>
        </w:rPr>
        <w:t>§ 1</w:t>
      </w:r>
      <w:r w:rsidR="006406A1">
        <w:rPr>
          <w:rFonts w:ascii="Myriad Pro" w:eastAsia="Lucida Sans Unicode" w:hAnsi="Myriad Pro" w:cstheme="minorHAnsi"/>
          <w:b/>
          <w:sz w:val="22"/>
          <w:szCs w:val="22"/>
          <w:lang w:eastAsia="en-US" w:bidi="pl-PL"/>
        </w:rPr>
        <w:t>5</w:t>
      </w:r>
    </w:p>
    <w:p w14:paraId="3D6FD952" w14:textId="77777777" w:rsidR="00BB62BD" w:rsidRPr="009049F9" w:rsidRDefault="00BB62BD" w:rsidP="00BB62BD">
      <w:pPr>
        <w:widowControl w:val="0"/>
        <w:suppressAutoHyphens/>
        <w:autoSpaceDE/>
        <w:autoSpaceDN/>
        <w:ind w:left="426" w:right="-1" w:hanging="426"/>
        <w:jc w:val="center"/>
        <w:rPr>
          <w:rFonts w:ascii="Myriad Pro" w:eastAsia="Lucida Sans Unicode" w:hAnsi="Myriad Pro" w:cstheme="minorHAnsi"/>
          <w:b/>
          <w:sz w:val="22"/>
          <w:szCs w:val="22"/>
          <w:lang w:eastAsia="en-US" w:bidi="pl-PL"/>
        </w:rPr>
      </w:pPr>
      <w:r w:rsidRPr="009049F9">
        <w:rPr>
          <w:rFonts w:ascii="Myriad Pro" w:eastAsia="Lucida Sans Unicode" w:hAnsi="Myriad Pro" w:cstheme="minorHAnsi"/>
          <w:b/>
          <w:sz w:val="22"/>
          <w:szCs w:val="22"/>
          <w:lang w:eastAsia="en-US" w:bidi="pl-PL"/>
        </w:rPr>
        <w:t>Postanowienia końcowe</w:t>
      </w:r>
    </w:p>
    <w:p w14:paraId="5683C4AD" w14:textId="1434DEEF" w:rsidR="0094057E" w:rsidRPr="009049F9" w:rsidRDefault="0094057E" w:rsidP="00F43824">
      <w:pPr>
        <w:numPr>
          <w:ilvl w:val="0"/>
          <w:numId w:val="17"/>
        </w:numPr>
        <w:tabs>
          <w:tab w:val="left" w:pos="357"/>
        </w:tabs>
        <w:autoSpaceDE/>
        <w:autoSpaceDN/>
        <w:jc w:val="both"/>
        <w:rPr>
          <w:rFonts w:ascii="Myriad Pro" w:hAnsi="Myriad Pro"/>
          <w:color w:val="000000"/>
          <w:sz w:val="22"/>
          <w:szCs w:val="22"/>
        </w:rPr>
      </w:pPr>
      <w:bookmarkStart w:id="2" w:name="_Hlk85529432"/>
      <w:r w:rsidRPr="009049F9">
        <w:rPr>
          <w:rFonts w:ascii="Myriad Pro" w:hAnsi="Myriad Pro"/>
          <w:sz w:val="22"/>
          <w:szCs w:val="22"/>
        </w:rPr>
        <w:t xml:space="preserve">Umowa została zawarta w formie elektronicznej </w:t>
      </w:r>
      <w:r w:rsidR="009049F9" w:rsidRPr="009049F9">
        <w:rPr>
          <w:rFonts w:ascii="Myriad Pro" w:hAnsi="Myriad Pro"/>
          <w:sz w:val="22"/>
          <w:szCs w:val="22"/>
        </w:rPr>
        <w:t>w dniu ……</w:t>
      </w:r>
      <w:r w:rsidR="00527292">
        <w:rPr>
          <w:rFonts w:ascii="Myriad Pro" w:hAnsi="Myriad Pro"/>
          <w:sz w:val="22"/>
          <w:szCs w:val="22"/>
        </w:rPr>
        <w:t>……….</w:t>
      </w:r>
      <w:r w:rsidR="0093720D">
        <w:rPr>
          <w:rFonts w:ascii="Myriad Pro" w:hAnsi="Myriad Pro"/>
          <w:sz w:val="22"/>
          <w:szCs w:val="22"/>
        </w:rPr>
        <w:t xml:space="preserve"> </w:t>
      </w:r>
      <w:r w:rsidR="009049F9" w:rsidRPr="009049F9">
        <w:rPr>
          <w:rFonts w:ascii="Myriad Pro" w:hAnsi="Myriad Pro"/>
          <w:sz w:val="22"/>
          <w:szCs w:val="22"/>
        </w:rPr>
        <w:t xml:space="preserve">z mocą obowiązującą </w:t>
      </w:r>
      <w:r w:rsidRPr="009049F9">
        <w:rPr>
          <w:rFonts w:ascii="Myriad Pro" w:hAnsi="Myriad Pro"/>
          <w:sz w:val="22"/>
          <w:szCs w:val="22"/>
        </w:rPr>
        <w:t xml:space="preserve">od dnia </w:t>
      </w:r>
      <w:r w:rsidR="008C7E35">
        <w:rPr>
          <w:rFonts w:ascii="Myriad Pro" w:hAnsi="Myriad Pro"/>
          <w:sz w:val="22"/>
          <w:szCs w:val="22"/>
        </w:rPr>
        <w:t>…………………….</w:t>
      </w:r>
    </w:p>
    <w:p w14:paraId="06F10286" w14:textId="77777777" w:rsidR="00BB62BD" w:rsidRPr="009049F9" w:rsidRDefault="00BB62BD" w:rsidP="00F43824">
      <w:pPr>
        <w:numPr>
          <w:ilvl w:val="6"/>
          <w:numId w:val="12"/>
        </w:numPr>
        <w:autoSpaceDE/>
        <w:autoSpaceDN/>
        <w:contextualSpacing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/>
          <w:sz w:val="22"/>
          <w:szCs w:val="22"/>
          <w:lang w:eastAsia="en-US"/>
        </w:rPr>
        <w:t>W sprawach nie uregulowanych niniejszą umową zastosowanie mają</w:t>
      </w:r>
      <w:r w:rsidRPr="009049F9">
        <w:rPr>
          <w:rFonts w:ascii="Myriad Pro" w:hAnsi="Myriad Pro"/>
          <w:sz w:val="22"/>
          <w:szCs w:val="22"/>
        </w:rPr>
        <w:t xml:space="preserve"> </w:t>
      </w:r>
      <w:r w:rsidRPr="009049F9">
        <w:rPr>
          <w:rFonts w:ascii="Myriad Pro" w:hAnsi="Myriad Pro"/>
          <w:sz w:val="22"/>
          <w:szCs w:val="22"/>
          <w:lang w:eastAsia="en-US"/>
        </w:rPr>
        <w:t>przepisy Kodeksu cywilnego i inne przepisy właściwe dla przedmiotu umowy</w:t>
      </w:r>
      <w:r w:rsidRPr="009049F9">
        <w:rPr>
          <w:rFonts w:ascii="Myriad Pro" w:hAnsi="Myriad Pro" w:cstheme="minorHAnsi"/>
          <w:sz w:val="22"/>
          <w:szCs w:val="22"/>
        </w:rPr>
        <w:t>.</w:t>
      </w:r>
    </w:p>
    <w:p w14:paraId="66FA7916" w14:textId="4529E12D" w:rsidR="00BB62BD" w:rsidRPr="009049F9" w:rsidRDefault="00BB62BD" w:rsidP="00F43824">
      <w:pPr>
        <w:pStyle w:val="Akapitzlist"/>
        <w:numPr>
          <w:ilvl w:val="6"/>
          <w:numId w:val="13"/>
        </w:numPr>
        <w:autoSpaceDE/>
        <w:autoSpaceDN/>
        <w:jc w:val="both"/>
        <w:rPr>
          <w:rFonts w:ascii="Myriad Pro" w:eastAsia="Lucida Sans Unicode" w:hAnsi="Myriad Pro" w:cstheme="minorHAnsi"/>
          <w:b/>
          <w:sz w:val="22"/>
          <w:szCs w:val="22"/>
          <w:lang w:eastAsia="en-US" w:bidi="pl-PL"/>
        </w:rPr>
      </w:pPr>
      <w:r w:rsidRPr="009049F9">
        <w:rPr>
          <w:rFonts w:ascii="Myriad Pro" w:hAnsi="Myriad Pro" w:cstheme="minorHAnsi"/>
          <w:sz w:val="22"/>
          <w:szCs w:val="22"/>
        </w:rPr>
        <w:t>Ewentualne spory wynikłe z niniejszej umowy rozstrzygać będzie Sąd miejscowo właściwy dla siedziby Zamawiającego.</w:t>
      </w:r>
    </w:p>
    <w:p w14:paraId="320439DA" w14:textId="77777777" w:rsidR="00BB62BD" w:rsidRPr="009049F9" w:rsidRDefault="00BB62BD" w:rsidP="00F43824">
      <w:pPr>
        <w:numPr>
          <w:ilvl w:val="6"/>
          <w:numId w:val="13"/>
        </w:numPr>
        <w:autoSpaceDE/>
        <w:autoSpaceDN/>
        <w:ind w:left="357" w:hanging="357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Umowę sporządzono w 2 (dwóch) jednobrzmiących egzemplarzach, z których 1 (jeden) egzemplarz otrzymuje Zamawiający, a 1 (jeden) egzemplarz Wykonawca</w:t>
      </w:r>
      <w:bookmarkEnd w:id="1"/>
      <w:bookmarkEnd w:id="2"/>
      <w:r w:rsidRPr="009049F9">
        <w:rPr>
          <w:rFonts w:ascii="Myriad Pro" w:hAnsi="Myriad Pro" w:cstheme="minorHAnsi"/>
          <w:sz w:val="22"/>
          <w:szCs w:val="22"/>
        </w:rPr>
        <w:t>.</w:t>
      </w:r>
    </w:p>
    <w:p w14:paraId="672C3982" w14:textId="5BF0AA87" w:rsidR="00BB62BD" w:rsidRPr="009049F9" w:rsidRDefault="00BB62BD" w:rsidP="00F43824">
      <w:pPr>
        <w:pStyle w:val="Akapitzlist"/>
        <w:numPr>
          <w:ilvl w:val="6"/>
          <w:numId w:val="13"/>
        </w:numPr>
        <w:tabs>
          <w:tab w:val="left" w:pos="357"/>
        </w:tabs>
        <w:autoSpaceDE/>
        <w:autoSpaceDN/>
        <w:jc w:val="both"/>
        <w:rPr>
          <w:rFonts w:ascii="Myriad Pro" w:eastAsia="Calibri" w:hAnsi="Myriad Pro"/>
          <w:color w:val="000000"/>
          <w:sz w:val="22"/>
          <w:szCs w:val="22"/>
          <w:lang w:eastAsia="en-US"/>
        </w:rPr>
      </w:pPr>
      <w:r w:rsidRPr="009049F9">
        <w:rPr>
          <w:rFonts w:ascii="Myriad Pro" w:eastAsia="Calibri" w:hAnsi="Myriad Pro"/>
          <w:color w:val="000000"/>
          <w:sz w:val="22"/>
          <w:szCs w:val="22"/>
          <w:lang w:eastAsia="en-US"/>
        </w:rPr>
        <w:t>Integralną część umowy stanowią następujące Załączniki:</w:t>
      </w:r>
    </w:p>
    <w:p w14:paraId="26A71DD9" w14:textId="3FBDA4AE" w:rsidR="00BB62BD" w:rsidRDefault="00BB62BD" w:rsidP="00F43824">
      <w:pPr>
        <w:numPr>
          <w:ilvl w:val="0"/>
          <w:numId w:val="15"/>
        </w:numPr>
        <w:autoSpaceDE/>
        <w:autoSpaceDN/>
        <w:contextualSpacing/>
        <w:jc w:val="both"/>
        <w:rPr>
          <w:rFonts w:ascii="Myriad Pro" w:eastAsia="Calibri" w:hAnsi="Myriad Pro"/>
          <w:color w:val="000000"/>
          <w:sz w:val="22"/>
          <w:szCs w:val="22"/>
          <w:lang w:eastAsia="en-US"/>
        </w:rPr>
      </w:pPr>
      <w:r w:rsidRPr="009049F9">
        <w:rPr>
          <w:rFonts w:ascii="Myriad Pro" w:eastAsia="Calibri" w:hAnsi="Myriad Pro"/>
          <w:color w:val="000000"/>
          <w:sz w:val="22"/>
          <w:szCs w:val="22"/>
          <w:lang w:eastAsia="en-US"/>
        </w:rPr>
        <w:t>Załącznik nr 1 – Specyfikacja asortymentowo-ilościowo-cenowa</w:t>
      </w:r>
      <w:r w:rsidR="00F83AB9" w:rsidRPr="009049F9">
        <w:rPr>
          <w:rFonts w:ascii="Myriad Pro" w:eastAsia="Calibri" w:hAnsi="Myriad Pro"/>
          <w:color w:val="000000"/>
          <w:sz w:val="22"/>
          <w:szCs w:val="22"/>
          <w:lang w:eastAsia="en-US"/>
        </w:rPr>
        <w:t>,</w:t>
      </w:r>
    </w:p>
    <w:p w14:paraId="69638DA3" w14:textId="573BE47E" w:rsidR="007412DE" w:rsidRDefault="007412DE" w:rsidP="00F43824">
      <w:pPr>
        <w:numPr>
          <w:ilvl w:val="0"/>
          <w:numId w:val="15"/>
        </w:numPr>
        <w:autoSpaceDE/>
        <w:autoSpaceDN/>
        <w:contextualSpacing/>
        <w:jc w:val="both"/>
        <w:rPr>
          <w:rFonts w:ascii="Myriad Pro" w:eastAsia="Calibri" w:hAnsi="Myriad Pro"/>
          <w:color w:val="000000"/>
          <w:sz w:val="22"/>
          <w:szCs w:val="22"/>
          <w:lang w:eastAsia="en-US"/>
        </w:rPr>
      </w:pPr>
      <w:r w:rsidRPr="007412DE">
        <w:rPr>
          <w:rFonts w:ascii="Myriad Pro" w:eastAsia="Calibri" w:hAnsi="Myriad Pro"/>
          <w:color w:val="000000"/>
          <w:sz w:val="22"/>
          <w:szCs w:val="22"/>
          <w:lang w:eastAsia="en-US"/>
        </w:rPr>
        <w:t>Załącznik nr 2 - Modele dystrybutorów, liczba i lokalizacje dystrybutorów,</w:t>
      </w:r>
    </w:p>
    <w:p w14:paraId="2FB989E2" w14:textId="632260D3" w:rsidR="007412DE" w:rsidRDefault="007412DE" w:rsidP="00F43824">
      <w:pPr>
        <w:numPr>
          <w:ilvl w:val="0"/>
          <w:numId w:val="15"/>
        </w:numPr>
        <w:autoSpaceDE/>
        <w:autoSpaceDN/>
        <w:contextualSpacing/>
        <w:jc w:val="both"/>
        <w:rPr>
          <w:rFonts w:ascii="Myriad Pro" w:eastAsia="Calibri" w:hAnsi="Myriad Pro"/>
          <w:color w:val="000000"/>
          <w:sz w:val="22"/>
          <w:szCs w:val="22"/>
          <w:lang w:eastAsia="en-US"/>
        </w:rPr>
      </w:pPr>
      <w:r w:rsidRPr="007412DE">
        <w:rPr>
          <w:rFonts w:ascii="Myriad Pro" w:eastAsia="Calibri" w:hAnsi="Myriad Pro"/>
          <w:color w:val="000000"/>
          <w:sz w:val="22"/>
          <w:szCs w:val="22"/>
          <w:lang w:eastAsia="en-US"/>
        </w:rPr>
        <w:t>Załącznik nr 3 – Protokół odbioru montażu dystrybutorów,</w:t>
      </w:r>
    </w:p>
    <w:p w14:paraId="38E97544" w14:textId="7502B0F0" w:rsidR="007412DE" w:rsidRPr="009049F9" w:rsidRDefault="007412DE" w:rsidP="00F43824">
      <w:pPr>
        <w:numPr>
          <w:ilvl w:val="0"/>
          <w:numId w:val="15"/>
        </w:numPr>
        <w:autoSpaceDE/>
        <w:autoSpaceDN/>
        <w:contextualSpacing/>
        <w:jc w:val="both"/>
        <w:rPr>
          <w:rFonts w:ascii="Myriad Pro" w:eastAsia="Calibri" w:hAnsi="Myriad Pro"/>
          <w:color w:val="000000"/>
          <w:sz w:val="22"/>
          <w:szCs w:val="22"/>
          <w:lang w:eastAsia="en-US"/>
        </w:rPr>
      </w:pPr>
      <w:r w:rsidRPr="007412DE">
        <w:rPr>
          <w:rFonts w:ascii="Myriad Pro" w:eastAsia="Calibri" w:hAnsi="Myriad Pro"/>
          <w:color w:val="000000"/>
          <w:sz w:val="22"/>
          <w:szCs w:val="22"/>
          <w:lang w:eastAsia="en-US"/>
        </w:rPr>
        <w:t>Załącznik nr 4 – Informacja dotycząca przetwarzania przez Zamawiającego danych osobowych.</w:t>
      </w:r>
    </w:p>
    <w:p w14:paraId="11B6345C" w14:textId="77777777" w:rsidR="00BB62BD" w:rsidRPr="009049F9" w:rsidRDefault="00BB62BD" w:rsidP="0094057E">
      <w:pPr>
        <w:autoSpaceDE/>
        <w:autoSpaceDN/>
        <w:spacing w:line="276" w:lineRule="auto"/>
        <w:ind w:left="709"/>
        <w:jc w:val="both"/>
        <w:rPr>
          <w:rFonts w:ascii="Myriad Pro" w:eastAsia="Lucida Sans Unicode" w:hAnsi="Myriad Pro" w:cstheme="minorHAnsi"/>
          <w:sz w:val="22"/>
          <w:szCs w:val="22"/>
          <w:lang w:eastAsia="en-US" w:bidi="pl-PL"/>
        </w:rPr>
      </w:pPr>
    </w:p>
    <w:p w14:paraId="16036B8A" w14:textId="77777777" w:rsidR="00BB62BD" w:rsidRPr="009049F9" w:rsidRDefault="00BB62BD" w:rsidP="00BB62BD">
      <w:pPr>
        <w:autoSpaceDE/>
        <w:autoSpaceDN/>
        <w:spacing w:before="480"/>
        <w:jc w:val="center"/>
        <w:rPr>
          <w:rFonts w:ascii="Myriad Pro" w:hAnsi="Myriad Pro" w:cstheme="minorHAnsi"/>
          <w:b/>
          <w:sz w:val="22"/>
          <w:szCs w:val="22"/>
        </w:rPr>
      </w:pPr>
      <w:r w:rsidRPr="009049F9">
        <w:rPr>
          <w:rFonts w:ascii="Myriad Pro" w:hAnsi="Myriad Pro" w:cstheme="minorHAnsi"/>
          <w:b/>
          <w:sz w:val="22"/>
          <w:szCs w:val="22"/>
        </w:rPr>
        <w:t>ZAMAWIAJĄCY:</w:t>
      </w:r>
      <w:r w:rsidRPr="009049F9">
        <w:rPr>
          <w:rFonts w:ascii="Myriad Pro" w:hAnsi="Myriad Pro" w:cstheme="minorHAnsi"/>
          <w:b/>
          <w:sz w:val="22"/>
          <w:szCs w:val="22"/>
        </w:rPr>
        <w:tab/>
      </w:r>
      <w:r w:rsidRPr="009049F9">
        <w:rPr>
          <w:rFonts w:ascii="Myriad Pro" w:hAnsi="Myriad Pro" w:cstheme="minorHAnsi"/>
          <w:b/>
          <w:sz w:val="22"/>
          <w:szCs w:val="22"/>
        </w:rPr>
        <w:tab/>
      </w:r>
      <w:r w:rsidRPr="009049F9">
        <w:rPr>
          <w:rFonts w:ascii="Myriad Pro" w:hAnsi="Myriad Pro" w:cstheme="minorHAnsi"/>
          <w:b/>
          <w:sz w:val="22"/>
          <w:szCs w:val="22"/>
        </w:rPr>
        <w:tab/>
      </w:r>
      <w:r w:rsidRPr="009049F9">
        <w:rPr>
          <w:rFonts w:ascii="Myriad Pro" w:hAnsi="Myriad Pro" w:cstheme="minorHAnsi"/>
          <w:b/>
          <w:sz w:val="22"/>
          <w:szCs w:val="22"/>
        </w:rPr>
        <w:tab/>
      </w:r>
      <w:r w:rsidRPr="009049F9">
        <w:rPr>
          <w:rFonts w:ascii="Myriad Pro" w:hAnsi="Myriad Pro" w:cstheme="minorHAnsi"/>
          <w:b/>
          <w:sz w:val="22"/>
          <w:szCs w:val="22"/>
        </w:rPr>
        <w:tab/>
      </w:r>
      <w:r w:rsidRPr="009049F9">
        <w:rPr>
          <w:rFonts w:ascii="Myriad Pro" w:hAnsi="Myriad Pro" w:cstheme="minorHAnsi"/>
          <w:b/>
          <w:sz w:val="22"/>
          <w:szCs w:val="22"/>
        </w:rPr>
        <w:tab/>
        <w:t>WYKONAWCA:</w:t>
      </w:r>
    </w:p>
    <w:p w14:paraId="1C4156DD" w14:textId="77777777" w:rsidR="00BB62BD" w:rsidRPr="009049F9" w:rsidRDefault="00BB62BD" w:rsidP="00F83AB9">
      <w:pPr>
        <w:autoSpaceDE/>
        <w:autoSpaceDN/>
        <w:spacing w:after="200" w:line="276" w:lineRule="auto"/>
        <w:ind w:left="2157"/>
        <w:contextualSpacing/>
        <w:rPr>
          <w:rFonts w:ascii="Myriad Pro" w:hAnsi="Myriad Pro" w:cstheme="minorHAnsi"/>
          <w:b/>
          <w:sz w:val="22"/>
          <w:szCs w:val="22"/>
          <w:lang w:eastAsia="en-US"/>
        </w:rPr>
      </w:pPr>
    </w:p>
    <w:p w14:paraId="11AE2BF0" w14:textId="77777777" w:rsidR="00BB62BD" w:rsidRPr="009049F9" w:rsidRDefault="00BB62BD" w:rsidP="00F43824">
      <w:pPr>
        <w:numPr>
          <w:ilvl w:val="0"/>
          <w:numId w:val="4"/>
        </w:numPr>
        <w:autoSpaceDE/>
        <w:autoSpaceDN/>
        <w:spacing w:after="200" w:line="276" w:lineRule="auto"/>
        <w:ind w:left="2157" w:firstLine="0"/>
        <w:contextualSpacing/>
        <w:rPr>
          <w:rFonts w:ascii="Myriad Pro" w:hAnsi="Myriad Pro" w:cstheme="minorHAnsi"/>
          <w:b/>
          <w:sz w:val="22"/>
          <w:szCs w:val="22"/>
          <w:lang w:eastAsia="en-US"/>
        </w:rPr>
      </w:pPr>
      <w:r w:rsidRPr="009049F9">
        <w:rPr>
          <w:rFonts w:ascii="Myriad Pro" w:hAnsi="Myriad Pro" w:cstheme="minorHAnsi"/>
          <w:b/>
          <w:sz w:val="22"/>
          <w:szCs w:val="22"/>
          <w:lang w:eastAsia="en-US"/>
        </w:rPr>
        <w:br w:type="page"/>
      </w:r>
    </w:p>
    <w:p w14:paraId="37DA1261" w14:textId="0468CF37" w:rsidR="001369F9" w:rsidRPr="009049F9" w:rsidRDefault="0011207D" w:rsidP="00EC5AA8">
      <w:pPr>
        <w:autoSpaceDE/>
        <w:autoSpaceDN/>
        <w:jc w:val="right"/>
        <w:rPr>
          <w:rFonts w:ascii="Myriad Pro" w:eastAsia="Calibri" w:hAnsi="Myriad Pro"/>
          <w:sz w:val="22"/>
          <w:szCs w:val="22"/>
          <w:lang w:eastAsia="en-US"/>
        </w:rPr>
      </w:pPr>
      <w:r w:rsidRPr="009049F9">
        <w:rPr>
          <w:rFonts w:ascii="Myriad Pro" w:eastAsia="Calibri" w:hAnsi="Myriad Pro"/>
          <w:b/>
          <w:sz w:val="22"/>
          <w:szCs w:val="22"/>
          <w:lang w:eastAsia="en-US"/>
        </w:rPr>
        <w:t xml:space="preserve">                                                                 </w:t>
      </w:r>
      <w:r w:rsidR="001369F9" w:rsidRPr="009049F9">
        <w:rPr>
          <w:rFonts w:ascii="Myriad Pro" w:eastAsia="Calibri" w:hAnsi="Myriad Pro"/>
          <w:b/>
          <w:sz w:val="22"/>
          <w:szCs w:val="22"/>
          <w:lang w:eastAsia="en-US"/>
        </w:rPr>
        <w:t xml:space="preserve">Załącznik nr 1 </w:t>
      </w:r>
      <w:r w:rsidR="00BB62BD" w:rsidRPr="009049F9">
        <w:rPr>
          <w:rFonts w:ascii="Myriad Pro" w:eastAsia="Calibri" w:hAnsi="Myriad Pro"/>
          <w:b/>
          <w:sz w:val="22"/>
          <w:szCs w:val="22"/>
          <w:lang w:eastAsia="en-US"/>
        </w:rPr>
        <w:t>do umowy</w:t>
      </w:r>
    </w:p>
    <w:p w14:paraId="43FFED9A" w14:textId="77777777" w:rsidR="000206AE" w:rsidRPr="009049F9" w:rsidRDefault="0048361E" w:rsidP="00233783">
      <w:pPr>
        <w:spacing w:before="240"/>
        <w:jc w:val="center"/>
        <w:rPr>
          <w:rFonts w:ascii="Myriad Pro" w:hAnsi="Myriad Pro" w:cstheme="minorHAnsi"/>
          <w:b/>
          <w:sz w:val="22"/>
          <w:szCs w:val="22"/>
        </w:rPr>
      </w:pPr>
      <w:r w:rsidRPr="009049F9">
        <w:rPr>
          <w:rFonts w:ascii="Myriad Pro" w:hAnsi="Myriad Pro" w:cstheme="minorHAnsi"/>
          <w:b/>
          <w:sz w:val="22"/>
          <w:szCs w:val="22"/>
        </w:rPr>
        <w:t xml:space="preserve">SPECYFIKACJA ASORTYMENTOWO-ILOŚCIOWO-CENOWA </w:t>
      </w:r>
      <w:r w:rsidRPr="009049F9">
        <w:rPr>
          <w:rFonts w:ascii="Myriad Pro" w:hAnsi="Myriad Pro" w:cstheme="minorHAnsi"/>
          <w:b/>
          <w:sz w:val="22"/>
          <w:szCs w:val="22"/>
        </w:rPr>
        <w:br/>
      </w:r>
    </w:p>
    <w:tbl>
      <w:tblPr>
        <w:tblW w:w="92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004"/>
        <w:gridCol w:w="730"/>
        <w:gridCol w:w="788"/>
        <w:gridCol w:w="1134"/>
        <w:gridCol w:w="1134"/>
        <w:gridCol w:w="1134"/>
        <w:gridCol w:w="629"/>
        <w:gridCol w:w="1276"/>
      </w:tblGrid>
      <w:tr w:rsidR="007412DE" w:rsidRPr="007412DE" w14:paraId="47ED231D" w14:textId="77777777" w:rsidTr="007412DE">
        <w:trPr>
          <w:trHeight w:val="1125"/>
          <w:jc w:val="center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CBD3" w14:textId="77777777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7FA" w14:textId="77777777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 Rodzaj udostępnionych dystrybutorów wody sieciowej 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1212" w14:textId="77777777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Jedn. Miary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49F" w14:textId="77777777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790" w14:textId="77777777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Miesięczna cena netto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3F2" w14:textId="77777777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Miesięczna wartość netto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3370" w14:textId="27F75BA2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Wartość netto w okresie </w:t>
            </w:r>
            <w: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36</w:t>
            </w:r>
            <w:r w:rsidRPr="007412DE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 miesięcy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871" w14:textId="77777777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 % podatku VAT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F7FA" w14:textId="756C48A2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Wartość brutto w okresie </w:t>
            </w:r>
            <w:r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36</w:t>
            </w:r>
            <w:r w:rsidRPr="007412DE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 xml:space="preserve"> miesięcy </w:t>
            </w:r>
          </w:p>
        </w:tc>
      </w:tr>
      <w:tr w:rsidR="007412DE" w:rsidRPr="007412DE" w14:paraId="53B433F3" w14:textId="77777777" w:rsidTr="007412DE">
        <w:trPr>
          <w:trHeight w:val="1365"/>
          <w:jc w:val="center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F296" w14:textId="77777777" w:rsidR="007412DE" w:rsidRPr="007412DE" w:rsidRDefault="007412DE" w:rsidP="007412DE">
            <w:pPr>
              <w:autoSpaceDE/>
              <w:autoSpaceDN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Calibri"/>
                <w:color w:val="000000"/>
                <w:sz w:val="18"/>
                <w:szCs w:val="18"/>
              </w:rPr>
              <w:t xml:space="preserve"> 1.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69A4" w14:textId="220679EE" w:rsidR="007412DE" w:rsidRPr="007412DE" w:rsidRDefault="007412DE" w:rsidP="007412DE">
            <w:pPr>
              <w:autoSpaceDE/>
              <w:autoSpaceDN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Arial"/>
                <w:color w:val="000000"/>
                <w:sz w:val="18"/>
                <w:szCs w:val="18"/>
              </w:rPr>
              <w:t xml:space="preserve"> Dystrybutor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9E0" w14:textId="77777777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349" w14:textId="3C9E6F31" w:rsidR="007412DE" w:rsidRPr="007412DE" w:rsidRDefault="003F1AFB" w:rsidP="007412DE">
            <w:pPr>
              <w:autoSpaceDE/>
              <w:autoSpaceDN/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cs="Calibri"/>
                <w:color w:val="000000"/>
                <w:sz w:val="18"/>
                <w:szCs w:val="18"/>
              </w:rPr>
              <w:t>68</w:t>
            </w:r>
            <w:bookmarkStart w:id="3" w:name="_GoBack"/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5A5A" w14:textId="52022F9D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893" w14:textId="1EE8C82F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FCFD" w14:textId="6C9FD6BD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ABB" w14:textId="105A3EE0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B315" w14:textId="0BA0F0A9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</w:p>
        </w:tc>
      </w:tr>
      <w:tr w:rsidR="007412DE" w:rsidRPr="007412DE" w14:paraId="0F43404D" w14:textId="77777777" w:rsidTr="007412DE">
        <w:trPr>
          <w:trHeight w:val="580"/>
          <w:jc w:val="center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530F" w14:textId="77777777" w:rsidR="007412DE" w:rsidRPr="007412DE" w:rsidRDefault="007412DE" w:rsidP="007412DE">
            <w:pPr>
              <w:autoSpaceDE/>
              <w:autoSpaceDN/>
              <w:rPr>
                <w:rFonts w:ascii="Myriad Pro" w:hAnsi="Myriad Pro" w:cs="Calibri"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2D7C" w14:textId="77777777" w:rsidR="007412DE" w:rsidRPr="007412DE" w:rsidRDefault="007412DE" w:rsidP="007412DE">
            <w:pPr>
              <w:autoSpaceDE/>
              <w:autoSpaceDN/>
              <w:jc w:val="right"/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</w:pPr>
            <w:r w:rsidRPr="007412DE">
              <w:rPr>
                <w:rFonts w:ascii="Myriad Pro" w:hAnsi="Myriad Pro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A903" w14:textId="5BFCB612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D66B" w14:textId="56A2186A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AA4C" w14:textId="22A7D592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273D" w14:textId="1BB8FB96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0BEE" w14:textId="48C88464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068DA" w14:textId="22987027" w:rsidR="007412DE" w:rsidRPr="007412DE" w:rsidRDefault="007412DE" w:rsidP="007412DE">
            <w:pPr>
              <w:autoSpaceDE/>
              <w:autoSpaceDN/>
              <w:jc w:val="center"/>
              <w:rPr>
                <w:rFonts w:ascii="Myriad Pro" w:hAnsi="Myriad Pro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69A6853" w14:textId="77777777" w:rsidR="00F43824" w:rsidRDefault="00F43824" w:rsidP="000206AE">
      <w:pPr>
        <w:jc w:val="both"/>
        <w:rPr>
          <w:rFonts w:ascii="Myriad Pro" w:hAnsi="Myriad Pro" w:cstheme="minorHAnsi"/>
          <w:sz w:val="22"/>
          <w:szCs w:val="22"/>
          <w:u w:val="single"/>
        </w:rPr>
      </w:pPr>
    </w:p>
    <w:p w14:paraId="5BD71C73" w14:textId="77777777" w:rsidR="00F43824" w:rsidRDefault="00F43824" w:rsidP="000206AE">
      <w:pPr>
        <w:jc w:val="both"/>
        <w:rPr>
          <w:rFonts w:ascii="Myriad Pro" w:hAnsi="Myriad Pro" w:cstheme="minorHAnsi"/>
          <w:sz w:val="22"/>
          <w:szCs w:val="22"/>
          <w:u w:val="single"/>
        </w:rPr>
      </w:pPr>
    </w:p>
    <w:p w14:paraId="3F5BD28F" w14:textId="77777777" w:rsidR="00F43824" w:rsidRDefault="00F43824" w:rsidP="000206AE">
      <w:pPr>
        <w:jc w:val="both"/>
        <w:rPr>
          <w:rFonts w:ascii="Myriad Pro" w:hAnsi="Myriad Pro" w:cstheme="minorHAnsi"/>
          <w:sz w:val="22"/>
          <w:szCs w:val="22"/>
          <w:u w:val="single"/>
        </w:rPr>
      </w:pPr>
    </w:p>
    <w:p w14:paraId="39C36673" w14:textId="666B59AB" w:rsidR="000206AE" w:rsidRDefault="007412DE" w:rsidP="000206AE">
      <w:pPr>
        <w:jc w:val="both"/>
        <w:rPr>
          <w:rFonts w:ascii="Myriad Pro" w:hAnsi="Myriad Pro" w:cstheme="minorHAnsi"/>
          <w:sz w:val="22"/>
          <w:szCs w:val="22"/>
          <w:u w:val="single"/>
        </w:rPr>
      </w:pPr>
      <w:r>
        <w:rPr>
          <w:rFonts w:ascii="Myriad Pro" w:hAnsi="Myriad Pro" w:cstheme="minorHAnsi"/>
          <w:sz w:val="22"/>
          <w:szCs w:val="22"/>
          <w:u w:val="single"/>
        </w:rPr>
        <w:t>Wymagania:</w:t>
      </w:r>
    </w:p>
    <w:p w14:paraId="5215E3EE" w14:textId="77777777" w:rsidR="007412DE" w:rsidRPr="007412DE" w:rsidRDefault="007412DE" w:rsidP="00F43824">
      <w:pPr>
        <w:pStyle w:val="Akapitzlist"/>
        <w:numPr>
          <w:ilvl w:val="0"/>
          <w:numId w:val="25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 xml:space="preserve">Dystrybutory powinny być wprowadzone do obrotu na terenie Unii Europejskiej po przeprowadzonej ocenie zgodności z obowiązującymi dyrektywami UE oraz powinny posiadać deklarację zgodności z UE i być oznakowane europejskim znakiem CE. </w:t>
      </w:r>
    </w:p>
    <w:p w14:paraId="3D833DD7" w14:textId="77777777" w:rsidR="007412DE" w:rsidRPr="007412DE" w:rsidRDefault="007412DE" w:rsidP="00F43824">
      <w:pPr>
        <w:pStyle w:val="Akapitzlist"/>
        <w:numPr>
          <w:ilvl w:val="0"/>
          <w:numId w:val="25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Wykonawca na dystrybutory objęte dostawą musi posiadać aktualne atesty Państwowego Zakładu Higieny dopuszczające je do kontaktu z żywnością.</w:t>
      </w:r>
    </w:p>
    <w:p w14:paraId="34575CCE" w14:textId="77777777" w:rsidR="007412DE" w:rsidRPr="007412DE" w:rsidRDefault="007412DE" w:rsidP="00F43824">
      <w:pPr>
        <w:pStyle w:val="Akapitzlist"/>
        <w:numPr>
          <w:ilvl w:val="0"/>
          <w:numId w:val="25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Dystrybutory muszą być na stałe podłączone do instalacji lokalnej sieci wodociągowej budynku oraz do zasilania gniazda elektrycznego, muszą posiadać certyfikat dotyczący stałej pracy urządzeń w sieci elektrycznej.</w:t>
      </w:r>
    </w:p>
    <w:p w14:paraId="56F1DED1" w14:textId="3A646882" w:rsidR="007412DE" w:rsidRDefault="007412DE" w:rsidP="00F43824">
      <w:pPr>
        <w:pStyle w:val="Akapitzlist"/>
        <w:numPr>
          <w:ilvl w:val="0"/>
          <w:numId w:val="25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 xml:space="preserve">Wszystkie fabrycznie nowe </w:t>
      </w:r>
      <w:proofErr w:type="spellStart"/>
      <w:r w:rsidRPr="007412DE">
        <w:rPr>
          <w:rFonts w:ascii="Myriad Pro" w:hAnsi="Myriad Pro" w:cstheme="minorHAnsi"/>
          <w:sz w:val="22"/>
          <w:szCs w:val="22"/>
        </w:rPr>
        <w:t>bezbutlowe</w:t>
      </w:r>
      <w:proofErr w:type="spellEnd"/>
      <w:r w:rsidRPr="007412DE">
        <w:rPr>
          <w:rFonts w:ascii="Myriad Pro" w:hAnsi="Myriad Pro" w:cstheme="minorHAnsi"/>
          <w:sz w:val="22"/>
          <w:szCs w:val="22"/>
        </w:rPr>
        <w:t xml:space="preserve"> dystrybutory wody muszą być jednakowe co do parametrów technicznych oraz jednakowej estetyki zewnętrznej tj. taki sam model dystrybutora w wersji wolnostojącej i </w:t>
      </w:r>
      <w:proofErr w:type="spellStart"/>
      <w:r w:rsidRPr="007412DE">
        <w:rPr>
          <w:rFonts w:ascii="Myriad Pro" w:hAnsi="Myriad Pro" w:cstheme="minorHAnsi"/>
          <w:sz w:val="22"/>
          <w:szCs w:val="22"/>
        </w:rPr>
        <w:t>nablatowej</w:t>
      </w:r>
      <w:proofErr w:type="spellEnd"/>
      <w:r w:rsidRPr="007412DE">
        <w:rPr>
          <w:rFonts w:ascii="Myriad Pro" w:hAnsi="Myriad Pro" w:cstheme="minorHAnsi"/>
          <w:sz w:val="22"/>
          <w:szCs w:val="22"/>
        </w:rPr>
        <w:t>. Minimalne wymagania Zamawiającego dla wszystkich dystrybutorów:</w:t>
      </w:r>
    </w:p>
    <w:p w14:paraId="54A2E5D7" w14:textId="760D947E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muszą posiadać 4 funkcje, tj. zimna woda, gorąca wodą, neutralna woda i gazowana woda,</w:t>
      </w:r>
    </w:p>
    <w:p w14:paraId="08585515" w14:textId="2C9034CA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konstrukcja zapewniająca stabilność, zbiorniki na wodę muszą być wykonane z wysokiej jakości stali nierdzewnej/szlachetnej, muszą charakteryzować się wysoką szczelnością konstrukcji oraz zamkniętą i zwartą obudową. Nie dopuszcza się aby jakiekolwiek elementy konstrukcyjne znajdowały się poza obudową (nie dotyczy to przewodów doprowadzających energię i wodę).</w:t>
      </w:r>
    </w:p>
    <w:p w14:paraId="3FC4B04A" w14:textId="52C71FC1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butla CO2 chowana do środka urządzenia,</w:t>
      </w:r>
    </w:p>
    <w:p w14:paraId="77ABE06B" w14:textId="79ACBA55" w:rsidR="007412DE" w:rsidRPr="003E17B6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3E17B6">
        <w:rPr>
          <w:rFonts w:ascii="Myriad Pro" w:hAnsi="Myriad Pro" w:cstheme="minorHAnsi"/>
          <w:sz w:val="22"/>
          <w:szCs w:val="22"/>
        </w:rPr>
        <w:t xml:space="preserve">moduł </w:t>
      </w:r>
      <w:bookmarkStart w:id="4" w:name="_Hlk175567374"/>
      <w:r w:rsidRPr="003E17B6">
        <w:rPr>
          <w:rFonts w:ascii="Myriad Pro" w:hAnsi="Myriad Pro" w:cstheme="minorHAnsi"/>
          <w:sz w:val="22"/>
          <w:szCs w:val="22"/>
        </w:rPr>
        <w:t>do zdalnego monitorowania urządzenia przez Wykonawcę w zakresie jego pracy - zużycia filtrów, poziomu magnezu i wapnia oraz przepływu ilości wody i automatycznego odcięcia wody w przypadku awarii dystrybutora</w:t>
      </w:r>
      <w:r w:rsidR="009C20D6" w:rsidRPr="003E17B6">
        <w:rPr>
          <w:rFonts w:ascii="Myriad Pro" w:hAnsi="Myriad Pro" w:cstheme="minorHAnsi"/>
          <w:sz w:val="22"/>
          <w:szCs w:val="22"/>
        </w:rPr>
        <w:t xml:space="preserve">, </w:t>
      </w:r>
      <w:r w:rsidR="003E17B6" w:rsidRPr="003E17B6">
        <w:rPr>
          <w:rFonts w:ascii="Myriad Pro" w:hAnsi="Myriad Pro" w:cstheme="minorHAnsi"/>
          <w:b/>
          <w:sz w:val="22"/>
          <w:szCs w:val="22"/>
        </w:rPr>
        <w:t>monitorowanie poziomu gazu</w:t>
      </w:r>
    </w:p>
    <w:bookmarkEnd w:id="4"/>
    <w:p w14:paraId="17CD6B66" w14:textId="4E4678EB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pobór wody powinien odbywać się w pozycji w miarę wyprostowanej, niepowodującej nadmiernego obciążenia kręgosłupa osoby z niego korzystającej</w:t>
      </w:r>
      <w:r w:rsidR="00C019D3">
        <w:rPr>
          <w:rFonts w:ascii="Myriad Pro" w:hAnsi="Myriad Pro" w:cstheme="minorHAnsi"/>
          <w:sz w:val="22"/>
          <w:szCs w:val="22"/>
        </w:rPr>
        <w:t>,</w:t>
      </w:r>
    </w:p>
    <w:p w14:paraId="3E9DEBB7" w14:textId="32232FF2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 xml:space="preserve">w komorze napełniającej łatwe nabieranie wody zarówno do kubka/szklanki, jak </w:t>
      </w:r>
      <w:r w:rsidR="00C019D3">
        <w:rPr>
          <w:rFonts w:ascii="Myriad Pro" w:hAnsi="Myriad Pro" w:cstheme="minorHAnsi"/>
          <w:sz w:val="22"/>
          <w:szCs w:val="22"/>
        </w:rPr>
        <w:br/>
      </w:r>
      <w:r w:rsidRPr="007412DE">
        <w:rPr>
          <w:rFonts w:ascii="Myriad Pro" w:hAnsi="Myriad Pro" w:cstheme="minorHAnsi"/>
          <w:sz w:val="22"/>
          <w:szCs w:val="22"/>
        </w:rPr>
        <w:t>i dzbanka/karafki o wysokości min. 20 cm,</w:t>
      </w:r>
    </w:p>
    <w:p w14:paraId="4B68A625" w14:textId="0AF319AE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 xml:space="preserve">nie powinny powodować nadmiernego hałasu zarówno w czasie poboru wody, jak też </w:t>
      </w:r>
      <w:r w:rsidR="00C019D3">
        <w:rPr>
          <w:rFonts w:ascii="Myriad Pro" w:hAnsi="Myriad Pro" w:cstheme="minorHAnsi"/>
          <w:sz w:val="22"/>
          <w:szCs w:val="22"/>
        </w:rPr>
        <w:br/>
      </w:r>
      <w:r w:rsidRPr="007412DE">
        <w:rPr>
          <w:rFonts w:ascii="Myriad Pro" w:hAnsi="Myriad Pro" w:cstheme="minorHAnsi"/>
          <w:sz w:val="22"/>
          <w:szCs w:val="22"/>
        </w:rPr>
        <w:t>w czasie oczekiwania na pobór,</w:t>
      </w:r>
    </w:p>
    <w:p w14:paraId="08BAAB0B" w14:textId="43CC35F6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 xml:space="preserve">panel dotykowy z czterema wodami, kolorowy wyświetlacz, obsługa wszystkich trybów wody za pośrednictwem przycisków, </w:t>
      </w:r>
    </w:p>
    <w:p w14:paraId="7C40710D" w14:textId="0099A59E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 xml:space="preserve">czytelna i zrozumiała grafika w zakresie korzystania i obsługi dystrybutora na urządzeniu </w:t>
      </w:r>
      <w:r w:rsidR="00C019D3">
        <w:rPr>
          <w:rFonts w:ascii="Myriad Pro" w:hAnsi="Myriad Pro" w:cstheme="minorHAnsi"/>
          <w:sz w:val="22"/>
          <w:szCs w:val="22"/>
        </w:rPr>
        <w:br/>
      </w:r>
      <w:r w:rsidRPr="007412DE">
        <w:rPr>
          <w:rFonts w:ascii="Myriad Pro" w:hAnsi="Myriad Pro" w:cstheme="minorHAnsi"/>
          <w:sz w:val="22"/>
          <w:szCs w:val="22"/>
        </w:rPr>
        <w:t>w języku polskim,</w:t>
      </w:r>
    </w:p>
    <w:p w14:paraId="4F3DF86E" w14:textId="3384A03E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możliwość ciągłego strumienia wody, jednorazowa porcja wody min. 1 l,</w:t>
      </w:r>
    </w:p>
    <w:p w14:paraId="177085C8" w14:textId="17F8814A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możliwość ustawienia poziomu nasycenia wody dwutlenkiem węgla,</w:t>
      </w:r>
    </w:p>
    <w:p w14:paraId="52C8F9C2" w14:textId="0A91D72D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 xml:space="preserve">wydajność chłodzenia (min. 4-120C) min. do 20 l/h, </w:t>
      </w:r>
    </w:p>
    <w:p w14:paraId="032278D9" w14:textId="114E7958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 xml:space="preserve">wydajność grzewcza (min. 80-920C) min. do 20 l/h, </w:t>
      </w:r>
    </w:p>
    <w:p w14:paraId="5C82C97D" w14:textId="21735480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 xml:space="preserve">wydajność wody gazowanej – min. ok. 1000 litrów na jednej butli CO2 tj. 5 litrowa butla </w:t>
      </w:r>
      <w:r w:rsidR="00C019D3">
        <w:rPr>
          <w:rFonts w:ascii="Myriad Pro" w:hAnsi="Myriad Pro" w:cstheme="minorHAnsi"/>
          <w:sz w:val="22"/>
          <w:szCs w:val="22"/>
        </w:rPr>
        <w:br/>
      </w:r>
      <w:r w:rsidRPr="007412DE">
        <w:rPr>
          <w:rFonts w:ascii="Myriad Pro" w:hAnsi="Myriad Pro" w:cstheme="minorHAnsi"/>
          <w:sz w:val="22"/>
          <w:szCs w:val="22"/>
        </w:rPr>
        <w:t xml:space="preserve">w dystrybutorze wolnostojącym, woda gazowana podawana w trybie ciągłym pod stałym ciśnieniem, z równomiernym wypływem, </w:t>
      </w:r>
    </w:p>
    <w:p w14:paraId="2078A425" w14:textId="2D5EB9FC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min. trójstopniowy poziom filtracji: filtr 1 - usuwa zanieczyszczenia stałe  i pasożyty, filtr 2 - redukuje nadmiar wapnia, magnezu oraz usuwa żelazo, filtr 3 - usuwa  metale ciężkie, chlor oraz poprawia smak i zapach wody,</w:t>
      </w:r>
    </w:p>
    <w:p w14:paraId="4F3DE0DA" w14:textId="4CAEED6D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dodatkowy układ zapobiegający przypadkowemu uruchomieni</w:t>
      </w:r>
      <w:r w:rsidR="003F2AD2">
        <w:rPr>
          <w:rFonts w:ascii="Myriad Pro" w:hAnsi="Myriad Pro" w:cstheme="minorHAnsi"/>
          <w:sz w:val="22"/>
          <w:szCs w:val="22"/>
        </w:rPr>
        <w:t>u</w:t>
      </w:r>
      <w:r w:rsidRPr="007412DE">
        <w:rPr>
          <w:rFonts w:ascii="Myriad Pro" w:hAnsi="Myriad Pro" w:cstheme="minorHAnsi"/>
          <w:sz w:val="22"/>
          <w:szCs w:val="22"/>
        </w:rPr>
        <w:t xml:space="preserve"> strumienia gorącej wody przez użytkownika; układ powinien wymagać od użytkownika świadomego uruchomienia strumienia gorącej wody, np.: poprzez </w:t>
      </w:r>
      <w:proofErr w:type="spellStart"/>
      <w:r w:rsidRPr="007412DE">
        <w:rPr>
          <w:rFonts w:ascii="Myriad Pro" w:hAnsi="Myriad Pro" w:cstheme="minorHAnsi"/>
          <w:sz w:val="22"/>
          <w:szCs w:val="22"/>
        </w:rPr>
        <w:t>elektroblokadę</w:t>
      </w:r>
      <w:proofErr w:type="spellEnd"/>
      <w:r w:rsidRPr="007412DE">
        <w:rPr>
          <w:rFonts w:ascii="Myriad Pro" w:hAnsi="Myriad Pro" w:cstheme="minorHAnsi"/>
          <w:sz w:val="22"/>
          <w:szCs w:val="22"/>
        </w:rPr>
        <w:t xml:space="preserve"> strumienia gorącej wody, która musiałaby być zwalniana przez użytkownika każdorazowo przed jego uruchomieniem. </w:t>
      </w:r>
    </w:p>
    <w:p w14:paraId="13E7FAFE" w14:textId="7C773318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wyjmowana taca ociekowa z możliwością łatwego opróżniania i czyszczenia.</w:t>
      </w:r>
    </w:p>
    <w:p w14:paraId="4594960D" w14:textId="643265C5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system ochrony przed zalaniem –zdalne automatyczne odcięcie wody w przypadku awarii dystrybutora,</w:t>
      </w:r>
    </w:p>
    <w:p w14:paraId="704D37E7" w14:textId="229FB6BE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tryb uśpienia, w chwili braku użycia dystrybutor przechodzi w stan czuwania,</w:t>
      </w:r>
    </w:p>
    <w:p w14:paraId="4183693D" w14:textId="631D353D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ochrona przepięciowa,</w:t>
      </w:r>
    </w:p>
    <w:p w14:paraId="69690DCB" w14:textId="20CBB373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dopuszczana kolorystyka: stal/szary,</w:t>
      </w:r>
    </w:p>
    <w:p w14:paraId="7E430D45" w14:textId="37D962B7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 xml:space="preserve">w widocznym miejscu na urządzeniu powinna znajdować się informacja o terminie przeprowadzonej sanityzacji, </w:t>
      </w:r>
    </w:p>
    <w:p w14:paraId="6D60F8D0" w14:textId="5F9C6FB5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>podajnik na kubki jednorazowe</w:t>
      </w:r>
      <w:r w:rsidR="00C019D3">
        <w:rPr>
          <w:rFonts w:ascii="Myriad Pro" w:hAnsi="Myriad Pro" w:cstheme="minorHAnsi"/>
          <w:sz w:val="22"/>
          <w:szCs w:val="22"/>
        </w:rPr>
        <w:t>,</w:t>
      </w:r>
    </w:p>
    <w:p w14:paraId="3C36415E" w14:textId="4A2C01D6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 xml:space="preserve">wymiary dystrybutorów wolnostojących: minimalna wysokość 110 cm, optymalna szerokość 30 cm i głębokość 40 cm, dopuszcza się różnice w wymiarach z tolerancją max.10%. </w:t>
      </w:r>
    </w:p>
    <w:p w14:paraId="6D4A873A" w14:textId="154F3866" w:rsidR="007412DE" w:rsidRPr="007412DE" w:rsidRDefault="007412DE" w:rsidP="00F43824">
      <w:pPr>
        <w:pStyle w:val="Akapitzlist"/>
        <w:numPr>
          <w:ilvl w:val="0"/>
          <w:numId w:val="26"/>
        </w:numPr>
        <w:jc w:val="both"/>
        <w:rPr>
          <w:rFonts w:ascii="Myriad Pro" w:hAnsi="Myriad Pro" w:cstheme="minorHAnsi"/>
          <w:sz w:val="22"/>
          <w:szCs w:val="22"/>
        </w:rPr>
      </w:pPr>
      <w:r w:rsidRPr="007412DE">
        <w:rPr>
          <w:rFonts w:ascii="Myriad Pro" w:hAnsi="Myriad Pro" w:cstheme="minorHAnsi"/>
          <w:sz w:val="22"/>
          <w:szCs w:val="22"/>
        </w:rPr>
        <w:t xml:space="preserve">wymiary dystrybutorów </w:t>
      </w:r>
      <w:proofErr w:type="spellStart"/>
      <w:r w:rsidRPr="007412DE">
        <w:rPr>
          <w:rFonts w:ascii="Myriad Pro" w:hAnsi="Myriad Pro" w:cstheme="minorHAnsi"/>
          <w:sz w:val="22"/>
          <w:szCs w:val="22"/>
        </w:rPr>
        <w:t>nablatowych</w:t>
      </w:r>
      <w:proofErr w:type="spellEnd"/>
      <w:r w:rsidRPr="007412DE">
        <w:rPr>
          <w:rFonts w:ascii="Myriad Pro" w:hAnsi="Myriad Pro" w:cstheme="minorHAnsi"/>
          <w:sz w:val="22"/>
          <w:szCs w:val="22"/>
        </w:rPr>
        <w:t>: 55/30/40 (wysokość/szerokość/głębokość), dopuszcza się różnice w wymiarach z tolerancją max.10%.</w:t>
      </w:r>
    </w:p>
    <w:p w14:paraId="183E2677" w14:textId="234B9923" w:rsidR="000206AE" w:rsidRDefault="000206AE" w:rsidP="000206AE">
      <w:pPr>
        <w:jc w:val="both"/>
        <w:rPr>
          <w:rFonts w:ascii="Myriad Pro" w:hAnsi="Myriad Pro" w:cstheme="minorHAnsi"/>
          <w:sz w:val="22"/>
          <w:szCs w:val="22"/>
          <w:u w:val="single"/>
        </w:rPr>
      </w:pPr>
    </w:p>
    <w:p w14:paraId="6FE2B6B4" w14:textId="6787F8DF" w:rsidR="00F43824" w:rsidRDefault="00F43824" w:rsidP="000206AE">
      <w:pPr>
        <w:jc w:val="both"/>
        <w:rPr>
          <w:rFonts w:ascii="Myriad Pro" w:hAnsi="Myriad Pro" w:cstheme="minorHAnsi"/>
          <w:sz w:val="22"/>
          <w:szCs w:val="22"/>
          <w:u w:val="single"/>
        </w:rPr>
      </w:pPr>
    </w:p>
    <w:p w14:paraId="666368FD" w14:textId="77777777" w:rsidR="00F43824" w:rsidRDefault="00F43824" w:rsidP="000206AE">
      <w:pPr>
        <w:jc w:val="both"/>
        <w:rPr>
          <w:rFonts w:ascii="Myriad Pro" w:hAnsi="Myriad Pro" w:cstheme="minorHAnsi"/>
          <w:sz w:val="22"/>
          <w:szCs w:val="22"/>
          <w:u w:val="single"/>
        </w:rPr>
      </w:pPr>
    </w:p>
    <w:p w14:paraId="270A9E0E" w14:textId="77777777" w:rsidR="00C019D3" w:rsidRPr="00C019D3" w:rsidRDefault="00C019D3" w:rsidP="00C019D3">
      <w:pPr>
        <w:jc w:val="both"/>
        <w:rPr>
          <w:rFonts w:ascii="Myriad Pro" w:hAnsi="Myriad Pro" w:cstheme="minorHAnsi"/>
          <w:sz w:val="22"/>
          <w:szCs w:val="22"/>
        </w:rPr>
      </w:pPr>
      <w:r w:rsidRPr="00C019D3">
        <w:rPr>
          <w:rFonts w:ascii="Myriad Pro" w:hAnsi="Myriad Pro" w:cstheme="minorHAnsi"/>
          <w:sz w:val="22"/>
          <w:szCs w:val="22"/>
        </w:rPr>
        <w:t>Cena zawiera:</w:t>
      </w:r>
    </w:p>
    <w:p w14:paraId="5D5E4990" w14:textId="2FC94950" w:rsidR="00C019D3" w:rsidRPr="003F2AD2" w:rsidRDefault="00C019D3" w:rsidP="00C019D3">
      <w:pPr>
        <w:pStyle w:val="Akapitzlist"/>
        <w:numPr>
          <w:ilvl w:val="0"/>
          <w:numId w:val="27"/>
        </w:numPr>
        <w:jc w:val="both"/>
        <w:rPr>
          <w:rFonts w:ascii="Myriad Pro" w:hAnsi="Myriad Pro" w:cstheme="minorHAnsi"/>
          <w:sz w:val="22"/>
          <w:szCs w:val="22"/>
        </w:rPr>
      </w:pPr>
      <w:r w:rsidRPr="00C019D3">
        <w:rPr>
          <w:rFonts w:ascii="Myriad Pro" w:hAnsi="Myriad Pro" w:cstheme="minorHAnsi"/>
          <w:sz w:val="22"/>
          <w:szCs w:val="22"/>
        </w:rPr>
        <w:t xml:space="preserve">zapewnienie urządzeń, transport, podłączenie sieciowe jeśli będzie wymagane, montaż </w:t>
      </w:r>
      <w:r w:rsidRPr="003F2AD2">
        <w:rPr>
          <w:rFonts w:ascii="Myriad Pro" w:hAnsi="Myriad Pro" w:cstheme="minorHAnsi"/>
          <w:sz w:val="22"/>
          <w:szCs w:val="22"/>
        </w:rPr>
        <w:t>i</w:t>
      </w:r>
      <w:r w:rsidR="003F2AD2">
        <w:rPr>
          <w:rFonts w:ascii="Myriad Pro" w:hAnsi="Myriad Pro" w:cstheme="minorHAnsi"/>
          <w:sz w:val="22"/>
          <w:szCs w:val="22"/>
        </w:rPr>
        <w:t> </w:t>
      </w:r>
      <w:r w:rsidRPr="003F2AD2">
        <w:rPr>
          <w:rFonts w:ascii="Myriad Pro" w:hAnsi="Myriad Pro" w:cstheme="minorHAnsi"/>
          <w:sz w:val="22"/>
          <w:szCs w:val="22"/>
        </w:rPr>
        <w:t>uruchomienie urządzeń;</w:t>
      </w:r>
    </w:p>
    <w:p w14:paraId="21B8E6AA" w14:textId="580E4725" w:rsidR="00C019D3" w:rsidRPr="00C019D3" w:rsidRDefault="00C019D3" w:rsidP="00F43824">
      <w:pPr>
        <w:pStyle w:val="Akapitzlist"/>
        <w:numPr>
          <w:ilvl w:val="0"/>
          <w:numId w:val="27"/>
        </w:numPr>
        <w:jc w:val="both"/>
        <w:rPr>
          <w:rFonts w:ascii="Myriad Pro" w:hAnsi="Myriad Pro" w:cstheme="minorHAnsi"/>
          <w:sz w:val="22"/>
          <w:szCs w:val="22"/>
        </w:rPr>
      </w:pPr>
      <w:r w:rsidRPr="00C019D3">
        <w:rPr>
          <w:rFonts w:ascii="Myriad Pro" w:hAnsi="Myriad Pro" w:cstheme="minorHAnsi"/>
          <w:sz w:val="22"/>
          <w:szCs w:val="22"/>
        </w:rPr>
        <w:t xml:space="preserve">ubezpieczenie dystrybutorów do wody z tytułu ewentualnych szkód, które mogą powstać </w:t>
      </w:r>
      <w:r>
        <w:rPr>
          <w:rFonts w:ascii="Myriad Pro" w:hAnsi="Myriad Pro" w:cstheme="minorHAnsi"/>
          <w:sz w:val="22"/>
          <w:szCs w:val="22"/>
        </w:rPr>
        <w:br/>
      </w:r>
      <w:r w:rsidRPr="00C019D3">
        <w:rPr>
          <w:rFonts w:ascii="Myriad Pro" w:hAnsi="Myriad Pro" w:cstheme="minorHAnsi"/>
          <w:sz w:val="22"/>
          <w:szCs w:val="22"/>
        </w:rPr>
        <w:t>w wyniku ich</w:t>
      </w:r>
      <w:r>
        <w:rPr>
          <w:rFonts w:ascii="Myriad Pro" w:hAnsi="Myriad Pro" w:cstheme="minorHAnsi"/>
          <w:sz w:val="22"/>
          <w:szCs w:val="22"/>
        </w:rPr>
        <w:t xml:space="preserve"> </w:t>
      </w:r>
      <w:r w:rsidRPr="00C019D3">
        <w:rPr>
          <w:rFonts w:ascii="Myriad Pro" w:hAnsi="Myriad Pro" w:cstheme="minorHAnsi"/>
          <w:sz w:val="22"/>
          <w:szCs w:val="22"/>
        </w:rPr>
        <w:t>eksploatacji. Zamawiający z tytułu ubezpieczenia nie ponosi żadnych kosztów.</w:t>
      </w:r>
      <w:r>
        <w:rPr>
          <w:rFonts w:ascii="Myriad Pro" w:hAnsi="Myriad Pro" w:cstheme="minorHAnsi"/>
          <w:sz w:val="22"/>
          <w:szCs w:val="22"/>
        </w:rPr>
        <w:t xml:space="preserve"> </w:t>
      </w:r>
      <w:r w:rsidRPr="00C019D3">
        <w:rPr>
          <w:rFonts w:ascii="Myriad Pro" w:hAnsi="Myriad Pro" w:cstheme="minorHAnsi"/>
          <w:sz w:val="22"/>
          <w:szCs w:val="22"/>
        </w:rPr>
        <w:t>Polisa ubezpieczeniowa Wykonawcy ma zawierać dystrybutory udostępniane</w:t>
      </w:r>
      <w:r>
        <w:rPr>
          <w:rFonts w:ascii="Myriad Pro" w:hAnsi="Myriad Pro" w:cstheme="minorHAnsi"/>
          <w:sz w:val="22"/>
          <w:szCs w:val="22"/>
        </w:rPr>
        <w:t xml:space="preserve"> </w:t>
      </w:r>
      <w:r w:rsidRPr="00C019D3">
        <w:rPr>
          <w:rFonts w:ascii="Myriad Pro" w:hAnsi="Myriad Pro" w:cstheme="minorHAnsi"/>
          <w:sz w:val="22"/>
          <w:szCs w:val="22"/>
        </w:rPr>
        <w:t>Zamawiającemu</w:t>
      </w:r>
      <w:r w:rsidR="00F43824">
        <w:rPr>
          <w:rFonts w:ascii="Myriad Pro" w:hAnsi="Myriad Pro" w:cstheme="minorHAnsi"/>
          <w:sz w:val="22"/>
          <w:szCs w:val="22"/>
        </w:rPr>
        <w:t>,</w:t>
      </w:r>
    </w:p>
    <w:p w14:paraId="6013D19E" w14:textId="59C5999E" w:rsidR="00C019D3" w:rsidRPr="00C019D3" w:rsidRDefault="00F43824" w:rsidP="00F43824">
      <w:pPr>
        <w:pStyle w:val="Akapitzlist"/>
        <w:numPr>
          <w:ilvl w:val="0"/>
          <w:numId w:val="27"/>
        </w:numPr>
        <w:jc w:val="both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s</w:t>
      </w:r>
      <w:r w:rsidR="00C019D3" w:rsidRPr="00C019D3">
        <w:rPr>
          <w:rFonts w:ascii="Myriad Pro" w:hAnsi="Myriad Pro" w:cstheme="minorHAnsi"/>
          <w:sz w:val="22"/>
          <w:szCs w:val="22"/>
        </w:rPr>
        <w:t>erwis urządzeń, w którym Wykonawca zobowiązuje się do usunięcia usterek lub nieprawidłowości w działaniu dystrybutorów w terminie do 4 godzin od chwili zgłoszenia jeśli usterka została zgłoszona do godz.  15.00, lub do godziny 9 rano , jeśli usterka została zgłoszona po godzinie 15.00</w:t>
      </w:r>
      <w:r>
        <w:rPr>
          <w:rFonts w:ascii="Myriad Pro" w:hAnsi="Myriad Pro" w:cstheme="minorHAnsi"/>
          <w:sz w:val="22"/>
          <w:szCs w:val="22"/>
        </w:rPr>
        <w:t>,</w:t>
      </w:r>
    </w:p>
    <w:p w14:paraId="630A7C4A" w14:textId="22D1DED7" w:rsidR="00C019D3" w:rsidRPr="00F43824" w:rsidRDefault="00C019D3" w:rsidP="00F43824">
      <w:pPr>
        <w:pStyle w:val="Akapitzlist"/>
        <w:numPr>
          <w:ilvl w:val="0"/>
          <w:numId w:val="27"/>
        </w:numPr>
        <w:jc w:val="both"/>
        <w:rPr>
          <w:rFonts w:ascii="Myriad Pro" w:hAnsi="Myriad Pro" w:cstheme="minorHAnsi"/>
          <w:sz w:val="22"/>
          <w:szCs w:val="22"/>
        </w:rPr>
      </w:pPr>
      <w:r w:rsidRPr="00F43824">
        <w:rPr>
          <w:rFonts w:ascii="Myriad Pro" w:hAnsi="Myriad Pro" w:cstheme="minorHAnsi"/>
          <w:sz w:val="22"/>
          <w:szCs w:val="22"/>
        </w:rPr>
        <w:t xml:space="preserve">przeinstalowanie dystrybutorów do innej lokalizacji lub zwiększenie ich ilości jeśli zajdzie taka potrzeba, wg  czynszu określonego w umowie, </w:t>
      </w:r>
    </w:p>
    <w:p w14:paraId="244EFDEC" w14:textId="0F8AECBA" w:rsidR="00C019D3" w:rsidRPr="00F43824" w:rsidRDefault="00C019D3" w:rsidP="00F43824">
      <w:pPr>
        <w:pStyle w:val="Akapitzlist"/>
        <w:numPr>
          <w:ilvl w:val="0"/>
          <w:numId w:val="27"/>
        </w:numPr>
        <w:jc w:val="both"/>
        <w:rPr>
          <w:rFonts w:ascii="Myriad Pro" w:hAnsi="Myriad Pro" w:cstheme="minorHAnsi"/>
          <w:sz w:val="22"/>
          <w:szCs w:val="22"/>
        </w:rPr>
      </w:pPr>
      <w:r w:rsidRPr="00F43824">
        <w:rPr>
          <w:rFonts w:ascii="Myriad Pro" w:hAnsi="Myriad Pro" w:cstheme="minorHAnsi"/>
          <w:sz w:val="22"/>
          <w:szCs w:val="22"/>
        </w:rPr>
        <w:t>bieżący dostęp do części zamiennych do dystrybutorów oraz koszty napraw dystrybutorów do wody ,</w:t>
      </w:r>
    </w:p>
    <w:p w14:paraId="057014D0" w14:textId="53F3C3AC" w:rsidR="00C019D3" w:rsidRPr="00F43824" w:rsidRDefault="00C019D3" w:rsidP="00F43824">
      <w:pPr>
        <w:pStyle w:val="Akapitzlist"/>
        <w:numPr>
          <w:ilvl w:val="0"/>
          <w:numId w:val="27"/>
        </w:numPr>
        <w:jc w:val="both"/>
        <w:rPr>
          <w:rFonts w:ascii="Myriad Pro" w:hAnsi="Myriad Pro" w:cstheme="minorHAnsi"/>
          <w:sz w:val="22"/>
          <w:szCs w:val="22"/>
        </w:rPr>
      </w:pPr>
      <w:r w:rsidRPr="00F43824">
        <w:rPr>
          <w:rFonts w:ascii="Myriad Pro" w:hAnsi="Myriad Pro" w:cstheme="minorHAnsi"/>
          <w:sz w:val="22"/>
          <w:szCs w:val="22"/>
        </w:rPr>
        <w:t xml:space="preserve">cykliczne przeglądy serwisowe zapewniające ciągłość pracy dystrybutorów, </w:t>
      </w:r>
    </w:p>
    <w:p w14:paraId="37DB2D61" w14:textId="635BF2F4" w:rsidR="00C019D3" w:rsidRPr="003E17B6" w:rsidRDefault="00C019D3" w:rsidP="00F43824">
      <w:pPr>
        <w:pStyle w:val="Akapitzlist"/>
        <w:numPr>
          <w:ilvl w:val="0"/>
          <w:numId w:val="27"/>
        </w:numPr>
        <w:jc w:val="both"/>
        <w:rPr>
          <w:rFonts w:ascii="Myriad Pro" w:hAnsi="Myriad Pro" w:cstheme="minorHAnsi"/>
          <w:sz w:val="22"/>
          <w:szCs w:val="22"/>
        </w:rPr>
      </w:pPr>
      <w:r w:rsidRPr="00F43824">
        <w:rPr>
          <w:rFonts w:ascii="Myriad Pro" w:hAnsi="Myriad Pro" w:cstheme="minorHAnsi"/>
          <w:sz w:val="22"/>
          <w:szCs w:val="22"/>
        </w:rPr>
        <w:t xml:space="preserve">wymianę filtrów w dystrybutorach do </w:t>
      </w:r>
      <w:r w:rsidRPr="003E17B6">
        <w:rPr>
          <w:rFonts w:ascii="Myriad Pro" w:hAnsi="Myriad Pro" w:cstheme="minorHAnsi"/>
          <w:sz w:val="22"/>
          <w:szCs w:val="22"/>
        </w:rPr>
        <w:t xml:space="preserve">wody w trakcie trwania umowy nie rzadziej niż raz na </w:t>
      </w:r>
      <w:r w:rsidR="003F2AD2" w:rsidRPr="003E17B6">
        <w:rPr>
          <w:rFonts w:ascii="Myriad Pro" w:hAnsi="Myriad Pro" w:cstheme="minorHAnsi"/>
          <w:sz w:val="22"/>
          <w:szCs w:val="22"/>
        </w:rPr>
        <w:t>3</w:t>
      </w:r>
      <w:r w:rsidRPr="003E17B6">
        <w:rPr>
          <w:rFonts w:ascii="Myriad Pro" w:hAnsi="Myriad Pro" w:cstheme="minorHAnsi"/>
          <w:sz w:val="22"/>
          <w:szCs w:val="22"/>
        </w:rPr>
        <w:t xml:space="preserve"> mies</w:t>
      </w:r>
      <w:r w:rsidR="00F43824" w:rsidRPr="003E17B6">
        <w:rPr>
          <w:rFonts w:ascii="Myriad Pro" w:hAnsi="Myriad Pro" w:cstheme="minorHAnsi"/>
          <w:sz w:val="22"/>
          <w:szCs w:val="22"/>
        </w:rPr>
        <w:t>i</w:t>
      </w:r>
      <w:r w:rsidR="003F2AD2" w:rsidRPr="003E17B6">
        <w:rPr>
          <w:rFonts w:ascii="Myriad Pro" w:hAnsi="Myriad Pro" w:cstheme="minorHAnsi"/>
          <w:sz w:val="22"/>
          <w:szCs w:val="22"/>
        </w:rPr>
        <w:t>ące</w:t>
      </w:r>
      <w:r w:rsidRPr="003E17B6">
        <w:rPr>
          <w:rFonts w:ascii="Myriad Pro" w:hAnsi="Myriad Pro" w:cstheme="minorHAnsi"/>
          <w:sz w:val="22"/>
          <w:szCs w:val="22"/>
        </w:rPr>
        <w:t>,</w:t>
      </w:r>
    </w:p>
    <w:p w14:paraId="4CAD53B7" w14:textId="702C6082" w:rsidR="00C019D3" w:rsidRPr="00F43824" w:rsidRDefault="00C019D3" w:rsidP="00F43824">
      <w:pPr>
        <w:pStyle w:val="Akapitzlist"/>
        <w:numPr>
          <w:ilvl w:val="0"/>
          <w:numId w:val="27"/>
        </w:numPr>
        <w:jc w:val="both"/>
        <w:rPr>
          <w:rFonts w:ascii="Myriad Pro" w:hAnsi="Myriad Pro" w:cstheme="minorHAnsi"/>
          <w:sz w:val="22"/>
          <w:szCs w:val="22"/>
        </w:rPr>
      </w:pPr>
      <w:r w:rsidRPr="00F43824">
        <w:rPr>
          <w:rFonts w:ascii="Myriad Pro" w:hAnsi="Myriad Pro" w:cstheme="minorHAnsi"/>
          <w:sz w:val="22"/>
          <w:szCs w:val="22"/>
        </w:rPr>
        <w:t xml:space="preserve">bieżącą wymianę butli z gazem w dystrybutorach zrealizowaną w terminie wyszczególnionym powyżej w punkcie „serwis urządzeń” od zgłoszenia Zamawiającego wykonanego na kontakt wyszczególniony w § </w:t>
      </w:r>
      <w:r w:rsidR="006406A1">
        <w:rPr>
          <w:rFonts w:ascii="Myriad Pro" w:hAnsi="Myriad Pro" w:cstheme="minorHAnsi"/>
          <w:sz w:val="22"/>
          <w:szCs w:val="22"/>
        </w:rPr>
        <w:t>9</w:t>
      </w:r>
      <w:r w:rsidRPr="00F43824">
        <w:rPr>
          <w:rFonts w:ascii="Myriad Pro" w:hAnsi="Myriad Pro" w:cstheme="minorHAnsi"/>
          <w:sz w:val="22"/>
          <w:szCs w:val="22"/>
        </w:rPr>
        <w:t xml:space="preserve"> lit. b , zapewniając nieprzerwany dostęp do wody gazowanej.</w:t>
      </w:r>
    </w:p>
    <w:p w14:paraId="7A03ECB5" w14:textId="77777777" w:rsidR="00E46128" w:rsidRPr="009049F9" w:rsidRDefault="00E46128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</w:p>
    <w:p w14:paraId="039CE4BA" w14:textId="77777777" w:rsidR="0048361E" w:rsidRPr="009049F9" w:rsidRDefault="0048361E" w:rsidP="0048361E">
      <w:pPr>
        <w:spacing w:before="480"/>
        <w:jc w:val="center"/>
        <w:rPr>
          <w:rFonts w:ascii="Myriad Pro" w:hAnsi="Myriad Pro" w:cstheme="minorHAnsi"/>
          <w:b/>
          <w:color w:val="000000" w:themeColor="text1"/>
          <w:sz w:val="22"/>
          <w:szCs w:val="22"/>
        </w:rPr>
      </w:pPr>
      <w:r w:rsidRPr="009049F9">
        <w:rPr>
          <w:rFonts w:ascii="Myriad Pro" w:hAnsi="Myriad Pro" w:cstheme="minorHAnsi"/>
          <w:b/>
          <w:color w:val="000000" w:themeColor="text1"/>
          <w:sz w:val="22"/>
          <w:szCs w:val="22"/>
        </w:rPr>
        <w:t>ZAMAWIAJĄCY:</w:t>
      </w:r>
      <w:r w:rsidRPr="009049F9">
        <w:rPr>
          <w:rFonts w:ascii="Myriad Pro" w:hAnsi="Myriad Pro" w:cstheme="minorHAnsi"/>
          <w:b/>
          <w:color w:val="000000" w:themeColor="text1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 w:themeColor="text1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 w:themeColor="text1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 w:themeColor="text1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 w:themeColor="text1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 w:themeColor="text1"/>
          <w:sz w:val="22"/>
          <w:szCs w:val="22"/>
        </w:rPr>
        <w:tab/>
        <w:t>WYKONAWCA:</w:t>
      </w:r>
    </w:p>
    <w:p w14:paraId="311648D5" w14:textId="77777777" w:rsidR="003E17B6" w:rsidRPr="003E17B6" w:rsidRDefault="003E17B6" w:rsidP="003E17B6">
      <w:pPr>
        <w:suppressAutoHyphens/>
        <w:contextualSpacing/>
        <w:jc w:val="right"/>
        <w:rPr>
          <w:rFonts w:ascii="Myriad Pro" w:eastAsia="Calibri" w:hAnsi="Myriad Pro"/>
          <w:b/>
          <w:sz w:val="22"/>
          <w:szCs w:val="22"/>
          <w:lang w:eastAsia="ar-SA"/>
        </w:rPr>
      </w:pPr>
      <w:r>
        <w:rPr>
          <w:rFonts w:ascii="Myriad Pro" w:hAnsi="Myriad Pro" w:cstheme="minorHAnsi"/>
          <w:b/>
          <w:sz w:val="22"/>
          <w:szCs w:val="22"/>
        </w:rPr>
        <w:br w:type="column"/>
      </w:r>
      <w:r w:rsidRPr="003E17B6">
        <w:rPr>
          <w:rFonts w:ascii="Myriad Pro" w:eastAsia="Calibri" w:hAnsi="Myriad Pro"/>
          <w:b/>
          <w:sz w:val="22"/>
          <w:szCs w:val="22"/>
          <w:lang w:eastAsia="ar-SA"/>
        </w:rPr>
        <w:t xml:space="preserve">Załącznik Nr 2 do Umowy </w:t>
      </w:r>
    </w:p>
    <w:p w14:paraId="3EF4D34B" w14:textId="77777777" w:rsidR="003E17B6" w:rsidRPr="003E17B6" w:rsidRDefault="003E17B6" w:rsidP="003E17B6">
      <w:pPr>
        <w:suppressAutoHyphens/>
        <w:autoSpaceDE/>
        <w:autoSpaceDN/>
        <w:contextualSpacing/>
        <w:jc w:val="center"/>
        <w:rPr>
          <w:rFonts w:ascii="Myriad Pro" w:eastAsia="Calibri" w:hAnsi="Myriad Pro"/>
          <w:b/>
          <w:sz w:val="22"/>
          <w:szCs w:val="22"/>
          <w:lang w:eastAsia="ar-SA"/>
        </w:rPr>
      </w:pPr>
    </w:p>
    <w:p w14:paraId="515ABBC3" w14:textId="77777777" w:rsidR="003E17B6" w:rsidRPr="003F1AFB" w:rsidRDefault="003E17B6" w:rsidP="003E17B6">
      <w:pPr>
        <w:tabs>
          <w:tab w:val="left" w:pos="567"/>
        </w:tabs>
        <w:autoSpaceDE/>
        <w:autoSpaceDN/>
        <w:jc w:val="center"/>
        <w:rPr>
          <w:rFonts w:ascii="Myriad Pro" w:eastAsia="Calibri" w:hAnsi="Myriad Pro"/>
          <w:b/>
          <w:sz w:val="22"/>
          <w:szCs w:val="22"/>
          <w:lang w:eastAsia="en-US"/>
        </w:rPr>
      </w:pPr>
      <w:r w:rsidRPr="003F1AFB">
        <w:rPr>
          <w:rFonts w:ascii="Myriad Pro" w:eastAsia="Calibri" w:hAnsi="Myriad Pro" w:cs="Calibri"/>
          <w:b/>
          <w:bCs/>
          <w:color w:val="000000"/>
          <w:sz w:val="22"/>
          <w:szCs w:val="22"/>
        </w:rPr>
        <w:t>LOKALIZACJE, MODELE I ILOŚCI DYSTRYBUTORÓW WODY SIECIOWEJ</w:t>
      </w:r>
    </w:p>
    <w:tbl>
      <w:tblPr>
        <w:tblW w:w="871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997"/>
        <w:gridCol w:w="3507"/>
        <w:gridCol w:w="2773"/>
      </w:tblGrid>
      <w:tr w:rsidR="003E17B6" w:rsidRPr="003F1AFB" w14:paraId="1E2A4439" w14:textId="77777777" w:rsidTr="007B21CA">
        <w:trPr>
          <w:trHeight w:val="780"/>
        </w:trPr>
        <w:tc>
          <w:tcPr>
            <w:tcW w:w="8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207AD" w14:textId="77777777" w:rsidR="003E17B6" w:rsidRPr="003F1AFB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  <w:sz w:val="22"/>
                <w:szCs w:val="22"/>
              </w:rPr>
            </w:pPr>
            <w:r w:rsidRPr="003F1AFB">
              <w:rPr>
                <w:rFonts w:ascii="Myriad Pro" w:eastAsia="Calibri" w:hAnsi="Myriad Pro" w:cs="Calibri"/>
                <w:b/>
                <w:bCs/>
                <w:color w:val="000000"/>
                <w:sz w:val="22"/>
                <w:szCs w:val="22"/>
              </w:rPr>
              <w:t>LOKALIZACJE, MODELE I ILOŚCI DYSTRYBUTORÓW WODY SIECIOWEJ</w:t>
            </w:r>
          </w:p>
          <w:p w14:paraId="1A4D378A" w14:textId="77777777" w:rsidR="003E17B6" w:rsidRPr="003F1AFB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  <w:sz w:val="22"/>
                <w:szCs w:val="22"/>
              </w:rPr>
            </w:pPr>
            <w:r w:rsidRPr="003F1AFB">
              <w:rPr>
                <w:rFonts w:ascii="Myriad Pro" w:eastAsia="Calibri" w:hAnsi="Myriad Pro" w:cs="Calibri"/>
                <w:b/>
                <w:bCs/>
                <w:color w:val="000000"/>
                <w:sz w:val="22"/>
                <w:szCs w:val="22"/>
              </w:rPr>
              <w:t>W POSIADANYCH PRZEZ MPK SP. Z O.O. PUNKTACH SOCJALNYCH</w:t>
            </w:r>
          </w:p>
          <w:p w14:paraId="1F586BBF" w14:textId="77777777" w:rsidR="003E17B6" w:rsidRPr="003F1AFB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17B6" w:rsidRPr="003E17B6" w14:paraId="121E72AF" w14:textId="77777777" w:rsidTr="007B21CA">
        <w:trPr>
          <w:trHeight w:val="638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7FD45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Lp.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C339B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Punkt socjalny</w:t>
            </w:r>
          </w:p>
        </w:tc>
        <w:tc>
          <w:tcPr>
            <w:tcW w:w="3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9E99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Lokalizacja - Adres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50C86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 xml:space="preserve">Model dystrybutora </w:t>
            </w:r>
          </w:p>
        </w:tc>
      </w:tr>
      <w:tr w:rsidR="003E17B6" w:rsidRPr="003E17B6" w14:paraId="67051A2E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26849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81A7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Pl. Grunwaldzki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5A1EF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Stacja prostownikowa Pl. Grunwaldzki 25-27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257F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2761031C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A3485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DBC0A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Kopernika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B0C9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ul Kopernika 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F141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0A259708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1215D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9BE9B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Biskupin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27A3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tramwajowa ul. Olszewskiego 128 /Norblina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5E32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2C547A34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FD2EA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B4002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 xml:space="preserve">Sępolno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873B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 Pętla tramwajowo - autobusowa ul. Mickiewicza 100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7E1F7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77198597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0DC95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B1121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Kowale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CE006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tramwajowa ul. Kwidzyńska 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B397F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6CC4508F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6E47F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8B2AE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Kromera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8F2F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tramwajowo - autobusowa pl. M. Kromera 21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CCF9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 </w:t>
            </w:r>
          </w:p>
        </w:tc>
      </w:tr>
      <w:tr w:rsidR="003E17B6" w:rsidRPr="003E17B6" w14:paraId="085EF7C1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37190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885A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Litewska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BC6BD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Sp. Mieszkaniowa i MOPS ul. Litewska 20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3F22F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6BD5CBA5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35233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3304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Zakrzów ( Osiedle Sobieskiego)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2D4AE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ul. Królewska 40 ( pawilon- strzyżenie psów)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E1D6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691BEABB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2715B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35FA4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Sucha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D72B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ul. Sucha (budynek dworca PKP od ul. suchej, punkt socjalny na -1 za kasami biletowymi)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5621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44671C07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8F15B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01FB4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 xml:space="preserve">Kamieńskiego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D08BD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autobusowa ul. Kamieńskiego 184 (za Szpitalem Wojewódzkim)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53E61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19A6FC46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B1E12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7719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proofErr w:type="spellStart"/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Poświęcka</w:t>
            </w:r>
            <w:proofErr w:type="spellEnd"/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DCC3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Pętla autobusowa ul. </w:t>
            </w:r>
            <w:proofErr w:type="spellStart"/>
            <w:r w:rsidRPr="003E17B6">
              <w:rPr>
                <w:rFonts w:ascii="Myriad Pro" w:eastAsia="Calibri" w:hAnsi="Myriad Pro" w:cs="Calibri"/>
                <w:color w:val="000000"/>
              </w:rPr>
              <w:t>Poświęcka</w:t>
            </w:r>
            <w:proofErr w:type="spellEnd"/>
            <w:r w:rsidRPr="003E17B6">
              <w:rPr>
                <w:rFonts w:ascii="Myriad Pro" w:eastAsia="Calibri" w:hAnsi="Myriad Pro" w:cs="Calibri"/>
                <w:color w:val="000000"/>
              </w:rPr>
              <w:t xml:space="preserve"> 9 ( przy sklepie DINO)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80726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0E3718B2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B723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8BE9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proofErr w:type="spellStart"/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Wrozamet</w:t>
            </w:r>
            <w:proofErr w:type="spellEnd"/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 xml:space="preserve"> - Marino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4D73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 Pętla tramwajowa przy Marino ul. Żmigrodzka (Poświętne)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0C8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 </w:t>
            </w:r>
          </w:p>
        </w:tc>
      </w:tr>
      <w:tr w:rsidR="003E17B6" w:rsidRPr="003E17B6" w14:paraId="7B07D159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B17FD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2F03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Zawalna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415B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tramwajowo - autobusowa ul. Zawalna 2 (Punkt dorabiania kluczy)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33E6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18E94F32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73884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02374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proofErr w:type="spellStart"/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Osobowice</w:t>
            </w:r>
            <w:proofErr w:type="spellEnd"/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EA97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Pętla tramwajowa ul. </w:t>
            </w:r>
            <w:proofErr w:type="spellStart"/>
            <w:r w:rsidRPr="003E17B6">
              <w:rPr>
                <w:rFonts w:ascii="Myriad Pro" w:eastAsia="Calibri" w:hAnsi="Myriad Pro" w:cs="Calibri"/>
                <w:color w:val="000000"/>
              </w:rPr>
              <w:t>Osobowicka</w:t>
            </w:r>
            <w:proofErr w:type="spellEnd"/>
            <w:r w:rsidRPr="003E17B6">
              <w:rPr>
                <w:rFonts w:ascii="Myriad Pro" w:eastAsia="Calibri" w:hAnsi="Myriad Pro" w:cs="Calibri"/>
                <w:color w:val="000000"/>
              </w:rPr>
              <w:t xml:space="preserve"> 73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6758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4EF417DB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FFBCB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884B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proofErr w:type="spellStart"/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Kozanów</w:t>
            </w:r>
            <w:proofErr w:type="spellEnd"/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86E27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autobusowa ul. Kozanowska 42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9DE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5AE3BB96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41935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7C84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 xml:space="preserve">Stadion Miejski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B38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tramwajowa ul. Pilczycka 180            (parking przy stadionie)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AE7C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15857FD0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062F3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EEFA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Pracze Odrzańskie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B978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autobusowa ul. Brodzka 177 (skrzyżowanie z Janowską)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29D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4B13BDCD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50137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6CBA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 xml:space="preserve">Leśnica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FBED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tramwajowo - autobusowa ul. Średzka 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4A390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7EC55A32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504A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6198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Pilczyce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E0012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 Pętla tramwajowo - autobusowa ul. Lotnicza 152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9D03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0B42EA1B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235C2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54E9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Nowy Dwór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94C1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autobusowa ul. Rogowska 55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75CB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677818C1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BBCF1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C26B1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Oporów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3687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tramwajowa ul Grabiszyńska 50</w:t>
            </w:r>
          </w:p>
          <w:p w14:paraId="2699DE44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 ( przy rzece Ślęza 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AF0A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5DA1C156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A835A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DC1FF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proofErr w:type="spellStart"/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Redycka</w:t>
            </w:r>
            <w:proofErr w:type="spellEnd"/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85D9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autobusowa ( przy moście na rzece Ślęza)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E00A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7AB04547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2FB0D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F066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Giełdowa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4840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Pętla autobusowa ul. Giełdowa </w:t>
            </w:r>
          </w:p>
          <w:p w14:paraId="1E94BF3B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 ( Dolnośląskie Centrum Hurtu 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F733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3355F75B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A842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C25E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 xml:space="preserve">Klecina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7A8C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tramwajowa - ul. Wałbrzyska / Przyjaźni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2400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28731A0A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F325B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8DCB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Krzyki I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A28D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autobusowa ul. Powstańców Śląskich 209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D42A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51DAD4F4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AAFBF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5227B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Krzyki II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89856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Pętla tramwajowa ul. Karkonoska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8D1F0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4268FEDB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87CA4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7DE9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proofErr w:type="spellStart"/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Petrusewicza</w:t>
            </w:r>
            <w:proofErr w:type="spellEnd"/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47C9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Pętla autobusów nocnych ul. </w:t>
            </w:r>
            <w:proofErr w:type="spellStart"/>
            <w:r w:rsidRPr="003E17B6">
              <w:rPr>
                <w:rFonts w:ascii="Myriad Pro" w:eastAsia="Calibri" w:hAnsi="Myriad Pro" w:cs="Calibri"/>
                <w:color w:val="000000"/>
              </w:rPr>
              <w:t>Petrusewicza</w:t>
            </w:r>
            <w:proofErr w:type="spellEnd"/>
            <w:r w:rsidRPr="003E17B6">
              <w:rPr>
                <w:rFonts w:ascii="Myriad Pro" w:eastAsia="Calibri" w:hAnsi="Myriad Pro" w:cs="Calibri"/>
                <w:color w:val="000000"/>
              </w:rPr>
              <w:t xml:space="preserve"> - Aquapark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B253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42472476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5F631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9F72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Świeradowska -tramwaje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DCF7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tramwajowa ul. Świeradowska 24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AFA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7F4E96E2" w14:textId="77777777" w:rsidTr="007B21CA">
        <w:trPr>
          <w:trHeight w:val="63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E87D7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E117A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 xml:space="preserve">Świeradowska -autobusy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755F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autobusowa ul. Świeradowska 70</w:t>
            </w:r>
          </w:p>
          <w:p w14:paraId="7DF0A79B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 ( przy Centrum Handlowym "Gaj")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ED4E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73A9D569" w14:textId="77777777" w:rsidTr="007B21CA">
        <w:trPr>
          <w:trHeight w:val="623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F5C3C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0E49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proofErr w:type="spellStart"/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Tarnogaj</w:t>
            </w:r>
            <w:proofErr w:type="spellEnd"/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F1F8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tramwajowo - autobusowa ul. Gazowa 22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17CB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5DA10615" w14:textId="77777777" w:rsidTr="007B21CA">
        <w:trPr>
          <w:trHeight w:val="60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D1D0C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03198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 xml:space="preserve">Księże Małe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B850F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 Pętla tramwajowa ul. Opolska 61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7F6A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4D533507" w14:textId="77777777" w:rsidTr="007B21CA">
        <w:trPr>
          <w:trHeight w:val="623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34825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3783A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Dworcowa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192B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autobusowa ul. Dworcowa 20 - Nowy punkt kontenerowy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6722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5E2B2184" w14:textId="77777777" w:rsidTr="007B21CA">
        <w:trPr>
          <w:trHeight w:val="589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637CB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2FF4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Sokolnicza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68E0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Pętla autobusowa ul. Sokolnicza 34-38 – PREMA.SA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F2CEC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7DDFABA4" w14:textId="77777777" w:rsidTr="007B21CA">
        <w:trPr>
          <w:trHeight w:val="465"/>
        </w:trPr>
        <w:tc>
          <w:tcPr>
            <w:tcW w:w="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19F3E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6E2A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 xml:space="preserve">Tyska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949B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Budynek Zakładu Sieci i Zasilania ul. Tyska 8-10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CEC9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4B4130A6" w14:textId="77777777" w:rsidTr="007B21CA">
        <w:trPr>
          <w:trHeight w:val="46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9C61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FB00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Zajezdnia ul. Legnicka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E698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Hala TMW ul. Legnicka 65a /</w:t>
            </w:r>
            <w:proofErr w:type="spellStart"/>
            <w:r w:rsidRPr="003E17B6">
              <w:rPr>
                <w:rFonts w:ascii="Myriad Pro" w:eastAsia="Calibri" w:hAnsi="Myriad Pro" w:cs="Calibri"/>
                <w:color w:val="000000"/>
              </w:rPr>
              <w:t>Kwiska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B4CE1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 xml:space="preserve"> </w:t>
            </w:r>
          </w:p>
        </w:tc>
      </w:tr>
      <w:tr w:rsidR="003E17B6" w:rsidRPr="003E17B6" w14:paraId="0D248E30" w14:textId="77777777" w:rsidTr="007B21CA">
        <w:trPr>
          <w:trHeight w:val="46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43323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A8F99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 xml:space="preserve">Chińska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397CE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ul. Chińska 8 (skrzyżowanie z ul.  Koreańską) nowy kontener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38EA8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3BBBB9DE" w14:textId="77777777" w:rsidTr="007B21CA">
        <w:trPr>
          <w:trHeight w:val="46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F8208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>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C486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  <w:r w:rsidRPr="003E17B6">
              <w:rPr>
                <w:rFonts w:ascii="Myriad Pro" w:eastAsia="Calibri" w:hAnsi="Myriad Pro" w:cs="Calibri"/>
                <w:b/>
                <w:bCs/>
                <w:color w:val="000000"/>
              </w:rPr>
              <w:t xml:space="preserve">Bacciarellego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21C36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  <w:r w:rsidRPr="003E17B6">
              <w:rPr>
                <w:rFonts w:ascii="Myriad Pro" w:eastAsia="Calibri" w:hAnsi="Myriad Pro" w:cs="Calibri"/>
                <w:color w:val="000000"/>
              </w:rPr>
              <w:t>ul. Marcelego Bacciarellego 54, nowy kontener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1356E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  <w:tr w:rsidR="003E17B6" w:rsidRPr="003E17B6" w14:paraId="5AAE445F" w14:textId="77777777" w:rsidTr="007B21CA">
        <w:trPr>
          <w:trHeight w:val="465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64BB2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 w:cs="Calibri"/>
                <w:b/>
                <w:bCs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2C188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b/>
                <w:bCs/>
                <w:color w:val="00000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75E63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CEFF3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 w:cs="Calibri"/>
                <w:color w:val="000000"/>
              </w:rPr>
            </w:pPr>
          </w:p>
        </w:tc>
      </w:tr>
    </w:tbl>
    <w:p w14:paraId="6A81DD88" w14:textId="77777777" w:rsidR="003E17B6" w:rsidRPr="003E17B6" w:rsidRDefault="003E17B6" w:rsidP="003E17B6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31C8F43" w14:textId="77777777" w:rsidR="003E17B6" w:rsidRPr="003F1AFB" w:rsidRDefault="003E17B6" w:rsidP="003E17B6">
      <w:pPr>
        <w:autoSpaceDE/>
        <w:autoSpaceDN/>
        <w:spacing w:after="160" w:line="259" w:lineRule="auto"/>
        <w:jc w:val="center"/>
        <w:rPr>
          <w:rFonts w:ascii="Myriad Pro" w:eastAsia="Calibri" w:hAnsi="Myriad Pro"/>
          <w:b/>
          <w:sz w:val="22"/>
          <w:szCs w:val="22"/>
          <w:lang w:eastAsia="en-US"/>
        </w:rPr>
      </w:pPr>
      <w:r w:rsidRPr="003E17B6">
        <w:rPr>
          <w:rFonts w:ascii="Calibri" w:eastAsia="Calibri" w:hAnsi="Calibri"/>
          <w:sz w:val="22"/>
          <w:szCs w:val="22"/>
          <w:lang w:eastAsia="en-US"/>
        </w:rPr>
        <w:br w:type="column"/>
      </w:r>
      <w:r w:rsidRPr="003F1AFB">
        <w:rPr>
          <w:rFonts w:ascii="Myriad Pro" w:eastAsia="Calibri" w:hAnsi="Myriad Pro"/>
          <w:b/>
          <w:sz w:val="22"/>
          <w:szCs w:val="22"/>
          <w:lang w:eastAsia="en-US"/>
        </w:rPr>
        <w:t>LOKALIZACJE, MODELE I ILOŚCI DYSTRYBUTORÓW WODY SIECIOWEJ</w:t>
      </w:r>
    </w:p>
    <w:p w14:paraId="49B0C38C" w14:textId="77777777" w:rsidR="003E17B6" w:rsidRPr="003F1AFB" w:rsidRDefault="003E17B6" w:rsidP="003E17B6">
      <w:pPr>
        <w:autoSpaceDE/>
        <w:autoSpaceDN/>
        <w:spacing w:after="160" w:line="259" w:lineRule="auto"/>
        <w:jc w:val="center"/>
        <w:rPr>
          <w:rFonts w:ascii="Myriad Pro" w:eastAsia="Calibri" w:hAnsi="Myriad Pro"/>
          <w:b/>
          <w:sz w:val="22"/>
          <w:szCs w:val="22"/>
          <w:lang w:eastAsia="en-US"/>
        </w:rPr>
      </w:pPr>
      <w:r w:rsidRPr="003F1AFB">
        <w:rPr>
          <w:rFonts w:ascii="Myriad Pro" w:eastAsia="Calibri" w:hAnsi="Myriad Pro"/>
          <w:b/>
          <w:sz w:val="22"/>
          <w:szCs w:val="22"/>
          <w:lang w:eastAsia="en-US"/>
        </w:rPr>
        <w:t>W INNYCH OBIEKTACH MPK SP. Z O.O.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90"/>
        <w:gridCol w:w="2336"/>
        <w:gridCol w:w="1697"/>
        <w:gridCol w:w="2334"/>
        <w:gridCol w:w="2105"/>
      </w:tblGrid>
      <w:tr w:rsidR="003E17B6" w:rsidRPr="003E17B6" w14:paraId="0896C346" w14:textId="77777777" w:rsidTr="007B21CA">
        <w:trPr>
          <w:trHeight w:val="851"/>
        </w:trPr>
        <w:tc>
          <w:tcPr>
            <w:tcW w:w="590" w:type="dxa"/>
            <w:vAlign w:val="center"/>
          </w:tcPr>
          <w:p w14:paraId="1D4AB345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proofErr w:type="spellStart"/>
            <w:r w:rsidRPr="003E17B6">
              <w:rPr>
                <w:rFonts w:ascii="Myriad Pro" w:eastAsia="Calibri" w:hAnsi="Myriad Pro"/>
                <w:lang w:eastAsia="en-US"/>
              </w:rPr>
              <w:t>Lp</w:t>
            </w:r>
            <w:proofErr w:type="spellEnd"/>
          </w:p>
        </w:tc>
        <w:tc>
          <w:tcPr>
            <w:tcW w:w="2336" w:type="dxa"/>
            <w:vAlign w:val="center"/>
          </w:tcPr>
          <w:p w14:paraId="55CC16A3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hAnsi="Myriad Pro" w:cs="Calibri"/>
                <w:bCs/>
              </w:rPr>
            </w:pPr>
            <w:r w:rsidRPr="003E17B6">
              <w:rPr>
                <w:rFonts w:ascii="Myriad Pro" w:hAnsi="Myriad Pro" w:cs="Calibri"/>
                <w:bCs/>
              </w:rPr>
              <w:t>Nazwa komórki</w:t>
            </w:r>
          </w:p>
        </w:tc>
        <w:tc>
          <w:tcPr>
            <w:tcW w:w="1697" w:type="dxa"/>
            <w:vAlign w:val="center"/>
          </w:tcPr>
          <w:p w14:paraId="118D4A60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hAnsi="Myriad Pro" w:cs="Calibri"/>
              </w:rPr>
            </w:pPr>
            <w:r w:rsidRPr="003E17B6">
              <w:rPr>
                <w:rFonts w:ascii="Myriad Pro" w:hAnsi="Myriad Pro" w:cs="Calibri"/>
              </w:rPr>
              <w:t>Lokalizacja</w:t>
            </w:r>
          </w:p>
        </w:tc>
        <w:tc>
          <w:tcPr>
            <w:tcW w:w="2334" w:type="dxa"/>
            <w:vAlign w:val="center"/>
          </w:tcPr>
          <w:p w14:paraId="746B1293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17B6">
              <w:rPr>
                <w:rFonts w:ascii="Calibri" w:eastAsia="Calibri" w:hAnsi="Calibr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2105" w:type="dxa"/>
            <w:vAlign w:val="center"/>
          </w:tcPr>
          <w:p w14:paraId="4AB4791A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17B6">
              <w:rPr>
                <w:rFonts w:ascii="Calibri" w:eastAsia="Calibri" w:hAnsi="Calibri"/>
                <w:sz w:val="22"/>
                <w:szCs w:val="22"/>
                <w:lang w:eastAsia="en-US"/>
              </w:rPr>
              <w:t>Model</w:t>
            </w:r>
          </w:p>
        </w:tc>
      </w:tr>
      <w:tr w:rsidR="003E17B6" w:rsidRPr="003E17B6" w14:paraId="7329126A" w14:textId="77777777" w:rsidTr="007B21CA">
        <w:trPr>
          <w:trHeight w:val="851"/>
        </w:trPr>
        <w:tc>
          <w:tcPr>
            <w:tcW w:w="590" w:type="dxa"/>
            <w:vAlign w:val="center"/>
          </w:tcPr>
          <w:p w14:paraId="1ACE0C54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eastAsia="Calibri" w:hAnsi="Myriad Pro"/>
                <w:lang w:eastAsia="en-US"/>
              </w:rPr>
              <w:t>1</w:t>
            </w:r>
          </w:p>
        </w:tc>
        <w:tc>
          <w:tcPr>
            <w:tcW w:w="2336" w:type="dxa"/>
            <w:vAlign w:val="center"/>
          </w:tcPr>
          <w:p w14:paraId="6DBBB952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  <w:bCs/>
              </w:rPr>
              <w:t>Zajezdnia Gaj</w:t>
            </w:r>
          </w:p>
        </w:tc>
        <w:tc>
          <w:tcPr>
            <w:tcW w:w="1697" w:type="dxa"/>
            <w:vAlign w:val="center"/>
          </w:tcPr>
          <w:p w14:paraId="55C17194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</w:rPr>
              <w:t>ul. Kamienna 74</w:t>
            </w:r>
          </w:p>
        </w:tc>
        <w:tc>
          <w:tcPr>
            <w:tcW w:w="2334" w:type="dxa"/>
            <w:vAlign w:val="center"/>
          </w:tcPr>
          <w:p w14:paraId="792F1F17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17B6">
              <w:rPr>
                <w:rFonts w:ascii="Calibri" w:eastAsia="Calibri" w:hAnsi="Calibri"/>
                <w:sz w:val="22"/>
                <w:szCs w:val="22"/>
                <w:lang w:eastAsia="en-US"/>
              </w:rPr>
              <w:t>4 sztuki</w:t>
            </w:r>
          </w:p>
        </w:tc>
        <w:tc>
          <w:tcPr>
            <w:tcW w:w="2105" w:type="dxa"/>
            <w:vAlign w:val="center"/>
          </w:tcPr>
          <w:p w14:paraId="1FC8BDE1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E17B6" w:rsidRPr="003E17B6" w14:paraId="23255CA6" w14:textId="77777777" w:rsidTr="007B21CA">
        <w:trPr>
          <w:trHeight w:val="851"/>
        </w:trPr>
        <w:tc>
          <w:tcPr>
            <w:tcW w:w="590" w:type="dxa"/>
            <w:vAlign w:val="center"/>
          </w:tcPr>
          <w:p w14:paraId="09B456C3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eastAsia="Calibri" w:hAnsi="Myriad Pro"/>
                <w:lang w:eastAsia="en-US"/>
              </w:rPr>
              <w:t>2</w:t>
            </w:r>
          </w:p>
        </w:tc>
        <w:tc>
          <w:tcPr>
            <w:tcW w:w="2336" w:type="dxa"/>
            <w:vAlign w:val="center"/>
          </w:tcPr>
          <w:p w14:paraId="667119D4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  <w:bCs/>
              </w:rPr>
              <w:t xml:space="preserve">Zajezdnia </w:t>
            </w:r>
            <w:proofErr w:type="spellStart"/>
            <w:r w:rsidRPr="003E17B6">
              <w:rPr>
                <w:rFonts w:ascii="Myriad Pro" w:hAnsi="Myriad Pro" w:cs="Calibri"/>
                <w:bCs/>
              </w:rPr>
              <w:t>Ołbin</w:t>
            </w:r>
            <w:proofErr w:type="spellEnd"/>
          </w:p>
        </w:tc>
        <w:tc>
          <w:tcPr>
            <w:tcW w:w="1697" w:type="dxa"/>
            <w:vAlign w:val="center"/>
          </w:tcPr>
          <w:p w14:paraId="1BF8D38D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</w:rPr>
              <w:t>ul. Słowiańska 16</w:t>
            </w:r>
          </w:p>
        </w:tc>
        <w:tc>
          <w:tcPr>
            <w:tcW w:w="2334" w:type="dxa"/>
            <w:vAlign w:val="center"/>
          </w:tcPr>
          <w:p w14:paraId="33D89387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17B6">
              <w:rPr>
                <w:rFonts w:ascii="Calibri" w:eastAsia="Calibri" w:hAnsi="Calibri"/>
                <w:sz w:val="22"/>
                <w:szCs w:val="22"/>
                <w:lang w:eastAsia="en-US"/>
              </w:rPr>
              <w:t>3 sztuki</w:t>
            </w:r>
          </w:p>
        </w:tc>
        <w:tc>
          <w:tcPr>
            <w:tcW w:w="2105" w:type="dxa"/>
            <w:vAlign w:val="center"/>
          </w:tcPr>
          <w:p w14:paraId="16A06A94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E17B6" w:rsidRPr="003E17B6" w14:paraId="267C5BFD" w14:textId="77777777" w:rsidTr="007B21CA">
        <w:trPr>
          <w:trHeight w:val="851"/>
        </w:trPr>
        <w:tc>
          <w:tcPr>
            <w:tcW w:w="590" w:type="dxa"/>
            <w:vAlign w:val="center"/>
          </w:tcPr>
          <w:p w14:paraId="6B601E93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eastAsia="Calibri" w:hAnsi="Myriad Pro"/>
                <w:lang w:eastAsia="en-US"/>
              </w:rPr>
              <w:t>3</w:t>
            </w:r>
          </w:p>
        </w:tc>
        <w:tc>
          <w:tcPr>
            <w:tcW w:w="2336" w:type="dxa"/>
            <w:vAlign w:val="center"/>
          </w:tcPr>
          <w:p w14:paraId="6181D82C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  <w:bCs/>
              </w:rPr>
              <w:t>Zajezdnia Borek</w:t>
            </w:r>
          </w:p>
        </w:tc>
        <w:tc>
          <w:tcPr>
            <w:tcW w:w="1697" w:type="dxa"/>
            <w:vAlign w:val="center"/>
          </w:tcPr>
          <w:p w14:paraId="4D4F0A0B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</w:rPr>
              <w:t>ul. Powstańców Śląskich 209</w:t>
            </w:r>
          </w:p>
        </w:tc>
        <w:tc>
          <w:tcPr>
            <w:tcW w:w="2334" w:type="dxa"/>
            <w:vAlign w:val="center"/>
          </w:tcPr>
          <w:p w14:paraId="6C411DB6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17B6">
              <w:rPr>
                <w:rFonts w:ascii="Calibri" w:eastAsia="Calibri" w:hAnsi="Calibri"/>
                <w:sz w:val="22"/>
                <w:szCs w:val="22"/>
                <w:lang w:eastAsia="en-US"/>
              </w:rPr>
              <w:t>7 sztuk</w:t>
            </w:r>
          </w:p>
        </w:tc>
        <w:tc>
          <w:tcPr>
            <w:tcW w:w="2105" w:type="dxa"/>
            <w:vAlign w:val="center"/>
          </w:tcPr>
          <w:p w14:paraId="191DC788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E17B6" w:rsidRPr="003E17B6" w14:paraId="6412FD48" w14:textId="77777777" w:rsidTr="007B21CA">
        <w:trPr>
          <w:trHeight w:val="851"/>
        </w:trPr>
        <w:tc>
          <w:tcPr>
            <w:tcW w:w="590" w:type="dxa"/>
            <w:vAlign w:val="center"/>
          </w:tcPr>
          <w:p w14:paraId="0BE1B980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eastAsia="Calibri" w:hAnsi="Myriad Pro"/>
                <w:lang w:eastAsia="en-US"/>
              </w:rPr>
              <w:t>4</w:t>
            </w:r>
          </w:p>
        </w:tc>
        <w:tc>
          <w:tcPr>
            <w:tcW w:w="2336" w:type="dxa"/>
            <w:vAlign w:val="center"/>
          </w:tcPr>
          <w:p w14:paraId="6D962D01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  <w:bCs/>
              </w:rPr>
              <w:t xml:space="preserve">Biuro Obsługi Pasażera </w:t>
            </w:r>
          </w:p>
        </w:tc>
        <w:tc>
          <w:tcPr>
            <w:tcW w:w="1697" w:type="dxa"/>
            <w:vAlign w:val="center"/>
          </w:tcPr>
          <w:p w14:paraId="35496079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</w:rPr>
              <w:t>ul. Kamienna 74</w:t>
            </w:r>
          </w:p>
        </w:tc>
        <w:tc>
          <w:tcPr>
            <w:tcW w:w="2334" w:type="dxa"/>
            <w:vAlign w:val="center"/>
          </w:tcPr>
          <w:p w14:paraId="5B06C504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17B6">
              <w:rPr>
                <w:rFonts w:ascii="Calibri" w:eastAsia="Calibri" w:hAnsi="Calibri"/>
                <w:sz w:val="22"/>
                <w:szCs w:val="22"/>
                <w:lang w:eastAsia="en-US"/>
              </w:rPr>
              <w:t>1 sztuka</w:t>
            </w:r>
          </w:p>
        </w:tc>
        <w:tc>
          <w:tcPr>
            <w:tcW w:w="2105" w:type="dxa"/>
            <w:vAlign w:val="center"/>
          </w:tcPr>
          <w:p w14:paraId="2DC11A19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E17B6" w:rsidRPr="003E17B6" w14:paraId="266A3D2F" w14:textId="77777777" w:rsidTr="007B21CA">
        <w:trPr>
          <w:trHeight w:val="851"/>
        </w:trPr>
        <w:tc>
          <w:tcPr>
            <w:tcW w:w="590" w:type="dxa"/>
            <w:vAlign w:val="center"/>
          </w:tcPr>
          <w:p w14:paraId="478BA8F2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eastAsia="Calibri" w:hAnsi="Myriad Pro"/>
                <w:lang w:eastAsia="en-US"/>
              </w:rPr>
              <w:t>5</w:t>
            </w:r>
          </w:p>
        </w:tc>
        <w:tc>
          <w:tcPr>
            <w:tcW w:w="2336" w:type="dxa"/>
            <w:vAlign w:val="center"/>
          </w:tcPr>
          <w:p w14:paraId="53DD1412" w14:textId="77777777" w:rsidR="003E17B6" w:rsidRPr="003E17B6" w:rsidRDefault="003E17B6" w:rsidP="003E17B6">
            <w:pPr>
              <w:autoSpaceDE/>
              <w:autoSpaceDN/>
              <w:rPr>
                <w:rFonts w:ascii="Myriad Pro" w:hAnsi="Myriad Pro" w:cs="Calibri"/>
                <w:bCs/>
              </w:rPr>
            </w:pPr>
            <w:r w:rsidRPr="003E17B6">
              <w:rPr>
                <w:rFonts w:ascii="Myriad Pro" w:hAnsi="Myriad Pro" w:cs="Calibri"/>
                <w:bCs/>
              </w:rPr>
              <w:t>Dział Utrzymania Infrastruktury</w:t>
            </w:r>
          </w:p>
        </w:tc>
        <w:tc>
          <w:tcPr>
            <w:tcW w:w="1697" w:type="dxa"/>
            <w:vAlign w:val="center"/>
          </w:tcPr>
          <w:p w14:paraId="6357CD4E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hAnsi="Myriad Pro" w:cs="Calibri"/>
              </w:rPr>
            </w:pPr>
            <w:r w:rsidRPr="003E17B6">
              <w:rPr>
                <w:rFonts w:ascii="Myriad Pro" w:hAnsi="Myriad Pro" w:cs="Calibri"/>
              </w:rPr>
              <w:t>ul. Powstańców Śląskich 209</w:t>
            </w:r>
          </w:p>
        </w:tc>
        <w:tc>
          <w:tcPr>
            <w:tcW w:w="2334" w:type="dxa"/>
            <w:vAlign w:val="center"/>
          </w:tcPr>
          <w:p w14:paraId="3A6C1037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17B6">
              <w:rPr>
                <w:rFonts w:ascii="Calibri" w:eastAsia="Calibri" w:hAnsi="Calibri"/>
                <w:sz w:val="22"/>
                <w:szCs w:val="22"/>
                <w:lang w:eastAsia="en-US"/>
              </w:rPr>
              <w:t>2 sztuki</w:t>
            </w:r>
          </w:p>
        </w:tc>
        <w:tc>
          <w:tcPr>
            <w:tcW w:w="2105" w:type="dxa"/>
            <w:vAlign w:val="center"/>
          </w:tcPr>
          <w:p w14:paraId="5EB6D084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E17B6" w:rsidRPr="003E17B6" w14:paraId="6B6FEC8C" w14:textId="77777777" w:rsidTr="007B21CA">
        <w:trPr>
          <w:trHeight w:val="851"/>
        </w:trPr>
        <w:tc>
          <w:tcPr>
            <w:tcW w:w="590" w:type="dxa"/>
            <w:vAlign w:val="center"/>
          </w:tcPr>
          <w:p w14:paraId="54B9F6C2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eastAsia="Calibri" w:hAnsi="Myriad Pro"/>
                <w:lang w:eastAsia="en-US"/>
              </w:rPr>
              <w:t>6</w:t>
            </w:r>
          </w:p>
        </w:tc>
        <w:tc>
          <w:tcPr>
            <w:tcW w:w="2336" w:type="dxa"/>
            <w:vAlign w:val="center"/>
          </w:tcPr>
          <w:p w14:paraId="7D3C63A3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  <w:bCs/>
              </w:rPr>
              <w:t>Zajezdnia Obornicka</w:t>
            </w:r>
          </w:p>
        </w:tc>
        <w:tc>
          <w:tcPr>
            <w:tcW w:w="1697" w:type="dxa"/>
            <w:vAlign w:val="center"/>
          </w:tcPr>
          <w:p w14:paraId="10C76B64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</w:rPr>
              <w:t>ul. Obornicka 131</w:t>
            </w:r>
          </w:p>
        </w:tc>
        <w:tc>
          <w:tcPr>
            <w:tcW w:w="2334" w:type="dxa"/>
            <w:vAlign w:val="center"/>
          </w:tcPr>
          <w:p w14:paraId="4D6F8284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17B6">
              <w:rPr>
                <w:rFonts w:ascii="Calibri" w:eastAsia="Calibri" w:hAnsi="Calibri"/>
                <w:sz w:val="22"/>
                <w:szCs w:val="22"/>
                <w:lang w:eastAsia="en-US"/>
              </w:rPr>
              <w:t>7 sztuk</w:t>
            </w:r>
          </w:p>
        </w:tc>
        <w:tc>
          <w:tcPr>
            <w:tcW w:w="2105" w:type="dxa"/>
            <w:vAlign w:val="center"/>
          </w:tcPr>
          <w:p w14:paraId="49EEDBB8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E17B6" w:rsidRPr="003E17B6" w14:paraId="3DCF0D02" w14:textId="77777777" w:rsidTr="007B21CA">
        <w:trPr>
          <w:trHeight w:val="851"/>
        </w:trPr>
        <w:tc>
          <w:tcPr>
            <w:tcW w:w="590" w:type="dxa"/>
            <w:vAlign w:val="center"/>
          </w:tcPr>
          <w:p w14:paraId="3FD2945F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eastAsia="Calibri" w:hAnsi="Myriad Pro"/>
                <w:lang w:eastAsia="en-US"/>
              </w:rPr>
              <w:t>7</w:t>
            </w:r>
          </w:p>
        </w:tc>
        <w:tc>
          <w:tcPr>
            <w:tcW w:w="2336" w:type="dxa"/>
            <w:vAlign w:val="center"/>
          </w:tcPr>
          <w:p w14:paraId="0C92CE5E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  <w:bCs/>
              </w:rPr>
              <w:t>Siedziba MPK</w:t>
            </w:r>
          </w:p>
        </w:tc>
        <w:tc>
          <w:tcPr>
            <w:tcW w:w="1697" w:type="dxa"/>
            <w:vAlign w:val="center"/>
          </w:tcPr>
          <w:p w14:paraId="7703950E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</w:rPr>
              <w:t>ul. B. Prusa 75-79</w:t>
            </w:r>
          </w:p>
        </w:tc>
        <w:tc>
          <w:tcPr>
            <w:tcW w:w="2334" w:type="dxa"/>
            <w:vAlign w:val="center"/>
          </w:tcPr>
          <w:p w14:paraId="5F7A4108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17B6">
              <w:rPr>
                <w:rFonts w:ascii="Calibri" w:eastAsia="Calibri" w:hAnsi="Calibri"/>
                <w:sz w:val="22"/>
                <w:szCs w:val="22"/>
                <w:lang w:eastAsia="en-US"/>
              </w:rPr>
              <w:t>2 sztuki</w:t>
            </w:r>
          </w:p>
        </w:tc>
        <w:tc>
          <w:tcPr>
            <w:tcW w:w="2105" w:type="dxa"/>
            <w:vAlign w:val="center"/>
          </w:tcPr>
          <w:p w14:paraId="701DAEFD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E17B6" w:rsidRPr="003E17B6" w14:paraId="1ED0BD96" w14:textId="77777777" w:rsidTr="007B21CA">
        <w:trPr>
          <w:trHeight w:val="851"/>
        </w:trPr>
        <w:tc>
          <w:tcPr>
            <w:tcW w:w="590" w:type="dxa"/>
            <w:vAlign w:val="center"/>
          </w:tcPr>
          <w:p w14:paraId="4B32CB2F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eastAsia="Calibri" w:hAnsi="Myriad Pro"/>
                <w:lang w:eastAsia="en-US"/>
              </w:rPr>
              <w:t>8</w:t>
            </w:r>
          </w:p>
        </w:tc>
        <w:tc>
          <w:tcPr>
            <w:tcW w:w="2336" w:type="dxa"/>
            <w:vAlign w:val="center"/>
          </w:tcPr>
          <w:p w14:paraId="76A9B28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  <w:bCs/>
              </w:rPr>
              <w:t xml:space="preserve">Centrala Ruchu </w:t>
            </w:r>
          </w:p>
        </w:tc>
        <w:tc>
          <w:tcPr>
            <w:tcW w:w="1697" w:type="dxa"/>
            <w:vAlign w:val="center"/>
          </w:tcPr>
          <w:p w14:paraId="6732A076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</w:rPr>
              <w:t xml:space="preserve">ul. </w:t>
            </w:r>
            <w:proofErr w:type="spellStart"/>
            <w:r w:rsidRPr="003E17B6">
              <w:rPr>
                <w:rFonts w:ascii="Myriad Pro" w:hAnsi="Myriad Pro" w:cs="Calibri"/>
              </w:rPr>
              <w:t>Ołbińska</w:t>
            </w:r>
            <w:proofErr w:type="spellEnd"/>
            <w:r w:rsidRPr="003E17B6">
              <w:rPr>
                <w:rFonts w:ascii="Myriad Pro" w:hAnsi="Myriad Pro" w:cs="Calibri"/>
              </w:rPr>
              <w:t xml:space="preserve"> 25</w:t>
            </w:r>
          </w:p>
        </w:tc>
        <w:tc>
          <w:tcPr>
            <w:tcW w:w="2334" w:type="dxa"/>
            <w:vAlign w:val="center"/>
          </w:tcPr>
          <w:p w14:paraId="1C42AA5B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17B6">
              <w:rPr>
                <w:rFonts w:ascii="Calibri" w:eastAsia="Calibri" w:hAnsi="Calibri"/>
                <w:sz w:val="22"/>
                <w:szCs w:val="22"/>
                <w:lang w:eastAsia="en-US"/>
              </w:rPr>
              <w:t>2 sztuki</w:t>
            </w:r>
          </w:p>
        </w:tc>
        <w:tc>
          <w:tcPr>
            <w:tcW w:w="2105" w:type="dxa"/>
            <w:vAlign w:val="center"/>
          </w:tcPr>
          <w:p w14:paraId="448E3695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E17B6" w:rsidRPr="003E17B6" w14:paraId="1C3855D0" w14:textId="77777777" w:rsidTr="007B21CA">
        <w:trPr>
          <w:trHeight w:val="851"/>
        </w:trPr>
        <w:tc>
          <w:tcPr>
            <w:tcW w:w="590" w:type="dxa"/>
            <w:vAlign w:val="center"/>
          </w:tcPr>
          <w:p w14:paraId="4905D399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eastAsia="Calibri" w:hAnsi="Myriad Pro"/>
                <w:lang w:eastAsia="en-US"/>
              </w:rPr>
              <w:t>9</w:t>
            </w:r>
          </w:p>
        </w:tc>
        <w:tc>
          <w:tcPr>
            <w:tcW w:w="2336" w:type="dxa"/>
            <w:vAlign w:val="center"/>
          </w:tcPr>
          <w:p w14:paraId="7F935F95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  <w:bCs/>
              </w:rPr>
              <w:t>Wydział Pogotowia Dźwigowego</w:t>
            </w:r>
          </w:p>
        </w:tc>
        <w:tc>
          <w:tcPr>
            <w:tcW w:w="1697" w:type="dxa"/>
            <w:vAlign w:val="center"/>
          </w:tcPr>
          <w:p w14:paraId="53C6D083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</w:rPr>
              <w:t xml:space="preserve">ul. </w:t>
            </w:r>
            <w:proofErr w:type="spellStart"/>
            <w:r w:rsidRPr="003E17B6">
              <w:rPr>
                <w:rFonts w:ascii="Myriad Pro" w:hAnsi="Myriad Pro" w:cs="Calibri"/>
              </w:rPr>
              <w:t>Ołbińska</w:t>
            </w:r>
            <w:proofErr w:type="spellEnd"/>
            <w:r w:rsidRPr="003E17B6">
              <w:rPr>
                <w:rFonts w:ascii="Myriad Pro" w:hAnsi="Myriad Pro" w:cs="Calibri"/>
              </w:rPr>
              <w:t xml:space="preserve"> 25</w:t>
            </w:r>
          </w:p>
        </w:tc>
        <w:tc>
          <w:tcPr>
            <w:tcW w:w="2334" w:type="dxa"/>
            <w:vAlign w:val="center"/>
          </w:tcPr>
          <w:p w14:paraId="0D3A1553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17B6">
              <w:rPr>
                <w:rFonts w:ascii="Calibri" w:eastAsia="Calibri" w:hAnsi="Calibri"/>
                <w:sz w:val="22"/>
                <w:szCs w:val="22"/>
                <w:lang w:eastAsia="en-US"/>
              </w:rPr>
              <w:t>1 sztuka</w:t>
            </w:r>
          </w:p>
        </w:tc>
        <w:tc>
          <w:tcPr>
            <w:tcW w:w="2105" w:type="dxa"/>
            <w:vAlign w:val="center"/>
          </w:tcPr>
          <w:p w14:paraId="0850BB91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E17B6" w:rsidRPr="003E17B6" w14:paraId="145541EC" w14:textId="77777777" w:rsidTr="007B21CA">
        <w:trPr>
          <w:trHeight w:val="851"/>
        </w:trPr>
        <w:tc>
          <w:tcPr>
            <w:tcW w:w="590" w:type="dxa"/>
            <w:vAlign w:val="center"/>
          </w:tcPr>
          <w:p w14:paraId="3840BF84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eastAsia="Calibri" w:hAnsi="Myriad Pro"/>
                <w:lang w:eastAsia="en-US"/>
              </w:rPr>
              <w:t>10</w:t>
            </w:r>
          </w:p>
        </w:tc>
        <w:tc>
          <w:tcPr>
            <w:tcW w:w="2336" w:type="dxa"/>
            <w:vAlign w:val="center"/>
          </w:tcPr>
          <w:p w14:paraId="26FFF236" w14:textId="77777777" w:rsidR="003E17B6" w:rsidRPr="003E17B6" w:rsidRDefault="003E17B6" w:rsidP="003E17B6">
            <w:pPr>
              <w:autoSpaceDE/>
              <w:autoSpaceDN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  <w:bCs/>
              </w:rPr>
              <w:t>Dział Organizacji Przewozów</w:t>
            </w:r>
          </w:p>
        </w:tc>
        <w:tc>
          <w:tcPr>
            <w:tcW w:w="1697" w:type="dxa"/>
            <w:vAlign w:val="center"/>
          </w:tcPr>
          <w:p w14:paraId="43FBD17E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 w:rsidRPr="003E17B6">
              <w:rPr>
                <w:rFonts w:ascii="Myriad Pro" w:hAnsi="Myriad Pro" w:cs="Calibri"/>
              </w:rPr>
              <w:t xml:space="preserve">ul. </w:t>
            </w:r>
            <w:proofErr w:type="spellStart"/>
            <w:r w:rsidRPr="003E17B6">
              <w:rPr>
                <w:rFonts w:ascii="Myriad Pro" w:hAnsi="Myriad Pro" w:cs="Calibri"/>
              </w:rPr>
              <w:t>Ołbińska</w:t>
            </w:r>
            <w:proofErr w:type="spellEnd"/>
            <w:r w:rsidRPr="003E17B6">
              <w:rPr>
                <w:rFonts w:ascii="Myriad Pro" w:hAnsi="Myriad Pro" w:cs="Calibri"/>
              </w:rPr>
              <w:t xml:space="preserve"> 25</w:t>
            </w:r>
          </w:p>
        </w:tc>
        <w:tc>
          <w:tcPr>
            <w:tcW w:w="2334" w:type="dxa"/>
            <w:vAlign w:val="center"/>
          </w:tcPr>
          <w:p w14:paraId="2EA09A61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17B6">
              <w:rPr>
                <w:rFonts w:ascii="Calibri" w:eastAsia="Calibri" w:hAnsi="Calibri"/>
                <w:sz w:val="22"/>
                <w:szCs w:val="22"/>
                <w:lang w:eastAsia="en-US"/>
              </w:rPr>
              <w:t>1 sztuka</w:t>
            </w:r>
          </w:p>
        </w:tc>
        <w:tc>
          <w:tcPr>
            <w:tcW w:w="2105" w:type="dxa"/>
            <w:vAlign w:val="center"/>
          </w:tcPr>
          <w:p w14:paraId="624F3947" w14:textId="77777777" w:rsidR="003E17B6" w:rsidRPr="003E17B6" w:rsidRDefault="003E17B6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25C3" w:rsidRPr="003E17B6" w14:paraId="45B773EF" w14:textId="77777777" w:rsidTr="007B21CA">
        <w:trPr>
          <w:trHeight w:val="851"/>
        </w:trPr>
        <w:tc>
          <w:tcPr>
            <w:tcW w:w="590" w:type="dxa"/>
            <w:vAlign w:val="center"/>
          </w:tcPr>
          <w:p w14:paraId="44735887" w14:textId="2DAD27B1" w:rsidR="00D025C3" w:rsidRPr="003E17B6" w:rsidRDefault="00D025C3" w:rsidP="003E17B6">
            <w:pPr>
              <w:autoSpaceDE/>
              <w:autoSpaceDN/>
              <w:jc w:val="center"/>
              <w:rPr>
                <w:rFonts w:ascii="Myriad Pro" w:eastAsia="Calibri" w:hAnsi="Myriad Pro"/>
                <w:lang w:eastAsia="en-US"/>
              </w:rPr>
            </w:pPr>
            <w:r>
              <w:rPr>
                <w:rFonts w:ascii="Myriad Pro" w:eastAsia="Calibri" w:hAnsi="Myriad Pro"/>
                <w:lang w:eastAsia="en-US"/>
              </w:rPr>
              <w:t>11</w:t>
            </w:r>
          </w:p>
        </w:tc>
        <w:tc>
          <w:tcPr>
            <w:tcW w:w="2336" w:type="dxa"/>
            <w:vAlign w:val="center"/>
          </w:tcPr>
          <w:p w14:paraId="18180B9C" w14:textId="20EACB12" w:rsidR="00D025C3" w:rsidRPr="003E17B6" w:rsidRDefault="00D025C3" w:rsidP="003E17B6">
            <w:pPr>
              <w:autoSpaceDE/>
              <w:autoSpaceDN/>
              <w:rPr>
                <w:rFonts w:ascii="Myriad Pro" w:hAnsi="Myriad Pro" w:cs="Calibri"/>
                <w:bCs/>
              </w:rPr>
            </w:pPr>
            <w:r>
              <w:rPr>
                <w:rFonts w:ascii="Myriad Pro" w:hAnsi="Myriad Pro" w:cs="Calibri"/>
                <w:bCs/>
              </w:rPr>
              <w:t>Dział windykacji</w:t>
            </w:r>
          </w:p>
        </w:tc>
        <w:tc>
          <w:tcPr>
            <w:tcW w:w="1697" w:type="dxa"/>
            <w:vAlign w:val="center"/>
          </w:tcPr>
          <w:p w14:paraId="6D822DF8" w14:textId="77777777" w:rsidR="00D025C3" w:rsidRPr="003E17B6" w:rsidRDefault="00D025C3" w:rsidP="003E17B6">
            <w:pPr>
              <w:autoSpaceDE/>
              <w:autoSpaceDN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2334" w:type="dxa"/>
            <w:vAlign w:val="center"/>
          </w:tcPr>
          <w:p w14:paraId="362A7C2E" w14:textId="52A6874F" w:rsidR="00D025C3" w:rsidRPr="003E17B6" w:rsidRDefault="00D025C3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sztuka </w:t>
            </w:r>
          </w:p>
        </w:tc>
        <w:tc>
          <w:tcPr>
            <w:tcW w:w="2105" w:type="dxa"/>
            <w:vAlign w:val="center"/>
          </w:tcPr>
          <w:p w14:paraId="16EAB892" w14:textId="77777777" w:rsidR="00D025C3" w:rsidRPr="003E17B6" w:rsidRDefault="00D025C3" w:rsidP="003E17B6">
            <w:pPr>
              <w:autoSpaceDE/>
              <w:autoSpaceDN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25CEA825" w14:textId="77777777" w:rsidR="003E17B6" w:rsidRPr="003E17B6" w:rsidRDefault="003E17B6" w:rsidP="003E17B6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4FF688C" w14:textId="375DB5A0" w:rsidR="0048361E" w:rsidRPr="009049F9" w:rsidRDefault="0048361E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</w:p>
    <w:p w14:paraId="455A8672" w14:textId="77777777" w:rsidR="0048361E" w:rsidRPr="009049F9" w:rsidRDefault="0048361E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</w:p>
    <w:p w14:paraId="3CE4971C" w14:textId="77777777" w:rsidR="0048361E" w:rsidRPr="009049F9" w:rsidRDefault="0048361E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</w:p>
    <w:p w14:paraId="2885E2E4" w14:textId="77777777" w:rsidR="0048361E" w:rsidRPr="009049F9" w:rsidRDefault="0048361E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</w:p>
    <w:p w14:paraId="335E16E0" w14:textId="77777777" w:rsidR="0048361E" w:rsidRPr="009049F9" w:rsidRDefault="0048361E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</w:p>
    <w:p w14:paraId="3BA0653E" w14:textId="77777777" w:rsidR="00C16FF4" w:rsidRPr="009049F9" w:rsidRDefault="00C16FF4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</w:p>
    <w:p w14:paraId="1358DB82" w14:textId="77777777" w:rsidR="00C16FF4" w:rsidRPr="009049F9" w:rsidRDefault="00C16FF4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</w:p>
    <w:p w14:paraId="52E9D7DA" w14:textId="77777777" w:rsidR="00C16FF4" w:rsidRPr="009049F9" w:rsidRDefault="00C16FF4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</w:p>
    <w:p w14:paraId="7B5ECEC5" w14:textId="32DB0E0E" w:rsidR="00C16FF4" w:rsidRDefault="003E17B6" w:rsidP="003F1AFB">
      <w:pPr>
        <w:pStyle w:val="Bezodstpw"/>
        <w:jc w:val="right"/>
        <w:rPr>
          <w:rFonts w:ascii="Myriad Pro" w:hAnsi="Myriad Pro" w:cstheme="minorHAnsi"/>
          <w:b/>
          <w:sz w:val="22"/>
          <w:szCs w:val="22"/>
        </w:rPr>
      </w:pPr>
      <w:r w:rsidRPr="003E17B6">
        <w:rPr>
          <w:rFonts w:ascii="Myriad Pro" w:hAnsi="Myriad Pro" w:cstheme="minorHAnsi"/>
          <w:b/>
          <w:sz w:val="22"/>
          <w:szCs w:val="22"/>
        </w:rPr>
        <w:t xml:space="preserve">Załącznik nr </w:t>
      </w:r>
      <w:r w:rsidR="00515FA6">
        <w:rPr>
          <w:rFonts w:ascii="Myriad Pro" w:hAnsi="Myriad Pro" w:cstheme="minorHAnsi"/>
          <w:b/>
          <w:sz w:val="22"/>
          <w:szCs w:val="22"/>
        </w:rPr>
        <w:t>3</w:t>
      </w:r>
      <w:r w:rsidRPr="003E17B6">
        <w:rPr>
          <w:rFonts w:ascii="Myriad Pro" w:hAnsi="Myriad Pro" w:cstheme="minorHAnsi"/>
          <w:b/>
          <w:sz w:val="22"/>
          <w:szCs w:val="22"/>
        </w:rPr>
        <w:t xml:space="preserve"> do umowy</w:t>
      </w:r>
    </w:p>
    <w:p w14:paraId="143D1B81" w14:textId="0754F0F8" w:rsidR="003E17B6" w:rsidRDefault="003E17B6" w:rsidP="003E17B6">
      <w:pPr>
        <w:pStyle w:val="Bezodstpw"/>
        <w:jc w:val="right"/>
        <w:rPr>
          <w:rFonts w:ascii="Myriad Pro" w:hAnsi="Myriad Pro" w:cstheme="minorHAnsi"/>
          <w:b/>
          <w:sz w:val="22"/>
          <w:szCs w:val="22"/>
        </w:rPr>
      </w:pPr>
    </w:p>
    <w:p w14:paraId="7F2F6522" w14:textId="4FAC4D1E" w:rsidR="00C16FF4" w:rsidRPr="009049F9" w:rsidRDefault="003F1AFB" w:rsidP="003F1AFB">
      <w:pPr>
        <w:pStyle w:val="Bezodstpw"/>
        <w:jc w:val="center"/>
        <w:rPr>
          <w:rFonts w:ascii="Myriad Pro" w:hAnsi="Myriad Pro" w:cstheme="minorHAnsi"/>
          <w:b/>
          <w:sz w:val="22"/>
          <w:szCs w:val="22"/>
        </w:rPr>
      </w:pPr>
      <w:r w:rsidRPr="007B21CA">
        <w:rPr>
          <w:rFonts w:ascii="Myriad Pro" w:hAnsi="Myriad Pro" w:cstheme="minorHAnsi"/>
          <w:b/>
          <w:sz w:val="22"/>
          <w:szCs w:val="22"/>
        </w:rPr>
        <w:t>PROTOKÓŁ ODBIORU MONTAŻU DYSTRYBUTORÓW</w:t>
      </w:r>
    </w:p>
    <w:p w14:paraId="5847B612" w14:textId="77777777" w:rsidR="00C16FF4" w:rsidRPr="009049F9" w:rsidRDefault="00C16FF4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</w:p>
    <w:p w14:paraId="5220BFF5" w14:textId="4D0E7ABA" w:rsidR="00C16FF4" w:rsidRPr="009049F9" w:rsidRDefault="00C16FF4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3"/>
        <w:gridCol w:w="1485"/>
        <w:gridCol w:w="1612"/>
        <w:gridCol w:w="1183"/>
        <w:gridCol w:w="1395"/>
        <w:gridCol w:w="1569"/>
        <w:gridCol w:w="1402"/>
      </w:tblGrid>
      <w:tr w:rsidR="007B21CA" w14:paraId="6438533A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354999CA" w14:textId="4B24457E" w:rsidR="007B21CA" w:rsidRPr="00515FA6" w:rsidRDefault="007B21CA" w:rsidP="00515FA6">
            <w:pPr>
              <w:pStyle w:val="Bezodstpw"/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proofErr w:type="spellStart"/>
            <w:r w:rsidRPr="00515FA6">
              <w:rPr>
                <w:rFonts w:ascii="Myriad Pro" w:hAnsi="Myriad Pro" w:cs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85" w:type="dxa"/>
            <w:vAlign w:val="center"/>
          </w:tcPr>
          <w:p w14:paraId="388E179D" w14:textId="2587D2E0" w:rsidR="007B21CA" w:rsidRPr="00515FA6" w:rsidRDefault="00515FA6" w:rsidP="00515FA6">
            <w:pPr>
              <w:pStyle w:val="Bezodstpw"/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515FA6">
              <w:rPr>
                <w:rFonts w:ascii="Myriad Pro" w:hAnsi="Myriad Pro" w:cstheme="minorHAnsi"/>
                <w:sz w:val="18"/>
                <w:szCs w:val="18"/>
              </w:rPr>
              <w:t>Punkt socjalny</w:t>
            </w:r>
          </w:p>
        </w:tc>
        <w:tc>
          <w:tcPr>
            <w:tcW w:w="1612" w:type="dxa"/>
            <w:vAlign w:val="center"/>
          </w:tcPr>
          <w:p w14:paraId="639DA562" w14:textId="21A45643" w:rsidR="007B21CA" w:rsidRPr="00515FA6" w:rsidRDefault="007B21CA" w:rsidP="00515FA6">
            <w:pPr>
              <w:pStyle w:val="Bezodstpw"/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515FA6">
              <w:rPr>
                <w:rFonts w:ascii="Myriad Pro" w:hAnsi="Myriad Pro" w:cstheme="minorHAnsi"/>
                <w:sz w:val="18"/>
                <w:szCs w:val="18"/>
              </w:rPr>
              <w:t>Lokalizacja</w:t>
            </w:r>
          </w:p>
        </w:tc>
        <w:tc>
          <w:tcPr>
            <w:tcW w:w="1183" w:type="dxa"/>
            <w:vAlign w:val="center"/>
          </w:tcPr>
          <w:p w14:paraId="31DE99FD" w14:textId="163172E7" w:rsidR="007B21CA" w:rsidRPr="00515FA6" w:rsidRDefault="007B21CA" w:rsidP="00515FA6">
            <w:pPr>
              <w:pStyle w:val="Bezodstpw"/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515FA6">
              <w:rPr>
                <w:rFonts w:ascii="Myriad Pro" w:hAnsi="Myriad Pro" w:cstheme="minorHAnsi"/>
                <w:sz w:val="18"/>
                <w:szCs w:val="18"/>
              </w:rPr>
              <w:t>Model dystrybutora</w:t>
            </w:r>
          </w:p>
        </w:tc>
        <w:tc>
          <w:tcPr>
            <w:tcW w:w="1395" w:type="dxa"/>
            <w:vAlign w:val="center"/>
          </w:tcPr>
          <w:p w14:paraId="43C63C47" w14:textId="0575D665" w:rsidR="007B21CA" w:rsidRPr="00515FA6" w:rsidRDefault="007B21CA" w:rsidP="00515FA6">
            <w:pPr>
              <w:pStyle w:val="Bezodstpw"/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515FA6">
              <w:rPr>
                <w:rFonts w:ascii="Myriad Pro" w:hAnsi="Myriad Pro" w:cstheme="minorHAnsi"/>
                <w:sz w:val="18"/>
                <w:szCs w:val="18"/>
              </w:rPr>
              <w:t xml:space="preserve">Data </w:t>
            </w:r>
            <w:r w:rsidR="00515FA6" w:rsidRPr="00515FA6">
              <w:rPr>
                <w:rFonts w:ascii="Myriad Pro" w:hAnsi="Myriad Pro" w:cstheme="minorHAnsi"/>
                <w:sz w:val="18"/>
                <w:szCs w:val="18"/>
              </w:rPr>
              <w:t>montażu</w:t>
            </w:r>
          </w:p>
        </w:tc>
        <w:tc>
          <w:tcPr>
            <w:tcW w:w="1569" w:type="dxa"/>
            <w:vAlign w:val="center"/>
          </w:tcPr>
          <w:p w14:paraId="27034091" w14:textId="1EA0347A" w:rsidR="007B21CA" w:rsidRPr="00515FA6" w:rsidRDefault="007B21CA" w:rsidP="00515FA6">
            <w:pPr>
              <w:pStyle w:val="Bezodstpw"/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515FA6">
              <w:rPr>
                <w:rFonts w:ascii="Myriad Pro" w:hAnsi="Myriad Pro" w:cstheme="minorHAnsi"/>
                <w:sz w:val="18"/>
                <w:szCs w:val="18"/>
              </w:rPr>
              <w:t>Podpis przedstawiciela Wykonawcy</w:t>
            </w:r>
          </w:p>
        </w:tc>
        <w:tc>
          <w:tcPr>
            <w:tcW w:w="1402" w:type="dxa"/>
            <w:vAlign w:val="center"/>
          </w:tcPr>
          <w:p w14:paraId="4E698842" w14:textId="77777777" w:rsidR="007B21CA" w:rsidRPr="00515FA6" w:rsidRDefault="00515FA6" w:rsidP="00515FA6">
            <w:pPr>
              <w:pStyle w:val="Bezodstpw"/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515FA6">
              <w:rPr>
                <w:rFonts w:ascii="Myriad Pro" w:hAnsi="Myriad Pro" w:cstheme="minorHAnsi"/>
                <w:sz w:val="18"/>
                <w:szCs w:val="18"/>
              </w:rPr>
              <w:t>Podpis przedstawiciela</w:t>
            </w:r>
          </w:p>
          <w:p w14:paraId="42D0CD2C" w14:textId="30B45A61" w:rsidR="00515FA6" w:rsidRPr="00515FA6" w:rsidRDefault="00515FA6" w:rsidP="00515FA6">
            <w:pPr>
              <w:pStyle w:val="Bezodstpw"/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515FA6">
              <w:rPr>
                <w:rFonts w:ascii="Myriad Pro" w:hAnsi="Myriad Pro" w:cstheme="minorHAnsi"/>
                <w:sz w:val="18"/>
                <w:szCs w:val="18"/>
              </w:rPr>
              <w:t>Zamawiającego</w:t>
            </w:r>
          </w:p>
        </w:tc>
      </w:tr>
      <w:tr w:rsidR="007B21CA" w14:paraId="06BE8E40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5FDDCE4E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56330668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5B40784D" w14:textId="3E2CC29E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53540660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59857A00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70A625C4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3103D341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  <w:tr w:rsidR="007B21CA" w14:paraId="21418047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5763DF3A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248193A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2D7793D5" w14:textId="7E89A9E8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5F6F0B19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4209AB2E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07F8C92C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6E4A5F12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  <w:tr w:rsidR="007B21CA" w14:paraId="380ADF1A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68E2F550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CF7A8B4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65E9EFE0" w14:textId="22FC87EF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5AA46134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6F31F941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6B342BFF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4B88B95E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  <w:tr w:rsidR="007B21CA" w14:paraId="5709C329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141DBDA4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7F239A8F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54010435" w14:textId="540FD9CE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460B57F8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3C3AA274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3077226B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65703A63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  <w:tr w:rsidR="007B21CA" w14:paraId="566B962F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2C90E4DF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4B9A80E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4DA904D8" w14:textId="13ED614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682BB765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7027913A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38FB61B8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1EE0AF3B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  <w:tr w:rsidR="007B21CA" w14:paraId="3DFFFDFA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786D7305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F191B2F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19E280E1" w14:textId="3170CA99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2176E72C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698F35A2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36097FF6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257EE0BA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  <w:tr w:rsidR="007B21CA" w14:paraId="6BB6591B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20BF2847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F7C3772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6078F811" w14:textId="1134BE7B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1BD1A0EF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5417B4DC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2C823311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19EDD02C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  <w:tr w:rsidR="007B21CA" w14:paraId="74703244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4D855E9D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BA9BBC2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108B85FA" w14:textId="4B67E42F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539F9299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2BC7DC10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2D521B8B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41F77325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  <w:tr w:rsidR="007B21CA" w14:paraId="52B58ECB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0F4542B5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2A53673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6F1CD1B9" w14:textId="6994F5C3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3FA69A59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757C10C9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339CE1A9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2489E6F0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  <w:tr w:rsidR="007B21CA" w14:paraId="00A45562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1A33E5DA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D6A63C2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5405A972" w14:textId="67268FE0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78425EAA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2536A150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3BD72FC9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495114ED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  <w:tr w:rsidR="007B21CA" w14:paraId="7828EA5E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3B6C3F6F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44ABCF7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42CA4CF5" w14:textId="0581EC16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65F72AD1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56328FA2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6CBD0F6B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2C056659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  <w:tr w:rsidR="007B21CA" w14:paraId="16B6F07B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54B40F0F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4F19BE9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1AB2967B" w14:textId="224039AE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5043B2F7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5035961B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32CC649F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663D074B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  <w:tr w:rsidR="007B21CA" w14:paraId="66C2CE2A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03346306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255770D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0BC78379" w14:textId="13F6E901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000B6579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50407304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53894782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54892BC1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  <w:tr w:rsidR="007B21CA" w14:paraId="53F58081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5A6C0390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5267DA0E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7CD19123" w14:textId="23C4DD3B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0EB9E627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0CBF1228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19282D8C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3568235C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  <w:tr w:rsidR="007B21CA" w14:paraId="686E6412" w14:textId="77777777" w:rsidTr="00515FA6">
        <w:trPr>
          <w:trHeight w:val="567"/>
        </w:trPr>
        <w:tc>
          <w:tcPr>
            <w:tcW w:w="563" w:type="dxa"/>
            <w:vAlign w:val="center"/>
          </w:tcPr>
          <w:p w14:paraId="0C4FBC31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EA45726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14:paraId="69F369C8" w14:textId="75252FB6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3A2E1086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143CA99E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7643CA11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21ABECCF" w14:textId="77777777" w:rsidR="007B21CA" w:rsidRDefault="007B21CA" w:rsidP="000206AE">
            <w:pPr>
              <w:pStyle w:val="Bezodstpw"/>
              <w:rPr>
                <w:rFonts w:ascii="Myriad Pro" w:hAnsi="Myriad Pro" w:cstheme="minorHAnsi"/>
                <w:b/>
                <w:sz w:val="22"/>
                <w:szCs w:val="22"/>
              </w:rPr>
            </w:pPr>
          </w:p>
        </w:tc>
      </w:tr>
    </w:tbl>
    <w:p w14:paraId="3F870989" w14:textId="37CA87BA" w:rsidR="00712D46" w:rsidRDefault="00712D46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</w:p>
    <w:p w14:paraId="0F82F38A" w14:textId="77777777" w:rsidR="00515FA6" w:rsidRDefault="00515FA6" w:rsidP="00515FA6">
      <w:pPr>
        <w:spacing w:before="480" w:after="480"/>
        <w:jc w:val="center"/>
        <w:rPr>
          <w:rFonts w:ascii="Myriad Pro" w:hAnsi="Myriad Pro" w:cstheme="minorHAnsi"/>
          <w:b/>
          <w:color w:val="000000"/>
          <w:sz w:val="22"/>
          <w:szCs w:val="22"/>
        </w:rPr>
      </w:pP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 xml:space="preserve">ZAMAWIAJĄCY: </w:t>
      </w: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ab/>
        <w:t>WYKONAWCA:</w:t>
      </w:r>
    </w:p>
    <w:p w14:paraId="6FC5BA24" w14:textId="77777777" w:rsidR="00515FA6" w:rsidRPr="009049F9" w:rsidRDefault="00515FA6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</w:p>
    <w:p w14:paraId="4D70F7AA" w14:textId="77777777" w:rsidR="00C16FF4" w:rsidRPr="009049F9" w:rsidRDefault="00C16FF4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</w:p>
    <w:p w14:paraId="01DA108D" w14:textId="40A97ED5" w:rsidR="00C16FF4" w:rsidRPr="009049F9" w:rsidRDefault="00F43824" w:rsidP="000206AE">
      <w:pPr>
        <w:pStyle w:val="Bezodstpw"/>
        <w:rPr>
          <w:rFonts w:ascii="Myriad Pro" w:hAnsi="Myriad Pro" w:cstheme="minorHAnsi"/>
          <w:b/>
          <w:sz w:val="22"/>
          <w:szCs w:val="22"/>
        </w:rPr>
      </w:pPr>
      <w:r>
        <w:rPr>
          <w:rFonts w:ascii="Myriad Pro" w:hAnsi="Myriad Pro" w:cstheme="minorHAnsi"/>
          <w:b/>
          <w:sz w:val="22"/>
          <w:szCs w:val="22"/>
        </w:rPr>
        <w:br w:type="column"/>
      </w:r>
    </w:p>
    <w:p w14:paraId="2B4E6D3E" w14:textId="07B98024" w:rsidR="001369F9" w:rsidRPr="009049F9" w:rsidRDefault="001369F9" w:rsidP="00A831CE">
      <w:pPr>
        <w:autoSpaceDE/>
        <w:autoSpaceDN/>
        <w:spacing w:before="480"/>
        <w:jc w:val="right"/>
        <w:rPr>
          <w:rFonts w:ascii="Myriad Pro" w:eastAsia="Calibri" w:hAnsi="Myriad Pro"/>
          <w:sz w:val="22"/>
          <w:szCs w:val="22"/>
          <w:lang w:eastAsia="en-US"/>
        </w:rPr>
      </w:pPr>
      <w:r w:rsidRPr="009049F9">
        <w:rPr>
          <w:rFonts w:ascii="Myriad Pro" w:eastAsia="Calibri" w:hAnsi="Myriad Pro"/>
          <w:b/>
          <w:sz w:val="22"/>
          <w:szCs w:val="22"/>
          <w:lang w:eastAsia="en-US"/>
        </w:rPr>
        <w:t xml:space="preserve">Załącznik nr </w:t>
      </w:r>
      <w:r w:rsidR="00F43824">
        <w:rPr>
          <w:rFonts w:ascii="Myriad Pro" w:eastAsia="Calibri" w:hAnsi="Myriad Pro"/>
          <w:b/>
          <w:sz w:val="22"/>
          <w:szCs w:val="22"/>
          <w:lang w:eastAsia="en-US"/>
        </w:rPr>
        <w:t>4</w:t>
      </w:r>
      <w:r w:rsidRPr="009049F9">
        <w:rPr>
          <w:rFonts w:ascii="Myriad Pro" w:eastAsia="Calibri" w:hAnsi="Myriad Pro"/>
          <w:b/>
          <w:sz w:val="22"/>
          <w:szCs w:val="22"/>
          <w:lang w:eastAsia="en-US"/>
        </w:rPr>
        <w:t xml:space="preserve"> do umowy</w:t>
      </w:r>
      <w:r w:rsidRPr="009049F9">
        <w:rPr>
          <w:rFonts w:ascii="Myriad Pro" w:eastAsia="Calibri" w:hAnsi="Myriad Pro"/>
          <w:sz w:val="22"/>
          <w:szCs w:val="22"/>
          <w:lang w:eastAsia="en-US"/>
        </w:rPr>
        <w:t xml:space="preserve"> </w:t>
      </w:r>
    </w:p>
    <w:p w14:paraId="70CD6108" w14:textId="77777777" w:rsidR="0048361E" w:rsidRPr="009049F9" w:rsidRDefault="0048361E" w:rsidP="0048361E">
      <w:pPr>
        <w:pStyle w:val="Tekstpodstawowy21"/>
        <w:tabs>
          <w:tab w:val="left" w:pos="0"/>
          <w:tab w:val="left" w:pos="357"/>
        </w:tabs>
        <w:spacing w:before="240"/>
        <w:ind w:left="0" w:firstLine="0"/>
        <w:jc w:val="center"/>
        <w:rPr>
          <w:rFonts w:ascii="Myriad Pro" w:hAnsi="Myriad Pro" w:cstheme="minorHAnsi"/>
          <w:b/>
          <w:sz w:val="22"/>
          <w:szCs w:val="22"/>
        </w:rPr>
      </w:pPr>
      <w:r w:rsidRPr="009049F9">
        <w:rPr>
          <w:rFonts w:ascii="Myriad Pro" w:hAnsi="Myriad Pro" w:cstheme="minorHAnsi"/>
          <w:b/>
          <w:sz w:val="22"/>
          <w:szCs w:val="22"/>
        </w:rPr>
        <w:t>INFORMACJA DOTYCZĄCA PRZETWARZANIA PRZEZ ZAMAWIAJĄCEGO DANYCH OSOBOWYCH</w:t>
      </w:r>
    </w:p>
    <w:p w14:paraId="12105609" w14:textId="77777777" w:rsidR="0048361E" w:rsidRPr="009049F9" w:rsidRDefault="0048361E" w:rsidP="0048361E">
      <w:pPr>
        <w:pStyle w:val="Tekstpodstawowy21"/>
        <w:tabs>
          <w:tab w:val="left" w:pos="0"/>
          <w:tab w:val="left" w:pos="357"/>
        </w:tabs>
        <w:ind w:left="0" w:firstLine="0"/>
        <w:jc w:val="center"/>
        <w:rPr>
          <w:rFonts w:ascii="Myriad Pro" w:hAnsi="Myriad Pro" w:cstheme="minorHAnsi"/>
          <w:b/>
          <w:sz w:val="22"/>
          <w:szCs w:val="22"/>
        </w:rPr>
      </w:pPr>
    </w:p>
    <w:p w14:paraId="17C160ED" w14:textId="0A664700" w:rsidR="0048361E" w:rsidRPr="009049F9" w:rsidRDefault="0048361E" w:rsidP="0048361E">
      <w:pPr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Administratorem, czyli podmiotem, który decyduje jak i w jakim celu będą wykorzystywane Państwa dane osobowe, jest Miejskie Przedsiębiorstwo Komunikacyjne sp. z o.</w:t>
      </w:r>
      <w:r w:rsidR="00233783" w:rsidRPr="009049F9">
        <w:rPr>
          <w:rFonts w:ascii="Myriad Pro" w:hAnsi="Myriad Pro" w:cstheme="minorHAnsi"/>
          <w:sz w:val="22"/>
          <w:szCs w:val="22"/>
        </w:rPr>
        <w:t xml:space="preserve"> </w:t>
      </w:r>
      <w:r w:rsidRPr="009049F9">
        <w:rPr>
          <w:rFonts w:ascii="Myriad Pro" w:hAnsi="Myriad Pro" w:cstheme="minorHAnsi"/>
          <w:sz w:val="22"/>
          <w:szCs w:val="22"/>
        </w:rPr>
        <w:t>o. z siedzibą we Wrocławiu</w:t>
      </w:r>
      <w:r w:rsidR="00233783" w:rsidRPr="009049F9">
        <w:rPr>
          <w:rFonts w:ascii="Myriad Pro" w:hAnsi="Myriad Pro" w:cstheme="minorHAnsi"/>
          <w:sz w:val="22"/>
          <w:szCs w:val="22"/>
        </w:rPr>
        <w:t xml:space="preserve"> </w:t>
      </w:r>
      <w:r w:rsidRPr="009049F9">
        <w:rPr>
          <w:rFonts w:ascii="Myriad Pro" w:hAnsi="Myriad Pro" w:cstheme="minorHAnsi"/>
          <w:sz w:val="22"/>
          <w:szCs w:val="22"/>
        </w:rPr>
        <w:t>50-316 przy ul. Bolesława Prusa 75-79.</w:t>
      </w:r>
    </w:p>
    <w:p w14:paraId="70B02CC7" w14:textId="51037C0D" w:rsidR="0048361E" w:rsidRPr="009049F9" w:rsidRDefault="0048361E" w:rsidP="0048361E">
      <w:pPr>
        <w:spacing w:before="120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 xml:space="preserve">Kontakt do Administratora: e-mail: </w:t>
      </w:r>
      <w:hyperlink r:id="rId8" w:history="1">
        <w:r w:rsidRPr="009049F9">
          <w:rPr>
            <w:rStyle w:val="Hipercze"/>
            <w:rFonts w:ascii="Myriad Pro" w:hAnsi="Myriad Pro" w:cstheme="minorHAnsi"/>
            <w:sz w:val="22"/>
            <w:szCs w:val="22"/>
          </w:rPr>
          <w:t>biuro@mpk.wroc.pl</w:t>
        </w:r>
      </w:hyperlink>
      <w:r w:rsidRPr="009049F9">
        <w:rPr>
          <w:rFonts w:ascii="Myriad Pro" w:hAnsi="Myriad Pro" w:cstheme="minorHAnsi"/>
          <w:sz w:val="22"/>
          <w:szCs w:val="22"/>
        </w:rPr>
        <w:t xml:space="preserve">, tel.: </w:t>
      </w:r>
      <w:r w:rsidR="0028219F" w:rsidRPr="009049F9">
        <w:rPr>
          <w:rFonts w:ascii="Myriad Pro" w:eastAsia="Calibri" w:hAnsi="Myriad Pro"/>
          <w:sz w:val="22"/>
          <w:szCs w:val="22"/>
          <w:lang w:eastAsia="en-US"/>
        </w:rPr>
        <w:t>71 308 5</w:t>
      </w:r>
      <w:r w:rsidR="00E62DCF" w:rsidRPr="009049F9">
        <w:rPr>
          <w:rFonts w:ascii="Myriad Pro" w:eastAsia="Calibri" w:hAnsi="Myriad Pro"/>
          <w:sz w:val="22"/>
          <w:szCs w:val="22"/>
          <w:lang w:eastAsia="en-US"/>
        </w:rPr>
        <w:t>030</w:t>
      </w:r>
      <w:r w:rsidR="0028219F" w:rsidRPr="009049F9">
        <w:rPr>
          <w:rFonts w:ascii="Myriad Pro" w:eastAsia="Calibri" w:hAnsi="Myriad Pro"/>
          <w:sz w:val="22"/>
          <w:szCs w:val="22"/>
          <w:lang w:eastAsia="en-US"/>
        </w:rPr>
        <w:t xml:space="preserve">. </w:t>
      </w:r>
    </w:p>
    <w:p w14:paraId="31B2AF7A" w14:textId="77777777" w:rsidR="0048361E" w:rsidRPr="009049F9" w:rsidRDefault="0048361E" w:rsidP="0048361E">
      <w:pPr>
        <w:spacing w:before="120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Dane kontaktowe Inspektora ochrony danych : iod@mpk.wroc.pl</w:t>
      </w:r>
    </w:p>
    <w:p w14:paraId="2F02A56D" w14:textId="77777777" w:rsidR="0048361E" w:rsidRPr="009049F9" w:rsidRDefault="0048361E" w:rsidP="0048361E">
      <w:pPr>
        <w:spacing w:before="120"/>
        <w:jc w:val="both"/>
        <w:rPr>
          <w:rFonts w:ascii="Myriad Pro" w:hAnsi="Myriad Pro" w:cstheme="minorHAnsi"/>
          <w:b/>
          <w:i/>
          <w:sz w:val="22"/>
          <w:szCs w:val="22"/>
          <w:u w:val="single"/>
        </w:rPr>
      </w:pPr>
      <w:r w:rsidRPr="009049F9">
        <w:rPr>
          <w:rFonts w:ascii="Myriad Pro" w:hAnsi="Myriad Pro" w:cstheme="minorHAnsi"/>
          <w:b/>
          <w:i/>
          <w:sz w:val="22"/>
          <w:szCs w:val="22"/>
          <w:u w:val="single"/>
        </w:rPr>
        <w:t>Cele i podstawy przetwarzania:</w:t>
      </w:r>
    </w:p>
    <w:p w14:paraId="139112BA" w14:textId="58613A53" w:rsidR="0048361E" w:rsidRPr="009049F9" w:rsidRDefault="0048361E" w:rsidP="0048361E">
      <w:pPr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 xml:space="preserve">Będziemy przetwarzać Państwa dane osobowe w oparciu o </w:t>
      </w:r>
      <w:r w:rsidRPr="009049F9">
        <w:rPr>
          <w:rFonts w:ascii="Myriad Pro" w:hAnsi="Myriad Pro" w:cstheme="minorHAnsi"/>
          <w:b/>
          <w:i/>
          <w:sz w:val="22"/>
          <w:szCs w:val="22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</w:t>
      </w:r>
      <w:r w:rsidR="00233783" w:rsidRPr="009049F9">
        <w:rPr>
          <w:rFonts w:ascii="Myriad Pro" w:hAnsi="Myriad Pro" w:cstheme="minorHAnsi"/>
          <w:b/>
          <w:i/>
          <w:sz w:val="22"/>
          <w:szCs w:val="22"/>
        </w:rPr>
        <w:t> </w:t>
      </w:r>
      <w:r w:rsidRPr="009049F9">
        <w:rPr>
          <w:rFonts w:ascii="Myriad Pro" w:hAnsi="Myriad Pro" w:cstheme="minorHAnsi"/>
          <w:b/>
          <w:i/>
          <w:sz w:val="22"/>
          <w:szCs w:val="22"/>
        </w:rPr>
        <w:t>ochronie danych) z dnia 27 kwietnia 2016 r. (DZ. Urz. UE L 2016)</w:t>
      </w:r>
      <w:r w:rsidRPr="009049F9">
        <w:rPr>
          <w:rFonts w:ascii="Myriad Pro" w:hAnsi="Myriad Pro" w:cstheme="minorHAnsi"/>
          <w:sz w:val="22"/>
          <w:szCs w:val="22"/>
        </w:rPr>
        <w:t xml:space="preserve"> w związku z:</w:t>
      </w:r>
    </w:p>
    <w:p w14:paraId="3F883207" w14:textId="6DE75412" w:rsidR="0048361E" w:rsidRPr="009049F9" w:rsidRDefault="0048361E" w:rsidP="00F43824">
      <w:pPr>
        <w:pStyle w:val="Akapitzlist"/>
        <w:numPr>
          <w:ilvl w:val="0"/>
          <w:numId w:val="9"/>
        </w:numPr>
        <w:autoSpaceDE/>
        <w:autoSpaceDN/>
        <w:ind w:left="357" w:hanging="357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i/>
          <w:sz w:val="22"/>
          <w:szCs w:val="22"/>
          <w:u w:val="single"/>
        </w:rPr>
        <w:t>zawarciem i wykonaniem umowy na:</w:t>
      </w:r>
      <w:r w:rsidRPr="009049F9">
        <w:rPr>
          <w:rFonts w:ascii="Myriad Pro" w:hAnsi="Myriad Pro" w:cstheme="minorHAnsi"/>
          <w:sz w:val="22"/>
          <w:szCs w:val="22"/>
        </w:rPr>
        <w:t xml:space="preserve"> </w:t>
      </w:r>
      <w:r w:rsidR="008049D6" w:rsidRPr="009049F9">
        <w:rPr>
          <w:rFonts w:ascii="Myriad Pro" w:hAnsi="Myriad Pro" w:cstheme="minorHAnsi"/>
          <w:sz w:val="22"/>
          <w:szCs w:val="22"/>
        </w:rPr>
        <w:t xml:space="preserve">dostawy wody źródlanej w butlach o pojemności 19 l </w:t>
      </w:r>
      <w:r w:rsidRPr="009049F9">
        <w:rPr>
          <w:rFonts w:ascii="Myriad Pro" w:hAnsi="Myriad Pro" w:cstheme="minorHAnsi"/>
          <w:sz w:val="22"/>
          <w:szCs w:val="22"/>
        </w:rPr>
        <w:t>j (art.6 ust.1 lit. b);</w:t>
      </w:r>
    </w:p>
    <w:p w14:paraId="66F402D1" w14:textId="77777777" w:rsidR="0048361E" w:rsidRPr="009049F9" w:rsidRDefault="0048361E" w:rsidP="00F43824">
      <w:pPr>
        <w:pStyle w:val="Akapitzlist"/>
        <w:numPr>
          <w:ilvl w:val="0"/>
          <w:numId w:val="9"/>
        </w:numPr>
        <w:autoSpaceDE/>
        <w:autoSpaceDN/>
        <w:ind w:left="357" w:hanging="357"/>
        <w:jc w:val="both"/>
        <w:rPr>
          <w:rFonts w:ascii="Myriad Pro" w:hAnsi="Myriad Pro" w:cstheme="minorHAnsi"/>
          <w:b/>
          <w:sz w:val="22"/>
          <w:szCs w:val="22"/>
        </w:rPr>
      </w:pPr>
      <w:r w:rsidRPr="009049F9">
        <w:rPr>
          <w:rFonts w:ascii="Myriad Pro" w:hAnsi="Myriad Pro" w:cstheme="minorHAnsi"/>
          <w:i/>
          <w:sz w:val="22"/>
          <w:szCs w:val="22"/>
          <w:u w:val="single"/>
        </w:rPr>
        <w:t>realizacją obowiązku prawnego ciążącego na Administratorze (art. 6 ust. 1 lit. c)</w:t>
      </w:r>
      <w:r w:rsidRPr="009049F9">
        <w:rPr>
          <w:rFonts w:ascii="Myriad Pro" w:hAnsi="Myriad Pro" w:cstheme="minorHAnsi"/>
          <w:bCs/>
          <w:i/>
          <w:sz w:val="22"/>
          <w:szCs w:val="22"/>
          <w:u w:val="single"/>
        </w:rPr>
        <w:t>,</w:t>
      </w:r>
      <w:r w:rsidRPr="009049F9">
        <w:rPr>
          <w:rFonts w:ascii="Myriad Pro" w:hAnsi="Myriad Pro" w:cstheme="minorHAnsi"/>
          <w:bCs/>
          <w:sz w:val="22"/>
          <w:szCs w:val="22"/>
        </w:rPr>
        <w:t xml:space="preserve"> tj. re</w:t>
      </w:r>
      <w:r w:rsidRPr="009049F9">
        <w:rPr>
          <w:rFonts w:ascii="Myriad Pro" w:hAnsi="Myriad Pro" w:cstheme="minorHAnsi"/>
          <w:sz w:val="22"/>
          <w:szCs w:val="22"/>
        </w:rPr>
        <w:t>alizacją obowiązku archiwizacji dokumentów;</w:t>
      </w:r>
    </w:p>
    <w:p w14:paraId="3A1D08AF" w14:textId="77777777" w:rsidR="0048361E" w:rsidRPr="009049F9" w:rsidRDefault="0048361E" w:rsidP="00F43824">
      <w:pPr>
        <w:pStyle w:val="Akapitzlist"/>
        <w:numPr>
          <w:ilvl w:val="0"/>
          <w:numId w:val="9"/>
        </w:numPr>
        <w:autoSpaceDE/>
        <w:autoSpaceDN/>
        <w:ind w:left="357" w:hanging="357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i/>
          <w:sz w:val="22"/>
          <w:szCs w:val="22"/>
          <w:u w:val="single"/>
        </w:rPr>
        <w:t>koniecznością realizacji prawnie uzasadnionych interesów (art. 6 ust.1 lit. f)</w:t>
      </w:r>
      <w:r w:rsidRPr="009049F9">
        <w:rPr>
          <w:rFonts w:ascii="Myriad Pro" w:hAnsi="Myriad Pro" w:cstheme="minorHAnsi"/>
          <w:bCs/>
          <w:sz w:val="22"/>
          <w:szCs w:val="22"/>
        </w:rPr>
        <w:t>, tj. w celu</w:t>
      </w:r>
      <w:r w:rsidRPr="009049F9">
        <w:rPr>
          <w:rFonts w:ascii="Myriad Pro" w:hAnsi="Myriad Pro" w:cstheme="minorHAnsi"/>
          <w:sz w:val="22"/>
          <w:szCs w:val="22"/>
        </w:rPr>
        <w:t xml:space="preserve"> ewentualnego ustalenia, dochodzenia roszczeń cywilnoprawnych, jeżeli takie się pojawią, a także w celu obrony przed ewentualnymi roszczeniami osób trzecich.</w:t>
      </w:r>
    </w:p>
    <w:p w14:paraId="06E2E59D" w14:textId="77777777" w:rsidR="0048361E" w:rsidRPr="009049F9" w:rsidRDefault="0048361E" w:rsidP="0048361E">
      <w:pPr>
        <w:spacing w:before="120"/>
        <w:jc w:val="both"/>
        <w:rPr>
          <w:rFonts w:ascii="Myriad Pro" w:hAnsi="Myriad Pro" w:cstheme="minorHAnsi"/>
          <w:b/>
          <w:i/>
          <w:sz w:val="22"/>
          <w:szCs w:val="22"/>
          <w:u w:val="single"/>
        </w:rPr>
      </w:pPr>
      <w:r w:rsidRPr="009049F9">
        <w:rPr>
          <w:rFonts w:ascii="Myriad Pro" w:hAnsi="Myriad Pro" w:cstheme="minorHAnsi"/>
          <w:b/>
          <w:i/>
          <w:sz w:val="22"/>
          <w:szCs w:val="22"/>
          <w:u w:val="single"/>
        </w:rPr>
        <w:t>Okres przechowywania danych.</w:t>
      </w:r>
    </w:p>
    <w:p w14:paraId="498F68D0" w14:textId="250775FE" w:rsidR="0048361E" w:rsidRPr="009049F9" w:rsidRDefault="0048361E" w:rsidP="0048361E">
      <w:pPr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Będziemy przechowywać Państwa dane osobowe do chwili realizacji zadania, do którego dane osobowe zostały zebrane, a</w:t>
      </w:r>
      <w:r w:rsidR="00233783" w:rsidRPr="009049F9">
        <w:rPr>
          <w:rFonts w:ascii="Myriad Pro" w:hAnsi="Myriad Pro" w:cstheme="minorHAnsi"/>
          <w:sz w:val="22"/>
          <w:szCs w:val="22"/>
        </w:rPr>
        <w:t> </w:t>
      </w:r>
      <w:r w:rsidRPr="009049F9">
        <w:rPr>
          <w:rFonts w:ascii="Myriad Pro" w:hAnsi="Myriad Pro" w:cstheme="minorHAnsi"/>
          <w:sz w:val="22"/>
          <w:szCs w:val="22"/>
        </w:rPr>
        <w:t>następnie przez okres, w którym mogą ujawnić się lub zostać zgłoszone roszczenia Stron i osób trzecich związane z umową (max 6 lat tyle wynosi okres przedawnienia roszczeń). Jeśli chodzi o materiały archiwalne, przez czas wynikający z przepisów.</w:t>
      </w:r>
    </w:p>
    <w:p w14:paraId="1DB4D6EB" w14:textId="77777777" w:rsidR="0048361E" w:rsidRPr="009049F9" w:rsidRDefault="0048361E" w:rsidP="0048361E">
      <w:pPr>
        <w:spacing w:before="120"/>
        <w:jc w:val="both"/>
        <w:rPr>
          <w:rFonts w:ascii="Myriad Pro" w:hAnsi="Myriad Pro" w:cstheme="minorHAnsi"/>
          <w:b/>
          <w:sz w:val="22"/>
          <w:szCs w:val="22"/>
        </w:rPr>
      </w:pPr>
      <w:r w:rsidRPr="009049F9">
        <w:rPr>
          <w:rFonts w:ascii="Myriad Pro" w:hAnsi="Myriad Pro" w:cstheme="minorHAnsi"/>
          <w:b/>
          <w:i/>
          <w:sz w:val="22"/>
          <w:szCs w:val="22"/>
          <w:u w:val="single"/>
        </w:rPr>
        <w:t>Przekazywanie danych innym podmiotom</w:t>
      </w:r>
      <w:r w:rsidRPr="009049F9">
        <w:rPr>
          <w:rFonts w:ascii="Myriad Pro" w:hAnsi="Myriad Pro" w:cstheme="minorHAnsi"/>
          <w:b/>
          <w:sz w:val="22"/>
          <w:szCs w:val="22"/>
        </w:rPr>
        <w:t>.</w:t>
      </w:r>
    </w:p>
    <w:p w14:paraId="3DA5C9AA" w14:textId="2A466412" w:rsidR="0048361E" w:rsidRPr="009049F9" w:rsidRDefault="0048361E" w:rsidP="0048361E">
      <w:pPr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Co do zasady pozyskane od Państwa dane osobowe nie będą przekazywane podmiotom trzecim, jednakże zgodnie z</w:t>
      </w:r>
      <w:r w:rsidR="00233783" w:rsidRPr="009049F9">
        <w:rPr>
          <w:rFonts w:ascii="Myriad Pro" w:hAnsi="Myriad Pro" w:cstheme="minorHAnsi"/>
          <w:sz w:val="22"/>
          <w:szCs w:val="22"/>
        </w:rPr>
        <w:t> </w:t>
      </w:r>
      <w:r w:rsidRPr="009049F9">
        <w:rPr>
          <w:rFonts w:ascii="Myriad Pro" w:hAnsi="Myriad Pro" w:cstheme="minorHAnsi"/>
          <w:sz w:val="22"/>
          <w:szCs w:val="22"/>
        </w:rPr>
        <w:t>obowiązującym prawem Administrator może przekazywać dane podmiotom przetwarzającym w związku z realizacją usług np. audytorom, dostawcom usług IT, oraz podmiotom uprawnionym do pozyskania danych na podstawie obowiązującego prawa.</w:t>
      </w:r>
    </w:p>
    <w:p w14:paraId="1C3665DD" w14:textId="77777777" w:rsidR="0048361E" w:rsidRPr="009049F9" w:rsidRDefault="0048361E" w:rsidP="0048361E">
      <w:pPr>
        <w:spacing w:before="120"/>
        <w:jc w:val="both"/>
        <w:rPr>
          <w:rFonts w:ascii="Myriad Pro" w:hAnsi="Myriad Pro" w:cstheme="minorHAnsi"/>
          <w:b/>
          <w:i/>
          <w:sz w:val="22"/>
          <w:szCs w:val="22"/>
          <w:u w:val="single"/>
        </w:rPr>
      </w:pPr>
      <w:r w:rsidRPr="009049F9">
        <w:rPr>
          <w:rFonts w:ascii="Myriad Pro" w:hAnsi="Myriad Pro" w:cstheme="minorHAnsi"/>
          <w:b/>
          <w:i/>
          <w:sz w:val="22"/>
          <w:szCs w:val="22"/>
          <w:u w:val="single"/>
        </w:rPr>
        <w:t>Przysługujące Państwu uprawnienia.</w:t>
      </w:r>
    </w:p>
    <w:p w14:paraId="6DEE805C" w14:textId="77777777" w:rsidR="0048361E" w:rsidRPr="009049F9" w:rsidRDefault="0048361E" w:rsidP="00F43824">
      <w:pPr>
        <w:pStyle w:val="Akapitzlist"/>
        <w:numPr>
          <w:ilvl w:val="0"/>
          <w:numId w:val="8"/>
        </w:numPr>
        <w:autoSpaceDE/>
        <w:autoSpaceDN/>
        <w:ind w:left="426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prawo dostępu do swoich danych oraz otrzymania ich kopii;</w:t>
      </w:r>
    </w:p>
    <w:p w14:paraId="71BF48A6" w14:textId="77777777" w:rsidR="0048361E" w:rsidRPr="009049F9" w:rsidRDefault="0048361E" w:rsidP="00F43824">
      <w:pPr>
        <w:pStyle w:val="Akapitzlist"/>
        <w:numPr>
          <w:ilvl w:val="0"/>
          <w:numId w:val="8"/>
        </w:numPr>
        <w:autoSpaceDE/>
        <w:autoSpaceDN/>
        <w:ind w:left="426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prawo do sprostowania (poprawiania) swoich danych;</w:t>
      </w:r>
    </w:p>
    <w:p w14:paraId="5252F2A1" w14:textId="77777777" w:rsidR="0048361E" w:rsidRPr="009049F9" w:rsidRDefault="0048361E" w:rsidP="00F43824">
      <w:pPr>
        <w:pStyle w:val="Akapitzlist"/>
        <w:numPr>
          <w:ilvl w:val="0"/>
          <w:numId w:val="8"/>
        </w:numPr>
        <w:autoSpaceDE/>
        <w:autoSpaceDN/>
        <w:ind w:left="426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prawo do usunięcia danych osobowych, w sytuacji, gdy przetwarzanie danych nie następuje</w:t>
      </w:r>
    </w:p>
    <w:p w14:paraId="5332DABC" w14:textId="77777777" w:rsidR="0048361E" w:rsidRPr="009049F9" w:rsidRDefault="0048361E" w:rsidP="00F43824">
      <w:pPr>
        <w:pStyle w:val="Akapitzlist"/>
        <w:numPr>
          <w:ilvl w:val="0"/>
          <w:numId w:val="8"/>
        </w:numPr>
        <w:autoSpaceDE/>
        <w:autoSpaceDN/>
        <w:ind w:left="426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w celu wywiązania się z obowiązku wynikającego z przepisu prawa lub w ramach sprawowania władzy publicznej;</w:t>
      </w:r>
    </w:p>
    <w:p w14:paraId="60FE4CBD" w14:textId="77777777" w:rsidR="0048361E" w:rsidRPr="009049F9" w:rsidRDefault="0048361E" w:rsidP="00F43824">
      <w:pPr>
        <w:pStyle w:val="Akapitzlist"/>
        <w:numPr>
          <w:ilvl w:val="0"/>
          <w:numId w:val="8"/>
        </w:numPr>
        <w:autoSpaceDE/>
        <w:autoSpaceDN/>
        <w:ind w:left="426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prawo do ograniczenia przetwarzania danych;</w:t>
      </w:r>
    </w:p>
    <w:p w14:paraId="16D2E4D3" w14:textId="77777777" w:rsidR="0048361E" w:rsidRPr="009049F9" w:rsidRDefault="0048361E" w:rsidP="00F43824">
      <w:pPr>
        <w:pStyle w:val="Akapitzlist"/>
        <w:numPr>
          <w:ilvl w:val="0"/>
          <w:numId w:val="8"/>
        </w:numPr>
        <w:autoSpaceDE/>
        <w:autoSpaceDN/>
        <w:ind w:left="426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prawo do wniesienia sprzeciwu wobec przetwarzania danych;</w:t>
      </w:r>
    </w:p>
    <w:p w14:paraId="33A1374A" w14:textId="77777777" w:rsidR="0048361E" w:rsidRPr="009049F9" w:rsidRDefault="0048361E" w:rsidP="00F43824">
      <w:pPr>
        <w:pStyle w:val="Akapitzlist"/>
        <w:numPr>
          <w:ilvl w:val="0"/>
          <w:numId w:val="8"/>
        </w:numPr>
        <w:autoSpaceDE/>
        <w:autoSpaceDN/>
        <w:ind w:left="426"/>
        <w:jc w:val="both"/>
        <w:rPr>
          <w:rFonts w:ascii="Myriad Pro" w:hAnsi="Myriad Pro" w:cstheme="minorHAnsi"/>
          <w:sz w:val="22"/>
          <w:szCs w:val="22"/>
        </w:rPr>
      </w:pPr>
      <w:r w:rsidRPr="009049F9">
        <w:rPr>
          <w:rFonts w:ascii="Myriad Pro" w:hAnsi="Myriad Pro" w:cstheme="minorHAnsi"/>
          <w:sz w:val="22"/>
          <w:szCs w:val="22"/>
        </w:rPr>
        <w:t>prawo do wniesienia skargi do Prezesa UODO (na adres Urzędu Ochrony Danych Osobowych, ul. Stawki 2, 00 - 193 Warszawa).</w:t>
      </w:r>
    </w:p>
    <w:p w14:paraId="4AD2D40B" w14:textId="77777777" w:rsidR="0048361E" w:rsidRPr="009049F9" w:rsidRDefault="0048361E" w:rsidP="0048361E">
      <w:pPr>
        <w:ind w:left="66"/>
        <w:jc w:val="both"/>
        <w:rPr>
          <w:rFonts w:ascii="Myriad Pro" w:hAnsi="Myriad Pro" w:cstheme="minorHAnsi"/>
          <w:b/>
          <w:i/>
          <w:sz w:val="22"/>
          <w:szCs w:val="22"/>
          <w:u w:val="single"/>
        </w:rPr>
      </w:pPr>
      <w:r w:rsidRPr="009049F9">
        <w:rPr>
          <w:rFonts w:ascii="Myriad Pro" w:hAnsi="Myriad Pro" w:cstheme="minorHAnsi"/>
          <w:b/>
          <w:i/>
          <w:sz w:val="22"/>
          <w:szCs w:val="22"/>
          <w:u w:val="single"/>
        </w:rPr>
        <w:t>Państwa dane nie będą profilowane ani przekazywane do państw trzecich.</w:t>
      </w:r>
    </w:p>
    <w:p w14:paraId="151D92C0" w14:textId="747EF6F6" w:rsidR="0048361E" w:rsidRDefault="0048361E" w:rsidP="0048361E">
      <w:pPr>
        <w:spacing w:before="480" w:after="480"/>
        <w:jc w:val="center"/>
        <w:rPr>
          <w:rFonts w:ascii="Myriad Pro" w:hAnsi="Myriad Pro" w:cstheme="minorHAnsi"/>
          <w:b/>
          <w:color w:val="000000"/>
          <w:sz w:val="22"/>
          <w:szCs w:val="22"/>
        </w:rPr>
      </w:pP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 xml:space="preserve">ZAMAWIAJĄCY: </w:t>
      </w: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ab/>
      </w:r>
      <w:r w:rsidRPr="009049F9">
        <w:rPr>
          <w:rFonts w:ascii="Myriad Pro" w:hAnsi="Myriad Pro" w:cstheme="minorHAnsi"/>
          <w:b/>
          <w:color w:val="000000"/>
          <w:sz w:val="22"/>
          <w:szCs w:val="22"/>
        </w:rPr>
        <w:tab/>
        <w:t>WYKONAWCA:</w:t>
      </w:r>
    </w:p>
    <w:sectPr w:rsidR="0048361E" w:rsidSect="001923A8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03ADD8" w16cex:dateUtc="2024-03-14T07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5C290" w14:textId="77777777" w:rsidR="00BE4CCE" w:rsidRDefault="00BE4CCE" w:rsidP="00E90504">
      <w:r>
        <w:separator/>
      </w:r>
    </w:p>
  </w:endnote>
  <w:endnote w:type="continuationSeparator" w:id="0">
    <w:p w14:paraId="26388307" w14:textId="77777777" w:rsidR="00BE4CCE" w:rsidRDefault="00BE4CCE" w:rsidP="00E9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C359C" w14:textId="77777777" w:rsidR="00BE4CCE" w:rsidRDefault="00BE4CCE">
    <w:pPr>
      <w:pStyle w:val="Stopka"/>
      <w:jc w:val="right"/>
    </w:pPr>
  </w:p>
  <w:p w14:paraId="0A430CC7" w14:textId="0A5873FC" w:rsidR="00BE4CCE" w:rsidRPr="00003194" w:rsidRDefault="00BE4CCE" w:rsidP="0028219F">
    <w:pPr>
      <w:autoSpaceDE/>
      <w:autoSpaceDN/>
      <w:jc w:val="center"/>
    </w:pPr>
    <w:r>
      <w:rPr>
        <w:rFonts w:asciiTheme="minorHAnsi" w:eastAsiaTheme="minorHAnsi" w:hAnsiTheme="minorHAnsi"/>
        <w:sz w:val="16"/>
        <w:szCs w:val="16"/>
      </w:rPr>
      <w:t xml:space="preserve">Dzierżawa dystrybutorów wody sieciowej dla </w:t>
    </w:r>
    <w:r w:rsidRPr="004E3627">
      <w:rPr>
        <w:rFonts w:asciiTheme="minorHAnsi" w:eastAsiaTheme="minorHAnsi" w:hAnsiTheme="minorHAnsi"/>
        <w:sz w:val="16"/>
        <w:szCs w:val="16"/>
      </w:rPr>
      <w:t>MPK Sp. z o.o.</w:t>
    </w:r>
  </w:p>
  <w:p w14:paraId="405DD7A9" w14:textId="70D864C4" w:rsidR="00BE4CCE" w:rsidRDefault="00BE4CCE" w:rsidP="0028219F">
    <w:pPr>
      <w:pStyle w:val="Stopka"/>
      <w:jc w:val="center"/>
    </w:pPr>
    <w:r w:rsidRPr="00003194">
      <w:rPr>
        <w:rFonts w:asciiTheme="minorHAnsi" w:hAnsiTheme="minorHAnsi"/>
        <w:sz w:val="16"/>
        <w:szCs w:val="16"/>
      </w:rPr>
      <w:t xml:space="preserve">Strona </w:t>
    </w:r>
    <w:r w:rsidRPr="00003194">
      <w:rPr>
        <w:rFonts w:asciiTheme="minorHAnsi" w:hAnsiTheme="minorHAnsi"/>
        <w:bCs/>
        <w:sz w:val="16"/>
        <w:szCs w:val="16"/>
      </w:rPr>
      <w:fldChar w:fldCharType="begin"/>
    </w:r>
    <w:r w:rsidRPr="00003194">
      <w:rPr>
        <w:rFonts w:asciiTheme="minorHAnsi" w:hAnsiTheme="minorHAnsi"/>
        <w:bCs/>
        <w:sz w:val="16"/>
        <w:szCs w:val="16"/>
      </w:rPr>
      <w:instrText>PAGE</w:instrText>
    </w:r>
    <w:r w:rsidRPr="00003194">
      <w:rPr>
        <w:rFonts w:asciiTheme="minorHAnsi" w:hAnsiTheme="minorHAnsi"/>
        <w:bCs/>
        <w:sz w:val="16"/>
        <w:szCs w:val="16"/>
      </w:rPr>
      <w:fldChar w:fldCharType="separate"/>
    </w:r>
    <w:r>
      <w:rPr>
        <w:rFonts w:asciiTheme="minorHAnsi" w:hAnsiTheme="minorHAnsi"/>
        <w:bCs/>
        <w:noProof/>
        <w:sz w:val="16"/>
        <w:szCs w:val="16"/>
      </w:rPr>
      <w:t>1</w:t>
    </w:r>
    <w:r w:rsidRPr="00003194">
      <w:rPr>
        <w:rFonts w:asciiTheme="minorHAnsi" w:hAnsiTheme="minorHAnsi"/>
        <w:bCs/>
        <w:sz w:val="16"/>
        <w:szCs w:val="16"/>
      </w:rPr>
      <w:fldChar w:fldCharType="end"/>
    </w:r>
    <w:r w:rsidRPr="00003194">
      <w:rPr>
        <w:rFonts w:asciiTheme="minorHAnsi" w:hAnsiTheme="minorHAnsi"/>
        <w:sz w:val="16"/>
        <w:szCs w:val="16"/>
      </w:rPr>
      <w:t xml:space="preserve"> z </w:t>
    </w:r>
    <w:r w:rsidRPr="00003194">
      <w:rPr>
        <w:rFonts w:asciiTheme="minorHAnsi" w:hAnsiTheme="minorHAnsi"/>
        <w:bCs/>
        <w:sz w:val="16"/>
        <w:szCs w:val="16"/>
      </w:rPr>
      <w:fldChar w:fldCharType="begin"/>
    </w:r>
    <w:r w:rsidRPr="00003194">
      <w:rPr>
        <w:rFonts w:asciiTheme="minorHAnsi" w:hAnsiTheme="minorHAnsi"/>
        <w:bCs/>
        <w:sz w:val="16"/>
        <w:szCs w:val="16"/>
      </w:rPr>
      <w:instrText>NUMPAGES</w:instrText>
    </w:r>
    <w:r w:rsidRPr="00003194">
      <w:rPr>
        <w:rFonts w:asciiTheme="minorHAnsi" w:hAnsiTheme="minorHAnsi"/>
        <w:bCs/>
        <w:sz w:val="16"/>
        <w:szCs w:val="16"/>
      </w:rPr>
      <w:fldChar w:fldCharType="separate"/>
    </w:r>
    <w:r>
      <w:rPr>
        <w:rFonts w:asciiTheme="minorHAnsi" w:hAnsiTheme="minorHAnsi"/>
        <w:bCs/>
        <w:noProof/>
        <w:sz w:val="16"/>
        <w:szCs w:val="16"/>
      </w:rPr>
      <w:t>10</w:t>
    </w:r>
    <w:r w:rsidRPr="00003194">
      <w:rPr>
        <w:rFonts w:asciiTheme="minorHAnsi" w:hAnsi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C258C" w14:textId="77777777" w:rsidR="00BE4CCE" w:rsidRDefault="00BE4CCE" w:rsidP="00E90504">
      <w:r>
        <w:separator/>
      </w:r>
    </w:p>
  </w:footnote>
  <w:footnote w:type="continuationSeparator" w:id="0">
    <w:p w14:paraId="382D4FF8" w14:textId="77777777" w:rsidR="00BE4CCE" w:rsidRDefault="00BE4CCE" w:rsidP="00E9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64D5F" w14:textId="77777777" w:rsidR="00BE4CCE" w:rsidRPr="00003194" w:rsidRDefault="00BE4CCE" w:rsidP="00760255">
    <w:pPr>
      <w:tabs>
        <w:tab w:val="center" w:pos="4536"/>
        <w:tab w:val="right" w:pos="9072"/>
      </w:tabs>
      <w:spacing w:after="120"/>
      <w:jc w:val="right"/>
      <w:rPr>
        <w:rFonts w:cs="Calibri"/>
        <w:sz w:val="16"/>
        <w:szCs w:val="16"/>
        <w:lang w:val="x-none" w:eastAsia="x-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C261A1" wp14:editId="68282412">
          <wp:simplePos x="0" y="0"/>
          <wp:positionH relativeFrom="margin">
            <wp:posOffset>28575</wp:posOffset>
          </wp:positionH>
          <wp:positionV relativeFrom="margin">
            <wp:posOffset>-603885</wp:posOffset>
          </wp:positionV>
          <wp:extent cx="1943100" cy="373380"/>
          <wp:effectExtent l="0" t="0" r="0" b="7620"/>
          <wp:wrapSquare wrapText="bothSides"/>
          <wp:docPr id="9" name="Obraz 9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C32BE6" w14:textId="77777777" w:rsidR="00BE4CCE" w:rsidRPr="00003194" w:rsidRDefault="00BE4CCE" w:rsidP="00760255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/>
      <w:jc w:val="right"/>
      <w:rPr>
        <w:rFonts w:cs="Calibri"/>
        <w:sz w:val="16"/>
        <w:szCs w:val="16"/>
        <w:lang w:eastAsia="x-none"/>
      </w:rPr>
    </w:pPr>
  </w:p>
  <w:p w14:paraId="3F77F018" w14:textId="0A623DE7" w:rsidR="00BE4CCE" w:rsidRPr="008A431A" w:rsidRDefault="00BE4CCE" w:rsidP="00760255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/>
      <w:jc w:val="right"/>
      <w:rPr>
        <w:rFonts w:asciiTheme="minorHAnsi" w:hAnsiTheme="minorHAnsi" w:cs="Calibri"/>
        <w:sz w:val="16"/>
        <w:szCs w:val="16"/>
        <w:lang w:eastAsia="x-none"/>
      </w:rPr>
    </w:pPr>
    <w:r w:rsidRPr="008A431A">
      <w:rPr>
        <w:rFonts w:asciiTheme="minorHAnsi" w:hAnsiTheme="minorHAnsi" w:cs="Calibri"/>
        <w:sz w:val="16"/>
        <w:szCs w:val="16"/>
        <w:lang w:eastAsia="x-none"/>
      </w:rPr>
      <w:t xml:space="preserve">Umowa Nr </w:t>
    </w:r>
    <w:r>
      <w:rPr>
        <w:rFonts w:asciiTheme="minorHAnsi" w:hAnsiTheme="minorHAnsi" w:cs="Calibri"/>
        <w:sz w:val="16"/>
        <w:szCs w:val="16"/>
        <w:lang w:eastAsia="x-none"/>
      </w:rPr>
      <w:t>K</w:t>
    </w:r>
    <w:r w:rsidRPr="008A431A">
      <w:rPr>
        <w:rFonts w:asciiTheme="minorHAnsi" w:hAnsiTheme="minorHAnsi" w:cs="Calibri"/>
        <w:sz w:val="16"/>
        <w:szCs w:val="16"/>
        <w:lang w:eastAsia="x-none"/>
      </w:rPr>
      <w:t>L..243-…………./20</w:t>
    </w:r>
    <w:r>
      <w:rPr>
        <w:rFonts w:asciiTheme="minorHAnsi" w:hAnsiTheme="minorHAnsi" w:cs="Calibri"/>
        <w:sz w:val="16"/>
        <w:szCs w:val="16"/>
        <w:lang w:eastAsia="x-none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B2B"/>
    <w:multiLevelType w:val="hybridMultilevel"/>
    <w:tmpl w:val="81BEB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09A7"/>
    <w:multiLevelType w:val="hybridMultilevel"/>
    <w:tmpl w:val="FE964696"/>
    <w:lvl w:ilvl="0" w:tplc="455A0E8A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054D7"/>
    <w:multiLevelType w:val="hybridMultilevel"/>
    <w:tmpl w:val="2E6A23EC"/>
    <w:lvl w:ilvl="0" w:tplc="07CEE866">
      <w:start w:val="1"/>
      <w:numFmt w:val="decimal"/>
      <w:pStyle w:val="Duyp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90097B"/>
    <w:multiLevelType w:val="hybridMultilevel"/>
    <w:tmpl w:val="F02678E6"/>
    <w:lvl w:ilvl="0" w:tplc="573E3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240E"/>
    <w:multiLevelType w:val="hybridMultilevel"/>
    <w:tmpl w:val="E6CE0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04941"/>
    <w:multiLevelType w:val="hybridMultilevel"/>
    <w:tmpl w:val="947A71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30C1E"/>
    <w:multiLevelType w:val="hybridMultilevel"/>
    <w:tmpl w:val="212AC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16ED5"/>
    <w:multiLevelType w:val="hybridMultilevel"/>
    <w:tmpl w:val="7D88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F3E41"/>
    <w:multiLevelType w:val="hybridMultilevel"/>
    <w:tmpl w:val="B5F02D12"/>
    <w:lvl w:ilvl="0" w:tplc="2D8CC890">
      <w:start w:val="1"/>
      <w:numFmt w:val="lowerLetter"/>
      <w:lvlText w:val="%1)"/>
      <w:lvlJc w:val="left"/>
      <w:pPr>
        <w:ind w:left="633" w:hanging="141"/>
      </w:pPr>
    </w:lvl>
    <w:lvl w:ilvl="1" w:tplc="04150019">
      <w:start w:val="1"/>
      <w:numFmt w:val="lowerLetter"/>
      <w:lvlText w:val="%2."/>
      <w:lvlJc w:val="left"/>
      <w:pPr>
        <w:ind w:left="1578" w:hanging="360"/>
      </w:pPr>
    </w:lvl>
    <w:lvl w:ilvl="2" w:tplc="0415001B">
      <w:start w:val="1"/>
      <w:numFmt w:val="lowerRoman"/>
      <w:lvlText w:val="%3."/>
      <w:lvlJc w:val="right"/>
      <w:pPr>
        <w:ind w:left="2298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738" w:hanging="360"/>
      </w:pPr>
    </w:lvl>
    <w:lvl w:ilvl="5" w:tplc="0415001B">
      <w:start w:val="1"/>
      <w:numFmt w:val="lowerRoman"/>
      <w:lvlText w:val="%6."/>
      <w:lvlJc w:val="right"/>
      <w:pPr>
        <w:ind w:left="4458" w:hanging="180"/>
      </w:pPr>
    </w:lvl>
    <w:lvl w:ilvl="6" w:tplc="0415000F">
      <w:start w:val="1"/>
      <w:numFmt w:val="decimal"/>
      <w:lvlText w:val="%7."/>
      <w:lvlJc w:val="left"/>
      <w:pPr>
        <w:ind w:left="5178" w:hanging="360"/>
      </w:pPr>
    </w:lvl>
    <w:lvl w:ilvl="7" w:tplc="04150019">
      <w:start w:val="1"/>
      <w:numFmt w:val="lowerLetter"/>
      <w:lvlText w:val="%8."/>
      <w:lvlJc w:val="left"/>
      <w:pPr>
        <w:ind w:left="5898" w:hanging="360"/>
      </w:pPr>
    </w:lvl>
    <w:lvl w:ilvl="8" w:tplc="0415001B">
      <w:start w:val="1"/>
      <w:numFmt w:val="lowerRoman"/>
      <w:lvlText w:val="%9."/>
      <w:lvlJc w:val="right"/>
      <w:pPr>
        <w:ind w:left="6618" w:hanging="180"/>
      </w:pPr>
    </w:lvl>
  </w:abstractNum>
  <w:abstractNum w:abstractNumId="9" w15:restartNumberingAfterBreak="0">
    <w:nsid w:val="24D379AC"/>
    <w:multiLevelType w:val="hybridMultilevel"/>
    <w:tmpl w:val="A134F5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D428D"/>
    <w:multiLevelType w:val="hybridMultilevel"/>
    <w:tmpl w:val="947A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F5F18"/>
    <w:multiLevelType w:val="hybridMultilevel"/>
    <w:tmpl w:val="F6884E30"/>
    <w:lvl w:ilvl="0" w:tplc="4FE0973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905612"/>
    <w:multiLevelType w:val="hybridMultilevel"/>
    <w:tmpl w:val="697A0A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724A"/>
    <w:multiLevelType w:val="hybridMultilevel"/>
    <w:tmpl w:val="8A460BDC"/>
    <w:lvl w:ilvl="0" w:tplc="45FC55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12738"/>
    <w:multiLevelType w:val="hybridMultilevel"/>
    <w:tmpl w:val="769EFB90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B0467"/>
    <w:multiLevelType w:val="hybridMultilevel"/>
    <w:tmpl w:val="EB0A9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2978" w:hanging="360"/>
      </w:pPr>
    </w:lvl>
    <w:lvl w:ilvl="2" w:tplc="57F6D090">
      <w:start w:val="1"/>
      <w:numFmt w:val="upperRoman"/>
      <w:lvlText w:val="%3."/>
      <w:lvlJc w:val="left"/>
      <w:pPr>
        <w:ind w:left="2340" w:hanging="72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6B5592"/>
    <w:multiLevelType w:val="hybridMultilevel"/>
    <w:tmpl w:val="CCB4C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565EE"/>
    <w:multiLevelType w:val="multilevel"/>
    <w:tmpl w:val="3550BA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503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01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739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45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79" w:hanging="18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48" w:hanging="360"/>
      </w:pPr>
      <w:rPr>
        <w:rFonts w:cs="Times New Roman" w:hint="default"/>
        <w:color w:val="auto"/>
      </w:rPr>
    </w:lvl>
    <w:lvl w:ilvl="8">
      <w:start w:val="1"/>
      <w:numFmt w:val="lowerRoman"/>
      <w:lvlText w:val="%9."/>
      <w:lvlJc w:val="right"/>
      <w:pPr>
        <w:ind w:left="6339" w:hanging="180"/>
      </w:pPr>
      <w:rPr>
        <w:rFonts w:cs="Times New Roman" w:hint="default"/>
      </w:rPr>
    </w:lvl>
  </w:abstractNum>
  <w:abstractNum w:abstractNumId="18" w15:restartNumberingAfterBreak="0">
    <w:nsid w:val="4C424409"/>
    <w:multiLevelType w:val="hybridMultilevel"/>
    <w:tmpl w:val="FE000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0509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30CA"/>
    <w:multiLevelType w:val="hybridMultilevel"/>
    <w:tmpl w:val="DF5C73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DEA6F3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D5B57"/>
    <w:multiLevelType w:val="hybridMultilevel"/>
    <w:tmpl w:val="03A2D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52978"/>
    <w:multiLevelType w:val="hybridMultilevel"/>
    <w:tmpl w:val="4B1A8838"/>
    <w:lvl w:ilvl="0" w:tplc="8FAAD0CC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03108"/>
    <w:multiLevelType w:val="hybridMultilevel"/>
    <w:tmpl w:val="5AA61EB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24C4A12"/>
    <w:multiLevelType w:val="hybridMultilevel"/>
    <w:tmpl w:val="EB0A9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2978" w:hanging="360"/>
      </w:pPr>
    </w:lvl>
    <w:lvl w:ilvl="2" w:tplc="57F6D090">
      <w:start w:val="1"/>
      <w:numFmt w:val="upperRoman"/>
      <w:lvlText w:val="%3."/>
      <w:lvlJc w:val="left"/>
      <w:pPr>
        <w:ind w:left="2340" w:hanging="72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1039E8"/>
    <w:multiLevelType w:val="multilevel"/>
    <w:tmpl w:val="78B63CB2"/>
    <w:lvl w:ilvl="0">
      <w:start w:val="2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889" w:hanging="360"/>
      </w:pPr>
      <w:rPr>
        <w:rFonts w:cs="Times New Roman" w:hint="default"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6C775A56"/>
    <w:multiLevelType w:val="hybridMultilevel"/>
    <w:tmpl w:val="17B27A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B5987"/>
    <w:multiLevelType w:val="hybridMultilevel"/>
    <w:tmpl w:val="B5F4E4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21"/>
  </w:num>
  <w:num w:numId="8">
    <w:abstractNumId w:val="7"/>
  </w:num>
  <w:num w:numId="9">
    <w:abstractNumId w:val="13"/>
  </w:num>
  <w:num w:numId="10">
    <w:abstractNumId w:val="25"/>
  </w:num>
  <w:num w:numId="11">
    <w:abstractNumId w:val="1"/>
  </w:num>
  <w:num w:numId="12">
    <w:abstractNumId w:val="24"/>
  </w:num>
  <w:num w:numId="13">
    <w:abstractNumId w:val="17"/>
  </w:num>
  <w:num w:numId="14">
    <w:abstractNumId w:val="10"/>
  </w:num>
  <w:num w:numId="15">
    <w:abstractNumId w:val="20"/>
  </w:num>
  <w:num w:numId="16">
    <w:abstractNumId w:val="5"/>
  </w:num>
  <w:num w:numId="17">
    <w:abstractNumId w:val="15"/>
  </w:num>
  <w:num w:numId="18">
    <w:abstractNumId w:val="0"/>
  </w:num>
  <w:num w:numId="19">
    <w:abstractNumId w:val="14"/>
  </w:num>
  <w:num w:numId="20">
    <w:abstractNumId w:val="18"/>
  </w:num>
  <w:num w:numId="21">
    <w:abstractNumId w:val="3"/>
  </w:num>
  <w:num w:numId="22">
    <w:abstractNumId w:val="26"/>
  </w:num>
  <w:num w:numId="23">
    <w:abstractNumId w:val="6"/>
  </w:num>
  <w:num w:numId="24">
    <w:abstractNumId w:val="4"/>
  </w:num>
  <w:num w:numId="25">
    <w:abstractNumId w:val="23"/>
  </w:num>
  <w:num w:numId="26">
    <w:abstractNumId w:val="12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04"/>
    <w:rsid w:val="00002411"/>
    <w:rsid w:val="00002FA2"/>
    <w:rsid w:val="000039E2"/>
    <w:rsid w:val="000049D2"/>
    <w:rsid w:val="00005B0E"/>
    <w:rsid w:val="00017317"/>
    <w:rsid w:val="000206AE"/>
    <w:rsid w:val="00031658"/>
    <w:rsid w:val="0003724C"/>
    <w:rsid w:val="00037882"/>
    <w:rsid w:val="00044442"/>
    <w:rsid w:val="000455FE"/>
    <w:rsid w:val="0004607F"/>
    <w:rsid w:val="00050E90"/>
    <w:rsid w:val="000513C0"/>
    <w:rsid w:val="0005197B"/>
    <w:rsid w:val="000579FD"/>
    <w:rsid w:val="0006170C"/>
    <w:rsid w:val="00071A40"/>
    <w:rsid w:val="00075286"/>
    <w:rsid w:val="00076189"/>
    <w:rsid w:val="000813AB"/>
    <w:rsid w:val="00086A0E"/>
    <w:rsid w:val="000874B3"/>
    <w:rsid w:val="00091626"/>
    <w:rsid w:val="000926B1"/>
    <w:rsid w:val="00092CCD"/>
    <w:rsid w:val="00096B99"/>
    <w:rsid w:val="000A11A7"/>
    <w:rsid w:val="000A2F7C"/>
    <w:rsid w:val="000A3232"/>
    <w:rsid w:val="000A3A73"/>
    <w:rsid w:val="000B4A10"/>
    <w:rsid w:val="000B67D0"/>
    <w:rsid w:val="000C6526"/>
    <w:rsid w:val="000D1663"/>
    <w:rsid w:val="000D2520"/>
    <w:rsid w:val="000E3C8E"/>
    <w:rsid w:val="000E737E"/>
    <w:rsid w:val="000F0B7E"/>
    <w:rsid w:val="000F10F3"/>
    <w:rsid w:val="000F25BA"/>
    <w:rsid w:val="000F64E9"/>
    <w:rsid w:val="001004FE"/>
    <w:rsid w:val="00100F38"/>
    <w:rsid w:val="001024E0"/>
    <w:rsid w:val="001048CB"/>
    <w:rsid w:val="001062D0"/>
    <w:rsid w:val="00106CDD"/>
    <w:rsid w:val="00111CF1"/>
    <w:rsid w:val="0011207D"/>
    <w:rsid w:val="00121FFC"/>
    <w:rsid w:val="001233A6"/>
    <w:rsid w:val="00123C7E"/>
    <w:rsid w:val="00124802"/>
    <w:rsid w:val="00124DE8"/>
    <w:rsid w:val="0012558A"/>
    <w:rsid w:val="00127B00"/>
    <w:rsid w:val="0013076D"/>
    <w:rsid w:val="00131DB8"/>
    <w:rsid w:val="001336DC"/>
    <w:rsid w:val="001369F9"/>
    <w:rsid w:val="00136D7D"/>
    <w:rsid w:val="001371B9"/>
    <w:rsid w:val="001424AC"/>
    <w:rsid w:val="0014464B"/>
    <w:rsid w:val="001505B4"/>
    <w:rsid w:val="001579CB"/>
    <w:rsid w:val="00163603"/>
    <w:rsid w:val="00166663"/>
    <w:rsid w:val="0016701E"/>
    <w:rsid w:val="00167069"/>
    <w:rsid w:val="00173C52"/>
    <w:rsid w:val="001746F9"/>
    <w:rsid w:val="00180252"/>
    <w:rsid w:val="00185574"/>
    <w:rsid w:val="00186FAE"/>
    <w:rsid w:val="001923A8"/>
    <w:rsid w:val="001941EE"/>
    <w:rsid w:val="001A033B"/>
    <w:rsid w:val="001A18BF"/>
    <w:rsid w:val="001A59DE"/>
    <w:rsid w:val="001A5CF9"/>
    <w:rsid w:val="001A7D44"/>
    <w:rsid w:val="001A7DA5"/>
    <w:rsid w:val="001B1BD5"/>
    <w:rsid w:val="001C5072"/>
    <w:rsid w:val="001C6BC2"/>
    <w:rsid w:val="001C75E3"/>
    <w:rsid w:val="001D31BD"/>
    <w:rsid w:val="001D704F"/>
    <w:rsid w:val="001E0F4A"/>
    <w:rsid w:val="001E1F59"/>
    <w:rsid w:val="001E36AB"/>
    <w:rsid w:val="001F25CB"/>
    <w:rsid w:val="001F684C"/>
    <w:rsid w:val="002027C9"/>
    <w:rsid w:val="00205B5F"/>
    <w:rsid w:val="00222F53"/>
    <w:rsid w:val="0022313B"/>
    <w:rsid w:val="002238E2"/>
    <w:rsid w:val="00232451"/>
    <w:rsid w:val="00233783"/>
    <w:rsid w:val="00233D89"/>
    <w:rsid w:val="00235317"/>
    <w:rsid w:val="00240998"/>
    <w:rsid w:val="0024166C"/>
    <w:rsid w:val="00250C76"/>
    <w:rsid w:val="002516D0"/>
    <w:rsid w:val="00255A97"/>
    <w:rsid w:val="00256A39"/>
    <w:rsid w:val="00272AED"/>
    <w:rsid w:val="0027448A"/>
    <w:rsid w:val="00274876"/>
    <w:rsid w:val="00276C51"/>
    <w:rsid w:val="0028219F"/>
    <w:rsid w:val="002849C8"/>
    <w:rsid w:val="00292CA8"/>
    <w:rsid w:val="0029303F"/>
    <w:rsid w:val="00295301"/>
    <w:rsid w:val="002955D3"/>
    <w:rsid w:val="00295671"/>
    <w:rsid w:val="002967AB"/>
    <w:rsid w:val="0029718E"/>
    <w:rsid w:val="00297EE4"/>
    <w:rsid w:val="002A23EC"/>
    <w:rsid w:val="002A4F55"/>
    <w:rsid w:val="002A5D94"/>
    <w:rsid w:val="002A677A"/>
    <w:rsid w:val="002C1E86"/>
    <w:rsid w:val="002C260B"/>
    <w:rsid w:val="002C4443"/>
    <w:rsid w:val="002C6257"/>
    <w:rsid w:val="002D17CF"/>
    <w:rsid w:val="002D79CF"/>
    <w:rsid w:val="002E5A8D"/>
    <w:rsid w:val="002E6952"/>
    <w:rsid w:val="002E6EF7"/>
    <w:rsid w:val="002E7392"/>
    <w:rsid w:val="002F0E4C"/>
    <w:rsid w:val="002F1D54"/>
    <w:rsid w:val="002F49C1"/>
    <w:rsid w:val="002F6082"/>
    <w:rsid w:val="002F6297"/>
    <w:rsid w:val="002F70FF"/>
    <w:rsid w:val="003038E0"/>
    <w:rsid w:val="003062DC"/>
    <w:rsid w:val="0030725B"/>
    <w:rsid w:val="00307DAA"/>
    <w:rsid w:val="0031637C"/>
    <w:rsid w:val="00320C9E"/>
    <w:rsid w:val="00327E06"/>
    <w:rsid w:val="003320DC"/>
    <w:rsid w:val="00335777"/>
    <w:rsid w:val="003441FC"/>
    <w:rsid w:val="00344CE9"/>
    <w:rsid w:val="00345D35"/>
    <w:rsid w:val="003503A8"/>
    <w:rsid w:val="003504D9"/>
    <w:rsid w:val="00352996"/>
    <w:rsid w:val="00352D7F"/>
    <w:rsid w:val="00356C7B"/>
    <w:rsid w:val="00375E85"/>
    <w:rsid w:val="003842BB"/>
    <w:rsid w:val="0039170A"/>
    <w:rsid w:val="0039203A"/>
    <w:rsid w:val="00394BF9"/>
    <w:rsid w:val="00395BF7"/>
    <w:rsid w:val="0039785A"/>
    <w:rsid w:val="00397874"/>
    <w:rsid w:val="003A2238"/>
    <w:rsid w:val="003A2DBF"/>
    <w:rsid w:val="003A3DF1"/>
    <w:rsid w:val="003B1791"/>
    <w:rsid w:val="003B3A96"/>
    <w:rsid w:val="003B6757"/>
    <w:rsid w:val="003B7991"/>
    <w:rsid w:val="003C1D27"/>
    <w:rsid w:val="003C3AEB"/>
    <w:rsid w:val="003C641B"/>
    <w:rsid w:val="003D11DF"/>
    <w:rsid w:val="003D2A6D"/>
    <w:rsid w:val="003D343B"/>
    <w:rsid w:val="003D44D8"/>
    <w:rsid w:val="003D6779"/>
    <w:rsid w:val="003D7DB9"/>
    <w:rsid w:val="003E037E"/>
    <w:rsid w:val="003E152C"/>
    <w:rsid w:val="003E17B6"/>
    <w:rsid w:val="003F1AFB"/>
    <w:rsid w:val="003F2AD2"/>
    <w:rsid w:val="00400228"/>
    <w:rsid w:val="00401181"/>
    <w:rsid w:val="004023F1"/>
    <w:rsid w:val="004031C5"/>
    <w:rsid w:val="004070B6"/>
    <w:rsid w:val="004102B4"/>
    <w:rsid w:val="00411BAA"/>
    <w:rsid w:val="0041202A"/>
    <w:rsid w:val="00412D24"/>
    <w:rsid w:val="00430DA4"/>
    <w:rsid w:val="004315E8"/>
    <w:rsid w:val="00431BFB"/>
    <w:rsid w:val="00432BED"/>
    <w:rsid w:val="004336F5"/>
    <w:rsid w:val="004351B7"/>
    <w:rsid w:val="004370A2"/>
    <w:rsid w:val="004410DF"/>
    <w:rsid w:val="004411A2"/>
    <w:rsid w:val="004505FB"/>
    <w:rsid w:val="0045155F"/>
    <w:rsid w:val="00452919"/>
    <w:rsid w:val="00457D96"/>
    <w:rsid w:val="0046130E"/>
    <w:rsid w:val="0046349D"/>
    <w:rsid w:val="00463B0B"/>
    <w:rsid w:val="0047575A"/>
    <w:rsid w:val="004817C3"/>
    <w:rsid w:val="00483347"/>
    <w:rsid w:val="0048361E"/>
    <w:rsid w:val="00487A81"/>
    <w:rsid w:val="0049062E"/>
    <w:rsid w:val="00496BDC"/>
    <w:rsid w:val="004A0273"/>
    <w:rsid w:val="004A2DAA"/>
    <w:rsid w:val="004B2CFF"/>
    <w:rsid w:val="004B30A1"/>
    <w:rsid w:val="004B32E5"/>
    <w:rsid w:val="004C41E2"/>
    <w:rsid w:val="004E14E6"/>
    <w:rsid w:val="004E3627"/>
    <w:rsid w:val="004E454C"/>
    <w:rsid w:val="004F64B2"/>
    <w:rsid w:val="005027D5"/>
    <w:rsid w:val="0050606B"/>
    <w:rsid w:val="0051083D"/>
    <w:rsid w:val="00511A6D"/>
    <w:rsid w:val="00511EAB"/>
    <w:rsid w:val="00513322"/>
    <w:rsid w:val="00514A0F"/>
    <w:rsid w:val="00515FA6"/>
    <w:rsid w:val="00522EB5"/>
    <w:rsid w:val="00524C08"/>
    <w:rsid w:val="0052697B"/>
    <w:rsid w:val="00527292"/>
    <w:rsid w:val="00527299"/>
    <w:rsid w:val="0053430B"/>
    <w:rsid w:val="005416E0"/>
    <w:rsid w:val="00550C2E"/>
    <w:rsid w:val="00554E32"/>
    <w:rsid w:val="0056027D"/>
    <w:rsid w:val="00560853"/>
    <w:rsid w:val="00561972"/>
    <w:rsid w:val="00570407"/>
    <w:rsid w:val="00570920"/>
    <w:rsid w:val="0057579F"/>
    <w:rsid w:val="00577B7C"/>
    <w:rsid w:val="005845ED"/>
    <w:rsid w:val="00586BDB"/>
    <w:rsid w:val="005900F0"/>
    <w:rsid w:val="00592C55"/>
    <w:rsid w:val="005A2046"/>
    <w:rsid w:val="005A33D0"/>
    <w:rsid w:val="005A34CC"/>
    <w:rsid w:val="005A38FD"/>
    <w:rsid w:val="005A72EF"/>
    <w:rsid w:val="005B54BA"/>
    <w:rsid w:val="005C0423"/>
    <w:rsid w:val="005C0BBB"/>
    <w:rsid w:val="005C60DA"/>
    <w:rsid w:val="005C6157"/>
    <w:rsid w:val="005D5C2C"/>
    <w:rsid w:val="005E09D9"/>
    <w:rsid w:val="005E22CF"/>
    <w:rsid w:val="005E3017"/>
    <w:rsid w:val="00601877"/>
    <w:rsid w:val="00602D98"/>
    <w:rsid w:val="006051AC"/>
    <w:rsid w:val="00610780"/>
    <w:rsid w:val="00613225"/>
    <w:rsid w:val="00614595"/>
    <w:rsid w:val="00615811"/>
    <w:rsid w:val="00620CCB"/>
    <w:rsid w:val="00624E79"/>
    <w:rsid w:val="0063254D"/>
    <w:rsid w:val="00635C9A"/>
    <w:rsid w:val="006406A1"/>
    <w:rsid w:val="006457B5"/>
    <w:rsid w:val="006468D3"/>
    <w:rsid w:val="00646C01"/>
    <w:rsid w:val="00647040"/>
    <w:rsid w:val="0066146E"/>
    <w:rsid w:val="006619E5"/>
    <w:rsid w:val="00662B22"/>
    <w:rsid w:val="006631BB"/>
    <w:rsid w:val="0066629F"/>
    <w:rsid w:val="00670E92"/>
    <w:rsid w:val="0067508C"/>
    <w:rsid w:val="00676B4D"/>
    <w:rsid w:val="0068538A"/>
    <w:rsid w:val="006857E5"/>
    <w:rsid w:val="006906B1"/>
    <w:rsid w:val="0069191E"/>
    <w:rsid w:val="0069785A"/>
    <w:rsid w:val="006978C5"/>
    <w:rsid w:val="006A173D"/>
    <w:rsid w:val="006A1A8A"/>
    <w:rsid w:val="006A5390"/>
    <w:rsid w:val="006A60DF"/>
    <w:rsid w:val="006C0776"/>
    <w:rsid w:val="006C1511"/>
    <w:rsid w:val="006C6236"/>
    <w:rsid w:val="006C6C30"/>
    <w:rsid w:val="006D1159"/>
    <w:rsid w:val="006D2E22"/>
    <w:rsid w:val="006D3F89"/>
    <w:rsid w:val="006D4028"/>
    <w:rsid w:val="006D675C"/>
    <w:rsid w:val="006E24AF"/>
    <w:rsid w:val="006E285C"/>
    <w:rsid w:val="006E5083"/>
    <w:rsid w:val="006F03C6"/>
    <w:rsid w:val="006F0DA8"/>
    <w:rsid w:val="006F2129"/>
    <w:rsid w:val="006F74CC"/>
    <w:rsid w:val="00700E1D"/>
    <w:rsid w:val="0070341B"/>
    <w:rsid w:val="00704D82"/>
    <w:rsid w:val="00706716"/>
    <w:rsid w:val="00712BFF"/>
    <w:rsid w:val="00712D46"/>
    <w:rsid w:val="00713453"/>
    <w:rsid w:val="00720944"/>
    <w:rsid w:val="00722EFB"/>
    <w:rsid w:val="00723B32"/>
    <w:rsid w:val="00731C6D"/>
    <w:rsid w:val="00735383"/>
    <w:rsid w:val="007412DE"/>
    <w:rsid w:val="007445DD"/>
    <w:rsid w:val="00745DC7"/>
    <w:rsid w:val="00746BB7"/>
    <w:rsid w:val="00750368"/>
    <w:rsid w:val="00750CA7"/>
    <w:rsid w:val="007534A8"/>
    <w:rsid w:val="00757E6B"/>
    <w:rsid w:val="00760136"/>
    <w:rsid w:val="00760255"/>
    <w:rsid w:val="00766D2D"/>
    <w:rsid w:val="00767106"/>
    <w:rsid w:val="00775405"/>
    <w:rsid w:val="00775590"/>
    <w:rsid w:val="007758C0"/>
    <w:rsid w:val="00784F7D"/>
    <w:rsid w:val="007906AA"/>
    <w:rsid w:val="00791A0F"/>
    <w:rsid w:val="00791D78"/>
    <w:rsid w:val="00794A26"/>
    <w:rsid w:val="007A4F56"/>
    <w:rsid w:val="007B21CA"/>
    <w:rsid w:val="007B250C"/>
    <w:rsid w:val="007B3C54"/>
    <w:rsid w:val="007B42C6"/>
    <w:rsid w:val="007B6E52"/>
    <w:rsid w:val="007C2E8D"/>
    <w:rsid w:val="007C4453"/>
    <w:rsid w:val="007D4B1D"/>
    <w:rsid w:val="007D57EB"/>
    <w:rsid w:val="007E7D96"/>
    <w:rsid w:val="00802925"/>
    <w:rsid w:val="008049D6"/>
    <w:rsid w:val="008066EE"/>
    <w:rsid w:val="00811277"/>
    <w:rsid w:val="00814EF1"/>
    <w:rsid w:val="00817806"/>
    <w:rsid w:val="008263D0"/>
    <w:rsid w:val="008267D2"/>
    <w:rsid w:val="0083040C"/>
    <w:rsid w:val="0084034B"/>
    <w:rsid w:val="00842DB4"/>
    <w:rsid w:val="00844F65"/>
    <w:rsid w:val="0085455F"/>
    <w:rsid w:val="0085697E"/>
    <w:rsid w:val="00861972"/>
    <w:rsid w:val="008661EF"/>
    <w:rsid w:val="00867A52"/>
    <w:rsid w:val="00872F5B"/>
    <w:rsid w:val="0087443C"/>
    <w:rsid w:val="00875CEA"/>
    <w:rsid w:val="00877B77"/>
    <w:rsid w:val="0088119B"/>
    <w:rsid w:val="008824BA"/>
    <w:rsid w:val="008847A5"/>
    <w:rsid w:val="008863F7"/>
    <w:rsid w:val="0089059D"/>
    <w:rsid w:val="00893243"/>
    <w:rsid w:val="00894617"/>
    <w:rsid w:val="008949EF"/>
    <w:rsid w:val="00894FDC"/>
    <w:rsid w:val="0089680A"/>
    <w:rsid w:val="008A2FA0"/>
    <w:rsid w:val="008A431A"/>
    <w:rsid w:val="008A6C86"/>
    <w:rsid w:val="008B2CCC"/>
    <w:rsid w:val="008C0A64"/>
    <w:rsid w:val="008C46F6"/>
    <w:rsid w:val="008C5AD3"/>
    <w:rsid w:val="008C7B3C"/>
    <w:rsid w:val="008C7E35"/>
    <w:rsid w:val="008D22D7"/>
    <w:rsid w:val="008D34CC"/>
    <w:rsid w:val="008D374C"/>
    <w:rsid w:val="008F0AF6"/>
    <w:rsid w:val="008F6287"/>
    <w:rsid w:val="009049F9"/>
    <w:rsid w:val="00904EB3"/>
    <w:rsid w:val="009062CE"/>
    <w:rsid w:val="00921D72"/>
    <w:rsid w:val="009260B4"/>
    <w:rsid w:val="00926C58"/>
    <w:rsid w:val="009305E8"/>
    <w:rsid w:val="009319A6"/>
    <w:rsid w:val="0093326D"/>
    <w:rsid w:val="009343B2"/>
    <w:rsid w:val="0093720D"/>
    <w:rsid w:val="0094057E"/>
    <w:rsid w:val="00940682"/>
    <w:rsid w:val="00941984"/>
    <w:rsid w:val="00951034"/>
    <w:rsid w:val="00951EB3"/>
    <w:rsid w:val="00952518"/>
    <w:rsid w:val="0095547C"/>
    <w:rsid w:val="00966961"/>
    <w:rsid w:val="009674EC"/>
    <w:rsid w:val="00972673"/>
    <w:rsid w:val="00980445"/>
    <w:rsid w:val="009924BB"/>
    <w:rsid w:val="009A3D7A"/>
    <w:rsid w:val="009A6FA0"/>
    <w:rsid w:val="009A785E"/>
    <w:rsid w:val="009B2089"/>
    <w:rsid w:val="009B3D82"/>
    <w:rsid w:val="009C20D6"/>
    <w:rsid w:val="009C2CFC"/>
    <w:rsid w:val="009C4AF1"/>
    <w:rsid w:val="009C4FDE"/>
    <w:rsid w:val="009F0796"/>
    <w:rsid w:val="009F23BA"/>
    <w:rsid w:val="00A03609"/>
    <w:rsid w:val="00A05E9E"/>
    <w:rsid w:val="00A07344"/>
    <w:rsid w:val="00A15A5B"/>
    <w:rsid w:val="00A200A0"/>
    <w:rsid w:val="00A20C48"/>
    <w:rsid w:val="00A219BC"/>
    <w:rsid w:val="00A27DB7"/>
    <w:rsid w:val="00A30A9E"/>
    <w:rsid w:val="00A3126B"/>
    <w:rsid w:val="00A31FC7"/>
    <w:rsid w:val="00A43563"/>
    <w:rsid w:val="00A50D3D"/>
    <w:rsid w:val="00A54ED6"/>
    <w:rsid w:val="00A62105"/>
    <w:rsid w:val="00A629D6"/>
    <w:rsid w:val="00A6466A"/>
    <w:rsid w:val="00A666A6"/>
    <w:rsid w:val="00A66E36"/>
    <w:rsid w:val="00A7085D"/>
    <w:rsid w:val="00A75373"/>
    <w:rsid w:val="00A81F1D"/>
    <w:rsid w:val="00A82B37"/>
    <w:rsid w:val="00A831CE"/>
    <w:rsid w:val="00A87923"/>
    <w:rsid w:val="00A964FA"/>
    <w:rsid w:val="00AA5BB0"/>
    <w:rsid w:val="00AA6E29"/>
    <w:rsid w:val="00AB0C0B"/>
    <w:rsid w:val="00AC0D23"/>
    <w:rsid w:val="00AD2D94"/>
    <w:rsid w:val="00AD381B"/>
    <w:rsid w:val="00AD3FCA"/>
    <w:rsid w:val="00AD6285"/>
    <w:rsid w:val="00AE1A2C"/>
    <w:rsid w:val="00AE2E1C"/>
    <w:rsid w:val="00AE63D3"/>
    <w:rsid w:val="00AF4BE3"/>
    <w:rsid w:val="00AF5173"/>
    <w:rsid w:val="00AF5EF9"/>
    <w:rsid w:val="00AF6E74"/>
    <w:rsid w:val="00AF79CC"/>
    <w:rsid w:val="00AF7FAE"/>
    <w:rsid w:val="00B02103"/>
    <w:rsid w:val="00B07216"/>
    <w:rsid w:val="00B1102E"/>
    <w:rsid w:val="00B14379"/>
    <w:rsid w:val="00B235C8"/>
    <w:rsid w:val="00B23E09"/>
    <w:rsid w:val="00B24EE8"/>
    <w:rsid w:val="00B275D7"/>
    <w:rsid w:val="00B3133B"/>
    <w:rsid w:val="00B33CAA"/>
    <w:rsid w:val="00B41D58"/>
    <w:rsid w:val="00B41EC5"/>
    <w:rsid w:val="00B443B9"/>
    <w:rsid w:val="00B46B67"/>
    <w:rsid w:val="00B50798"/>
    <w:rsid w:val="00B53509"/>
    <w:rsid w:val="00B61611"/>
    <w:rsid w:val="00B616EA"/>
    <w:rsid w:val="00B61E08"/>
    <w:rsid w:val="00B6420E"/>
    <w:rsid w:val="00B719E7"/>
    <w:rsid w:val="00B75F61"/>
    <w:rsid w:val="00B80C1D"/>
    <w:rsid w:val="00B832F8"/>
    <w:rsid w:val="00B833CC"/>
    <w:rsid w:val="00B8350A"/>
    <w:rsid w:val="00B84C24"/>
    <w:rsid w:val="00B875D5"/>
    <w:rsid w:val="00B90B24"/>
    <w:rsid w:val="00B93A22"/>
    <w:rsid w:val="00B96398"/>
    <w:rsid w:val="00BA0D90"/>
    <w:rsid w:val="00BA2018"/>
    <w:rsid w:val="00BA3D79"/>
    <w:rsid w:val="00BA41A1"/>
    <w:rsid w:val="00BA52B5"/>
    <w:rsid w:val="00BA648E"/>
    <w:rsid w:val="00BB1C46"/>
    <w:rsid w:val="00BB1D78"/>
    <w:rsid w:val="00BB5EF8"/>
    <w:rsid w:val="00BB62BD"/>
    <w:rsid w:val="00BB645E"/>
    <w:rsid w:val="00BB66DA"/>
    <w:rsid w:val="00BB7A23"/>
    <w:rsid w:val="00BB7BC1"/>
    <w:rsid w:val="00BC1549"/>
    <w:rsid w:val="00BC2143"/>
    <w:rsid w:val="00BC438E"/>
    <w:rsid w:val="00BC4EA8"/>
    <w:rsid w:val="00BC5750"/>
    <w:rsid w:val="00BD35ED"/>
    <w:rsid w:val="00BD382A"/>
    <w:rsid w:val="00BD3A87"/>
    <w:rsid w:val="00BD48D1"/>
    <w:rsid w:val="00BD774C"/>
    <w:rsid w:val="00BE20A2"/>
    <w:rsid w:val="00BE4CCE"/>
    <w:rsid w:val="00BE517E"/>
    <w:rsid w:val="00BF1EEF"/>
    <w:rsid w:val="00BF473A"/>
    <w:rsid w:val="00BF5CC8"/>
    <w:rsid w:val="00C019D3"/>
    <w:rsid w:val="00C11F55"/>
    <w:rsid w:val="00C12691"/>
    <w:rsid w:val="00C1532E"/>
    <w:rsid w:val="00C16FF4"/>
    <w:rsid w:val="00C2309E"/>
    <w:rsid w:val="00C24849"/>
    <w:rsid w:val="00C31776"/>
    <w:rsid w:val="00C34A1A"/>
    <w:rsid w:val="00C34B69"/>
    <w:rsid w:val="00C453E5"/>
    <w:rsid w:val="00C46C8C"/>
    <w:rsid w:val="00C51D14"/>
    <w:rsid w:val="00C52603"/>
    <w:rsid w:val="00C53AB9"/>
    <w:rsid w:val="00C53B38"/>
    <w:rsid w:val="00C55AD8"/>
    <w:rsid w:val="00C55BEC"/>
    <w:rsid w:val="00C6533B"/>
    <w:rsid w:val="00C66351"/>
    <w:rsid w:val="00C722EF"/>
    <w:rsid w:val="00C770C4"/>
    <w:rsid w:val="00C85383"/>
    <w:rsid w:val="00C85619"/>
    <w:rsid w:val="00C87A5B"/>
    <w:rsid w:val="00C977AF"/>
    <w:rsid w:val="00CA1498"/>
    <w:rsid w:val="00CA2272"/>
    <w:rsid w:val="00CA4A26"/>
    <w:rsid w:val="00CB48C3"/>
    <w:rsid w:val="00CB5579"/>
    <w:rsid w:val="00CB5C02"/>
    <w:rsid w:val="00CC71CD"/>
    <w:rsid w:val="00CD0339"/>
    <w:rsid w:val="00CD0A9D"/>
    <w:rsid w:val="00CD1431"/>
    <w:rsid w:val="00CD3962"/>
    <w:rsid w:val="00CD3E37"/>
    <w:rsid w:val="00CD65A2"/>
    <w:rsid w:val="00CD6626"/>
    <w:rsid w:val="00CD6E39"/>
    <w:rsid w:val="00CE35BE"/>
    <w:rsid w:val="00CF471A"/>
    <w:rsid w:val="00CF64EF"/>
    <w:rsid w:val="00D01F42"/>
    <w:rsid w:val="00D025C3"/>
    <w:rsid w:val="00D03B9C"/>
    <w:rsid w:val="00D06195"/>
    <w:rsid w:val="00D07A1B"/>
    <w:rsid w:val="00D12502"/>
    <w:rsid w:val="00D17A71"/>
    <w:rsid w:val="00D21002"/>
    <w:rsid w:val="00D23B04"/>
    <w:rsid w:val="00D23C93"/>
    <w:rsid w:val="00D34771"/>
    <w:rsid w:val="00D35E4F"/>
    <w:rsid w:val="00D463DD"/>
    <w:rsid w:val="00D51334"/>
    <w:rsid w:val="00D60988"/>
    <w:rsid w:val="00D61262"/>
    <w:rsid w:val="00D61A5C"/>
    <w:rsid w:val="00D62B26"/>
    <w:rsid w:val="00D63C1B"/>
    <w:rsid w:val="00D729C3"/>
    <w:rsid w:val="00D7543B"/>
    <w:rsid w:val="00D75AE4"/>
    <w:rsid w:val="00D77189"/>
    <w:rsid w:val="00D77919"/>
    <w:rsid w:val="00D83A28"/>
    <w:rsid w:val="00D95119"/>
    <w:rsid w:val="00D9528D"/>
    <w:rsid w:val="00D96A6C"/>
    <w:rsid w:val="00DA3862"/>
    <w:rsid w:val="00DB0B34"/>
    <w:rsid w:val="00DB4334"/>
    <w:rsid w:val="00DC07B1"/>
    <w:rsid w:val="00DC0FA8"/>
    <w:rsid w:val="00DC270D"/>
    <w:rsid w:val="00DC2C06"/>
    <w:rsid w:val="00DC5BAC"/>
    <w:rsid w:val="00DD08F5"/>
    <w:rsid w:val="00DD2CD0"/>
    <w:rsid w:val="00DD4B4F"/>
    <w:rsid w:val="00DD5257"/>
    <w:rsid w:val="00DD7192"/>
    <w:rsid w:val="00DE0839"/>
    <w:rsid w:val="00DE1FCE"/>
    <w:rsid w:val="00DE3213"/>
    <w:rsid w:val="00DF2A39"/>
    <w:rsid w:val="00DF2FE0"/>
    <w:rsid w:val="00DF4401"/>
    <w:rsid w:val="00DF62BA"/>
    <w:rsid w:val="00E06843"/>
    <w:rsid w:val="00E06D39"/>
    <w:rsid w:val="00E1042A"/>
    <w:rsid w:val="00E13ADE"/>
    <w:rsid w:val="00E1468B"/>
    <w:rsid w:val="00E1725F"/>
    <w:rsid w:val="00E176CF"/>
    <w:rsid w:val="00E22B2B"/>
    <w:rsid w:val="00E26D85"/>
    <w:rsid w:val="00E273E0"/>
    <w:rsid w:val="00E3147A"/>
    <w:rsid w:val="00E31651"/>
    <w:rsid w:val="00E344A8"/>
    <w:rsid w:val="00E361A2"/>
    <w:rsid w:val="00E41645"/>
    <w:rsid w:val="00E43803"/>
    <w:rsid w:val="00E44EE0"/>
    <w:rsid w:val="00E46128"/>
    <w:rsid w:val="00E47F36"/>
    <w:rsid w:val="00E55C58"/>
    <w:rsid w:val="00E565C7"/>
    <w:rsid w:val="00E56A9D"/>
    <w:rsid w:val="00E621A1"/>
    <w:rsid w:val="00E62793"/>
    <w:rsid w:val="00E62DCF"/>
    <w:rsid w:val="00E649EC"/>
    <w:rsid w:val="00E666FB"/>
    <w:rsid w:val="00E70BF6"/>
    <w:rsid w:val="00E73E2D"/>
    <w:rsid w:val="00E75506"/>
    <w:rsid w:val="00E85E17"/>
    <w:rsid w:val="00E87DA4"/>
    <w:rsid w:val="00E90504"/>
    <w:rsid w:val="00E936FC"/>
    <w:rsid w:val="00E97846"/>
    <w:rsid w:val="00EA3129"/>
    <w:rsid w:val="00EA4091"/>
    <w:rsid w:val="00EA40BC"/>
    <w:rsid w:val="00EA45B5"/>
    <w:rsid w:val="00EA7717"/>
    <w:rsid w:val="00EB1053"/>
    <w:rsid w:val="00EB4DD6"/>
    <w:rsid w:val="00EC208A"/>
    <w:rsid w:val="00EC411F"/>
    <w:rsid w:val="00EC5AA8"/>
    <w:rsid w:val="00EC6971"/>
    <w:rsid w:val="00ED0D59"/>
    <w:rsid w:val="00ED30B2"/>
    <w:rsid w:val="00EE3CB3"/>
    <w:rsid w:val="00EF0405"/>
    <w:rsid w:val="00EF1282"/>
    <w:rsid w:val="00EF385B"/>
    <w:rsid w:val="00EF5AE1"/>
    <w:rsid w:val="00F031BA"/>
    <w:rsid w:val="00F10DC5"/>
    <w:rsid w:val="00F215C3"/>
    <w:rsid w:val="00F263D3"/>
    <w:rsid w:val="00F27CEF"/>
    <w:rsid w:val="00F34777"/>
    <w:rsid w:val="00F350A6"/>
    <w:rsid w:val="00F37DB5"/>
    <w:rsid w:val="00F40B43"/>
    <w:rsid w:val="00F40D65"/>
    <w:rsid w:val="00F43824"/>
    <w:rsid w:val="00F45DD8"/>
    <w:rsid w:val="00F46335"/>
    <w:rsid w:val="00F53A30"/>
    <w:rsid w:val="00F53C6A"/>
    <w:rsid w:val="00F542C2"/>
    <w:rsid w:val="00F62DF6"/>
    <w:rsid w:val="00F6518B"/>
    <w:rsid w:val="00F674FD"/>
    <w:rsid w:val="00F6773D"/>
    <w:rsid w:val="00F727E6"/>
    <w:rsid w:val="00F72FE8"/>
    <w:rsid w:val="00F73D5E"/>
    <w:rsid w:val="00F763B9"/>
    <w:rsid w:val="00F80BBA"/>
    <w:rsid w:val="00F811E9"/>
    <w:rsid w:val="00F83AB9"/>
    <w:rsid w:val="00F930D1"/>
    <w:rsid w:val="00F95E41"/>
    <w:rsid w:val="00F972C8"/>
    <w:rsid w:val="00F977A6"/>
    <w:rsid w:val="00FA16A2"/>
    <w:rsid w:val="00FA1A87"/>
    <w:rsid w:val="00FA3BC7"/>
    <w:rsid w:val="00FB442F"/>
    <w:rsid w:val="00FB5599"/>
    <w:rsid w:val="00FC0507"/>
    <w:rsid w:val="00FC198C"/>
    <w:rsid w:val="00FC3BBD"/>
    <w:rsid w:val="00FC4998"/>
    <w:rsid w:val="00FD3D7C"/>
    <w:rsid w:val="00FE23D6"/>
    <w:rsid w:val="00FE2973"/>
    <w:rsid w:val="00FE3C71"/>
    <w:rsid w:val="00FE4A9D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CF6C22"/>
  <w15:docId w15:val="{ED8BE8C5-4D5C-4A2A-BE0B-6839910A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77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0504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63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uypkt">
    <w:name w:val="Duży pkt"/>
    <w:basedOn w:val="Normalny"/>
    <w:rsid w:val="00E90504"/>
    <w:pPr>
      <w:numPr>
        <w:numId w:val="1"/>
      </w:numPr>
      <w:tabs>
        <w:tab w:val="left" w:pos="284"/>
        <w:tab w:val="left" w:pos="567"/>
      </w:tabs>
      <w:autoSpaceDE/>
      <w:autoSpaceDN/>
      <w:ind w:left="357" w:hanging="357"/>
    </w:pPr>
    <w:rPr>
      <w:b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rsid w:val="00E9050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E90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5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905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05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90504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05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90504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90504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670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701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46349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21D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D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6773D"/>
    <w:pPr>
      <w:autoSpaceDE/>
      <w:autoSpaceDN/>
      <w:ind w:left="426" w:hanging="143"/>
    </w:pPr>
    <w:rPr>
      <w:sz w:val="24"/>
    </w:rPr>
  </w:style>
  <w:style w:type="paragraph" w:customStyle="1" w:styleId="Tekstpodstawowy31">
    <w:name w:val="Tekst podstawowy 31"/>
    <w:basedOn w:val="Normalny"/>
    <w:rsid w:val="00EA4091"/>
    <w:pPr>
      <w:autoSpaceDE/>
      <w:autoSpaceDN/>
      <w:jc w:val="both"/>
    </w:pPr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6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pkt">
    <w:name w:val="pkt"/>
    <w:basedOn w:val="Normalny"/>
    <w:link w:val="pktZnak"/>
    <w:rsid w:val="002C4443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pktZnak">
    <w:name w:val="pkt Znak"/>
    <w:link w:val="pkt"/>
    <w:rsid w:val="002C44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305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272AE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2313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926C58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6C58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666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29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11pk">
    <w:name w:val="Normalny + 11 pk"/>
    <w:basedOn w:val="Normalny"/>
    <w:rsid w:val="00893243"/>
    <w:pPr>
      <w:adjustRightInd w:val="0"/>
    </w:pPr>
    <w:rPr>
      <w:rFonts w:ascii="Courier New" w:hAnsi="Courier New" w:cs="Courier New"/>
    </w:rPr>
  </w:style>
  <w:style w:type="paragraph" w:customStyle="1" w:styleId="Styl2">
    <w:name w:val="Styl2"/>
    <w:basedOn w:val="Normalny"/>
    <w:link w:val="Styl2Znak"/>
    <w:qFormat/>
    <w:rsid w:val="00FE23D6"/>
    <w:pPr>
      <w:autoSpaceDE/>
      <w:autoSpaceDN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FE23D6"/>
    <w:rPr>
      <w:rFonts w:ascii="Calibri" w:eastAsia="Calibri" w:hAnsi="Calibri" w:cs="Times New Roman"/>
      <w:color w:val="000000"/>
    </w:rPr>
  </w:style>
  <w:style w:type="paragraph" w:customStyle="1" w:styleId="xl69">
    <w:name w:val="xl69"/>
    <w:basedOn w:val="Normalny"/>
    <w:rsid w:val="00C52603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link w:val="Akapitzlist"/>
    <w:locked/>
    <w:rsid w:val="00C34B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CB5C02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391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E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6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690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4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pk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CD9C-E6AC-4A51-AE1A-15528959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4619</Words>
  <Characters>27719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Pajączek Alicja</dc:creator>
  <cp:lastModifiedBy>Leszczyńska Patrycja</cp:lastModifiedBy>
  <cp:revision>4</cp:revision>
  <cp:lastPrinted>2024-03-14T12:54:00Z</cp:lastPrinted>
  <dcterms:created xsi:type="dcterms:W3CDTF">2024-08-26T10:27:00Z</dcterms:created>
  <dcterms:modified xsi:type="dcterms:W3CDTF">2024-08-26T10:49:00Z</dcterms:modified>
</cp:coreProperties>
</file>