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17184A6D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5A2232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2F34369E" w14:textId="77777777" w:rsidR="00630459" w:rsidRPr="00100A4A" w:rsidRDefault="00630459" w:rsidP="00630459">
      <w:pPr>
        <w:spacing w:line="480" w:lineRule="auto"/>
        <w:rPr>
          <w:rFonts w:ascii="Calibri" w:hAnsi="Calibri" w:cs="Calibri"/>
          <w:b/>
        </w:rPr>
      </w:pPr>
    </w:p>
    <w:p w14:paraId="01202A43" w14:textId="406DD8D3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24CCE99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7562013E" w:rsidR="00EF45B6" w:rsidRPr="0029494A" w:rsidRDefault="00630459" w:rsidP="0029494A">
      <w:pPr>
        <w:spacing w:after="0" w:line="360" w:lineRule="auto"/>
        <w:jc w:val="both"/>
        <w:rPr>
          <w:rFonts w:cstheme="minorHAnsi"/>
          <w:b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="0029494A">
        <w:rPr>
          <w:b/>
        </w:rPr>
        <w:t>„</w:t>
      </w:r>
      <w:r w:rsidR="001F48F7">
        <w:rPr>
          <w:b/>
        </w:rPr>
        <w:t>Odbiór, transport i z</w:t>
      </w:r>
      <w:r w:rsidR="0029494A">
        <w:rPr>
          <w:b/>
        </w:rPr>
        <w:t>agospodarowanie odpadów o kodzie 20 02 01 ulegających biodegradacji pochodzących z selektywnej zbiórki z możliwością składania ofert częściowych”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 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5FFF2AAE" w14:textId="77777777" w:rsidR="00EF45B6" w:rsidRPr="00AE43C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18CEA67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podlegam wykluczeniu z postępowania na podstawie </w:t>
      </w:r>
      <w:r w:rsidRPr="00AE43C2">
        <w:rPr>
          <w:rFonts w:ascii="Calibri" w:hAnsi="Calibri" w:cs="Calibr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</w:t>
      </w:r>
      <w:r w:rsidRPr="00AE43C2">
        <w:rPr>
          <w:rFonts w:ascii="Calibri" w:hAnsi="Calibri" w:cs="Calibri"/>
          <w:sz w:val="21"/>
          <w:szCs w:val="21"/>
        </w:rPr>
        <w:lastRenderedPageBreak/>
        <w:t>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7523546D" w:rsidR="0084509A" w:rsidRPr="00AE43C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676AD5E7" w14:textId="77777777" w:rsidR="00AE43C2" w:rsidRPr="00AE43C2" w:rsidRDefault="00AE43C2" w:rsidP="00AE43C2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 xml:space="preserve">(określić odpowiedni zakres </w:t>
      </w:r>
      <w:r w:rsidRPr="00AE43C2">
        <w:rPr>
          <w:rFonts w:ascii="Calibri" w:hAnsi="Calibri" w:cs="Calibri"/>
          <w:i/>
          <w:sz w:val="16"/>
          <w:szCs w:val="16"/>
        </w:rPr>
        <w:lastRenderedPageBreak/>
        <w:t>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6C6ADB2" w14:textId="7844FC0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636AD" w14:textId="77777777" w:rsidR="00E4573C" w:rsidRDefault="00E4573C" w:rsidP="00EF45B6">
      <w:pPr>
        <w:spacing w:after="0" w:line="240" w:lineRule="auto"/>
      </w:pPr>
      <w:r>
        <w:separator/>
      </w:r>
    </w:p>
  </w:endnote>
  <w:endnote w:type="continuationSeparator" w:id="0">
    <w:p w14:paraId="4F187617" w14:textId="77777777" w:rsidR="00E4573C" w:rsidRDefault="00E4573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AF766" w14:textId="77777777" w:rsidR="00E4573C" w:rsidRDefault="00E4573C" w:rsidP="00EF45B6">
      <w:pPr>
        <w:spacing w:after="0" w:line="240" w:lineRule="auto"/>
      </w:pPr>
      <w:r>
        <w:separator/>
      </w:r>
    </w:p>
  </w:footnote>
  <w:footnote w:type="continuationSeparator" w:id="0">
    <w:p w14:paraId="475E18FB" w14:textId="77777777" w:rsidR="00E4573C" w:rsidRDefault="00E4573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2ADFC112" w:rsidR="00630459" w:rsidRPr="00486DEB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486DEB">
      <w:rPr>
        <w:rFonts w:ascii="Calibri" w:hAnsi="Calibri" w:cs="Calibri"/>
        <w:b/>
        <w:bCs/>
        <w:iCs/>
        <w:sz w:val="18"/>
        <w:lang w:eastAsia="x-none"/>
      </w:rPr>
      <w:t>Nr postępowania 1</w:t>
    </w:r>
    <w:r w:rsidR="001F48F7">
      <w:rPr>
        <w:rFonts w:ascii="Calibri" w:hAnsi="Calibri" w:cs="Calibri"/>
        <w:b/>
        <w:bCs/>
        <w:iCs/>
        <w:sz w:val="18"/>
        <w:lang w:eastAsia="x-none"/>
      </w:rPr>
      <w:t>.</w:t>
    </w:r>
    <w:r w:rsidRPr="00486DEB">
      <w:rPr>
        <w:rFonts w:ascii="Calibri" w:hAnsi="Calibri" w:cs="Calibri"/>
        <w:b/>
        <w:bCs/>
        <w:iCs/>
        <w:sz w:val="18"/>
        <w:lang w:eastAsia="x-none"/>
      </w:rPr>
      <w:t>T</w:t>
    </w:r>
    <w:r w:rsidR="001F48F7">
      <w:rPr>
        <w:rFonts w:ascii="Calibri" w:hAnsi="Calibri" w:cs="Calibri"/>
        <w:b/>
        <w:bCs/>
        <w:iCs/>
        <w:sz w:val="18"/>
        <w:lang w:eastAsia="x-none"/>
      </w:rPr>
      <w:t>.</w:t>
    </w:r>
    <w:r w:rsidRPr="00486DEB">
      <w:rPr>
        <w:rFonts w:ascii="Calibri" w:hAnsi="Calibri" w:cs="Calibri"/>
        <w:b/>
        <w:bCs/>
        <w:iCs/>
        <w:sz w:val="18"/>
        <w:lang w:eastAsia="x-none"/>
      </w:rPr>
      <w:t>202</w:t>
    </w:r>
    <w:r w:rsidR="001F48F7">
      <w:rPr>
        <w:rFonts w:ascii="Calibri" w:hAnsi="Calibri" w:cs="Calibri"/>
        <w:b/>
        <w:bCs/>
        <w:iCs/>
        <w:sz w:val="18"/>
        <w:lang w:eastAsia="x-none"/>
      </w:rPr>
      <w:t>3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48F7"/>
    <w:rsid w:val="00205F16"/>
    <w:rsid w:val="0021086B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3221"/>
    <w:rsid w:val="00950121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43C2"/>
    <w:rsid w:val="00B076D6"/>
    <w:rsid w:val="00B406D1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4D47"/>
    <w:rsid w:val="00E4573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2022-05-06T13:13:00Z</dcterms:created>
  <dcterms:modified xsi:type="dcterms:W3CDTF">2023-01-16T10:43:00Z</dcterms:modified>
</cp:coreProperties>
</file>