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D1B4EAB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54452C" w:rsidRPr="0054452C">
        <w:rPr>
          <w:rFonts w:ascii="Times New Roman" w:hAnsi="Times New Roman" w:cs="Times New Roman"/>
          <w:b/>
          <w:bCs/>
          <w:sz w:val="24"/>
          <w:szCs w:val="24"/>
        </w:rPr>
        <w:t>Przeprowadzenie prac adaptacyjnych w oddziałach przedszkolnych w gminie Przodkowo w ramach projektu „ Wyższa jakość edukacji przedszkolnej w OWP Przodkowo”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510AFC">
        <w:rPr>
          <w:rFonts w:ascii="Times New Roman" w:hAnsi="Times New Roman" w:cs="Times New Roman"/>
          <w:sz w:val="24"/>
          <w:szCs w:val="24"/>
        </w:rPr>
        <w:t>24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2904A2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5CEA3A26" w14:textId="491F3F14" w:rsidR="00EE0E50" w:rsidRPr="002904A2" w:rsidRDefault="00EE0E50" w:rsidP="002A4A16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04A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A7F59DC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8A6963">
        <w:t>„</w:t>
      </w:r>
      <w:r w:rsidR="0054452C" w:rsidRPr="0054452C">
        <w:rPr>
          <w:rFonts w:ascii="Times New Roman" w:hAnsi="Times New Roman" w:cs="Times New Roman"/>
          <w:sz w:val="24"/>
          <w:szCs w:val="24"/>
        </w:rPr>
        <w:t>Przeprowadzenie prac adaptacyjnych w oddziałach przedszkolnych w gminie Przodkowo w ramach projektu „ Wyższa jakość edukacji przedszkolnej w OWP Przodkowo”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10AFC">
        <w:rPr>
          <w:rFonts w:ascii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904A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lastRenderedPageBreak/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A0D7C" w14:textId="77777777" w:rsidR="00E719A2" w:rsidRDefault="00E719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316D8DBD" w14:textId="77777777" w:rsidR="00E719A2" w:rsidRPr="00E719A2" w:rsidRDefault="00E719A2" w:rsidP="00E719A2">
        <w:pPr>
          <w:pStyle w:val="Stopka"/>
          <w:jc w:val="center"/>
          <w:rPr>
            <w:lang w:val="pl"/>
          </w:rPr>
        </w:pPr>
        <w:r w:rsidRPr="00E719A2">
          <w:rPr>
            <w:noProof/>
            <w:lang w:val="pl"/>
          </w:rPr>
          <w:drawing>
            <wp:inline distT="0" distB="0" distL="0" distR="0" wp14:anchorId="792CABFF" wp14:editId="41CF4A00">
              <wp:extent cx="5773420" cy="36830"/>
              <wp:effectExtent l="0" t="0" r="0" b="1270"/>
              <wp:docPr id="183037223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3420" cy="368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E719A2">
          <w:rPr>
            <w:lang w:val="pl"/>
          </w:rPr>
          <w:t>Fundusze Europejskie dla Pomorza 2021-2027</w:t>
        </w:r>
      </w:p>
      <w:p w14:paraId="00A176DE" w14:textId="52E3687F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02D6" w14:textId="77777777" w:rsidR="00E719A2" w:rsidRDefault="00E719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54969" w14:textId="77777777" w:rsidR="00E719A2" w:rsidRDefault="00E719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5EB4997D" w:rsidR="00525AC2" w:rsidRDefault="00A367FF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CA87B35" wp14:editId="2A00D0FA">
          <wp:extent cx="5761355" cy="554990"/>
          <wp:effectExtent l="0" t="0" r="0" b="0"/>
          <wp:docPr id="2108358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10054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 w:rsidR="00E10054"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 w:rsidR="00E10054">
      <w:rPr>
        <w:rFonts w:ascii="Times New Roman" w:hAnsi="Times New Roman" w:cs="Times New Roman"/>
        <w:color w:val="000000"/>
        <w:sz w:val="24"/>
        <w:szCs w:val="24"/>
      </w:rPr>
      <w:t>1.</w:t>
    </w:r>
    <w:r w:rsidR="00510AFC">
      <w:rPr>
        <w:rFonts w:ascii="Times New Roman" w:hAnsi="Times New Roman" w:cs="Times New Roman"/>
        <w:color w:val="000000"/>
        <w:sz w:val="24"/>
        <w:szCs w:val="24"/>
      </w:rPr>
      <w:t>24</w:t>
    </w:r>
    <w:r w:rsidR="00E10054">
      <w:rPr>
        <w:rFonts w:ascii="Times New Roman" w:hAnsi="Times New Roman" w:cs="Times New Roman"/>
        <w:color w:val="000000"/>
        <w:sz w:val="24"/>
        <w:szCs w:val="24"/>
      </w:rPr>
      <w:t>.202</w:t>
    </w:r>
    <w:r w:rsidR="002904A2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FADF" w14:textId="77777777" w:rsidR="00E719A2" w:rsidRDefault="00E719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5C82"/>
    <w:rsid w:val="000E311B"/>
    <w:rsid w:val="00145264"/>
    <w:rsid w:val="001A1771"/>
    <w:rsid w:val="001B3AFC"/>
    <w:rsid w:val="001E63AA"/>
    <w:rsid w:val="0024342C"/>
    <w:rsid w:val="002447AF"/>
    <w:rsid w:val="002904A2"/>
    <w:rsid w:val="002D2A62"/>
    <w:rsid w:val="002D6CA4"/>
    <w:rsid w:val="002F5AF6"/>
    <w:rsid w:val="003B00D8"/>
    <w:rsid w:val="00402E5B"/>
    <w:rsid w:val="00452218"/>
    <w:rsid w:val="00467765"/>
    <w:rsid w:val="004724D8"/>
    <w:rsid w:val="00485C68"/>
    <w:rsid w:val="00510AFC"/>
    <w:rsid w:val="00525AC2"/>
    <w:rsid w:val="00530B86"/>
    <w:rsid w:val="0054452C"/>
    <w:rsid w:val="005448AA"/>
    <w:rsid w:val="00674B2F"/>
    <w:rsid w:val="007761B1"/>
    <w:rsid w:val="008A6963"/>
    <w:rsid w:val="008E1485"/>
    <w:rsid w:val="009562F7"/>
    <w:rsid w:val="009E7471"/>
    <w:rsid w:val="00A367FF"/>
    <w:rsid w:val="00A55C0B"/>
    <w:rsid w:val="00A61CD1"/>
    <w:rsid w:val="00AF7857"/>
    <w:rsid w:val="00B17F5F"/>
    <w:rsid w:val="00B823D6"/>
    <w:rsid w:val="00BF4AF9"/>
    <w:rsid w:val="00C44738"/>
    <w:rsid w:val="00C862B9"/>
    <w:rsid w:val="00D71985"/>
    <w:rsid w:val="00DE0E2A"/>
    <w:rsid w:val="00E10054"/>
    <w:rsid w:val="00E602C1"/>
    <w:rsid w:val="00E719A2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11</cp:revision>
  <cp:lastPrinted>2016-09-08T06:14:00Z</cp:lastPrinted>
  <dcterms:created xsi:type="dcterms:W3CDTF">2022-04-28T09:47:00Z</dcterms:created>
  <dcterms:modified xsi:type="dcterms:W3CDTF">2024-09-19T14:27:00Z</dcterms:modified>
  <dc:language>pl-PL</dc:language>
</cp:coreProperties>
</file>