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84C" w:rsidRPr="009902BB" w:rsidRDefault="009902BB" w:rsidP="009902BB">
      <w:pPr>
        <w:jc w:val="right"/>
        <w:rPr>
          <w:rFonts w:cstheme="minorHAnsi"/>
          <w:b/>
        </w:rPr>
      </w:pPr>
      <w:r w:rsidRPr="009902BB">
        <w:rPr>
          <w:rFonts w:cstheme="minorHAnsi"/>
          <w:b/>
        </w:rPr>
        <w:t>Załącznik nr 2 do zapytania ofertowego</w:t>
      </w:r>
    </w:p>
    <w:p w:rsidR="009902BB" w:rsidRDefault="009902BB" w:rsidP="009902BB">
      <w:pPr>
        <w:jc w:val="right"/>
        <w:rPr>
          <w:rFonts w:cstheme="minorHAnsi"/>
          <w:b/>
        </w:rPr>
      </w:pPr>
    </w:p>
    <w:p w:rsidR="009902BB" w:rsidRPr="009902BB" w:rsidRDefault="009902BB" w:rsidP="009902BB">
      <w:pPr>
        <w:jc w:val="right"/>
        <w:rPr>
          <w:rFonts w:cstheme="minorHAnsi"/>
          <w:b/>
        </w:rPr>
      </w:pPr>
    </w:p>
    <w:p w:rsidR="009902BB" w:rsidRPr="009902BB" w:rsidRDefault="009902BB" w:rsidP="009902BB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eastAsia="Andale Sans UI" w:cstheme="minorHAnsi"/>
          <w:b/>
          <w:kern w:val="1"/>
          <w:lang w:eastAsia="fa-IR" w:bidi="fa-IR"/>
        </w:rPr>
      </w:pPr>
      <w:r w:rsidRPr="009902BB">
        <w:rPr>
          <w:rFonts w:eastAsia="Andale Sans UI" w:cstheme="minorHAnsi"/>
          <w:b/>
          <w:kern w:val="1"/>
          <w:lang w:eastAsia="fa-IR" w:bidi="fa-IR"/>
        </w:rPr>
        <w:t>Specyfikacja cenowa</w:t>
      </w:r>
    </w:p>
    <w:p w:rsidR="009902BB" w:rsidRDefault="009902BB" w:rsidP="009902BB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eastAsia="Andale Sans UI" w:cstheme="minorHAnsi"/>
          <w:kern w:val="1"/>
          <w:lang w:eastAsia="fa-IR" w:bidi="fa-IR"/>
        </w:rPr>
      </w:pPr>
      <w:r w:rsidRPr="009902BB">
        <w:rPr>
          <w:rFonts w:eastAsia="Andale Sans UI" w:cstheme="minorHAnsi"/>
          <w:b/>
          <w:kern w:val="1"/>
          <w:lang w:eastAsia="fa-IR" w:bidi="fa-IR"/>
        </w:rPr>
        <w:t xml:space="preserve"> </w:t>
      </w:r>
      <w:r w:rsidRPr="009902BB">
        <w:rPr>
          <w:rFonts w:eastAsia="Andale Sans UI" w:cstheme="minorHAnsi"/>
          <w:kern w:val="1"/>
          <w:lang w:eastAsia="fa-IR" w:bidi="fa-IR"/>
        </w:rPr>
        <w:t xml:space="preserve">na </w:t>
      </w:r>
      <w:r w:rsidRPr="009902BB">
        <w:rPr>
          <w:rFonts w:eastAsia="Andale Sans UI" w:cstheme="minorHAnsi"/>
          <w:color w:val="000000"/>
          <w:kern w:val="1"/>
          <w:lang w:eastAsia="fa-IR" w:bidi="fa-IR"/>
        </w:rPr>
        <w:t>ś</w:t>
      </w:r>
      <w:r w:rsidRPr="009902BB">
        <w:rPr>
          <w:rFonts w:eastAsia="Andale Sans UI" w:cstheme="minorHAnsi"/>
          <w:kern w:val="1"/>
          <w:lang w:eastAsia="fa-IR" w:bidi="fa-IR"/>
        </w:rPr>
        <w:t xml:space="preserve">wiadczenie usług telekomunikacyjnych w zakresie telefonii stacjonarnej </w:t>
      </w:r>
    </w:p>
    <w:p w:rsidR="009902BB" w:rsidRPr="009902BB" w:rsidRDefault="009902BB" w:rsidP="009902BB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eastAsia="Andale Sans UI" w:cstheme="minorHAnsi"/>
          <w:kern w:val="1"/>
          <w:lang w:eastAsia="fa-IR" w:bidi="fa-IR"/>
        </w:rPr>
      </w:pPr>
      <w:r w:rsidRPr="009902BB">
        <w:rPr>
          <w:rFonts w:eastAsia="Andale Sans UI" w:cstheme="minorHAnsi"/>
          <w:kern w:val="1"/>
          <w:lang w:eastAsia="fa-IR" w:bidi="fa-IR"/>
        </w:rPr>
        <w:t>dla Wojewódzkiego Szpitala Zespolonego im. L. Rydygiera w Toruniu</w:t>
      </w:r>
    </w:p>
    <w:p w:rsidR="009902BB" w:rsidRPr="009902BB" w:rsidRDefault="009902BB" w:rsidP="009902BB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eastAsia="Andale Sans UI" w:cstheme="minorHAnsi"/>
          <w:kern w:val="1"/>
          <w:lang w:eastAsia="fa-IR" w:bidi="fa-IR"/>
        </w:rPr>
      </w:pPr>
    </w:p>
    <w:p w:rsidR="009902BB" w:rsidRPr="009902BB" w:rsidRDefault="009902BB" w:rsidP="009902BB">
      <w:pPr>
        <w:widowControl w:val="0"/>
        <w:numPr>
          <w:ilvl w:val="1"/>
          <w:numId w:val="2"/>
        </w:numPr>
        <w:suppressAutoHyphens/>
        <w:spacing w:after="0" w:line="100" w:lineRule="atLeast"/>
        <w:textAlignment w:val="baseline"/>
        <w:rPr>
          <w:rFonts w:eastAsia="Calibri" w:cstheme="minorHAnsi"/>
        </w:rPr>
      </w:pPr>
      <w:r w:rsidRPr="009902BB">
        <w:rPr>
          <w:rFonts w:eastAsia="Calibri" w:cstheme="minorHAnsi"/>
          <w:b/>
        </w:rPr>
        <w:t xml:space="preserve">Tabela 1: </w:t>
      </w:r>
      <w:r w:rsidRPr="009902BB">
        <w:rPr>
          <w:rFonts w:eastAsia="Calibri" w:cstheme="minorHAnsi"/>
        </w:rPr>
        <w:t>Specyfikacja cenowa za instalację i opłaty abonamentowe za trakty cyfrowe ISDN PRA 30 B+D</w:t>
      </w:r>
    </w:p>
    <w:tbl>
      <w:tblPr>
        <w:tblW w:w="470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3247"/>
        <w:gridCol w:w="1486"/>
        <w:gridCol w:w="1081"/>
        <w:gridCol w:w="1625"/>
        <w:gridCol w:w="1625"/>
        <w:gridCol w:w="807"/>
        <w:gridCol w:w="1438"/>
        <w:gridCol w:w="1537"/>
      </w:tblGrid>
      <w:tr w:rsidR="009902BB" w:rsidRPr="009902BB" w:rsidTr="008B2CD7">
        <w:trPr>
          <w:cantSplit/>
          <w:trHeight w:val="1012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2BB" w:rsidRPr="009902BB" w:rsidRDefault="009902BB" w:rsidP="009902BB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9902BB">
              <w:rPr>
                <w:rFonts w:eastAsia="Calibri" w:cstheme="minorHAnsi"/>
                <w:b/>
              </w:rPr>
              <w:t>Lp.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2BB" w:rsidRPr="009902BB" w:rsidRDefault="009902BB" w:rsidP="009902BB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9902BB">
              <w:rPr>
                <w:rFonts w:eastAsia="Calibri" w:cstheme="minorHAnsi"/>
                <w:b/>
              </w:rPr>
              <w:t>Rodzaj usługi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2BB" w:rsidRPr="009902BB" w:rsidRDefault="009902BB" w:rsidP="009902BB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9902BB">
              <w:rPr>
                <w:rFonts w:eastAsia="Calibri" w:cstheme="minorHAnsi"/>
                <w:b/>
              </w:rPr>
              <w:t>Cena jednostkowa netto w PLN</w:t>
            </w:r>
          </w:p>
          <w:p w:rsidR="009902BB" w:rsidRPr="009902BB" w:rsidRDefault="009902BB" w:rsidP="009902BB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9902BB">
              <w:rPr>
                <w:rFonts w:eastAsia="Calibri" w:cstheme="minorHAnsi"/>
              </w:rPr>
              <w:t>za 1 trakt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2BB" w:rsidRPr="009902BB" w:rsidRDefault="009902BB" w:rsidP="009902BB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9902BB">
              <w:rPr>
                <w:rFonts w:eastAsia="Calibri" w:cstheme="minorHAnsi"/>
                <w:b/>
              </w:rPr>
              <w:t>Ilość traktów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2BB" w:rsidRPr="009902BB" w:rsidRDefault="009902BB" w:rsidP="009902BB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</w:p>
          <w:p w:rsidR="009902BB" w:rsidRPr="009902BB" w:rsidRDefault="009902BB" w:rsidP="009902BB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9902BB">
              <w:rPr>
                <w:rFonts w:eastAsia="Calibri" w:cstheme="minorHAnsi"/>
                <w:b/>
              </w:rPr>
              <w:t xml:space="preserve">Ilość </w:t>
            </w:r>
          </w:p>
          <w:p w:rsidR="009902BB" w:rsidRPr="009902BB" w:rsidRDefault="009902BB" w:rsidP="009902BB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9902BB">
              <w:rPr>
                <w:rFonts w:eastAsia="Calibri" w:cstheme="minorHAnsi"/>
                <w:b/>
              </w:rPr>
              <w:t>miesięcy</w:t>
            </w:r>
          </w:p>
          <w:p w:rsidR="009902BB" w:rsidRPr="009902BB" w:rsidRDefault="009902BB" w:rsidP="009902BB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2BB" w:rsidRPr="009902BB" w:rsidRDefault="009902BB" w:rsidP="009902BB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</w:p>
          <w:p w:rsidR="009902BB" w:rsidRPr="009902BB" w:rsidRDefault="009902BB" w:rsidP="009902BB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9902BB">
              <w:rPr>
                <w:rFonts w:eastAsia="Calibri" w:cstheme="minorHAnsi"/>
                <w:b/>
              </w:rPr>
              <w:t xml:space="preserve">Wartość netto pozycji </w:t>
            </w:r>
          </w:p>
          <w:p w:rsidR="009902BB" w:rsidRPr="009902BB" w:rsidRDefault="009902BB" w:rsidP="009902BB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2BB" w:rsidRPr="009902BB" w:rsidRDefault="009902BB" w:rsidP="009902BB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9902BB">
              <w:rPr>
                <w:rFonts w:eastAsia="Calibri" w:cstheme="minorHAnsi"/>
              </w:rPr>
              <w:t>Stawka</w:t>
            </w:r>
          </w:p>
          <w:p w:rsidR="009902BB" w:rsidRPr="009902BB" w:rsidRDefault="009902BB" w:rsidP="009902BB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9902BB">
              <w:rPr>
                <w:rFonts w:eastAsia="Calibri" w:cstheme="minorHAnsi"/>
              </w:rPr>
              <w:t>VAT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2BB" w:rsidRPr="009902BB" w:rsidRDefault="009902BB" w:rsidP="009902BB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9902BB">
              <w:rPr>
                <w:rFonts w:eastAsia="Calibri" w:cstheme="minorHAnsi"/>
              </w:rPr>
              <w:t>Wartość</w:t>
            </w:r>
          </w:p>
          <w:p w:rsidR="009902BB" w:rsidRPr="009902BB" w:rsidRDefault="009902BB" w:rsidP="009902BB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9902BB">
              <w:rPr>
                <w:rFonts w:eastAsia="Calibri" w:cstheme="minorHAnsi"/>
              </w:rPr>
              <w:t>VAT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2BB" w:rsidRPr="009902BB" w:rsidRDefault="009902BB" w:rsidP="009902BB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9902BB">
              <w:rPr>
                <w:rFonts w:eastAsia="Calibri" w:cstheme="minorHAnsi"/>
                <w:b/>
              </w:rPr>
              <w:t xml:space="preserve">Wartość brutto pozycji </w:t>
            </w:r>
          </w:p>
        </w:tc>
      </w:tr>
      <w:tr w:rsidR="009902BB" w:rsidRPr="009902BB" w:rsidTr="008B2CD7">
        <w:trPr>
          <w:cantSplit/>
          <w:trHeight w:val="134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BB" w:rsidRPr="009902BB" w:rsidRDefault="009902BB" w:rsidP="009902BB">
            <w:pPr>
              <w:jc w:val="center"/>
              <w:rPr>
                <w:rFonts w:eastAsia="Calibri" w:cstheme="minorHAnsi"/>
              </w:rPr>
            </w:pPr>
            <w:r w:rsidRPr="009902BB">
              <w:rPr>
                <w:rFonts w:eastAsia="Calibri" w:cstheme="minorHAnsi"/>
              </w:rPr>
              <w:t>1.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BB" w:rsidRPr="009902BB" w:rsidRDefault="009902BB" w:rsidP="009902BB">
            <w:pPr>
              <w:ind w:right="-1215"/>
              <w:rPr>
                <w:rFonts w:eastAsia="Calibri" w:cstheme="minorHAnsi"/>
              </w:rPr>
            </w:pPr>
            <w:r w:rsidRPr="009902BB">
              <w:rPr>
                <w:rFonts w:eastAsia="Calibri" w:cstheme="minorHAnsi"/>
              </w:rPr>
              <w:t xml:space="preserve">Abonament miesięczny </w:t>
            </w:r>
            <w:r>
              <w:rPr>
                <w:rFonts w:eastAsia="Calibri" w:cstheme="minorHAnsi"/>
              </w:rPr>
              <w:br/>
            </w:r>
            <w:r w:rsidRPr="009902BB">
              <w:rPr>
                <w:rFonts w:eastAsia="Calibri" w:cstheme="minorHAnsi"/>
              </w:rPr>
              <w:t xml:space="preserve">za jeden trakt ISDN PRA 30 B + D 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BB" w:rsidRPr="009902BB" w:rsidRDefault="009902BB" w:rsidP="009902BB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BB" w:rsidRPr="009902BB" w:rsidRDefault="009902BB" w:rsidP="009902BB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BB" w:rsidRPr="009902BB" w:rsidRDefault="009902BB" w:rsidP="009902BB">
            <w:pPr>
              <w:jc w:val="center"/>
              <w:rPr>
                <w:rFonts w:eastAsia="Calibri" w:cstheme="minorHAnsi"/>
              </w:rPr>
            </w:pPr>
            <w:r w:rsidRPr="009902BB">
              <w:rPr>
                <w:rFonts w:eastAsia="Calibri" w:cstheme="minorHAnsi"/>
              </w:rPr>
              <w:t>36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BB" w:rsidRPr="009902BB" w:rsidRDefault="009902BB" w:rsidP="009902BB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BB" w:rsidRPr="009902BB" w:rsidRDefault="009902BB" w:rsidP="009902BB">
            <w:pPr>
              <w:rPr>
                <w:rFonts w:eastAsia="Calibri" w:cstheme="minorHAnsi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BB" w:rsidRPr="009902BB" w:rsidRDefault="009902BB" w:rsidP="009902BB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BB" w:rsidRPr="009902BB" w:rsidRDefault="009902BB" w:rsidP="009902BB">
            <w:pPr>
              <w:rPr>
                <w:rFonts w:eastAsia="Calibri" w:cstheme="minorHAnsi"/>
              </w:rPr>
            </w:pPr>
          </w:p>
        </w:tc>
      </w:tr>
      <w:tr w:rsidR="009902BB" w:rsidRPr="009902BB" w:rsidTr="008B2CD7">
        <w:trPr>
          <w:cantSplit/>
          <w:trHeight w:val="237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BB" w:rsidRPr="009902BB" w:rsidRDefault="009902BB" w:rsidP="009902BB">
            <w:pPr>
              <w:jc w:val="center"/>
              <w:rPr>
                <w:rFonts w:eastAsia="Calibri" w:cstheme="minorHAnsi"/>
              </w:rPr>
            </w:pPr>
            <w:r w:rsidRPr="009902BB">
              <w:rPr>
                <w:rFonts w:eastAsia="Calibri" w:cstheme="minorHAnsi"/>
              </w:rPr>
              <w:t xml:space="preserve">2. 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BB" w:rsidRPr="009902BB" w:rsidRDefault="009902BB" w:rsidP="009902BB">
            <w:pPr>
              <w:ind w:right="-1215"/>
              <w:rPr>
                <w:rFonts w:eastAsia="Calibri" w:cstheme="minorHAnsi"/>
              </w:rPr>
            </w:pPr>
            <w:r w:rsidRPr="009902BB">
              <w:rPr>
                <w:rFonts w:eastAsia="Calibri" w:cstheme="minorHAnsi"/>
              </w:rPr>
              <w:t xml:space="preserve">Instalacja (uruchomienie)  </w:t>
            </w:r>
            <w:r>
              <w:rPr>
                <w:rFonts w:eastAsia="Calibri" w:cstheme="minorHAnsi"/>
              </w:rPr>
              <w:br/>
            </w:r>
            <w:r w:rsidRPr="009902BB">
              <w:rPr>
                <w:rFonts w:eastAsia="Calibri" w:cstheme="minorHAnsi"/>
              </w:rPr>
              <w:t>jednego traktu cyfrowego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BB" w:rsidRPr="009902BB" w:rsidRDefault="009902BB" w:rsidP="009902BB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BB" w:rsidRPr="009902BB" w:rsidRDefault="000576AB" w:rsidP="009902BB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</w:t>
            </w:r>
            <w:bookmarkStart w:id="0" w:name="_GoBack"/>
            <w:bookmarkEnd w:id="0"/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BB" w:rsidRPr="009902BB" w:rsidRDefault="009902BB" w:rsidP="009902BB">
            <w:pPr>
              <w:jc w:val="center"/>
              <w:rPr>
                <w:rFonts w:eastAsia="Calibri" w:cstheme="minorHAnsi"/>
              </w:rPr>
            </w:pPr>
            <w:r w:rsidRPr="009902BB">
              <w:rPr>
                <w:rFonts w:eastAsia="Calibri" w:cstheme="minorHAnsi"/>
              </w:rPr>
              <w:t>_________                    (opłata jednorazowa)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BB" w:rsidRPr="009902BB" w:rsidRDefault="009902BB" w:rsidP="009902BB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BB" w:rsidRPr="009902BB" w:rsidRDefault="009902BB" w:rsidP="009902BB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BB" w:rsidRPr="009902BB" w:rsidRDefault="009902BB" w:rsidP="009902BB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BB" w:rsidRPr="009902BB" w:rsidRDefault="009902BB" w:rsidP="009902BB">
            <w:pPr>
              <w:jc w:val="center"/>
              <w:rPr>
                <w:rFonts w:eastAsia="Calibri" w:cstheme="minorHAnsi"/>
              </w:rPr>
            </w:pPr>
          </w:p>
        </w:tc>
      </w:tr>
      <w:tr w:rsidR="009902BB" w:rsidRPr="009902BB" w:rsidTr="008B2CD7">
        <w:trPr>
          <w:cantSplit/>
          <w:trHeight w:val="237"/>
        </w:trPr>
        <w:tc>
          <w:tcPr>
            <w:tcW w:w="297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BB" w:rsidRPr="009902BB" w:rsidRDefault="009902BB" w:rsidP="009902BB">
            <w:pPr>
              <w:jc w:val="center"/>
              <w:rPr>
                <w:rFonts w:eastAsia="Calibri" w:cstheme="minorHAnsi"/>
              </w:rPr>
            </w:pPr>
            <w:r w:rsidRPr="009902BB">
              <w:rPr>
                <w:rFonts w:eastAsia="Calibri" w:cstheme="minorHAnsi"/>
                <w:b/>
              </w:rPr>
              <w:t xml:space="preserve">    Razem cena </w:t>
            </w:r>
            <w:r w:rsidRPr="009902BB">
              <w:rPr>
                <w:rFonts w:eastAsia="Calibri" w:cstheme="minorHAnsi"/>
              </w:rPr>
              <w:t>za instalację i opłaty abonamentowe za trakty cyfrowe ISDN PRA 30 B+D</w:t>
            </w:r>
            <w:r w:rsidRPr="009902BB">
              <w:rPr>
                <w:rFonts w:eastAsia="Calibri" w:cstheme="minorHAnsi"/>
                <w:b/>
              </w:rPr>
              <w:t>: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BB" w:rsidRPr="009902BB" w:rsidRDefault="009902BB" w:rsidP="009902BB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BB" w:rsidRPr="009902BB" w:rsidRDefault="009902BB" w:rsidP="009902BB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BB" w:rsidRPr="009902BB" w:rsidRDefault="009902BB" w:rsidP="009902BB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BB" w:rsidRPr="009902BB" w:rsidRDefault="009902BB" w:rsidP="009902BB">
            <w:pPr>
              <w:jc w:val="center"/>
              <w:rPr>
                <w:rFonts w:eastAsia="Calibri" w:cstheme="minorHAnsi"/>
              </w:rPr>
            </w:pPr>
          </w:p>
        </w:tc>
      </w:tr>
    </w:tbl>
    <w:p w:rsidR="009902BB" w:rsidRDefault="009902BB" w:rsidP="009902BB">
      <w:pPr>
        <w:rPr>
          <w:rFonts w:eastAsia="Calibri" w:cstheme="minorHAnsi"/>
          <w:b/>
        </w:rPr>
      </w:pPr>
    </w:p>
    <w:p w:rsidR="009902BB" w:rsidRDefault="009902BB" w:rsidP="009902BB">
      <w:pPr>
        <w:rPr>
          <w:rFonts w:eastAsia="Calibri" w:cstheme="minorHAnsi"/>
          <w:b/>
        </w:rPr>
      </w:pPr>
    </w:p>
    <w:p w:rsidR="009902BB" w:rsidRDefault="009902BB" w:rsidP="009902BB">
      <w:pPr>
        <w:rPr>
          <w:rFonts w:eastAsia="Calibri" w:cstheme="minorHAnsi"/>
          <w:b/>
        </w:rPr>
      </w:pPr>
    </w:p>
    <w:p w:rsidR="009902BB" w:rsidRPr="009902BB" w:rsidRDefault="009902BB" w:rsidP="009902BB">
      <w:pPr>
        <w:rPr>
          <w:rFonts w:eastAsia="Calibri" w:cstheme="minorHAnsi"/>
          <w:b/>
        </w:rPr>
      </w:pPr>
    </w:p>
    <w:p w:rsidR="009902BB" w:rsidRPr="009902BB" w:rsidRDefault="009902BB" w:rsidP="009902BB">
      <w:pPr>
        <w:widowControl w:val="0"/>
        <w:numPr>
          <w:ilvl w:val="1"/>
          <w:numId w:val="2"/>
        </w:numPr>
        <w:suppressAutoHyphens/>
        <w:spacing w:after="0" w:line="100" w:lineRule="atLeast"/>
        <w:textAlignment w:val="baseline"/>
        <w:rPr>
          <w:rFonts w:eastAsia="Calibri" w:cstheme="minorHAnsi"/>
        </w:rPr>
      </w:pPr>
      <w:r w:rsidRPr="009902BB">
        <w:rPr>
          <w:rFonts w:eastAsia="Calibri" w:cstheme="minorHAnsi"/>
          <w:b/>
        </w:rPr>
        <w:lastRenderedPageBreak/>
        <w:t xml:space="preserve">Tabela 2: </w:t>
      </w:r>
      <w:r w:rsidRPr="009902BB">
        <w:rPr>
          <w:rFonts w:eastAsia="Calibri" w:cstheme="minorHAnsi"/>
        </w:rPr>
        <w:t>Specyfikacja cenowa za opłaty abonamentowe za linie cyfrowe ISDN BRA</w:t>
      </w:r>
    </w:p>
    <w:tbl>
      <w:tblPr>
        <w:tblW w:w="470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3247"/>
        <w:gridCol w:w="1486"/>
        <w:gridCol w:w="1081"/>
        <w:gridCol w:w="1625"/>
        <w:gridCol w:w="1625"/>
        <w:gridCol w:w="807"/>
        <w:gridCol w:w="1438"/>
        <w:gridCol w:w="1537"/>
      </w:tblGrid>
      <w:tr w:rsidR="009902BB" w:rsidRPr="009902BB" w:rsidTr="008B2CD7">
        <w:trPr>
          <w:cantSplit/>
          <w:trHeight w:val="1012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2BB" w:rsidRPr="009902BB" w:rsidRDefault="009902BB" w:rsidP="009902BB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9902BB">
              <w:rPr>
                <w:rFonts w:eastAsia="Calibri" w:cstheme="minorHAnsi"/>
                <w:b/>
              </w:rPr>
              <w:t>Lp.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2BB" w:rsidRPr="009902BB" w:rsidRDefault="009902BB" w:rsidP="009902BB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9902BB">
              <w:rPr>
                <w:rFonts w:eastAsia="Calibri" w:cstheme="minorHAnsi"/>
                <w:b/>
              </w:rPr>
              <w:t>Rodzaj usługi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2BB" w:rsidRPr="009902BB" w:rsidRDefault="009902BB" w:rsidP="009902BB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9902BB">
              <w:rPr>
                <w:rFonts w:eastAsia="Calibri" w:cstheme="minorHAnsi"/>
                <w:b/>
              </w:rPr>
              <w:t>Cena jednostkowa netto w PLN</w:t>
            </w:r>
          </w:p>
          <w:p w:rsidR="009902BB" w:rsidRPr="009902BB" w:rsidRDefault="009902BB" w:rsidP="009902BB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9902BB">
              <w:rPr>
                <w:rFonts w:eastAsia="Calibri" w:cstheme="minorHAnsi"/>
              </w:rPr>
              <w:t>za 1 linię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2BB" w:rsidRPr="009902BB" w:rsidRDefault="009902BB" w:rsidP="009902BB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9902BB">
              <w:rPr>
                <w:rFonts w:eastAsia="Calibri" w:cstheme="minorHAnsi"/>
                <w:b/>
              </w:rPr>
              <w:t>Ilość linii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2BB" w:rsidRPr="009902BB" w:rsidRDefault="009902BB" w:rsidP="009902BB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</w:p>
          <w:p w:rsidR="009902BB" w:rsidRPr="009902BB" w:rsidRDefault="009902BB" w:rsidP="009902BB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9902BB">
              <w:rPr>
                <w:rFonts w:eastAsia="Calibri" w:cstheme="minorHAnsi"/>
                <w:b/>
              </w:rPr>
              <w:t xml:space="preserve">Ilość </w:t>
            </w:r>
          </w:p>
          <w:p w:rsidR="009902BB" w:rsidRPr="009902BB" w:rsidRDefault="009902BB" w:rsidP="009902BB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9902BB">
              <w:rPr>
                <w:rFonts w:eastAsia="Calibri" w:cstheme="minorHAnsi"/>
                <w:b/>
              </w:rPr>
              <w:t>miesięcy</w:t>
            </w:r>
          </w:p>
          <w:p w:rsidR="009902BB" w:rsidRPr="009902BB" w:rsidRDefault="009902BB" w:rsidP="009902BB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2BB" w:rsidRPr="009902BB" w:rsidRDefault="009902BB" w:rsidP="009902BB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</w:p>
          <w:p w:rsidR="009902BB" w:rsidRPr="009902BB" w:rsidRDefault="009902BB" w:rsidP="009902BB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9902BB">
              <w:rPr>
                <w:rFonts w:eastAsia="Calibri" w:cstheme="minorHAnsi"/>
                <w:b/>
              </w:rPr>
              <w:t>Wartość netto pozycji ogółem</w:t>
            </w:r>
          </w:p>
          <w:p w:rsidR="009902BB" w:rsidRPr="009902BB" w:rsidRDefault="009902BB" w:rsidP="009902BB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2BB" w:rsidRPr="009902BB" w:rsidRDefault="009902BB" w:rsidP="009902BB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9902BB">
              <w:rPr>
                <w:rFonts w:eastAsia="Calibri" w:cstheme="minorHAnsi"/>
              </w:rPr>
              <w:t>Stawka</w:t>
            </w:r>
          </w:p>
          <w:p w:rsidR="009902BB" w:rsidRPr="009902BB" w:rsidRDefault="009902BB" w:rsidP="009902BB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9902BB">
              <w:rPr>
                <w:rFonts w:eastAsia="Calibri" w:cstheme="minorHAnsi"/>
              </w:rPr>
              <w:t>VAT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2BB" w:rsidRPr="009902BB" w:rsidRDefault="009902BB" w:rsidP="009902BB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9902BB">
              <w:rPr>
                <w:rFonts w:eastAsia="Calibri" w:cstheme="minorHAnsi"/>
              </w:rPr>
              <w:t>Wartość</w:t>
            </w:r>
          </w:p>
          <w:p w:rsidR="009902BB" w:rsidRPr="009902BB" w:rsidRDefault="009902BB" w:rsidP="009902BB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9902BB">
              <w:rPr>
                <w:rFonts w:eastAsia="Calibri" w:cstheme="minorHAnsi"/>
              </w:rPr>
              <w:t>VAT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2BB" w:rsidRPr="009902BB" w:rsidRDefault="009902BB" w:rsidP="009902BB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9902BB">
              <w:rPr>
                <w:rFonts w:eastAsia="Calibri" w:cstheme="minorHAnsi"/>
                <w:b/>
              </w:rPr>
              <w:t>Wartość brutto pozycji ogółem</w:t>
            </w:r>
          </w:p>
        </w:tc>
      </w:tr>
      <w:tr w:rsidR="009902BB" w:rsidRPr="009902BB" w:rsidTr="008B2CD7">
        <w:trPr>
          <w:cantSplit/>
          <w:trHeight w:val="134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BB" w:rsidRPr="009902BB" w:rsidRDefault="009902BB" w:rsidP="009902BB">
            <w:pPr>
              <w:jc w:val="center"/>
              <w:rPr>
                <w:rFonts w:eastAsia="Calibri" w:cstheme="minorHAnsi"/>
              </w:rPr>
            </w:pPr>
            <w:r w:rsidRPr="009902BB">
              <w:rPr>
                <w:rFonts w:eastAsia="Calibri" w:cstheme="minorHAnsi"/>
              </w:rPr>
              <w:t>1.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BB" w:rsidRPr="009902BB" w:rsidRDefault="009902BB" w:rsidP="009902BB">
            <w:pPr>
              <w:ind w:right="-1215"/>
              <w:rPr>
                <w:rFonts w:eastAsia="Calibri" w:cstheme="minorHAnsi"/>
              </w:rPr>
            </w:pPr>
            <w:r w:rsidRPr="009902BB">
              <w:rPr>
                <w:rFonts w:eastAsia="Calibri" w:cstheme="minorHAnsi"/>
              </w:rPr>
              <w:t>Abonament miesięczny</w:t>
            </w:r>
            <w:r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br/>
            </w:r>
            <w:r w:rsidRPr="009902BB">
              <w:rPr>
                <w:rFonts w:eastAsia="Calibri" w:cstheme="minorHAnsi"/>
              </w:rPr>
              <w:t xml:space="preserve">za jedną linię ISDN BRA 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BB" w:rsidRPr="009902BB" w:rsidRDefault="009902BB" w:rsidP="009902BB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BB" w:rsidRPr="009902BB" w:rsidRDefault="009902BB" w:rsidP="009902BB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5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BB" w:rsidRPr="009902BB" w:rsidRDefault="009902BB" w:rsidP="009902BB">
            <w:pPr>
              <w:jc w:val="center"/>
              <w:rPr>
                <w:rFonts w:eastAsia="Calibri" w:cstheme="minorHAnsi"/>
              </w:rPr>
            </w:pPr>
            <w:r w:rsidRPr="009902BB">
              <w:rPr>
                <w:rFonts w:eastAsia="Calibri" w:cstheme="minorHAnsi"/>
              </w:rPr>
              <w:t>36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BB" w:rsidRPr="009902BB" w:rsidRDefault="009902BB" w:rsidP="009902BB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BB" w:rsidRPr="009902BB" w:rsidRDefault="009902BB" w:rsidP="009902BB">
            <w:pPr>
              <w:rPr>
                <w:rFonts w:eastAsia="Calibri" w:cstheme="minorHAnsi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BB" w:rsidRPr="009902BB" w:rsidRDefault="009902BB" w:rsidP="009902BB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BB" w:rsidRPr="009902BB" w:rsidRDefault="009902BB" w:rsidP="009902BB">
            <w:pPr>
              <w:rPr>
                <w:rFonts w:eastAsia="Calibri" w:cstheme="minorHAnsi"/>
              </w:rPr>
            </w:pPr>
          </w:p>
        </w:tc>
      </w:tr>
      <w:tr w:rsidR="009902BB" w:rsidRPr="009902BB" w:rsidTr="008B2CD7">
        <w:trPr>
          <w:cantSplit/>
          <w:trHeight w:val="237"/>
        </w:trPr>
        <w:tc>
          <w:tcPr>
            <w:tcW w:w="297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BB" w:rsidRPr="009902BB" w:rsidRDefault="009902BB" w:rsidP="009902BB">
            <w:pPr>
              <w:jc w:val="center"/>
              <w:rPr>
                <w:rFonts w:eastAsia="Calibri" w:cstheme="minorHAnsi"/>
              </w:rPr>
            </w:pPr>
            <w:r w:rsidRPr="009902BB">
              <w:rPr>
                <w:rFonts w:eastAsia="Calibri" w:cstheme="minorHAnsi"/>
                <w:b/>
              </w:rPr>
              <w:t xml:space="preserve">                    Razem cena </w:t>
            </w:r>
            <w:r w:rsidRPr="009902BB">
              <w:rPr>
                <w:rFonts w:eastAsia="Calibri" w:cstheme="minorHAnsi"/>
              </w:rPr>
              <w:t>za opłaty abonamentowe za linie cyfrowe ISDN BRA</w:t>
            </w:r>
            <w:r w:rsidRPr="009902BB">
              <w:rPr>
                <w:rFonts w:eastAsia="Calibri" w:cstheme="minorHAnsi"/>
                <w:b/>
              </w:rPr>
              <w:t>: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BB" w:rsidRPr="009902BB" w:rsidRDefault="009902BB" w:rsidP="009902BB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BB" w:rsidRPr="009902BB" w:rsidRDefault="009902BB" w:rsidP="009902BB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BB" w:rsidRPr="009902BB" w:rsidRDefault="009902BB" w:rsidP="009902BB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BB" w:rsidRPr="009902BB" w:rsidRDefault="009902BB" w:rsidP="009902BB">
            <w:pPr>
              <w:jc w:val="center"/>
              <w:rPr>
                <w:rFonts w:eastAsia="Calibri" w:cstheme="minorHAnsi"/>
              </w:rPr>
            </w:pPr>
          </w:p>
        </w:tc>
      </w:tr>
    </w:tbl>
    <w:p w:rsidR="009902BB" w:rsidRPr="009902BB" w:rsidRDefault="009902BB" w:rsidP="009902BB">
      <w:pPr>
        <w:ind w:left="360"/>
        <w:rPr>
          <w:rFonts w:eastAsia="Calibri" w:cstheme="minorHAnsi"/>
        </w:rPr>
      </w:pPr>
    </w:p>
    <w:p w:rsidR="009902BB" w:rsidRDefault="009902BB" w:rsidP="009902BB">
      <w:pPr>
        <w:rPr>
          <w:rFonts w:eastAsia="Calibri" w:cstheme="minorHAnsi"/>
        </w:rPr>
      </w:pPr>
    </w:p>
    <w:p w:rsidR="009902BB" w:rsidRDefault="009902BB" w:rsidP="009902BB">
      <w:pPr>
        <w:rPr>
          <w:rFonts w:eastAsia="Calibri" w:cstheme="minorHAnsi"/>
        </w:rPr>
      </w:pPr>
    </w:p>
    <w:p w:rsidR="009902BB" w:rsidRPr="009902BB" w:rsidRDefault="009902BB" w:rsidP="009902BB">
      <w:pPr>
        <w:rPr>
          <w:rFonts w:eastAsia="Calibri" w:cstheme="minorHAnsi"/>
        </w:rPr>
      </w:pPr>
    </w:p>
    <w:p w:rsidR="009902BB" w:rsidRPr="009902BB" w:rsidRDefault="009902BB" w:rsidP="009902BB">
      <w:pPr>
        <w:widowControl w:val="0"/>
        <w:numPr>
          <w:ilvl w:val="1"/>
          <w:numId w:val="2"/>
        </w:numPr>
        <w:suppressAutoHyphens/>
        <w:spacing w:after="0" w:line="100" w:lineRule="atLeast"/>
        <w:textAlignment w:val="baseline"/>
        <w:rPr>
          <w:rFonts w:eastAsia="Calibri" w:cstheme="minorHAnsi"/>
        </w:rPr>
      </w:pPr>
      <w:r w:rsidRPr="009902BB">
        <w:rPr>
          <w:rFonts w:eastAsia="Calibri" w:cstheme="minorHAnsi"/>
          <w:b/>
        </w:rPr>
        <w:t xml:space="preserve">Tabela 3: </w:t>
      </w:r>
      <w:r w:rsidRPr="009902BB">
        <w:rPr>
          <w:rFonts w:eastAsia="Calibri" w:cstheme="minorHAnsi"/>
        </w:rPr>
        <w:t>Specyfikacja cenowa za opłaty abonamentowe za linie analogowe POTS</w:t>
      </w:r>
    </w:p>
    <w:tbl>
      <w:tblPr>
        <w:tblW w:w="470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3247"/>
        <w:gridCol w:w="1486"/>
        <w:gridCol w:w="1081"/>
        <w:gridCol w:w="1625"/>
        <w:gridCol w:w="1625"/>
        <w:gridCol w:w="807"/>
        <w:gridCol w:w="1438"/>
        <w:gridCol w:w="1537"/>
      </w:tblGrid>
      <w:tr w:rsidR="009902BB" w:rsidRPr="009902BB" w:rsidTr="008B2CD7">
        <w:trPr>
          <w:cantSplit/>
          <w:trHeight w:val="1012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2BB" w:rsidRPr="009902BB" w:rsidRDefault="009902BB" w:rsidP="009902BB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9902BB">
              <w:rPr>
                <w:rFonts w:eastAsia="Calibri" w:cstheme="minorHAnsi"/>
                <w:b/>
              </w:rPr>
              <w:t>Lp.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2BB" w:rsidRPr="009902BB" w:rsidRDefault="009902BB" w:rsidP="009902BB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9902BB">
              <w:rPr>
                <w:rFonts w:eastAsia="Calibri" w:cstheme="minorHAnsi"/>
                <w:b/>
              </w:rPr>
              <w:t>Rodzaj usługi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2BB" w:rsidRPr="009902BB" w:rsidRDefault="009902BB" w:rsidP="009902BB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9902BB">
              <w:rPr>
                <w:rFonts w:eastAsia="Calibri" w:cstheme="minorHAnsi"/>
                <w:b/>
              </w:rPr>
              <w:t>Cena jednostkowa netto w PLN</w:t>
            </w:r>
          </w:p>
          <w:p w:rsidR="009902BB" w:rsidRPr="009902BB" w:rsidRDefault="009902BB" w:rsidP="009902BB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9902BB">
              <w:rPr>
                <w:rFonts w:eastAsia="Calibri" w:cstheme="minorHAnsi"/>
              </w:rPr>
              <w:t>za 1 linię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2BB" w:rsidRPr="009902BB" w:rsidRDefault="009902BB" w:rsidP="009902BB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9902BB">
              <w:rPr>
                <w:rFonts w:eastAsia="Calibri" w:cstheme="minorHAnsi"/>
                <w:b/>
              </w:rPr>
              <w:t>Ilość linii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2BB" w:rsidRPr="009902BB" w:rsidRDefault="009902BB" w:rsidP="009902BB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</w:p>
          <w:p w:rsidR="009902BB" w:rsidRPr="009902BB" w:rsidRDefault="009902BB" w:rsidP="009902BB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9902BB">
              <w:rPr>
                <w:rFonts w:eastAsia="Calibri" w:cstheme="minorHAnsi"/>
                <w:b/>
              </w:rPr>
              <w:t xml:space="preserve">Ilość </w:t>
            </w:r>
          </w:p>
          <w:p w:rsidR="009902BB" w:rsidRPr="009902BB" w:rsidRDefault="009902BB" w:rsidP="009902BB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9902BB">
              <w:rPr>
                <w:rFonts w:eastAsia="Calibri" w:cstheme="minorHAnsi"/>
                <w:b/>
              </w:rPr>
              <w:t>miesięcy</w:t>
            </w:r>
          </w:p>
          <w:p w:rsidR="009902BB" w:rsidRPr="009902BB" w:rsidRDefault="009902BB" w:rsidP="009902BB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2BB" w:rsidRPr="009902BB" w:rsidRDefault="009902BB" w:rsidP="009902BB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</w:p>
          <w:p w:rsidR="009902BB" w:rsidRPr="009902BB" w:rsidRDefault="009902BB" w:rsidP="009902BB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9902BB">
              <w:rPr>
                <w:rFonts w:eastAsia="Calibri" w:cstheme="minorHAnsi"/>
                <w:b/>
              </w:rPr>
              <w:t>Wartość netto pozycji ogółem</w:t>
            </w:r>
          </w:p>
          <w:p w:rsidR="009902BB" w:rsidRPr="009902BB" w:rsidRDefault="009902BB" w:rsidP="009902BB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2BB" w:rsidRPr="009902BB" w:rsidRDefault="009902BB" w:rsidP="009902BB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9902BB">
              <w:rPr>
                <w:rFonts w:eastAsia="Calibri" w:cstheme="minorHAnsi"/>
              </w:rPr>
              <w:t>Stawka</w:t>
            </w:r>
          </w:p>
          <w:p w:rsidR="009902BB" w:rsidRPr="009902BB" w:rsidRDefault="009902BB" w:rsidP="009902BB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9902BB">
              <w:rPr>
                <w:rFonts w:eastAsia="Calibri" w:cstheme="minorHAnsi"/>
              </w:rPr>
              <w:t>VAT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2BB" w:rsidRPr="009902BB" w:rsidRDefault="009902BB" w:rsidP="009902BB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9902BB">
              <w:rPr>
                <w:rFonts w:eastAsia="Calibri" w:cstheme="minorHAnsi"/>
              </w:rPr>
              <w:t>Wartość</w:t>
            </w:r>
          </w:p>
          <w:p w:rsidR="009902BB" w:rsidRPr="009902BB" w:rsidRDefault="009902BB" w:rsidP="009902BB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9902BB">
              <w:rPr>
                <w:rFonts w:eastAsia="Calibri" w:cstheme="minorHAnsi"/>
              </w:rPr>
              <w:t>VAT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2BB" w:rsidRPr="009902BB" w:rsidRDefault="009902BB" w:rsidP="009902BB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9902BB">
              <w:rPr>
                <w:rFonts w:eastAsia="Calibri" w:cstheme="minorHAnsi"/>
                <w:b/>
              </w:rPr>
              <w:t>Wartość brutto pozycji ogółem</w:t>
            </w:r>
          </w:p>
        </w:tc>
      </w:tr>
      <w:tr w:rsidR="009902BB" w:rsidRPr="009902BB" w:rsidTr="008B2CD7">
        <w:trPr>
          <w:cantSplit/>
          <w:trHeight w:val="682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BB" w:rsidRPr="009902BB" w:rsidRDefault="009902BB" w:rsidP="009902BB">
            <w:pPr>
              <w:jc w:val="center"/>
              <w:rPr>
                <w:rFonts w:eastAsia="Calibri" w:cstheme="minorHAnsi"/>
              </w:rPr>
            </w:pPr>
            <w:r w:rsidRPr="009902BB">
              <w:rPr>
                <w:rFonts w:eastAsia="Calibri" w:cstheme="minorHAnsi"/>
              </w:rPr>
              <w:t>1.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BB" w:rsidRPr="009902BB" w:rsidRDefault="009902BB" w:rsidP="009902BB">
            <w:pPr>
              <w:ind w:right="-1215"/>
              <w:rPr>
                <w:rFonts w:eastAsia="Calibri" w:cstheme="minorHAnsi"/>
              </w:rPr>
            </w:pPr>
            <w:r w:rsidRPr="009902BB">
              <w:rPr>
                <w:rFonts w:eastAsia="Calibri" w:cstheme="minorHAnsi"/>
              </w:rPr>
              <w:t xml:space="preserve">Abonament miesięczny </w:t>
            </w:r>
            <w:r>
              <w:rPr>
                <w:rFonts w:eastAsia="Calibri" w:cstheme="minorHAnsi"/>
              </w:rPr>
              <w:br/>
            </w:r>
            <w:r w:rsidRPr="009902BB">
              <w:rPr>
                <w:rFonts w:eastAsia="Calibri" w:cstheme="minorHAnsi"/>
              </w:rPr>
              <w:t>za jed</w:t>
            </w:r>
            <w:r>
              <w:rPr>
                <w:rFonts w:eastAsia="Calibri" w:cstheme="minorHAnsi"/>
              </w:rPr>
              <w:t>ną linię</w:t>
            </w:r>
            <w:r w:rsidRPr="009902BB">
              <w:rPr>
                <w:rFonts w:eastAsia="Calibri" w:cstheme="minorHAnsi"/>
              </w:rPr>
              <w:t xml:space="preserve"> POTS 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BB" w:rsidRPr="009902BB" w:rsidRDefault="009902BB" w:rsidP="009902BB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BB" w:rsidRPr="009902BB" w:rsidRDefault="009902BB" w:rsidP="009902BB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6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BB" w:rsidRPr="009902BB" w:rsidRDefault="009902BB" w:rsidP="009902BB">
            <w:pPr>
              <w:jc w:val="center"/>
              <w:rPr>
                <w:rFonts w:eastAsia="Calibri" w:cstheme="minorHAnsi"/>
              </w:rPr>
            </w:pPr>
            <w:r w:rsidRPr="009902BB">
              <w:rPr>
                <w:rFonts w:eastAsia="Calibri" w:cstheme="minorHAnsi"/>
              </w:rPr>
              <w:t>36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BB" w:rsidRPr="009902BB" w:rsidRDefault="009902BB" w:rsidP="009902BB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BB" w:rsidRPr="009902BB" w:rsidRDefault="009902BB" w:rsidP="009902BB">
            <w:pPr>
              <w:rPr>
                <w:rFonts w:eastAsia="Calibri" w:cstheme="minorHAnsi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BB" w:rsidRPr="009902BB" w:rsidRDefault="009902BB" w:rsidP="009902BB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BB" w:rsidRPr="009902BB" w:rsidRDefault="009902BB" w:rsidP="009902BB">
            <w:pPr>
              <w:rPr>
                <w:rFonts w:eastAsia="Calibri" w:cstheme="minorHAnsi"/>
              </w:rPr>
            </w:pPr>
          </w:p>
        </w:tc>
      </w:tr>
      <w:tr w:rsidR="009902BB" w:rsidRPr="009902BB" w:rsidTr="008B2CD7">
        <w:trPr>
          <w:cantSplit/>
          <w:trHeight w:val="237"/>
        </w:trPr>
        <w:tc>
          <w:tcPr>
            <w:tcW w:w="297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BB" w:rsidRPr="009902BB" w:rsidRDefault="009902BB" w:rsidP="009902BB">
            <w:pPr>
              <w:jc w:val="center"/>
              <w:rPr>
                <w:rFonts w:eastAsia="Calibri" w:cstheme="minorHAnsi"/>
              </w:rPr>
            </w:pPr>
            <w:r w:rsidRPr="009902BB">
              <w:rPr>
                <w:rFonts w:eastAsia="Calibri" w:cstheme="minorHAnsi"/>
                <w:b/>
              </w:rPr>
              <w:t xml:space="preserve">                       Razem cena </w:t>
            </w:r>
            <w:r w:rsidRPr="009902BB">
              <w:rPr>
                <w:rFonts w:eastAsia="Calibri" w:cstheme="minorHAnsi"/>
              </w:rPr>
              <w:t>za opłaty abonamentowe za linie analogowe POTS</w:t>
            </w:r>
            <w:r w:rsidRPr="009902BB">
              <w:rPr>
                <w:rFonts w:eastAsia="Calibri" w:cstheme="minorHAnsi"/>
                <w:b/>
              </w:rPr>
              <w:t>: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BB" w:rsidRPr="009902BB" w:rsidRDefault="009902BB" w:rsidP="009902BB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BB" w:rsidRPr="009902BB" w:rsidRDefault="009902BB" w:rsidP="009902BB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BB" w:rsidRPr="009902BB" w:rsidRDefault="009902BB" w:rsidP="009902BB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BB" w:rsidRPr="009902BB" w:rsidRDefault="009902BB" w:rsidP="009902BB">
            <w:pPr>
              <w:jc w:val="center"/>
              <w:rPr>
                <w:rFonts w:eastAsia="Calibri" w:cstheme="minorHAnsi"/>
              </w:rPr>
            </w:pPr>
          </w:p>
        </w:tc>
      </w:tr>
    </w:tbl>
    <w:p w:rsidR="009902BB" w:rsidRDefault="009902BB" w:rsidP="009902BB">
      <w:pPr>
        <w:widowControl w:val="0"/>
        <w:suppressAutoHyphens/>
        <w:autoSpaceDN w:val="0"/>
        <w:spacing w:after="0" w:line="240" w:lineRule="auto"/>
        <w:rPr>
          <w:rFonts w:eastAsia="Lucida Sans Unicode" w:cstheme="minorHAnsi"/>
          <w:color w:val="000000"/>
          <w:kern w:val="3"/>
          <w:lang w:eastAsia="pl-PL"/>
        </w:rPr>
      </w:pPr>
    </w:p>
    <w:p w:rsidR="009902BB" w:rsidRDefault="009902BB" w:rsidP="009902BB">
      <w:pPr>
        <w:widowControl w:val="0"/>
        <w:suppressAutoHyphens/>
        <w:autoSpaceDN w:val="0"/>
        <w:spacing w:after="0" w:line="240" w:lineRule="auto"/>
        <w:rPr>
          <w:rFonts w:eastAsia="Lucida Sans Unicode" w:cstheme="minorHAnsi"/>
          <w:color w:val="000000"/>
          <w:kern w:val="3"/>
          <w:lang w:eastAsia="pl-PL"/>
        </w:rPr>
      </w:pPr>
    </w:p>
    <w:p w:rsidR="009902BB" w:rsidRDefault="009902BB" w:rsidP="009902BB">
      <w:pPr>
        <w:widowControl w:val="0"/>
        <w:suppressAutoHyphens/>
        <w:autoSpaceDN w:val="0"/>
        <w:spacing w:after="0" w:line="240" w:lineRule="auto"/>
        <w:rPr>
          <w:rFonts w:eastAsia="Lucida Sans Unicode" w:cstheme="minorHAnsi"/>
          <w:color w:val="000000"/>
          <w:kern w:val="3"/>
          <w:lang w:eastAsia="pl-PL"/>
        </w:rPr>
      </w:pPr>
    </w:p>
    <w:p w:rsidR="009902BB" w:rsidRDefault="009902BB" w:rsidP="009902BB">
      <w:pPr>
        <w:widowControl w:val="0"/>
        <w:suppressAutoHyphens/>
        <w:autoSpaceDN w:val="0"/>
        <w:spacing w:after="0" w:line="240" w:lineRule="auto"/>
        <w:rPr>
          <w:rFonts w:eastAsia="Lucida Sans Unicode" w:cstheme="minorHAnsi"/>
          <w:color w:val="000000"/>
          <w:kern w:val="3"/>
          <w:lang w:eastAsia="pl-PL"/>
        </w:rPr>
      </w:pPr>
    </w:p>
    <w:p w:rsidR="009902BB" w:rsidRDefault="009902BB" w:rsidP="009902BB">
      <w:pPr>
        <w:widowControl w:val="0"/>
        <w:suppressAutoHyphens/>
        <w:autoSpaceDN w:val="0"/>
        <w:spacing w:after="0" w:line="240" w:lineRule="auto"/>
        <w:rPr>
          <w:rFonts w:eastAsia="Lucida Sans Unicode" w:cstheme="minorHAnsi"/>
          <w:color w:val="000000"/>
          <w:kern w:val="3"/>
          <w:lang w:eastAsia="pl-PL"/>
        </w:rPr>
      </w:pPr>
    </w:p>
    <w:p w:rsidR="009902BB" w:rsidRPr="009902BB" w:rsidRDefault="009902BB" w:rsidP="009902BB">
      <w:pPr>
        <w:widowControl w:val="0"/>
        <w:suppressAutoHyphens/>
        <w:autoSpaceDN w:val="0"/>
        <w:spacing w:after="0" w:line="240" w:lineRule="auto"/>
        <w:rPr>
          <w:rFonts w:eastAsia="Lucida Sans Unicode" w:cstheme="minorHAnsi"/>
          <w:color w:val="000000"/>
          <w:kern w:val="3"/>
          <w:lang w:eastAsia="pl-PL"/>
        </w:rPr>
      </w:pPr>
    </w:p>
    <w:p w:rsidR="009902BB" w:rsidRPr="009902BB" w:rsidRDefault="009902BB" w:rsidP="009902BB">
      <w:pPr>
        <w:widowControl w:val="0"/>
        <w:numPr>
          <w:ilvl w:val="1"/>
          <w:numId w:val="2"/>
        </w:numPr>
        <w:suppressAutoHyphens/>
        <w:spacing w:after="0" w:line="100" w:lineRule="atLeast"/>
        <w:textAlignment w:val="baseline"/>
        <w:rPr>
          <w:rFonts w:eastAsia="Calibri" w:cstheme="minorHAnsi"/>
        </w:rPr>
      </w:pPr>
      <w:r w:rsidRPr="009902BB">
        <w:rPr>
          <w:rFonts w:eastAsia="Calibri" w:cstheme="minorHAnsi"/>
          <w:b/>
        </w:rPr>
        <w:t xml:space="preserve">Tabela 4: </w:t>
      </w:r>
      <w:r w:rsidRPr="009902BB">
        <w:rPr>
          <w:rFonts w:eastAsia="Calibri" w:cstheme="minorHAnsi"/>
        </w:rPr>
        <w:t>Specyfikacja cenowa za połączenia krajowe i międzynarodowe</w:t>
      </w:r>
    </w:p>
    <w:tbl>
      <w:tblPr>
        <w:tblW w:w="470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3244"/>
        <w:gridCol w:w="1478"/>
        <w:gridCol w:w="2046"/>
        <w:gridCol w:w="1622"/>
        <w:gridCol w:w="812"/>
        <w:gridCol w:w="1217"/>
        <w:gridCol w:w="2435"/>
      </w:tblGrid>
      <w:tr w:rsidR="009902BB" w:rsidRPr="009902BB" w:rsidTr="008B2CD7">
        <w:trPr>
          <w:cantSplit/>
          <w:trHeight w:val="1012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2BB" w:rsidRPr="009902BB" w:rsidRDefault="009902BB" w:rsidP="009902BB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9902BB">
              <w:rPr>
                <w:rFonts w:eastAsia="Calibri" w:cstheme="minorHAnsi"/>
                <w:b/>
              </w:rPr>
              <w:t>Lp.</w:t>
            </w:r>
          </w:p>
        </w:tc>
        <w:tc>
          <w:tcPr>
            <w:tcW w:w="1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2BB" w:rsidRPr="009902BB" w:rsidRDefault="009902BB" w:rsidP="009902BB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9902BB">
              <w:rPr>
                <w:rFonts w:eastAsia="Calibri" w:cstheme="minorHAnsi"/>
                <w:b/>
              </w:rPr>
              <w:t>Rodzaj połączenia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2BB" w:rsidRPr="009902BB" w:rsidRDefault="009902BB" w:rsidP="009902BB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9902BB">
              <w:rPr>
                <w:rFonts w:eastAsia="Calibri" w:cstheme="minorHAnsi"/>
                <w:b/>
              </w:rPr>
              <w:t>Cena jednostkowa netto w PLN</w:t>
            </w:r>
          </w:p>
          <w:p w:rsidR="009902BB" w:rsidRPr="009902BB" w:rsidRDefault="009902BB" w:rsidP="009902BB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9902BB">
              <w:rPr>
                <w:rFonts w:eastAsia="Calibri" w:cstheme="minorHAnsi"/>
              </w:rPr>
              <w:t>za 1 minutę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2BB" w:rsidRPr="009902BB" w:rsidRDefault="009902BB" w:rsidP="009902BB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9902BB">
              <w:rPr>
                <w:rFonts w:eastAsia="Calibri" w:cstheme="minorHAnsi"/>
                <w:b/>
              </w:rPr>
              <w:t>Przewidywana</w:t>
            </w:r>
          </w:p>
          <w:p w:rsidR="009902BB" w:rsidRPr="009902BB" w:rsidRDefault="009902BB" w:rsidP="009902BB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9902BB">
              <w:rPr>
                <w:rFonts w:eastAsia="Calibri" w:cstheme="minorHAnsi"/>
                <w:b/>
              </w:rPr>
              <w:t>ilość minut                w okresie                  36 miesięcy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2BB" w:rsidRPr="009902BB" w:rsidRDefault="009902BB" w:rsidP="009902BB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</w:p>
          <w:p w:rsidR="009902BB" w:rsidRPr="009902BB" w:rsidRDefault="009902BB" w:rsidP="009902BB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9902BB">
              <w:rPr>
                <w:rFonts w:eastAsia="Calibri" w:cstheme="minorHAnsi"/>
                <w:b/>
              </w:rPr>
              <w:t>Wartość netto pozycji ogółem</w:t>
            </w:r>
          </w:p>
          <w:p w:rsidR="009902BB" w:rsidRPr="009902BB" w:rsidRDefault="009902BB" w:rsidP="009902BB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2BB" w:rsidRPr="009902BB" w:rsidRDefault="009902BB" w:rsidP="009902BB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9902BB">
              <w:rPr>
                <w:rFonts w:eastAsia="Calibri" w:cstheme="minorHAnsi"/>
              </w:rPr>
              <w:t>Stawka</w:t>
            </w:r>
          </w:p>
          <w:p w:rsidR="009902BB" w:rsidRPr="009902BB" w:rsidRDefault="009902BB" w:rsidP="009902BB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9902BB">
              <w:rPr>
                <w:rFonts w:eastAsia="Calibri" w:cstheme="minorHAnsi"/>
              </w:rPr>
              <w:t>VAT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2BB" w:rsidRPr="009902BB" w:rsidRDefault="009902BB" w:rsidP="009902BB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9902BB">
              <w:rPr>
                <w:rFonts w:eastAsia="Calibri" w:cstheme="minorHAnsi"/>
              </w:rPr>
              <w:t>Wartość</w:t>
            </w:r>
          </w:p>
          <w:p w:rsidR="009902BB" w:rsidRPr="009902BB" w:rsidRDefault="009902BB" w:rsidP="009902BB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9902BB">
              <w:rPr>
                <w:rFonts w:eastAsia="Calibri" w:cstheme="minorHAnsi"/>
              </w:rPr>
              <w:t>VAT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2BB" w:rsidRPr="009902BB" w:rsidRDefault="009902BB" w:rsidP="009902BB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9902BB">
              <w:rPr>
                <w:rFonts w:eastAsia="Calibri" w:cstheme="minorHAnsi"/>
                <w:b/>
              </w:rPr>
              <w:t>Wartość brutto</w:t>
            </w:r>
          </w:p>
          <w:p w:rsidR="009902BB" w:rsidRPr="009902BB" w:rsidRDefault="009902BB" w:rsidP="009902BB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9902BB">
              <w:rPr>
                <w:rFonts w:eastAsia="Calibri" w:cstheme="minorHAnsi"/>
                <w:b/>
              </w:rPr>
              <w:t xml:space="preserve"> pozycji ogółem</w:t>
            </w:r>
          </w:p>
        </w:tc>
      </w:tr>
      <w:tr w:rsidR="009902BB" w:rsidRPr="009902BB" w:rsidTr="008B2CD7">
        <w:trPr>
          <w:cantSplit/>
          <w:trHeight w:val="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BB" w:rsidRPr="009902BB" w:rsidRDefault="009902BB" w:rsidP="009902BB">
            <w:pPr>
              <w:jc w:val="center"/>
              <w:rPr>
                <w:rFonts w:eastAsia="Calibri" w:cstheme="minorHAnsi"/>
              </w:rPr>
            </w:pPr>
            <w:r w:rsidRPr="009902BB">
              <w:rPr>
                <w:rFonts w:eastAsia="Calibri" w:cstheme="minorHAnsi"/>
              </w:rPr>
              <w:t>1.</w:t>
            </w:r>
          </w:p>
        </w:tc>
        <w:tc>
          <w:tcPr>
            <w:tcW w:w="1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BB" w:rsidRPr="009902BB" w:rsidRDefault="009902BB" w:rsidP="009902BB">
            <w:pPr>
              <w:ind w:right="-1215"/>
              <w:rPr>
                <w:rFonts w:eastAsia="Calibri" w:cstheme="minorHAnsi"/>
              </w:rPr>
            </w:pPr>
            <w:r w:rsidRPr="009902BB">
              <w:rPr>
                <w:rFonts w:eastAsia="Calibri" w:cstheme="minorHAnsi"/>
              </w:rPr>
              <w:t xml:space="preserve">Lokalne 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BB" w:rsidRPr="009902BB" w:rsidRDefault="009902BB" w:rsidP="009902BB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BB" w:rsidRPr="009902BB" w:rsidRDefault="009902BB" w:rsidP="009902BB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90 000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BB" w:rsidRPr="009902BB" w:rsidRDefault="009902BB" w:rsidP="009902BB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BB" w:rsidRPr="009902BB" w:rsidRDefault="009902BB" w:rsidP="009902BB">
            <w:pPr>
              <w:rPr>
                <w:rFonts w:eastAsia="Calibri" w:cstheme="minorHAnsi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BB" w:rsidRPr="009902BB" w:rsidRDefault="009902BB" w:rsidP="009902BB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BB" w:rsidRPr="009902BB" w:rsidRDefault="009902BB" w:rsidP="009902BB">
            <w:pPr>
              <w:rPr>
                <w:rFonts w:eastAsia="Calibri" w:cstheme="minorHAnsi"/>
              </w:rPr>
            </w:pPr>
          </w:p>
        </w:tc>
      </w:tr>
      <w:tr w:rsidR="009902BB" w:rsidRPr="009902BB" w:rsidTr="008B2CD7">
        <w:trPr>
          <w:cantSplit/>
          <w:trHeight w:val="237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BB" w:rsidRPr="009902BB" w:rsidRDefault="009902BB" w:rsidP="009902BB">
            <w:pPr>
              <w:jc w:val="center"/>
              <w:rPr>
                <w:rFonts w:eastAsia="Calibri" w:cstheme="minorHAnsi"/>
              </w:rPr>
            </w:pPr>
            <w:r w:rsidRPr="009902BB">
              <w:rPr>
                <w:rFonts w:eastAsia="Calibri" w:cstheme="minorHAnsi"/>
              </w:rPr>
              <w:t xml:space="preserve">2. </w:t>
            </w:r>
          </w:p>
        </w:tc>
        <w:tc>
          <w:tcPr>
            <w:tcW w:w="1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BB" w:rsidRPr="009902BB" w:rsidRDefault="009902BB" w:rsidP="009902BB">
            <w:pPr>
              <w:ind w:right="-1215"/>
              <w:rPr>
                <w:rFonts w:eastAsia="Calibri" w:cstheme="minorHAnsi"/>
              </w:rPr>
            </w:pPr>
            <w:r w:rsidRPr="009902BB">
              <w:rPr>
                <w:rFonts w:eastAsia="Calibri" w:cstheme="minorHAnsi"/>
              </w:rPr>
              <w:t>Międzystrefowe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BB" w:rsidRPr="009902BB" w:rsidRDefault="009902BB" w:rsidP="009902BB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BB" w:rsidRPr="009902BB" w:rsidRDefault="009902BB" w:rsidP="009902BB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126 000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BB" w:rsidRPr="009902BB" w:rsidRDefault="009902BB" w:rsidP="009902BB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BB" w:rsidRPr="009902BB" w:rsidRDefault="009902BB" w:rsidP="009902BB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BB" w:rsidRPr="009902BB" w:rsidRDefault="009902BB" w:rsidP="009902BB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BB" w:rsidRPr="009902BB" w:rsidRDefault="009902BB" w:rsidP="009902BB">
            <w:pPr>
              <w:jc w:val="center"/>
              <w:rPr>
                <w:rFonts w:eastAsia="Calibri" w:cstheme="minorHAnsi"/>
              </w:rPr>
            </w:pPr>
          </w:p>
        </w:tc>
      </w:tr>
      <w:tr w:rsidR="009902BB" w:rsidRPr="009902BB" w:rsidTr="008B2CD7">
        <w:trPr>
          <w:cantSplit/>
          <w:trHeight w:val="237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BB" w:rsidRPr="009902BB" w:rsidRDefault="009902BB" w:rsidP="009902BB">
            <w:pPr>
              <w:jc w:val="center"/>
              <w:rPr>
                <w:rFonts w:eastAsia="Calibri" w:cstheme="minorHAnsi"/>
              </w:rPr>
            </w:pPr>
            <w:r w:rsidRPr="009902BB">
              <w:rPr>
                <w:rFonts w:eastAsia="Calibri" w:cstheme="minorHAnsi"/>
              </w:rPr>
              <w:t>3.</w:t>
            </w:r>
          </w:p>
        </w:tc>
        <w:tc>
          <w:tcPr>
            <w:tcW w:w="1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BB" w:rsidRPr="009902BB" w:rsidRDefault="009902BB" w:rsidP="009902BB">
            <w:pPr>
              <w:ind w:right="-1215"/>
              <w:rPr>
                <w:rFonts w:eastAsia="Calibri" w:cstheme="minorHAnsi"/>
              </w:rPr>
            </w:pPr>
            <w:r w:rsidRPr="009902BB">
              <w:rPr>
                <w:rFonts w:eastAsia="Calibri" w:cstheme="minorHAnsi"/>
              </w:rPr>
              <w:t xml:space="preserve">Do sieci komórkowych 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BB" w:rsidRPr="009902BB" w:rsidRDefault="009902BB" w:rsidP="009902BB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BB" w:rsidRPr="009902BB" w:rsidRDefault="009902BB" w:rsidP="009902BB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900 000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BB" w:rsidRPr="009902BB" w:rsidRDefault="009902BB" w:rsidP="009902BB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BB" w:rsidRPr="009902BB" w:rsidRDefault="009902BB" w:rsidP="009902BB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BB" w:rsidRPr="009902BB" w:rsidRDefault="009902BB" w:rsidP="009902BB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BB" w:rsidRPr="009902BB" w:rsidRDefault="009902BB" w:rsidP="009902BB">
            <w:pPr>
              <w:jc w:val="center"/>
              <w:rPr>
                <w:rFonts w:eastAsia="Calibri" w:cstheme="minorHAnsi"/>
              </w:rPr>
            </w:pPr>
          </w:p>
        </w:tc>
      </w:tr>
      <w:tr w:rsidR="009902BB" w:rsidRPr="009902BB" w:rsidTr="008B2CD7">
        <w:trPr>
          <w:cantSplit/>
          <w:trHeight w:val="237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BB" w:rsidRPr="009902BB" w:rsidRDefault="009902BB" w:rsidP="009902BB">
            <w:pPr>
              <w:jc w:val="center"/>
              <w:rPr>
                <w:rFonts w:eastAsia="Calibri" w:cstheme="minorHAnsi"/>
              </w:rPr>
            </w:pPr>
            <w:r w:rsidRPr="009902BB">
              <w:rPr>
                <w:rFonts w:eastAsia="Calibri" w:cstheme="minorHAnsi"/>
              </w:rPr>
              <w:t xml:space="preserve">4. </w:t>
            </w:r>
          </w:p>
        </w:tc>
        <w:tc>
          <w:tcPr>
            <w:tcW w:w="1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BB" w:rsidRPr="009902BB" w:rsidRDefault="009902BB" w:rsidP="009902BB">
            <w:pPr>
              <w:spacing w:after="0"/>
              <w:ind w:right="-1215"/>
              <w:rPr>
                <w:rFonts w:eastAsia="Calibri" w:cstheme="minorHAnsi"/>
              </w:rPr>
            </w:pPr>
            <w:r w:rsidRPr="009902BB">
              <w:rPr>
                <w:rFonts w:eastAsia="Calibri" w:cstheme="minorHAnsi"/>
              </w:rPr>
              <w:t xml:space="preserve">Międzynarodowe stacjonarne </w:t>
            </w:r>
            <w:r w:rsidRPr="009902BB">
              <w:rPr>
                <w:rFonts w:eastAsia="Calibri" w:cstheme="minorHAnsi"/>
              </w:rPr>
              <w:br/>
              <w:t>(kraje UE)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BB" w:rsidRPr="009902BB" w:rsidRDefault="009902BB" w:rsidP="009902BB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BB" w:rsidRPr="009902BB" w:rsidRDefault="009902BB" w:rsidP="009902BB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7204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BB" w:rsidRPr="009902BB" w:rsidRDefault="009902BB" w:rsidP="009902BB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BB" w:rsidRPr="009902BB" w:rsidRDefault="009902BB" w:rsidP="009902BB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BB" w:rsidRPr="009902BB" w:rsidRDefault="009902BB" w:rsidP="009902BB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BB" w:rsidRPr="009902BB" w:rsidRDefault="009902BB" w:rsidP="009902BB">
            <w:pPr>
              <w:jc w:val="center"/>
              <w:rPr>
                <w:rFonts w:eastAsia="Calibri" w:cstheme="minorHAnsi"/>
              </w:rPr>
            </w:pPr>
          </w:p>
        </w:tc>
      </w:tr>
      <w:tr w:rsidR="009902BB" w:rsidRPr="009902BB" w:rsidTr="008B2CD7">
        <w:trPr>
          <w:cantSplit/>
          <w:trHeight w:val="237"/>
        </w:trPr>
        <w:tc>
          <w:tcPr>
            <w:tcW w:w="271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BB" w:rsidRPr="009902BB" w:rsidRDefault="009902BB" w:rsidP="009902BB">
            <w:pPr>
              <w:jc w:val="center"/>
              <w:rPr>
                <w:rFonts w:eastAsia="Calibri" w:cstheme="minorHAnsi"/>
              </w:rPr>
            </w:pPr>
            <w:r w:rsidRPr="009902BB">
              <w:rPr>
                <w:rFonts w:eastAsia="Calibri" w:cstheme="minorHAnsi"/>
                <w:b/>
              </w:rPr>
              <w:t xml:space="preserve">                                    Razem cena </w:t>
            </w:r>
            <w:r w:rsidRPr="009902BB">
              <w:rPr>
                <w:rFonts w:eastAsia="Calibri" w:cstheme="minorHAnsi"/>
              </w:rPr>
              <w:t>za połączenia krajowe i międzynarodowe</w:t>
            </w:r>
            <w:r w:rsidRPr="009902BB">
              <w:rPr>
                <w:rFonts w:eastAsia="Calibri" w:cstheme="minorHAnsi"/>
                <w:b/>
              </w:rPr>
              <w:t>: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BB" w:rsidRPr="009902BB" w:rsidRDefault="009902BB" w:rsidP="009902BB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BB" w:rsidRPr="009902BB" w:rsidRDefault="009902BB" w:rsidP="009902BB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BB" w:rsidRPr="009902BB" w:rsidRDefault="009902BB" w:rsidP="009902BB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BB" w:rsidRPr="009902BB" w:rsidRDefault="009902BB" w:rsidP="009902BB">
            <w:pPr>
              <w:jc w:val="center"/>
              <w:rPr>
                <w:rFonts w:eastAsia="Calibri" w:cstheme="minorHAnsi"/>
              </w:rPr>
            </w:pPr>
          </w:p>
        </w:tc>
      </w:tr>
    </w:tbl>
    <w:p w:rsidR="009902BB" w:rsidRPr="009902BB" w:rsidRDefault="009902BB" w:rsidP="009902BB">
      <w:pPr>
        <w:widowControl w:val="0"/>
        <w:suppressAutoHyphens/>
        <w:autoSpaceDN w:val="0"/>
        <w:spacing w:after="0" w:line="240" w:lineRule="auto"/>
        <w:rPr>
          <w:rFonts w:eastAsia="Lucida Sans Unicode" w:cstheme="minorHAnsi"/>
          <w:color w:val="000000"/>
          <w:kern w:val="3"/>
          <w:lang w:eastAsia="pl-PL"/>
        </w:rPr>
      </w:pPr>
    </w:p>
    <w:p w:rsidR="009902BB" w:rsidRPr="009902BB" w:rsidRDefault="009902BB" w:rsidP="009902BB">
      <w:pPr>
        <w:widowControl w:val="0"/>
        <w:suppressAutoHyphens/>
        <w:autoSpaceDN w:val="0"/>
        <w:spacing w:after="0" w:line="240" w:lineRule="auto"/>
        <w:rPr>
          <w:rFonts w:eastAsia="Lucida Sans Unicode" w:cstheme="minorHAnsi"/>
          <w:color w:val="000000"/>
          <w:kern w:val="3"/>
          <w:lang w:eastAsia="pl-PL"/>
        </w:rPr>
      </w:pPr>
      <w:r w:rsidRPr="009902BB">
        <w:rPr>
          <w:rFonts w:eastAsia="Lucida Sans Unicode" w:cstheme="minorHAnsi"/>
          <w:b/>
          <w:color w:val="000000"/>
          <w:kern w:val="3"/>
          <w:lang w:eastAsia="pl-PL"/>
        </w:rPr>
        <w:t>Ogółem wartość brutto zamówienia</w:t>
      </w:r>
      <w:r w:rsidRPr="009902BB">
        <w:rPr>
          <w:rFonts w:eastAsia="Lucida Sans Unicode" w:cstheme="minorHAnsi"/>
          <w:color w:val="000000"/>
          <w:kern w:val="3"/>
          <w:lang w:eastAsia="pl-PL"/>
        </w:rPr>
        <w:t xml:space="preserve"> w PLN</w:t>
      </w:r>
      <w:r>
        <w:rPr>
          <w:rFonts w:eastAsia="Lucida Sans Unicode" w:cstheme="minorHAnsi"/>
          <w:color w:val="000000"/>
          <w:kern w:val="3"/>
          <w:lang w:eastAsia="pl-PL"/>
        </w:rPr>
        <w:t>,</w:t>
      </w:r>
      <w:r w:rsidRPr="009902BB">
        <w:rPr>
          <w:rFonts w:eastAsia="Lucida Sans Unicode" w:cstheme="minorHAnsi"/>
          <w:color w:val="000000"/>
          <w:kern w:val="3"/>
          <w:lang w:eastAsia="pl-PL"/>
        </w:rPr>
        <w:t xml:space="preserve"> tj. wartość z tabel </w:t>
      </w:r>
      <w:r w:rsidRPr="009902BB">
        <w:rPr>
          <w:rFonts w:eastAsia="Lucida Sans Unicode" w:cstheme="minorHAnsi"/>
          <w:b/>
          <w:color w:val="000000"/>
          <w:kern w:val="3"/>
          <w:lang w:eastAsia="pl-PL"/>
        </w:rPr>
        <w:t>Nr 1, Nr 2, Nr 3, Nr 4</w:t>
      </w:r>
      <w:r w:rsidRPr="009902BB">
        <w:rPr>
          <w:rFonts w:eastAsia="Lucida Sans Unicode" w:cstheme="minorHAnsi"/>
          <w:color w:val="000000"/>
          <w:kern w:val="3"/>
          <w:lang w:eastAsia="pl-PL"/>
        </w:rPr>
        <w:t>: …......................</w:t>
      </w:r>
    </w:p>
    <w:p w:rsidR="009902BB" w:rsidRPr="009902BB" w:rsidRDefault="009902BB" w:rsidP="009902BB">
      <w:pPr>
        <w:widowControl w:val="0"/>
        <w:suppressAutoHyphens/>
        <w:autoSpaceDN w:val="0"/>
        <w:spacing w:after="0" w:line="240" w:lineRule="auto"/>
        <w:rPr>
          <w:rFonts w:eastAsia="Lucida Sans Unicode" w:cstheme="minorHAnsi"/>
          <w:color w:val="000000"/>
          <w:kern w:val="3"/>
          <w:lang w:eastAsia="pl-PL"/>
        </w:rPr>
      </w:pPr>
    </w:p>
    <w:p w:rsidR="009902BB" w:rsidRPr="009902BB" w:rsidRDefault="009902BB" w:rsidP="009902BB">
      <w:pPr>
        <w:widowControl w:val="0"/>
        <w:suppressAutoHyphens/>
        <w:autoSpaceDN w:val="0"/>
        <w:spacing w:after="0" w:line="240" w:lineRule="auto"/>
        <w:rPr>
          <w:rFonts w:eastAsia="Lucida Sans Unicode" w:cstheme="minorHAnsi"/>
          <w:color w:val="000000"/>
          <w:kern w:val="3"/>
          <w:lang w:eastAsia="pl-PL"/>
        </w:rPr>
      </w:pPr>
      <w:r w:rsidRPr="009902BB">
        <w:rPr>
          <w:rFonts w:eastAsia="Lucida Sans Unicode" w:cstheme="minorHAnsi"/>
          <w:color w:val="000000"/>
          <w:kern w:val="3"/>
          <w:lang w:eastAsia="pl-PL"/>
        </w:rPr>
        <w:t>Słownie wartość zamówienia brutto ogółem: ................................................................................................................................................................</w:t>
      </w:r>
    </w:p>
    <w:p w:rsidR="009902BB" w:rsidRPr="009902BB" w:rsidRDefault="009902BB" w:rsidP="009902BB">
      <w:pPr>
        <w:widowControl w:val="0"/>
        <w:numPr>
          <w:ilvl w:val="0"/>
          <w:numId w:val="1"/>
        </w:numPr>
        <w:suppressAutoHyphens/>
        <w:spacing w:after="0" w:line="100" w:lineRule="atLeast"/>
        <w:textAlignment w:val="baseline"/>
        <w:rPr>
          <w:rFonts w:eastAsia="Andale Sans UI" w:cstheme="minorHAnsi"/>
          <w:kern w:val="1"/>
          <w:lang w:eastAsia="fa-IR" w:bidi="fa-IR"/>
        </w:rPr>
      </w:pPr>
    </w:p>
    <w:p w:rsidR="009902BB" w:rsidRPr="009902BB" w:rsidRDefault="009902BB" w:rsidP="009902BB">
      <w:pPr>
        <w:widowControl w:val="0"/>
        <w:numPr>
          <w:ilvl w:val="0"/>
          <w:numId w:val="1"/>
        </w:numPr>
        <w:suppressAutoHyphens/>
        <w:spacing w:after="0" w:line="100" w:lineRule="atLeast"/>
        <w:textAlignment w:val="baseline"/>
        <w:rPr>
          <w:rFonts w:eastAsia="Andale Sans UI" w:cstheme="minorHAnsi"/>
          <w:kern w:val="1"/>
          <w:lang w:eastAsia="fa-IR" w:bidi="fa-IR"/>
        </w:rPr>
      </w:pPr>
    </w:p>
    <w:p w:rsidR="009902BB" w:rsidRPr="009902BB" w:rsidRDefault="009902BB" w:rsidP="009902BB">
      <w:pPr>
        <w:widowControl w:val="0"/>
        <w:numPr>
          <w:ilvl w:val="0"/>
          <w:numId w:val="1"/>
        </w:numPr>
        <w:suppressAutoHyphens/>
        <w:spacing w:after="0" w:line="100" w:lineRule="atLeast"/>
        <w:textAlignment w:val="baseline"/>
        <w:rPr>
          <w:rFonts w:eastAsia="Andale Sans UI" w:cstheme="minorHAnsi"/>
          <w:kern w:val="1"/>
          <w:lang w:eastAsia="fa-IR" w:bidi="fa-IR"/>
        </w:rPr>
      </w:pPr>
      <w:r w:rsidRPr="009902BB">
        <w:rPr>
          <w:rFonts w:eastAsia="Andale Sans UI" w:cstheme="minorHAnsi"/>
          <w:kern w:val="1"/>
          <w:lang w:eastAsia="fa-IR" w:bidi="fa-IR"/>
        </w:rPr>
        <w:t>..............................</w:t>
      </w:r>
      <w:r w:rsidRPr="009902BB">
        <w:rPr>
          <w:rFonts w:eastAsia="Andale Sans UI" w:cstheme="minorHAnsi"/>
          <w:kern w:val="1"/>
          <w:lang w:eastAsia="fa-IR" w:bidi="fa-IR"/>
        </w:rPr>
        <w:tab/>
      </w:r>
      <w:r w:rsidRPr="009902BB">
        <w:rPr>
          <w:rFonts w:eastAsia="Andale Sans UI" w:cstheme="minorHAnsi"/>
          <w:kern w:val="1"/>
          <w:lang w:eastAsia="fa-IR" w:bidi="fa-IR"/>
        </w:rPr>
        <w:tab/>
        <w:t xml:space="preserve">                                                                                                           ...........................................</w:t>
      </w:r>
    </w:p>
    <w:p w:rsidR="009902BB" w:rsidRPr="009902BB" w:rsidRDefault="009902BB" w:rsidP="009902BB">
      <w:pPr>
        <w:keepNext/>
        <w:widowControl w:val="0"/>
        <w:suppressAutoHyphens/>
        <w:autoSpaceDN w:val="0"/>
        <w:spacing w:after="0" w:line="240" w:lineRule="auto"/>
        <w:rPr>
          <w:rFonts w:eastAsia="Lucida Sans Unicode" w:cstheme="minorHAnsi"/>
          <w:b/>
          <w:color w:val="000000"/>
          <w:kern w:val="1"/>
          <w:lang w:eastAsia="ar-SA"/>
        </w:rPr>
      </w:pPr>
      <w:r w:rsidRPr="009902BB">
        <w:rPr>
          <w:rFonts w:eastAsia="Andale Sans UI" w:cstheme="minorHAnsi"/>
          <w:kern w:val="1"/>
          <w:lang w:eastAsia="fa-IR" w:bidi="fa-IR"/>
        </w:rPr>
        <w:t xml:space="preserve">             data                                                                                                                                             podpis Wykonawcy</w:t>
      </w:r>
    </w:p>
    <w:p w:rsidR="009902BB" w:rsidRPr="009902BB" w:rsidRDefault="009902BB" w:rsidP="009902BB">
      <w:pPr>
        <w:suppressAutoHyphens/>
        <w:spacing w:after="0" w:line="240" w:lineRule="auto"/>
        <w:jc w:val="right"/>
        <w:rPr>
          <w:rFonts w:eastAsia="Times New Roman" w:cstheme="minorHAnsi"/>
          <w:b/>
          <w:lang w:eastAsia="ar-SA"/>
        </w:rPr>
      </w:pPr>
    </w:p>
    <w:p w:rsidR="009902BB" w:rsidRPr="009902BB" w:rsidRDefault="009902BB" w:rsidP="009902BB">
      <w:pPr>
        <w:jc w:val="right"/>
        <w:rPr>
          <w:rFonts w:cstheme="minorHAnsi"/>
          <w:b/>
        </w:rPr>
      </w:pPr>
    </w:p>
    <w:sectPr w:rsidR="009902BB" w:rsidRPr="009902BB" w:rsidSect="009902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styleLink w:val="WW8Num16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3D12043"/>
    <w:multiLevelType w:val="multilevel"/>
    <w:tmpl w:val="48B0E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2BB"/>
    <w:rsid w:val="000576AB"/>
    <w:rsid w:val="007A384C"/>
    <w:rsid w:val="009663D9"/>
    <w:rsid w:val="009902BB"/>
    <w:rsid w:val="00C1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163">
    <w:name w:val="WW8Num163"/>
    <w:rsid w:val="009902BB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163">
    <w:name w:val="WW8Num163"/>
    <w:rsid w:val="009902BB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</cp:lastModifiedBy>
  <cp:revision>2</cp:revision>
  <dcterms:created xsi:type="dcterms:W3CDTF">2024-03-04T08:31:00Z</dcterms:created>
  <dcterms:modified xsi:type="dcterms:W3CDTF">2024-03-04T13:07:00Z</dcterms:modified>
</cp:coreProperties>
</file>