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FE" w:rsidRPr="00DE6FFE" w:rsidRDefault="00DE6FFE" w:rsidP="00DE6FFE">
      <w:pPr>
        <w:keepNext/>
        <w:numPr>
          <w:ilvl w:val="0"/>
          <w:numId w:val="2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E6FFE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DE6FFE" w:rsidRPr="00DE6FFE" w:rsidRDefault="00DE6FFE" w:rsidP="00DE6FFE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E6FF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Rz.271.12.2024</w:t>
      </w:r>
    </w:p>
    <w:p w:rsidR="00DE6FFE" w:rsidRPr="00DE6FFE" w:rsidRDefault="00DE6FFE" w:rsidP="00DE6FFE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E6FF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DE6FF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DE6FF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DE6FFE" w:rsidRPr="00DE6FFE" w:rsidRDefault="00DE6FFE" w:rsidP="00DE6FFE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E6FFE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4" type="#_x0000_t75" style="width:241.05pt;height:56.95pt" o:ole="">
            <v:imagedata r:id="rId7" o:title=""/>
          </v:shape>
          <w:control r:id="rId8" w:name="unnamed0" w:shapeid="_x0000_i1284"/>
        </w:object>
      </w:r>
    </w:p>
    <w:p w:rsidR="00DE6FFE" w:rsidRPr="00DE6FFE" w:rsidRDefault="00DE6FFE" w:rsidP="00DE6FFE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DE6FFE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DE6FFE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DE6FFE">
        <w:rPr>
          <w:rFonts w:ascii="Arial" w:eastAsia="Times New Roman" w:hAnsi="Arial" w:cs="Arial"/>
          <w:sz w:val="20"/>
          <w:szCs w:val="20"/>
        </w:rPr>
        <w:t>)</w:t>
      </w:r>
    </w:p>
    <w:p w:rsidR="00DE6FFE" w:rsidRPr="00DE6FFE" w:rsidRDefault="00DE6FFE" w:rsidP="00DE6FFE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DE6FFE">
        <w:rPr>
          <w:rFonts w:ascii="Arial" w:eastAsia="Times New Roman" w:hAnsi="Arial" w:cs="Arial"/>
          <w:sz w:val="20"/>
          <w:szCs w:val="20"/>
        </w:rPr>
        <w:t>Reprezentowany przez:</w:t>
      </w:r>
    </w:p>
    <w:p w:rsidR="00DE6FFE" w:rsidRPr="00DE6FFE" w:rsidRDefault="00DE6FFE" w:rsidP="00DE6FFE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DE6FFE">
        <w:rPr>
          <w:rFonts w:ascii="Arial" w:eastAsia="Times New Roman" w:hAnsi="Arial" w:cs="Arial"/>
          <w:sz w:val="20"/>
          <w:szCs w:val="20"/>
        </w:rPr>
        <w:object w:dxaOrig="225" w:dyaOrig="225">
          <v:shape id="_x0000_i1283" type="#_x0000_t75" style="width:241.05pt;height:19.4pt" o:ole="">
            <v:imagedata r:id="rId9" o:title=""/>
          </v:shape>
          <w:control r:id="rId10" w:name="unnamed1" w:shapeid="_x0000_i1283"/>
        </w:object>
      </w:r>
      <w:r w:rsidRPr="00DE6FFE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DE6FFE" w:rsidRPr="00DE6FFE" w:rsidRDefault="00DE6FFE" w:rsidP="00DE6FFE">
      <w:pPr>
        <w:keepNext/>
        <w:numPr>
          <w:ilvl w:val="1"/>
          <w:numId w:val="27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E6FFE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DE6FFE" w:rsidRPr="00DE6FFE" w:rsidRDefault="00DE6FFE" w:rsidP="00DE6FFE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E6FFE">
        <w:rPr>
          <w:rFonts w:ascii="Arial" w:hAnsi="Arial" w:cs="Arial"/>
          <w:b/>
          <w:bCs/>
          <w:szCs w:val="22"/>
        </w:rPr>
        <w:t>Przedmiot zamówienia: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DE6FFE">
        <w:rPr>
          <w:rFonts w:ascii="Arial" w:hAnsi="Arial" w:cs="Arial"/>
          <w:szCs w:val="22"/>
        </w:rPr>
        <w:t>Remont pomieszczeń w budynku przy ul. Aleja 3 Maja 28 w Legionowie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DE6FFE">
        <w:rPr>
          <w:rFonts w:ascii="Arial" w:hAnsi="Arial" w:cs="Arial"/>
          <w:b/>
          <w:bCs/>
          <w:szCs w:val="22"/>
        </w:rPr>
        <w:t>Zamawiający: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DE6FFE">
        <w:rPr>
          <w:rFonts w:ascii="Arial" w:hAnsi="Arial" w:cs="Arial"/>
          <w:szCs w:val="22"/>
        </w:rPr>
        <w:t>Gmina Miejska Legionowo – Urząd Miasta Legionowo</w:t>
      </w:r>
    </w:p>
    <w:p w:rsidR="00DE6FFE" w:rsidRPr="00DE6FFE" w:rsidRDefault="00DE6FFE" w:rsidP="00DE6FFE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E6FFE">
        <w:rPr>
          <w:rFonts w:ascii="Arial" w:hAnsi="Arial" w:cs="Arial"/>
          <w:b/>
          <w:bCs/>
          <w:szCs w:val="22"/>
        </w:rPr>
        <w:t>Wykonawca jest</w:t>
      </w:r>
      <w:r w:rsidRPr="00DE6FFE">
        <w:rPr>
          <w:rFonts w:ascii="Arial" w:eastAsia="TimesNewRomanPSMT" w:hAnsi="Arial" w:cs="Arial"/>
          <w:b/>
          <w:bCs/>
          <w:szCs w:val="22"/>
        </w:rPr>
        <w:t>: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DE6FFE">
        <w:rPr>
          <w:rFonts w:ascii="Arial" w:eastAsia="Times New Roman" w:hAnsi="Arial" w:cs="Arial"/>
        </w:rPr>
        <w:object w:dxaOrig="225" w:dyaOrig="225">
          <v:shape id="_x0000_i1282" type="#_x0000_t75" style="width:154pt;height:17.55pt" o:ole="">
            <v:imagedata r:id="rId11" o:title=""/>
          </v:shape>
          <w:control r:id="rId12" w:name="unnamed2" w:shapeid="_x0000_i1282"/>
        </w:objec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DE6FFE">
        <w:rPr>
          <w:rFonts w:ascii="Arial" w:eastAsia="Times New Roman" w:hAnsi="Arial" w:cs="Arial"/>
        </w:rPr>
        <w:object w:dxaOrig="225" w:dyaOrig="225">
          <v:shape id="_x0000_i1281" type="#_x0000_t75" style="width:154pt;height:17.55pt" o:ole="">
            <v:imagedata r:id="rId13" o:title=""/>
          </v:shape>
          <w:control r:id="rId14" w:name="unnamed21" w:shapeid="_x0000_i1281"/>
        </w:objec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DE6FFE">
        <w:rPr>
          <w:rFonts w:ascii="Arial" w:eastAsia="Times New Roman" w:hAnsi="Arial" w:cs="Arial"/>
        </w:rPr>
        <w:object w:dxaOrig="225" w:dyaOrig="225">
          <v:shape id="_x0000_i1280" type="#_x0000_t75" style="width:154pt;height:17.55pt" o:ole="">
            <v:imagedata r:id="rId15" o:title=""/>
          </v:shape>
          <w:control r:id="rId16" w:name="unnamed22" w:shapeid="_x0000_i1280"/>
        </w:object>
      </w:r>
    </w:p>
    <w:p w:rsidR="00DE6FFE" w:rsidRPr="00DE6FFE" w:rsidRDefault="00DE6FFE" w:rsidP="00DE6FFE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DE6FFE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DE6FFE" w:rsidRPr="00DE6FFE" w:rsidRDefault="00DE6FFE" w:rsidP="00DE6FFE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DE6FFE">
        <w:rPr>
          <w:rFonts w:ascii="Arial" w:eastAsia="TimesNewRomanPSMT" w:hAnsi="Arial" w:cs="Arial"/>
          <w:b/>
          <w:bCs/>
          <w:szCs w:val="22"/>
        </w:rPr>
        <w:t>Cena ofertowa brutto za remont pomieszczeń w budynku przy ul. Aleja 3 Maja 28 w Legionowie: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  <w:b/>
          <w:bCs/>
        </w:rPr>
      </w:pPr>
      <w:r w:rsidRPr="00DE6FFE">
        <w:rPr>
          <w:rFonts w:ascii="Arial" w:eastAsia="TimesNewRomanPSMT" w:hAnsi="Arial" w:cs="Arial"/>
          <w:b/>
          <w:bCs/>
        </w:rPr>
        <w:object w:dxaOrig="225" w:dyaOrig="225">
          <v:shape id="_x0000_i1279" type="#_x0000_t75" style="width:169.05pt;height:19.4pt" o:ole="">
            <v:imagedata r:id="rId17" o:title=""/>
          </v:shape>
          <w:control r:id="rId18" w:name="unnamed16" w:shapeid="_x0000_i1279"/>
        </w:object>
      </w:r>
      <w:r w:rsidRPr="00DE6FFE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DE6FFE" w:rsidRPr="00DE6FFE" w:rsidRDefault="00DE6FFE" w:rsidP="00DE6FFE">
      <w:pPr>
        <w:overflowPunct/>
        <w:spacing w:before="57" w:after="0" w:line="276" w:lineRule="auto"/>
        <w:rPr>
          <w:rFonts w:ascii="Arial" w:hAnsi="Arial" w:cs="Arial"/>
        </w:rPr>
      </w:pPr>
      <w:r w:rsidRPr="00DE6FFE">
        <w:rPr>
          <w:rFonts w:ascii="Arial" w:eastAsia="TimesNewRomanPSMT" w:hAnsi="Arial" w:cs="Arial"/>
          <w:b/>
          <w:bCs/>
          <w:szCs w:val="22"/>
        </w:rPr>
        <w:t>słownie:</w:t>
      </w:r>
      <w:r w:rsidRPr="00DE6FFE">
        <w:rPr>
          <w:rFonts w:ascii="Arial" w:eastAsia="TimesNewRomanPSMT" w:hAnsi="Arial" w:cs="Arial"/>
          <w:szCs w:val="22"/>
        </w:rPr>
        <w:t xml:space="preserve"> </w:t>
      </w:r>
      <w:r w:rsidRPr="00DE6FFE">
        <w:rPr>
          <w:rFonts w:ascii="Arial" w:eastAsia="TimesNewRomanPSMT" w:hAnsi="Arial" w:cs="Arial"/>
        </w:rPr>
        <w:object w:dxaOrig="225" w:dyaOrig="225">
          <v:shape id="_x0000_i1278" type="#_x0000_t75" style="width:425.1pt;height:28.8pt" o:ole="">
            <v:imagedata r:id="rId19" o:title=""/>
          </v:shape>
          <w:control r:id="rId20" w:name="unnamed42" w:shapeid="_x0000_i1278"/>
        </w:object>
      </w:r>
    </w:p>
    <w:p w:rsidR="00DE6FFE" w:rsidRPr="00DE6FFE" w:rsidRDefault="00DE6FFE" w:rsidP="00DE6FFE">
      <w:pPr>
        <w:overflowPunct/>
        <w:spacing w:before="113" w:after="0" w:line="276" w:lineRule="auto"/>
        <w:rPr>
          <w:rFonts w:ascii="Arial" w:hAnsi="Arial" w:cs="Arial"/>
          <w:b/>
          <w:bCs/>
          <w:u w:val="single"/>
        </w:rPr>
      </w:pPr>
      <w:r w:rsidRPr="00DE6FFE">
        <w:rPr>
          <w:rFonts w:ascii="Arial" w:eastAsia="TimesNewRomanPSMT" w:hAnsi="Arial" w:cs="Arial"/>
          <w:b/>
          <w:bCs/>
          <w:szCs w:val="22"/>
          <w:u w:val="single"/>
        </w:rPr>
        <w:t>w tym:</w:t>
      </w:r>
    </w:p>
    <w:p w:rsidR="00DE6FFE" w:rsidRPr="00DE6FFE" w:rsidRDefault="00DE6FFE" w:rsidP="00DE6FFE">
      <w:pPr>
        <w:overflowPunct/>
        <w:spacing w:before="113" w:after="0" w:line="276" w:lineRule="auto"/>
        <w:rPr>
          <w:rFonts w:ascii="Arial" w:hAnsi="Arial" w:cs="Arial"/>
        </w:rPr>
      </w:pPr>
      <w:r w:rsidRPr="00DE6FFE">
        <w:rPr>
          <w:rFonts w:ascii="Arial" w:eastAsia="TimesNewRomanPSMT" w:hAnsi="Arial" w:cs="Arial"/>
          <w:szCs w:val="22"/>
        </w:rPr>
        <w:t>Cena ofertowa brutto za wykonanie robót remontowo-budowlanych określonych w §1 ust. 2 lit. a) umowy - dotyczących remontu pomieszczeń na piętrze budynku i klatki schodowej: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  <w:b/>
          <w:bCs/>
        </w:rPr>
      </w:pPr>
      <w:r w:rsidRPr="00DE6FFE">
        <w:rPr>
          <w:rFonts w:ascii="Arial" w:eastAsia="TimesNewRomanPSMT" w:hAnsi="Arial" w:cs="Arial"/>
          <w:b/>
          <w:bCs/>
        </w:rPr>
        <w:object w:dxaOrig="225" w:dyaOrig="225">
          <v:shape id="_x0000_i1277" type="#_x0000_t75" style="width:169.05pt;height:19.4pt" o:ole="">
            <v:imagedata r:id="rId17" o:title=""/>
          </v:shape>
          <w:control r:id="rId21" w:name="unnamed161" w:shapeid="_x0000_i1277"/>
        </w:object>
      </w:r>
      <w:r w:rsidRPr="00DE6FFE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DE6FFE" w:rsidRPr="00DE6FFE" w:rsidRDefault="00DE6FFE" w:rsidP="00DE6FFE">
      <w:pPr>
        <w:overflowPunct/>
        <w:spacing w:before="57" w:after="0" w:line="276" w:lineRule="auto"/>
        <w:rPr>
          <w:rFonts w:ascii="Arial" w:hAnsi="Arial" w:cs="Arial"/>
        </w:rPr>
      </w:pPr>
      <w:r w:rsidRPr="00DE6FFE">
        <w:rPr>
          <w:rFonts w:ascii="Arial" w:eastAsia="TimesNewRomanPSMT" w:hAnsi="Arial" w:cs="Arial"/>
          <w:szCs w:val="22"/>
        </w:rPr>
        <w:t xml:space="preserve">słownie: </w:t>
      </w:r>
      <w:r w:rsidRPr="00DE6FFE">
        <w:rPr>
          <w:rFonts w:ascii="Arial" w:eastAsia="TimesNewRomanPSMT" w:hAnsi="Arial" w:cs="Arial"/>
        </w:rPr>
        <w:object w:dxaOrig="225" w:dyaOrig="225">
          <v:shape id="_x0000_i1276" type="#_x0000_t75" style="width:425.1pt;height:28.8pt" o:ole="">
            <v:imagedata r:id="rId19" o:title=""/>
          </v:shape>
          <w:control r:id="rId22" w:name="unnamed421" w:shapeid="_x0000_i1276"/>
        </w:object>
      </w:r>
    </w:p>
    <w:p w:rsidR="00DE6FFE" w:rsidRPr="00DE6FFE" w:rsidRDefault="00DE6FFE" w:rsidP="00DE6FFE">
      <w:pPr>
        <w:overflowPunct/>
        <w:spacing w:before="113" w:after="0" w:line="276" w:lineRule="auto"/>
        <w:rPr>
          <w:rFonts w:ascii="Arial" w:hAnsi="Arial" w:cs="Arial"/>
        </w:rPr>
      </w:pPr>
      <w:r w:rsidRPr="00DE6FFE">
        <w:rPr>
          <w:rFonts w:ascii="Arial" w:eastAsia="TimesNewRomanPSMT" w:hAnsi="Arial" w:cs="Arial"/>
          <w:szCs w:val="22"/>
        </w:rPr>
        <w:t>Cena ofertowa brutto za wykonanie robót remontowo-budowlanych określonych w §1 ust. 2 lit. b) umowy - dotyczących remontu pomieszczeń na parterze budynku”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  <w:b/>
          <w:bCs/>
        </w:rPr>
      </w:pPr>
      <w:r w:rsidRPr="00DE6FFE">
        <w:rPr>
          <w:rFonts w:ascii="Arial" w:eastAsia="TimesNewRomanPSMT" w:hAnsi="Arial" w:cs="Arial"/>
          <w:b/>
          <w:bCs/>
        </w:rPr>
        <w:object w:dxaOrig="225" w:dyaOrig="225">
          <v:shape id="_x0000_i1275" type="#_x0000_t75" style="width:169.05pt;height:19.4pt" o:ole="">
            <v:imagedata r:id="rId17" o:title=""/>
          </v:shape>
          <w:control r:id="rId23" w:name="unnamed162" w:shapeid="_x0000_i1275"/>
        </w:object>
      </w:r>
      <w:r w:rsidRPr="00DE6FFE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DE6FFE" w:rsidRPr="00DE6FFE" w:rsidRDefault="00DE6FFE" w:rsidP="00DE6FFE">
      <w:pPr>
        <w:overflowPunct/>
        <w:spacing w:before="57" w:after="0" w:line="276" w:lineRule="auto"/>
        <w:rPr>
          <w:rFonts w:ascii="Arial" w:hAnsi="Arial" w:cs="Arial"/>
        </w:rPr>
      </w:pPr>
      <w:r w:rsidRPr="00DE6FFE">
        <w:rPr>
          <w:rFonts w:ascii="Arial" w:eastAsia="TimesNewRomanPSMT" w:hAnsi="Arial" w:cs="Arial"/>
          <w:szCs w:val="22"/>
        </w:rPr>
        <w:t xml:space="preserve">słownie: </w:t>
      </w:r>
      <w:r w:rsidRPr="00DE6FFE">
        <w:rPr>
          <w:rFonts w:ascii="Arial" w:eastAsia="TimesNewRomanPSMT" w:hAnsi="Arial" w:cs="Arial"/>
        </w:rPr>
        <w:object w:dxaOrig="225" w:dyaOrig="225">
          <v:shape id="_x0000_i1274" type="#_x0000_t75" style="width:425.1pt;height:28.8pt" o:ole="">
            <v:imagedata r:id="rId19" o:title=""/>
          </v:shape>
          <w:control r:id="rId24" w:name="unnamed422" w:shapeid="_x0000_i1274"/>
        </w:object>
      </w:r>
    </w:p>
    <w:p w:rsidR="00DE6FFE" w:rsidRPr="00DE6FFE" w:rsidRDefault="00DE6FFE" w:rsidP="00DE6FFE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DE6FFE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 na roboty i użyte materiały do remontu budynku</w:t>
      </w:r>
      <w:r w:rsidRPr="00DE6FFE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eastAsia="Times New Roman" w:hAnsi="Arial" w:cs="Arial"/>
          <w:b/>
          <w:bCs/>
        </w:rPr>
        <w:t>Wykonawca proponuje okres gwarancji na roboty i użyte materiały do remontu budynku</w:t>
      </w:r>
      <w:r w:rsidRPr="00DE6FFE">
        <w:rPr>
          <w:rFonts w:ascii="Arial" w:eastAsia="TimesNewRomanPS-BoldMT" w:hAnsi="Arial" w:cs="Arial"/>
          <w:b/>
          <w:bCs/>
          <w:lang w:eastAsia="ar-SA"/>
        </w:rPr>
        <w:br/>
      </w:r>
      <w:r w:rsidRPr="00DE6FFE">
        <w:rPr>
          <w:rFonts w:ascii="Arial" w:hAnsi="Arial" w:cs="Arial"/>
          <w:b/>
          <w:bCs/>
        </w:rPr>
        <w:t xml:space="preserve">wynoszący: </w:t>
      </w:r>
      <w:r w:rsidRPr="00DE6FFE">
        <w:rPr>
          <w:rFonts w:ascii="Arial" w:hAnsi="Arial" w:cs="Arial"/>
          <w:b/>
          <w:bCs/>
        </w:rPr>
        <w:object w:dxaOrig="225" w:dyaOrig="225">
          <v:shape id="_x0000_i1273" type="#_x0000_t75" style="width:68.25pt;height:19.4pt" o:ole="">
            <v:imagedata r:id="rId25" o:title=""/>
          </v:shape>
          <w:control r:id="rId26" w:name="unnamed30" w:shapeid="_x0000_i1273"/>
        </w:object>
      </w:r>
      <w:r w:rsidRPr="00DE6FFE">
        <w:rPr>
          <w:rFonts w:ascii="Arial" w:hAnsi="Arial" w:cs="Arial"/>
          <w:b/>
          <w:bCs/>
        </w:rPr>
        <w:t xml:space="preserve"> lat (min. 3 lata)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DE6FFE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wynoszący 3 lata.</w:t>
      </w:r>
    </w:p>
    <w:p w:rsidR="00DE6FFE" w:rsidRPr="00DE6FFE" w:rsidRDefault="00DE6FFE" w:rsidP="00DE6FFE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DE6FFE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t>Wykonawca zrealizuje zamówienie w terminie 60 dni kalendarzowych od dnia wprowadzenia Wykonawcy na budowę.</w:t>
      </w:r>
    </w:p>
    <w:p w:rsidR="00DE6FFE" w:rsidRPr="00DE6FFE" w:rsidRDefault="00DE6FFE" w:rsidP="00DE6FFE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DE6FFE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11 maja 2024 roku</w:t>
      </w:r>
    </w:p>
    <w:p w:rsidR="00DE6FFE" w:rsidRPr="00DE6FFE" w:rsidRDefault="00DE6FFE" w:rsidP="00DE6FFE">
      <w:pPr>
        <w:overflowPunct/>
        <w:spacing w:before="283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t>Przystępując do udziału w postępowaniu o zamówienie publiczne oświadczamy, że:</w:t>
      </w:r>
    </w:p>
    <w:p w:rsidR="00DE6FFE" w:rsidRPr="00DE6FFE" w:rsidRDefault="00DE6FFE" w:rsidP="00DE6FFE">
      <w:pPr>
        <w:numPr>
          <w:ilvl w:val="2"/>
          <w:numId w:val="30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DE6FFE">
        <w:rPr>
          <w:rFonts w:ascii="Arial" w:eastAsia="Times New Roman" w:hAnsi="Arial" w:cs="Arial"/>
        </w:rPr>
        <w:t>zapoznaliśmy się ze specyfikacją warunków zamówienia na</w:t>
      </w:r>
      <w:r w:rsidRPr="00DE6FFE">
        <w:rPr>
          <w:rFonts w:ascii="Arial" w:eastAsia="Times New Roman" w:hAnsi="Arial" w:cs="Arial"/>
          <w:b/>
          <w:bCs/>
        </w:rPr>
        <w:t xml:space="preserve"> </w:t>
      </w:r>
      <w:r w:rsidRPr="00DE6FFE">
        <w:rPr>
          <w:rFonts w:ascii="Arial" w:eastAsia="Times New Roman" w:hAnsi="Arial" w:cs="Arial"/>
          <w:b/>
          <w:bCs/>
          <w:szCs w:val="22"/>
        </w:rPr>
        <w:t>Remont pomieszczeń w budynku przy ul. Aleja 3 Maja 28 w Legionowie</w:t>
      </w:r>
      <w:r w:rsidRPr="00DE6FFE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DE6FFE" w:rsidRPr="00DE6FFE" w:rsidRDefault="00DE6FFE" w:rsidP="00DE6FFE">
      <w:pPr>
        <w:numPr>
          <w:ilvl w:val="2"/>
          <w:numId w:val="29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DE6FFE">
        <w:rPr>
          <w:rFonts w:ascii="Arial" w:hAnsi="Arial" w:cs="Arial"/>
        </w:rPr>
        <w:t>uważamy się za związanych niniejszą ofertą na czas wskazany w SWZ;</w:t>
      </w:r>
    </w:p>
    <w:p w:rsidR="00DE6FFE" w:rsidRPr="00DE6FFE" w:rsidRDefault="00DE6FFE" w:rsidP="00DE6FFE">
      <w:pPr>
        <w:numPr>
          <w:ilvl w:val="2"/>
          <w:numId w:val="29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DE6FFE">
        <w:rPr>
          <w:rFonts w:ascii="Arial" w:hAnsi="Arial" w:cs="Arial"/>
        </w:rPr>
        <w:t>pozyskaliśmy wszystkie informacje pozwalające na sporządzenie oferty oraz wykonanie w/w zamówienia;</w:t>
      </w:r>
    </w:p>
    <w:p w:rsidR="00DE6FFE" w:rsidRPr="00DE6FFE" w:rsidRDefault="00DE6FFE" w:rsidP="00DE6FFE">
      <w:pPr>
        <w:numPr>
          <w:ilvl w:val="2"/>
          <w:numId w:val="29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DE6FFE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DE6FFE" w:rsidRPr="00DE6FFE" w:rsidRDefault="00DE6FFE" w:rsidP="00DE6FFE">
      <w:pPr>
        <w:overflowPunct/>
        <w:spacing w:before="283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t>Oświadczamy, że wnieśliśmy wadium w formie: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object w:dxaOrig="225" w:dyaOrig="225">
          <v:shape id="_x0000_i1272" type="#_x0000_t75" style="width:482.1pt;height:19.4pt" o:ole="">
            <v:imagedata r:id="rId27" o:title=""/>
          </v:shape>
          <w:control r:id="rId28" w:name="unnamed23" w:shapeid="_x0000_i1272"/>
        </w:object>
      </w:r>
      <w:r w:rsidRPr="00DE6FFE">
        <w:rPr>
          <w:rFonts w:ascii="Arial" w:hAnsi="Arial" w:cs="Arial"/>
        </w:rPr>
        <w:t xml:space="preserve">w wysokości </w:t>
      </w:r>
      <w:r w:rsidRPr="00DE6FFE">
        <w:rPr>
          <w:rFonts w:ascii="Arial" w:hAnsi="Arial" w:cs="Arial"/>
        </w:rPr>
        <w:object w:dxaOrig="225" w:dyaOrig="225">
          <v:shape id="_x0000_i1271" type="#_x0000_t75" style="width:283.6pt;height:19.4pt" o:ole="">
            <v:imagedata r:id="rId29" o:title=""/>
          </v:shape>
          <w:control r:id="rId30" w:name="unnamed3" w:shapeid="_x0000_i1271"/>
        </w:objec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t>Wadium wpłacone przelewem prosimy zwrócić na następujący rachunek bankowy: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object w:dxaOrig="225" w:dyaOrig="225">
          <v:shape id="_x0000_i1270" type="#_x0000_t75" style="width:482.1pt;height:19.4pt" o:ole="">
            <v:imagedata r:id="rId27" o:title=""/>
          </v:shape>
          <w:control r:id="rId31" w:name="unnamed4" w:shapeid="_x0000_i1270"/>
        </w:object>
      </w:r>
    </w:p>
    <w:p w:rsidR="00DE6FFE" w:rsidRPr="00DE6FFE" w:rsidRDefault="00DE6FFE" w:rsidP="00DE6FFE">
      <w:pPr>
        <w:overflowPunct/>
        <w:spacing w:before="17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269" type="#_x0000_t75" style="width:70.75pt;height:17.55pt" o:ole="">
            <v:imagedata r:id="rId32" o:title=""/>
          </v:shape>
          <w:control r:id="rId33" w:name="unnamed01" w:shapeid="_x0000_i1269"/>
        </w:object>
      </w:r>
      <w:r w:rsidRPr="00DE6FFE">
        <w:rPr>
          <w:rFonts w:ascii="Arial" w:hAnsi="Arial" w:cs="Arial"/>
        </w:rPr>
        <w:t xml:space="preserve">/ </w:t>
      </w:r>
      <w:r w:rsidRPr="00DE6FFE">
        <w:rPr>
          <w:rFonts w:ascii="Arial" w:hAnsi="Arial" w:cs="Arial"/>
        </w:rPr>
        <w:object w:dxaOrig="225" w:dyaOrig="225">
          <v:shape id="_x0000_i1268" type="#_x0000_t75" style="width:90.8pt;height:17.55pt" o:ole="">
            <v:imagedata r:id="rId34" o:title=""/>
          </v:shape>
          <w:control r:id="rId35" w:name="unnamed7" w:shapeid="_x0000_i1268"/>
        </w:object>
      </w:r>
      <w:r w:rsidRPr="00DE6FFE">
        <w:rPr>
          <w:rFonts w:ascii="Arial" w:hAnsi="Arial" w:cs="Arial"/>
        </w:rPr>
        <w:t>/jeżeli dotyczy/ zgody na zaliczenie wpłaconego wadium na poczet zabezpieczenia należytego wykonania umowy.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DE6FFE">
        <w:rPr>
          <w:rFonts w:ascii="Arial" w:hAnsi="Arial" w:cs="Arial"/>
        </w:rPr>
        <w:object w:dxaOrig="225" w:dyaOrig="225">
          <v:shape id="_x0000_i1267" type="#_x0000_t75" style="width:283.6pt;height:19.4pt" o:ole="">
            <v:imagedata r:id="rId29" o:title=""/>
          </v:shape>
          <w:control r:id="rId36" w:name="unnamed31" w:shapeid="_x0000_i1267"/>
        </w:object>
      </w:r>
    </w:p>
    <w:p w:rsidR="00DE6FFE" w:rsidRPr="00DE6FFE" w:rsidRDefault="00DE6FFE" w:rsidP="00DE6FFE">
      <w:pPr>
        <w:overflowPunct/>
        <w:spacing w:before="283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DE6FFE">
        <w:rPr>
          <w:rFonts w:ascii="Arial" w:hAnsi="Arial" w:cs="Arial"/>
          <w:u w:val="single"/>
        </w:rPr>
        <w:t xml:space="preserve"> </w:t>
      </w:r>
      <w:hyperlink r:id="rId37">
        <w:r w:rsidRPr="00DE6FFE">
          <w:rPr>
            <w:rFonts w:ascii="Arial" w:hAnsi="Arial" w:cs="Arial"/>
            <w:u w:val="single"/>
          </w:rPr>
          <w:t>https://platformazakupowa.pl/pn/legionowo</w:t>
        </w:r>
      </w:hyperlink>
      <w:r w:rsidRPr="00DE6FFE">
        <w:rPr>
          <w:rFonts w:ascii="Arial" w:hAnsi="Arial" w:cs="Arial"/>
        </w:rPr>
        <w:t>.</w:t>
      </w:r>
    </w:p>
    <w:p w:rsidR="00DE6FFE" w:rsidRPr="00DE6FFE" w:rsidRDefault="00DE6FFE" w:rsidP="00DE6FFE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DE6FFE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DE6FFE">
        <w:rPr>
          <w:rFonts w:ascii="Arial" w:hAnsi="Arial" w:cs="Arial"/>
          <w:b/>
          <w:bCs/>
        </w:rPr>
        <w:object w:dxaOrig="225" w:dyaOrig="225">
          <v:shape id="_x0000_i1266" type="#_x0000_t75" style="width:213.5pt;height:19.4pt" o:ole="">
            <v:imagedata r:id="rId38" o:title=""/>
          </v:shape>
          <w:control r:id="rId39" w:name="unnamed211" w:shapeid="_x0000_i1266"/>
        </w:object>
      </w:r>
      <w:r w:rsidRPr="00DE6FFE">
        <w:rPr>
          <w:rFonts w:ascii="Arial" w:hAnsi="Arial" w:cs="Arial"/>
          <w:b/>
          <w:bCs/>
        </w:rPr>
        <w:t xml:space="preserve"> tel. </w:t>
      </w:r>
      <w:r w:rsidRPr="00DE6FFE">
        <w:rPr>
          <w:rFonts w:ascii="Arial" w:hAnsi="Arial" w:cs="Arial"/>
          <w:b/>
          <w:bCs/>
        </w:rPr>
        <w:object w:dxaOrig="225" w:dyaOrig="225">
          <v:shape id="_x0000_i1265" type="#_x0000_t75" style="width:90.8pt;height:19.4pt" o:ole="">
            <v:imagedata r:id="rId40" o:title=""/>
          </v:shape>
          <w:control r:id="rId41" w:name="unnamed32" w:shapeid="_x0000_i1265"/>
        </w:object>
      </w:r>
    </w:p>
    <w:p w:rsidR="00DE6FFE" w:rsidRPr="00DE6FFE" w:rsidRDefault="00DE6FFE" w:rsidP="00DE6FFE">
      <w:pPr>
        <w:overflowPunct/>
        <w:spacing w:before="283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DE6FFE" w:rsidRPr="00DE6FFE" w:rsidRDefault="00DE6FFE" w:rsidP="00DE6FFE">
      <w:pPr>
        <w:numPr>
          <w:ilvl w:val="1"/>
          <w:numId w:val="31"/>
        </w:num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t>formularz oferty (załącznik nr 1 do SWZ);</w:t>
      </w:r>
    </w:p>
    <w:p w:rsidR="00DE6FFE" w:rsidRPr="00DE6FFE" w:rsidRDefault="00DE6FFE" w:rsidP="00DE6FFE">
      <w:pPr>
        <w:numPr>
          <w:ilvl w:val="1"/>
          <w:numId w:val="28"/>
        </w:num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</w:rPr>
        <w:t>gwarancję lub poręczenie, jeżeli wykonawca wnosi wadium w innej formie niż pieniądz,</w:t>
      </w:r>
    </w:p>
    <w:p w:rsidR="00DE6FFE" w:rsidRPr="00DE6FFE" w:rsidRDefault="00DE6FFE" w:rsidP="00DE6FFE">
      <w:pPr>
        <w:numPr>
          <w:ilvl w:val="1"/>
          <w:numId w:val="28"/>
        </w:num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  <w:lang w:eastAsia="pl-PL" w:bidi="pl-PL"/>
        </w:rPr>
        <w:t>oświadczenie wykonawcy sk</w:t>
      </w:r>
      <w:r w:rsidRPr="00DE6FFE">
        <w:rPr>
          <w:rFonts w:ascii="Arial" w:hAnsi="Arial" w:cs="Arial"/>
        </w:rPr>
        <w:t xml:space="preserve">ładane na podstawie art. 125 ust. 1 ustawy </w:t>
      </w:r>
      <w:proofErr w:type="spellStart"/>
      <w:r w:rsidRPr="00DE6FFE">
        <w:rPr>
          <w:rFonts w:ascii="Arial" w:hAnsi="Arial" w:cs="Arial"/>
        </w:rPr>
        <w:t>Pzp</w:t>
      </w:r>
      <w:proofErr w:type="spellEnd"/>
      <w:r w:rsidRPr="00DE6FFE">
        <w:rPr>
          <w:rFonts w:ascii="Arial" w:hAnsi="Arial" w:cs="Arial"/>
        </w:rPr>
        <w:t>, dotyczące</w:t>
      </w:r>
    </w:p>
    <w:p w:rsidR="00DE6FFE" w:rsidRPr="00DE6FFE" w:rsidRDefault="00DE6FFE" w:rsidP="00DE6FFE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DE6FFE">
        <w:rPr>
          <w:rFonts w:ascii="Arial" w:hAnsi="Arial" w:cs="Arial"/>
        </w:rPr>
        <w:t>spełniania warunków udziału w postępowaniu oraz braku podstaw wykluczenia z postępowania</w:t>
      </w:r>
    </w:p>
    <w:p w:rsidR="00DE6FFE" w:rsidRPr="00DE6FFE" w:rsidRDefault="00DE6FFE" w:rsidP="00DE6FFE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DE6FFE">
        <w:rPr>
          <w:rFonts w:ascii="Arial" w:hAnsi="Arial" w:cs="Arial"/>
        </w:rPr>
        <w:t>(załącznik nr 2 do SWZ);</w:t>
      </w:r>
    </w:p>
    <w:p w:rsidR="00DE6FFE" w:rsidRPr="00DE6FFE" w:rsidRDefault="00DE6FFE" w:rsidP="00DE6FFE">
      <w:pPr>
        <w:numPr>
          <w:ilvl w:val="1"/>
          <w:numId w:val="28"/>
        </w:num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DE6FFE">
        <w:rPr>
          <w:rFonts w:ascii="Arial" w:hAnsi="Arial" w:cs="Arial"/>
        </w:rPr>
        <w:t>órego zasoby wykonawca się powołuje dotyczące spełniania</w:t>
      </w:r>
    </w:p>
    <w:p w:rsidR="00DE6FFE" w:rsidRPr="00DE6FFE" w:rsidRDefault="00DE6FFE" w:rsidP="00DE6FFE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DE6FFE">
        <w:rPr>
          <w:rFonts w:ascii="Arial" w:hAnsi="Arial" w:cs="Arial"/>
        </w:rPr>
        <w:t>warunków udziału w postępowaniu oraz braku podstaw wykluczenia z postępowania składane</w:t>
      </w:r>
    </w:p>
    <w:p w:rsidR="00DE6FFE" w:rsidRPr="00DE6FFE" w:rsidRDefault="00DE6FFE" w:rsidP="00DE6FFE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DE6FFE">
        <w:rPr>
          <w:rFonts w:ascii="Arial" w:hAnsi="Arial" w:cs="Arial"/>
        </w:rPr>
        <w:t xml:space="preserve">na podstawie art. 125 ust. 1 ustawy </w:t>
      </w:r>
      <w:proofErr w:type="spellStart"/>
      <w:r w:rsidRPr="00DE6FFE">
        <w:rPr>
          <w:rFonts w:ascii="Arial" w:hAnsi="Arial" w:cs="Arial"/>
        </w:rPr>
        <w:t>Pzp</w:t>
      </w:r>
      <w:proofErr w:type="spellEnd"/>
      <w:r w:rsidRPr="00DE6FFE">
        <w:rPr>
          <w:rFonts w:ascii="Arial" w:hAnsi="Arial" w:cs="Arial"/>
        </w:rPr>
        <w:t>, dotyczące przesłanek wykluczenia z postępowania</w:t>
      </w:r>
    </w:p>
    <w:p w:rsidR="00DE6FFE" w:rsidRPr="00DE6FFE" w:rsidRDefault="00DE6FFE" w:rsidP="00DE6FFE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DE6FFE">
        <w:rPr>
          <w:rFonts w:ascii="Arial" w:hAnsi="Arial" w:cs="Arial"/>
        </w:rPr>
        <w:t>(załącznik nr 3 do SWZ) – jeżeli dotyczy,</w:t>
      </w:r>
    </w:p>
    <w:p w:rsidR="00DE6FFE" w:rsidRPr="00DE6FFE" w:rsidRDefault="00DE6FFE" w:rsidP="00DE6FFE">
      <w:pPr>
        <w:numPr>
          <w:ilvl w:val="1"/>
          <w:numId w:val="28"/>
        </w:num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DE6FFE" w:rsidRPr="00DE6FFE" w:rsidRDefault="00DE6FFE" w:rsidP="00DE6FFE">
      <w:pPr>
        <w:numPr>
          <w:ilvl w:val="1"/>
          <w:numId w:val="28"/>
        </w:num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  <w:color w:val="auto"/>
        </w:rPr>
        <w:t>oświadczenie Wykonawców wspólnie ubiegających się o udzielenie zamówienia składane na podstawie art. 117 ust. 4 us</w:t>
      </w:r>
      <w:bookmarkStart w:id="0" w:name="_GoBack"/>
      <w:bookmarkEnd w:id="0"/>
      <w:r w:rsidRPr="00DE6FFE">
        <w:rPr>
          <w:rFonts w:ascii="Arial" w:hAnsi="Arial" w:cs="Arial"/>
          <w:color w:val="auto"/>
        </w:rPr>
        <w:t xml:space="preserve">tawy </w:t>
      </w:r>
      <w:proofErr w:type="spellStart"/>
      <w:r w:rsidRPr="00DE6FFE">
        <w:rPr>
          <w:rFonts w:ascii="Arial" w:hAnsi="Arial" w:cs="Arial"/>
          <w:color w:val="auto"/>
        </w:rPr>
        <w:t>Pzp</w:t>
      </w:r>
      <w:proofErr w:type="spellEnd"/>
      <w:r w:rsidRPr="00DE6FFE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DE6FFE" w:rsidRPr="00DE6FFE" w:rsidRDefault="00DE6FFE" w:rsidP="00DE6FFE">
      <w:pPr>
        <w:numPr>
          <w:ilvl w:val="1"/>
          <w:numId w:val="28"/>
        </w:num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DE6FFE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DE6FFE" w:rsidRPr="00DE6FFE" w:rsidRDefault="00DE6FFE" w:rsidP="00DE6FFE">
      <w:pPr>
        <w:numPr>
          <w:ilvl w:val="1"/>
          <w:numId w:val="28"/>
        </w:numPr>
        <w:overflowPunct/>
        <w:spacing w:before="0" w:after="0" w:line="276" w:lineRule="auto"/>
        <w:rPr>
          <w:rFonts w:ascii="Arial" w:hAnsi="Arial" w:cs="Arial"/>
        </w:rPr>
      </w:pPr>
      <w:r w:rsidRPr="00DE6FFE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DE6FFE">
        <w:rPr>
          <w:rFonts w:ascii="Arial" w:hAnsi="Arial" w:cs="Arial"/>
          <w:spacing w:val="-1"/>
          <w:szCs w:val="22"/>
          <w:lang w:eastAsia="pl-PL" w:bidi="pl-PL"/>
        </w:rPr>
        <w:br/>
      </w:r>
      <w:r w:rsidRPr="00DE6FFE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DE6FFE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DE6FFE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DE6FFE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DE6FFE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DE6FFE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DE6FFE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DE6FFE" w:rsidRPr="00DE6FFE" w:rsidRDefault="00DE6FFE" w:rsidP="00DE6FFE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E6FF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DE6FF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DE6FF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DE6FF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DE6FFE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DE6FFE" w:rsidRPr="00DE6FFE" w:rsidRDefault="00DE6FFE" w:rsidP="00DE6FFE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DE6FFE">
        <w:rPr>
          <w:rFonts w:ascii="Arial" w:hAnsi="Arial" w:cs="Arial"/>
          <w:b/>
          <w:bCs/>
          <w:szCs w:val="22"/>
        </w:rPr>
        <w:t>UWAGA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DE6FFE">
        <w:rPr>
          <w:rFonts w:ascii="Arial" w:hAnsi="Arial" w:cs="Arial"/>
          <w:szCs w:val="22"/>
        </w:rPr>
        <w:t xml:space="preserve">Formularz oferty </w:t>
      </w:r>
      <w:r w:rsidRPr="00DE6FFE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DE6FFE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DE6FFE" w:rsidRPr="00DE6FFE" w:rsidRDefault="00DE6FFE" w:rsidP="00DE6FFE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DE6FFE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2B524F" w:rsidRPr="00DE6FFE" w:rsidRDefault="00DE6FFE" w:rsidP="00DE6FFE">
      <w:pPr>
        <w:pStyle w:val="Informacjaoskadnymdokumencie"/>
        <w:spacing w:before="0"/>
        <w:rPr>
          <w:rFonts w:cs="Arial"/>
          <w:b w:val="0"/>
          <w:bCs w:val="0"/>
        </w:rPr>
      </w:pPr>
      <w:r w:rsidRPr="00DE6FFE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2B524F" w:rsidRPr="00DE6FFE">
      <w:footerReference w:type="default" r:id="rId42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DE6FFE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79C61A4"/>
    <w:multiLevelType w:val="multilevel"/>
    <w:tmpl w:val="30B059B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3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5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</w:num>
  <w:num w:numId="22">
    <w:abstractNumId w:val="5"/>
  </w:num>
  <w:num w:numId="23">
    <w:abstractNumId w:val="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</w:num>
  <w:num w:numId="27">
    <w:abstractNumId w:val="16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B3EC2"/>
    <w:rsid w:val="00BB30A8"/>
    <w:rsid w:val="00C05D24"/>
    <w:rsid w:val="00C12379"/>
    <w:rsid w:val="00CE784F"/>
    <w:rsid w:val="00DC26DB"/>
    <w:rsid w:val="00DE2D9D"/>
    <w:rsid w:val="00D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0.wmf"/><Relationship Id="rId41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11.wmf"/><Relationship Id="rId37" Type="http://schemas.openxmlformats.org/officeDocument/2006/relationships/hyperlink" Target="https://platformazakupowa.pl/pn/legionowo" TargetMode="External"/><Relationship Id="rId40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control" Target="activeX/activeX16.xml"/><Relationship Id="rId38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886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19</cp:revision>
  <cp:lastPrinted>2022-04-11T08:45:00Z</cp:lastPrinted>
  <dcterms:created xsi:type="dcterms:W3CDTF">2023-06-20T06:27:00Z</dcterms:created>
  <dcterms:modified xsi:type="dcterms:W3CDTF">2024-03-28T09:04:00Z</dcterms:modified>
  <dc:language>pl-PL</dc:language>
</cp:coreProperties>
</file>