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EC4F" w14:textId="653B2AEF" w:rsidR="001D7942" w:rsidRPr="009709A7" w:rsidRDefault="00BF6A17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09</w:t>
      </w:r>
      <w:r w:rsidR="00AE332A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.07.2024 r.</w:t>
      </w:r>
    </w:p>
    <w:p w14:paraId="7D0887F5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4B54CC8C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0F37EB28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6F451E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49A71482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29CA982B" w14:textId="3837BCE2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AE332A">
        <w:rPr>
          <w:b/>
          <w:lang w:val="pl-PL"/>
        </w:rPr>
        <w:t>0</w:t>
      </w:r>
      <w:r w:rsidR="00BF6A17">
        <w:rPr>
          <w:b/>
          <w:lang w:val="pl-PL"/>
        </w:rPr>
        <w:t>9</w:t>
      </w:r>
      <w:r w:rsidR="00AE332A">
        <w:rPr>
          <w:b/>
          <w:lang w:val="pl-PL"/>
        </w:rPr>
        <w:t>.07</w:t>
      </w:r>
      <w:r w:rsidR="00B05176" w:rsidRPr="001B6D72">
        <w:rPr>
          <w:b/>
          <w:lang w:val="pl-PL"/>
        </w:rPr>
        <w:t>.2024</w:t>
      </w:r>
      <w:r w:rsidR="005802C9" w:rsidRPr="001B6D72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SZYDŁOWO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5C3C7466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164A5189" w14:textId="1FDCA7A7" w:rsidR="000D1B53" w:rsidRPr="00B015A6" w:rsidRDefault="00BF6A17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boiska w Szydłowie</w:t>
      </w:r>
    </w:p>
    <w:p w14:paraId="3C26BE80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670426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644B9DE0" w14:textId="77777777" w:rsidR="00AE332A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8E70D80" w14:textId="5322050C" w:rsidR="00BF6A17" w:rsidRDefault="00A10279" w:rsidP="00BF6A17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332A">
        <w:rPr>
          <w:rFonts w:ascii="Times New Roman" w:hAnsi="Times New Roman"/>
          <w:bCs/>
          <w:sz w:val="24"/>
          <w:szCs w:val="24"/>
        </w:rPr>
        <w:t xml:space="preserve">część 1: </w:t>
      </w:r>
      <w:r w:rsidR="00BF6A17">
        <w:rPr>
          <w:rFonts w:ascii="Times New Roman" w:hAnsi="Times New Roman"/>
          <w:b/>
          <w:sz w:val="24"/>
          <w:szCs w:val="24"/>
        </w:rPr>
        <w:t>333</w:t>
      </w:r>
      <w:r w:rsidR="00AE332A" w:rsidRPr="00AE332A">
        <w:rPr>
          <w:rFonts w:ascii="Times New Roman" w:hAnsi="Times New Roman"/>
          <w:b/>
          <w:sz w:val="24"/>
          <w:szCs w:val="24"/>
        </w:rPr>
        <w:t>.000,00 zł</w:t>
      </w:r>
      <w:r w:rsidR="00AE332A">
        <w:rPr>
          <w:rFonts w:ascii="Times New Roman" w:hAnsi="Times New Roman"/>
          <w:b/>
          <w:sz w:val="24"/>
          <w:szCs w:val="24"/>
        </w:rPr>
        <w:t xml:space="preserve">, </w:t>
      </w:r>
      <w:r w:rsidRPr="00AE332A">
        <w:rPr>
          <w:rFonts w:ascii="Times New Roman" w:hAnsi="Times New Roman"/>
          <w:bCs/>
          <w:sz w:val="24"/>
          <w:szCs w:val="24"/>
        </w:rPr>
        <w:t xml:space="preserve">część 2: </w:t>
      </w:r>
      <w:r w:rsidR="00BF6A17">
        <w:rPr>
          <w:rFonts w:ascii="Times New Roman" w:hAnsi="Times New Roman"/>
          <w:b/>
          <w:sz w:val="24"/>
          <w:szCs w:val="24"/>
        </w:rPr>
        <w:t>55</w:t>
      </w:r>
      <w:r w:rsidR="00AE332A" w:rsidRPr="00AE332A">
        <w:rPr>
          <w:rFonts w:ascii="Times New Roman" w:hAnsi="Times New Roman"/>
          <w:b/>
          <w:sz w:val="24"/>
          <w:szCs w:val="24"/>
        </w:rPr>
        <w:t>.000,00 zł</w:t>
      </w:r>
      <w:r w:rsidR="00AE332A">
        <w:rPr>
          <w:rFonts w:ascii="Times New Roman" w:hAnsi="Times New Roman"/>
          <w:b/>
          <w:sz w:val="24"/>
          <w:szCs w:val="24"/>
        </w:rPr>
        <w:t xml:space="preserve">, </w:t>
      </w:r>
      <w:r w:rsidRPr="00AE332A">
        <w:rPr>
          <w:rFonts w:ascii="Times New Roman" w:hAnsi="Times New Roman"/>
          <w:bCs/>
          <w:sz w:val="24"/>
          <w:szCs w:val="24"/>
        </w:rPr>
        <w:t xml:space="preserve">część 3: </w:t>
      </w:r>
      <w:r w:rsidR="00BF6A17">
        <w:rPr>
          <w:rFonts w:ascii="Times New Roman" w:hAnsi="Times New Roman"/>
          <w:b/>
          <w:sz w:val="24"/>
          <w:szCs w:val="24"/>
        </w:rPr>
        <w:t>128.700,00</w:t>
      </w:r>
      <w:r w:rsidR="00AE332A" w:rsidRPr="00AE332A">
        <w:rPr>
          <w:rFonts w:ascii="Times New Roman" w:hAnsi="Times New Roman"/>
          <w:b/>
          <w:sz w:val="24"/>
          <w:szCs w:val="24"/>
        </w:rPr>
        <w:t xml:space="preserve"> zł,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  <w:r w:rsidR="00AE332A">
        <w:rPr>
          <w:rFonts w:ascii="Times New Roman" w:hAnsi="Times New Roman"/>
          <w:sz w:val="24"/>
          <w:szCs w:val="24"/>
        </w:rPr>
        <w:t xml:space="preserve">część 4: </w:t>
      </w:r>
      <w:r w:rsidR="00BF6A17">
        <w:rPr>
          <w:rFonts w:ascii="Times New Roman" w:hAnsi="Times New Roman"/>
          <w:b/>
          <w:bCs/>
          <w:sz w:val="24"/>
          <w:szCs w:val="24"/>
        </w:rPr>
        <w:t>3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0.000,00 zł,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  <w:r w:rsidR="00AE332A">
        <w:rPr>
          <w:rFonts w:ascii="Times New Roman" w:hAnsi="Times New Roman"/>
          <w:sz w:val="24"/>
          <w:szCs w:val="24"/>
        </w:rPr>
        <w:t xml:space="preserve">część 5: </w:t>
      </w:r>
      <w:r w:rsidR="00BF6A17">
        <w:rPr>
          <w:rFonts w:ascii="Times New Roman" w:hAnsi="Times New Roman"/>
          <w:b/>
          <w:bCs/>
          <w:sz w:val="24"/>
          <w:szCs w:val="24"/>
        </w:rPr>
        <w:t>8.855</w:t>
      </w:r>
      <w:r w:rsidR="00AE332A" w:rsidRPr="00AE332A">
        <w:rPr>
          <w:rFonts w:ascii="Times New Roman" w:hAnsi="Times New Roman"/>
          <w:b/>
          <w:bCs/>
          <w:sz w:val="24"/>
          <w:szCs w:val="24"/>
        </w:rPr>
        <w:t>,00 zł,</w:t>
      </w:r>
      <w:r w:rsidR="00AE332A">
        <w:rPr>
          <w:rFonts w:ascii="Times New Roman" w:hAnsi="Times New Roman"/>
          <w:b/>
          <w:sz w:val="24"/>
          <w:szCs w:val="24"/>
        </w:rPr>
        <w:t xml:space="preserve"> </w:t>
      </w:r>
    </w:p>
    <w:p w14:paraId="29D5C90E" w14:textId="076FBA52" w:rsidR="00A10279" w:rsidRPr="00AE332A" w:rsidRDefault="00A10279" w:rsidP="00BF6A17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332A">
        <w:rPr>
          <w:rFonts w:ascii="Times New Roman" w:hAnsi="Times New Roman"/>
          <w:sz w:val="24"/>
          <w:szCs w:val="24"/>
        </w:rPr>
        <w:t>O</w:t>
      </w:r>
      <w:r w:rsidR="005802C9" w:rsidRPr="00AE332A">
        <w:rPr>
          <w:rFonts w:ascii="Times New Roman" w:hAnsi="Times New Roman"/>
          <w:sz w:val="24"/>
          <w:szCs w:val="24"/>
        </w:rPr>
        <w:t xml:space="preserve">twarto </w:t>
      </w:r>
      <w:r w:rsidR="00B124DB" w:rsidRPr="00AE332A">
        <w:rPr>
          <w:rFonts w:ascii="Times New Roman" w:hAnsi="Times New Roman"/>
          <w:sz w:val="24"/>
          <w:szCs w:val="24"/>
        </w:rPr>
        <w:t>oferty</w:t>
      </w:r>
      <w:r w:rsidRPr="00AE332A">
        <w:rPr>
          <w:rFonts w:ascii="Times New Roman" w:hAnsi="Times New Roman"/>
          <w:sz w:val="24"/>
          <w:szCs w:val="24"/>
        </w:rPr>
        <w:t xml:space="preserve"> złoż</w:t>
      </w:r>
      <w:r w:rsidR="005802C9" w:rsidRPr="00AE332A">
        <w:rPr>
          <w:rFonts w:ascii="Times New Roman" w:hAnsi="Times New Roman"/>
          <w:sz w:val="24"/>
          <w:szCs w:val="24"/>
        </w:rPr>
        <w:t>one przez następujących Wykonawców</w:t>
      </w:r>
      <w:r w:rsidRPr="00AE332A">
        <w:rPr>
          <w:rFonts w:ascii="Times New Roman" w:hAnsi="Times New Roman"/>
          <w:sz w:val="24"/>
          <w:szCs w:val="24"/>
        </w:rPr>
        <w:t>:</w:t>
      </w:r>
    </w:p>
    <w:p w14:paraId="1A6AD657" w14:textId="49B12CFD" w:rsidR="00AE332A" w:rsidRDefault="00AE332A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 Usług Remontowo – Budowlanych Miszczak Marian, ul. Chopina 22/3, 78-600 Wałcz, NIP 7651304762 – część</w:t>
      </w:r>
      <w:r w:rsidR="00497B69">
        <w:rPr>
          <w:rFonts w:ascii="Times New Roman" w:hAnsi="Times New Roman"/>
          <w:sz w:val="24"/>
          <w:szCs w:val="24"/>
        </w:rPr>
        <w:t xml:space="preserve"> </w:t>
      </w:r>
      <w:r w:rsidR="00BF6A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F6A1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F6A17">
        <w:rPr>
          <w:rFonts w:ascii="Times New Roman" w:hAnsi="Times New Roman"/>
          <w:sz w:val="24"/>
          <w:szCs w:val="24"/>
        </w:rPr>
        <w:t>325.950,00</w:t>
      </w:r>
      <w:r>
        <w:rPr>
          <w:rFonts w:ascii="Times New Roman" w:hAnsi="Times New Roman"/>
          <w:sz w:val="24"/>
          <w:szCs w:val="24"/>
        </w:rPr>
        <w:t xml:space="preserve"> zł</w:t>
      </w:r>
      <w:r w:rsidR="00651767">
        <w:rPr>
          <w:rFonts w:ascii="Times New Roman" w:hAnsi="Times New Roman"/>
          <w:sz w:val="24"/>
          <w:szCs w:val="24"/>
        </w:rPr>
        <w:t>;</w:t>
      </w:r>
    </w:p>
    <w:p w14:paraId="1DB8D154" w14:textId="02FAC6FA" w:rsidR="00651767" w:rsidRDefault="00497B69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Handlowo Usługowa Sebastian Augustyn, ul. Pilska 13, 64-930 Szydłowo, NIP 7642-095187 – część </w:t>
      </w:r>
      <w:r w:rsidR="00BF6A1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F6A17">
        <w:rPr>
          <w:rFonts w:ascii="Times New Roman" w:hAnsi="Times New Roman"/>
          <w:sz w:val="24"/>
          <w:szCs w:val="24"/>
        </w:rPr>
        <w:t>129.150</w:t>
      </w:r>
      <w:r>
        <w:rPr>
          <w:rFonts w:ascii="Times New Roman" w:hAnsi="Times New Roman"/>
          <w:sz w:val="24"/>
          <w:szCs w:val="24"/>
        </w:rPr>
        <w:t>,00 zł</w:t>
      </w:r>
      <w:r w:rsidR="00BF6A17">
        <w:rPr>
          <w:rFonts w:ascii="Times New Roman" w:hAnsi="Times New Roman"/>
          <w:sz w:val="24"/>
          <w:szCs w:val="24"/>
        </w:rPr>
        <w:t>; część 5 – 13.530,00 zł</w:t>
      </w:r>
    </w:p>
    <w:p w14:paraId="0A191276" w14:textId="7982154C" w:rsidR="00BF6A17" w:rsidRDefault="00BF6A17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Przedsiębiorstwo Budowy Segmentów Sp. z o.o., ul. Dębowa 2, 09-402 Płock, NIP 7742845512 – część 4 – 73.431,00 zł</w:t>
      </w:r>
    </w:p>
    <w:p w14:paraId="2E4646C3" w14:textId="570357F2" w:rsidR="00BF6A17" w:rsidRDefault="00BF6A17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SMP Sp. z o.o., ul. Grunwaldzka 58, 41-819 Zabrze, NIP 9542738735 – część 4 - 70.725,00 zł</w:t>
      </w:r>
    </w:p>
    <w:p w14:paraId="35EEFB77" w14:textId="3435A48F" w:rsidR="00497B69" w:rsidRDefault="00497B69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 Usługowo Handlowy ELPROMONT S.C. M. Reszelski, M. Sikora, ul. Bydgoska 33/3, 64-920 Piła, NIP 7640075306 – część 1 – </w:t>
      </w:r>
      <w:r w:rsidR="00BF6A17">
        <w:rPr>
          <w:rFonts w:ascii="Times New Roman" w:hAnsi="Times New Roman"/>
          <w:sz w:val="24"/>
          <w:szCs w:val="24"/>
        </w:rPr>
        <w:t>314.500,00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67CE0C1A" w14:textId="57DEA330" w:rsidR="00BF6A17" w:rsidRDefault="00BF6A17" w:rsidP="00AE332A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Twój Elektryk 24 Katarzyna Zając, Nowa Wieś Kącka 51, 55-080 Kąty Wrocławskie, NOP 8961514690 – część 1 – 338.250,00 zł</w:t>
      </w:r>
    </w:p>
    <w:p w14:paraId="42FD5600" w14:textId="6ED06828" w:rsidR="00AF4A7C" w:rsidRPr="00497B69" w:rsidRDefault="00AF4A7C" w:rsidP="00AE332A">
      <w:pPr>
        <w:pStyle w:val="Tekstpodstawowy"/>
        <w:spacing w:line="360" w:lineRule="auto"/>
        <w:jc w:val="both"/>
        <w:rPr>
          <w:rFonts w:ascii="Times New Roman" w:hAnsi="Times New Roman"/>
        </w:rPr>
      </w:pPr>
    </w:p>
    <w:sectPr w:rsidR="00AF4A7C" w:rsidRPr="00497B69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4C2A" w14:textId="77777777" w:rsidR="00E57ECD" w:rsidRDefault="00E57ECD">
      <w:r>
        <w:separator/>
      </w:r>
    </w:p>
  </w:endnote>
  <w:endnote w:type="continuationSeparator" w:id="0">
    <w:p w14:paraId="74339C2A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C092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D958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21CF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1CA4" w14:textId="77777777" w:rsidR="00E57ECD" w:rsidRDefault="00E57ECD">
      <w:r>
        <w:separator/>
      </w:r>
    </w:p>
  </w:footnote>
  <w:footnote w:type="continuationSeparator" w:id="0">
    <w:p w14:paraId="7B57F0FB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24BE" w14:textId="77777777" w:rsidR="00BD0FE2" w:rsidRDefault="00BF6A17">
    <w:r>
      <w:pict w14:anchorId="4DE040B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23674DF3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EA30" w14:textId="77777777" w:rsidR="00BD0FE2" w:rsidRDefault="00BF6A17">
    <w:r>
      <w:pict w14:anchorId="2F1EB42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4B04279C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6D3E" w14:textId="77777777" w:rsidR="00BD0FE2" w:rsidRDefault="00BF6A17">
    <w:r>
      <w:pict w14:anchorId="47F1D438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6946550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F7096"/>
    <w:multiLevelType w:val="hybridMultilevel"/>
    <w:tmpl w:val="0F70B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495468">
    <w:abstractNumId w:val="0"/>
  </w:num>
  <w:num w:numId="3" w16cid:durableId="1271400861">
    <w:abstractNumId w:val="2"/>
  </w:num>
  <w:num w:numId="4" w16cid:durableId="121268662">
    <w:abstractNumId w:val="4"/>
  </w:num>
  <w:num w:numId="5" w16cid:durableId="1312756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9655D"/>
    <w:rsid w:val="001B6D72"/>
    <w:rsid w:val="001C53AF"/>
    <w:rsid w:val="001C696A"/>
    <w:rsid w:val="001D343A"/>
    <w:rsid w:val="001D7942"/>
    <w:rsid w:val="001E5F2C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97B6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61667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1767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A55D8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E332A"/>
    <w:rsid w:val="00AF4A7C"/>
    <w:rsid w:val="00AF6734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BF6A17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26C29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13B6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22FA3D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Bożena Lorenc</cp:lastModifiedBy>
  <cp:revision>3</cp:revision>
  <cp:lastPrinted>2024-07-02T12:50:00Z</cp:lastPrinted>
  <dcterms:created xsi:type="dcterms:W3CDTF">2024-07-02T12:58:00Z</dcterms:created>
  <dcterms:modified xsi:type="dcterms:W3CDTF">2024-07-09T12:31:00Z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