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hAnsi="Century Gothic"/>
        </w:rPr>
        <w:t xml:space="preserve">Pełna nazwa Wykonawcy:  </w:t>
      </w:r>
      <w:r>
        <w:rPr>
          <w:rFonts w:ascii="Century Gothic" w:hAnsi="Century Gothic"/>
        </w:rPr>
        <w:t>______________</w:t>
      </w:r>
      <w:r w:rsidRPr="00325C6A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hAnsi="Century Gothic"/>
        </w:rPr>
        <w:t>Adres:  _________________________________________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telefonu:  </w:t>
      </w:r>
      <w:r w:rsidRPr="00325C6A">
        <w:rPr>
          <w:rFonts w:ascii="Century Gothic" w:hAnsi="Century Gothic"/>
        </w:rPr>
        <w:t>_____________________________________________________________________________________*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Adres e-mail: </w:t>
      </w:r>
      <w:r w:rsidRPr="00325C6A"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Pr="00325C6A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KRS/ REGON/NIP:  </w:t>
      </w:r>
      <w:r w:rsidRPr="00325C6A">
        <w:rPr>
          <w:rFonts w:ascii="Century Gothic" w:hAnsi="Century Gothic"/>
        </w:rPr>
        <w:t>_____________________________________________________________________________*</w:t>
      </w:r>
    </w:p>
    <w:p w:rsidR="00A67403" w:rsidRPr="00325C6A" w:rsidRDefault="00A67403" w:rsidP="00A67403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325C6A">
        <w:rPr>
          <w:rFonts w:ascii="Century Gothic" w:hAnsi="Century Gothic"/>
        </w:rPr>
        <w:t xml:space="preserve">Osoba/osoby uprawnione do reprezentacji, w tym do podpisania umowy: _________________________________________________________________________________________________*   </w:t>
      </w:r>
      <w:r w:rsidRPr="00325C6A">
        <w:rPr>
          <w:rFonts w:ascii="Century Gothic" w:hAnsi="Century Gothic" w:cs="Times New Roman"/>
          <w:kern w:val="1"/>
        </w:rPr>
        <w:t xml:space="preserve">                                                                                                                              </w:t>
      </w:r>
    </w:p>
    <w:p w:rsidR="000A687A" w:rsidRPr="000B3AC2" w:rsidRDefault="000A687A" w:rsidP="000D3A3B">
      <w:pPr>
        <w:shd w:val="clear" w:color="auto" w:fill="FFFFFF"/>
        <w:ind w:right="-6"/>
        <w:jc w:val="both"/>
        <w:rPr>
          <w:rFonts w:ascii="Century Gothic" w:hAnsi="Century Gothic" w:cs="Times New Roman"/>
          <w:b/>
          <w:bCs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 xml:space="preserve">Przystępując do postępowania </w:t>
      </w:r>
      <w:r w:rsidRPr="000B3AC2">
        <w:rPr>
          <w:rFonts w:ascii="Century Gothic" w:hAnsi="Century Gothic" w:cs="Times New Roman"/>
          <w:b/>
          <w:kern w:val="1"/>
        </w:rPr>
        <w:t>prowadzonego w trybie przetargu nieograniczonego</w:t>
      </w:r>
      <w:r w:rsidR="00216CA7" w:rsidRPr="000B3AC2">
        <w:rPr>
          <w:rFonts w:ascii="Century Gothic" w:hAnsi="Century Gothic" w:cs="Times New Roman"/>
          <w:b/>
          <w:kern w:val="1"/>
        </w:rPr>
        <w:t xml:space="preserve"> w celu zawarcia umowy ramowej</w:t>
      </w:r>
      <w:r w:rsidRPr="000B3AC2">
        <w:rPr>
          <w:rFonts w:ascii="Century Gothic" w:hAnsi="Century Gothic" w:cs="Times New Roman"/>
          <w:b/>
          <w:kern w:val="1"/>
        </w:rPr>
        <w:t xml:space="preserve"> na: </w:t>
      </w:r>
      <w:r w:rsidR="000D3A3B" w:rsidRPr="000B3AC2">
        <w:rPr>
          <w:rFonts w:ascii="Century Gothic" w:hAnsi="Century Gothic"/>
          <w:b/>
          <w:bCs/>
        </w:rPr>
        <w:t>Dostawy</w:t>
      </w:r>
      <w:r w:rsidR="00DE34AC" w:rsidRPr="000B3AC2">
        <w:rPr>
          <w:rFonts w:ascii="Century Gothic" w:hAnsi="Century Gothic"/>
          <w:b/>
          <w:bCs/>
        </w:rPr>
        <w:t xml:space="preserve"> gotowych</w:t>
      </w:r>
      <w:r w:rsidR="00B7590F">
        <w:rPr>
          <w:rFonts w:ascii="Century Gothic" w:hAnsi="Century Gothic"/>
          <w:b/>
          <w:bCs/>
        </w:rPr>
        <w:t xml:space="preserve"> apteczek i</w:t>
      </w:r>
      <w:r w:rsidR="00DE34AC" w:rsidRPr="000B3AC2">
        <w:rPr>
          <w:rFonts w:ascii="Century Gothic" w:hAnsi="Century Gothic"/>
          <w:b/>
          <w:bCs/>
        </w:rPr>
        <w:t xml:space="preserve"> </w:t>
      </w:r>
      <w:r w:rsidR="00B7590F">
        <w:rPr>
          <w:rFonts w:ascii="Century Gothic" w:hAnsi="Century Gothic"/>
          <w:b/>
          <w:bCs/>
        </w:rPr>
        <w:t>zestawów</w:t>
      </w:r>
      <w:r w:rsidR="00DE34AC" w:rsidRPr="000B3AC2">
        <w:rPr>
          <w:rFonts w:ascii="Century Gothic" w:hAnsi="Century Gothic"/>
          <w:b/>
          <w:bCs/>
        </w:rPr>
        <w:t xml:space="preserve"> medycznych</w:t>
      </w:r>
      <w:r w:rsidR="000D3A3B" w:rsidRPr="000B3AC2">
        <w:rPr>
          <w:rFonts w:ascii="Century Gothic" w:hAnsi="Century Gothic"/>
          <w:b/>
          <w:bCs/>
        </w:rPr>
        <w:t>,</w:t>
      </w:r>
      <w:r w:rsidRPr="000B3AC2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0B3AC2">
        <w:rPr>
          <w:rFonts w:ascii="Century Gothic" w:hAnsi="Century Gothic" w:cs="Times New Roman"/>
          <w:b/>
          <w:kern w:val="1"/>
        </w:rPr>
        <w:t>(numer sprawy:</w:t>
      </w:r>
      <w:r w:rsidRPr="000B3AC2">
        <w:rPr>
          <w:rFonts w:ascii="Century Gothic" w:hAnsi="Century Gothic"/>
          <w:b/>
          <w:bCs/>
          <w:iCs/>
        </w:rPr>
        <w:t xml:space="preserve"> WZP-</w:t>
      </w:r>
      <w:r w:rsidR="00DE34AC" w:rsidRPr="000B3AC2">
        <w:rPr>
          <w:rFonts w:ascii="Century Gothic" w:hAnsi="Century Gothic"/>
          <w:b/>
          <w:bCs/>
          <w:iCs/>
        </w:rPr>
        <w:t>4041/20/203</w:t>
      </w:r>
      <w:r w:rsidRPr="000B3AC2">
        <w:rPr>
          <w:rFonts w:ascii="Century Gothic" w:hAnsi="Century Gothic"/>
          <w:b/>
          <w:bCs/>
          <w:iCs/>
        </w:rPr>
        <w:t>/Z</w:t>
      </w:r>
      <w:r w:rsidRPr="000B3AC2">
        <w:rPr>
          <w:rFonts w:ascii="Century Gothic" w:hAnsi="Century Gothic" w:cs="Times New Roman"/>
          <w:b/>
          <w:bCs/>
          <w:kern w:val="1"/>
        </w:rPr>
        <w:t xml:space="preserve">), </w:t>
      </w:r>
    </w:p>
    <w:p w:rsidR="000A687A" w:rsidRPr="00676CEB" w:rsidRDefault="000A687A" w:rsidP="000A687A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0A687A" w:rsidRPr="006E010B" w:rsidRDefault="000A687A" w:rsidP="00CB3675">
      <w:pPr>
        <w:pStyle w:val="Akapitzlist"/>
        <w:numPr>
          <w:ilvl w:val="0"/>
          <w:numId w:val="22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 w:rsidRPr="006E010B">
        <w:rPr>
          <w:rFonts w:ascii="Century Gothic" w:hAnsi="Century Gothic"/>
          <w:b/>
        </w:rPr>
        <w:t>w:</w:t>
      </w:r>
    </w:p>
    <w:p w:rsidR="00EC0681" w:rsidRPr="003724EC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1</w:t>
      </w:r>
      <w:r w:rsidRPr="00D6022B">
        <w:rPr>
          <w:rFonts w:ascii="Century Gothic" w:hAnsi="Century Gothic"/>
        </w:rPr>
        <w:t xml:space="preserve"> </w:t>
      </w:r>
      <w:r w:rsidRPr="003A3C0F">
        <w:rPr>
          <w:rFonts w:ascii="Century Gothic" w:hAnsi="Century Gothic"/>
          <w:b/>
        </w:rPr>
        <w:t>na dostawy gotowych apteczek biurowych</w:t>
      </w:r>
      <w:r>
        <w:rPr>
          <w:rFonts w:ascii="Century Gothic" w:hAnsi="Century Gothic"/>
          <w:b/>
          <w:bCs/>
        </w:rPr>
        <w:t>:</w:t>
      </w:r>
      <w:r w:rsidRPr="00D6022B">
        <w:rPr>
          <w:rFonts w:ascii="Century Gothic" w:hAnsi="Century Gothic"/>
          <w:b/>
          <w:bCs/>
        </w:rPr>
        <w:t xml:space="preserve"> </w:t>
      </w:r>
    </w:p>
    <w:tbl>
      <w:tblPr>
        <w:tblStyle w:val="Tabela-Siatka"/>
        <w:tblW w:w="7944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1706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70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170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Apteczka biurowa</w:t>
            </w:r>
          </w:p>
        </w:tc>
        <w:tc>
          <w:tcPr>
            <w:tcW w:w="708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70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3724EC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2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Century Gothic"/>
          <w:b/>
        </w:rPr>
        <w:t>dostawy</w:t>
      </w:r>
      <w:r w:rsidRPr="00A15483">
        <w:rPr>
          <w:rFonts w:ascii="Century Gothic" w:hAnsi="Century Gothic" w:cs="Century Gothic"/>
          <w:b/>
        </w:rPr>
        <w:t xml:space="preserve"> gotowych </w:t>
      </w:r>
      <w:r w:rsidRPr="00A15483">
        <w:rPr>
          <w:rFonts w:ascii="Century Gothic" w:hAnsi="Century Gothic"/>
          <w:b/>
        </w:rPr>
        <w:t>apteczek laboratoryjno-warsztatowych</w:t>
      </w:r>
      <w:r>
        <w:rPr>
          <w:rFonts w:ascii="Century Gothic" w:hAnsi="Century Gothic"/>
          <w:b/>
          <w:bCs/>
        </w:rPr>
        <w:t>:</w:t>
      </w:r>
    </w:p>
    <w:tbl>
      <w:tblPr>
        <w:tblStyle w:val="Tabela-Siatka"/>
        <w:tblW w:w="7944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1706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70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170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6348CA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6348CA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Apteczka laboratoryjno – warsztatowa</w:t>
            </w:r>
          </w:p>
          <w:p w:rsidR="00EC0681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70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 xml:space="preserve">Zadaniu nr 3 </w:t>
      </w:r>
      <w:r w:rsidRPr="004876A4">
        <w:rPr>
          <w:rFonts w:ascii="Century Gothic" w:hAnsi="Century Gothic"/>
          <w:b/>
        </w:rPr>
        <w:t>na</w:t>
      </w:r>
      <w:r w:rsidRPr="00D6022B">
        <w:rPr>
          <w:rFonts w:ascii="Century Gothic" w:hAnsi="Century Gothic"/>
        </w:rPr>
        <w:t xml:space="preserve"> </w:t>
      </w:r>
      <w:r>
        <w:rPr>
          <w:rFonts w:ascii="Century Gothic" w:hAnsi="Century Gothic" w:cs="Century Gothic"/>
          <w:b/>
        </w:rPr>
        <w:t>dostawy</w:t>
      </w:r>
      <w:r w:rsidRPr="00A15483">
        <w:rPr>
          <w:rFonts w:ascii="Century Gothic" w:hAnsi="Century Gothic" w:cs="Century Gothic"/>
          <w:b/>
        </w:rPr>
        <w:t xml:space="preserve"> gotowych apteczek samochodowych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212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12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A911AB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A911AB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Apteczka samochodowa</w:t>
            </w:r>
          </w:p>
        </w:tc>
        <w:tc>
          <w:tcPr>
            <w:tcW w:w="708" w:type="dxa"/>
            <w:vAlign w:val="center"/>
          </w:tcPr>
          <w:p w:rsidR="00EC0681" w:rsidRPr="00A911AB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A911AB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Pr="00A911AB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A911AB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lastRenderedPageBreak/>
        <w:t>Zadaniu nr 4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apteczek motocyklowych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212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12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5A0606" w:rsidRDefault="00EC0681" w:rsidP="00EA7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06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Apteczka motocyklowa</w:t>
            </w:r>
          </w:p>
        </w:tc>
        <w:tc>
          <w:tcPr>
            <w:tcW w:w="708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911AB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Pr="005A0606" w:rsidRDefault="00EC0681" w:rsidP="00EA702B">
            <w:pPr>
              <w:pStyle w:val="NormalnyWeb"/>
              <w:spacing w:after="0"/>
              <w:jc w:val="center"/>
              <w:rPr>
                <w:rFonts w:ascii="Century Gothic" w:eastAsiaTheme="minorEastAsia" w:hAnsi="Century Gothic" w:cs="Arial"/>
                <w:color w:val="auto"/>
                <w:sz w:val="20"/>
                <w:szCs w:val="20"/>
                <w:lang w:eastAsia="pl-PL"/>
              </w:rPr>
            </w:pPr>
            <w:r w:rsidRPr="005A0606">
              <w:rPr>
                <w:rFonts w:ascii="Century Gothic" w:eastAsiaTheme="minorEastAsia" w:hAnsi="Century Gothic" w:cs="Arial"/>
                <w:color w:val="auto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5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apteczek R0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212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12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F071CD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F071CD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Apteczka R0</w:t>
            </w:r>
          </w:p>
        </w:tc>
        <w:tc>
          <w:tcPr>
            <w:tcW w:w="708" w:type="dxa"/>
            <w:vAlign w:val="center"/>
          </w:tcPr>
          <w:p w:rsidR="00EC0681" w:rsidRPr="00F071CD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F071CD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Pr="00F071CD" w:rsidRDefault="00EC0681" w:rsidP="00EA702B">
            <w:pPr>
              <w:rPr>
                <w:rFonts w:ascii="Century Gothic" w:hAnsi="Century Gothic" w:cs="Times New Roman"/>
                <w:sz w:val="16"/>
                <w:szCs w:val="16"/>
                <w:lang w:eastAsia="pl-PL"/>
              </w:rPr>
            </w:pPr>
            <w:r w:rsidRPr="00F071CD">
              <w:rPr>
                <w:rFonts w:ascii="Century Gothic" w:hAnsi="Century Gothic" w:cs="Times New Roman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6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apteczek R1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212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12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30434C" w:rsidRDefault="00EC0681" w:rsidP="00EA7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34C">
              <w:rPr>
                <w:rFonts w:ascii="Century Gothic" w:hAnsi="Century Gothic" w:cs="Calibri"/>
                <w:color w:val="000000"/>
                <w:sz w:val="16"/>
                <w:szCs w:val="16"/>
              </w:rPr>
              <w:t>Apteczka R1</w:t>
            </w:r>
          </w:p>
        </w:tc>
        <w:tc>
          <w:tcPr>
            <w:tcW w:w="708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7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zestawów osobistych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212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12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E97ECA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7ECA">
              <w:rPr>
                <w:rFonts w:ascii="Century Gothic" w:hAnsi="Century Gothic" w:cs="Calibri"/>
                <w:color w:val="000000"/>
                <w:sz w:val="16"/>
                <w:szCs w:val="16"/>
              </w:rPr>
              <w:t>Zestaw osobisty</w:t>
            </w:r>
          </w:p>
        </w:tc>
        <w:tc>
          <w:tcPr>
            <w:tcW w:w="708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Pr="00E97ECA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7ECA">
              <w:rPr>
                <w:rFonts w:ascii="Century Gothic" w:hAnsi="Century Gothic" w:cs="Calibri"/>
                <w:color w:val="000000"/>
                <w:sz w:val="16"/>
                <w:szCs w:val="16"/>
              </w:rPr>
              <w:t>8607</w:t>
            </w:r>
          </w:p>
        </w:tc>
        <w:tc>
          <w:tcPr>
            <w:tcW w:w="1719" w:type="dxa"/>
          </w:tcPr>
          <w:p w:rsidR="00EC0681" w:rsidRPr="00E97ECA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8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apteczek na oparzenia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66"/>
        <w:gridCol w:w="1520"/>
        <w:gridCol w:w="708"/>
        <w:gridCol w:w="833"/>
        <w:gridCol w:w="1719"/>
        <w:gridCol w:w="992"/>
        <w:gridCol w:w="212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33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7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12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52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70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83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EC0681" w:rsidRPr="00F6015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F60151">
              <w:rPr>
                <w:rFonts w:ascii="Century Gothic" w:hAnsi="Century Gothic" w:cs="Calibri"/>
                <w:color w:val="000000"/>
                <w:sz w:val="16"/>
                <w:szCs w:val="16"/>
              </w:rPr>
              <w:t>Apteczka na oparzenia</w:t>
            </w:r>
          </w:p>
        </w:tc>
        <w:tc>
          <w:tcPr>
            <w:tcW w:w="708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833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12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9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apteczek osobistych policjanta pododdziału kontrterrorystycznego Policji oraz komórki realizacyjnej CBŚP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491" w:type="dxa"/>
        <w:jc w:val="center"/>
        <w:tblLook w:val="04A0" w:firstRow="1" w:lastRow="0" w:firstColumn="1" w:lastColumn="0" w:noHBand="0" w:noVBand="1"/>
      </w:tblPr>
      <w:tblGrid>
        <w:gridCol w:w="466"/>
        <w:gridCol w:w="1882"/>
        <w:gridCol w:w="690"/>
        <w:gridCol w:w="780"/>
        <w:gridCol w:w="1667"/>
        <w:gridCol w:w="987"/>
        <w:gridCol w:w="2019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88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690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80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667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87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01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88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69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780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66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8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0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882" w:type="dxa"/>
            <w:vAlign w:val="center"/>
          </w:tcPr>
          <w:p w:rsidR="00EC0681" w:rsidRPr="00514093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14093">
              <w:rPr>
                <w:rFonts w:ascii="Century Gothic" w:hAnsi="Century Gothic" w:cs="Calibri"/>
                <w:color w:val="000000"/>
                <w:sz w:val="16"/>
                <w:szCs w:val="16"/>
              </w:rPr>
              <w:t>Apteczka osobista policjanta pododdziału kontrterrorystycznego Policji</w:t>
            </w:r>
          </w:p>
          <w:p w:rsidR="00EC0681" w:rsidRPr="00514093" w:rsidRDefault="00EC0681" w:rsidP="00EA702B">
            <w:pPr>
              <w:widowControl/>
              <w:ind w:left="284" w:hanging="284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14093">
              <w:rPr>
                <w:rFonts w:ascii="Century Gothic" w:hAnsi="Century Gothic" w:cs="Calibri"/>
                <w:color w:val="000000"/>
                <w:sz w:val="16"/>
                <w:szCs w:val="16"/>
              </w:rPr>
              <w:t>oraz komórki realizacyjnej Centralnego Biura Śledczego Policji</w:t>
            </w:r>
          </w:p>
          <w:p w:rsidR="00EC0681" w:rsidRPr="00514093" w:rsidRDefault="00EC0681" w:rsidP="00EA702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780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6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01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6435"/>
        </w:tabs>
        <w:spacing w:line="360" w:lineRule="auto"/>
        <w:ind w:left="14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10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zestawów ratowniczych dla komórki organizacyjnej właściwej do spraw bojowych, szkoleniowych i minersko-pirotechnicznych SLIM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476" w:type="dxa"/>
        <w:jc w:val="center"/>
        <w:tblLook w:val="04A0" w:firstRow="1" w:lastRow="0" w:firstColumn="1" w:lastColumn="0" w:noHBand="0" w:noVBand="1"/>
      </w:tblPr>
      <w:tblGrid>
        <w:gridCol w:w="465"/>
        <w:gridCol w:w="1839"/>
        <w:gridCol w:w="692"/>
        <w:gridCol w:w="787"/>
        <w:gridCol w:w="1674"/>
        <w:gridCol w:w="988"/>
        <w:gridCol w:w="2031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5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839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69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87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674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8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2031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5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183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69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78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674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8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203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5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839" w:type="dxa"/>
            <w:vAlign w:val="center"/>
          </w:tcPr>
          <w:p w:rsidR="00EC0681" w:rsidRPr="00A03D5F" w:rsidRDefault="00EC0681" w:rsidP="00EA702B">
            <w:pPr>
              <w:widowControl/>
              <w:ind w:left="284" w:hanging="284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03D5F">
              <w:rPr>
                <w:rFonts w:ascii="Century Gothic" w:hAnsi="Century Gothic" w:cs="Calibri"/>
                <w:color w:val="000000"/>
                <w:sz w:val="16"/>
                <w:szCs w:val="16"/>
              </w:rPr>
              <w:t>Zestaw ratowniczy dla komórki organizacyjnej właściwej do spraw bojowych,</w:t>
            </w:r>
            <w:r w:rsidRPr="00A03D5F">
              <w:rPr>
                <w:rFonts w:ascii="Century Gothic" w:hAnsi="Century Gothic" w:cs="Calibri"/>
                <w:color w:val="000000"/>
                <w:sz w:val="16"/>
                <w:szCs w:val="16"/>
              </w:rPr>
              <w:br/>
              <w:t>szkoleniowo-bojowych i minersko-pirotechnicznych SLIM</w:t>
            </w:r>
          </w:p>
          <w:p w:rsidR="00EC0681" w:rsidRPr="00A03D5F" w:rsidRDefault="00EC0681" w:rsidP="00EA702B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787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4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2031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Pr="00953028" w:rsidRDefault="00EC0681" w:rsidP="00EC0681">
      <w:pPr>
        <w:tabs>
          <w:tab w:val="left" w:pos="567"/>
        </w:tabs>
        <w:spacing w:line="360" w:lineRule="auto"/>
        <w:ind w:left="-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t>Zadaniu nr 11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 w:rsidR="00D53912">
        <w:rPr>
          <w:rFonts w:ascii="Century Gothic" w:hAnsi="Century Gothic" w:cs="Century Gothic"/>
          <w:b/>
        </w:rPr>
        <w:t xml:space="preserve"> dostawa gotowej apteczki</w:t>
      </w:r>
      <w:r w:rsidRPr="00A15483">
        <w:rPr>
          <w:rFonts w:ascii="Century Gothic" w:hAnsi="Century Gothic" w:cs="Century Gothic"/>
          <w:b/>
        </w:rPr>
        <w:t xml:space="preserve"> ratownika medycznego pododdziału kontrterrorystycznego Policji</w:t>
      </w:r>
      <w:r>
        <w:rPr>
          <w:rFonts w:ascii="Century Gothic" w:hAnsi="Century Gothic" w:cs="Century Gothic"/>
          <w:b/>
        </w:rPr>
        <w:t>:</w:t>
      </w:r>
    </w:p>
    <w:tbl>
      <w:tblPr>
        <w:tblStyle w:val="Tabela-Siatka"/>
        <w:tblW w:w="8595" w:type="dxa"/>
        <w:jc w:val="center"/>
        <w:tblLook w:val="04A0" w:firstRow="1" w:lastRow="0" w:firstColumn="1" w:lastColumn="0" w:noHBand="0" w:noVBand="1"/>
      </w:tblPr>
      <w:tblGrid>
        <w:gridCol w:w="466"/>
        <w:gridCol w:w="2166"/>
        <w:gridCol w:w="676"/>
        <w:gridCol w:w="739"/>
        <w:gridCol w:w="1627"/>
        <w:gridCol w:w="983"/>
        <w:gridCol w:w="1938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1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67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39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627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83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93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21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67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739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62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8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193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166" w:type="dxa"/>
            <w:vAlign w:val="center"/>
          </w:tcPr>
          <w:p w:rsidR="00EC0681" w:rsidRPr="00287FBC" w:rsidRDefault="00EC0681" w:rsidP="00EA702B">
            <w:pPr>
              <w:widowControl/>
              <w:ind w:left="284" w:hanging="284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287FBC">
              <w:rPr>
                <w:rFonts w:ascii="Century Gothic" w:hAnsi="Century Gothic" w:cs="Calibri"/>
                <w:color w:val="000000"/>
                <w:sz w:val="16"/>
                <w:szCs w:val="16"/>
              </w:rPr>
              <w:t>Apteczka ratownika medycznego pododdziału kontrterrorystycznego Policji</w:t>
            </w:r>
          </w:p>
        </w:tc>
        <w:tc>
          <w:tcPr>
            <w:tcW w:w="676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739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93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EC0681" w:rsidRDefault="00EC0681" w:rsidP="00EC0681">
      <w:pPr>
        <w:tabs>
          <w:tab w:val="left" w:pos="567"/>
        </w:tabs>
        <w:spacing w:line="360" w:lineRule="auto"/>
        <w:ind w:left="-1"/>
        <w:jc w:val="both"/>
        <w:rPr>
          <w:rFonts w:ascii="Century Gothic" w:hAnsi="Century Gothic"/>
        </w:rPr>
      </w:pPr>
    </w:p>
    <w:p w:rsidR="00021977" w:rsidRPr="00953028" w:rsidRDefault="00021977" w:rsidP="00EC0681">
      <w:pPr>
        <w:tabs>
          <w:tab w:val="left" w:pos="567"/>
        </w:tabs>
        <w:spacing w:line="360" w:lineRule="auto"/>
        <w:ind w:left="-1"/>
        <w:jc w:val="both"/>
        <w:rPr>
          <w:rFonts w:ascii="Century Gothic" w:hAnsi="Century Gothic"/>
        </w:rPr>
      </w:pPr>
    </w:p>
    <w:p w:rsidR="00EC0681" w:rsidRPr="00953028" w:rsidRDefault="00EC0681" w:rsidP="00832CD4">
      <w:pPr>
        <w:pStyle w:val="Akapitzlist"/>
        <w:numPr>
          <w:ilvl w:val="6"/>
          <w:numId w:val="22"/>
        </w:numPr>
        <w:tabs>
          <w:tab w:val="left" w:pos="6435"/>
        </w:tabs>
        <w:spacing w:line="360" w:lineRule="auto"/>
        <w:ind w:left="1418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kern w:val="1"/>
        </w:rPr>
        <w:lastRenderedPageBreak/>
        <w:t>Zadaniu nr 12</w:t>
      </w:r>
      <w:r w:rsidRPr="00D6022B">
        <w:rPr>
          <w:rFonts w:ascii="Century Gothic" w:hAnsi="Century Gothic"/>
        </w:rPr>
        <w:t xml:space="preserve"> </w:t>
      </w:r>
      <w:r w:rsidRPr="004876A4">
        <w:rPr>
          <w:rFonts w:ascii="Century Gothic" w:hAnsi="Century Gothic"/>
          <w:b/>
        </w:rPr>
        <w:t>na</w:t>
      </w:r>
      <w:r>
        <w:rPr>
          <w:rFonts w:ascii="Century Gothic" w:hAnsi="Century Gothic" w:cs="Century Gothic"/>
          <w:b/>
        </w:rPr>
        <w:t xml:space="preserve"> dostawy</w:t>
      </w:r>
      <w:r w:rsidRPr="00A15483">
        <w:rPr>
          <w:rFonts w:ascii="Century Gothic" w:hAnsi="Century Gothic" w:cs="Century Gothic"/>
          <w:b/>
        </w:rPr>
        <w:t xml:space="preserve"> gotowych apteczek ratownika medycznego oddziału prewencji Policji/samodzielnego</w:t>
      </w:r>
      <w:r w:rsidRPr="005743CB">
        <w:rPr>
          <w:rFonts w:ascii="Century Gothic" w:hAnsi="Century Gothic"/>
          <w:b/>
        </w:rPr>
        <w:t xml:space="preserve"> oddziału Prewencji</w:t>
      </w:r>
      <w:r>
        <w:rPr>
          <w:rFonts w:ascii="Century Gothic" w:hAnsi="Century Gothic"/>
          <w:b/>
          <w:bCs/>
        </w:rPr>
        <w:t>:</w:t>
      </w:r>
    </w:p>
    <w:tbl>
      <w:tblPr>
        <w:tblStyle w:val="Tabela-Siatka"/>
        <w:tblW w:w="8603" w:type="dxa"/>
        <w:jc w:val="center"/>
        <w:tblLook w:val="04A0" w:firstRow="1" w:lastRow="0" w:firstColumn="1" w:lastColumn="0" w:noHBand="0" w:noVBand="1"/>
      </w:tblPr>
      <w:tblGrid>
        <w:gridCol w:w="466"/>
        <w:gridCol w:w="2188"/>
        <w:gridCol w:w="674"/>
        <w:gridCol w:w="736"/>
        <w:gridCol w:w="1624"/>
        <w:gridCol w:w="983"/>
        <w:gridCol w:w="1932"/>
      </w:tblGrid>
      <w:tr w:rsidR="00EC0681" w:rsidRPr="00935387" w:rsidTr="00EA702B">
        <w:trPr>
          <w:cantSplit/>
          <w:trHeight w:val="1433"/>
          <w:jc w:val="center"/>
        </w:trPr>
        <w:tc>
          <w:tcPr>
            <w:tcW w:w="466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2188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674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736" w:type="dxa"/>
            <w:textDirection w:val="btLr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624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983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1932" w:type="dxa"/>
          </w:tcPr>
          <w:p w:rsidR="00EC0681" w:rsidRPr="00935387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oferty brutto w PLN (kol. 4 x kol. 5 powiększone o stawkę podatku VAT)**</w:t>
            </w:r>
          </w:p>
        </w:tc>
      </w:tr>
      <w:tr w:rsidR="00EC0681" w:rsidTr="00EA702B">
        <w:trPr>
          <w:jc w:val="center"/>
        </w:trPr>
        <w:tc>
          <w:tcPr>
            <w:tcW w:w="46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1</w:t>
            </w:r>
          </w:p>
        </w:tc>
        <w:tc>
          <w:tcPr>
            <w:tcW w:w="2188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2</w:t>
            </w:r>
          </w:p>
        </w:tc>
        <w:tc>
          <w:tcPr>
            <w:tcW w:w="674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3</w:t>
            </w:r>
          </w:p>
        </w:tc>
        <w:tc>
          <w:tcPr>
            <w:tcW w:w="736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4</w:t>
            </w:r>
          </w:p>
        </w:tc>
        <w:tc>
          <w:tcPr>
            <w:tcW w:w="1624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5</w:t>
            </w:r>
          </w:p>
        </w:tc>
        <w:tc>
          <w:tcPr>
            <w:tcW w:w="98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6</w:t>
            </w:r>
          </w:p>
        </w:tc>
        <w:tc>
          <w:tcPr>
            <w:tcW w:w="193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  <w:r>
              <w:rPr>
                <w:rFonts w:ascii="Century Gothic" w:hAnsi="Century Gothic"/>
                <w:b/>
                <w:bCs/>
                <w:kern w:val="1"/>
              </w:rPr>
              <w:t>7</w:t>
            </w:r>
          </w:p>
        </w:tc>
      </w:tr>
      <w:tr w:rsidR="00EC0681" w:rsidTr="00EA702B">
        <w:trPr>
          <w:trHeight w:val="500"/>
          <w:jc w:val="center"/>
        </w:trPr>
        <w:tc>
          <w:tcPr>
            <w:tcW w:w="466" w:type="dxa"/>
            <w:vAlign w:val="center"/>
          </w:tcPr>
          <w:p w:rsidR="00EC0681" w:rsidRPr="00CF1C52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2188" w:type="dxa"/>
            <w:vAlign w:val="center"/>
          </w:tcPr>
          <w:p w:rsidR="00EC0681" w:rsidRPr="003A0F36" w:rsidRDefault="00EC0681" w:rsidP="00EA702B">
            <w:pPr>
              <w:widowControl/>
              <w:ind w:left="284" w:hanging="284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0F36">
              <w:rPr>
                <w:rFonts w:ascii="Century Gothic" w:hAnsi="Century Gothic" w:cs="Calibri"/>
                <w:color w:val="000000"/>
                <w:sz w:val="16"/>
                <w:szCs w:val="16"/>
              </w:rPr>
              <w:t>Apteczka ratownika medycznego</w:t>
            </w:r>
          </w:p>
          <w:p w:rsidR="00EC0681" w:rsidRPr="003A0F36" w:rsidRDefault="00EC0681" w:rsidP="00EA702B">
            <w:pPr>
              <w:widowControl/>
              <w:ind w:left="284" w:hanging="284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0F36">
              <w:rPr>
                <w:rFonts w:ascii="Century Gothic" w:hAnsi="Century Gothic" w:cs="Calibri"/>
                <w:color w:val="000000"/>
                <w:sz w:val="16"/>
                <w:szCs w:val="16"/>
              </w:rPr>
              <w:t>oddziału prewencji Policji/samodzielnego pododdziału prewencji Policji</w:t>
            </w:r>
          </w:p>
          <w:p w:rsidR="00EC0681" w:rsidRPr="003A0F36" w:rsidRDefault="00EC0681" w:rsidP="00EA702B">
            <w:pPr>
              <w:ind w:left="284" w:hanging="284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C0681" w:rsidRDefault="00EC0681" w:rsidP="00EA702B">
            <w:pPr>
              <w:widowControl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736" w:type="dxa"/>
            <w:vAlign w:val="center"/>
          </w:tcPr>
          <w:p w:rsidR="00EC0681" w:rsidRDefault="00EC0681" w:rsidP="00EA702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83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932" w:type="dxa"/>
          </w:tcPr>
          <w:p w:rsidR="00EC0681" w:rsidRDefault="00EC0681" w:rsidP="00EA702B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both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0A687A" w:rsidRPr="003A0F36" w:rsidRDefault="000A687A" w:rsidP="003A0F36">
      <w:pPr>
        <w:tabs>
          <w:tab w:val="left" w:pos="6435"/>
        </w:tabs>
        <w:jc w:val="both"/>
        <w:rPr>
          <w:rFonts w:ascii="Century Gothic" w:hAnsi="Century Gothic"/>
        </w:rPr>
      </w:pPr>
    </w:p>
    <w:p w:rsidR="000A687A" w:rsidRPr="003864B7" w:rsidRDefault="000A687A" w:rsidP="00CB3675">
      <w:pPr>
        <w:pStyle w:val="Akapitzlist"/>
        <w:numPr>
          <w:ilvl w:val="0"/>
          <w:numId w:val="22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3864B7">
        <w:rPr>
          <w:rFonts w:ascii="Century Gothic" w:hAnsi="Century Gothic"/>
          <w:b/>
          <w:kern w:val="1"/>
        </w:rPr>
        <w:t>Oferujemy w:</w:t>
      </w:r>
    </w:p>
    <w:p w:rsidR="000A687A" w:rsidRP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eastAsia="SimSun" w:hAnsi="Century Gothic" w:cs="Mangal"/>
          <w:lang w:bidi="hi-IN"/>
        </w:rPr>
        <w:t>Zadaniu nr 1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Pr="00DE54C7">
        <w:rPr>
          <w:rFonts w:ascii="Century Gothic" w:hAnsi="Century Gothic"/>
          <w:b/>
          <w:kern w:val="1"/>
        </w:rPr>
        <w:t xml:space="preserve"> dni)</w:t>
      </w:r>
      <w:r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8C0F63">
        <w:rPr>
          <w:rFonts w:ascii="Century Gothic" w:hAnsi="Century Gothic"/>
          <w:bCs/>
        </w:rPr>
        <w:t>§</w:t>
      </w:r>
      <w:r w:rsidR="008C0F63" w:rsidRPr="008C0F63">
        <w:rPr>
          <w:rFonts w:ascii="Century Gothic" w:hAnsi="Century Gothic"/>
          <w:bCs/>
        </w:rPr>
        <w:t xml:space="preserve"> </w:t>
      </w:r>
      <w:r w:rsidRPr="008C0F63">
        <w:rPr>
          <w:rFonts w:ascii="Century Gothic" w:hAnsi="Century Gothic"/>
          <w:bCs/>
        </w:rPr>
        <w:t xml:space="preserve">3 </w:t>
      </w:r>
      <w:r w:rsidRPr="008C0F63">
        <w:rPr>
          <w:rFonts w:ascii="Century Gothic" w:eastAsia="SimSun" w:hAnsi="Century Gothic" w:cs="Mangal"/>
          <w:lang w:bidi="hi-IN"/>
        </w:rPr>
        <w:t>ust</w:t>
      </w:r>
      <w:r w:rsidR="008C0F63" w:rsidRPr="008C0F63">
        <w:rPr>
          <w:rFonts w:ascii="Century Gothic" w:eastAsia="SimSun" w:hAnsi="Century Gothic" w:cs="Mangal"/>
          <w:lang w:bidi="hi-IN"/>
        </w:rPr>
        <w:t>.</w:t>
      </w:r>
      <w:r w:rsidRP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8C0F63">
        <w:rPr>
          <w:rFonts w:ascii="Century Gothic" w:eastAsia="SimSun" w:hAnsi="Century Gothic" w:cs="Mangal"/>
          <w:lang w:bidi="hi-IN"/>
        </w:rPr>
        <w:t>5</w:t>
      </w:r>
      <w:r w:rsidRPr="008C0F63">
        <w:rPr>
          <w:rFonts w:ascii="Century Gothic" w:eastAsia="SimSun" w:hAnsi="Century Gothic" w:cs="Mangal"/>
          <w:lang w:bidi="hi-IN"/>
        </w:rPr>
        <w:t xml:space="preserve"> SIWZ.</w:t>
      </w:r>
    </w:p>
    <w:p w:rsid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94880">
        <w:rPr>
          <w:rFonts w:ascii="Century Gothic" w:eastAsia="SimSun" w:hAnsi="Century Gothic" w:cs="Mangal"/>
          <w:lang w:bidi="hi-IN"/>
        </w:rPr>
        <w:t>Zadaniu nr 2</w:t>
      </w:r>
      <w:r w:rsidR="008C0F63" w:rsidRPr="008C0F63">
        <w:rPr>
          <w:rFonts w:ascii="Century Gothic" w:hAnsi="Century Gothic"/>
          <w:kern w:val="1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135190">
        <w:rPr>
          <w:rFonts w:ascii="Century Gothic" w:eastAsia="SimSun" w:hAnsi="Century Gothic" w:cs="Mangal"/>
          <w:lang w:bidi="hi-IN"/>
        </w:rPr>
        <w:t>Zadaniu nr 3</w:t>
      </w:r>
      <w:r w:rsidR="008C0F63" w:rsidRPr="008C0F63">
        <w:rPr>
          <w:rFonts w:ascii="Century Gothic" w:hAnsi="Century Gothic"/>
          <w:kern w:val="1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3723E3">
        <w:rPr>
          <w:rFonts w:ascii="Century Gothic" w:eastAsia="SimSun" w:hAnsi="Century Gothic" w:cs="Mangal"/>
          <w:lang w:bidi="hi-IN"/>
        </w:rPr>
        <w:t>Zadaniu nr 4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8C0F63" w:rsidRP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8C0F63">
        <w:rPr>
          <w:rFonts w:ascii="Century Gothic" w:eastAsia="SimSun" w:hAnsi="Century Gothic" w:cs="Mangal"/>
          <w:lang w:bidi="hi-IN"/>
        </w:rPr>
        <w:t>Zadaniu nr 5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DE54C7">
        <w:rPr>
          <w:rFonts w:ascii="Century Gothic" w:eastAsia="SimSun" w:hAnsi="Century Gothic" w:cs="Mangal"/>
          <w:b/>
          <w:lang w:bidi="hi-IN"/>
        </w:rPr>
        <w:t xml:space="preserve"> 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0A687A" w:rsidRPr="00ED4602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eastAsia="SimSun" w:hAnsi="Century Gothic" w:cs="Mangal"/>
          <w:lang w:bidi="hi-IN"/>
        </w:rPr>
        <w:t>Zadaniu nr 6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ED4602">
        <w:rPr>
          <w:rFonts w:ascii="Century Gothic" w:eastAsia="SimSun" w:hAnsi="Century Gothic" w:cs="Mangal"/>
          <w:lang w:bidi="hi-IN"/>
        </w:rPr>
        <w:t>Zadaniu nr 7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0A687A" w:rsidRPr="008C0F63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8C0F63">
        <w:rPr>
          <w:rFonts w:ascii="Century Gothic" w:eastAsia="SimSun" w:hAnsi="Century Gothic" w:cs="Mangal"/>
          <w:lang w:bidi="hi-IN"/>
        </w:rPr>
        <w:t>Zadaniu nr 8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0A687A" w:rsidRPr="00A1697F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1697F">
        <w:rPr>
          <w:rFonts w:ascii="Century Gothic" w:eastAsia="SimSun" w:hAnsi="Century Gothic" w:cs="Mangal"/>
          <w:lang w:bidi="hi-IN"/>
        </w:rPr>
        <w:t>Zadaniu nr 9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DE54C7">
        <w:rPr>
          <w:rFonts w:ascii="Century Gothic" w:eastAsia="SimSun" w:hAnsi="Century Gothic" w:cs="Mangal"/>
          <w:b/>
          <w:lang w:bidi="hi-IN"/>
        </w:rPr>
        <w:t xml:space="preserve"> 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0A687A" w:rsidRDefault="000A687A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1697F">
        <w:rPr>
          <w:rFonts w:ascii="Century Gothic" w:eastAsia="SimSun" w:hAnsi="Century Gothic" w:cs="Mangal"/>
          <w:lang w:bidi="hi-IN"/>
        </w:rPr>
        <w:t>Zadaniu nr 10</w:t>
      </w:r>
      <w:r w:rsidR="008C0F63">
        <w:rPr>
          <w:rFonts w:ascii="Century Gothic" w:eastAsia="SimSun" w:hAnsi="Century Gothic" w:cs="Mangal"/>
          <w:lang w:bidi="hi-IN"/>
        </w:rPr>
        <w:t xml:space="preserve"> </w:t>
      </w:r>
      <w:r w:rsidR="008C0F63" w:rsidRPr="00DE54C7">
        <w:rPr>
          <w:rFonts w:ascii="Century Gothic" w:hAnsi="Century Gothic"/>
          <w:b/>
          <w:kern w:val="1"/>
        </w:rPr>
        <w:t>wykonanie dostaw w terminie ….……..*** dni (max. 2</w:t>
      </w:r>
      <w:r w:rsidR="008A683F">
        <w:rPr>
          <w:rFonts w:ascii="Century Gothic" w:hAnsi="Century Gothic"/>
          <w:b/>
          <w:kern w:val="1"/>
        </w:rPr>
        <w:t>5</w:t>
      </w:r>
      <w:r w:rsidR="008C0F63" w:rsidRPr="00DE54C7">
        <w:rPr>
          <w:rFonts w:ascii="Century Gothic" w:hAnsi="Century Gothic"/>
          <w:b/>
          <w:kern w:val="1"/>
        </w:rPr>
        <w:t xml:space="preserve"> dni)</w:t>
      </w:r>
      <w:r w:rsidR="008C0F63"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="008C0F63" w:rsidRPr="008C0F63">
        <w:rPr>
          <w:rFonts w:ascii="Century Gothic" w:hAnsi="Century Gothic"/>
          <w:bCs/>
        </w:rPr>
        <w:t xml:space="preserve">§ 3 </w:t>
      </w:r>
      <w:r w:rsidR="008C0F63" w:rsidRPr="008C0F63">
        <w:rPr>
          <w:rFonts w:ascii="Century Gothic" w:eastAsia="SimSun" w:hAnsi="Century Gothic" w:cs="Mangal"/>
          <w:lang w:bidi="hi-IN"/>
        </w:rPr>
        <w:t>ust. 5 SIWZ.</w:t>
      </w:r>
    </w:p>
    <w:p w:rsidR="008C0F63" w:rsidRPr="00A1697F" w:rsidRDefault="008C0F63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 xml:space="preserve">Zadaniu nr 11 </w:t>
      </w:r>
      <w:r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Pr="00DE54C7">
        <w:rPr>
          <w:rFonts w:ascii="Century Gothic" w:hAnsi="Century Gothic"/>
          <w:b/>
          <w:kern w:val="1"/>
        </w:rPr>
        <w:t xml:space="preserve"> dni)</w:t>
      </w:r>
      <w:r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8C0F63">
        <w:rPr>
          <w:rFonts w:ascii="Century Gothic" w:hAnsi="Century Gothic"/>
          <w:bCs/>
        </w:rPr>
        <w:t xml:space="preserve">§ 3 </w:t>
      </w:r>
      <w:r w:rsidRPr="008C0F63">
        <w:rPr>
          <w:rFonts w:ascii="Century Gothic" w:eastAsia="SimSun" w:hAnsi="Century Gothic" w:cs="Mangal"/>
          <w:lang w:bidi="hi-IN"/>
        </w:rPr>
        <w:t>ust. 5 SIWZ.</w:t>
      </w:r>
    </w:p>
    <w:p w:rsidR="008C0F63" w:rsidRPr="008C0F63" w:rsidRDefault="008C0F63" w:rsidP="00CB3675">
      <w:pPr>
        <w:pStyle w:val="Akapitzlist"/>
        <w:numPr>
          <w:ilvl w:val="6"/>
          <w:numId w:val="22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 xml:space="preserve">Zadaniu nr 12 </w:t>
      </w:r>
      <w:r w:rsidRPr="00DE54C7">
        <w:rPr>
          <w:rFonts w:ascii="Century Gothic" w:hAnsi="Century Gothic"/>
          <w:b/>
          <w:kern w:val="1"/>
        </w:rPr>
        <w:t xml:space="preserve">wykonanie dostaw w terminie ….……..*** dni (max. </w:t>
      </w:r>
      <w:r w:rsidR="008A683F">
        <w:rPr>
          <w:rFonts w:ascii="Century Gothic" w:hAnsi="Century Gothic"/>
          <w:b/>
          <w:kern w:val="1"/>
        </w:rPr>
        <w:t>25</w:t>
      </w:r>
      <w:r w:rsidRPr="00DE54C7">
        <w:rPr>
          <w:rFonts w:ascii="Century Gothic" w:hAnsi="Century Gothic"/>
          <w:b/>
          <w:kern w:val="1"/>
        </w:rPr>
        <w:t xml:space="preserve"> dni)</w:t>
      </w:r>
      <w:r w:rsidRPr="008C0F63">
        <w:rPr>
          <w:rFonts w:ascii="Century Gothic" w:eastAsia="SimSun" w:hAnsi="Century Gothic" w:cs="Mangal"/>
          <w:lang w:bidi="hi-IN"/>
        </w:rPr>
        <w:t xml:space="preserve"> - od momentu upływu terminu, o którym mowa w Rozdz. XVII </w:t>
      </w:r>
      <w:r w:rsidRPr="008C0F63">
        <w:rPr>
          <w:rFonts w:ascii="Century Gothic" w:hAnsi="Century Gothic"/>
          <w:bCs/>
        </w:rPr>
        <w:t xml:space="preserve">§ 3 </w:t>
      </w:r>
      <w:r w:rsidRPr="008C0F63">
        <w:rPr>
          <w:rFonts w:ascii="Century Gothic" w:eastAsia="SimSun" w:hAnsi="Century Gothic" w:cs="Mangal"/>
          <w:lang w:bidi="hi-IN"/>
        </w:rPr>
        <w:t>ust. 5 SIWZ.</w:t>
      </w:r>
    </w:p>
    <w:p w:rsidR="000A687A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0A687A" w:rsidRPr="00DE4BE7" w:rsidRDefault="000A687A" w:rsidP="000A687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1E7CCE" w:rsidRPr="00DE4BE7" w:rsidRDefault="00013535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/>
        </w:rPr>
        <w:t>U</w:t>
      </w:r>
      <w:r w:rsidR="000A687A" w:rsidRPr="00DE4BE7">
        <w:rPr>
          <w:rFonts w:ascii="Century Gothic" w:hAnsi="Century Gothic"/>
        </w:rPr>
        <w:t xml:space="preserve">dzielamy </w:t>
      </w:r>
      <w:r w:rsidR="001E7CCE" w:rsidRPr="00DE4BE7">
        <w:rPr>
          <w:rFonts w:ascii="Century Gothic" w:hAnsi="Century Gothic"/>
        </w:rPr>
        <w:t>…..…</w:t>
      </w:r>
      <w:r w:rsidR="00DE4BE7">
        <w:rPr>
          <w:rFonts w:ascii="Century Gothic" w:hAnsi="Century Gothic"/>
        </w:rPr>
        <w:t>*</w:t>
      </w:r>
      <w:r w:rsidR="000A687A" w:rsidRPr="00DE4BE7">
        <w:rPr>
          <w:rFonts w:ascii="Century Gothic" w:hAnsi="Century Gothic"/>
        </w:rPr>
        <w:t xml:space="preserve"> </w:t>
      </w:r>
      <w:r w:rsidR="000A687A" w:rsidRPr="00DE4BE7">
        <w:rPr>
          <w:rFonts w:ascii="Century Gothic" w:hAnsi="Century Gothic"/>
          <w:bCs/>
        </w:rPr>
        <w:t>miesięcy</w:t>
      </w:r>
      <w:r w:rsidR="000A687A" w:rsidRPr="00DE4BE7">
        <w:rPr>
          <w:rFonts w:ascii="Century Gothic" w:hAnsi="Century Gothic"/>
          <w:b/>
          <w:bCs/>
        </w:rPr>
        <w:t xml:space="preserve"> </w:t>
      </w:r>
      <w:r w:rsidR="000A687A" w:rsidRPr="00DE4BE7">
        <w:rPr>
          <w:rFonts w:ascii="Century Gothic" w:hAnsi="Century Gothic"/>
        </w:rPr>
        <w:t>gwa</w:t>
      </w:r>
      <w:r w:rsidR="001E7CCE" w:rsidRPr="00DE4BE7">
        <w:rPr>
          <w:rFonts w:ascii="Century Gothic" w:hAnsi="Century Gothic"/>
        </w:rPr>
        <w:t>rancji</w:t>
      </w:r>
      <w:r w:rsidR="005165A7" w:rsidRPr="00DE4BE7">
        <w:rPr>
          <w:rFonts w:ascii="Century Gothic" w:hAnsi="Century Gothic"/>
        </w:rPr>
        <w:t xml:space="preserve"> </w:t>
      </w:r>
      <w:r w:rsidR="009614FB" w:rsidRPr="00DE4BE7">
        <w:rPr>
          <w:rFonts w:ascii="Century Gothic" w:hAnsi="Century Gothic"/>
        </w:rPr>
        <w:t>(minimum 24 miesiące)</w:t>
      </w:r>
      <w:r w:rsidR="000A687A" w:rsidRPr="00DE4BE7">
        <w:rPr>
          <w:rFonts w:ascii="Century Gothic" w:hAnsi="Century Gothic"/>
        </w:rPr>
        <w:t>,</w:t>
      </w:r>
      <w:r w:rsidR="000A687A" w:rsidRPr="00DE4BE7">
        <w:rPr>
          <w:rFonts w:ascii="Century Gothic" w:hAnsi="Century Gothic"/>
          <w:i/>
          <w:iCs/>
        </w:rPr>
        <w:t xml:space="preserve"> </w:t>
      </w:r>
      <w:r w:rsidR="000A687A" w:rsidRPr="00DE4BE7">
        <w:rPr>
          <w:rFonts w:ascii="Century Gothic" w:hAnsi="Century Gothic"/>
        </w:rPr>
        <w:t>licząc od dnia podpisania protokołu, o którym mowa w Rozdz. XVII §</w:t>
      </w:r>
      <w:r w:rsidR="00AF4F39" w:rsidRPr="00DE4BE7">
        <w:rPr>
          <w:rFonts w:ascii="Century Gothic" w:hAnsi="Century Gothic"/>
        </w:rPr>
        <w:t xml:space="preserve"> </w:t>
      </w:r>
      <w:r w:rsidR="000A687A" w:rsidRPr="00DE4BE7">
        <w:rPr>
          <w:rFonts w:ascii="Century Gothic" w:hAnsi="Century Gothic"/>
        </w:rPr>
        <w:t xml:space="preserve">4 ust. </w:t>
      </w:r>
      <w:r w:rsidR="00AF4F39" w:rsidRPr="00DE4BE7">
        <w:rPr>
          <w:rFonts w:ascii="Century Gothic" w:hAnsi="Century Gothic"/>
        </w:rPr>
        <w:t>7</w:t>
      </w:r>
      <w:r w:rsidR="001E7CCE" w:rsidRPr="00DE4BE7">
        <w:rPr>
          <w:rFonts w:ascii="Century Gothic" w:hAnsi="Century Gothic"/>
        </w:rPr>
        <w:t xml:space="preserve"> SIWZ na:</w:t>
      </w:r>
    </w:p>
    <w:p w:rsidR="001E7CCE" w:rsidRPr="00DE4BE7" w:rsidRDefault="001E7CCE" w:rsidP="001E7CCE">
      <w:pPr>
        <w:tabs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</w:rPr>
        <w:t xml:space="preserve">a. </w:t>
      </w:r>
      <w:r w:rsidR="00A84D1F" w:rsidRPr="00DE4BE7">
        <w:rPr>
          <w:rFonts w:ascii="Century Gothic" w:hAnsi="Century Gothic" w:cs="Century Gothic"/>
        </w:rPr>
        <w:t xml:space="preserve">apteczki plastikowe lub metalowe, torby transportowe, plecaki transportowe </w:t>
      </w:r>
      <w:r w:rsidR="00A84D1F" w:rsidRPr="00DE4BE7">
        <w:rPr>
          <w:rFonts w:ascii="Century Gothic" w:hAnsi="Century Gothic" w:cs="Century Gothic"/>
          <w:i/>
        </w:rPr>
        <w:t>(odpowiednio do zadania)</w:t>
      </w:r>
      <w:r w:rsidRPr="00DE4BE7">
        <w:rPr>
          <w:rFonts w:ascii="Century Gothic" w:hAnsi="Century Gothic" w:cs="Century Gothic"/>
        </w:rPr>
        <w:t>, w których przechowywane będą materiały stanowiące wyposażenie apteczek medycznych i zestawów ratowniczych,</w:t>
      </w:r>
    </w:p>
    <w:p w:rsidR="001E7CCE" w:rsidRPr="00DE4BE7" w:rsidRDefault="001E7CCE" w:rsidP="001E7CCE">
      <w:pPr>
        <w:tabs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</w:rPr>
      </w:pPr>
      <w:r w:rsidRPr="00DE4BE7">
        <w:rPr>
          <w:rFonts w:ascii="Century Gothic" w:hAnsi="Century Gothic" w:cs="Century Gothic"/>
        </w:rPr>
        <w:t>b. produkty stanowiące wyposażenie apteczek medycznych, zestawów ratowniczych nie będące materiałem jednorazowym</w:t>
      </w:r>
      <w:r w:rsidR="00E97A68" w:rsidRPr="00DE4BE7">
        <w:rPr>
          <w:rFonts w:ascii="Century Gothic" w:hAnsi="Century Gothic" w:cs="Century Gothic"/>
        </w:rPr>
        <w:t xml:space="preserve"> </w:t>
      </w:r>
      <w:r w:rsidR="00E97A68" w:rsidRPr="00DE4BE7">
        <w:rPr>
          <w:rFonts w:ascii="Century Gothic" w:hAnsi="Century Gothic" w:cs="Century Gothic"/>
          <w:i/>
        </w:rPr>
        <w:t>(jeżeli dotyczy)</w:t>
      </w:r>
      <w:r w:rsidRPr="00DE4BE7">
        <w:rPr>
          <w:rFonts w:ascii="Century Gothic" w:hAnsi="Century Gothic" w:cs="Century Gothic"/>
        </w:rPr>
        <w:t>.</w:t>
      </w:r>
    </w:p>
    <w:p w:rsidR="00013535" w:rsidRPr="00DE4BE7" w:rsidRDefault="00013535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  <w:kern w:val="1"/>
        </w:rPr>
        <w:t xml:space="preserve">Udzielamy 24 miesięcznej rękojmi za wady asortymentu, licząc od daty podpisania protokołu odbioru </w:t>
      </w:r>
      <w:r w:rsidRPr="00DE4BE7">
        <w:rPr>
          <w:rFonts w:ascii="Century Gothic" w:hAnsi="Century Gothic"/>
        </w:rPr>
        <w:t>o którym mowa w Rozdz. XVII § 4 ust. 7 SIWZ</w:t>
      </w:r>
    </w:p>
    <w:p w:rsidR="007E79BC" w:rsidRPr="00DE4BE7" w:rsidRDefault="007E79BC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/>
        </w:rPr>
        <w:t>Termin ważności asortymentu (odpowiednio do zadania) w dniu dostarczenia do Zamawiającego nie będzie krótszy niż 2/3 terminu ważności ustalonego przez producenta produktu.</w:t>
      </w:r>
    </w:p>
    <w:p w:rsidR="000A687A" w:rsidRPr="00DE4BE7" w:rsidRDefault="00466516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  <w:b/>
          <w:kern w:val="1"/>
        </w:rPr>
        <w:t>O</w:t>
      </w:r>
      <w:r w:rsidR="000A687A" w:rsidRPr="00DE4BE7">
        <w:rPr>
          <w:rFonts w:ascii="Century Gothic" w:hAnsi="Century Gothic" w:cs="Century Gothic"/>
          <w:b/>
          <w:bCs/>
          <w:kern w:val="1"/>
        </w:rPr>
        <w:t>ferowany przedmiot zamówienia jest zgodny z wymaganiami Zamawiającego wskazanymi w załączniku nr 2 do SIWZ</w:t>
      </w:r>
      <w:r w:rsidR="000A687A" w:rsidRPr="00DE4BE7">
        <w:rPr>
          <w:rFonts w:ascii="Century Gothic" w:hAnsi="Century Gothic" w:cs="Century Gothic"/>
          <w:bCs/>
          <w:kern w:val="1"/>
        </w:rPr>
        <w:t>.</w:t>
      </w:r>
      <w:r w:rsidR="000A687A" w:rsidRPr="00DE4BE7">
        <w:rPr>
          <w:rFonts w:ascii="Century Gothic" w:hAnsi="Century Gothic" w:cs="Century Gothic"/>
          <w:kern w:val="1"/>
        </w:rPr>
        <w:t xml:space="preserve"> </w:t>
      </w:r>
    </w:p>
    <w:p w:rsidR="000A687A" w:rsidRPr="00CD4AA3" w:rsidRDefault="00466516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  <w:kern w:val="1"/>
        </w:rPr>
        <w:t>Z</w:t>
      </w:r>
      <w:r w:rsidR="000A687A" w:rsidRPr="00DE4BE7">
        <w:rPr>
          <w:rFonts w:ascii="Century Gothic" w:hAnsi="Century Gothic" w:cs="Century Gothic"/>
          <w:kern w:val="1"/>
        </w:rPr>
        <w:t xml:space="preserve">godnie z ustawą o podatku od towarów i usług obowiązek odprowadzenia podatku z tytułu dostawy leży po stronie </w:t>
      </w:r>
      <w:r w:rsidR="000A687A" w:rsidRPr="00CD4AA3">
        <w:rPr>
          <w:rFonts w:ascii="Century Gothic" w:hAnsi="Century Gothic" w:cs="Century Gothic"/>
          <w:kern w:val="1"/>
        </w:rPr>
        <w:t>Zamawiającego</w:t>
      </w:r>
      <w:r w:rsidR="00682F13" w:rsidRPr="00CD4AA3">
        <w:rPr>
          <w:rFonts w:ascii="Century Gothic" w:hAnsi="Century Gothic" w:cs="Century Gothic"/>
          <w:kern w:val="1"/>
        </w:rPr>
        <w:t xml:space="preserve"> w </w:t>
      </w:r>
      <w:r w:rsidR="00CD4AA3" w:rsidRPr="00CD4AA3">
        <w:rPr>
          <w:rFonts w:ascii="Century Gothic" w:hAnsi="Century Gothic" w:cs="Century Gothic"/>
          <w:kern w:val="1"/>
        </w:rPr>
        <w:t>zadaniach</w:t>
      </w:r>
      <w:r w:rsidR="00682F13" w:rsidRPr="00CD4AA3">
        <w:rPr>
          <w:rFonts w:ascii="Century Gothic" w:hAnsi="Century Gothic" w:cs="Century Gothic"/>
          <w:kern w:val="1"/>
        </w:rPr>
        <w:t xml:space="preserve"> ………</w:t>
      </w:r>
      <w:r w:rsidR="00223904">
        <w:rPr>
          <w:rFonts w:ascii="Century Gothic" w:hAnsi="Century Gothic" w:cs="Century Gothic"/>
          <w:kern w:val="1"/>
        </w:rPr>
        <w:t>…………..…………</w:t>
      </w:r>
      <w:r w:rsidR="00682F13" w:rsidRPr="00CD4AA3">
        <w:rPr>
          <w:rFonts w:ascii="Century Gothic" w:hAnsi="Century Gothic" w:cs="Century Gothic"/>
          <w:kern w:val="1"/>
        </w:rPr>
        <w:t>…..</w:t>
      </w:r>
      <w:r w:rsidR="000A687A" w:rsidRPr="00CD4AA3">
        <w:rPr>
          <w:rFonts w:ascii="Century Gothic" w:hAnsi="Century Gothic" w:cs="Century Gothic"/>
          <w:kern w:val="1"/>
        </w:rPr>
        <w:t xml:space="preserve"> ****/ Wykonawcy</w:t>
      </w:r>
      <w:r w:rsidR="00682F13" w:rsidRPr="00CD4AA3">
        <w:rPr>
          <w:rFonts w:ascii="Century Gothic" w:hAnsi="Century Gothic" w:cs="Century Gothic"/>
          <w:kern w:val="1"/>
        </w:rPr>
        <w:t xml:space="preserve"> w </w:t>
      </w:r>
      <w:r w:rsidR="00CD4AA3" w:rsidRPr="00CD4AA3">
        <w:rPr>
          <w:rFonts w:ascii="Century Gothic" w:hAnsi="Century Gothic" w:cs="Century Gothic"/>
          <w:kern w:val="1"/>
        </w:rPr>
        <w:t>zadaniach</w:t>
      </w:r>
      <w:r w:rsidR="00682F13" w:rsidRPr="00CD4AA3">
        <w:rPr>
          <w:rFonts w:ascii="Century Gothic" w:hAnsi="Century Gothic" w:cs="Century Gothic"/>
          <w:kern w:val="1"/>
        </w:rPr>
        <w:t xml:space="preserve"> ………</w:t>
      </w:r>
      <w:r w:rsidR="00223904">
        <w:rPr>
          <w:rFonts w:ascii="Century Gothic" w:hAnsi="Century Gothic" w:cs="Century Gothic"/>
          <w:kern w:val="1"/>
        </w:rPr>
        <w:t>…………………………</w:t>
      </w:r>
      <w:r w:rsidR="00682F13" w:rsidRPr="00CD4AA3">
        <w:rPr>
          <w:rFonts w:ascii="Century Gothic" w:hAnsi="Century Gothic" w:cs="Century Gothic"/>
          <w:kern w:val="1"/>
        </w:rPr>
        <w:t>…</w:t>
      </w:r>
      <w:r w:rsidR="000A687A" w:rsidRPr="00CD4AA3">
        <w:rPr>
          <w:rFonts w:ascii="Century Gothic" w:hAnsi="Century Gothic" w:cs="Century Gothic"/>
          <w:kern w:val="1"/>
        </w:rPr>
        <w:t>****</w:t>
      </w:r>
    </w:p>
    <w:p w:rsidR="000A687A" w:rsidRPr="00676CEB" w:rsidRDefault="000A687A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  <w:kern w:val="1"/>
        </w:rPr>
        <w:lastRenderedPageBreak/>
        <w:t xml:space="preserve">Zawarte w Rozdziale XVII SIWZ ogólne warunki umowy zostały </w:t>
      </w:r>
      <w:r w:rsidRPr="00676CEB">
        <w:rPr>
          <w:rFonts w:ascii="Century Gothic" w:hAnsi="Century Gothic" w:cs="Century Gothic"/>
          <w:kern w:val="1"/>
        </w:rPr>
        <w:t xml:space="preserve">przez nas zaakceptowane </w:t>
      </w:r>
      <w:r w:rsidR="00EA54B4">
        <w:rPr>
          <w:rFonts w:ascii="Century Gothic" w:hAnsi="Century Gothic" w:cs="Century Gothic"/>
          <w:kern w:val="1"/>
        </w:rPr>
        <w:br/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0A687A" w:rsidRPr="00676CEB" w:rsidRDefault="000A687A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0A687A" w:rsidRPr="00676CEB" w:rsidRDefault="000A687A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0A687A" w:rsidRPr="00676CEB" w:rsidRDefault="000A687A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W przypadku braku potwierdzenia faktu otrzymania korespondencji, Zamawiający ma prawo uznać, że korespondencja została skutecznie przekazana.</w:t>
      </w:r>
    </w:p>
    <w:p w:rsidR="000A687A" w:rsidRPr="00743BFA" w:rsidRDefault="000A687A" w:rsidP="00CB3675">
      <w:pPr>
        <w:pStyle w:val="Akapitzlist"/>
        <w:numPr>
          <w:ilvl w:val="1"/>
          <w:numId w:val="13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0A687A" w:rsidRPr="00676CEB" w:rsidRDefault="000A687A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0A687A" w:rsidRPr="00676CEB" w:rsidRDefault="000D3A3B" w:rsidP="000D3A3B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0A687A"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="000A687A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0A687A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755018" w:rsidRPr="00755018" w:rsidRDefault="000A687A" w:rsidP="00CB3675">
      <w:pPr>
        <w:widowControl/>
        <w:numPr>
          <w:ilvl w:val="0"/>
          <w:numId w:val="19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color w:val="FF0000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 w:rsidR="00755018">
        <w:rPr>
          <w:rFonts w:ascii="Century Gothic" w:hAnsi="Century Gothic" w:cs="Times New Roman"/>
          <w:bCs/>
          <w:kern w:val="1"/>
        </w:rPr>
        <w:t>potrzebowania</w:t>
      </w:r>
      <w:r>
        <w:rPr>
          <w:rFonts w:ascii="Century Gothic" w:hAnsi="Century Gothic" w:cs="Times New Roman"/>
          <w:bCs/>
          <w:kern w:val="1"/>
        </w:rPr>
        <w:t xml:space="preserve"> </w:t>
      </w:r>
      <w:r w:rsidRPr="00676CEB">
        <w:rPr>
          <w:rFonts w:ascii="Century Gothic" w:hAnsi="Century Gothic" w:cs="Times New Roman"/>
          <w:bCs/>
          <w:kern w:val="1"/>
        </w:rPr>
        <w:t>będą zgłaszane na pocztę elektroniczną na e-mail …………</w:t>
      </w:r>
      <w:r w:rsidR="005165A7">
        <w:rPr>
          <w:rFonts w:ascii="Century Gothic" w:hAnsi="Century Gothic" w:cs="Times New Roman"/>
          <w:bCs/>
          <w:kern w:val="1"/>
        </w:rPr>
        <w:t>…</w:t>
      </w:r>
      <w:r w:rsidRPr="00676CEB">
        <w:rPr>
          <w:rFonts w:ascii="Century Gothic" w:hAnsi="Century Gothic" w:cs="Times New Roman"/>
          <w:bCs/>
          <w:kern w:val="1"/>
        </w:rPr>
        <w:t>……………………..*</w:t>
      </w:r>
    </w:p>
    <w:p w:rsidR="00755018" w:rsidRPr="00755018" w:rsidRDefault="007805FA" w:rsidP="00CB3675">
      <w:pPr>
        <w:widowControl/>
        <w:numPr>
          <w:ilvl w:val="0"/>
          <w:numId w:val="19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color w:val="FF0000"/>
          <w:kern w:val="1"/>
        </w:rPr>
      </w:pPr>
      <w:r>
        <w:rPr>
          <w:rFonts w:ascii="Century Gothic" w:hAnsi="Century Gothic" w:cs="Times New Roman"/>
          <w:bCs/>
          <w:kern w:val="1"/>
        </w:rPr>
        <w:t xml:space="preserve"> </w:t>
      </w:r>
      <w:r w:rsidR="00755018">
        <w:rPr>
          <w:rFonts w:ascii="Century Gothic" w:hAnsi="Century Gothic" w:cs="Times New Roman"/>
          <w:bCs/>
          <w:kern w:val="1"/>
        </w:rPr>
        <w:t xml:space="preserve">Informacje dotyczące zmiany terminu realizacji zapotrzebowania </w:t>
      </w:r>
      <w:r w:rsidR="00755018" w:rsidRPr="00676CEB">
        <w:rPr>
          <w:rFonts w:ascii="Century Gothic" w:hAnsi="Century Gothic" w:cs="Times New Roman"/>
          <w:bCs/>
          <w:kern w:val="1"/>
        </w:rPr>
        <w:t>będą zgłaszane na pocztę elektroniczną na e-mail …………</w:t>
      </w:r>
      <w:r w:rsidR="00755018">
        <w:rPr>
          <w:rFonts w:ascii="Century Gothic" w:hAnsi="Century Gothic" w:cs="Times New Roman"/>
          <w:bCs/>
          <w:kern w:val="1"/>
        </w:rPr>
        <w:t>…</w:t>
      </w:r>
      <w:r w:rsidR="00755018" w:rsidRPr="00676CEB">
        <w:rPr>
          <w:rFonts w:ascii="Century Gothic" w:hAnsi="Century Gothic" w:cs="Times New Roman"/>
          <w:bCs/>
          <w:kern w:val="1"/>
        </w:rPr>
        <w:t>……………………..*</w:t>
      </w:r>
    </w:p>
    <w:p w:rsidR="005165A7" w:rsidRPr="005165A7" w:rsidRDefault="005165A7" w:rsidP="00CB3675">
      <w:pPr>
        <w:widowControl/>
        <w:numPr>
          <w:ilvl w:val="0"/>
          <w:numId w:val="19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>
        <w:rPr>
          <w:rFonts w:ascii="Century Gothic" w:hAnsi="Century Gothic" w:cs="Times New Roman"/>
          <w:bCs/>
          <w:kern w:val="1"/>
        </w:rPr>
        <w:t>R</w:t>
      </w:r>
      <w:r w:rsidRPr="005165A7">
        <w:rPr>
          <w:rFonts w:ascii="Century Gothic" w:hAnsi="Century Gothic" w:cs="Times New Roman"/>
          <w:bCs/>
          <w:kern w:val="1"/>
        </w:rPr>
        <w:t xml:space="preserve">eklamacje będą zgłaszane na pocztę elektroniczną na e-mail ………………..…………………………………..* </w:t>
      </w:r>
    </w:p>
    <w:p w:rsidR="000A687A" w:rsidRPr="005165A7" w:rsidRDefault="000A687A" w:rsidP="00CB3675">
      <w:pPr>
        <w:widowControl/>
        <w:numPr>
          <w:ilvl w:val="0"/>
          <w:numId w:val="19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="005A0AB6" w:rsidRPr="00014B96">
        <w:rPr>
          <w:rFonts w:ascii="Century Gothic" w:hAnsi="Century Gothic"/>
        </w:rPr>
        <w:t>uprawnion</w:t>
      </w:r>
      <w:r w:rsidR="005A0AB6">
        <w:rPr>
          <w:rFonts w:ascii="Century Gothic" w:hAnsi="Century Gothic"/>
        </w:rPr>
        <w:t>ą</w:t>
      </w:r>
      <w:r w:rsidR="005A0AB6" w:rsidRPr="00014B96">
        <w:rPr>
          <w:rFonts w:ascii="Century Gothic" w:hAnsi="Century Gothic"/>
        </w:rPr>
        <w:t xml:space="preserve"> </w:t>
      </w:r>
      <w:r w:rsidR="005A0AB6" w:rsidRPr="005165A7">
        <w:rPr>
          <w:rFonts w:ascii="Century Gothic" w:hAnsi="Century Gothic" w:cs="Times New Roman"/>
          <w:kern w:val="1"/>
        </w:rPr>
        <w:t xml:space="preserve">ze strony Wykonawcy </w:t>
      </w:r>
      <w:r w:rsidR="005A0AB6" w:rsidRPr="00014B96">
        <w:rPr>
          <w:rFonts w:ascii="Century Gothic" w:hAnsi="Century Gothic"/>
        </w:rPr>
        <w:t>do wykonywania czynności związanych z wykonywaniem umowy</w:t>
      </w:r>
      <w:r w:rsidR="005A0AB6">
        <w:rPr>
          <w:rFonts w:ascii="Century Gothic" w:hAnsi="Century Gothic"/>
        </w:rPr>
        <w:t xml:space="preserve"> ramowej</w:t>
      </w:r>
      <w:r w:rsidR="005A0AB6" w:rsidRPr="00014B96">
        <w:rPr>
          <w:rFonts w:ascii="Century Gothic" w:hAnsi="Century Gothic"/>
        </w:rPr>
        <w:t>, w tym do podpisania protokołu odbioru</w:t>
      </w:r>
      <w:r w:rsidR="005A0AB6"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>: ……………………..- tel. …………..* e-mail: ……………………*</w:t>
      </w:r>
      <w:r w:rsidR="007805FA" w:rsidRPr="005165A7">
        <w:rPr>
          <w:rFonts w:ascii="Century Gothic" w:hAnsi="Century Gothic" w:cs="Times New Roman"/>
          <w:kern w:val="1"/>
        </w:rPr>
        <w:t xml:space="preserve"> </w:t>
      </w:r>
    </w:p>
    <w:p w:rsidR="000A687A" w:rsidRPr="00676CEB" w:rsidRDefault="000A687A" w:rsidP="000A687A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A687A" w:rsidRPr="00676CEB" w:rsidRDefault="000A687A" w:rsidP="000A687A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687A" w:rsidRPr="00676CEB" w:rsidRDefault="000A687A" w:rsidP="000A687A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644C3" w:rsidRDefault="000A687A" w:rsidP="000D3A3B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644C3">
        <w:rPr>
          <w:rFonts w:ascii="Century Gothic" w:hAnsi="Century Gothic" w:cs="Times New Roman"/>
          <w:kern w:val="1"/>
        </w:rPr>
        <w:tab/>
      </w:r>
    </w:p>
    <w:p w:rsidR="000A687A" w:rsidRPr="00021977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  <w:sz w:val="18"/>
          <w:szCs w:val="18"/>
        </w:rPr>
      </w:pPr>
      <w:r w:rsidRPr="00021977">
        <w:rPr>
          <w:rFonts w:ascii="Century Gothic" w:hAnsi="Century Gothic" w:cs="Century Gothic"/>
          <w:i/>
          <w:iCs/>
          <w:kern w:val="1"/>
          <w:sz w:val="18"/>
          <w:szCs w:val="18"/>
          <w:u w:val="single"/>
        </w:rPr>
        <w:t>Uwaga:</w:t>
      </w:r>
    </w:p>
    <w:p w:rsidR="000A687A" w:rsidRPr="00021977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0A687A" w:rsidRPr="00021977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0A687A" w:rsidRPr="00021977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kern w:val="1"/>
          <w:sz w:val="18"/>
          <w:szCs w:val="18"/>
        </w:rPr>
        <w:t>*** - należy wpisać, jeżeli Wykonawca nie dokona wpisu w pkt. II Zamawiający uzna, że Wykonawca oferuje maksymalny termin dostawy</w:t>
      </w:r>
    </w:p>
    <w:p w:rsidR="000A687A" w:rsidRPr="00021977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kern w:val="1"/>
          <w:sz w:val="18"/>
          <w:szCs w:val="18"/>
        </w:rPr>
        <w:t xml:space="preserve">****   niepotrzebne skreślić, jeżeli </w:t>
      </w:r>
      <w:r w:rsidRPr="00021977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 Zamawiający uzna, że obowiązek odprowadzenia podatku z tytułu dostawy leży po stronie Wykonawcy</w:t>
      </w:r>
    </w:p>
    <w:p w:rsidR="000A687A" w:rsidRPr="00021977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bCs/>
          <w:kern w:val="1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 w:rsidR="000A687A" w:rsidRPr="006644C3" w:rsidRDefault="000A687A" w:rsidP="000A687A">
      <w:pPr>
        <w:rPr>
          <w:rFonts w:ascii="Century Gothic" w:eastAsia="SimSun" w:hAnsi="Century Gothic" w:cs="Times New Roman"/>
          <w:b/>
          <w:kern w:val="1"/>
        </w:rPr>
      </w:pPr>
      <w:r w:rsidRPr="006644C3">
        <w:rPr>
          <w:rFonts w:ascii="Century Gothic" w:eastAsia="SimSun" w:hAnsi="Century Gothic" w:cs="Times New Roman"/>
          <w:kern w:val="1"/>
        </w:rPr>
        <w:br/>
      </w:r>
    </w:p>
    <w:p w:rsidR="000A687A" w:rsidRPr="00BA3E59" w:rsidRDefault="000A687A" w:rsidP="000A687A">
      <w:pPr>
        <w:rPr>
          <w:rFonts w:ascii="Century Gothic" w:eastAsia="SimSun" w:hAnsi="Century Gothic" w:cs="Times New Roman"/>
          <w:b/>
          <w:kern w:val="1"/>
          <w:sz w:val="16"/>
          <w:szCs w:val="16"/>
        </w:rPr>
      </w:pPr>
    </w:p>
    <w:p w:rsidR="000A687A" w:rsidRPr="00BA3E59" w:rsidRDefault="000A687A" w:rsidP="000A687A">
      <w:pPr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BA3E59">
        <w:rPr>
          <w:rFonts w:ascii="Century Gothic" w:eastAsia="SimSun" w:hAnsi="Century Gothic" w:cs="Times New Roman"/>
          <w:b/>
          <w:kern w:val="1"/>
          <w:sz w:val="16"/>
          <w:szCs w:val="16"/>
        </w:rPr>
        <w:t>Słowniczek:</w:t>
      </w:r>
    </w:p>
    <w:p w:rsidR="000A687A" w:rsidRPr="00BA3E59" w:rsidRDefault="000A687A" w:rsidP="000A687A">
      <w:pPr>
        <w:jc w:val="both"/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BA3E59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Małe przedsiębiorstwo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: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przedsiębiorstwo, które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 mniej niż 50 osób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którego roczny obrót lub roczna suma bilansowa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nie przekracza 10 milionów EUR</w:t>
      </w:r>
      <w:r w:rsidRPr="00BA3E59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64B9C" w:rsidRPr="00C66AB4" w:rsidRDefault="000A687A" w:rsidP="00C66AB4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  <w:sz w:val="16"/>
          <w:szCs w:val="16"/>
        </w:rPr>
      </w:pPr>
      <w:r w:rsidRPr="00BA3E59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Średnie przedsiębiorstwa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: przedsiębiorstwa, które nie są mikroprzedsiębiorstwami ani małymi przedsiębiorstwami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zatrudniają mniej niż 250 osób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których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roczny obrót nie przekracza 50 milionów EUR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BA3E59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</w:rPr>
        <w:t>lub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roczna suma bilansowa nie przekracza 43 milionów EUR</w:t>
      </w:r>
      <w:r w:rsidRPr="00BA3E59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7805FA" w:rsidRDefault="00E72E71" w:rsidP="00624DC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CenturyGothic-Bold"/>
          <w:bCs/>
        </w:rPr>
        <w:sectPr w:rsidR="007805FA" w:rsidSect="00EF58F7">
          <w:footerReference w:type="default" r:id="rId8"/>
          <w:pgSz w:w="11906" w:h="16838"/>
          <w:pgMar w:top="634" w:right="994" w:bottom="765" w:left="996" w:header="0" w:footer="708" w:gutter="0"/>
          <w:cols w:space="708"/>
          <w:formProt w:val="0"/>
          <w:docGrid w:linePitch="272"/>
        </w:sect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</w:t>
      </w:r>
      <w:r w:rsidR="004B2C44">
        <w:rPr>
          <w:rFonts w:ascii="Open Sans" w:hAnsi="Open Sans" w:cs="Open Sans"/>
          <w:b/>
          <w:i/>
          <w:color w:val="FF0000"/>
          <w:sz w:val="18"/>
          <w:szCs w:val="18"/>
        </w:rPr>
        <w:t>isanie dokumentu w formacie PD</w:t>
      </w:r>
      <w:bookmarkStart w:id="0" w:name="_GoBack"/>
      <w:bookmarkEnd w:id="0"/>
    </w:p>
    <w:p w:rsidR="00164B9C" w:rsidRDefault="00E72E71" w:rsidP="004B2C44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164B9C" w:rsidRDefault="00E72E71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 w:rsidRPr="006644C3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F46991" w:rsidRPr="006644C3">
        <w:rPr>
          <w:rFonts w:ascii="Century Gothic" w:hAnsi="Century Gothic"/>
          <w:b/>
          <w:bCs/>
        </w:rPr>
        <w:t xml:space="preserve">Dostawy </w:t>
      </w:r>
      <w:r w:rsidR="005E36AF" w:rsidRPr="006644C3">
        <w:rPr>
          <w:rFonts w:ascii="Century Gothic" w:hAnsi="Century Gothic"/>
          <w:b/>
          <w:bCs/>
        </w:rPr>
        <w:t xml:space="preserve">gotowych </w:t>
      </w:r>
      <w:r w:rsidR="000A07A6">
        <w:rPr>
          <w:rFonts w:ascii="Century Gothic" w:hAnsi="Century Gothic"/>
          <w:b/>
          <w:bCs/>
        </w:rPr>
        <w:t xml:space="preserve">apteczek i </w:t>
      </w:r>
      <w:r w:rsidR="005E36AF" w:rsidRPr="006644C3">
        <w:rPr>
          <w:rFonts w:ascii="Century Gothic" w:hAnsi="Century Gothic"/>
          <w:b/>
          <w:bCs/>
        </w:rPr>
        <w:t xml:space="preserve">zestawów medycznych </w:t>
      </w:r>
      <w:r w:rsidR="00F46991" w:rsidRPr="006644C3">
        <w:rPr>
          <w:rFonts w:ascii="Century Gothic" w:eastAsia="Times New Roman" w:hAnsi="Century Gothic"/>
          <w:b/>
        </w:rPr>
        <w:t>WZP-</w:t>
      </w:r>
      <w:r w:rsidR="005E36AF" w:rsidRPr="006644C3">
        <w:rPr>
          <w:rFonts w:ascii="Century Gothic" w:eastAsia="Times New Roman" w:hAnsi="Century Gothic"/>
          <w:b/>
        </w:rPr>
        <w:t>4041/20/203/Z</w:t>
      </w:r>
      <w:r w:rsidR="00F46991" w:rsidRPr="006644C3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6644C3">
        <w:rPr>
          <w:rFonts w:ascii="Century Gothic" w:eastAsia="Times New Roman" w:hAnsi="Century Gothic"/>
        </w:rPr>
        <w:t xml:space="preserve">w celu wykazania braku podstaw wykluczenia z </w:t>
      </w:r>
      <w:r>
        <w:rPr>
          <w:rFonts w:ascii="Century Gothic" w:eastAsia="Times New Roman" w:hAnsi="Century Gothic"/>
        </w:rPr>
        <w:t>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64B9C" w:rsidRDefault="00E72E71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</w:t>
      </w:r>
      <w:r w:rsidRPr="006644C3">
        <w:rPr>
          <w:rFonts w:ascii="Century Gothic" w:eastAsia="Times New Roman" w:hAnsi="Century Gothic"/>
          <w:b/>
          <w:bCs/>
        </w:rPr>
        <w:t xml:space="preserve">celu zawarcia umowy ramowej w trybie przetargu nieograniczonego na </w:t>
      </w:r>
      <w:r w:rsidR="000A07A6" w:rsidRPr="006644C3">
        <w:rPr>
          <w:rFonts w:ascii="Century Gothic" w:hAnsi="Century Gothic"/>
          <w:b/>
          <w:bCs/>
        </w:rPr>
        <w:t xml:space="preserve">Dostawy gotowych </w:t>
      </w:r>
      <w:r w:rsidR="000A07A6">
        <w:rPr>
          <w:rFonts w:ascii="Century Gothic" w:hAnsi="Century Gothic"/>
          <w:b/>
          <w:bCs/>
        </w:rPr>
        <w:t xml:space="preserve">apteczek i </w:t>
      </w:r>
      <w:r w:rsidR="000A07A6" w:rsidRPr="006644C3">
        <w:rPr>
          <w:rFonts w:ascii="Century Gothic" w:hAnsi="Century Gothic"/>
          <w:b/>
          <w:bCs/>
        </w:rPr>
        <w:t>zestawów medycznych</w:t>
      </w:r>
      <w:r w:rsidR="003639D0" w:rsidRPr="006644C3">
        <w:rPr>
          <w:rFonts w:ascii="Century Gothic" w:hAnsi="Century Gothic"/>
          <w:b/>
          <w:bCs/>
        </w:rPr>
        <w:t xml:space="preserve"> </w:t>
      </w:r>
      <w:r w:rsidR="003639D0" w:rsidRPr="006644C3">
        <w:rPr>
          <w:rFonts w:ascii="Century Gothic" w:eastAsia="Times New Roman" w:hAnsi="Century Gothic"/>
          <w:b/>
        </w:rPr>
        <w:t>WZP-4041/20/203/Z</w:t>
      </w:r>
      <w:r w:rsidRPr="006644C3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6644C3">
        <w:rPr>
          <w:rFonts w:ascii="Century Gothic" w:eastAsia="Times New Roman" w:hAnsi="Century Gothic"/>
        </w:rPr>
        <w:t>w celu wykazania braku podstaw wykluczenia z post</w:t>
      </w:r>
      <w:r w:rsidRPr="006644C3">
        <w:rPr>
          <w:rFonts w:ascii="Century Gothic" w:eastAsia="Times New Roman" w:hAnsi="Century Gothic" w:cs="Times New Roman"/>
        </w:rPr>
        <w:t>ę</w:t>
      </w:r>
      <w:r w:rsidRPr="006644C3"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</w:rPr>
        <w:t>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C7AA2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C7AA2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0A07A6" w:rsidRPr="006644C3">
        <w:rPr>
          <w:rFonts w:ascii="Century Gothic" w:hAnsi="Century Gothic"/>
          <w:b/>
          <w:bCs/>
        </w:rPr>
        <w:t xml:space="preserve">Dostawy gotowych </w:t>
      </w:r>
      <w:r w:rsidR="000A07A6">
        <w:rPr>
          <w:rFonts w:ascii="Century Gothic" w:hAnsi="Century Gothic"/>
          <w:b/>
          <w:bCs/>
        </w:rPr>
        <w:t xml:space="preserve">apteczek i </w:t>
      </w:r>
      <w:r w:rsidR="000A07A6" w:rsidRPr="006644C3">
        <w:rPr>
          <w:rFonts w:ascii="Century Gothic" w:hAnsi="Century Gothic"/>
          <w:b/>
          <w:bCs/>
        </w:rPr>
        <w:t>zestawów medycznych</w:t>
      </w:r>
      <w:r w:rsidR="000368F5" w:rsidRPr="004C7AA2">
        <w:rPr>
          <w:rFonts w:ascii="Century Gothic" w:hAnsi="Century Gothic"/>
          <w:b/>
          <w:bCs/>
        </w:rPr>
        <w:t xml:space="preserve"> </w:t>
      </w:r>
      <w:r w:rsidR="000368F5" w:rsidRPr="004C7AA2">
        <w:rPr>
          <w:rFonts w:ascii="Century Gothic" w:eastAsia="Times New Roman" w:hAnsi="Century Gothic"/>
          <w:b/>
        </w:rPr>
        <w:t>WZP-4041/20/203/Z</w:t>
      </w:r>
      <w:r w:rsidRPr="004C7AA2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4C7AA2">
        <w:rPr>
          <w:rFonts w:ascii="Century Gothic" w:eastAsia="Times New Roman" w:hAnsi="Century Gothic"/>
        </w:rPr>
        <w:t>w celu wykazania braku podstaw wykluczenia z post</w:t>
      </w:r>
      <w:r w:rsidRPr="004C7AA2">
        <w:rPr>
          <w:rFonts w:ascii="Century Gothic" w:eastAsia="Times New Roman" w:hAnsi="Century Gothic" w:cs="Times New Roman"/>
        </w:rPr>
        <w:t>ę</w:t>
      </w:r>
      <w:r w:rsidRPr="004C7AA2">
        <w:rPr>
          <w:rFonts w:ascii="Century Gothic" w:eastAsia="Times New Roman" w:hAnsi="Century Gothic"/>
        </w:rPr>
        <w:t>powania na podstawie art. 24 ust. 1 pkt. 22 Ustawy o</w:t>
      </w:r>
      <w:r w:rsidRPr="004C7AA2">
        <w:rPr>
          <w:rFonts w:ascii="Century Gothic" w:eastAsia="Times New Roman" w:hAnsi="Century Gothic" w:cs="Times New Roman"/>
        </w:rPr>
        <w:t>ś</w:t>
      </w:r>
      <w:r w:rsidRPr="004C7AA2">
        <w:rPr>
          <w:rFonts w:ascii="Century Gothic" w:eastAsia="Times New Roman" w:hAnsi="Century Gothic"/>
        </w:rPr>
        <w:t xml:space="preserve">wiadczam, </w:t>
      </w:r>
      <w:r w:rsidRPr="004C7AA2">
        <w:rPr>
          <w:rFonts w:ascii="Century Gothic" w:eastAsia="Times New Roman" w:hAnsi="Century Gothic" w:cs="Times New Roman"/>
        </w:rPr>
        <w:t>ż</w:t>
      </w:r>
      <w:r w:rsidRPr="004C7AA2">
        <w:rPr>
          <w:rFonts w:ascii="Century Gothic" w:eastAsia="Times New Roman" w:hAnsi="Century Gothic"/>
        </w:rPr>
        <w:t>e wobec Wykonawcy nie orzeczono tytu</w:t>
      </w:r>
      <w:r w:rsidRPr="004C7AA2">
        <w:rPr>
          <w:rFonts w:ascii="Century Gothic" w:eastAsia="Times New Roman" w:hAnsi="Century Gothic" w:cs="Times New Roman"/>
        </w:rPr>
        <w:t>ł</w:t>
      </w:r>
      <w:r w:rsidRPr="004C7AA2">
        <w:rPr>
          <w:rFonts w:ascii="Century Gothic" w:eastAsia="Times New Roman" w:hAnsi="Century Gothic"/>
        </w:rPr>
        <w:t xml:space="preserve">em </w:t>
      </w:r>
      <w:r w:rsidRPr="004C7AA2">
        <w:rPr>
          <w:rFonts w:ascii="Century Gothic" w:eastAsia="Times New Roman" w:hAnsi="Century Gothic" w:cs="Times New Roman"/>
        </w:rPr>
        <w:t>ś</w:t>
      </w:r>
      <w:r w:rsidRPr="004C7AA2">
        <w:rPr>
          <w:rFonts w:ascii="Century Gothic" w:eastAsia="Times New Roman" w:hAnsi="Century Gothic"/>
        </w:rPr>
        <w:t>rodka zapobiegawczego zakaz ubiegania si</w:t>
      </w:r>
      <w:r w:rsidRPr="004C7AA2">
        <w:rPr>
          <w:rFonts w:ascii="Century Gothic" w:eastAsia="Times New Roman" w:hAnsi="Century Gothic" w:cs="Times New Roman"/>
        </w:rPr>
        <w:t>ę</w:t>
      </w:r>
      <w:r w:rsidRPr="004C7AA2">
        <w:rPr>
          <w:rFonts w:ascii="Century Gothic" w:eastAsia="Times New Roman" w:hAnsi="Century Gothic"/>
        </w:rPr>
        <w:t xml:space="preserve"> o zam</w:t>
      </w:r>
      <w:r w:rsidRPr="004C7AA2">
        <w:rPr>
          <w:rFonts w:ascii="Century Gothic" w:eastAsia="Times New Roman" w:hAnsi="Century Gothic" w:cs="Times New Roman"/>
        </w:rPr>
        <w:t>ó</w:t>
      </w:r>
      <w:r w:rsidRPr="004C7AA2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164B9C" w:rsidRDefault="00164B9C">
      <w:pPr>
        <w:shd w:val="clear" w:color="auto" w:fill="FFFFFF"/>
        <w:spacing w:before="1690" w:line="245" w:lineRule="exact"/>
        <w:ind w:left="1440" w:right="6048" w:hanging="1440"/>
      </w:pPr>
    </w:p>
    <w:sectPr w:rsidR="00164B9C">
      <w:footerReference w:type="default" r:id="rId11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8C" w:rsidRDefault="00A5028C">
      <w:r>
        <w:separator/>
      </w:r>
    </w:p>
  </w:endnote>
  <w:endnote w:type="continuationSeparator" w:id="0">
    <w:p w:rsidR="00A5028C" w:rsidRDefault="00A5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6C" w:rsidRPr="000B3AC2" w:rsidRDefault="001D746C" w:rsidP="001D746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0B3AC2">
      <w:rPr>
        <w:rFonts w:ascii="Century Gothic" w:hAnsi="Century Gothic"/>
        <w:bCs/>
        <w:sz w:val="16"/>
        <w:szCs w:val="16"/>
      </w:rPr>
      <w:t>Dostawy gotowych</w:t>
    </w:r>
    <w:r>
      <w:rPr>
        <w:rFonts w:ascii="Century Gothic" w:hAnsi="Century Gothic"/>
        <w:bCs/>
        <w:sz w:val="16"/>
        <w:szCs w:val="16"/>
      </w:rPr>
      <w:t xml:space="preserve"> apteczek i zestawów medycznych</w:t>
    </w:r>
  </w:p>
  <w:p w:rsidR="001D746C" w:rsidRPr="001D746C" w:rsidRDefault="001D746C" w:rsidP="001D746C">
    <w:pPr>
      <w:pStyle w:val="Stopka"/>
      <w:jc w:val="center"/>
      <w:rPr>
        <w:rFonts w:ascii="Century Gothic" w:hAnsi="Century Gothic"/>
      </w:rPr>
    </w:pPr>
    <w:r w:rsidRPr="000B3AC2">
      <w:rPr>
        <w:rFonts w:ascii="Century Gothic" w:eastAsia="Times New Roman" w:hAnsi="Century Gothic"/>
        <w:sz w:val="16"/>
        <w:szCs w:val="16"/>
      </w:rPr>
      <w:t>WZP-4041/20/203/Z</w:t>
    </w:r>
  </w:p>
  <w:p w:rsidR="001D746C" w:rsidRDefault="00A5028C">
    <w:pPr>
      <w:pStyle w:val="Stopka"/>
      <w:jc w:val="right"/>
    </w:pPr>
    <w:sdt>
      <w:sdtPr>
        <w:id w:val="1051424431"/>
        <w:docPartObj>
          <w:docPartGallery w:val="Page Numbers (Bottom of Page)"/>
          <w:docPartUnique/>
        </w:docPartObj>
      </w:sdtPr>
      <w:sdtEndPr/>
      <w:sdtContent>
        <w:r w:rsidR="001D746C">
          <w:fldChar w:fldCharType="begin"/>
        </w:r>
        <w:r w:rsidR="001D746C">
          <w:instrText>PAGE   \* MERGEFORMAT</w:instrText>
        </w:r>
        <w:r w:rsidR="001D746C">
          <w:fldChar w:fldCharType="separate"/>
        </w:r>
        <w:r w:rsidR="00624DCA">
          <w:rPr>
            <w:noProof/>
          </w:rPr>
          <w:t>5</w:t>
        </w:r>
        <w:r w:rsidR="001D746C">
          <w:fldChar w:fldCharType="end"/>
        </w:r>
      </w:sdtContent>
    </w:sdt>
  </w:p>
  <w:p w:rsidR="00035A54" w:rsidRPr="00EC0B92" w:rsidRDefault="00035A54" w:rsidP="00EF58F7">
    <w:pPr>
      <w:pStyle w:val="Stopka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4" w:rsidRPr="00832CD4" w:rsidRDefault="00035A54" w:rsidP="00B83B74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832CD4">
      <w:rPr>
        <w:rFonts w:ascii="Century Gothic" w:hAnsi="Century Gothic"/>
        <w:bCs/>
        <w:sz w:val="16"/>
        <w:szCs w:val="16"/>
      </w:rPr>
      <w:t>Dostawy gotowych</w:t>
    </w:r>
    <w:r w:rsidR="000A07A6">
      <w:rPr>
        <w:rFonts w:ascii="Century Gothic" w:hAnsi="Century Gothic"/>
        <w:bCs/>
        <w:sz w:val="16"/>
        <w:szCs w:val="16"/>
      </w:rPr>
      <w:t xml:space="preserve"> apteczek i zestawów medycznych</w:t>
    </w:r>
  </w:p>
  <w:p w:rsidR="00035A54" w:rsidRPr="00832CD4" w:rsidRDefault="00035A54" w:rsidP="00B83B74">
    <w:pPr>
      <w:pStyle w:val="Stopka"/>
      <w:jc w:val="center"/>
      <w:rPr>
        <w:rFonts w:ascii="Century Gothic" w:hAnsi="Century Gothic"/>
      </w:rPr>
    </w:pPr>
    <w:r w:rsidRPr="00832CD4">
      <w:rPr>
        <w:rFonts w:ascii="Century Gothic" w:eastAsia="Times New Roman" w:hAnsi="Century Gothic"/>
        <w:sz w:val="16"/>
        <w:szCs w:val="16"/>
      </w:rPr>
      <w:t>WZP-4041/20/203/Z</w:t>
    </w:r>
  </w:p>
  <w:p w:rsidR="00035A54" w:rsidRPr="00832CD4" w:rsidRDefault="00035A54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4" w:rsidRPr="006644C3" w:rsidRDefault="00035A54" w:rsidP="00B83B74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6644C3">
      <w:rPr>
        <w:rFonts w:ascii="Century Gothic" w:hAnsi="Century Gothic"/>
        <w:bCs/>
        <w:sz w:val="16"/>
        <w:szCs w:val="16"/>
      </w:rPr>
      <w:t>Dostawy gotowych</w:t>
    </w:r>
    <w:r w:rsidR="000A07A6">
      <w:rPr>
        <w:rFonts w:ascii="Century Gothic" w:hAnsi="Century Gothic"/>
        <w:bCs/>
        <w:sz w:val="16"/>
        <w:szCs w:val="16"/>
      </w:rPr>
      <w:t xml:space="preserve"> apteczek zestawów medycznych</w:t>
    </w:r>
  </w:p>
  <w:p w:rsidR="00035A54" w:rsidRPr="006644C3" w:rsidRDefault="00035A54" w:rsidP="00B83B74">
    <w:pPr>
      <w:pStyle w:val="Stopka"/>
      <w:jc w:val="center"/>
      <w:rPr>
        <w:rFonts w:ascii="Century Gothic" w:hAnsi="Century Gothic"/>
      </w:rPr>
    </w:pPr>
    <w:r w:rsidRPr="006644C3">
      <w:rPr>
        <w:rFonts w:ascii="Century Gothic" w:eastAsia="Times New Roman" w:hAnsi="Century Gothic"/>
        <w:sz w:val="16"/>
        <w:szCs w:val="16"/>
      </w:rPr>
      <w:t>WZP-4041/20/203/Z</w:t>
    </w:r>
  </w:p>
  <w:p w:rsidR="00035A54" w:rsidRPr="00EC0B92" w:rsidRDefault="00035A54" w:rsidP="00B83B74">
    <w:pPr>
      <w:pStyle w:val="Stopka"/>
      <w:rPr>
        <w:color w:val="FF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4" w:rsidRPr="004C7AA2" w:rsidRDefault="00035A54" w:rsidP="00B83B74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 w:rsidRPr="004C7AA2">
      <w:rPr>
        <w:rFonts w:ascii="Century Gothic" w:hAnsi="Century Gothic"/>
        <w:bCs/>
        <w:sz w:val="16"/>
        <w:szCs w:val="16"/>
      </w:rPr>
      <w:t>Dostawy gotowych</w:t>
    </w:r>
    <w:r w:rsidR="00A76988">
      <w:rPr>
        <w:rFonts w:ascii="Century Gothic" w:hAnsi="Century Gothic"/>
        <w:bCs/>
        <w:sz w:val="16"/>
        <w:szCs w:val="16"/>
      </w:rPr>
      <w:t xml:space="preserve"> apteczek i</w:t>
    </w:r>
    <w:r w:rsidRPr="004C7AA2">
      <w:rPr>
        <w:rFonts w:ascii="Century Gothic" w:hAnsi="Century Gothic"/>
        <w:bCs/>
        <w:sz w:val="16"/>
        <w:szCs w:val="16"/>
      </w:rPr>
      <w:t xml:space="preserve"> zestawów medycznych </w:t>
    </w:r>
  </w:p>
  <w:p w:rsidR="00035A54" w:rsidRPr="004C7AA2" w:rsidRDefault="00035A54" w:rsidP="00B83B74">
    <w:pPr>
      <w:pStyle w:val="Stopka"/>
      <w:jc w:val="center"/>
      <w:rPr>
        <w:rFonts w:ascii="Century Gothic" w:hAnsi="Century Gothic"/>
      </w:rPr>
    </w:pPr>
    <w:r w:rsidRPr="004C7AA2">
      <w:rPr>
        <w:rFonts w:ascii="Century Gothic" w:eastAsia="Times New Roman" w:hAnsi="Century Gothic"/>
        <w:sz w:val="16"/>
        <w:szCs w:val="16"/>
      </w:rPr>
      <w:t>WZP-4041/20/203/Z</w:t>
    </w:r>
  </w:p>
  <w:p w:rsidR="00035A54" w:rsidRPr="00B83B74" w:rsidRDefault="00035A54" w:rsidP="00B83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8C" w:rsidRDefault="00A5028C">
      <w:r>
        <w:separator/>
      </w:r>
    </w:p>
  </w:footnote>
  <w:footnote w:type="continuationSeparator" w:id="0">
    <w:p w:rsidR="00A5028C" w:rsidRDefault="00A5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entury Gothic" w:eastAsia="SimSun" w:hAnsi="Century Gothic" w:cs="Mangal"/>
        <w:sz w:val="20"/>
        <w:szCs w:val="20"/>
        <w:lang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entury Gothic"/>
        <w:b w:val="0"/>
        <w:bCs/>
        <w:sz w:val="20"/>
        <w:szCs w:val="20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entury Gothic" w:eastAsia="SimSun" w:hAnsi="Century Gothic" w:cs="Mangal"/>
        <w:sz w:val="20"/>
        <w:szCs w:val="20"/>
        <w:lang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  <w:rPr>
        <w:rFonts w:ascii="Century Gothic" w:hAnsi="Century Gothic" w:cs="Century Gothic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21"/>
    <w:multiLevelType w:val="multilevel"/>
    <w:tmpl w:val="A28A32D4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392921"/>
    <w:multiLevelType w:val="hybridMultilevel"/>
    <w:tmpl w:val="52143170"/>
    <w:lvl w:ilvl="0" w:tplc="A5760F86">
      <w:start w:val="9"/>
      <w:numFmt w:val="decimal"/>
      <w:lvlText w:val="%1."/>
      <w:lvlJc w:val="left"/>
      <w:pPr>
        <w:ind w:left="7448" w:hanging="360"/>
      </w:pPr>
      <w:rPr>
        <w:rFonts w:ascii="Century Gothic" w:hAnsi="Century Gothic" w:hint="default"/>
        <w:b w:val="0"/>
      </w:rPr>
    </w:lvl>
    <w:lvl w:ilvl="1" w:tplc="E84C63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B957247"/>
    <w:multiLevelType w:val="multilevel"/>
    <w:tmpl w:val="FFD6397A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922511C"/>
    <w:multiLevelType w:val="multilevel"/>
    <w:tmpl w:val="BF467182"/>
    <w:styleLink w:val="WW8Num105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282099F"/>
    <w:multiLevelType w:val="multilevel"/>
    <w:tmpl w:val="99D87DFE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 w15:restartNumberingAfterBreak="0">
    <w:nsid w:val="38D050FE"/>
    <w:multiLevelType w:val="hybridMultilevel"/>
    <w:tmpl w:val="3972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34605C4"/>
    <w:multiLevelType w:val="multilevel"/>
    <w:tmpl w:val="ADDC7194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A2F40"/>
    <w:multiLevelType w:val="hybridMultilevel"/>
    <w:tmpl w:val="64686FA2"/>
    <w:lvl w:ilvl="0" w:tplc="F7FE57D4">
      <w:start w:val="1"/>
      <w:numFmt w:val="lowerLetter"/>
      <w:lvlText w:val="%1)"/>
      <w:lvlJc w:val="left"/>
      <w:pPr>
        <w:ind w:left="786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A086A"/>
    <w:multiLevelType w:val="multilevel"/>
    <w:tmpl w:val="C98C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0029A7"/>
    <w:multiLevelType w:val="singleLevel"/>
    <w:tmpl w:val="7D92CF7A"/>
    <w:lvl w:ilvl="0">
      <w:start w:val="2"/>
      <w:numFmt w:val="lowerLetter"/>
      <w:lvlText w:val="%1)"/>
      <w:legacy w:legacy="1" w:legacySpace="0" w:legacyIndent="427"/>
      <w:lvlJc w:val="left"/>
      <w:rPr>
        <w:rFonts w:ascii="Century Gothic" w:hAnsi="Century Gothic" w:cs="Times New Roman" w:hint="default"/>
        <w:color w:val="auto"/>
      </w:rPr>
    </w:lvl>
  </w:abstractNum>
  <w:abstractNum w:abstractNumId="35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21FD0"/>
    <w:multiLevelType w:val="multilevel"/>
    <w:tmpl w:val="28D03A98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D6A2A"/>
    <w:multiLevelType w:val="hybridMultilevel"/>
    <w:tmpl w:val="0E18F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02F66"/>
    <w:multiLevelType w:val="hybridMultilevel"/>
    <w:tmpl w:val="10726838"/>
    <w:lvl w:ilvl="0" w:tplc="E84C638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F0E2B6D"/>
    <w:multiLevelType w:val="multilevel"/>
    <w:tmpl w:val="59B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706793"/>
    <w:multiLevelType w:val="multilevel"/>
    <w:tmpl w:val="97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0D2267"/>
    <w:multiLevelType w:val="hybridMultilevel"/>
    <w:tmpl w:val="34F8626C"/>
    <w:lvl w:ilvl="0" w:tplc="401E2738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25"/>
  </w:num>
  <w:num w:numId="4">
    <w:abstractNumId w:val="24"/>
  </w:num>
  <w:num w:numId="5">
    <w:abstractNumId w:val="41"/>
  </w:num>
  <w:num w:numId="6">
    <w:abstractNumId w:val="33"/>
  </w:num>
  <w:num w:numId="7">
    <w:abstractNumId w:val="35"/>
  </w:num>
  <w:num w:numId="8">
    <w:abstractNumId w:val="31"/>
  </w:num>
  <w:num w:numId="9">
    <w:abstractNumId w:val="27"/>
  </w:num>
  <w:num w:numId="10">
    <w:abstractNumId w:val="37"/>
  </w:num>
  <w:num w:numId="11">
    <w:abstractNumId w:val="28"/>
  </w:num>
  <w:num w:numId="12">
    <w:abstractNumId w:val="21"/>
  </w:num>
  <w:num w:numId="13">
    <w:abstractNumId w:val="30"/>
  </w:num>
  <w:num w:numId="14">
    <w:abstractNumId w:val="26"/>
  </w:num>
  <w:num w:numId="15">
    <w:abstractNumId w:val="36"/>
  </w:num>
  <w:num w:numId="16">
    <w:abstractNumId w:val="16"/>
  </w:num>
  <w:num w:numId="17">
    <w:abstractNumId w:val="18"/>
  </w:num>
  <w:num w:numId="18">
    <w:abstractNumId w:val="19"/>
  </w:num>
  <w:num w:numId="19">
    <w:abstractNumId w:val="2"/>
  </w:num>
  <w:num w:numId="20">
    <w:abstractNumId w:val="45"/>
  </w:num>
  <w:num w:numId="21">
    <w:abstractNumId w:val="29"/>
  </w:num>
  <w:num w:numId="22">
    <w:abstractNumId w:val="39"/>
  </w:num>
  <w:num w:numId="23">
    <w:abstractNumId w:val="20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7"/>
  </w:num>
  <w:num w:numId="36">
    <w:abstractNumId w:val="34"/>
  </w:num>
  <w:num w:numId="37">
    <w:abstractNumId w:val="38"/>
  </w:num>
  <w:num w:numId="38">
    <w:abstractNumId w:val="32"/>
  </w:num>
  <w:num w:numId="39">
    <w:abstractNumId w:val="23"/>
  </w:num>
  <w:num w:numId="40">
    <w:abstractNumId w:val="40"/>
  </w:num>
  <w:num w:numId="41">
    <w:abstractNumId w:val="42"/>
  </w:num>
  <w:num w:numId="42">
    <w:abstractNumId w:val="43"/>
  </w:num>
  <w:num w:numId="43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61CB"/>
    <w:rsid w:val="00006EAE"/>
    <w:rsid w:val="00013535"/>
    <w:rsid w:val="00020A5D"/>
    <w:rsid w:val="00021977"/>
    <w:rsid w:val="00031320"/>
    <w:rsid w:val="00035A54"/>
    <w:rsid w:val="000368F5"/>
    <w:rsid w:val="000747D0"/>
    <w:rsid w:val="00081BFF"/>
    <w:rsid w:val="00090FF4"/>
    <w:rsid w:val="000A07A6"/>
    <w:rsid w:val="000A124C"/>
    <w:rsid w:val="000A687A"/>
    <w:rsid w:val="000B273A"/>
    <w:rsid w:val="000B3AC2"/>
    <w:rsid w:val="000B45EE"/>
    <w:rsid w:val="000B5254"/>
    <w:rsid w:val="000C3307"/>
    <w:rsid w:val="000C4829"/>
    <w:rsid w:val="000D07AA"/>
    <w:rsid w:val="000D3A3B"/>
    <w:rsid w:val="000E6FD8"/>
    <w:rsid w:val="000F3ADA"/>
    <w:rsid w:val="00134F25"/>
    <w:rsid w:val="00135190"/>
    <w:rsid w:val="00135EE0"/>
    <w:rsid w:val="001405F2"/>
    <w:rsid w:val="0015190E"/>
    <w:rsid w:val="0015728E"/>
    <w:rsid w:val="00163D06"/>
    <w:rsid w:val="00164B9C"/>
    <w:rsid w:val="001759A0"/>
    <w:rsid w:val="001857DB"/>
    <w:rsid w:val="00192183"/>
    <w:rsid w:val="001A331D"/>
    <w:rsid w:val="001B0736"/>
    <w:rsid w:val="001B2274"/>
    <w:rsid w:val="001D746C"/>
    <w:rsid w:val="001E51C2"/>
    <w:rsid w:val="001E7244"/>
    <w:rsid w:val="001E7CCE"/>
    <w:rsid w:val="001F5543"/>
    <w:rsid w:val="001F5A6F"/>
    <w:rsid w:val="001F5C69"/>
    <w:rsid w:val="00213B4B"/>
    <w:rsid w:val="00216CA7"/>
    <w:rsid w:val="0022158C"/>
    <w:rsid w:val="00223904"/>
    <w:rsid w:val="002464E2"/>
    <w:rsid w:val="0025515D"/>
    <w:rsid w:val="00260F8D"/>
    <w:rsid w:val="00261314"/>
    <w:rsid w:val="00263A38"/>
    <w:rsid w:val="002725AF"/>
    <w:rsid w:val="002804CC"/>
    <w:rsid w:val="00287FBC"/>
    <w:rsid w:val="00296407"/>
    <w:rsid w:val="002B2A3E"/>
    <w:rsid w:val="002B6B24"/>
    <w:rsid w:val="002D194E"/>
    <w:rsid w:val="002E2DC9"/>
    <w:rsid w:val="0030191C"/>
    <w:rsid w:val="0030434C"/>
    <w:rsid w:val="0031166D"/>
    <w:rsid w:val="00311BA7"/>
    <w:rsid w:val="00320B6E"/>
    <w:rsid w:val="003275AA"/>
    <w:rsid w:val="003352A9"/>
    <w:rsid w:val="00337503"/>
    <w:rsid w:val="00356683"/>
    <w:rsid w:val="003639D0"/>
    <w:rsid w:val="00370E07"/>
    <w:rsid w:val="003723E3"/>
    <w:rsid w:val="003724EC"/>
    <w:rsid w:val="003758FA"/>
    <w:rsid w:val="003867CF"/>
    <w:rsid w:val="00396D49"/>
    <w:rsid w:val="003A0F36"/>
    <w:rsid w:val="003A3C0F"/>
    <w:rsid w:val="003D03A4"/>
    <w:rsid w:val="003E35A4"/>
    <w:rsid w:val="003E3EE8"/>
    <w:rsid w:val="003E3F48"/>
    <w:rsid w:val="003E649F"/>
    <w:rsid w:val="003E75DA"/>
    <w:rsid w:val="0041003F"/>
    <w:rsid w:val="0041095A"/>
    <w:rsid w:val="00443206"/>
    <w:rsid w:val="0044445D"/>
    <w:rsid w:val="00454545"/>
    <w:rsid w:val="0045684A"/>
    <w:rsid w:val="00456B47"/>
    <w:rsid w:val="00457D1C"/>
    <w:rsid w:val="00466516"/>
    <w:rsid w:val="00480BED"/>
    <w:rsid w:val="004876A4"/>
    <w:rsid w:val="004A6109"/>
    <w:rsid w:val="004B2C44"/>
    <w:rsid w:val="004C2C99"/>
    <w:rsid w:val="004C7AA2"/>
    <w:rsid w:val="004D61A0"/>
    <w:rsid w:val="004E425E"/>
    <w:rsid w:val="004E6F15"/>
    <w:rsid w:val="00504457"/>
    <w:rsid w:val="00505DF0"/>
    <w:rsid w:val="00507570"/>
    <w:rsid w:val="00512D35"/>
    <w:rsid w:val="00514093"/>
    <w:rsid w:val="005165A7"/>
    <w:rsid w:val="00526932"/>
    <w:rsid w:val="005366C4"/>
    <w:rsid w:val="00564CC8"/>
    <w:rsid w:val="005701CD"/>
    <w:rsid w:val="005723C7"/>
    <w:rsid w:val="00573C05"/>
    <w:rsid w:val="005856D1"/>
    <w:rsid w:val="00591BB6"/>
    <w:rsid w:val="005A0606"/>
    <w:rsid w:val="005A0AB6"/>
    <w:rsid w:val="005A6440"/>
    <w:rsid w:val="005A6DE1"/>
    <w:rsid w:val="005B4302"/>
    <w:rsid w:val="005C7B36"/>
    <w:rsid w:val="005D4917"/>
    <w:rsid w:val="005E349C"/>
    <w:rsid w:val="005E36AF"/>
    <w:rsid w:val="005F1076"/>
    <w:rsid w:val="005F2E02"/>
    <w:rsid w:val="005F426E"/>
    <w:rsid w:val="006051CE"/>
    <w:rsid w:val="00605D71"/>
    <w:rsid w:val="00605F55"/>
    <w:rsid w:val="00624DCA"/>
    <w:rsid w:val="00627FDC"/>
    <w:rsid w:val="006348CA"/>
    <w:rsid w:val="00650185"/>
    <w:rsid w:val="00650904"/>
    <w:rsid w:val="00653289"/>
    <w:rsid w:val="006544F5"/>
    <w:rsid w:val="006644C3"/>
    <w:rsid w:val="00665AF7"/>
    <w:rsid w:val="00682F13"/>
    <w:rsid w:val="006A4619"/>
    <w:rsid w:val="006B4D4D"/>
    <w:rsid w:val="006D3391"/>
    <w:rsid w:val="006E30A2"/>
    <w:rsid w:val="006E6288"/>
    <w:rsid w:val="007015B1"/>
    <w:rsid w:val="00702E3A"/>
    <w:rsid w:val="00730121"/>
    <w:rsid w:val="00732E47"/>
    <w:rsid w:val="007512DF"/>
    <w:rsid w:val="00752CA4"/>
    <w:rsid w:val="00755018"/>
    <w:rsid w:val="00773C5C"/>
    <w:rsid w:val="007805FA"/>
    <w:rsid w:val="007A32B9"/>
    <w:rsid w:val="007A684C"/>
    <w:rsid w:val="007B0739"/>
    <w:rsid w:val="007B6A61"/>
    <w:rsid w:val="007B7BDA"/>
    <w:rsid w:val="007C3519"/>
    <w:rsid w:val="007D3762"/>
    <w:rsid w:val="007D7987"/>
    <w:rsid w:val="007E7630"/>
    <w:rsid w:val="007E79BC"/>
    <w:rsid w:val="007F3F06"/>
    <w:rsid w:val="008014E8"/>
    <w:rsid w:val="0080445C"/>
    <w:rsid w:val="008168C8"/>
    <w:rsid w:val="00817D02"/>
    <w:rsid w:val="008213B6"/>
    <w:rsid w:val="00832CD4"/>
    <w:rsid w:val="00837AE4"/>
    <w:rsid w:val="00840966"/>
    <w:rsid w:val="00844BCB"/>
    <w:rsid w:val="00850B7F"/>
    <w:rsid w:val="00851210"/>
    <w:rsid w:val="00853B55"/>
    <w:rsid w:val="008610DD"/>
    <w:rsid w:val="00876251"/>
    <w:rsid w:val="00877F07"/>
    <w:rsid w:val="00896EE7"/>
    <w:rsid w:val="008A437F"/>
    <w:rsid w:val="008A5885"/>
    <w:rsid w:val="008A683F"/>
    <w:rsid w:val="008C0F63"/>
    <w:rsid w:val="008C235C"/>
    <w:rsid w:val="008C6AD7"/>
    <w:rsid w:val="008D45B3"/>
    <w:rsid w:val="008F0E3F"/>
    <w:rsid w:val="00953028"/>
    <w:rsid w:val="0095702F"/>
    <w:rsid w:val="009614FB"/>
    <w:rsid w:val="00994880"/>
    <w:rsid w:val="00997374"/>
    <w:rsid w:val="009A05C2"/>
    <w:rsid w:val="009A4AD9"/>
    <w:rsid w:val="009B2F75"/>
    <w:rsid w:val="009D297E"/>
    <w:rsid w:val="009D3E66"/>
    <w:rsid w:val="009D5692"/>
    <w:rsid w:val="009D69EC"/>
    <w:rsid w:val="009E0798"/>
    <w:rsid w:val="009F552E"/>
    <w:rsid w:val="00A00D30"/>
    <w:rsid w:val="00A037B2"/>
    <w:rsid w:val="00A03D5F"/>
    <w:rsid w:val="00A15483"/>
    <w:rsid w:val="00A1697F"/>
    <w:rsid w:val="00A17EB9"/>
    <w:rsid w:val="00A26FD8"/>
    <w:rsid w:val="00A5028C"/>
    <w:rsid w:val="00A52A60"/>
    <w:rsid w:val="00A60B11"/>
    <w:rsid w:val="00A6243E"/>
    <w:rsid w:val="00A67403"/>
    <w:rsid w:val="00A74B07"/>
    <w:rsid w:val="00A76988"/>
    <w:rsid w:val="00A80186"/>
    <w:rsid w:val="00A80E65"/>
    <w:rsid w:val="00A84D1F"/>
    <w:rsid w:val="00A911AB"/>
    <w:rsid w:val="00A92630"/>
    <w:rsid w:val="00AA695E"/>
    <w:rsid w:val="00AB679F"/>
    <w:rsid w:val="00AE35CB"/>
    <w:rsid w:val="00AF0880"/>
    <w:rsid w:val="00AF4F39"/>
    <w:rsid w:val="00B0366F"/>
    <w:rsid w:val="00B121B8"/>
    <w:rsid w:val="00B1645D"/>
    <w:rsid w:val="00B21281"/>
    <w:rsid w:val="00B2634E"/>
    <w:rsid w:val="00B441C7"/>
    <w:rsid w:val="00B65280"/>
    <w:rsid w:val="00B71F10"/>
    <w:rsid w:val="00B7590F"/>
    <w:rsid w:val="00B83B74"/>
    <w:rsid w:val="00BA3E59"/>
    <w:rsid w:val="00BA4083"/>
    <w:rsid w:val="00BB35ED"/>
    <w:rsid w:val="00BC2838"/>
    <w:rsid w:val="00BC4BA1"/>
    <w:rsid w:val="00BD6A4F"/>
    <w:rsid w:val="00BD738A"/>
    <w:rsid w:val="00BF675B"/>
    <w:rsid w:val="00C03622"/>
    <w:rsid w:val="00C05675"/>
    <w:rsid w:val="00C05CDF"/>
    <w:rsid w:val="00C116EF"/>
    <w:rsid w:val="00C149AA"/>
    <w:rsid w:val="00C168DD"/>
    <w:rsid w:val="00C34F19"/>
    <w:rsid w:val="00C4510F"/>
    <w:rsid w:val="00C55041"/>
    <w:rsid w:val="00C551F8"/>
    <w:rsid w:val="00C66AB4"/>
    <w:rsid w:val="00C704F9"/>
    <w:rsid w:val="00C82688"/>
    <w:rsid w:val="00C923B1"/>
    <w:rsid w:val="00CB3675"/>
    <w:rsid w:val="00CC47D8"/>
    <w:rsid w:val="00CD4AA3"/>
    <w:rsid w:val="00CF3B15"/>
    <w:rsid w:val="00D07C45"/>
    <w:rsid w:val="00D13232"/>
    <w:rsid w:val="00D1336E"/>
    <w:rsid w:val="00D22D16"/>
    <w:rsid w:val="00D3036C"/>
    <w:rsid w:val="00D33143"/>
    <w:rsid w:val="00D41341"/>
    <w:rsid w:val="00D53912"/>
    <w:rsid w:val="00D54ED0"/>
    <w:rsid w:val="00D57E9F"/>
    <w:rsid w:val="00D63C1F"/>
    <w:rsid w:val="00D64EA3"/>
    <w:rsid w:val="00D7318C"/>
    <w:rsid w:val="00DA3D4F"/>
    <w:rsid w:val="00DA3D6F"/>
    <w:rsid w:val="00DB5BBA"/>
    <w:rsid w:val="00DC0CBA"/>
    <w:rsid w:val="00DC0E2A"/>
    <w:rsid w:val="00DD34AC"/>
    <w:rsid w:val="00DD629D"/>
    <w:rsid w:val="00DD63CC"/>
    <w:rsid w:val="00DD6AA9"/>
    <w:rsid w:val="00DE34AC"/>
    <w:rsid w:val="00DE4BE7"/>
    <w:rsid w:val="00DE4D6F"/>
    <w:rsid w:val="00DE54C7"/>
    <w:rsid w:val="00E055C2"/>
    <w:rsid w:val="00E34753"/>
    <w:rsid w:val="00E36C73"/>
    <w:rsid w:val="00E40A89"/>
    <w:rsid w:val="00E41B62"/>
    <w:rsid w:val="00E426DD"/>
    <w:rsid w:val="00E524DD"/>
    <w:rsid w:val="00E54AE1"/>
    <w:rsid w:val="00E640E7"/>
    <w:rsid w:val="00E65ADE"/>
    <w:rsid w:val="00E710EB"/>
    <w:rsid w:val="00E72BA8"/>
    <w:rsid w:val="00E72E71"/>
    <w:rsid w:val="00E9710B"/>
    <w:rsid w:val="00E97A68"/>
    <w:rsid w:val="00E97ECA"/>
    <w:rsid w:val="00EA54B4"/>
    <w:rsid w:val="00EA7B19"/>
    <w:rsid w:val="00EC0681"/>
    <w:rsid w:val="00EC0B92"/>
    <w:rsid w:val="00ED4602"/>
    <w:rsid w:val="00EF58F7"/>
    <w:rsid w:val="00F006D5"/>
    <w:rsid w:val="00F00CA9"/>
    <w:rsid w:val="00F071CD"/>
    <w:rsid w:val="00F17E6C"/>
    <w:rsid w:val="00F21F79"/>
    <w:rsid w:val="00F44136"/>
    <w:rsid w:val="00F45906"/>
    <w:rsid w:val="00F462C7"/>
    <w:rsid w:val="00F46991"/>
    <w:rsid w:val="00F50B39"/>
    <w:rsid w:val="00F5230E"/>
    <w:rsid w:val="00F60151"/>
    <w:rsid w:val="00F6721D"/>
    <w:rsid w:val="00F74788"/>
    <w:rsid w:val="00F92D7D"/>
    <w:rsid w:val="00FA5A06"/>
    <w:rsid w:val="00FB1889"/>
    <w:rsid w:val="00FB282E"/>
    <w:rsid w:val="00FB452D"/>
    <w:rsid w:val="00FC4069"/>
    <w:rsid w:val="00FC49CF"/>
    <w:rsid w:val="00FC6E28"/>
    <w:rsid w:val="00FD2306"/>
    <w:rsid w:val="00FD25D8"/>
    <w:rsid w:val="00FF2A3A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3">
    <w:name w:val="heading 3"/>
    <w:basedOn w:val="Normalny"/>
    <w:link w:val="Nagwek3Znak"/>
    <w:uiPriority w:val="9"/>
    <w:qFormat/>
    <w:rsid w:val="00A03D5F"/>
    <w:pPr>
      <w:widowControl/>
      <w:ind w:left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A15483"/>
    <w:pPr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752CA4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752CA4"/>
    <w:pPr>
      <w:widowControl/>
      <w:spacing w:before="100" w:beforeAutospacing="1" w:after="119"/>
    </w:pPr>
    <w:rPr>
      <w:rFonts w:eastAsia="Times New Roman"/>
      <w:color w:val="000000"/>
      <w:sz w:val="24"/>
      <w:szCs w:val="24"/>
    </w:rPr>
  </w:style>
  <w:style w:type="paragraph" w:customStyle="1" w:styleId="sdfootnote-western">
    <w:name w:val="sdfootnote-western"/>
    <w:basedOn w:val="Normalny"/>
    <w:rsid w:val="00F92D7D"/>
    <w:pPr>
      <w:widowControl/>
      <w:spacing w:before="100" w:before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Domylnaczcionkaakapitu6">
    <w:name w:val="Domyślna czcionka akapitu6"/>
    <w:rsid w:val="00773C5C"/>
  </w:style>
  <w:style w:type="character" w:styleId="Tekstzastpczy">
    <w:name w:val="Placeholder Text"/>
    <w:basedOn w:val="Domylnaczcionkaakapitu"/>
    <w:uiPriority w:val="99"/>
    <w:semiHidden/>
    <w:rsid w:val="00F006D5"/>
    <w:rPr>
      <w:color w:val="808080"/>
    </w:rPr>
  </w:style>
  <w:style w:type="numbering" w:customStyle="1" w:styleId="WW8Num105">
    <w:name w:val="WW8Num105"/>
    <w:basedOn w:val="Bezlisty"/>
    <w:rsid w:val="00163D06"/>
    <w:pPr>
      <w:numPr>
        <w:numId w:val="39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03D5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Normalny1">
    <w:name w:val="Normalny1"/>
    <w:rsid w:val="003867C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867C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7CF"/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8926-386F-44CD-B9A2-0DC51C18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Natalia Ambrożewicz</cp:lastModifiedBy>
  <cp:revision>52</cp:revision>
  <cp:lastPrinted>2020-07-22T08:34:00Z</cp:lastPrinted>
  <dcterms:created xsi:type="dcterms:W3CDTF">2020-07-22T08:10:00Z</dcterms:created>
  <dcterms:modified xsi:type="dcterms:W3CDTF">2020-07-28T07:01:00Z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