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547F" w14:textId="77777777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14:paraId="11EE7DCE" w14:textId="77777777" w:rsidR="00B56EE0" w:rsidRDefault="00B56EE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55D1072" w14:textId="30FF713B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Dostawy mięsa i wędlin </w:t>
      </w:r>
      <w:r w:rsidR="006A587B">
        <w:rPr>
          <w:rFonts w:ascii="Calibri" w:eastAsia="Calibri" w:hAnsi="Calibri" w:cs="Calibri"/>
        </w:rPr>
        <w:t>do Zakładu Karnego w Płocku</w:t>
      </w:r>
    </w:p>
    <w:p w14:paraId="5E4C9943" w14:textId="35B5A22C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6A587B">
        <w:rPr>
          <w:rFonts w:ascii="Calibri" w:eastAsia="Calibri" w:hAnsi="Calibri" w:cs="Calibri"/>
        </w:rPr>
        <w:t>0</w:t>
      </w:r>
      <w:r w:rsidR="003B45F6">
        <w:rPr>
          <w:rFonts w:ascii="Calibri" w:eastAsia="Calibri" w:hAnsi="Calibri" w:cs="Calibri"/>
        </w:rPr>
        <w:t>6</w:t>
      </w:r>
      <w:r w:rsidR="00241B6D">
        <w:rPr>
          <w:rFonts w:ascii="Calibri" w:eastAsia="Calibri" w:hAnsi="Calibri" w:cs="Calibri"/>
        </w:rPr>
        <w:t>.202</w:t>
      </w:r>
      <w:r w:rsidR="00340A94">
        <w:rPr>
          <w:rFonts w:ascii="Calibri" w:eastAsia="Calibri" w:hAnsi="Calibri" w:cs="Calibri"/>
        </w:rPr>
        <w:t>3</w:t>
      </w:r>
      <w:r w:rsidR="006A587B">
        <w:rPr>
          <w:rFonts w:ascii="Calibri" w:eastAsia="Calibri" w:hAnsi="Calibri" w:cs="Calibri"/>
        </w:rPr>
        <w:t>.</w:t>
      </w:r>
      <w:r w:rsidR="003B45F6">
        <w:rPr>
          <w:rFonts w:ascii="Calibri" w:eastAsia="Calibri" w:hAnsi="Calibri" w:cs="Calibri"/>
        </w:rPr>
        <w:t>MM</w:t>
      </w:r>
    </w:p>
    <w:p w14:paraId="3BA093DB" w14:textId="77777777"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87E911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62F75C" w14:textId="24DBCEA7" w:rsidR="00B56EE0" w:rsidRDefault="00222237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 - mięso wieprzowe</w:t>
      </w:r>
    </w:p>
    <w:p w14:paraId="26B85499" w14:textId="77777777" w:rsidR="00B56EE0" w:rsidRDefault="00B56EE0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19"/>
        <w:gridCol w:w="1296"/>
        <w:gridCol w:w="6075"/>
      </w:tblGrid>
      <w:tr w:rsidR="002C5553" w:rsidRPr="00103D76" w14:paraId="344995F9" w14:textId="77777777" w:rsidTr="006A587B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89232B3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AFAA95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3000C0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9B1DF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1F2AEE" w:rsidRPr="00103D76" w14:paraId="56BB53A0" w14:textId="77777777" w:rsidTr="006A587B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60B42C2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90CC305" w14:textId="37D463B2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A2A002" w14:textId="4402D1B1" w:rsidR="001F2AEE" w:rsidRPr="00103D76" w:rsidRDefault="00B47D9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15113000-3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E15D0B" w14:textId="78F4C87B" w:rsidR="001F2AEE" w:rsidRPr="00103D76" w:rsidRDefault="001F2AEE" w:rsidP="006A587B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80/20, 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1F2AEE" w:rsidRPr="00103D76" w14:paraId="2662D8CD" w14:textId="77777777" w:rsidTr="006A587B">
        <w:trPr>
          <w:trHeight w:val="1246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83F8DD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EF2B06" w14:textId="622C6DAE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525F05" w14:textId="048B68AA" w:rsidR="001F2AEE" w:rsidRPr="00103D76" w:rsidRDefault="001A055A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4147E" w14:textId="55DEDF61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 w:rsidRPr="00103D76"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nastrzykiwanie. </w:t>
            </w:r>
          </w:p>
        </w:tc>
      </w:tr>
      <w:tr w:rsidR="001F2AEE" w:rsidRPr="00103D76" w14:paraId="358483D1" w14:textId="77777777" w:rsidTr="006A587B">
        <w:trPr>
          <w:trHeight w:val="93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923FEB3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4EEE4C8" w14:textId="3E6A9154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CB98A2" w14:textId="185BD19F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AB5FBB" w14:textId="08E11836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</w:tbl>
    <w:p w14:paraId="794E2046" w14:textId="77777777" w:rsidR="00340A94" w:rsidRDefault="00340A94">
      <w:pPr>
        <w:rPr>
          <w:rFonts w:ascii="Calibri" w:eastAsia="Calibri" w:hAnsi="Calibri" w:cs="Calibri"/>
        </w:rPr>
      </w:pPr>
    </w:p>
    <w:p w14:paraId="640FCA54" w14:textId="4F07CCF1" w:rsidR="00C82AE8" w:rsidRDefault="006A58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Łą</w:t>
      </w:r>
      <w:r w:rsidR="00C82AE8">
        <w:rPr>
          <w:rFonts w:ascii="Calibri" w:eastAsia="Calibri" w:hAnsi="Calibri" w:cs="Calibri"/>
        </w:rPr>
        <w:t>czna ilość podlegająca zamówieniu.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481"/>
        <w:gridCol w:w="2349"/>
        <w:gridCol w:w="1560"/>
        <w:gridCol w:w="1984"/>
      </w:tblGrid>
      <w:tr w:rsidR="006A587B" w:rsidRPr="00103D76" w14:paraId="7826325B" w14:textId="77777777" w:rsidTr="006A587B">
        <w:trPr>
          <w:trHeight w:val="1359"/>
        </w:trPr>
        <w:tc>
          <w:tcPr>
            <w:tcW w:w="481" w:type="dxa"/>
            <w:vAlign w:val="center"/>
          </w:tcPr>
          <w:p w14:paraId="1FAB8ACD" w14:textId="64D2D339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349" w:type="dxa"/>
            <w:vAlign w:val="center"/>
          </w:tcPr>
          <w:p w14:paraId="12F89F43" w14:textId="06FE1CDC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560" w:type="dxa"/>
            <w:vAlign w:val="center"/>
          </w:tcPr>
          <w:p w14:paraId="72B58D42" w14:textId="49F3EB12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1984" w:type="dxa"/>
            <w:vAlign w:val="center"/>
          </w:tcPr>
          <w:p w14:paraId="195F4D53" w14:textId="05676188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6A587B" w:rsidRPr="00103D76" w14:paraId="1FC8F0AF" w14:textId="77777777" w:rsidTr="009659AA">
        <w:trPr>
          <w:trHeight w:val="569"/>
        </w:trPr>
        <w:tc>
          <w:tcPr>
            <w:tcW w:w="481" w:type="dxa"/>
            <w:vAlign w:val="center"/>
          </w:tcPr>
          <w:p w14:paraId="6C66B8A7" w14:textId="7A039DAF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349" w:type="dxa"/>
            <w:vAlign w:val="center"/>
          </w:tcPr>
          <w:p w14:paraId="3BC6D894" w14:textId="571766ED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560" w:type="dxa"/>
            <w:vAlign w:val="center"/>
          </w:tcPr>
          <w:p w14:paraId="20E7AD3E" w14:textId="220F60D4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7B41A0F6" w14:textId="3B5DBFBC" w:rsidR="006A587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A587B" w:rsidRPr="009659AA"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</w:tr>
      <w:tr w:rsidR="006A587B" w:rsidRPr="00103D76" w14:paraId="407B4880" w14:textId="77777777" w:rsidTr="009659AA">
        <w:trPr>
          <w:trHeight w:val="549"/>
        </w:trPr>
        <w:tc>
          <w:tcPr>
            <w:tcW w:w="481" w:type="dxa"/>
            <w:vAlign w:val="center"/>
          </w:tcPr>
          <w:p w14:paraId="7AC63207" w14:textId="77C547DE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349" w:type="dxa"/>
            <w:vAlign w:val="center"/>
          </w:tcPr>
          <w:p w14:paraId="207A292F" w14:textId="6C413D20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560" w:type="dxa"/>
            <w:vAlign w:val="center"/>
          </w:tcPr>
          <w:p w14:paraId="2A803F9D" w14:textId="5B356E4A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61FCE696" w14:textId="3E26ECE6" w:rsidR="00340A94" w:rsidRDefault="00340A94" w:rsidP="006A587B">
            <w:pPr>
              <w:spacing w:line="240" w:lineRule="exact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46623440" w14:textId="765AF650" w:rsidR="006A587B" w:rsidRPr="009659AA" w:rsidRDefault="00340A94" w:rsidP="006A587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6A587B" w:rsidRPr="009659AA">
              <w:rPr>
                <w:rFonts w:cs="Arial"/>
                <w:b/>
                <w:bCs/>
                <w:sz w:val="20"/>
                <w:szCs w:val="20"/>
              </w:rPr>
              <w:t>00</w:t>
            </w:r>
          </w:p>
        </w:tc>
      </w:tr>
      <w:tr w:rsidR="006A587B" w:rsidRPr="00103D76" w14:paraId="19CD301B" w14:textId="77777777" w:rsidTr="009659AA">
        <w:trPr>
          <w:trHeight w:val="571"/>
        </w:trPr>
        <w:tc>
          <w:tcPr>
            <w:tcW w:w="481" w:type="dxa"/>
            <w:vAlign w:val="center"/>
          </w:tcPr>
          <w:p w14:paraId="54993AC1" w14:textId="6663153E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349" w:type="dxa"/>
            <w:vAlign w:val="center"/>
          </w:tcPr>
          <w:p w14:paraId="156FD94E" w14:textId="1DD2DE20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560" w:type="dxa"/>
            <w:vAlign w:val="center"/>
          </w:tcPr>
          <w:p w14:paraId="66E8F2F3" w14:textId="2BD4E1C7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7058CD69" w14:textId="0E8FBFD4" w:rsidR="006A587B" w:rsidRPr="009659AA" w:rsidRDefault="0083566D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A587B" w:rsidRPr="009659AA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14:paraId="685600E1" w14:textId="77777777" w:rsidR="006A587B" w:rsidRDefault="006A587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6D93C00" w14:textId="77777777" w:rsidR="00340A94" w:rsidRDefault="00340A9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22DB41D8" w14:textId="1AA85533" w:rsidR="00B56EE0" w:rsidRDefault="00A869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2 - wędliny wieprzowo-</w:t>
      </w:r>
      <w:r w:rsidR="00222237">
        <w:rPr>
          <w:rFonts w:ascii="Calibri" w:eastAsia="Calibri" w:hAnsi="Calibri" w:cs="Calibri"/>
          <w:b/>
          <w:sz w:val="28"/>
        </w:rPr>
        <w:t>wołowe</w:t>
      </w:r>
    </w:p>
    <w:p w14:paraId="5079D395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71"/>
        <w:gridCol w:w="1238"/>
        <w:gridCol w:w="5984"/>
      </w:tblGrid>
      <w:tr w:rsidR="002C5553" w:rsidRPr="00103D76" w14:paraId="3CDB4413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B6EC58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1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95D76B" w14:textId="24B3DFE5" w:rsidR="00B56EE0" w:rsidRPr="00103D76" w:rsidRDefault="001F2AEE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5E9A1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0A372" w14:textId="77777777" w:rsidR="00B56EE0" w:rsidRPr="00103D76" w:rsidRDefault="000A038F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103D76" w:rsidRPr="00103D76" w14:paraId="3B20F750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CF69E3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E1344" w14:textId="4EE9821D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5DD76" w14:textId="034151CF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9DD5D4" w14:textId="59676A6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podrobowa, wyprodukowana z mięsa wieprzowego, surowców podrobowych, skórek wieprzowych, tłuszczu wieprzowego, kaszy jęczmiennej z dodatkiem krwi spożywczej, parzona, wygląd ogólny – wyrób w osłonce naturalnej lub sztucznej, powierzchnia czysta, lekko wilgotna, niedopuszczalne zabrudzenia, oślizłość i naloty pleśni, konsystencja – dość ścisła, niedopuszczalne skupiska nie wymieszanych składników, barwa na powierzchni szara do brunatnej, na przekroju – brunatna, niedopuszczalny smak i zapach świadczący o nieświeżości lub inny obcy</w:t>
            </w:r>
          </w:p>
        </w:tc>
      </w:tr>
      <w:tr w:rsidR="00103D76" w:rsidRPr="00103D76" w14:paraId="09644576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ABC94F8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ABF74A" w14:textId="67D89E0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3A9BD6" w14:textId="27B9A733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9454C" w14:textId="64A7C04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wędlina podrobowa parzona w osłonce sztucznej lub naturalnej, barwa kremowa do jasnobrązowej, konsystencja jędrna, skład min.: mięso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lastRenderedPageBreak/>
              <w:t>wieprzowe minimum 50%, zapach charakterystyczny dla wyrobów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103D76" w:rsidRPr="00103D76" w14:paraId="4E0FACB2" w14:textId="77777777" w:rsidTr="00BB03FB">
        <w:trPr>
          <w:trHeight w:val="1407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6C972F7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C6949" w14:textId="267EEC27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00383" w14:textId="2AD59187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3AB4E" w14:textId="360DB818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5674E844" w14:textId="77777777" w:rsidTr="00BB03FB">
        <w:trPr>
          <w:trHeight w:val="1186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A610EF1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870B12" w14:textId="1E3DC31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C06B02" w14:textId="5E3CB37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D611C7" w14:textId="273FE89C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0ECABCA9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DFF64E6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EB07C" w14:textId="76DED4A4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55238" w14:textId="10DF6E16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031FE" w14:textId="58C61C75" w:rsidR="00103D76" w:rsidRPr="00103D76" w:rsidRDefault="00103D76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wieprzowa lub wieprzowo-wołowa, wędzona, parzona, średnio rozdrobniona, wygląd ogólny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 minimum 40%</w:t>
            </w:r>
          </w:p>
        </w:tc>
      </w:tr>
      <w:tr w:rsidR="00103D76" w:rsidRPr="00103D76" w14:paraId="2DC61DEE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B45BA4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C578E" w14:textId="351040D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27A62C" w14:textId="4D94E9E9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1EB9AE" w14:textId="5EDF0D9A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wyrób o zawartości mięsa nie mniej niż 50%, homogenizowany, parzony. Batony w osłonkach naturalnych lub sztucznych, pozostawione w zwojach, powierzchnia batonu barwy różowej do jasnobrązowej o smaku 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103D76" w:rsidRPr="00103D76" w14:paraId="4BE979D5" w14:textId="77777777" w:rsidTr="00BB03FB">
        <w:trPr>
          <w:trHeight w:val="1296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B22A305" w14:textId="20342EBB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4D4B4" w14:textId="4571386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F0C7B9" w14:textId="7043D4B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ABEE0" w14:textId="6C282B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średnio rozdrobniona, w osłonce jadalnej, </w:t>
            </w:r>
          </w:p>
        </w:tc>
      </w:tr>
      <w:tr w:rsidR="00103D76" w:rsidRPr="00103D76" w14:paraId="4233C278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811875" w14:textId="1C1D4B4E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3FDF2" w14:textId="1015F2D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204A9" w14:textId="5C3B5377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96F67" w14:textId="12427351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homogenizowana wieprzowa parzona lub wędzona parzona, w osłonce sztucznej, o zawartości mięsa minimum 20%. Dopuszczalne wykorzystanie w produkcie MOM do 40%,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103D76" w:rsidRPr="00103D76" w14:paraId="2628D4B2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206643" w14:textId="17079512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FFF76C" w14:textId="4C23F393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C3D754" w14:textId="7E9509C0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289D56" w14:textId="68241A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zapakowana w baton. Produkt średnio rozdrobiony z mięsa wieprzowego w osłonkach o dużej średnicy, parzona, w osłonach sztucznych, powierzchnia batonu gładka o barwie jasnobrązowej do brązowej, osłonka gładka ściśle przylegająca do farszu. Barwa przekroju od jasno różowej do ciemno różowej. Zawartość mięsa min. 30%</w:t>
            </w:r>
          </w:p>
        </w:tc>
      </w:tr>
      <w:tr w:rsidR="00103D76" w:rsidRPr="00103D76" w14:paraId="68F5477D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D43543A" w14:textId="10FDDECB" w:rsidR="00103D76" w:rsidRPr="00103D76" w:rsidRDefault="00103D76" w:rsidP="00BB03F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  <w:r w:rsidR="00BB03FB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32072" w14:textId="1850714C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007421" w14:textId="46A31389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3F11A" w14:textId="2AE3C857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średnio rozdrobniony z mięsa wieprzowego lub wieprzowego i wołowego,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parzona,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</w:tbl>
    <w:p w14:paraId="7D528EE2" w14:textId="77777777" w:rsidR="00B56EE0" w:rsidRDefault="00B56EE0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3ADD01D" w14:textId="77777777" w:rsidR="00BB03FB" w:rsidRDefault="00BB03FB" w:rsidP="00C82AE8">
      <w:pPr>
        <w:rPr>
          <w:rFonts w:ascii="Calibri" w:eastAsia="Calibri" w:hAnsi="Calibri" w:cs="Calibri"/>
        </w:rPr>
      </w:pPr>
    </w:p>
    <w:p w14:paraId="10934444" w14:textId="26C0208F" w:rsidR="00C82AE8" w:rsidRDefault="00BB03FB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</w:t>
      </w:r>
      <w:r w:rsidR="00C82AE8">
        <w:rPr>
          <w:rFonts w:ascii="Calibri" w:eastAsia="Calibri" w:hAnsi="Calibri" w:cs="Calibri"/>
        </w:rPr>
        <w:t>ączna ilość podlegająca zamówieniu.</w:t>
      </w:r>
    </w:p>
    <w:tbl>
      <w:tblPr>
        <w:tblStyle w:val="Tabela-Siatka"/>
        <w:tblW w:w="6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795"/>
        <w:gridCol w:w="607"/>
        <w:gridCol w:w="2268"/>
      </w:tblGrid>
      <w:tr w:rsidR="00BB03FB" w:rsidRPr="006F3491" w14:paraId="6AB6409F" w14:textId="77777777" w:rsidTr="009659AA">
        <w:trPr>
          <w:trHeight w:val="1526"/>
        </w:trPr>
        <w:tc>
          <w:tcPr>
            <w:tcW w:w="426" w:type="dxa"/>
            <w:vAlign w:val="center"/>
          </w:tcPr>
          <w:p w14:paraId="2DE435A1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795" w:type="dxa"/>
            <w:vAlign w:val="center"/>
          </w:tcPr>
          <w:p w14:paraId="26EA3C3A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607" w:type="dxa"/>
            <w:vAlign w:val="center"/>
          </w:tcPr>
          <w:p w14:paraId="031555A4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2268" w:type="dxa"/>
            <w:vAlign w:val="center"/>
          </w:tcPr>
          <w:p w14:paraId="0EF511BD" w14:textId="07A14AA1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BB03FB" w:rsidRPr="009659AA" w14:paraId="0F9559BD" w14:textId="77777777" w:rsidTr="009659AA">
        <w:trPr>
          <w:trHeight w:val="413"/>
        </w:trPr>
        <w:tc>
          <w:tcPr>
            <w:tcW w:w="426" w:type="dxa"/>
            <w:vAlign w:val="center"/>
          </w:tcPr>
          <w:p w14:paraId="66AC9068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14:paraId="052CD6ED" w14:textId="54BE73A3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607" w:type="dxa"/>
            <w:vAlign w:val="center"/>
          </w:tcPr>
          <w:p w14:paraId="243E0037" w14:textId="55091C75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EF9C8B3" w14:textId="64327F56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2 250</w:t>
            </w:r>
          </w:p>
        </w:tc>
      </w:tr>
      <w:tr w:rsidR="00BB03FB" w:rsidRPr="009659AA" w14:paraId="11C26AC4" w14:textId="77777777" w:rsidTr="009659AA">
        <w:trPr>
          <w:trHeight w:val="547"/>
        </w:trPr>
        <w:tc>
          <w:tcPr>
            <w:tcW w:w="426" w:type="dxa"/>
            <w:vAlign w:val="center"/>
          </w:tcPr>
          <w:p w14:paraId="6FA071E9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795" w:type="dxa"/>
            <w:vAlign w:val="center"/>
          </w:tcPr>
          <w:p w14:paraId="793EF812" w14:textId="2967262F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607" w:type="dxa"/>
          </w:tcPr>
          <w:p w14:paraId="7FBFB143" w14:textId="76F0EBAC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5654E42D" w14:textId="3BD4480A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0C9C352D" w14:textId="77777777" w:rsidTr="009659AA">
        <w:trPr>
          <w:trHeight w:val="555"/>
        </w:trPr>
        <w:tc>
          <w:tcPr>
            <w:tcW w:w="426" w:type="dxa"/>
            <w:vAlign w:val="center"/>
          </w:tcPr>
          <w:p w14:paraId="6A86A190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795" w:type="dxa"/>
            <w:vAlign w:val="center"/>
          </w:tcPr>
          <w:p w14:paraId="49F112A3" w14:textId="7530971D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607" w:type="dxa"/>
          </w:tcPr>
          <w:p w14:paraId="4064E4AF" w14:textId="138E279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0AD8A37" w14:textId="7035C62B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0505BAD1" w14:textId="77777777" w:rsidTr="009659AA">
        <w:trPr>
          <w:trHeight w:val="421"/>
        </w:trPr>
        <w:tc>
          <w:tcPr>
            <w:tcW w:w="426" w:type="dxa"/>
            <w:vAlign w:val="center"/>
          </w:tcPr>
          <w:p w14:paraId="5FB0C6FA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14:paraId="1BCE578A" w14:textId="64221CA8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607" w:type="dxa"/>
          </w:tcPr>
          <w:p w14:paraId="56010021" w14:textId="4F907F6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4E96AA07" w14:textId="5FA3C48B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5B94BF4A" w14:textId="77777777" w:rsidTr="009659AA">
        <w:trPr>
          <w:trHeight w:val="555"/>
        </w:trPr>
        <w:tc>
          <w:tcPr>
            <w:tcW w:w="426" w:type="dxa"/>
            <w:vAlign w:val="center"/>
          </w:tcPr>
          <w:p w14:paraId="47DCA976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795" w:type="dxa"/>
            <w:vAlign w:val="center"/>
          </w:tcPr>
          <w:p w14:paraId="775DDCEB" w14:textId="0BB2533E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607" w:type="dxa"/>
          </w:tcPr>
          <w:p w14:paraId="66F12765" w14:textId="75736B53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B44DB10" w14:textId="31973B06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16E4A6C3" w14:textId="77777777" w:rsidTr="009659AA">
        <w:trPr>
          <w:trHeight w:val="563"/>
        </w:trPr>
        <w:tc>
          <w:tcPr>
            <w:tcW w:w="426" w:type="dxa"/>
            <w:vAlign w:val="center"/>
          </w:tcPr>
          <w:p w14:paraId="747B68D9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795" w:type="dxa"/>
            <w:vAlign w:val="center"/>
          </w:tcPr>
          <w:p w14:paraId="3D724D69" w14:textId="53302ED0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607" w:type="dxa"/>
          </w:tcPr>
          <w:p w14:paraId="6510834B" w14:textId="67E94D1B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23A89EE6" w14:textId="792841B3" w:rsidR="00BB03FB" w:rsidRPr="009659AA" w:rsidRDefault="009307C4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5BBC7D5B" w14:textId="77777777" w:rsidTr="009659AA">
        <w:trPr>
          <w:trHeight w:val="557"/>
        </w:trPr>
        <w:tc>
          <w:tcPr>
            <w:tcW w:w="426" w:type="dxa"/>
            <w:vAlign w:val="center"/>
          </w:tcPr>
          <w:p w14:paraId="3B5E75CE" w14:textId="2E98B250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795" w:type="dxa"/>
            <w:vAlign w:val="center"/>
          </w:tcPr>
          <w:p w14:paraId="31DA3FAC" w14:textId="3AFAC98D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607" w:type="dxa"/>
          </w:tcPr>
          <w:p w14:paraId="1CC974A4" w14:textId="3B418179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55C0AD12" w14:textId="7EF4FBCF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BB03FB" w:rsidRPr="009659AA" w14:paraId="346EC42C" w14:textId="77777777" w:rsidTr="009659AA">
        <w:trPr>
          <w:trHeight w:val="552"/>
        </w:trPr>
        <w:tc>
          <w:tcPr>
            <w:tcW w:w="426" w:type="dxa"/>
            <w:vAlign w:val="center"/>
          </w:tcPr>
          <w:p w14:paraId="2D96406E" w14:textId="4B913E87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795" w:type="dxa"/>
            <w:vAlign w:val="center"/>
          </w:tcPr>
          <w:p w14:paraId="7832846A" w14:textId="6DD3B909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607" w:type="dxa"/>
          </w:tcPr>
          <w:p w14:paraId="450EC926" w14:textId="320EC82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12752DE7" w14:textId="29619B03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</w:t>
            </w:r>
            <w:r w:rsidR="009307C4">
              <w:rPr>
                <w:rFonts w:eastAsia="Calibri" w:cs="Calibri"/>
                <w:b/>
                <w:sz w:val="20"/>
                <w:szCs w:val="20"/>
              </w:rPr>
              <w:t xml:space="preserve"> 3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9659AA" w14:paraId="2F68A6A1" w14:textId="77777777" w:rsidTr="009659AA">
        <w:trPr>
          <w:trHeight w:val="559"/>
        </w:trPr>
        <w:tc>
          <w:tcPr>
            <w:tcW w:w="426" w:type="dxa"/>
            <w:vAlign w:val="center"/>
          </w:tcPr>
          <w:p w14:paraId="4D83AF01" w14:textId="709F3331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795" w:type="dxa"/>
            <w:vAlign w:val="center"/>
          </w:tcPr>
          <w:p w14:paraId="4FDD8DE2" w14:textId="1E34F98F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607" w:type="dxa"/>
          </w:tcPr>
          <w:p w14:paraId="0198ECC0" w14:textId="7C547667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44AAA01" w14:textId="7D5EEB01" w:rsidR="00BB03FB" w:rsidRPr="009659AA" w:rsidRDefault="00340A94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</w:t>
            </w:r>
            <w:r w:rsidR="009307C4">
              <w:rPr>
                <w:rFonts w:eastAsia="Calibri" w:cs="Calibri"/>
                <w:b/>
                <w:sz w:val="20"/>
                <w:szCs w:val="20"/>
              </w:rPr>
              <w:t xml:space="preserve"> 3</w:t>
            </w:r>
            <w:r>
              <w:rPr>
                <w:rFonts w:eastAsia="Calibri" w:cs="Calibri"/>
                <w:b/>
                <w:sz w:val="20"/>
                <w:szCs w:val="20"/>
              </w:rPr>
              <w:t>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66AB229D" w14:textId="77777777" w:rsidTr="009659AA">
        <w:trPr>
          <w:trHeight w:val="566"/>
        </w:trPr>
        <w:tc>
          <w:tcPr>
            <w:tcW w:w="426" w:type="dxa"/>
            <w:vAlign w:val="center"/>
          </w:tcPr>
          <w:p w14:paraId="4E6DE372" w14:textId="76C59686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795" w:type="dxa"/>
            <w:vAlign w:val="center"/>
          </w:tcPr>
          <w:p w14:paraId="68BB7C81" w14:textId="215CEAB4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607" w:type="dxa"/>
          </w:tcPr>
          <w:p w14:paraId="7BA456DF" w14:textId="2E8A33B8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4E4FCE53" w14:textId="584BC035" w:rsidR="00BB03FB" w:rsidRPr="009659AA" w:rsidRDefault="009307C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</w:tbl>
    <w:p w14:paraId="0C9D1692" w14:textId="77777777" w:rsidR="00F317E4" w:rsidRPr="009659AA" w:rsidRDefault="00F317E4" w:rsidP="00F317E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3406744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3 - mięso drobiowe</w:t>
      </w:r>
    </w:p>
    <w:p w14:paraId="38C67C96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246"/>
        <w:gridCol w:w="1303"/>
        <w:gridCol w:w="6333"/>
      </w:tblGrid>
      <w:tr w:rsidR="00B56EE0" w:rsidRPr="003C2C92" w14:paraId="706F6BE4" w14:textId="77777777" w:rsidTr="00340A94">
        <w:tc>
          <w:tcPr>
            <w:tcW w:w="47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A65B03" w14:textId="77777777" w:rsidR="00B56EE0" w:rsidRPr="003C2C92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5FE57BB" w14:textId="5FB5DB9B" w:rsidR="00B56EE0" w:rsidRPr="003C2C92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789261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9446DD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3C2C92" w:rsidRPr="003C2C92" w14:paraId="0591DA86" w14:textId="77777777" w:rsidTr="00340A94">
        <w:trPr>
          <w:trHeight w:val="1307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B0156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F35A7" w14:textId="7517E558" w:rsidR="003C2C92" w:rsidRPr="003C2C92" w:rsidRDefault="00F143E5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pałka </w:t>
            </w:r>
            <w:r w:rsidR="003C2C92" w:rsidRPr="003C2C92">
              <w:rPr>
                <w:rFonts w:cs="Arial"/>
                <w:sz w:val="20"/>
                <w:szCs w:val="20"/>
              </w:rPr>
              <w:t xml:space="preserve">z kurczaka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A39C9" w14:textId="1CAE402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79FFE" w14:textId="130F54AA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3C2C92" w:rsidRPr="003C2C92" w14:paraId="605650EE" w14:textId="77777777" w:rsidTr="00340A9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4AA096" w14:textId="7CF4A48B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F6B58" w14:textId="3DD72BED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C5C213" w14:textId="1D263CA2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301BC" w14:textId="06A63AC4" w:rsidR="003C2C92" w:rsidRPr="003C2C92" w:rsidRDefault="003C2C92" w:rsidP="00FA3637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</w:t>
            </w:r>
            <w:r w:rsidR="00FA3637">
              <w:rPr>
                <w:rFonts w:cs="Arial"/>
                <w:sz w:val="20"/>
                <w:szCs w:val="20"/>
              </w:rPr>
              <w:t xml:space="preserve">żego, barwa mięsa wskazująca na </w:t>
            </w:r>
            <w:r w:rsidRPr="003C2C92">
              <w:rPr>
                <w:rFonts w:cs="Arial"/>
                <w:sz w:val="20"/>
                <w:szCs w:val="20"/>
              </w:rPr>
              <w:t>świeżość, mięso nie poddawane dodatkowym procesom technologicznym typu: uplastycznienie, masowanie, nastrzykiwanie.</w:t>
            </w:r>
          </w:p>
        </w:tc>
      </w:tr>
      <w:tr w:rsidR="003C2C92" w:rsidRPr="003C2C92" w14:paraId="1D60A556" w14:textId="77777777" w:rsidTr="00340A94">
        <w:trPr>
          <w:trHeight w:val="1162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DFD8F" w14:textId="14663C9C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52732" w14:textId="761FE4BC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5D979B" w14:textId="6B5947D1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E0BA0" w14:textId="7D373204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 w:rsidR="003C2C92" w:rsidRPr="003C2C92" w14:paraId="0A897DA7" w14:textId="77777777" w:rsidTr="00340A9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B38E2A" w14:textId="7437393F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1A465" w14:textId="3B4BC59A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EC86F1" w14:textId="0AEAA39C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193A2" w14:textId="18CAE8A5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</w:t>
            </w:r>
            <w:proofErr w:type="spellStart"/>
            <w:r w:rsidRPr="003C2C92"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poddawane dodatkowym procesom technologicznym typu: uplastycznienie, masowanie, nastrzykiwanie. </w:t>
            </w:r>
          </w:p>
        </w:tc>
      </w:tr>
      <w:tr w:rsidR="003C2C92" w:rsidRPr="003C2C92" w14:paraId="641B8A67" w14:textId="77777777" w:rsidTr="00340A94">
        <w:trPr>
          <w:trHeight w:val="1008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A6344D" w14:textId="663EA545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315680" w14:textId="01B72FC3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D02EE2" w14:textId="3C2A5E0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A391C1" w14:textId="57BAB0EE" w:rsidR="003C2C92" w:rsidRPr="003C2C92" w:rsidRDefault="003C2C92" w:rsidP="003C2C92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</w:tbl>
    <w:p w14:paraId="20DA7B61" w14:textId="77777777" w:rsidR="00F317E4" w:rsidRDefault="00F317E4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020C80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3"/>
        <w:gridCol w:w="2918"/>
        <w:gridCol w:w="1282"/>
        <w:gridCol w:w="4394"/>
      </w:tblGrid>
      <w:tr w:rsidR="00BB03FB" w:rsidRPr="006F3491" w14:paraId="6894EB12" w14:textId="77777777" w:rsidTr="00340A94">
        <w:trPr>
          <w:trHeight w:val="240"/>
        </w:trPr>
        <w:tc>
          <w:tcPr>
            <w:tcW w:w="473" w:type="dxa"/>
            <w:vMerge w:val="restart"/>
            <w:vAlign w:val="center"/>
          </w:tcPr>
          <w:p w14:paraId="6CDA001B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918" w:type="dxa"/>
            <w:vMerge w:val="restart"/>
            <w:vAlign w:val="center"/>
          </w:tcPr>
          <w:p w14:paraId="0242FEAE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82" w:type="dxa"/>
            <w:vMerge w:val="restart"/>
            <w:vAlign w:val="center"/>
          </w:tcPr>
          <w:p w14:paraId="5F30F7DB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394" w:type="dxa"/>
            <w:vMerge w:val="restart"/>
            <w:vAlign w:val="center"/>
          </w:tcPr>
          <w:p w14:paraId="04BD2DDB" w14:textId="097BA02C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BB03FB" w:rsidRPr="006F3491" w14:paraId="36DA20C9" w14:textId="77777777" w:rsidTr="00340A94">
        <w:trPr>
          <w:trHeight w:val="240"/>
        </w:trPr>
        <w:tc>
          <w:tcPr>
            <w:tcW w:w="473" w:type="dxa"/>
            <w:vMerge/>
            <w:vAlign w:val="center"/>
          </w:tcPr>
          <w:p w14:paraId="173E9972" w14:textId="23A1142F" w:rsidR="00BB03FB" w:rsidRPr="006F3491" w:rsidRDefault="00BB03FB" w:rsidP="001F2AEE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14:paraId="579155CC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D955377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634DB308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BB03FB" w:rsidRPr="00321913" w14:paraId="6F73C58C" w14:textId="77777777" w:rsidTr="00340A94">
        <w:trPr>
          <w:trHeight w:val="829"/>
        </w:trPr>
        <w:tc>
          <w:tcPr>
            <w:tcW w:w="473" w:type="dxa"/>
            <w:vAlign w:val="center"/>
          </w:tcPr>
          <w:p w14:paraId="6928818E" w14:textId="27DA5D93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918" w:type="dxa"/>
            <w:vAlign w:val="center"/>
          </w:tcPr>
          <w:p w14:paraId="51FF09D0" w14:textId="51C7479A" w:rsidR="00BB03FB" w:rsidRPr="006F3491" w:rsidRDefault="00F143E5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pałka</w:t>
            </w:r>
            <w:r w:rsidR="00BB03FB" w:rsidRPr="003C2C92">
              <w:rPr>
                <w:rFonts w:cs="Arial"/>
                <w:sz w:val="20"/>
                <w:szCs w:val="20"/>
              </w:rPr>
              <w:t xml:space="preserve"> z kurczaka</w:t>
            </w:r>
          </w:p>
        </w:tc>
        <w:tc>
          <w:tcPr>
            <w:tcW w:w="1282" w:type="dxa"/>
          </w:tcPr>
          <w:p w14:paraId="4028599D" w14:textId="7A4F96A1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7B68683C" w14:textId="593DB800" w:rsidR="00BB03FB" w:rsidRPr="00321913" w:rsidRDefault="00772852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  <w:r w:rsidR="009659AA" w:rsidRPr="00321913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321913" w14:paraId="63A833FD" w14:textId="77777777" w:rsidTr="00340A94">
        <w:trPr>
          <w:trHeight w:val="725"/>
        </w:trPr>
        <w:tc>
          <w:tcPr>
            <w:tcW w:w="473" w:type="dxa"/>
            <w:vAlign w:val="center"/>
          </w:tcPr>
          <w:p w14:paraId="4BF8636E" w14:textId="4D147943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918" w:type="dxa"/>
            <w:vAlign w:val="center"/>
          </w:tcPr>
          <w:p w14:paraId="130B4B14" w14:textId="6565E99A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282" w:type="dxa"/>
          </w:tcPr>
          <w:p w14:paraId="334C091F" w14:textId="2BB91F6A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69F7D4B6" w14:textId="7DC36506" w:rsidR="00BB03FB" w:rsidRPr="00321913" w:rsidRDefault="009659AA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eastAsia="Calibri" w:cs="Calibri"/>
                <w:b/>
                <w:sz w:val="20"/>
                <w:szCs w:val="20"/>
              </w:rPr>
              <w:t>3</w:t>
            </w:r>
            <w:r w:rsidR="00772852">
              <w:rPr>
                <w:rFonts w:eastAsia="Calibri" w:cs="Calibri"/>
                <w:b/>
                <w:sz w:val="20"/>
                <w:szCs w:val="20"/>
              </w:rPr>
              <w:t xml:space="preserve"> 0</w:t>
            </w:r>
            <w:r w:rsidR="00340A94">
              <w:rPr>
                <w:rFonts w:eastAsia="Calibri" w:cs="Calibri"/>
                <w:b/>
                <w:sz w:val="20"/>
                <w:szCs w:val="20"/>
              </w:rPr>
              <w:t>0</w:t>
            </w:r>
            <w:r w:rsidRPr="00321913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321913" w14:paraId="060CD745" w14:textId="77777777" w:rsidTr="00340A94">
        <w:trPr>
          <w:trHeight w:val="562"/>
        </w:trPr>
        <w:tc>
          <w:tcPr>
            <w:tcW w:w="473" w:type="dxa"/>
            <w:vAlign w:val="center"/>
          </w:tcPr>
          <w:p w14:paraId="642FB793" w14:textId="62C84360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14:paraId="15A26A1B" w14:textId="00EA129B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282" w:type="dxa"/>
          </w:tcPr>
          <w:p w14:paraId="12CD5046" w14:textId="590532A2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79D546DF" w14:textId="6D653B86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eastAsia="Calibri" w:cs="Calibri"/>
                <w:b/>
                <w:sz w:val="20"/>
                <w:szCs w:val="20"/>
              </w:rPr>
              <w:t>700</w:t>
            </w:r>
          </w:p>
        </w:tc>
      </w:tr>
      <w:tr w:rsidR="00BB03FB" w:rsidRPr="00321913" w14:paraId="27E67440" w14:textId="77777777" w:rsidTr="00340A94">
        <w:trPr>
          <w:trHeight w:val="698"/>
        </w:trPr>
        <w:tc>
          <w:tcPr>
            <w:tcW w:w="473" w:type="dxa"/>
            <w:vAlign w:val="center"/>
          </w:tcPr>
          <w:p w14:paraId="35AB2817" w14:textId="152F3E78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918" w:type="dxa"/>
            <w:vAlign w:val="center"/>
          </w:tcPr>
          <w:p w14:paraId="022DD2C6" w14:textId="2ED86BCC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282" w:type="dxa"/>
          </w:tcPr>
          <w:p w14:paraId="32FBB64B" w14:textId="37745748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06A94C72" w14:textId="7D6CD0A9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cs="Arial"/>
                <w:b/>
                <w:bCs/>
                <w:sz w:val="20"/>
                <w:szCs w:val="20"/>
              </w:rPr>
              <w:t>700</w:t>
            </w:r>
          </w:p>
        </w:tc>
      </w:tr>
      <w:tr w:rsidR="00BB03FB" w:rsidRPr="00321913" w14:paraId="4DE3691D" w14:textId="77777777" w:rsidTr="00340A94">
        <w:trPr>
          <w:trHeight w:val="679"/>
        </w:trPr>
        <w:tc>
          <w:tcPr>
            <w:tcW w:w="473" w:type="dxa"/>
            <w:vAlign w:val="center"/>
          </w:tcPr>
          <w:p w14:paraId="4F0695FD" w14:textId="4A197080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center"/>
          </w:tcPr>
          <w:p w14:paraId="4AB4E37A" w14:textId="3FAC4063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282" w:type="dxa"/>
          </w:tcPr>
          <w:p w14:paraId="18878DA0" w14:textId="05452440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1CBE5C30" w14:textId="58E00C96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772852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B6AC0BA" w14:textId="77777777" w:rsidR="00BB03FB" w:rsidRDefault="00BB03F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A59F8EB" w14:textId="4CFDB08C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4 - wędliny drobiowe</w:t>
      </w:r>
    </w:p>
    <w:p w14:paraId="68AF49F4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523"/>
        <w:gridCol w:w="1445"/>
        <w:gridCol w:w="5773"/>
      </w:tblGrid>
      <w:tr w:rsidR="00B56EE0" w:rsidRPr="009D4E3B" w14:paraId="390CFA1D" w14:textId="77777777" w:rsidTr="00340A94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7B4F5C7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445887D" w14:textId="28809333" w:rsidR="00B56EE0" w:rsidRPr="009D4E3B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22243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395209" w14:textId="77777777" w:rsidR="00B56EE0" w:rsidRPr="009D4E3B" w:rsidRDefault="004E61AA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9D4E3B" w:rsidRPr="009D4E3B" w14:paraId="0D5063AD" w14:textId="77777777" w:rsidTr="00340A94">
        <w:trPr>
          <w:trHeight w:val="1449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1E3F204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C8683B" w14:textId="43DF65A4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53850A" w14:textId="70AF4B4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38FCC" w14:textId="1661E01D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 drobno rozdrobniony produkt garmażeryjny, pieczony, skład min.: mięso wieprzowe 30%, zapach charakterystyczny dla wyrobów pieczonych z dodatkiem przypraw, bez dodatku wieprzowiny.</w:t>
            </w:r>
          </w:p>
        </w:tc>
      </w:tr>
      <w:tr w:rsidR="009D4E3B" w:rsidRPr="009D4E3B" w14:paraId="36B50D5C" w14:textId="77777777" w:rsidTr="00340A94">
        <w:trPr>
          <w:trHeight w:val="113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00C90CE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1C0813" w14:textId="04A92FC9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6EA78F" w14:textId="30D86877" w:rsidR="009D4E3B" w:rsidRPr="009D4E3B" w:rsidRDefault="001A055A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EC696" w14:textId="7812376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9D4E3B" w:rsidRPr="009D4E3B" w14:paraId="583C02D7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ACE43FC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2F1EA" w14:textId="5A5A15E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76FE8" w14:textId="6B7404E9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CDF36" w14:textId="5523D2C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</w:t>
            </w:r>
          </w:p>
        </w:tc>
      </w:tr>
      <w:tr w:rsidR="009D4E3B" w:rsidRPr="009D4E3B" w14:paraId="3D9B5F5C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145E559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C48BF" w14:textId="31F9DA1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F90D1" w14:textId="0F4621FD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37C12" w14:textId="5B3C4397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 (z kurczaka/z indyka) - wyrób parzony, nie wędzony, otrzymany ze średnio rozdrobionego mięsa drobiowego, bez udziału innych drobno rozdrobnionych surowców mięsno – tłuszczowych, zawartość mięsa drobiowego min. 40%, dodatkowo dopuszcza się mięso oddzielone 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</w:tr>
      <w:tr w:rsidR="009D4E3B" w:rsidRPr="009D4E3B" w14:paraId="19C48D55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CA61555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D1E3E" w14:textId="2A2733EE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CE0B7C" w14:textId="6F1B738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9B8184" w14:textId="7D5B1450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wyrób drobiowy homogenizowany, kiełbasa drobno rozdrobniona, poddawane procesowi parzenia, osłonka sztuczna lub naturalna, pakowane w atmosferze ochronnej, powierzchnia czysta, sucha, </w:t>
            </w:r>
            <w:r w:rsidRPr="009D4E3B">
              <w:rPr>
                <w:rFonts w:cs="Arial"/>
                <w:color w:val="000000"/>
                <w:sz w:val="20"/>
                <w:szCs w:val="20"/>
              </w:rPr>
              <w:lastRenderedPageBreak/>
              <w:t>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9D4E3B" w:rsidRPr="009D4E3B" w14:paraId="0D07704B" w14:textId="77777777" w:rsidTr="00340A94">
        <w:trPr>
          <w:trHeight w:val="1459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38F809" w14:textId="3BDA3836" w:rsidR="009D4E3B" w:rsidRPr="009D4E3B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04423" w14:textId="1E4CBF7F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92EEE0" w14:textId="2202BADD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E2BA06" w14:textId="14CD2D3A" w:rsidR="009D4E3B" w:rsidRPr="009D4E3B" w:rsidRDefault="009D4E3B" w:rsidP="009D4E3B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9D4E3B" w:rsidRPr="009D4E3B" w14:paraId="2A4D8065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0084703" w14:textId="6F25A8AD" w:rsidR="009D4E3B" w:rsidRPr="009D4E3B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910F5" w14:textId="120676E3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2C8329" w14:textId="7EEE191B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B094E8" w14:textId="6872AA91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blokowy, drobno rozdrobniony, parzony, w batonach prostokątnych o średnicy 80-100 mm, zawartość mięsa drobiowego min. 30%, dodatkowo dopuszcza się mięso oddzielone mechanicznie do 40%, ogółem zawartość mięsa min. 50%, konsystencja zwarta, dość krucha,  na przekroju barwa jasnoróżowa, smak typowy dla  użytych surowców i przypraw, wyrób w osłonce barierowej, bez udziału mięsa wieprzowego oraz żelatyny wieprzowej. Opakowania do 5kg</w:t>
            </w:r>
          </w:p>
        </w:tc>
      </w:tr>
    </w:tbl>
    <w:p w14:paraId="66F3EEFC" w14:textId="77777777" w:rsidR="00B56EE0" w:rsidRDefault="00B56EE0">
      <w:pPr>
        <w:spacing w:after="0" w:line="240" w:lineRule="auto"/>
        <w:rPr>
          <w:rFonts w:ascii="Calibri" w:eastAsia="Calibri" w:hAnsi="Calibri" w:cs="Calibri"/>
        </w:rPr>
      </w:pPr>
    </w:p>
    <w:p w14:paraId="38B2D8D2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Ilości dostaw dla poszczególnych jednostek oraz łączna ilość podlegająca zamówieniu.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792"/>
        <w:gridCol w:w="850"/>
        <w:gridCol w:w="4111"/>
      </w:tblGrid>
      <w:tr w:rsidR="009659AA" w:rsidRPr="009D4E3B" w14:paraId="6ECD7B22" w14:textId="77777777" w:rsidTr="008C4B68">
        <w:trPr>
          <w:trHeight w:val="240"/>
        </w:trPr>
        <w:tc>
          <w:tcPr>
            <w:tcW w:w="456" w:type="dxa"/>
            <w:vMerge w:val="restart"/>
            <w:vAlign w:val="center"/>
          </w:tcPr>
          <w:p w14:paraId="586BCB38" w14:textId="1088CD54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3792" w:type="dxa"/>
            <w:vMerge w:val="restart"/>
            <w:vAlign w:val="center"/>
          </w:tcPr>
          <w:p w14:paraId="3A6009D9" w14:textId="6B39C589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850" w:type="dxa"/>
            <w:vMerge w:val="restart"/>
            <w:vAlign w:val="center"/>
          </w:tcPr>
          <w:p w14:paraId="11668FE5" w14:textId="225C178D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111" w:type="dxa"/>
            <w:vMerge w:val="restart"/>
            <w:vAlign w:val="center"/>
          </w:tcPr>
          <w:p w14:paraId="1B06CC04" w14:textId="01AB730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9659AA" w:rsidRPr="009D4E3B" w14:paraId="4624A569" w14:textId="77777777" w:rsidTr="008C4B68">
        <w:trPr>
          <w:trHeight w:val="240"/>
        </w:trPr>
        <w:tc>
          <w:tcPr>
            <w:tcW w:w="456" w:type="dxa"/>
            <w:vMerge/>
            <w:vAlign w:val="center"/>
          </w:tcPr>
          <w:p w14:paraId="5BF9C4B5" w14:textId="66EBBBE0" w:rsidR="009659AA" w:rsidRPr="009D4E3B" w:rsidRDefault="009659AA" w:rsidP="00C564F1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14:paraId="17FC2940" w14:textId="77777777" w:rsidR="009659AA" w:rsidRPr="009D4E3B" w:rsidRDefault="009659AA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C73964" w14:textId="77777777" w:rsidR="009659AA" w:rsidRPr="009D4E3B" w:rsidRDefault="009659AA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5C37321" w14:textId="2473986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659AA" w:rsidRPr="009D4E3B" w14:paraId="675FA73E" w14:textId="77777777" w:rsidTr="008C4B68">
        <w:trPr>
          <w:trHeight w:val="776"/>
        </w:trPr>
        <w:tc>
          <w:tcPr>
            <w:tcW w:w="456" w:type="dxa"/>
            <w:vAlign w:val="center"/>
          </w:tcPr>
          <w:p w14:paraId="06EA809E" w14:textId="507FEA63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3792" w:type="dxa"/>
            <w:vAlign w:val="center"/>
          </w:tcPr>
          <w:p w14:paraId="6D54EE35" w14:textId="48D1A9BE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850" w:type="dxa"/>
            <w:vAlign w:val="center"/>
          </w:tcPr>
          <w:p w14:paraId="6E436C06" w14:textId="5AA771C0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3BF2A98F" w14:textId="079FF44B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D4E3B" w14:paraId="17128822" w14:textId="77777777" w:rsidTr="008C4B68">
        <w:trPr>
          <w:trHeight w:val="585"/>
        </w:trPr>
        <w:tc>
          <w:tcPr>
            <w:tcW w:w="456" w:type="dxa"/>
            <w:vAlign w:val="center"/>
          </w:tcPr>
          <w:p w14:paraId="5B9FDCA0" w14:textId="564FAB82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3792" w:type="dxa"/>
            <w:vAlign w:val="center"/>
          </w:tcPr>
          <w:p w14:paraId="1EDFBD92" w14:textId="2E69AE59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850" w:type="dxa"/>
          </w:tcPr>
          <w:p w14:paraId="08783C8B" w14:textId="3A8D4586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2860726D" w14:textId="1F609874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9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9659AA" w:rsidRPr="009D4E3B" w14:paraId="3DCB1E6A" w14:textId="77777777" w:rsidTr="008C4B68">
        <w:trPr>
          <w:trHeight w:val="683"/>
        </w:trPr>
        <w:tc>
          <w:tcPr>
            <w:tcW w:w="456" w:type="dxa"/>
            <w:vAlign w:val="center"/>
          </w:tcPr>
          <w:p w14:paraId="3CFD2D3C" w14:textId="4973885F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14:paraId="57BD2911" w14:textId="27525B62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850" w:type="dxa"/>
          </w:tcPr>
          <w:p w14:paraId="0EDD5BF4" w14:textId="58B0ED16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E5068A4" w14:textId="4D7E162A" w:rsidR="009659AA" w:rsidRPr="009659AA" w:rsidRDefault="00772852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18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D4E3B" w14:paraId="0CDE8FE8" w14:textId="77777777" w:rsidTr="008C4B68">
        <w:trPr>
          <w:trHeight w:val="679"/>
        </w:trPr>
        <w:tc>
          <w:tcPr>
            <w:tcW w:w="456" w:type="dxa"/>
            <w:vAlign w:val="center"/>
          </w:tcPr>
          <w:p w14:paraId="345AA33F" w14:textId="70437ECC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3792" w:type="dxa"/>
            <w:vAlign w:val="center"/>
          </w:tcPr>
          <w:p w14:paraId="14358074" w14:textId="1D888A48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850" w:type="dxa"/>
          </w:tcPr>
          <w:p w14:paraId="638DB070" w14:textId="168442C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FBAD087" w14:textId="20C8E75E" w:rsidR="009659AA" w:rsidRPr="009659AA" w:rsidRDefault="00772852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9659AA" w:rsidRPr="009D4E3B" w14:paraId="018961EB" w14:textId="77777777" w:rsidTr="008C4B68">
        <w:trPr>
          <w:trHeight w:val="693"/>
        </w:trPr>
        <w:tc>
          <w:tcPr>
            <w:tcW w:w="456" w:type="dxa"/>
            <w:vAlign w:val="center"/>
          </w:tcPr>
          <w:p w14:paraId="514367FC" w14:textId="68645397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3792" w:type="dxa"/>
            <w:vAlign w:val="center"/>
          </w:tcPr>
          <w:p w14:paraId="21F90AF0" w14:textId="1A2DB12B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850" w:type="dxa"/>
          </w:tcPr>
          <w:p w14:paraId="6A254B3D" w14:textId="6B039C32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6C25CF2A" w14:textId="428DF51B" w:rsidR="009659AA" w:rsidRPr="009659AA" w:rsidRDefault="00772852" w:rsidP="008C4B68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9</w:t>
            </w:r>
            <w:r w:rsidR="008C4B68">
              <w:rPr>
                <w:rFonts w:eastAsia="Calibri" w:cs="Calibri"/>
                <w:b/>
                <w:sz w:val="20"/>
                <w:szCs w:val="20"/>
              </w:rPr>
              <w:t>0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659AA" w14:paraId="54F78B7F" w14:textId="77777777" w:rsidTr="008C4B68">
        <w:trPr>
          <w:trHeight w:val="599"/>
        </w:trPr>
        <w:tc>
          <w:tcPr>
            <w:tcW w:w="456" w:type="dxa"/>
            <w:vAlign w:val="center"/>
          </w:tcPr>
          <w:p w14:paraId="4E2B553C" w14:textId="1A14C3E8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3792" w:type="dxa"/>
            <w:vAlign w:val="center"/>
          </w:tcPr>
          <w:p w14:paraId="6F71BF60" w14:textId="22BC477D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850" w:type="dxa"/>
          </w:tcPr>
          <w:p w14:paraId="79C7CB3F" w14:textId="0C3478A9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EF12A7C" w14:textId="7761FB39" w:rsidR="009659AA" w:rsidRPr="009659AA" w:rsidRDefault="00772852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2 15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659AA" w14:paraId="43FB9976" w14:textId="77777777" w:rsidTr="008C4B68">
        <w:trPr>
          <w:trHeight w:val="665"/>
        </w:trPr>
        <w:tc>
          <w:tcPr>
            <w:tcW w:w="456" w:type="dxa"/>
            <w:vAlign w:val="center"/>
          </w:tcPr>
          <w:p w14:paraId="57010FD4" w14:textId="52AA470B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3792" w:type="dxa"/>
            <w:vAlign w:val="center"/>
          </w:tcPr>
          <w:p w14:paraId="5EC922B6" w14:textId="541CE335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850" w:type="dxa"/>
          </w:tcPr>
          <w:p w14:paraId="65459321" w14:textId="212D8B8B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26591EB4" w14:textId="2656F494" w:rsidR="009659AA" w:rsidRPr="009659AA" w:rsidRDefault="009659AA" w:rsidP="008C4B68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9659AA">
              <w:rPr>
                <w:rFonts w:eastAsia="Calibri" w:cs="Calibri"/>
                <w:b/>
                <w:sz w:val="20"/>
                <w:szCs w:val="20"/>
              </w:rPr>
              <w:t>1</w:t>
            </w:r>
            <w:r w:rsidR="00772852">
              <w:rPr>
                <w:rFonts w:eastAsia="Calibri" w:cs="Calibri"/>
                <w:b/>
                <w:sz w:val="20"/>
                <w:szCs w:val="20"/>
              </w:rPr>
              <w:t xml:space="preserve"> 25</w:t>
            </w:r>
            <w:r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</w:tbl>
    <w:p w14:paraId="74791ED7" w14:textId="77777777" w:rsidR="00E55C34" w:rsidRDefault="00E55C34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359AB79" w14:textId="2A6CB65D" w:rsidR="00B56EE0" w:rsidRDefault="00222237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</w:t>
      </w:r>
      <w:r w:rsidR="00E61E1D">
        <w:rPr>
          <w:rFonts w:ascii="Calibri" w:eastAsia="Calibri" w:hAnsi="Calibri" w:cs="Calibri"/>
          <w:b/>
          <w:u w:val="single"/>
        </w:rPr>
        <w:t>nformacje dodatkowe</w:t>
      </w:r>
      <w:r>
        <w:rPr>
          <w:rFonts w:ascii="Calibri" w:eastAsia="Calibri" w:hAnsi="Calibri" w:cs="Calibri"/>
          <w:b/>
          <w:u w:val="single"/>
        </w:rPr>
        <w:t>:</w:t>
      </w:r>
    </w:p>
    <w:p w14:paraId="421416D3" w14:textId="77777777" w:rsidR="00B56EE0" w:rsidRDefault="00B56EE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9B9ACB1" w14:textId="130BB3B5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Towar powinien być dostarczany </w:t>
      </w:r>
      <w:r w:rsidR="004845EA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5322B9D2" w14:textId="3185037A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60A12267" w14:textId="37FB7F6A" w:rsidR="00125462" w:rsidRDefault="00125462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258B4">
        <w:t xml:space="preserve">Wykonawca wymieni lub uzupełni reklamowany towar w terminie do </w:t>
      </w:r>
      <w:r w:rsidRPr="00125462">
        <w:rPr>
          <w:b/>
        </w:rPr>
        <w:t xml:space="preserve">24 </w:t>
      </w:r>
      <w:r w:rsidRPr="00D258B4">
        <w:rPr>
          <w:b/>
        </w:rPr>
        <w:t>godzin</w:t>
      </w:r>
      <w:r w:rsidRPr="00D258B4">
        <w:t xml:space="preserve"> od momentu zgłoszenia reklamacji</w:t>
      </w:r>
      <w:r>
        <w:t>.</w:t>
      </w:r>
    </w:p>
    <w:p w14:paraId="6CFC2B82" w14:textId="7039FDF0" w:rsidR="00B56EE0" w:rsidRPr="008A3E75" w:rsidRDefault="00222237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 w:rsidR="008A3E75">
        <w:rPr>
          <w:rFonts w:ascii="Calibri" w:eastAsia="Calibri" w:hAnsi="Calibri" w:cs="Calibri"/>
        </w:rPr>
        <w:t xml:space="preserve"> dostarczanego przedmiotu zamówienia</w:t>
      </w:r>
      <w:r w:rsidRPr="008A3E75">
        <w:rPr>
          <w:rFonts w:ascii="Calibri" w:eastAsia="Calibri" w:hAnsi="Calibri" w:cs="Calibri"/>
        </w:rPr>
        <w:t>:</w:t>
      </w:r>
    </w:p>
    <w:p w14:paraId="4BB6B314" w14:textId="508D0EE0" w:rsidR="00A13E5E" w:rsidRPr="009D4E3B" w:rsidRDefault="00222237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 xml:space="preserve">Część </w:t>
      </w:r>
      <w:r w:rsidR="008A3E75" w:rsidRPr="009D4E3B">
        <w:rPr>
          <w:rFonts w:ascii="Calibri" w:eastAsia="Calibri" w:hAnsi="Calibri" w:cs="Calibri"/>
        </w:rPr>
        <w:t>1</w:t>
      </w:r>
      <w:r w:rsidRPr="009D4E3B">
        <w:rPr>
          <w:rFonts w:ascii="Calibri" w:eastAsia="Calibri" w:hAnsi="Calibri" w:cs="Calibri"/>
        </w:rPr>
        <w:t xml:space="preserve"> - mięso wieprzowe i wołowe: nie mniej niż </w:t>
      </w:r>
      <w:r w:rsidR="009659AA">
        <w:rPr>
          <w:rFonts w:ascii="Calibri" w:eastAsia="Calibri" w:hAnsi="Calibri" w:cs="Calibri"/>
        </w:rPr>
        <w:t>7</w:t>
      </w:r>
      <w:r w:rsidRPr="009D4E3B">
        <w:rPr>
          <w:rFonts w:ascii="Calibri" w:eastAsia="Calibri" w:hAnsi="Calibri" w:cs="Calibri"/>
        </w:rPr>
        <w:t xml:space="preserve"> dni;</w:t>
      </w:r>
    </w:p>
    <w:p w14:paraId="20043F17" w14:textId="0C54145F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lastRenderedPageBreak/>
        <w:t>Część 2</w:t>
      </w:r>
      <w:r w:rsidR="00222237" w:rsidRPr="009D4E3B">
        <w:rPr>
          <w:rFonts w:ascii="Calibri" w:eastAsia="Calibri" w:hAnsi="Calibri" w:cs="Calibri"/>
        </w:rPr>
        <w:t xml:space="preserve"> - wędliny wieprzowe i wołowe: nie mniej niż 7 dni;</w:t>
      </w:r>
    </w:p>
    <w:p w14:paraId="793C8E3D" w14:textId="33C462D3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3</w:t>
      </w:r>
      <w:r w:rsidR="00222237" w:rsidRPr="009D4E3B">
        <w:rPr>
          <w:rFonts w:ascii="Calibri" w:eastAsia="Calibri" w:hAnsi="Calibri" w:cs="Calibri"/>
        </w:rPr>
        <w:t xml:space="preserve"> - mięso drobiowe: nie mniej niż </w:t>
      </w:r>
      <w:r w:rsidR="009659AA">
        <w:rPr>
          <w:rFonts w:ascii="Calibri" w:eastAsia="Calibri" w:hAnsi="Calibri" w:cs="Calibri"/>
        </w:rPr>
        <w:t>5</w:t>
      </w:r>
      <w:r w:rsidR="00222237" w:rsidRPr="009D4E3B">
        <w:rPr>
          <w:rFonts w:ascii="Calibri" w:eastAsia="Calibri" w:hAnsi="Calibri" w:cs="Calibri"/>
        </w:rPr>
        <w:t xml:space="preserve"> dni;</w:t>
      </w:r>
    </w:p>
    <w:p w14:paraId="56AC841C" w14:textId="6100F9C9" w:rsidR="00B56EE0" w:rsidRPr="00A13E5E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4</w:t>
      </w:r>
      <w:r w:rsidR="00222237" w:rsidRPr="009D4E3B">
        <w:rPr>
          <w:rFonts w:ascii="Calibri" w:eastAsia="Calibri" w:hAnsi="Calibri" w:cs="Calibri"/>
        </w:rPr>
        <w:t xml:space="preserve"> - wędliny drobiowe: nie mniej niż 7 dni.</w:t>
      </w:r>
    </w:p>
    <w:p w14:paraId="552890FC" w14:textId="43563663" w:rsid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</w:t>
      </w:r>
      <w:r w:rsidR="008A3E75">
        <w:rPr>
          <w:rFonts w:ascii="Calibri" w:eastAsia="Calibri" w:hAnsi="Calibri" w:cs="Calibri"/>
        </w:rPr>
        <w:t>znaczonymi do przewozu żywności stanowiącej przedmiot zamówienia, zgodnie z obowiązującymi przepisami prawa</w:t>
      </w:r>
      <w:r>
        <w:rPr>
          <w:rFonts w:ascii="Calibri" w:eastAsia="Calibri" w:hAnsi="Calibri" w:cs="Calibri"/>
        </w:rPr>
        <w:t>.</w:t>
      </w:r>
    </w:p>
    <w:p w14:paraId="57B4ADFF" w14:textId="77777777" w:rsidR="00A13E5E" w:rsidRP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14:paraId="4983F41E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nazwę środka spożywczego;</w:t>
      </w:r>
    </w:p>
    <w:p w14:paraId="6638ECA0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dane dotyczące procentowej zawartości składników wsadu;</w:t>
      </w:r>
    </w:p>
    <w:p w14:paraId="30DAAC23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datę minimalnej trwałości albo termin przydatności do spożycia;</w:t>
      </w:r>
    </w:p>
    <w:p w14:paraId="500A97C6" w14:textId="09D505DB" w:rsidR="00A13E5E" w:rsidRPr="00A13E5E" w:rsidRDefault="00CA11E3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Dokument Handlowy Identyfikacyjny</w:t>
      </w:r>
      <w:r w:rsidR="00A13E5E">
        <w:t>;</w:t>
      </w:r>
    </w:p>
    <w:p w14:paraId="416D77B2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masę netto środka spożywczego;</w:t>
      </w:r>
    </w:p>
    <w:p w14:paraId="1F95CFAB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warunki przechowywania;</w:t>
      </w:r>
    </w:p>
    <w:p w14:paraId="514C8B18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oznaczenie partii produkcyjnej;</w:t>
      </w:r>
    </w:p>
    <w:p w14:paraId="615AABA2" w14:textId="1F385319" w:rsidR="008A3E75" w:rsidRPr="008A3E75" w:rsidRDefault="00664309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klasę jakości handlowej;</w:t>
      </w:r>
    </w:p>
    <w:p w14:paraId="0080E580" w14:textId="7E1D2F20" w:rsidR="00A13E5E" w:rsidRPr="00A13E5E" w:rsidRDefault="00A13E5E" w:rsidP="008A3E75">
      <w:pPr>
        <w:pStyle w:val="Akapitzlist"/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t>oraz pozostałe informacje zgodnie z aktualnie obowiązującym prawem</w:t>
      </w:r>
      <w:r w:rsidR="00BA76DE">
        <w:t>.</w:t>
      </w:r>
    </w:p>
    <w:p w14:paraId="3420E919" w14:textId="14316E12"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1B799514" w14:textId="285BD74B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</w:p>
    <w:p w14:paraId="28AAACF4" w14:textId="023E4FD2" w:rsidR="00BB14D1" w:rsidRDefault="00321913" w:rsidP="00BB14D1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</w:t>
      </w:r>
      <w:r w:rsidR="009659AA">
        <w:rPr>
          <w:rFonts w:ascii="Calibri" w:eastAsia="Calibri" w:hAnsi="Calibri" w:cs="Calibri"/>
          <w:b/>
        </w:rPr>
        <w:t>ielkość dostaw ustalana będzie każdorazowo w zamówieniu częściowym, składanym z wyprzedzeniem min. 2 dni (nie licząc dni świątecznych, ustawowo wolnych od pracy i sobót)</w:t>
      </w:r>
    </w:p>
    <w:p w14:paraId="2CDE43F6" w14:textId="77777777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7EF2F65E" w14:textId="1C4E3DB7" w:rsidR="00BB14D1" w:rsidRPr="0088741F" w:rsidRDefault="009659AA" w:rsidP="0088741F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dwa razy w tygodniu</w:t>
      </w:r>
      <w:r w:rsidR="00321913">
        <w:rPr>
          <w:rFonts w:ascii="Calibri" w:eastAsia="Calibri" w:hAnsi="Calibri" w:cs="Calibri"/>
          <w:b/>
        </w:rPr>
        <w:t xml:space="preserve"> – po ustaleniu z Zamawiającym</w:t>
      </w:r>
      <w:r w:rsidR="00BB14D1" w:rsidRPr="0088741F">
        <w:rPr>
          <w:rFonts w:ascii="Calibri" w:eastAsia="Calibri" w:hAnsi="Calibri" w:cs="Calibri"/>
        </w:rPr>
        <w:t>.</w:t>
      </w:r>
    </w:p>
    <w:p w14:paraId="3A095983" w14:textId="0EEB9655"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6D9B25CB" w14:textId="14A93485" w:rsidR="00B56EE0" w:rsidRDefault="00FA3637" w:rsidP="00A13E5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</w:p>
    <w:p w14:paraId="3DD44D60" w14:textId="70E304C5" w:rsidR="00FA3637" w:rsidRPr="00FA3637" w:rsidRDefault="00321913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Zakład Karny w Płocku</w:t>
      </w:r>
      <w:r w:rsidR="00FA3637"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Sienkiewicza 22</w:t>
      </w:r>
      <w:r w:rsidR="00FA3637" w:rsidRPr="00FA3637">
        <w:rPr>
          <w:rFonts w:ascii="Calibri" w:eastAsia="Calibri" w:hAnsi="Calibri" w:cs="Calibri"/>
        </w:rPr>
        <w:t>, 0</w:t>
      </w:r>
      <w:r>
        <w:rPr>
          <w:rFonts w:ascii="Calibri" w:eastAsia="Calibri" w:hAnsi="Calibri" w:cs="Calibri"/>
        </w:rPr>
        <w:t>9-402 Płock</w:t>
      </w:r>
      <w:r w:rsidR="00FA3637" w:rsidRPr="00FA3637">
        <w:rPr>
          <w:rFonts w:ascii="Calibri" w:eastAsia="Calibri" w:hAnsi="Calibri" w:cs="Calibri"/>
        </w:rPr>
        <w:t>;</w:t>
      </w:r>
    </w:p>
    <w:p w14:paraId="404B164E" w14:textId="24AE18D2" w:rsidR="00FA3637" w:rsidRPr="00FA3637" w:rsidRDefault="00FA3637" w:rsidP="00FA3637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</w:p>
    <w:p w14:paraId="0E9C2B16" w14:textId="6D3B7040" w:rsidR="00FA3637" w:rsidRPr="00A13E5E" w:rsidRDefault="00321913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Oddział Zewnętrzny w Płońsku Zakładu Karnego w Płocku</w:t>
      </w:r>
      <w:r w:rsidR="00FA3637"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Warszawska 49,</w:t>
      </w:r>
      <w:r w:rsidR="00FA3637" w:rsidRPr="00FA3637">
        <w:rPr>
          <w:rFonts w:ascii="Calibri" w:eastAsia="Calibri" w:hAnsi="Calibri" w:cs="Calibri"/>
        </w:rPr>
        <w:t xml:space="preserve"> 0</w:t>
      </w:r>
      <w:r>
        <w:rPr>
          <w:rFonts w:ascii="Calibri" w:eastAsia="Calibri" w:hAnsi="Calibri" w:cs="Calibri"/>
        </w:rPr>
        <w:t>9</w:t>
      </w:r>
      <w:r w:rsidR="00FA3637" w:rsidRPr="00FA363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100</w:t>
      </w:r>
      <w:r w:rsidR="00FA3637" w:rsidRPr="00FA36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Płońsk</w:t>
      </w:r>
      <w:r w:rsidR="00FA3637" w:rsidRPr="00FA3637">
        <w:rPr>
          <w:rFonts w:ascii="Calibri" w:eastAsia="Calibri" w:hAnsi="Calibri" w:cs="Calibri"/>
        </w:rPr>
        <w:t>.</w:t>
      </w:r>
    </w:p>
    <w:sectPr w:rsidR="00FA3637" w:rsidRPr="00A13E5E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0"/>
    <w:rsid w:val="000925BB"/>
    <w:rsid w:val="000A038F"/>
    <w:rsid w:val="00103D76"/>
    <w:rsid w:val="0012432B"/>
    <w:rsid w:val="00125462"/>
    <w:rsid w:val="001A055A"/>
    <w:rsid w:val="001F2AEE"/>
    <w:rsid w:val="00213A90"/>
    <w:rsid w:val="00214A15"/>
    <w:rsid w:val="00222237"/>
    <w:rsid w:val="002322EC"/>
    <w:rsid w:val="00241B6D"/>
    <w:rsid w:val="00256FF6"/>
    <w:rsid w:val="00272DF3"/>
    <w:rsid w:val="002B32D6"/>
    <w:rsid w:val="002C5553"/>
    <w:rsid w:val="002C7BD0"/>
    <w:rsid w:val="00321913"/>
    <w:rsid w:val="00340A94"/>
    <w:rsid w:val="003B2223"/>
    <w:rsid w:val="003B45F6"/>
    <w:rsid w:val="003C2C92"/>
    <w:rsid w:val="003C5224"/>
    <w:rsid w:val="004273F6"/>
    <w:rsid w:val="004845EA"/>
    <w:rsid w:val="004904DE"/>
    <w:rsid w:val="00493F0A"/>
    <w:rsid w:val="004C4412"/>
    <w:rsid w:val="004D37E1"/>
    <w:rsid w:val="004E61AA"/>
    <w:rsid w:val="0051028B"/>
    <w:rsid w:val="00527009"/>
    <w:rsid w:val="00567FD7"/>
    <w:rsid w:val="00595C6D"/>
    <w:rsid w:val="005D394F"/>
    <w:rsid w:val="005E78BE"/>
    <w:rsid w:val="00664309"/>
    <w:rsid w:val="00683062"/>
    <w:rsid w:val="006A587B"/>
    <w:rsid w:val="006F3491"/>
    <w:rsid w:val="007515E0"/>
    <w:rsid w:val="00772852"/>
    <w:rsid w:val="007F62DE"/>
    <w:rsid w:val="008077FD"/>
    <w:rsid w:val="0083566D"/>
    <w:rsid w:val="0088741F"/>
    <w:rsid w:val="008A3E75"/>
    <w:rsid w:val="008C4B68"/>
    <w:rsid w:val="008D179C"/>
    <w:rsid w:val="008E1B4B"/>
    <w:rsid w:val="009307C4"/>
    <w:rsid w:val="009659AA"/>
    <w:rsid w:val="009D4E3B"/>
    <w:rsid w:val="00A13E5E"/>
    <w:rsid w:val="00A30DC8"/>
    <w:rsid w:val="00A81CB0"/>
    <w:rsid w:val="00A8691A"/>
    <w:rsid w:val="00B1181F"/>
    <w:rsid w:val="00B47D90"/>
    <w:rsid w:val="00B56EE0"/>
    <w:rsid w:val="00BA76DE"/>
    <w:rsid w:val="00BB03FB"/>
    <w:rsid w:val="00BB14D1"/>
    <w:rsid w:val="00C21444"/>
    <w:rsid w:val="00C564F1"/>
    <w:rsid w:val="00C82AE8"/>
    <w:rsid w:val="00CA11E3"/>
    <w:rsid w:val="00CF0E72"/>
    <w:rsid w:val="00D15C23"/>
    <w:rsid w:val="00DA1530"/>
    <w:rsid w:val="00DB1518"/>
    <w:rsid w:val="00E55C34"/>
    <w:rsid w:val="00E61E1D"/>
    <w:rsid w:val="00E73826"/>
    <w:rsid w:val="00F11639"/>
    <w:rsid w:val="00F143E5"/>
    <w:rsid w:val="00F317E4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  <w15:docId w15:val="{31EEA6F8-DA31-432B-96BB-C817C58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6C90-7454-4FA4-BE57-74EDF13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Lidia Stefańska</cp:lastModifiedBy>
  <cp:revision>7</cp:revision>
  <dcterms:created xsi:type="dcterms:W3CDTF">2023-05-08T12:30:00Z</dcterms:created>
  <dcterms:modified xsi:type="dcterms:W3CDTF">2023-10-12T06:14:00Z</dcterms:modified>
</cp:coreProperties>
</file>