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562F" w14:textId="28CE2159" w:rsidR="00D23D0D" w:rsidRPr="006B011B" w:rsidRDefault="00F047D9" w:rsidP="002F1B0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Cs w:val="22"/>
        </w:rPr>
      </w:pPr>
      <w:bookmarkStart w:id="0" w:name="_Toc205279853"/>
      <w:bookmarkStart w:id="1" w:name="_Toc257363440"/>
      <w:bookmarkStart w:id="2" w:name="_Toc336605813"/>
      <w:r w:rsidRPr="006B011B">
        <w:rPr>
          <w:rFonts w:asciiTheme="minorHAnsi" w:hAnsiTheme="minorHAnsi" w:cstheme="minorHAnsi"/>
          <w:b w:val="0"/>
          <w:szCs w:val="22"/>
        </w:rPr>
        <w:t>IZD.272</w:t>
      </w:r>
      <w:r w:rsidR="002027D5" w:rsidRPr="006B011B">
        <w:rPr>
          <w:rFonts w:asciiTheme="minorHAnsi" w:hAnsiTheme="minorHAnsi" w:cstheme="minorHAnsi"/>
          <w:b w:val="0"/>
          <w:szCs w:val="22"/>
        </w:rPr>
        <w:t>.</w:t>
      </w:r>
      <w:r w:rsidR="009A31BA" w:rsidRPr="006B011B">
        <w:rPr>
          <w:rFonts w:asciiTheme="minorHAnsi" w:hAnsiTheme="minorHAnsi" w:cstheme="minorHAnsi"/>
          <w:b w:val="0"/>
          <w:szCs w:val="22"/>
        </w:rPr>
        <w:t>16</w:t>
      </w:r>
      <w:r w:rsidR="00C93351" w:rsidRPr="006B011B">
        <w:rPr>
          <w:rFonts w:asciiTheme="minorHAnsi" w:hAnsiTheme="minorHAnsi" w:cstheme="minorHAnsi"/>
          <w:b w:val="0"/>
          <w:szCs w:val="22"/>
        </w:rPr>
        <w:t>.2022</w:t>
      </w:r>
    </w:p>
    <w:p w14:paraId="09F16F1C" w14:textId="77777777" w:rsidR="008B7246" w:rsidRPr="006B011B" w:rsidRDefault="008B7246" w:rsidP="002F1B0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Cs w:val="22"/>
        </w:rPr>
      </w:pPr>
    </w:p>
    <w:p w14:paraId="0E402D30" w14:textId="77777777" w:rsidR="008B7246" w:rsidRPr="006B011B" w:rsidRDefault="008B7246" w:rsidP="002F1B0F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Cs w:val="22"/>
        </w:rPr>
      </w:pPr>
    </w:p>
    <w:p w14:paraId="22D37946" w14:textId="77777777" w:rsidR="002C033F" w:rsidRPr="006B011B" w:rsidRDefault="002C033F" w:rsidP="002F1B0F">
      <w:pPr>
        <w:pStyle w:val="Tytu"/>
        <w:spacing w:line="276" w:lineRule="auto"/>
        <w:rPr>
          <w:rFonts w:asciiTheme="minorHAnsi" w:hAnsiTheme="minorHAnsi" w:cstheme="minorHAnsi"/>
          <w:szCs w:val="22"/>
        </w:rPr>
      </w:pPr>
      <w:r w:rsidRPr="006B011B">
        <w:rPr>
          <w:rFonts w:asciiTheme="minorHAnsi" w:hAnsiTheme="minorHAnsi" w:cstheme="minorHAnsi"/>
          <w:szCs w:val="22"/>
        </w:rPr>
        <w:t>Specyfikacja Warunków Zamówienia</w:t>
      </w:r>
      <w:r w:rsidRPr="006B011B">
        <w:rPr>
          <w:rFonts w:asciiTheme="minorHAnsi" w:hAnsiTheme="minorHAnsi" w:cstheme="minorHAnsi"/>
          <w:szCs w:val="22"/>
        </w:rPr>
        <w:br/>
        <w:t>(zwana dalej „SWZ”)</w:t>
      </w:r>
      <w:bookmarkEnd w:id="0"/>
      <w:bookmarkEnd w:id="1"/>
      <w:bookmarkEnd w:id="2"/>
    </w:p>
    <w:p w14:paraId="25E02981" w14:textId="77777777" w:rsidR="002C033F" w:rsidRPr="006B011B" w:rsidRDefault="002C033F" w:rsidP="002F1B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1A72C9" w14:textId="4CBF674B" w:rsidR="002C033F" w:rsidRPr="006B011B" w:rsidRDefault="002C033F" w:rsidP="002F1B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prowadzonego </w:t>
      </w:r>
      <w:r w:rsidR="00563474" w:rsidRPr="006B011B">
        <w:rPr>
          <w:rFonts w:asciiTheme="minorHAnsi" w:hAnsiTheme="minorHAnsi" w:cstheme="minorHAnsi"/>
          <w:sz w:val="22"/>
          <w:szCs w:val="22"/>
        </w:rPr>
        <w:t xml:space="preserve">w </w:t>
      </w:r>
      <w:r w:rsidR="008D0AE6" w:rsidRPr="006B011B">
        <w:rPr>
          <w:rFonts w:asciiTheme="minorHAnsi" w:hAnsiTheme="minorHAnsi" w:cstheme="minorHAnsi"/>
          <w:sz w:val="22"/>
          <w:szCs w:val="22"/>
        </w:rPr>
        <w:t>trybie podstawowym bez negocjacji</w:t>
      </w:r>
      <w:r w:rsidR="009F4AAA" w:rsidRPr="006B011B">
        <w:rPr>
          <w:rFonts w:asciiTheme="minorHAnsi" w:hAnsiTheme="minorHAnsi" w:cstheme="minorHAnsi"/>
          <w:sz w:val="22"/>
          <w:szCs w:val="22"/>
        </w:rPr>
        <w:t>,</w:t>
      </w:r>
      <w:r w:rsidR="008D0AE6" w:rsidRPr="006B011B">
        <w:rPr>
          <w:rFonts w:asciiTheme="minorHAnsi" w:hAnsiTheme="minorHAnsi" w:cstheme="minorHAnsi"/>
          <w:sz w:val="22"/>
          <w:szCs w:val="22"/>
        </w:rPr>
        <w:t xml:space="preserve"> o wartości zamówienia nie przekraczającej progów unijnych </w:t>
      </w:r>
      <w:r w:rsidR="00C36875" w:rsidRPr="006B011B">
        <w:rPr>
          <w:rFonts w:asciiTheme="minorHAnsi" w:hAnsiTheme="minorHAnsi" w:cstheme="minorHAnsi"/>
          <w:sz w:val="22"/>
          <w:szCs w:val="22"/>
        </w:rPr>
        <w:t xml:space="preserve">stosownie do </w:t>
      </w:r>
      <w:r w:rsidR="008D0AE6" w:rsidRPr="006B011B">
        <w:rPr>
          <w:rFonts w:asciiTheme="minorHAnsi" w:hAnsiTheme="minorHAnsi" w:cstheme="minorHAnsi"/>
          <w:sz w:val="22"/>
          <w:szCs w:val="22"/>
        </w:rPr>
        <w:t>art. 3 ustawy z 11 września 2019 r. - Prawo zamówień publicznych</w:t>
      </w:r>
      <w:r w:rsidR="00C36875" w:rsidRPr="006B011B">
        <w:rPr>
          <w:rFonts w:asciiTheme="minorHAnsi" w:hAnsiTheme="minorHAnsi" w:cstheme="minorHAnsi"/>
          <w:sz w:val="22"/>
          <w:szCs w:val="22"/>
        </w:rPr>
        <w:t xml:space="preserve"> </w:t>
      </w:r>
      <w:r w:rsidR="00306FEC" w:rsidRPr="006B011B">
        <w:rPr>
          <w:rFonts w:asciiTheme="minorHAnsi" w:hAnsiTheme="minorHAnsi" w:cstheme="minorHAnsi"/>
          <w:sz w:val="22"/>
          <w:szCs w:val="22"/>
        </w:rPr>
        <w:t xml:space="preserve"> </w:t>
      </w:r>
      <w:r w:rsidR="008D0AE6" w:rsidRPr="006B011B">
        <w:rPr>
          <w:rFonts w:asciiTheme="minorHAnsi" w:hAnsiTheme="minorHAnsi" w:cstheme="minorHAnsi"/>
          <w:sz w:val="22"/>
          <w:szCs w:val="22"/>
        </w:rPr>
        <w:t>pn.:</w:t>
      </w:r>
    </w:p>
    <w:p w14:paraId="6DB242DD" w14:textId="77777777" w:rsidR="002C033F" w:rsidRPr="006B011B" w:rsidRDefault="002C033F" w:rsidP="002F1B0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91F85F" w14:textId="77777777" w:rsidR="002C033F" w:rsidRPr="006B011B" w:rsidRDefault="002C033F" w:rsidP="002F1B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079B26" w14:textId="77777777" w:rsidR="009A31BA" w:rsidRPr="002F1B0F" w:rsidRDefault="009A31BA" w:rsidP="002F1B0F">
      <w:pPr>
        <w:shd w:val="clear" w:color="auto" w:fill="FDE9D9" w:themeFill="accent6" w:themeFillTint="33"/>
        <w:suppressAutoHyphens/>
        <w:spacing w:line="276" w:lineRule="auto"/>
        <w:ind w:left="360"/>
        <w:jc w:val="center"/>
        <w:textAlignment w:val="baseline"/>
        <w:rPr>
          <w:rFonts w:asciiTheme="minorHAnsi" w:eastAsia="Calibri" w:hAnsiTheme="minorHAnsi" w:cstheme="minorHAnsi"/>
          <w:b/>
          <w:kern w:val="1"/>
          <w:sz w:val="28"/>
          <w:szCs w:val="28"/>
          <w:lang w:eastAsia="zh-CN" w:bidi="hi-IN"/>
        </w:rPr>
      </w:pPr>
      <w:r w:rsidRPr="002F1B0F">
        <w:rPr>
          <w:rFonts w:asciiTheme="minorHAnsi" w:eastAsia="Calibri" w:hAnsiTheme="minorHAnsi" w:cstheme="minorHAnsi"/>
          <w:b/>
          <w:kern w:val="1"/>
          <w:sz w:val="28"/>
          <w:szCs w:val="28"/>
          <w:lang w:eastAsia="zh-CN" w:bidi="hi-IN"/>
        </w:rPr>
        <w:t>Rozbudowa drogi powiatowej nr 1353D Godzięcin – granica powiatu</w:t>
      </w:r>
    </w:p>
    <w:p w14:paraId="25550232" w14:textId="77777777" w:rsidR="002C033F" w:rsidRPr="006B011B" w:rsidRDefault="002C033F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420544" w14:textId="77777777" w:rsidR="00B43A41" w:rsidRPr="006B011B" w:rsidRDefault="00B43A41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D0D806" w14:textId="77777777" w:rsidR="00B43A41" w:rsidRPr="006B011B" w:rsidRDefault="00B43A41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C1B3F" w14:textId="77777777" w:rsidR="00B43A41" w:rsidRPr="006B011B" w:rsidRDefault="00B43A41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>Nazwa Zamawiającego:</w:t>
      </w:r>
      <w:r w:rsidRPr="006B011B">
        <w:rPr>
          <w:rFonts w:asciiTheme="minorHAnsi" w:hAnsiTheme="minorHAnsi" w:cstheme="minorHAnsi"/>
          <w:b/>
          <w:sz w:val="22"/>
          <w:szCs w:val="22"/>
        </w:rPr>
        <w:tab/>
        <w:t>Powiat Wołowski</w:t>
      </w:r>
    </w:p>
    <w:p w14:paraId="14AE1B27" w14:textId="77777777" w:rsidR="00B43A41" w:rsidRPr="006B011B" w:rsidRDefault="00B43A41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 xml:space="preserve">REGON:  </w:t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  <w:t>931 934 800</w:t>
      </w:r>
    </w:p>
    <w:p w14:paraId="765463C8" w14:textId="77777777" w:rsidR="00B43A41" w:rsidRPr="006B011B" w:rsidRDefault="00B43A41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 xml:space="preserve">NIP:  </w:t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  <w:t>988-02-19-208</w:t>
      </w:r>
    </w:p>
    <w:p w14:paraId="1E84EDD6" w14:textId="77777777" w:rsidR="00B43A41" w:rsidRPr="006B011B" w:rsidRDefault="00B43A41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>Miejscowość</w:t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  <w:t>56 – 100 Wołów</w:t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</w:p>
    <w:p w14:paraId="6CA50015" w14:textId="77777777" w:rsidR="00B43A41" w:rsidRPr="006B011B" w:rsidRDefault="00B43A41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>Adres:</w:t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  <w:t>pl. Piastowski 2</w:t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</w:p>
    <w:p w14:paraId="11012190" w14:textId="77777777" w:rsidR="00B43A41" w:rsidRPr="006B011B" w:rsidRDefault="00B43A41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>Telefon:</w:t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  <w:t>71 380 59 01</w:t>
      </w:r>
    </w:p>
    <w:p w14:paraId="73715592" w14:textId="4C1077B5" w:rsidR="00B43A41" w:rsidRPr="006B011B" w:rsidRDefault="00B43A41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>Strona internetowa:</w:t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hyperlink r:id="rId8" w:history="1">
        <w:r w:rsidR="000A79E3" w:rsidRPr="006B011B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http://powiatwolowski.pl</w:t>
        </w:r>
      </w:hyperlink>
      <w:r w:rsidRPr="006B01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ECAE16" w14:textId="77777777" w:rsidR="00B43A41" w:rsidRPr="006B011B" w:rsidRDefault="00B43A41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>Godziny urzędowania:</w:t>
      </w:r>
      <w:r w:rsidRPr="006B011B">
        <w:rPr>
          <w:rFonts w:asciiTheme="minorHAnsi" w:hAnsiTheme="minorHAnsi" w:cstheme="minorHAnsi"/>
          <w:b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sz w:val="22"/>
          <w:szCs w:val="22"/>
        </w:rPr>
        <w:tab/>
        <w:t>7.45 -15.45</w:t>
      </w:r>
    </w:p>
    <w:p w14:paraId="0A04040D" w14:textId="77777777" w:rsidR="002C033F" w:rsidRPr="006B011B" w:rsidRDefault="002C033F" w:rsidP="002F1B0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22B14E" w14:textId="77777777" w:rsidR="002C033F" w:rsidRPr="006B011B" w:rsidRDefault="002C033F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F8FC90" w14:textId="77777777" w:rsidR="002C033F" w:rsidRPr="006B011B" w:rsidRDefault="002C033F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CD2DB7" w14:textId="77777777" w:rsidR="00891DCD" w:rsidRPr="006B011B" w:rsidRDefault="008D0AE6" w:rsidP="002F1B0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 xml:space="preserve">Przedmiotowe postępowanie prowadzone jest przy użyciu środków komunikacji elektronicznej. </w:t>
      </w:r>
    </w:p>
    <w:p w14:paraId="41FE0AA3" w14:textId="5B5FACBB" w:rsidR="00C20903" w:rsidRPr="006B011B" w:rsidRDefault="00D16280" w:rsidP="002F1B0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 xml:space="preserve">Składanie ofert następuje za pośrednictwem platformy zakupowej dostępnej </w:t>
      </w:r>
    </w:p>
    <w:p w14:paraId="49EADF63" w14:textId="77777777" w:rsidR="00C20903" w:rsidRPr="006B011B" w:rsidRDefault="00D16280" w:rsidP="002F1B0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>pod adresem internetowym</w:t>
      </w:r>
      <w:r w:rsidR="00C20903" w:rsidRPr="006B011B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9" w:history="1">
        <w:r w:rsidR="00C20903" w:rsidRPr="006B011B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https://platformazakupowa.pl/pn/powiatwolowski</w:t>
        </w:r>
      </w:hyperlink>
    </w:p>
    <w:p w14:paraId="5288C071" w14:textId="77777777" w:rsidR="008D0AE6" w:rsidRPr="006B011B" w:rsidRDefault="008D0AE6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89C919" w14:textId="77777777" w:rsidR="008670FB" w:rsidRPr="006B011B" w:rsidRDefault="008670FB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8016D" w14:textId="77777777" w:rsidR="009A31BA" w:rsidRPr="006B011B" w:rsidRDefault="009A31BA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480749" w14:textId="77777777" w:rsidR="009A31BA" w:rsidRPr="006B011B" w:rsidRDefault="009A31BA" w:rsidP="002F1B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4B82F8" w14:textId="77777777" w:rsidR="002C033F" w:rsidRPr="006B011B" w:rsidRDefault="002C033F" w:rsidP="002F1B0F">
      <w:pPr>
        <w:spacing w:line="276" w:lineRule="auto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48F84809" w14:textId="77777777" w:rsidR="002C033F" w:rsidRPr="006B011B" w:rsidRDefault="002C033F" w:rsidP="002F1B0F">
      <w:pPr>
        <w:spacing w:line="276" w:lineRule="auto"/>
        <w:ind w:left="5780" w:firstLine="34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</w:t>
      </w:r>
      <w:r w:rsidR="00D16280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</w:t>
      </w:r>
      <w:r w:rsidR="00D16280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</w:t>
      </w:r>
      <w:r w:rsidR="00D16280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W</w:t>
      </w:r>
      <w:r w:rsidR="00D16280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</w:t>
      </w:r>
      <w:r w:rsidR="00D16280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E</w:t>
      </w:r>
      <w:r w:rsidR="00D16280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R</w:t>
      </w:r>
      <w:r w:rsidR="00D16280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D</w:t>
      </w:r>
      <w:r w:rsidR="00D16280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</w:t>
      </w:r>
      <w:r w:rsidR="00D16280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</w:t>
      </w:r>
      <w:r w:rsidR="00D16280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M:</w:t>
      </w:r>
    </w:p>
    <w:p w14:paraId="004C5703" w14:textId="77777777" w:rsidR="009A31BA" w:rsidRPr="006B011B" w:rsidRDefault="00D23D0D" w:rsidP="002F1B0F">
      <w:pPr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</w:p>
    <w:p w14:paraId="7A4ABDA3" w14:textId="0BB2B941" w:rsidR="00D23D0D" w:rsidRPr="006B011B" w:rsidRDefault="00D23D0D" w:rsidP="002F1B0F">
      <w:pPr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</w:p>
    <w:p w14:paraId="0EBA337F" w14:textId="3B1F8A6E" w:rsidR="00FB69F9" w:rsidRPr="006B011B" w:rsidRDefault="00D91C86" w:rsidP="002F1B0F">
      <w:pPr>
        <w:spacing w:line="276" w:lineRule="auto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4537F2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FB69F9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FB69F9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9A31BA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FB69F9" w:rsidRPr="006B011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FB69F9"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STAROSTA </w:t>
      </w:r>
      <w:r w:rsidR="00FB69F9"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="00FB69F9"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  <w:t>WICESTAROSTA</w:t>
      </w:r>
    </w:p>
    <w:p w14:paraId="304E56FC" w14:textId="7BC5F1BE" w:rsidR="00FB69F9" w:rsidRPr="006B011B" w:rsidRDefault="00FB69F9" w:rsidP="002F1B0F">
      <w:pPr>
        <w:spacing w:line="276" w:lineRule="auto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="009A31BA"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  <w:t xml:space="preserve">/-/ </w:t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  <w:t>/-/</w:t>
      </w:r>
    </w:p>
    <w:p w14:paraId="5FCCBA1A" w14:textId="440E830A" w:rsidR="008B462B" w:rsidRPr="006B011B" w:rsidRDefault="00FB69F9" w:rsidP="002F1B0F">
      <w:pPr>
        <w:spacing w:line="276" w:lineRule="auto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="009A31BA"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  <w:t xml:space="preserve">Janusz Dziarski </w:t>
      </w:r>
      <w:r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  <w:t>Jarosław Iskra</w:t>
      </w:r>
      <w:r w:rsidR="004537F2" w:rsidRPr="006B011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ab/>
      </w:r>
    </w:p>
    <w:p w14:paraId="27398A39" w14:textId="77777777" w:rsidR="00881B6F" w:rsidRPr="006B011B" w:rsidRDefault="00881B6F" w:rsidP="002F1B0F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57880ED" w14:textId="77777777" w:rsidR="00881B6F" w:rsidRPr="006B011B" w:rsidRDefault="00881B6F" w:rsidP="002F1B0F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</w:p>
    <w:p w14:paraId="3BCF9CAD" w14:textId="77777777" w:rsidR="009A31BA" w:rsidRPr="006B011B" w:rsidRDefault="009A31BA" w:rsidP="002F1B0F">
      <w:pPr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A9D24DB" w14:textId="77777777" w:rsidR="009A31BA" w:rsidRPr="006B011B" w:rsidRDefault="009A31BA" w:rsidP="002F1B0F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99BA15B" w14:textId="77777777" w:rsidR="009A31BA" w:rsidRPr="006B011B" w:rsidRDefault="009A31BA" w:rsidP="002F1B0F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289D197" w14:textId="77777777" w:rsidR="009A31BA" w:rsidRPr="006B011B" w:rsidRDefault="009A31BA" w:rsidP="002F1B0F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4690E606" w14:textId="77777777" w:rsidR="006B011B" w:rsidRPr="006B011B" w:rsidRDefault="006B011B" w:rsidP="002F1B0F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513EFE1" w14:textId="1BEF1B20" w:rsidR="009A31BA" w:rsidRPr="006B011B" w:rsidRDefault="000D7E03" w:rsidP="002F1B0F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B011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Wołów, </w:t>
      </w:r>
      <w:r w:rsidR="006B011B" w:rsidRPr="006B011B">
        <w:rPr>
          <w:rFonts w:asciiTheme="minorHAnsi" w:hAnsiTheme="minorHAnsi" w:cstheme="minorHAnsi"/>
          <w:b/>
          <w:bCs/>
          <w:iCs/>
          <w:sz w:val="22"/>
          <w:szCs w:val="22"/>
        </w:rPr>
        <w:t>28.06</w:t>
      </w:r>
      <w:r w:rsidR="00A92B14" w:rsidRPr="006B011B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D873B6" w:rsidRPr="006B011B">
        <w:rPr>
          <w:rFonts w:asciiTheme="minorHAnsi" w:hAnsiTheme="minorHAnsi" w:cstheme="minorHAnsi"/>
          <w:b/>
          <w:bCs/>
          <w:iCs/>
          <w:sz w:val="22"/>
          <w:szCs w:val="22"/>
        </w:rPr>
        <w:t>2022</w:t>
      </w:r>
      <w:r w:rsidR="00C51089" w:rsidRPr="006B011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r.</w:t>
      </w:r>
    </w:p>
    <w:p w14:paraId="38E65631" w14:textId="77777777" w:rsidR="009A31BA" w:rsidRPr="006B011B" w:rsidRDefault="009A31BA" w:rsidP="002F1B0F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FD55D4E" w14:textId="77777777" w:rsidR="006B011B" w:rsidRDefault="006B011B" w:rsidP="002F1B0F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628EB325" w14:textId="3BACCE51" w:rsidR="002C033F" w:rsidRPr="006B011B" w:rsidRDefault="002C033F" w:rsidP="002F1B0F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6B011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SPIS TREŚCI:</w:t>
      </w:r>
    </w:p>
    <w:p w14:paraId="7EA98FE1" w14:textId="77777777" w:rsidR="0046223B" w:rsidRPr="006B011B" w:rsidRDefault="0046223B" w:rsidP="002F1B0F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bookmarkStart w:id="3" w:name="_Toc137824127"/>
    <w:bookmarkStart w:id="4" w:name="_Toc154823342"/>
    <w:p w14:paraId="688B3C08" w14:textId="3C943E38" w:rsidR="00D265D3" w:rsidRPr="006B011B" w:rsidRDefault="002021AB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r w:rsidRPr="006B011B">
        <w:rPr>
          <w:rFonts w:cstheme="minorHAnsi"/>
          <w:bCs/>
          <w:i w:val="0"/>
          <w:iCs/>
          <w:szCs w:val="22"/>
        </w:rPr>
        <w:fldChar w:fldCharType="begin"/>
      </w:r>
      <w:r w:rsidRPr="006B011B">
        <w:rPr>
          <w:rFonts w:cstheme="minorHAnsi"/>
          <w:bCs/>
          <w:i w:val="0"/>
          <w:iCs/>
          <w:szCs w:val="22"/>
        </w:rPr>
        <w:instrText xml:space="preserve"> TOC \o "1-3" \h \z \u </w:instrText>
      </w:r>
      <w:r w:rsidRPr="006B011B">
        <w:rPr>
          <w:rFonts w:cstheme="minorHAnsi"/>
          <w:bCs/>
          <w:i w:val="0"/>
          <w:iCs/>
          <w:szCs w:val="22"/>
        </w:rPr>
        <w:fldChar w:fldCharType="separate"/>
      </w:r>
      <w:hyperlink w:anchor="_Toc74298383" w:history="1">
        <w:r w:rsidR="00D265D3" w:rsidRPr="006B011B">
          <w:rPr>
            <w:rStyle w:val="Hipercze"/>
            <w:rFonts w:cstheme="minorHAnsi"/>
            <w:noProof/>
            <w:szCs w:val="22"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  <w:lang w:eastAsia="en-US"/>
          </w:rPr>
          <w:t>Adres strony internetowej, na której udostępniane będą zmiany i wyjaśnienia treści SWZ oraz inne dokumenty zamówienia bezpośrednio związane z postępowaniem o udzielenie zamówienia.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_Toc74298383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3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408AF1B2" w14:textId="0F93477D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84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Tryb udzielenia zamówienia publicznego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_Toc74298384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3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2D671DFF" w14:textId="111DC0EF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85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3.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Opis przedmiotu zamówienia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_Toc74298385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4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67F67B6D" w14:textId="5A34C40F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86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4.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Termin wykonania zamówienia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_Toc74298386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7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75EA02D9" w14:textId="35F24D70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87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5.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Warunki udziału w postępowaniu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_Toc74298387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7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2D7C4182" w14:textId="0A4ACFC4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88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6.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Podstawy wykluczenia Wykonawcy z postępowania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_Toc74298388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9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12E9E9AD" w14:textId="76972DCE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89" w:history="1">
        <w:r w:rsidR="00D265D3" w:rsidRPr="006B011B">
          <w:rPr>
            <w:rStyle w:val="Hipercze"/>
            <w:rFonts w:cstheme="minorHAnsi"/>
            <w:noProof/>
            <w:szCs w:val="22"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7.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Oświadczenia i dokumenty, jakie zobowiązani są dostarczyć Wykonawcy w celu potwierdzenia spełniania warunków udziału w postępowaniu oraz wykazaniu braku podstaw wykluczenia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_Toc74298389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9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32B65655" w14:textId="483A726F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90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8.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Informacja o podwykonawcach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_Toc74298390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11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181AD578" w14:textId="3D759F7E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91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9.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Wykonawcy wspólnie ubiegający się o zamówienie (w tym wykonawcy działający jako spółka cywilna)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_Toc74298391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12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587C2739" w14:textId="648EBA2E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92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10.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Waluta, w jakiej będą prowadzone rozliczenia związane z realizacją zamówienia publicznego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_Toc74298392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12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2DF98C40" w14:textId="7A3453C3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93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11.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Wymagania dotyczące wadium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_Toc74298393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13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59864538" w14:textId="3BE19E3A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94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12.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Termin związania ofertą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_Toc74298394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13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0F1A6A9C" w14:textId="1DC27B61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95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13.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Informacje o sposobie porozumiewania się Zamawiającego z Wykonawcami oraz przekazywania oświadczeń i dokumentów, a także wskazanie osób uprawnionych do porozumiewania się z Wykonawcami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_Toc74298395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13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0378A06B" w14:textId="35FB02B7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96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14.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Opis sposobu przygotowania ofert i złożenia ofert oraz wymagania formalne dotyczące składanych oświadczeń i dokumentów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_Toc74298396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16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45AECFC2" w14:textId="216B5575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97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15.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Sposób oraz termin składania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_Toc74298397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19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5E6529BB" w14:textId="5B4F3451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98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16.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Opis sposobu obliczania ceny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_Toc74298398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19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69FEC61E" w14:textId="1F2A40EE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399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17.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Opis kryteriów oceny ofert wraz z podaniem wag tych kryteriów i sposobu oceny ofert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_Toc74298399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20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6E036F45" w14:textId="1494FF7F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400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18.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Informacje o formalnościach, jakie powinny zostać dopełnione po wyborze oferty w celu zawarcia umowy w sprawie zamówienia publicznego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_Toc74298400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22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14D0AC5F" w14:textId="19E54E15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401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19.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Wymagania dotyczące zabezpieczenia należytego wykonania umowy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_Toc74298401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23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24716732" w14:textId="1F1888E9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402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20.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Istotne postanowienia umowy w sprawie zamówienia publicznego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_Toc74298402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24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2D90A2DC" w14:textId="0C291D2D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403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21.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Inne informacje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_Toc74298403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24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20C4A685" w14:textId="60D25E5F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404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22.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Pouczenie o środkach ochrony prawnej przysługujących Wykonawcy w toku postępowania o udzielenie zamówienia.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_Toc74298404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25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3334F291" w14:textId="707F1216" w:rsidR="00D265D3" w:rsidRPr="006B011B" w:rsidRDefault="00F77935" w:rsidP="002F1B0F">
      <w:pPr>
        <w:pStyle w:val="Spistreci1"/>
        <w:rPr>
          <w:rFonts w:eastAsiaTheme="minorEastAsia" w:cstheme="minorHAnsi"/>
          <w:b w:val="0"/>
          <w:i w:val="0"/>
          <w:noProof/>
          <w:szCs w:val="22"/>
        </w:rPr>
      </w:pPr>
      <w:hyperlink w:anchor="_Toc74298405" w:history="1">
        <w:r w:rsidR="00D265D3" w:rsidRPr="006B011B">
          <w:rPr>
            <w:rStyle w:val="Hipercze"/>
            <w:rFonts w:cstheme="minorHAnsi"/>
            <w:noProof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23.</w:t>
        </w:r>
        <w:r w:rsidR="00D265D3" w:rsidRPr="006B011B">
          <w:rPr>
            <w:rFonts w:eastAsiaTheme="minorEastAsia" w:cstheme="minorHAnsi"/>
            <w:b w:val="0"/>
            <w:i w:val="0"/>
            <w:noProof/>
            <w:szCs w:val="22"/>
          </w:rPr>
          <w:tab/>
        </w:r>
        <w:r w:rsidR="00D265D3" w:rsidRPr="006B011B">
          <w:rPr>
            <w:rStyle w:val="Hipercze"/>
            <w:rFonts w:cstheme="minorHAnsi"/>
            <w:noProof/>
            <w:szCs w:val="22"/>
          </w:rPr>
          <w:t>Załączniki do SWZ</w:t>
        </w:r>
        <w:r w:rsidR="00D265D3" w:rsidRPr="006B011B">
          <w:rPr>
            <w:rFonts w:cstheme="minorHAnsi"/>
            <w:noProof/>
            <w:webHidden/>
            <w:szCs w:val="22"/>
          </w:rPr>
          <w:tab/>
        </w:r>
        <w:r w:rsidR="00D265D3" w:rsidRPr="006B011B">
          <w:rPr>
            <w:rFonts w:cstheme="minorHAnsi"/>
            <w:noProof/>
            <w:webHidden/>
            <w:szCs w:val="22"/>
          </w:rPr>
          <w:fldChar w:fldCharType="begin"/>
        </w:r>
        <w:r w:rsidR="00D265D3" w:rsidRPr="006B011B">
          <w:rPr>
            <w:rFonts w:cstheme="minorHAnsi"/>
            <w:noProof/>
            <w:webHidden/>
            <w:szCs w:val="22"/>
          </w:rPr>
          <w:instrText xml:space="preserve"> PAGEREF _Toc74298405 \h </w:instrText>
        </w:r>
        <w:r w:rsidR="00D265D3" w:rsidRPr="006B011B">
          <w:rPr>
            <w:rFonts w:cstheme="minorHAnsi"/>
            <w:noProof/>
            <w:webHidden/>
            <w:szCs w:val="22"/>
          </w:rPr>
        </w:r>
        <w:r w:rsidR="00D265D3" w:rsidRPr="006B011B">
          <w:rPr>
            <w:rFonts w:cstheme="minorHAnsi"/>
            <w:noProof/>
            <w:webHidden/>
            <w:szCs w:val="22"/>
          </w:rPr>
          <w:fldChar w:fldCharType="separate"/>
        </w:r>
        <w:r w:rsidR="00A15BCA">
          <w:rPr>
            <w:rFonts w:cstheme="minorHAnsi"/>
            <w:noProof/>
            <w:webHidden/>
            <w:szCs w:val="22"/>
          </w:rPr>
          <w:t>25</w:t>
        </w:r>
        <w:r w:rsidR="00D265D3" w:rsidRPr="006B011B">
          <w:rPr>
            <w:rFonts w:cstheme="minorHAnsi"/>
            <w:noProof/>
            <w:webHidden/>
            <w:szCs w:val="22"/>
          </w:rPr>
          <w:fldChar w:fldCharType="end"/>
        </w:r>
      </w:hyperlink>
    </w:p>
    <w:p w14:paraId="61FFBB3E" w14:textId="114A6BA3" w:rsidR="0046223B" w:rsidRDefault="002021AB" w:rsidP="002F1B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DA401F6" w14:textId="77777777" w:rsidR="002F1B0F" w:rsidRDefault="002F1B0F" w:rsidP="002F1B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EBF974" w14:textId="77777777" w:rsidR="002F1B0F" w:rsidRDefault="002F1B0F" w:rsidP="002F1B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CDD518" w14:textId="77777777" w:rsidR="002F1B0F" w:rsidRPr="006B011B" w:rsidRDefault="002F1B0F" w:rsidP="002F1B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648BB8" w14:textId="77777777" w:rsidR="00C36454" w:rsidRPr="006B011B" w:rsidRDefault="00C36454" w:rsidP="002F1B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2F6F3B" w14:textId="77777777" w:rsidR="006B011B" w:rsidRPr="006B011B" w:rsidRDefault="006B011B" w:rsidP="002F1B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3104D6" w14:textId="0E544E8C" w:rsidR="00373491" w:rsidRPr="006B011B" w:rsidRDefault="0001565F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  <w:lang w:eastAsia="en-US"/>
        </w:rPr>
      </w:pPr>
      <w:bookmarkStart w:id="5" w:name="_Toc74298383"/>
      <w:r w:rsidRPr="006B011B">
        <w:rPr>
          <w:rFonts w:cstheme="minorHAnsi"/>
          <w:lang w:eastAsia="en-US"/>
        </w:rPr>
        <w:lastRenderedPageBreak/>
        <w:t xml:space="preserve">Postanowienia ogólne. </w:t>
      </w:r>
      <w:r w:rsidR="00373491" w:rsidRPr="006B011B">
        <w:rPr>
          <w:rFonts w:cstheme="minorHAnsi"/>
          <w:lang w:eastAsia="en-US"/>
        </w:rPr>
        <w:t>Adres strony internetowej</w:t>
      </w:r>
      <w:r w:rsidRPr="006B011B">
        <w:rPr>
          <w:rFonts w:cstheme="minorHAnsi"/>
          <w:lang w:eastAsia="en-US"/>
        </w:rPr>
        <w:t xml:space="preserve"> bezpośrednio związanej z postępowaniem </w:t>
      </w:r>
      <w:r w:rsidR="00373491" w:rsidRPr="006B011B">
        <w:rPr>
          <w:rFonts w:cstheme="minorHAnsi"/>
          <w:lang w:eastAsia="en-US"/>
        </w:rPr>
        <w:t>o udzielenie zamówienia.</w:t>
      </w:r>
      <w:bookmarkEnd w:id="5"/>
    </w:p>
    <w:p w14:paraId="293E9D2A" w14:textId="77777777" w:rsidR="0001565F" w:rsidRPr="006B011B" w:rsidRDefault="0001565F" w:rsidP="002F1B0F">
      <w:pPr>
        <w:pStyle w:val="punkt"/>
        <w:spacing w:line="276" w:lineRule="auto"/>
        <w:rPr>
          <w:rFonts w:cstheme="minorHAnsi"/>
          <w:lang w:eastAsia="en-US"/>
        </w:rPr>
      </w:pPr>
      <w:bookmarkStart w:id="6" w:name="_Toc67482359"/>
    </w:p>
    <w:p w14:paraId="05006F9A" w14:textId="77777777" w:rsidR="0001565F" w:rsidRPr="006B011B" w:rsidRDefault="0001565F" w:rsidP="002F1B0F">
      <w:pPr>
        <w:pStyle w:val="punkt"/>
        <w:numPr>
          <w:ilvl w:val="0"/>
          <w:numId w:val="48"/>
        </w:numPr>
        <w:spacing w:line="276" w:lineRule="auto"/>
        <w:rPr>
          <w:rFonts w:cstheme="minorHAnsi"/>
          <w:lang w:eastAsia="en-US"/>
        </w:rPr>
      </w:pPr>
      <w:r w:rsidRPr="006B011B">
        <w:rPr>
          <w:rFonts w:cstheme="minorHAnsi"/>
          <w:lang w:eastAsia="en-US"/>
        </w:rPr>
        <w:t xml:space="preserve">Komunikacja między Zamawiającym a Wykonawcą odbywa się przy użyciu platformy  </w:t>
      </w:r>
      <w:hyperlink r:id="rId10" w:history="1">
        <w:r w:rsidRPr="006B011B">
          <w:rPr>
            <w:rStyle w:val="Hipercze"/>
            <w:rFonts w:cstheme="minorHAnsi"/>
          </w:rPr>
          <w:t>https://platformazakupowa.pl/pn/powiatwolowski</w:t>
        </w:r>
      </w:hyperlink>
      <w:r w:rsidRPr="006B011B">
        <w:rPr>
          <w:rFonts w:cstheme="minorHAnsi"/>
        </w:rPr>
        <w:t xml:space="preserve">, zwanej dalej „Platformą Zakupową”, pełniącą funkcje strony internetowej Zamawiającego w zakresie udostępniania publicznych postępowań przetargowych.  </w:t>
      </w:r>
    </w:p>
    <w:p w14:paraId="7CC611BA" w14:textId="77777777" w:rsidR="0001565F" w:rsidRPr="006B011B" w:rsidRDefault="0001565F" w:rsidP="002F1B0F">
      <w:pPr>
        <w:pStyle w:val="punkt"/>
        <w:numPr>
          <w:ilvl w:val="0"/>
          <w:numId w:val="48"/>
        </w:numPr>
        <w:spacing w:line="276" w:lineRule="auto"/>
        <w:rPr>
          <w:rFonts w:cstheme="minorHAnsi"/>
        </w:rPr>
      </w:pPr>
      <w:r w:rsidRPr="006B011B">
        <w:rPr>
          <w:rFonts w:cstheme="minorHAnsi"/>
          <w:lang w:eastAsia="en-US"/>
        </w:rPr>
        <w:t xml:space="preserve">Zmiany i wyjaśnienia treści SWZ oraz inne dokumenty zamówienia bezpośrednio związane </w:t>
      </w:r>
      <w:r w:rsidRPr="006B011B">
        <w:rPr>
          <w:rFonts w:cstheme="minorHAnsi"/>
          <w:lang w:eastAsia="en-US"/>
        </w:rPr>
        <w:br/>
        <w:t xml:space="preserve">z postępowaniem o udzielenie zamówienia będą udostępniane na stronie internetowej: </w:t>
      </w:r>
      <w:hyperlink r:id="rId11" w:tgtFrame="_blank" w:history="1">
        <w:r w:rsidRPr="006B011B">
          <w:rPr>
            <w:rStyle w:val="Pogrubienie"/>
            <w:rFonts w:cstheme="minorHAnsi"/>
            <w:b w:val="0"/>
          </w:rPr>
          <w:t>https://platformazakupowa.pl/pn/powiatwolowski</w:t>
        </w:r>
      </w:hyperlink>
      <w:r w:rsidRPr="006B011B">
        <w:rPr>
          <w:rFonts w:cstheme="minorHAnsi"/>
          <w:b/>
        </w:rPr>
        <w:t>.</w:t>
      </w:r>
    </w:p>
    <w:p w14:paraId="55A301E8" w14:textId="77777777" w:rsidR="0001565F" w:rsidRPr="006B011B" w:rsidRDefault="0001565F" w:rsidP="002F1B0F">
      <w:pPr>
        <w:pStyle w:val="punkt"/>
        <w:numPr>
          <w:ilvl w:val="0"/>
          <w:numId w:val="48"/>
        </w:numPr>
        <w:spacing w:line="276" w:lineRule="auto"/>
        <w:rPr>
          <w:rFonts w:cstheme="minorHAnsi"/>
        </w:rPr>
      </w:pPr>
      <w:r w:rsidRPr="006B011B">
        <w:rPr>
          <w:rFonts w:cstheme="minorHAnsi"/>
        </w:rPr>
        <w:t xml:space="preserve">Wsparcia technicznego w zakresie działania Platformy Zakupowej  udziela jej dostawca, firma Open Nexus Sp. z o.o., ul. Bolesława Krzywoustego 3, 61-144 Poznań. Centrum Wsparcia Klienta, które udziela wszelkich informacji związanych z procesem składania ofert, rejestracji czy innych aspektów technicznych platformy, dostępne jest codziennie od poniedziałku do piątku w godz. od 8.00 do 17.00 pod nr tel. 22 101 02 02. </w:t>
      </w:r>
    </w:p>
    <w:p w14:paraId="698D0C80" w14:textId="77777777" w:rsidR="0001565F" w:rsidRPr="006B011B" w:rsidRDefault="0001565F" w:rsidP="002F1B0F">
      <w:pPr>
        <w:pStyle w:val="punkt"/>
        <w:numPr>
          <w:ilvl w:val="0"/>
          <w:numId w:val="48"/>
        </w:numPr>
        <w:spacing w:line="276" w:lineRule="auto"/>
        <w:rPr>
          <w:rFonts w:cstheme="minorHAnsi"/>
        </w:rPr>
      </w:pPr>
      <w:r w:rsidRPr="006B011B">
        <w:rPr>
          <w:rFonts w:cstheme="minorHAnsi"/>
        </w:rPr>
        <w:t>Wykonawca winien zapoznać się ze wszystkimi wymaganiami określonymi w niniejszej specyfikacji i złożyć ofertę zgodnie z jej wymaganiami.</w:t>
      </w:r>
    </w:p>
    <w:p w14:paraId="014C96C9" w14:textId="77777777" w:rsidR="002E0D08" w:rsidRPr="006B011B" w:rsidRDefault="0001565F" w:rsidP="002F1B0F">
      <w:pPr>
        <w:pStyle w:val="punkt"/>
        <w:numPr>
          <w:ilvl w:val="0"/>
          <w:numId w:val="48"/>
        </w:numPr>
        <w:spacing w:line="276" w:lineRule="auto"/>
        <w:rPr>
          <w:rFonts w:cstheme="minorHAnsi"/>
        </w:rPr>
      </w:pPr>
      <w:r w:rsidRPr="006B011B">
        <w:rPr>
          <w:rFonts w:cstheme="minorHAnsi"/>
        </w:rPr>
        <w:t>Wykonawca ponosi wszystkie koszty związane z przygotowaniem i złożeniem oferty. Wymaga się, aby Wykonawca zdobył wszystkie informacje, które mogą być konieczne do przygotowania oferty oraz podpisania umowy.</w:t>
      </w:r>
    </w:p>
    <w:p w14:paraId="776F5442" w14:textId="4B82C475" w:rsidR="0001565F" w:rsidRPr="002F1B0F" w:rsidRDefault="0001565F" w:rsidP="002F1B0F">
      <w:pPr>
        <w:pStyle w:val="punkt"/>
        <w:numPr>
          <w:ilvl w:val="0"/>
          <w:numId w:val="48"/>
        </w:numPr>
        <w:spacing w:line="276" w:lineRule="auto"/>
        <w:rPr>
          <w:rFonts w:cstheme="minorHAnsi"/>
        </w:rPr>
      </w:pPr>
      <w:r w:rsidRPr="006B011B">
        <w:rPr>
          <w:rFonts w:cstheme="minorHAnsi"/>
        </w:rPr>
        <w:t xml:space="preserve">Wszystkie oświadczenia, wnioski, zawiadomienia, pytania, wezwania i odpowiedzi oraz inne informacje Zamawiający i Wykonawcy muszą przekazywać zgodnie z rozdziałem 13 SWZ. </w:t>
      </w:r>
    </w:p>
    <w:p w14:paraId="514FF5F3" w14:textId="57608C70" w:rsidR="002C033F" w:rsidRPr="006B011B" w:rsidRDefault="002C033F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7" w:name="_Toc74298384"/>
      <w:bookmarkEnd w:id="6"/>
      <w:r w:rsidRPr="006B011B">
        <w:rPr>
          <w:rFonts w:cstheme="minorHAnsi"/>
        </w:rPr>
        <w:t>Tryb udzielenia zamówienia publicznego</w:t>
      </w:r>
      <w:bookmarkEnd w:id="7"/>
      <w:r w:rsidRPr="006B011B">
        <w:rPr>
          <w:rFonts w:cstheme="minorHAnsi"/>
        </w:rPr>
        <w:t xml:space="preserve"> </w:t>
      </w:r>
      <w:bookmarkEnd w:id="3"/>
      <w:bookmarkEnd w:id="4"/>
    </w:p>
    <w:p w14:paraId="27B653A2" w14:textId="7128F422" w:rsidR="0001565F" w:rsidRPr="006B011B" w:rsidRDefault="0001565F" w:rsidP="002F1B0F">
      <w:pPr>
        <w:pStyle w:val="Akapitzlis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Cs/>
        </w:rPr>
      </w:pPr>
      <w:r w:rsidRPr="006B011B">
        <w:rPr>
          <w:rFonts w:asciiTheme="minorHAnsi" w:hAnsiTheme="minorHAnsi" w:cstheme="minorHAnsi"/>
        </w:rPr>
        <w:t xml:space="preserve">Postępowanie prowadzone jest w trybie podstawowym, na podstawie art. 275 ustawy z dnia 11 września 2019 r. Prawo zamówień publicznych (t.j.; Dz.U. 2021 r. poz. 1129 ze zm.), zwanej dalej </w:t>
      </w:r>
      <w:r w:rsidR="0092458A" w:rsidRPr="006B011B">
        <w:rPr>
          <w:rFonts w:asciiTheme="minorHAnsi" w:hAnsiTheme="minorHAnsi" w:cstheme="minorHAnsi"/>
        </w:rPr>
        <w:t xml:space="preserve">jako </w:t>
      </w:r>
      <w:r w:rsidRPr="006B011B">
        <w:rPr>
          <w:rFonts w:asciiTheme="minorHAnsi" w:hAnsiTheme="minorHAnsi" w:cstheme="minorHAnsi"/>
          <w:iCs/>
        </w:rPr>
        <w:t xml:space="preserve"> „ ustaw</w:t>
      </w:r>
      <w:r w:rsidR="0092458A" w:rsidRPr="006B011B">
        <w:rPr>
          <w:rFonts w:asciiTheme="minorHAnsi" w:hAnsiTheme="minorHAnsi" w:cstheme="minorHAnsi"/>
          <w:iCs/>
        </w:rPr>
        <w:t>a</w:t>
      </w:r>
      <w:r w:rsidRPr="006B011B">
        <w:rPr>
          <w:rFonts w:asciiTheme="minorHAnsi" w:hAnsiTheme="minorHAnsi" w:cstheme="minorHAnsi"/>
          <w:iCs/>
        </w:rPr>
        <w:t xml:space="preserve"> Pzp”</w:t>
      </w:r>
      <w:r w:rsidR="0092458A" w:rsidRPr="006B011B">
        <w:rPr>
          <w:rFonts w:asciiTheme="minorHAnsi" w:hAnsiTheme="minorHAnsi" w:cstheme="minorHAnsi"/>
          <w:iCs/>
        </w:rPr>
        <w:t>.</w:t>
      </w:r>
      <w:r w:rsidRPr="006B011B">
        <w:rPr>
          <w:rFonts w:asciiTheme="minorHAnsi" w:hAnsiTheme="minorHAnsi" w:cstheme="minorHAnsi"/>
          <w:iCs/>
        </w:rPr>
        <w:t xml:space="preserve"> </w:t>
      </w:r>
    </w:p>
    <w:p w14:paraId="18B33AA8" w14:textId="77777777" w:rsidR="0001565F" w:rsidRPr="006B011B" w:rsidRDefault="0001565F" w:rsidP="002F1B0F">
      <w:pPr>
        <w:pStyle w:val="Akapitzlis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Cs/>
        </w:rPr>
      </w:pPr>
      <w:r w:rsidRPr="006B011B">
        <w:rPr>
          <w:rFonts w:asciiTheme="minorHAnsi" w:hAnsiTheme="minorHAnsi" w:cstheme="minorHAnsi"/>
          <w:iCs/>
        </w:rPr>
        <w:t>Zamawiający wybierze najkorzystniejszą  ofertę bez przeprowadzania negocjacji.</w:t>
      </w:r>
    </w:p>
    <w:p w14:paraId="2EDDF97A" w14:textId="77777777" w:rsidR="0001565F" w:rsidRPr="006B011B" w:rsidRDefault="0001565F" w:rsidP="002F1B0F">
      <w:pPr>
        <w:pStyle w:val="Akapitzlis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Szacunkowa wartość przedmiotowego zamówienia nie przekracza progów unijnych o jakich mowa w art. 3 ustawy. </w:t>
      </w:r>
    </w:p>
    <w:p w14:paraId="14B88AE0" w14:textId="77777777" w:rsidR="0001565F" w:rsidRPr="006B011B" w:rsidRDefault="0001565F" w:rsidP="002F1B0F">
      <w:pPr>
        <w:pStyle w:val="Akapitzlis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Do czynności podejmowanych przez Zamawiającego i Wykonawcę stosować się będzie przepisy ustawy z dnia 23 kwietnia 1964 r. Kodeks cywilny </w:t>
      </w:r>
      <w:r w:rsidRPr="006B011B">
        <w:rPr>
          <w:rFonts w:asciiTheme="minorHAnsi" w:eastAsia="Arial Unicode MS" w:hAnsiTheme="minorHAnsi" w:cstheme="minorHAnsi"/>
        </w:rPr>
        <w:t>(t.j.; Dz.U.2020 r. poz. 1740 ze zm.)</w:t>
      </w:r>
      <w:r w:rsidRPr="006B011B">
        <w:rPr>
          <w:rFonts w:asciiTheme="minorHAnsi" w:hAnsiTheme="minorHAnsi" w:cstheme="minorHAnsi"/>
        </w:rPr>
        <w:t xml:space="preserve">, jeżeli przepisy ustawy nie stanowią inaczej.  </w:t>
      </w:r>
    </w:p>
    <w:p w14:paraId="06B466C8" w14:textId="77777777" w:rsidR="0001565F" w:rsidRPr="006B011B" w:rsidRDefault="0001565F" w:rsidP="002F1B0F">
      <w:pPr>
        <w:pStyle w:val="Akapitzlis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 niniejszym postępowaniu Zamawiający nie przewiduje:</w:t>
      </w:r>
    </w:p>
    <w:p w14:paraId="51D7AAFF" w14:textId="77777777" w:rsidR="0001565F" w:rsidRPr="006B011B" w:rsidRDefault="0001565F" w:rsidP="002F1B0F">
      <w:pPr>
        <w:pStyle w:val="Akapitzlist"/>
        <w:numPr>
          <w:ilvl w:val="0"/>
          <w:numId w:val="4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zebrania Wykonawców,</w:t>
      </w:r>
    </w:p>
    <w:p w14:paraId="59C7D625" w14:textId="77777777" w:rsidR="0001565F" w:rsidRPr="006B011B" w:rsidRDefault="0001565F" w:rsidP="002F1B0F">
      <w:pPr>
        <w:pStyle w:val="Akapitzlist"/>
        <w:numPr>
          <w:ilvl w:val="0"/>
          <w:numId w:val="4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zawarcia umowy ramowej,</w:t>
      </w:r>
    </w:p>
    <w:p w14:paraId="626F3DA7" w14:textId="77777777" w:rsidR="0001565F" w:rsidRPr="006B011B" w:rsidRDefault="0001565F" w:rsidP="002F1B0F">
      <w:pPr>
        <w:pStyle w:val="Akapitzlist"/>
        <w:numPr>
          <w:ilvl w:val="0"/>
          <w:numId w:val="4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udzielenia zamówienia, o których mowa w art. 214 ust. 1 pkt.7 ustawy </w:t>
      </w:r>
    </w:p>
    <w:p w14:paraId="609D254E" w14:textId="77777777" w:rsidR="0001565F" w:rsidRPr="006B011B" w:rsidRDefault="0001565F" w:rsidP="002F1B0F">
      <w:pPr>
        <w:pStyle w:val="Akapitzlist"/>
        <w:numPr>
          <w:ilvl w:val="0"/>
          <w:numId w:val="4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odbycia przez Wykonawcę wizji lokalnej lub złożenia oferty po sprawdzeniu dokumentów niezbędnych do realizacji zamówienia dostępnych na miejscu u Zamawiającego, o których mowa w art. 131 ust. 2 ustawy,</w:t>
      </w:r>
    </w:p>
    <w:p w14:paraId="07AD01EC" w14:textId="77777777" w:rsidR="0001565F" w:rsidRPr="006B011B" w:rsidRDefault="0001565F" w:rsidP="002F1B0F">
      <w:pPr>
        <w:pStyle w:val="Akapitzlist"/>
        <w:numPr>
          <w:ilvl w:val="0"/>
          <w:numId w:val="4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możliwości ubiegania się o udzielenie zamówienia wyłącznie wykonawców, o których mowa w art. 94 ustawy,</w:t>
      </w:r>
    </w:p>
    <w:p w14:paraId="132F7362" w14:textId="77777777" w:rsidR="0001565F" w:rsidRPr="006B011B" w:rsidRDefault="0001565F" w:rsidP="002F1B0F">
      <w:pPr>
        <w:pStyle w:val="Akapitzlist"/>
        <w:numPr>
          <w:ilvl w:val="0"/>
          <w:numId w:val="4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wymagań związanych z zatrudnieniem osób, o których mowa w art. 96 ust. 2 pkt 2 ustawy,</w:t>
      </w:r>
    </w:p>
    <w:p w14:paraId="1E6A365E" w14:textId="77777777" w:rsidR="0001565F" w:rsidRPr="006B011B" w:rsidRDefault="0001565F" w:rsidP="002F1B0F">
      <w:pPr>
        <w:pStyle w:val="Akapitzlist"/>
        <w:numPr>
          <w:ilvl w:val="0"/>
          <w:numId w:val="4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aukcji elektronicznej,</w:t>
      </w:r>
    </w:p>
    <w:p w14:paraId="6BB47DBA" w14:textId="77777777" w:rsidR="0001565F" w:rsidRPr="006B011B" w:rsidRDefault="0001565F" w:rsidP="002F1B0F">
      <w:pPr>
        <w:pStyle w:val="Akapitzlist"/>
        <w:numPr>
          <w:ilvl w:val="0"/>
          <w:numId w:val="4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zwrotów kosztów udziału w postępowaniu,</w:t>
      </w:r>
    </w:p>
    <w:p w14:paraId="1A7F0F52" w14:textId="77777777" w:rsidR="0001565F" w:rsidRPr="006B011B" w:rsidRDefault="0001565F" w:rsidP="002F1B0F">
      <w:pPr>
        <w:pStyle w:val="Akapitzlist"/>
        <w:numPr>
          <w:ilvl w:val="0"/>
          <w:numId w:val="4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możliwości prowadzenia rozliczeń z wykonawcą w walutach obcych,</w:t>
      </w:r>
    </w:p>
    <w:p w14:paraId="5B1AA199" w14:textId="789B326F" w:rsidR="0001565F" w:rsidRDefault="0001565F" w:rsidP="002F1B0F">
      <w:pPr>
        <w:pStyle w:val="Akapitzlist"/>
        <w:numPr>
          <w:ilvl w:val="0"/>
          <w:numId w:val="4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zaliczek.</w:t>
      </w:r>
    </w:p>
    <w:p w14:paraId="2D9D9BB6" w14:textId="77777777" w:rsidR="005B7E61" w:rsidRPr="006B011B" w:rsidRDefault="005B7E61" w:rsidP="002F1B0F">
      <w:pPr>
        <w:pStyle w:val="Akapitzlist"/>
        <w:spacing w:after="120"/>
        <w:ind w:left="700"/>
        <w:jc w:val="both"/>
        <w:rPr>
          <w:rFonts w:asciiTheme="minorHAnsi" w:hAnsiTheme="minorHAnsi" w:cstheme="minorHAnsi"/>
        </w:rPr>
      </w:pPr>
    </w:p>
    <w:p w14:paraId="40B79D3A" w14:textId="77777777" w:rsidR="002C033F" w:rsidRPr="006B011B" w:rsidRDefault="002C033F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8" w:name="_Toc137824128"/>
      <w:bookmarkStart w:id="9" w:name="_Toc154823343"/>
      <w:bookmarkStart w:id="10" w:name="_Toc74298385"/>
      <w:r w:rsidRPr="006B011B">
        <w:rPr>
          <w:rFonts w:cstheme="minorHAnsi"/>
        </w:rPr>
        <w:lastRenderedPageBreak/>
        <w:t>Opis przedmiotu zamówienia</w:t>
      </w:r>
      <w:bookmarkEnd w:id="8"/>
      <w:bookmarkEnd w:id="9"/>
      <w:bookmarkEnd w:id="10"/>
      <w:r w:rsidRPr="006B011B">
        <w:rPr>
          <w:rFonts w:cstheme="minorHAnsi"/>
        </w:rPr>
        <w:t xml:space="preserve"> </w:t>
      </w:r>
    </w:p>
    <w:p w14:paraId="29A64AB3" w14:textId="28D5A050" w:rsidR="00C93351" w:rsidRPr="006B011B" w:rsidRDefault="00C97673" w:rsidP="002F1B0F">
      <w:pPr>
        <w:numPr>
          <w:ilvl w:val="0"/>
          <w:numId w:val="36"/>
        </w:numPr>
        <w:suppressAutoHyphens/>
        <w:spacing w:line="276" w:lineRule="auto"/>
        <w:jc w:val="both"/>
        <w:textAlignment w:val="baseline"/>
        <w:rPr>
          <w:rFonts w:asciiTheme="minorHAnsi" w:eastAsia="Calibri" w:hAnsiTheme="minorHAnsi" w:cstheme="minorHAnsi"/>
          <w:strike/>
          <w:sz w:val="22"/>
          <w:szCs w:val="22"/>
          <w:lang w:eastAsia="zh-CN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>Przedmiotem zamówienia jest z</w:t>
      </w:r>
      <w:r w:rsidR="002F634A"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>adania</w:t>
      </w:r>
      <w:r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pn.</w:t>
      </w:r>
      <w:r w:rsidR="002F634A"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: </w:t>
      </w:r>
      <w:r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>„</w:t>
      </w:r>
      <w:r w:rsidRPr="006B011B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Rozbudowa drogi powiatowej</w:t>
      </w:r>
      <w:r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6B011B">
        <w:rPr>
          <w:rFonts w:asciiTheme="minorHAnsi" w:eastAsia="Calibri" w:hAnsiTheme="minorHAnsi" w:cstheme="minorHAnsi"/>
          <w:b/>
          <w:kern w:val="1"/>
          <w:sz w:val="22"/>
          <w:szCs w:val="22"/>
          <w:lang w:eastAsia="zh-CN" w:bidi="hi-IN"/>
        </w:rPr>
        <w:t>nr 1353D Godzięcin – granica powiatu</w:t>
      </w:r>
      <w:r w:rsidR="00C93351" w:rsidRPr="006B011B">
        <w:rPr>
          <w:rFonts w:asciiTheme="minorHAnsi" w:eastAsia="Calibri" w:hAnsiTheme="minorHAnsi" w:cstheme="minorHAnsi"/>
          <w:i/>
          <w:kern w:val="1"/>
          <w:sz w:val="22"/>
          <w:szCs w:val="22"/>
          <w:lang w:eastAsia="zh-CN" w:bidi="hi-IN"/>
        </w:rPr>
        <w:t xml:space="preserve">” </w:t>
      </w:r>
      <w:r w:rsidR="00C93351"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dofinansowanego ze środków Rządowego Funduszu </w:t>
      </w: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Rozwoju Dróg</w:t>
      </w:r>
      <w:r w:rsidR="00C93351"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.</w:t>
      </w:r>
    </w:p>
    <w:p w14:paraId="2673F27C" w14:textId="327C8D58" w:rsidR="00C97673" w:rsidRPr="006B011B" w:rsidRDefault="00C97673" w:rsidP="002F1B0F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lang w:eastAsia="hi-IN"/>
        </w:rPr>
      </w:pPr>
      <w:r w:rsidRPr="006B011B">
        <w:rPr>
          <w:rFonts w:asciiTheme="minorHAnsi" w:hAnsiTheme="minorHAnsi" w:cstheme="minorHAnsi"/>
          <w:kern w:val="3"/>
          <w:sz w:val="22"/>
          <w:szCs w:val="22"/>
          <w:lang w:eastAsia="hi-IN"/>
        </w:rPr>
        <w:t>Przedmiot zamówienia obejmuje rozbudowę drogi powiatowej</w:t>
      </w:r>
      <w:r w:rsidR="006F4DE6" w:rsidRPr="006B011B">
        <w:rPr>
          <w:rFonts w:asciiTheme="minorHAnsi" w:hAnsiTheme="minorHAnsi" w:cstheme="minorHAnsi"/>
          <w:kern w:val="3"/>
          <w:sz w:val="22"/>
          <w:szCs w:val="22"/>
          <w:lang w:eastAsia="hi-IN"/>
        </w:rPr>
        <w:t xml:space="preserve"> </w:t>
      </w:r>
      <w:r w:rsidRPr="006B011B">
        <w:rPr>
          <w:rFonts w:asciiTheme="minorHAnsi" w:hAnsiTheme="minorHAnsi" w:cstheme="minorHAnsi"/>
          <w:kern w:val="3"/>
          <w:sz w:val="22"/>
          <w:szCs w:val="22"/>
          <w:lang w:eastAsia="hi-IN"/>
        </w:rPr>
        <w:t xml:space="preserve">wraz z zakryciem istniejącego </w:t>
      </w:r>
      <w:r w:rsidR="00517449" w:rsidRPr="006B011B">
        <w:rPr>
          <w:rFonts w:asciiTheme="minorHAnsi" w:hAnsiTheme="minorHAnsi" w:cstheme="minorHAnsi"/>
          <w:kern w:val="3"/>
          <w:sz w:val="22"/>
          <w:szCs w:val="22"/>
          <w:lang w:eastAsia="hi-IN"/>
        </w:rPr>
        <w:t>rowu przydrożnego, przebudową urządzeń infrastruktury towarzyszącej.</w:t>
      </w:r>
    </w:p>
    <w:p w14:paraId="0ED073D8" w14:textId="77777777" w:rsidR="00517449" w:rsidRPr="006B011B" w:rsidRDefault="00517449" w:rsidP="002F1B0F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 ramach projektu rozbudowy drogi przewidziano wykonanie poniższych zadań:</w:t>
      </w:r>
    </w:p>
    <w:p w14:paraId="6DF8DE30" w14:textId="77777777" w:rsidR="00517449" w:rsidRPr="006B011B" w:rsidRDefault="00517449" w:rsidP="002F1B0F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rozbudowę istniejącej nawierzchni jezdni oraz chodników wraz z budową nowych odcinków chodnika oraz ścieżki rowerowej,</w:t>
      </w:r>
    </w:p>
    <w:p w14:paraId="7F70C488" w14:textId="77777777" w:rsidR="00517449" w:rsidRPr="006B011B" w:rsidRDefault="00517449" w:rsidP="002F1B0F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przebudowę istniejących oraz budowę nowych zjazdów,</w:t>
      </w:r>
    </w:p>
    <w:p w14:paraId="2430813B" w14:textId="77777777" w:rsidR="00517449" w:rsidRPr="006B011B" w:rsidRDefault="00517449" w:rsidP="002F1B0F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przebudowę istniejących przepustów,</w:t>
      </w:r>
    </w:p>
    <w:p w14:paraId="73DA7698" w14:textId="77777777" w:rsidR="00517449" w:rsidRPr="006B011B" w:rsidRDefault="00517449" w:rsidP="002F1B0F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zakrycie istniejącego rowu przydrożnego i ułożenie na dnie rury PVC połączonych studniami rewizyjnymi,</w:t>
      </w:r>
    </w:p>
    <w:p w14:paraId="1F048DF9" w14:textId="77777777" w:rsidR="00517449" w:rsidRPr="006B011B" w:rsidRDefault="00517449" w:rsidP="002F1B0F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wymianę krawężników i obrzeży,</w:t>
      </w:r>
    </w:p>
    <w:p w14:paraId="0CC73A8A" w14:textId="77777777" w:rsidR="00517449" w:rsidRPr="006B011B" w:rsidRDefault="00517449" w:rsidP="002F1B0F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wymianę istniejących i montaż nowych znaków pionowych,</w:t>
      </w:r>
    </w:p>
    <w:p w14:paraId="521D72A2" w14:textId="77777777" w:rsidR="00517449" w:rsidRPr="006B011B" w:rsidRDefault="00517449" w:rsidP="002F1B0F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wykonanie oznakowania poziomego,</w:t>
      </w:r>
    </w:p>
    <w:p w14:paraId="4EC39B06" w14:textId="77777777" w:rsidR="00517449" w:rsidRPr="006B011B" w:rsidRDefault="00517449" w:rsidP="002F1B0F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wycinkę drzew,</w:t>
      </w:r>
    </w:p>
    <w:p w14:paraId="411F1DC8" w14:textId="77777777" w:rsidR="00517449" w:rsidRPr="006B011B" w:rsidRDefault="00517449" w:rsidP="002F1B0F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montaż rur osłonowych na kablach teletechnicznych oraz elektrycznych,</w:t>
      </w:r>
    </w:p>
    <w:p w14:paraId="61C64B02" w14:textId="77777777" w:rsidR="00517449" w:rsidRPr="006B011B" w:rsidRDefault="00517449" w:rsidP="002F1B0F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montaż rury ochronnej stalowej DN250 na gazociągu średniego ciśnienia,</w:t>
      </w:r>
    </w:p>
    <w:p w14:paraId="065D26A6" w14:textId="6442199F" w:rsidR="00517449" w:rsidRPr="006B011B" w:rsidRDefault="00517449" w:rsidP="002F1B0F">
      <w:pPr>
        <w:pStyle w:val="Standard"/>
        <w:widowControl/>
        <w:numPr>
          <w:ilvl w:val="0"/>
          <w:numId w:val="50"/>
        </w:numPr>
        <w:suppressAutoHyphens/>
        <w:autoSpaceDE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przebudowę kolidujących urządzeń infrastruktury wodociągowej i elektrycznej.</w:t>
      </w:r>
    </w:p>
    <w:p w14:paraId="16C43113" w14:textId="5778CEC1" w:rsidR="00517449" w:rsidRPr="006B011B" w:rsidRDefault="00517449" w:rsidP="002F1B0F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u w:val="single"/>
          <w:lang w:eastAsia="hi-IN"/>
        </w:rPr>
      </w:pPr>
      <w:r w:rsidRPr="006B011B">
        <w:rPr>
          <w:rFonts w:asciiTheme="minorHAnsi" w:hAnsiTheme="minorHAnsi" w:cstheme="minorHAnsi"/>
          <w:kern w:val="3"/>
          <w:sz w:val="22"/>
          <w:szCs w:val="22"/>
          <w:lang w:eastAsia="hi-IN"/>
        </w:rPr>
        <w:t>Opis przedmiotu zam</w:t>
      </w:r>
      <w:r w:rsidR="007C1A10" w:rsidRPr="006B011B">
        <w:rPr>
          <w:rFonts w:asciiTheme="minorHAnsi" w:hAnsiTheme="minorHAnsi" w:cstheme="minorHAnsi"/>
          <w:kern w:val="3"/>
          <w:sz w:val="22"/>
          <w:szCs w:val="22"/>
          <w:lang w:eastAsia="hi-IN"/>
        </w:rPr>
        <w:t>ó</w:t>
      </w:r>
      <w:r w:rsidRPr="006B011B">
        <w:rPr>
          <w:rFonts w:asciiTheme="minorHAnsi" w:hAnsiTheme="minorHAnsi" w:cstheme="minorHAnsi"/>
          <w:kern w:val="3"/>
          <w:sz w:val="22"/>
          <w:szCs w:val="22"/>
          <w:lang w:eastAsia="hi-IN"/>
        </w:rPr>
        <w:t>wienia został szczegółowo opisany za pomocą Dokumentacji Projektowej, zawierającej:</w:t>
      </w:r>
    </w:p>
    <w:p w14:paraId="5328ECC6" w14:textId="33DBADC4" w:rsidR="00517449" w:rsidRPr="006B011B" w:rsidRDefault="00517449" w:rsidP="002F1B0F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Projekt budowlany – Tom A – projekt zagospodarowania terenu</w:t>
      </w:r>
    </w:p>
    <w:p w14:paraId="01945DB6" w14:textId="6BF9CCB3" w:rsidR="00517449" w:rsidRPr="006B011B" w:rsidRDefault="00517449" w:rsidP="002F1B0F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 xml:space="preserve">Projekt budowlany – Tom B </w:t>
      </w:r>
      <w:r w:rsidR="007C1A10" w:rsidRPr="006B011B">
        <w:rPr>
          <w:rFonts w:asciiTheme="minorHAnsi" w:hAnsiTheme="minorHAnsi" w:cstheme="minorHAnsi"/>
          <w:kern w:val="3"/>
          <w:lang w:eastAsia="hi-IN"/>
        </w:rPr>
        <w:t>– branża drogowa</w:t>
      </w:r>
    </w:p>
    <w:p w14:paraId="4E09E097" w14:textId="396BEE3F" w:rsidR="007C1A10" w:rsidRPr="006B011B" w:rsidRDefault="007C1A10" w:rsidP="002F1B0F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Projekt budowlany – Tom C – branża sanitarna</w:t>
      </w:r>
    </w:p>
    <w:p w14:paraId="43128B04" w14:textId="118067A1" w:rsidR="007C1A10" w:rsidRPr="006B011B" w:rsidRDefault="007C1A10" w:rsidP="002F1B0F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Projekt budowlany – Tom D – branża elektryczna</w:t>
      </w:r>
    </w:p>
    <w:p w14:paraId="475E8E28" w14:textId="0C3BAF1B" w:rsidR="007C1A10" w:rsidRPr="006B011B" w:rsidRDefault="007C1A10" w:rsidP="002F1B0F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Projekt budowlany – Tom E – branża telekomunikacyjna</w:t>
      </w:r>
      <w:r w:rsidR="00F82785">
        <w:rPr>
          <w:rFonts w:asciiTheme="minorHAnsi" w:hAnsiTheme="minorHAnsi" w:cstheme="minorHAnsi"/>
          <w:kern w:val="3"/>
          <w:lang w:eastAsia="hi-IN"/>
        </w:rPr>
        <w:t xml:space="preserve"> (teletechniczna)</w:t>
      </w:r>
    </w:p>
    <w:p w14:paraId="4DA1750D" w14:textId="02C34EE6" w:rsidR="007C1A10" w:rsidRPr="006B011B" w:rsidRDefault="007C1A10" w:rsidP="002F1B0F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Szczegółowe Specyfikacje Techniczne Wykonania i Odbioru Robót:</w:t>
      </w:r>
    </w:p>
    <w:p w14:paraId="26115C9A" w14:textId="6480862A" w:rsidR="007C1A10" w:rsidRPr="006B011B" w:rsidRDefault="007C1A10" w:rsidP="002F1B0F">
      <w:pPr>
        <w:pStyle w:val="Akapitzlist"/>
        <w:numPr>
          <w:ilvl w:val="0"/>
          <w:numId w:val="52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branża drogowa</w:t>
      </w:r>
    </w:p>
    <w:p w14:paraId="74BFF9E8" w14:textId="2B45A3F0" w:rsidR="007C1A10" w:rsidRPr="006B011B" w:rsidRDefault="007C1A10" w:rsidP="002F1B0F">
      <w:pPr>
        <w:pStyle w:val="Akapitzlist"/>
        <w:numPr>
          <w:ilvl w:val="0"/>
          <w:numId w:val="52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 xml:space="preserve">branża sanitarna </w:t>
      </w:r>
    </w:p>
    <w:p w14:paraId="7EA8C2C9" w14:textId="3866627E" w:rsidR="007C1A10" w:rsidRPr="006B011B" w:rsidRDefault="007C1A10" w:rsidP="002F1B0F">
      <w:pPr>
        <w:pStyle w:val="Akapitzlist"/>
        <w:numPr>
          <w:ilvl w:val="0"/>
          <w:numId w:val="52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branża elektryczna</w:t>
      </w:r>
    </w:p>
    <w:p w14:paraId="4ADD4368" w14:textId="3BECF035" w:rsidR="007C1A10" w:rsidRPr="006B011B" w:rsidRDefault="007C1A10" w:rsidP="002F1B0F">
      <w:pPr>
        <w:pStyle w:val="Akapitzlist"/>
        <w:numPr>
          <w:ilvl w:val="0"/>
          <w:numId w:val="52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budowa kanału technologicznego</w:t>
      </w:r>
    </w:p>
    <w:p w14:paraId="02596E66" w14:textId="2E54268B" w:rsidR="007C1A10" w:rsidRPr="006B011B" w:rsidRDefault="007C1A10" w:rsidP="002F1B0F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Projekt wykonawczy czasowej organizacji ruchu</w:t>
      </w:r>
    </w:p>
    <w:p w14:paraId="55DC6140" w14:textId="79F12EAC" w:rsidR="007C1A10" w:rsidRPr="006B011B" w:rsidRDefault="007C1A10" w:rsidP="002F1B0F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Projekt wykonawczy stałej organizacji ruchu</w:t>
      </w:r>
    </w:p>
    <w:p w14:paraId="50A0A95D" w14:textId="07EF2E06" w:rsidR="007C1A10" w:rsidRPr="006B011B" w:rsidRDefault="007C1A10" w:rsidP="002F1B0F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Przedmiary robót:</w:t>
      </w:r>
    </w:p>
    <w:p w14:paraId="37116AD5" w14:textId="77777777" w:rsidR="007C1A10" w:rsidRPr="006B011B" w:rsidRDefault="007C1A10" w:rsidP="002F1B0F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branża drogowa</w:t>
      </w:r>
    </w:p>
    <w:p w14:paraId="323C407A" w14:textId="77777777" w:rsidR="007C1A10" w:rsidRPr="006B011B" w:rsidRDefault="007C1A10" w:rsidP="002F1B0F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 xml:space="preserve">branża sanitarna </w:t>
      </w:r>
    </w:p>
    <w:p w14:paraId="6F62B31C" w14:textId="7CF06F32" w:rsidR="006F4DE6" w:rsidRPr="006B011B" w:rsidRDefault="006F4DE6" w:rsidP="002F1B0F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branża sanitarna – przebudowa sieci wodociągowej</w:t>
      </w:r>
    </w:p>
    <w:p w14:paraId="4C824CA8" w14:textId="77777777" w:rsidR="007C1A10" w:rsidRPr="006B011B" w:rsidRDefault="007C1A10" w:rsidP="002F1B0F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branża elektryczna</w:t>
      </w:r>
    </w:p>
    <w:p w14:paraId="3D3670F4" w14:textId="77777777" w:rsidR="006F4DE6" w:rsidRPr="006B011B" w:rsidRDefault="006F4DE6" w:rsidP="002F1B0F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kern w:val="3"/>
          <w:lang w:eastAsia="hi-IN"/>
        </w:rPr>
        <w:t>branża teletechniczna</w:t>
      </w:r>
      <w:r w:rsidR="009F70BA" w:rsidRPr="006B011B">
        <w:rPr>
          <w:rFonts w:asciiTheme="minorHAnsi" w:hAnsiTheme="minorHAnsi" w:cstheme="minorHAnsi"/>
        </w:rPr>
        <w:t xml:space="preserve">                         </w:t>
      </w:r>
    </w:p>
    <w:p w14:paraId="12C16BD4" w14:textId="6360E0EE" w:rsidR="00F77935" w:rsidRPr="00F77935" w:rsidRDefault="00F77935" w:rsidP="002F1B0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kern w:val="3"/>
          <w:u w:val="single"/>
          <w:lang w:eastAsia="hi-IN"/>
        </w:rPr>
      </w:pPr>
      <w:r w:rsidRPr="00F77935">
        <w:rPr>
          <w:rFonts w:asciiTheme="minorHAnsi" w:hAnsiTheme="minorHAnsi" w:cstheme="minorHAnsi"/>
          <w:kern w:val="3"/>
          <w:u w:val="single"/>
          <w:lang w:eastAsia="hi-IN"/>
        </w:rPr>
        <w:t xml:space="preserve">Zamawiający posiada ostateczną Decyzję </w:t>
      </w:r>
      <w:r>
        <w:rPr>
          <w:rFonts w:asciiTheme="minorHAnsi" w:hAnsiTheme="minorHAnsi" w:cstheme="minorHAnsi"/>
          <w:kern w:val="3"/>
          <w:u w:val="single"/>
          <w:lang w:eastAsia="hi-IN"/>
        </w:rPr>
        <w:t>o z</w:t>
      </w:r>
      <w:r w:rsidRPr="00F77935">
        <w:rPr>
          <w:rFonts w:asciiTheme="minorHAnsi" w:hAnsiTheme="minorHAnsi" w:cstheme="minorHAnsi"/>
          <w:kern w:val="3"/>
          <w:u w:val="single"/>
          <w:lang w:eastAsia="hi-IN"/>
        </w:rPr>
        <w:t>ezwoleni</w:t>
      </w:r>
      <w:r>
        <w:rPr>
          <w:rFonts w:asciiTheme="minorHAnsi" w:hAnsiTheme="minorHAnsi" w:cstheme="minorHAnsi"/>
          <w:kern w:val="3"/>
          <w:u w:val="single"/>
          <w:lang w:eastAsia="hi-IN"/>
        </w:rPr>
        <w:t>u</w:t>
      </w:r>
      <w:r w:rsidRPr="00F77935">
        <w:rPr>
          <w:rFonts w:asciiTheme="minorHAnsi" w:hAnsiTheme="minorHAnsi" w:cstheme="minorHAnsi"/>
          <w:kern w:val="3"/>
          <w:u w:val="single"/>
          <w:lang w:eastAsia="hi-IN"/>
        </w:rPr>
        <w:t xml:space="preserve"> na realizację inwestycji drogowej.</w:t>
      </w:r>
    </w:p>
    <w:p w14:paraId="0E1026CC" w14:textId="6C98165B" w:rsidR="002F634A" w:rsidRPr="006B011B" w:rsidRDefault="002F634A" w:rsidP="002F1B0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lang w:eastAsia="zh-CN"/>
        </w:rPr>
        <w:t>Miejsce wykonania robót:</w:t>
      </w:r>
    </w:p>
    <w:p w14:paraId="2DF7BCCB" w14:textId="0FA2BB78" w:rsidR="00584AE5" w:rsidRPr="006B011B" w:rsidRDefault="006F4DE6" w:rsidP="002F1B0F">
      <w:pPr>
        <w:pStyle w:val="Akapitzlist"/>
        <w:ind w:left="360"/>
        <w:jc w:val="both"/>
        <w:rPr>
          <w:rFonts w:asciiTheme="minorHAnsi" w:hAnsiTheme="minorHAnsi" w:cstheme="minorHAnsi"/>
          <w:lang w:eastAsia="zh-CN"/>
        </w:rPr>
      </w:pPr>
      <w:r w:rsidRPr="006B011B">
        <w:rPr>
          <w:rFonts w:asciiTheme="minorHAnsi" w:hAnsiTheme="minorHAnsi" w:cstheme="minorHAnsi"/>
          <w:lang w:eastAsia="zh-CN"/>
        </w:rPr>
        <w:t xml:space="preserve">Droga powiatowa nr 1353D zlokalizowana </w:t>
      </w:r>
      <w:r w:rsidR="00584AE5" w:rsidRPr="006B011B">
        <w:rPr>
          <w:rFonts w:asciiTheme="minorHAnsi" w:hAnsiTheme="minorHAnsi" w:cstheme="minorHAnsi"/>
          <w:lang w:eastAsia="zh-CN"/>
        </w:rPr>
        <w:t>na terenie P</w:t>
      </w:r>
      <w:r w:rsidRPr="006B011B">
        <w:rPr>
          <w:rFonts w:asciiTheme="minorHAnsi" w:hAnsiTheme="minorHAnsi" w:cstheme="minorHAnsi"/>
          <w:lang w:eastAsia="zh-CN"/>
        </w:rPr>
        <w:t>owi</w:t>
      </w:r>
      <w:r w:rsidR="00584AE5" w:rsidRPr="006B011B">
        <w:rPr>
          <w:rFonts w:asciiTheme="minorHAnsi" w:hAnsiTheme="minorHAnsi" w:cstheme="minorHAnsi"/>
          <w:lang w:eastAsia="zh-CN"/>
        </w:rPr>
        <w:t>atu W</w:t>
      </w:r>
      <w:r w:rsidRPr="006B011B">
        <w:rPr>
          <w:rFonts w:asciiTheme="minorHAnsi" w:hAnsiTheme="minorHAnsi" w:cstheme="minorHAnsi"/>
          <w:lang w:eastAsia="zh-CN"/>
        </w:rPr>
        <w:t>ołowski</w:t>
      </w:r>
      <w:r w:rsidR="00584AE5" w:rsidRPr="006B011B">
        <w:rPr>
          <w:rFonts w:asciiTheme="minorHAnsi" w:hAnsiTheme="minorHAnsi" w:cstheme="minorHAnsi"/>
          <w:lang w:eastAsia="zh-CN"/>
        </w:rPr>
        <w:t>ego</w:t>
      </w:r>
      <w:r w:rsidRPr="006B011B">
        <w:rPr>
          <w:rFonts w:asciiTheme="minorHAnsi" w:hAnsiTheme="minorHAnsi" w:cstheme="minorHAnsi"/>
          <w:lang w:eastAsia="zh-CN"/>
        </w:rPr>
        <w:t xml:space="preserve">, </w:t>
      </w:r>
      <w:r w:rsidR="00584AE5" w:rsidRPr="006B011B">
        <w:rPr>
          <w:rFonts w:asciiTheme="minorHAnsi" w:hAnsiTheme="minorHAnsi" w:cstheme="minorHAnsi"/>
          <w:lang w:eastAsia="zh-CN"/>
        </w:rPr>
        <w:t xml:space="preserve">w granicach administracyjnych </w:t>
      </w:r>
      <w:r w:rsidRPr="006B011B">
        <w:rPr>
          <w:rFonts w:asciiTheme="minorHAnsi" w:hAnsiTheme="minorHAnsi" w:cstheme="minorHAnsi"/>
          <w:lang w:eastAsia="zh-CN"/>
        </w:rPr>
        <w:t xml:space="preserve">Gminy Brzeg Dolny, w m. Godzięcin, odcinek o długości 1,630 km, początek odcinka obręb cmentarza, koniec odcinka na połączeniu </w:t>
      </w:r>
      <w:r w:rsidR="00584AE5" w:rsidRPr="006B011B">
        <w:rPr>
          <w:rFonts w:asciiTheme="minorHAnsi" w:hAnsiTheme="minorHAnsi" w:cstheme="minorHAnsi"/>
          <w:lang w:eastAsia="zh-CN"/>
        </w:rPr>
        <w:t xml:space="preserve">z nawierzchnią </w:t>
      </w:r>
      <w:r w:rsidR="006B011B">
        <w:rPr>
          <w:rFonts w:asciiTheme="minorHAnsi" w:hAnsiTheme="minorHAnsi" w:cstheme="minorHAnsi"/>
          <w:lang w:eastAsia="zh-CN"/>
        </w:rPr>
        <w:t xml:space="preserve">bitumiczną </w:t>
      </w:r>
      <w:r w:rsidR="00584AE5" w:rsidRPr="006B011B">
        <w:rPr>
          <w:rFonts w:asciiTheme="minorHAnsi" w:hAnsiTheme="minorHAnsi" w:cstheme="minorHAnsi"/>
          <w:lang w:eastAsia="zh-CN"/>
        </w:rPr>
        <w:t>ułożoną w latach ubiegłych.</w:t>
      </w:r>
    </w:p>
    <w:p w14:paraId="42A2838E" w14:textId="77777777" w:rsidR="008A1857" w:rsidRPr="006B011B" w:rsidRDefault="002F634A" w:rsidP="002F1B0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bCs/>
          <w:lang w:eastAsia="zh-CN"/>
        </w:rPr>
        <w:lastRenderedPageBreak/>
        <w:t xml:space="preserve">Określone </w:t>
      </w:r>
      <w:r w:rsidRPr="006B011B">
        <w:rPr>
          <w:rFonts w:asciiTheme="minorHAnsi" w:hAnsiTheme="minorHAnsi" w:cstheme="minorHAnsi"/>
          <w:b/>
          <w:bCs/>
          <w:lang w:eastAsia="zh-CN"/>
        </w:rPr>
        <w:t>wynagrodzenie ryczałtowe</w:t>
      </w:r>
      <w:r w:rsidRPr="006B011B">
        <w:rPr>
          <w:rFonts w:asciiTheme="minorHAnsi" w:hAnsiTheme="minorHAnsi" w:cstheme="minorHAnsi"/>
          <w:bCs/>
          <w:lang w:eastAsia="zh-CN"/>
        </w:rPr>
        <w:t xml:space="preserve"> winno zawierać wszystkie koszty niezbędne do</w:t>
      </w:r>
      <w:r w:rsidR="008A1857" w:rsidRPr="006B011B">
        <w:rPr>
          <w:rFonts w:asciiTheme="minorHAnsi" w:hAnsiTheme="minorHAnsi" w:cstheme="minorHAnsi"/>
          <w:bCs/>
          <w:lang w:eastAsia="zh-CN"/>
        </w:rPr>
        <w:t xml:space="preserve"> prawidłowego</w:t>
      </w:r>
      <w:r w:rsidRPr="006B011B">
        <w:rPr>
          <w:rFonts w:asciiTheme="minorHAnsi" w:hAnsiTheme="minorHAnsi" w:cstheme="minorHAnsi"/>
          <w:bCs/>
          <w:lang w:eastAsia="zh-CN"/>
        </w:rPr>
        <w:t xml:space="preserve"> zrealizowania zamówienia</w:t>
      </w:r>
      <w:r w:rsidR="00584AE5" w:rsidRPr="006B011B">
        <w:rPr>
          <w:rFonts w:asciiTheme="minorHAnsi" w:hAnsiTheme="minorHAnsi" w:cstheme="minorHAnsi"/>
          <w:bCs/>
          <w:lang w:eastAsia="zh-CN"/>
        </w:rPr>
        <w:t>,</w:t>
      </w:r>
      <w:r w:rsidR="008A1857" w:rsidRPr="006B011B">
        <w:rPr>
          <w:rFonts w:asciiTheme="minorHAnsi" w:hAnsiTheme="minorHAnsi" w:cstheme="minorHAnsi"/>
          <w:bCs/>
          <w:lang w:eastAsia="zh-CN"/>
        </w:rPr>
        <w:t xml:space="preserve"> zgodnie z obowiązującymi przepisami, normami i wiedzą techniczną,</w:t>
      </w:r>
      <w:r w:rsidRPr="006B011B">
        <w:rPr>
          <w:rFonts w:asciiTheme="minorHAnsi" w:hAnsiTheme="minorHAnsi" w:cstheme="minorHAnsi"/>
          <w:bCs/>
          <w:lang w:eastAsia="zh-CN"/>
        </w:rPr>
        <w:t xml:space="preserve"> a bez których nie można wykonać zamówienia. Będą to min. koszty: </w:t>
      </w:r>
      <w:r w:rsidR="008A1857" w:rsidRPr="006B011B">
        <w:rPr>
          <w:rFonts w:asciiTheme="minorHAnsi" w:hAnsiTheme="minorHAnsi" w:cstheme="minorHAnsi"/>
          <w:bCs/>
          <w:lang w:eastAsia="zh-CN"/>
        </w:rPr>
        <w:t xml:space="preserve">wykonania robót budowlanych, </w:t>
      </w:r>
      <w:r w:rsidRPr="006B011B">
        <w:rPr>
          <w:rFonts w:asciiTheme="minorHAnsi" w:hAnsiTheme="minorHAnsi" w:cstheme="minorHAnsi"/>
          <w:bCs/>
          <w:lang w:eastAsia="zh-CN"/>
        </w:rPr>
        <w:t>robót przygotowawczych, robót porządkowych, wywiezienia, docelowego składowania i unieszkodliwienia odpadów, zabezpieczeń BHP oraz Ppoż., organizacji i utrzymania zaplecza, dostawy na teren budowy wyrobów budowlanych i innych wyrobów oraz ich zabezpieczenia w okresie przed wbudowaniem, zabezpieczenia narzędzi oraz urządzeń Wykonawcy, zapewnienia nadzoru i opracowania niezbędnej dokumentacji powykonawczej oraz innych czynności niezbędnych do wykonania przedmiotu zamówienia.</w:t>
      </w:r>
    </w:p>
    <w:p w14:paraId="678869CD" w14:textId="77777777" w:rsidR="004F28F3" w:rsidRPr="006B011B" w:rsidRDefault="002F634A" w:rsidP="002F1B0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lang w:eastAsia="zh-CN"/>
        </w:rPr>
        <w:t>Jeśli w dokumentach składających się na opis przedmiotu zamówienia wskazano produkty z podaniem nazwy, symbolu i producenta, produkty te stanowią przykłady, jakie mogą być użyte przez wykonawców w ramach robót. Znaki firmowe producentów oraz nazwy i symbole poszczególnych produktów zostały podane jedynie w celu jak najdokładniejszego określenia ich charakterystyki. Oznacza to, że wykonawca nie jest zobowiązany do zastosowania tych konkretnych, podanych produktów i może stosować inne, jednakże wyłącznie pod warunkiem ich zgodności z produktami podanymi w dokumentacji pod względem:</w:t>
      </w:r>
    </w:p>
    <w:p w14:paraId="5AC82C6B" w14:textId="77777777" w:rsidR="004F28F3" w:rsidRPr="006B011B" w:rsidRDefault="002F634A" w:rsidP="002F1B0F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lang w:eastAsia="zh-CN"/>
        </w:rPr>
        <w:t>gabarytów i konstrukcji (wielkość, rodzaj oraz liczba elementów składowych),</w:t>
      </w:r>
    </w:p>
    <w:p w14:paraId="49DBE469" w14:textId="77777777" w:rsidR="004F28F3" w:rsidRPr="006B011B" w:rsidRDefault="002F634A" w:rsidP="002F1B0F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lang w:eastAsia="zh-CN"/>
        </w:rPr>
        <w:t>charakteru</w:t>
      </w:r>
      <w:r w:rsidR="004F28F3" w:rsidRPr="006B011B">
        <w:rPr>
          <w:rFonts w:asciiTheme="minorHAnsi" w:hAnsiTheme="minorHAnsi" w:cstheme="minorHAnsi"/>
          <w:lang w:eastAsia="zh-CN"/>
        </w:rPr>
        <w:t xml:space="preserve"> użytkowego (tożsamość funkcji),</w:t>
      </w:r>
    </w:p>
    <w:p w14:paraId="35F8FA83" w14:textId="77777777" w:rsidR="004F28F3" w:rsidRPr="006B011B" w:rsidRDefault="002F634A" w:rsidP="002F1B0F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lang w:eastAsia="zh-CN"/>
        </w:rPr>
        <w:t>charakterystyki materiałowej (rodzaj i jakość materiału),</w:t>
      </w:r>
    </w:p>
    <w:p w14:paraId="789DEE05" w14:textId="77777777" w:rsidR="004F28F3" w:rsidRPr="006B011B" w:rsidRDefault="002F634A" w:rsidP="002F1B0F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lang w:eastAsia="zh-CN"/>
        </w:rPr>
        <w:t>parametrów technicznych (wytrzymałość, trwałość, dane techniczne, dane hydrauliczne,</w:t>
      </w:r>
      <w:r w:rsidR="004F28F3" w:rsidRPr="006B011B">
        <w:rPr>
          <w:rFonts w:asciiTheme="minorHAnsi" w:hAnsiTheme="minorHAnsi" w:cstheme="minorHAnsi"/>
          <w:lang w:eastAsia="zh-CN"/>
        </w:rPr>
        <w:t xml:space="preserve"> ch</w:t>
      </w:r>
      <w:r w:rsidRPr="006B011B">
        <w:rPr>
          <w:rFonts w:asciiTheme="minorHAnsi" w:hAnsiTheme="minorHAnsi" w:cstheme="minorHAnsi"/>
          <w:lang w:eastAsia="zh-CN"/>
        </w:rPr>
        <w:t>rakterystyki liniowe, konstrukcja),</w:t>
      </w:r>
    </w:p>
    <w:p w14:paraId="2A3C12B8" w14:textId="77777777" w:rsidR="004F28F3" w:rsidRPr="006B011B" w:rsidRDefault="002F634A" w:rsidP="002F1B0F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lang w:eastAsia="zh-CN"/>
        </w:rPr>
        <w:t>wyglądu (struktura, barwa, kształt),</w:t>
      </w:r>
    </w:p>
    <w:p w14:paraId="58672499" w14:textId="5DA6F0E9" w:rsidR="00735167" w:rsidRPr="006B011B" w:rsidRDefault="002F634A" w:rsidP="002F1B0F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kern w:val="3"/>
          <w:lang w:eastAsia="hi-IN"/>
        </w:rPr>
      </w:pPr>
      <w:r w:rsidRPr="006B011B">
        <w:rPr>
          <w:rFonts w:asciiTheme="minorHAnsi" w:hAnsiTheme="minorHAnsi" w:cstheme="minorHAnsi"/>
          <w:lang w:eastAsia="zh-CN"/>
        </w:rPr>
        <w:t>parametrów bezpieczeństwa użyt</w:t>
      </w:r>
      <w:r w:rsidR="00735167" w:rsidRPr="006B011B">
        <w:rPr>
          <w:rFonts w:asciiTheme="minorHAnsi" w:hAnsiTheme="minorHAnsi" w:cstheme="minorHAnsi"/>
          <w:lang w:eastAsia="zh-CN"/>
        </w:rPr>
        <w:t>kowania.</w:t>
      </w:r>
    </w:p>
    <w:p w14:paraId="72AC58CC" w14:textId="77777777" w:rsidR="00735167" w:rsidRPr="006B011B" w:rsidRDefault="002F634A" w:rsidP="002F1B0F">
      <w:pPr>
        <w:autoSpaceDE w:val="0"/>
        <w:spacing w:line="276" w:lineRule="auto"/>
        <w:ind w:left="34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>Jeżeli Zamawiający dopuszcza rozwiązania równoważne opisywanym w dokumentacji, ale nie podaje</w:t>
      </w:r>
    </w:p>
    <w:p w14:paraId="3B6C3941" w14:textId="77777777" w:rsidR="00735167" w:rsidRPr="006B011B" w:rsidRDefault="002F634A" w:rsidP="002F1B0F">
      <w:pPr>
        <w:autoSpaceDE w:val="0"/>
        <w:spacing w:line="276" w:lineRule="auto"/>
        <w:ind w:left="34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>parametrów, które by tę równoważność potwierdzały – wykonawca obowiązany jest zaoferować produkt o właściwościach zbliżonych, nadający się funkcjonalnie do zapotrzebowanego zastosowania.</w:t>
      </w:r>
    </w:p>
    <w:p w14:paraId="663784CA" w14:textId="77777777" w:rsidR="00735167" w:rsidRPr="006B011B" w:rsidRDefault="002F634A" w:rsidP="002F1B0F">
      <w:pPr>
        <w:autoSpaceDE w:val="0"/>
        <w:spacing w:line="276" w:lineRule="auto"/>
        <w:ind w:left="34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>Dopuszcza się stosowanie zamienników o parametrach nie gorszych niż proponowane.</w:t>
      </w:r>
    </w:p>
    <w:p w14:paraId="38B4ACE1" w14:textId="77777777" w:rsidR="00735167" w:rsidRPr="006B011B" w:rsidRDefault="002F634A" w:rsidP="002F1B0F">
      <w:pPr>
        <w:autoSpaceDE w:val="0"/>
        <w:spacing w:line="276" w:lineRule="auto"/>
        <w:ind w:left="34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>Zgodnie z art. 101 ust. 4 ustawy Pzp w sytuacji, gdyby w dokumentach opisującym przedmiot zamówienia, zawarto odniesienie do norm, europejskich ocen technicznych, aprobat, specyfikacji technicznych i systemów referencji technicznych, o których mowa w art. 101 ust. 1 pkt 2 i ust. 3 Pzp a takim odniesieniom nie towarzyszyło wyrażenie „lub równoważne”, to Zamawiający dopuszcza rozwiązania równoważne opisywanym w każdej takiej normie, europejskiej ocenie technicznej, aprobacie, specyfikacji technicznej, systemowi referencji technicznych. W związku z powyższym należy przyjąć, że każdej: normie, europejskiej ocenie technicznej, aprobacie, specyfikacji technicznej, systemowi referencji technicznych występujących w opisie przedmiotu zamówienia towarzyszą wyrazy „lub równoważne". Zgodnie z art. 101 ust. 5 Pzp wykonawca, który powołuje się na rozwiązania równoważne opisywanym w tych dokumentach, jest obowiązany udowodnić, poprzez dołączenie do oferty stosownych przedmiotowych środków dowodowych, o których mowa w art. 104–107 Pzp, że proponowane rozwiązania w równoważnym stopniu spełniają wymagania określone w opisie przedmiotu zamówienia.</w:t>
      </w:r>
    </w:p>
    <w:p w14:paraId="0E8679F6" w14:textId="065907A9" w:rsidR="002F634A" w:rsidRPr="006B011B" w:rsidRDefault="002F634A" w:rsidP="002F1B0F">
      <w:pPr>
        <w:autoSpaceDE w:val="0"/>
        <w:spacing w:line="276" w:lineRule="auto"/>
        <w:ind w:left="34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>Wykonawca, który powołuje się na rozwiązania równoważne opisywane przez Zamawiającego, jest obowiązany wykazać, że oferowane przez niego dostawy, usługi lub roboty budowlane spełniają wymagania określone przez Zamawiającego i wyspecyfikować w ofercie równoważne rozwiązania.</w:t>
      </w:r>
    </w:p>
    <w:p w14:paraId="4DDA3CBE" w14:textId="391C9B95" w:rsidR="002F634A" w:rsidRPr="006B011B" w:rsidRDefault="002F634A" w:rsidP="002F1B0F">
      <w:pPr>
        <w:numPr>
          <w:ilvl w:val="0"/>
          <w:numId w:val="3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6B011B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zh-CN"/>
        </w:rPr>
        <w:t>Przedmiar dołączony jest wyłącznie pomocniczo</w:t>
      </w:r>
      <w:r w:rsidRPr="006B011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 w celu sporządzenia kalkulacji własnej. Wykonawca powinien pamiętać, bez względu na jakiekolwiek ograniczenia zasugerowane przez opis każdej pozycji i/lub wyjaśnienie, że cena przedstawiona w ofercie stanowi zapłatę za prace wykonane i zakończone </w:t>
      </w:r>
      <w:r w:rsidRPr="006B011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lastRenderedPageBreak/>
        <w:t>pod każdym względem. Uważa się, że Wykonawca wziął pod uwagę wszystkie wymagania i zobowiązania bez względu na to czy zostały określone czy zasugerowane w przedmiarze.</w:t>
      </w:r>
    </w:p>
    <w:p w14:paraId="48592BC0" w14:textId="77777777" w:rsidR="002F634A" w:rsidRPr="006B011B" w:rsidRDefault="002F634A" w:rsidP="002F1B0F">
      <w:pPr>
        <w:numPr>
          <w:ilvl w:val="0"/>
          <w:numId w:val="35"/>
        </w:numPr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6B011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Wykonawca udzieli </w:t>
      </w:r>
      <w:r w:rsidRPr="006B011B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co najmniej 36 miesięcznej gwarancji</w:t>
      </w:r>
      <w:r w:rsidRPr="006B011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 na prace będące przedmiotem umowy (robociznę). Wykonawca udzieli gwarancji również na wykorzystane materiały, urządzenia i sprzęt, na okres wskazany powyżej, ale nie krótszy niż okres gwarancji producenta. Wszystkie karty i warunki gwarancji będą przekazane Zamawiającemu wraz z protokołami odbioru końcowego. Bieg terminu gwarancji rozpoczyna się w dniu następnym po odbiorze końcowym przedmiotu umowy. W okresie gwarancji Wykonawca zobowiązuje się do usunięcia ujawnionych wad bezpłatnie w terminie 7 dni od daty zgłoszenia przez Zamawiającego wady. Jeżeli w ramach gwarancji Wykonawca dokona usunięcia wad istotnych, termin gwarancji biegnie na nowo od chwili usunięcia wady. W innych wypadkach termin gwarancji ulega przedłużeniu o czas, w którym wada była usuwana.</w:t>
      </w:r>
    </w:p>
    <w:p w14:paraId="1FF03FB7" w14:textId="688E3BB0" w:rsidR="002F634A" w:rsidRPr="006B011B" w:rsidRDefault="002F634A" w:rsidP="002F1B0F">
      <w:pPr>
        <w:numPr>
          <w:ilvl w:val="0"/>
          <w:numId w:val="35"/>
        </w:numPr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6B011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Okres rękojmi biegnie równolegle z okresem gwarancji. Pomimo wygaśnięcia gwarancji lub rękojmi Wykonawca zobowiązany jest usunąć wady, które zostały zgłoszone przez Zamawiającego w okresie trwania gwarancji lub rękojmi. Wykonawca udzieli gwarancji i rękojmi na przedmiot umowy wykonany przez podwykonawców lub dalszych podwykonawców.</w:t>
      </w:r>
    </w:p>
    <w:p w14:paraId="5EC91696" w14:textId="745C7A5F" w:rsidR="002F634A" w:rsidRPr="006B011B" w:rsidRDefault="002F634A" w:rsidP="002F1B0F">
      <w:pPr>
        <w:numPr>
          <w:ilvl w:val="0"/>
          <w:numId w:val="35"/>
        </w:numPr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6B011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Okres gwarancji będzie punktowany zgodnie z opisem kryteriów oceny ofert zawartym w ro</w:t>
      </w:r>
      <w:r w:rsidR="00735167" w:rsidRPr="006B011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zdziale 17</w:t>
      </w:r>
      <w:r w:rsidRPr="006B011B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 SWZ. </w:t>
      </w:r>
    </w:p>
    <w:p w14:paraId="1D90AE5E" w14:textId="2D00E8E5" w:rsidR="00735167" w:rsidRPr="006B011B" w:rsidRDefault="00735167" w:rsidP="002F1B0F">
      <w:pPr>
        <w:pStyle w:val="Akapitzlist"/>
        <w:numPr>
          <w:ilvl w:val="0"/>
          <w:numId w:val="35"/>
        </w:numPr>
        <w:spacing w:after="0"/>
        <w:ind w:left="385" w:hanging="357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Na przedmiot umowy Wykonawca udziela gwarancji i rękojmi. Minimalny okres gwarancji wynosi                  36 miesięcy.</w:t>
      </w:r>
    </w:p>
    <w:p w14:paraId="637460CA" w14:textId="77777777" w:rsidR="002F634A" w:rsidRPr="006B011B" w:rsidRDefault="002F634A" w:rsidP="002F1B0F">
      <w:pPr>
        <w:numPr>
          <w:ilvl w:val="0"/>
          <w:numId w:val="35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Zamawiający stosownie do art. 95 ustawy, </w:t>
      </w:r>
      <w:r w:rsidRPr="00F77935">
        <w:rPr>
          <w:rFonts w:asciiTheme="minorHAnsi" w:eastAsia="Calibri" w:hAnsiTheme="minorHAnsi" w:cstheme="minorHAnsi"/>
          <w:b/>
          <w:kern w:val="1"/>
          <w:sz w:val="22"/>
          <w:szCs w:val="22"/>
          <w:lang w:eastAsia="zh-CN" w:bidi="hi-IN"/>
        </w:rPr>
        <w:t>wymaga zatrudnienia</w:t>
      </w: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 przez wykonawcę lub podwykonawcę lub dalszego podwykonawcę </w:t>
      </w:r>
      <w:r w:rsidRPr="00F77935">
        <w:rPr>
          <w:rFonts w:asciiTheme="minorHAnsi" w:eastAsia="Calibri" w:hAnsiTheme="minorHAnsi" w:cstheme="minorHAnsi"/>
          <w:b/>
          <w:kern w:val="1"/>
          <w:sz w:val="22"/>
          <w:szCs w:val="22"/>
          <w:lang w:eastAsia="zh-CN" w:bidi="hi-IN"/>
        </w:rPr>
        <w:t xml:space="preserve">na podstawie umowy o pracę </w:t>
      </w:r>
      <w:r w:rsidRPr="00F77935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osób </w:t>
      </w: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wykonujących wszelkie czynności wchodzące w tzw. koszty bezpośrednie:</w:t>
      </w:r>
    </w:p>
    <w:p w14:paraId="02B21F98" w14:textId="77777777" w:rsidR="002F634A" w:rsidRPr="006B011B" w:rsidRDefault="002F634A" w:rsidP="002F1B0F">
      <w:pPr>
        <w:numPr>
          <w:ilvl w:val="1"/>
          <w:numId w:val="35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Rodzaj czynności związanych z realizacją zamówienia:</w:t>
      </w:r>
    </w:p>
    <w:p w14:paraId="0672C784" w14:textId="434AAC19" w:rsidR="002F634A" w:rsidRPr="006B011B" w:rsidRDefault="002F634A" w:rsidP="002F1B0F">
      <w:pPr>
        <w:numPr>
          <w:ilvl w:val="2"/>
          <w:numId w:val="35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wymóg ten dotyczy osób, które wykonują czynności bezpośrednio związane z wykonywaniem robót, czyli tzw. pracowników fizycznych</w:t>
      </w:r>
      <w:r w:rsidR="00FD72A6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, operatorów maszyn</w:t>
      </w: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. Wymóg nie dotyczy więc, między innymi osób: kierujących budową, dostawców materiałów budowlanych.</w:t>
      </w:r>
    </w:p>
    <w:p w14:paraId="7C5CB665" w14:textId="358BE49E" w:rsidR="002F634A" w:rsidRPr="006B011B" w:rsidRDefault="00BF0F09" w:rsidP="002F1B0F">
      <w:pPr>
        <w:numPr>
          <w:ilvl w:val="1"/>
          <w:numId w:val="35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sposób</w:t>
      </w:r>
      <w:r w:rsidR="002F634A"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 dokumentowania zatrudnienia osób oraz uprawnienia zamawiającego w zakresie kontroli:</w:t>
      </w:r>
    </w:p>
    <w:p w14:paraId="0BCE2E4E" w14:textId="1227C4B2" w:rsidR="002F634A" w:rsidRPr="006B011B" w:rsidRDefault="002F634A" w:rsidP="002F1B0F">
      <w:pPr>
        <w:numPr>
          <w:ilvl w:val="2"/>
          <w:numId w:val="35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dane osób (imię i nazwisko</w:t>
      </w:r>
      <w:r w:rsidR="00FD72A6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,</w:t>
      </w: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 stanowisko pracy</w:t>
      </w:r>
      <w:r w:rsidR="00FD72A6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, rodzaj umowy o pracę i wymiar etatu</w:t>
      </w: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) wykonujących czynności wskazane w pkt 1 zostaną ujęte w formie wykazu i przekazane Zamawiającemu oświadczeniem Wykonawcy</w:t>
      </w:r>
      <w:r w:rsidR="00FD72A6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, najpóźniej w dniu przystąpienia do </w:t>
      </w: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 </w:t>
      </w:r>
      <w:r w:rsidR="00FD72A6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realizacji w/w czynności.</w:t>
      </w: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 Dotyczy to także pracowników podwykonawców i dalszych podwykonawców,</w:t>
      </w:r>
    </w:p>
    <w:p w14:paraId="7FD326FF" w14:textId="1938EC8C" w:rsidR="002F634A" w:rsidRPr="006B011B" w:rsidRDefault="002F634A" w:rsidP="002F1B0F">
      <w:pPr>
        <w:numPr>
          <w:ilvl w:val="2"/>
          <w:numId w:val="35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Wykonawca na każde pisemne żądanie Zamawiającego będzie zobowiązany, w terminie 5 dni, do przedstawienia dokumentów potwierdzających bieżące opłacanie składek i należnych podatków z tytułu zatrudnienia osób wskazanych w </w:t>
      </w:r>
      <w:r w:rsidR="00000632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oświadczeniu</w:t>
      </w: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, o którym mowa w ust. 2. Zamawiający nie może zwracać się ze wskazanym żądaniem częściej niż 1 raz w miesiącu.</w:t>
      </w:r>
    </w:p>
    <w:p w14:paraId="628BFB79" w14:textId="77777777" w:rsidR="002F634A" w:rsidRPr="006B011B" w:rsidRDefault="002F634A" w:rsidP="002F1B0F">
      <w:pPr>
        <w:numPr>
          <w:ilvl w:val="2"/>
          <w:numId w:val="35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Zamawiający zastrzega sobie prawo przeprowadzenia kontroli na miejscu wykonywania zamówienia w celu weryfikacji, czy osoby wykonujące czynności przy realizacji zamówienia są osobami wskazanymi przez wykonawcę (lub podwykonawcę i dalszego podwykonawcę);</w:t>
      </w:r>
    </w:p>
    <w:p w14:paraId="2F3B2E18" w14:textId="77777777" w:rsidR="002F634A" w:rsidRPr="006B011B" w:rsidRDefault="002F634A" w:rsidP="002F1B0F">
      <w:pPr>
        <w:numPr>
          <w:ilvl w:val="1"/>
          <w:numId w:val="35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>sankcje z tytułu niespełnienia wymagań:</w:t>
      </w:r>
    </w:p>
    <w:p w14:paraId="0B7FA036" w14:textId="55B4E80A" w:rsidR="0093460F" w:rsidRPr="00A15BCA" w:rsidRDefault="002F634A" w:rsidP="00A15BCA">
      <w:pPr>
        <w:numPr>
          <w:ilvl w:val="2"/>
          <w:numId w:val="35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</w:pPr>
      <w:r w:rsidRPr="006B011B">
        <w:rPr>
          <w:rFonts w:asciiTheme="minorHAnsi" w:eastAsia="Calibri" w:hAnsiTheme="minorHAnsi" w:cstheme="minorHAnsi"/>
          <w:kern w:val="1"/>
          <w:sz w:val="22"/>
          <w:szCs w:val="22"/>
          <w:lang w:eastAsia="zh-CN" w:bidi="hi-IN"/>
        </w:rPr>
        <w:t xml:space="preserve">Zamawiającemu przysługiwać będzie prawo naliczenia Wykonawcy kar umownych, a w przypadku dwukrotnego nie wywiązania się ze wskazanego obowiązku lub zmiany sposobu zatrudnienia określonych osób, również prawo odstąpienia od umowy i naliczenia dodatkowo kary umownej jak za nienależyte wykonanie zamówienia. </w:t>
      </w:r>
      <w:bookmarkStart w:id="11" w:name="_GoBack"/>
      <w:bookmarkEnd w:id="11"/>
    </w:p>
    <w:p w14:paraId="782FF63B" w14:textId="22C05AB1" w:rsidR="002F634A" w:rsidRPr="006B011B" w:rsidRDefault="0093460F" w:rsidP="002F1B0F">
      <w:pPr>
        <w:shd w:val="clear" w:color="auto" w:fill="FFFFFF" w:themeFill="background1"/>
        <w:suppressAutoHyphens/>
        <w:autoSpaceDE w:val="0"/>
        <w:spacing w:line="276" w:lineRule="auto"/>
        <w:ind w:left="34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6B011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14. </w:t>
      </w:r>
      <w:r w:rsidR="002F634A"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>Kody Wspólnego Słownika Zamówień Publicznych (</w:t>
      </w:r>
      <w:r w:rsidR="002F634A" w:rsidRPr="006B011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CPV):</w:t>
      </w:r>
      <w:bookmarkStart w:id="12" w:name="_Hlk21674361"/>
      <w:r w:rsidR="002F634A" w:rsidRPr="006B011B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</w:p>
    <w:bookmarkEnd w:id="12"/>
    <w:p w14:paraId="119207FA" w14:textId="300A4DE5" w:rsidR="005677DE" w:rsidRPr="006B011B" w:rsidRDefault="005677DE" w:rsidP="00A15BCA">
      <w:pPr>
        <w:autoSpaceDE w:val="0"/>
        <w:spacing w:line="276" w:lineRule="auto"/>
        <w:ind w:left="340" w:firstLine="360"/>
        <w:contextualSpacing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45.00.00.00-7 Roboty budowlane</w:t>
      </w:r>
    </w:p>
    <w:p w14:paraId="0759FCB1" w14:textId="6EAEA476" w:rsidR="00A45533" w:rsidRPr="006B011B" w:rsidRDefault="00CE1C40" w:rsidP="002F1B0F">
      <w:pPr>
        <w:autoSpaceDE w:val="0"/>
        <w:spacing w:line="276" w:lineRule="auto"/>
        <w:ind w:left="340" w:firstLine="360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r w:rsidRPr="006B011B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Kody CPV dodatkowe:</w:t>
      </w:r>
    </w:p>
    <w:p w14:paraId="544AFADB" w14:textId="77777777" w:rsidR="008A1857" w:rsidRPr="006B011B" w:rsidRDefault="008A1857" w:rsidP="002F1B0F">
      <w:pPr>
        <w:pStyle w:val="Tekstprzypisudolnego"/>
        <w:spacing w:line="276" w:lineRule="auto"/>
        <w:ind w:left="3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45.11.10.00-8 roboty w zakresie rozbiórek, przygotowania oraz oczyszczenia terenu pod budowę </w:t>
      </w:r>
    </w:p>
    <w:p w14:paraId="5B868A6F" w14:textId="77777777" w:rsidR="008A1857" w:rsidRPr="006B011B" w:rsidRDefault="008A1857" w:rsidP="002F1B0F">
      <w:pPr>
        <w:pStyle w:val="Tekstprzypisudolnego"/>
        <w:spacing w:line="276" w:lineRule="auto"/>
        <w:ind w:left="3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45.11.20.00-5 roboty ziemne i wykopaliskowe</w:t>
      </w:r>
    </w:p>
    <w:p w14:paraId="5379AD39" w14:textId="77777777" w:rsidR="008A1857" w:rsidRPr="006B011B" w:rsidRDefault="008A1857" w:rsidP="002F1B0F">
      <w:pPr>
        <w:pStyle w:val="Tekstprzypisudolnego"/>
        <w:spacing w:line="276" w:lineRule="auto"/>
        <w:ind w:left="3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lastRenderedPageBreak/>
        <w:t xml:space="preserve">45.23.10.00-5 Roboty budowlane w zakresie budowy rurociągów, ciągów komunikacyjnych i linii </w:t>
      </w:r>
    </w:p>
    <w:p w14:paraId="7DF748EF" w14:textId="7EEAB61D" w:rsidR="008A1857" w:rsidRPr="006B011B" w:rsidRDefault="008A1857" w:rsidP="002F1B0F">
      <w:pPr>
        <w:pStyle w:val="Tekstprzypisudolnego"/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ab/>
      </w:r>
      <w:r w:rsidRPr="006B011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AE6B3E" w:rsidRPr="006B011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6B011B">
        <w:rPr>
          <w:rFonts w:asciiTheme="minorHAnsi" w:hAnsiTheme="minorHAnsi" w:cstheme="minorHAnsi"/>
          <w:sz w:val="22"/>
          <w:szCs w:val="22"/>
        </w:rPr>
        <w:t>energetycznych</w:t>
      </w:r>
    </w:p>
    <w:p w14:paraId="12B5E1E0" w14:textId="77777777" w:rsidR="008A1857" w:rsidRPr="006B011B" w:rsidRDefault="008A1857" w:rsidP="002F1B0F">
      <w:pPr>
        <w:pStyle w:val="Tekstprzypisudolnego"/>
        <w:spacing w:line="276" w:lineRule="auto"/>
        <w:ind w:left="3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45.23.14.00-9 roboty budowlane w zakresie linii energetycznych</w:t>
      </w:r>
    </w:p>
    <w:p w14:paraId="66A71B53" w14:textId="77777777" w:rsidR="008A1857" w:rsidRPr="006B011B" w:rsidRDefault="008A1857" w:rsidP="002F1B0F">
      <w:pPr>
        <w:pStyle w:val="Tekstprzypisudolnego"/>
        <w:spacing w:line="276" w:lineRule="auto"/>
        <w:ind w:left="3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45.23.20.00-2 roboty pomocnicze w zakresie rurociągów i kabli</w:t>
      </w:r>
    </w:p>
    <w:p w14:paraId="33D02DE6" w14:textId="77777777" w:rsidR="008A1857" w:rsidRPr="006B011B" w:rsidRDefault="008A1857" w:rsidP="002F1B0F">
      <w:pPr>
        <w:pStyle w:val="Tekstprzypisudolnego"/>
        <w:spacing w:line="276" w:lineRule="auto"/>
        <w:ind w:left="320" w:firstLine="360"/>
        <w:jc w:val="both"/>
        <w:rPr>
          <w:rFonts w:asciiTheme="minorHAnsi" w:hAnsiTheme="minorHAnsi" w:cstheme="minorHAnsi"/>
          <w:color w:val="203949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45.23.21.30-2 r</w:t>
      </w:r>
      <w:r w:rsidRPr="006B011B">
        <w:rPr>
          <w:rFonts w:asciiTheme="minorHAnsi" w:hAnsiTheme="minorHAnsi" w:cstheme="minorHAnsi"/>
          <w:color w:val="203949"/>
          <w:sz w:val="22"/>
          <w:szCs w:val="22"/>
        </w:rPr>
        <w:t>oboty budowlane w zakresie rurociągów do odprowadzania wody burzowej</w:t>
      </w:r>
    </w:p>
    <w:p w14:paraId="102BEE10" w14:textId="77777777" w:rsidR="00AE6B3E" w:rsidRPr="006B011B" w:rsidRDefault="008A1857" w:rsidP="002F1B0F">
      <w:pPr>
        <w:pStyle w:val="Tekstprzypisudolnego"/>
        <w:spacing w:line="276" w:lineRule="auto"/>
        <w:ind w:left="3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45.23.30.00-9 roboty w zakresie konstruowania, fundamentowania oraz wykonywania </w:t>
      </w:r>
    </w:p>
    <w:p w14:paraId="70EB19CC" w14:textId="1E1E6192" w:rsidR="008A1857" w:rsidRPr="006B011B" w:rsidRDefault="00AE6B3E" w:rsidP="002F1B0F">
      <w:pPr>
        <w:pStyle w:val="Tekstprzypisudolnego"/>
        <w:spacing w:line="276" w:lineRule="auto"/>
        <w:ind w:left="3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8A1857" w:rsidRPr="006B011B">
        <w:rPr>
          <w:rFonts w:asciiTheme="minorHAnsi" w:hAnsiTheme="minorHAnsi" w:cstheme="minorHAnsi"/>
          <w:sz w:val="22"/>
          <w:szCs w:val="22"/>
        </w:rPr>
        <w:t xml:space="preserve">nawierzchni  autostrad i dróg </w:t>
      </w:r>
    </w:p>
    <w:p w14:paraId="52CE4595" w14:textId="2979D7DA" w:rsidR="00BF0F09" w:rsidRDefault="00000632" w:rsidP="00E1014D">
      <w:pPr>
        <w:pStyle w:val="Tekstprzypisudolnego"/>
        <w:spacing w:line="276" w:lineRule="auto"/>
        <w:ind w:left="320" w:firstLine="360"/>
        <w:jc w:val="both"/>
        <w:rPr>
          <w:rFonts w:asciiTheme="minorHAnsi" w:hAnsiTheme="minorHAnsi" w:cstheme="minorHAnsi"/>
          <w:color w:val="203949"/>
          <w:sz w:val="22"/>
          <w:szCs w:val="22"/>
        </w:rPr>
      </w:pPr>
      <w:r>
        <w:rPr>
          <w:rFonts w:asciiTheme="minorHAnsi" w:hAnsiTheme="minorHAnsi" w:cstheme="minorHAnsi"/>
          <w:color w:val="203949"/>
          <w:sz w:val="22"/>
          <w:szCs w:val="22"/>
        </w:rPr>
        <w:t>45.24.71.10-4 budowa kanałów</w:t>
      </w:r>
    </w:p>
    <w:p w14:paraId="425A9761" w14:textId="77777777" w:rsidR="00E1014D" w:rsidRPr="00E1014D" w:rsidRDefault="00E1014D" w:rsidP="00E1014D">
      <w:pPr>
        <w:pStyle w:val="Tekstprzypisudolnego"/>
        <w:spacing w:line="276" w:lineRule="auto"/>
        <w:ind w:left="320" w:firstLine="360"/>
        <w:jc w:val="both"/>
        <w:rPr>
          <w:rFonts w:asciiTheme="minorHAnsi" w:hAnsiTheme="minorHAnsi" w:cstheme="minorHAnsi"/>
          <w:color w:val="203949"/>
          <w:sz w:val="22"/>
          <w:szCs w:val="22"/>
        </w:rPr>
      </w:pPr>
    </w:p>
    <w:p w14:paraId="43D8466B" w14:textId="77777777" w:rsidR="0065416E" w:rsidRPr="006B011B" w:rsidRDefault="0065416E" w:rsidP="002F1B0F">
      <w:pPr>
        <w:pStyle w:val="Akapitzlist"/>
        <w:numPr>
          <w:ilvl w:val="0"/>
          <w:numId w:val="3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</w:rPr>
      </w:pPr>
      <w:r w:rsidRPr="006B011B">
        <w:rPr>
          <w:rFonts w:asciiTheme="minorHAnsi" w:hAnsiTheme="minorHAnsi" w:cstheme="minorHAnsi"/>
          <w:b/>
          <w:bCs/>
        </w:rPr>
        <w:t>Oferty częściowe</w:t>
      </w:r>
    </w:p>
    <w:p w14:paraId="567A133C" w14:textId="533D9E24" w:rsidR="00695306" w:rsidRPr="006B011B" w:rsidRDefault="00695306" w:rsidP="002F1B0F">
      <w:pPr>
        <w:pStyle w:val="Akapitzlist"/>
        <w:spacing w:before="120" w:after="120"/>
        <w:ind w:left="340" w:firstLine="340"/>
        <w:contextualSpacing w:val="0"/>
        <w:jc w:val="both"/>
        <w:rPr>
          <w:rFonts w:asciiTheme="minorHAnsi" w:hAnsiTheme="minorHAnsi" w:cstheme="minorHAnsi"/>
          <w:bCs/>
        </w:rPr>
      </w:pPr>
      <w:r w:rsidRPr="006B011B">
        <w:rPr>
          <w:rFonts w:asciiTheme="minorHAnsi" w:hAnsiTheme="minorHAnsi" w:cstheme="minorHAnsi"/>
          <w:bCs/>
        </w:rPr>
        <w:t xml:space="preserve">Zamawiający </w:t>
      </w:r>
      <w:r w:rsidR="003E0C65" w:rsidRPr="006B011B">
        <w:rPr>
          <w:rFonts w:asciiTheme="minorHAnsi" w:hAnsiTheme="minorHAnsi" w:cstheme="minorHAnsi"/>
          <w:b/>
          <w:bCs/>
          <w:u w:val="single"/>
        </w:rPr>
        <w:t xml:space="preserve">nie </w:t>
      </w:r>
      <w:r w:rsidRPr="006B011B">
        <w:rPr>
          <w:rFonts w:asciiTheme="minorHAnsi" w:hAnsiTheme="minorHAnsi" w:cstheme="minorHAnsi"/>
          <w:b/>
          <w:bCs/>
          <w:u w:val="single"/>
        </w:rPr>
        <w:t>dopuszcza</w:t>
      </w:r>
      <w:r w:rsidR="003E0C65" w:rsidRPr="006B011B">
        <w:rPr>
          <w:rFonts w:asciiTheme="minorHAnsi" w:hAnsiTheme="minorHAnsi" w:cstheme="minorHAnsi"/>
          <w:bCs/>
        </w:rPr>
        <w:t xml:space="preserve"> składania</w:t>
      </w:r>
      <w:r w:rsidRPr="006B011B">
        <w:rPr>
          <w:rFonts w:asciiTheme="minorHAnsi" w:hAnsiTheme="minorHAnsi" w:cstheme="minorHAnsi"/>
          <w:bCs/>
        </w:rPr>
        <w:t xml:space="preserve"> ofert częściowych</w:t>
      </w:r>
      <w:r w:rsidR="003E0C65" w:rsidRPr="006B011B">
        <w:rPr>
          <w:rFonts w:asciiTheme="minorHAnsi" w:hAnsiTheme="minorHAnsi" w:cstheme="minorHAnsi"/>
          <w:bCs/>
        </w:rPr>
        <w:t>.</w:t>
      </w:r>
    </w:p>
    <w:p w14:paraId="666FAA15" w14:textId="25041A83" w:rsidR="00AE6B3E" w:rsidRPr="006B011B" w:rsidRDefault="00AE6B3E" w:rsidP="00E1014D">
      <w:pPr>
        <w:widowControl w:val="0"/>
        <w:suppressAutoHyphens/>
        <w:spacing w:line="276" w:lineRule="auto"/>
        <w:ind w:left="68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B011B">
        <w:rPr>
          <w:rFonts w:asciiTheme="minorHAnsi" w:eastAsia="Arial Unicode MS" w:hAnsiTheme="minorHAnsi" w:cstheme="minorHAnsi"/>
          <w:sz w:val="22"/>
          <w:szCs w:val="22"/>
        </w:rPr>
        <w:t>Zakres przedmiotu zamówienia nie ogranicza ubieganie się o zamówienie mniejszym podmiotom z sektora małych i średnich przedsiębiorstw (MŚP).</w:t>
      </w:r>
      <w:r w:rsidRPr="006B011B">
        <w:rPr>
          <w:rFonts w:asciiTheme="minorHAnsi" w:hAnsiTheme="minorHAnsi" w:cstheme="minorHAnsi"/>
          <w:sz w:val="22"/>
          <w:szCs w:val="22"/>
        </w:rPr>
        <w:t>Podział zamówienia na części groziłby nadmiernymi trudnościami technicznymi i zwiększeniem kosztów wykonania zamówienia, a potrzeba skoordynowania działań różnych wykonawców realizujących poszczególne części zamówienia mogłaby poważnie zagrozić właściwemu wykonaniu zamówienia oraz utrudnić egzekwowanie uprawnień z tytułu udzielonej gwarancji jakości.</w:t>
      </w:r>
      <w:r w:rsidR="009B74E0" w:rsidRPr="006B011B">
        <w:rPr>
          <w:rFonts w:asciiTheme="minorHAnsi" w:hAnsiTheme="minorHAnsi" w:cstheme="minorHAnsi"/>
          <w:sz w:val="22"/>
          <w:szCs w:val="22"/>
        </w:rPr>
        <w:t xml:space="preserve"> Ponadto r</w:t>
      </w:r>
      <w:r w:rsidR="009B74E0" w:rsidRPr="006B011B">
        <w:rPr>
          <w:rFonts w:asciiTheme="minorHAnsi" w:hAnsiTheme="minorHAnsi" w:cstheme="minorHAnsi"/>
          <w:iCs/>
          <w:sz w:val="22"/>
          <w:szCs w:val="22"/>
        </w:rPr>
        <w:t>ozbudowa drogi powiatowej stanowi całość określoną jednym projektem</w:t>
      </w:r>
      <w:r w:rsidR="00000632">
        <w:rPr>
          <w:rFonts w:asciiTheme="minorHAnsi" w:hAnsiTheme="minorHAnsi" w:cstheme="minorHAnsi"/>
          <w:iCs/>
          <w:sz w:val="22"/>
          <w:szCs w:val="22"/>
        </w:rPr>
        <w:t xml:space="preserve"> technicznym</w:t>
      </w:r>
      <w:r w:rsidR="009B74E0" w:rsidRPr="006B011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1B6EF1D" w14:textId="7A54255A" w:rsidR="00710289" w:rsidRPr="006B011B" w:rsidRDefault="00710289" w:rsidP="002F1B0F">
      <w:pPr>
        <w:pStyle w:val="Akapitzlist"/>
        <w:numPr>
          <w:ilvl w:val="0"/>
          <w:numId w:val="3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</w:rPr>
      </w:pPr>
      <w:r w:rsidRPr="006B011B">
        <w:rPr>
          <w:rFonts w:asciiTheme="minorHAnsi" w:hAnsiTheme="minorHAnsi" w:cstheme="minorHAnsi"/>
          <w:b/>
          <w:bCs/>
        </w:rPr>
        <w:t>Oferty wariantowe</w:t>
      </w:r>
    </w:p>
    <w:p w14:paraId="135BA70A" w14:textId="286E49E1" w:rsidR="005B7E61" w:rsidRPr="006B011B" w:rsidRDefault="00710289" w:rsidP="002F1B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6B01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0063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Zamawiający </w:t>
      </w:r>
      <w:r w:rsidRPr="006B011B">
        <w:rPr>
          <w:rFonts w:asciiTheme="minorHAnsi" w:eastAsia="Calibri" w:hAnsiTheme="minorHAnsi" w:cstheme="minorHAnsi"/>
          <w:b/>
          <w:sz w:val="22"/>
          <w:szCs w:val="22"/>
          <w:u w:val="single"/>
          <w:lang w:eastAsia="zh-CN"/>
        </w:rPr>
        <w:t>nie dopuszcza</w:t>
      </w:r>
      <w:r w:rsidRPr="006B011B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składania ofert wariantowych.</w:t>
      </w:r>
    </w:p>
    <w:p w14:paraId="61D23EB8" w14:textId="18601DFB" w:rsidR="00297DD8" w:rsidRPr="006B011B" w:rsidRDefault="004806D2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  <w:b w:val="0"/>
        </w:rPr>
      </w:pPr>
      <w:bookmarkStart w:id="13" w:name="_Toc161647347"/>
      <w:bookmarkStart w:id="14" w:name="_Toc257363465"/>
      <w:bookmarkStart w:id="15" w:name="_Toc336605838"/>
      <w:bookmarkStart w:id="16" w:name="_Toc347394154"/>
      <w:bookmarkStart w:id="17" w:name="_Toc137824133"/>
      <w:bookmarkStart w:id="18" w:name="_Toc154823346"/>
      <w:bookmarkStart w:id="19" w:name="_Toc161806946"/>
      <w:bookmarkStart w:id="20" w:name="_Toc191867074"/>
      <w:bookmarkStart w:id="21" w:name="_Toc74298386"/>
      <w:bookmarkStart w:id="22" w:name="_Toc174258994"/>
      <w:bookmarkStart w:id="23" w:name="_Toc191867079"/>
      <w:bookmarkEnd w:id="13"/>
      <w:bookmarkEnd w:id="14"/>
      <w:bookmarkEnd w:id="15"/>
      <w:bookmarkEnd w:id="16"/>
      <w:r w:rsidRPr="006B011B">
        <w:rPr>
          <w:rFonts w:cstheme="minorHAnsi"/>
        </w:rPr>
        <w:t>Termin wykonania zamówienia</w:t>
      </w:r>
      <w:bookmarkEnd w:id="17"/>
      <w:bookmarkEnd w:id="18"/>
      <w:bookmarkEnd w:id="19"/>
      <w:bookmarkEnd w:id="20"/>
      <w:bookmarkEnd w:id="21"/>
    </w:p>
    <w:p w14:paraId="184D28E8" w14:textId="32A26D9C" w:rsidR="002F634A" w:rsidRPr="006B011B" w:rsidRDefault="002F634A" w:rsidP="002F1B0F">
      <w:pPr>
        <w:pStyle w:val="Bezodstpw"/>
        <w:spacing w:line="276" w:lineRule="auto"/>
        <w:rPr>
          <w:rFonts w:cstheme="minorHAnsi"/>
        </w:rPr>
      </w:pPr>
      <w:bookmarkStart w:id="24" w:name="_Toc74125754"/>
      <w:r w:rsidRPr="006B011B">
        <w:rPr>
          <w:rFonts w:cstheme="minorHAnsi"/>
        </w:rPr>
        <w:t xml:space="preserve">Zamówienie należy zrealizować w terminie: </w:t>
      </w:r>
      <w:r w:rsidR="00746E6D" w:rsidRPr="006B011B">
        <w:rPr>
          <w:rFonts w:cstheme="minorHAnsi"/>
          <w:b/>
        </w:rPr>
        <w:t>4</w:t>
      </w:r>
      <w:r w:rsidR="00873CD4" w:rsidRPr="006B011B">
        <w:rPr>
          <w:rFonts w:cstheme="minorHAnsi"/>
          <w:b/>
        </w:rPr>
        <w:t xml:space="preserve"> </w:t>
      </w:r>
      <w:r w:rsidR="00784576" w:rsidRPr="006B011B">
        <w:rPr>
          <w:rFonts w:cstheme="minorHAnsi"/>
          <w:b/>
        </w:rPr>
        <w:t>miesi</w:t>
      </w:r>
      <w:r w:rsidR="00DE45CA" w:rsidRPr="006B011B">
        <w:rPr>
          <w:rFonts w:cstheme="minorHAnsi"/>
          <w:b/>
        </w:rPr>
        <w:t>ęcy</w:t>
      </w:r>
      <w:r w:rsidRPr="006B011B">
        <w:rPr>
          <w:rFonts w:cstheme="minorHAnsi"/>
          <w:b/>
        </w:rPr>
        <w:t xml:space="preserve"> od daty podpisania umowy.</w:t>
      </w:r>
      <w:bookmarkEnd w:id="24"/>
    </w:p>
    <w:p w14:paraId="159C0246" w14:textId="37EAF634" w:rsidR="00E660A9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25" w:name="_Toc74298387"/>
      <w:r w:rsidRPr="006B011B">
        <w:rPr>
          <w:rFonts w:cstheme="minorHAnsi"/>
        </w:rPr>
        <w:t>Warunki udziału w postępowaniu</w:t>
      </w:r>
      <w:bookmarkEnd w:id="22"/>
      <w:bookmarkEnd w:id="23"/>
      <w:bookmarkEnd w:id="25"/>
    </w:p>
    <w:p w14:paraId="1D0FFA91" w14:textId="53559616" w:rsidR="003F1DFF" w:rsidRPr="006B011B" w:rsidRDefault="003F1DFF" w:rsidP="002F1B0F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O udzielenie zamówienia mogą ubiegać się Wykonawcy, którzy nie podlegają wykluczeniu na zasadach określonych w Rozdziale </w:t>
      </w:r>
      <w:r w:rsidR="00B0415E" w:rsidRPr="006B011B">
        <w:rPr>
          <w:rFonts w:asciiTheme="minorHAnsi" w:hAnsiTheme="minorHAnsi" w:cstheme="minorHAnsi"/>
        </w:rPr>
        <w:t>6</w:t>
      </w:r>
      <w:r w:rsidR="00A51B08" w:rsidRPr="006B011B">
        <w:rPr>
          <w:rFonts w:asciiTheme="minorHAnsi" w:hAnsiTheme="minorHAnsi" w:cstheme="minorHAnsi"/>
        </w:rPr>
        <w:t xml:space="preserve"> </w:t>
      </w:r>
      <w:r w:rsidR="009457F1" w:rsidRPr="006B011B">
        <w:rPr>
          <w:rFonts w:asciiTheme="minorHAnsi" w:hAnsiTheme="minorHAnsi" w:cstheme="minorHAnsi"/>
        </w:rPr>
        <w:t>SWZ</w:t>
      </w:r>
      <w:r w:rsidRPr="006B011B">
        <w:rPr>
          <w:rFonts w:asciiTheme="minorHAnsi" w:hAnsiTheme="minorHAnsi" w:cstheme="minorHAnsi"/>
        </w:rPr>
        <w:t xml:space="preserve"> oraz spełniają określone przez Zamawiającego warunki udziału w postępowaniu.</w:t>
      </w:r>
    </w:p>
    <w:p w14:paraId="3E9023ED" w14:textId="77777777" w:rsidR="009C7859" w:rsidRPr="006B011B" w:rsidRDefault="009C7859" w:rsidP="002F1B0F">
      <w:pPr>
        <w:numPr>
          <w:ilvl w:val="0"/>
          <w:numId w:val="13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 udzielenie zamówienia mogą ubiegać się Wykonawcy, którzy spełniają warunki dotyczące</w:t>
      </w:r>
      <w:r w:rsidRPr="006B011B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ABF0115" w14:textId="77777777" w:rsidR="009C7859" w:rsidRPr="006B011B" w:rsidRDefault="009C7859" w:rsidP="002F1B0F">
      <w:pPr>
        <w:numPr>
          <w:ilvl w:val="1"/>
          <w:numId w:val="13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eastAsia="en-US"/>
        </w:rPr>
        <w:t>zdolności do występowania w obrocie gospodarczym:</w:t>
      </w:r>
    </w:p>
    <w:p w14:paraId="4C994F21" w14:textId="77777777" w:rsidR="009C7859" w:rsidRPr="006B011B" w:rsidRDefault="009C7859" w:rsidP="002F1B0F">
      <w:pPr>
        <w:spacing w:after="200" w:line="276" w:lineRule="auto"/>
        <w:ind w:left="68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B01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Zamawiający nie stawia warunku w powyższym zakresie.</w:t>
      </w:r>
    </w:p>
    <w:p w14:paraId="307D9049" w14:textId="5C361C81" w:rsidR="009C7859" w:rsidRPr="006B011B" w:rsidRDefault="009C7859" w:rsidP="002F1B0F">
      <w:pPr>
        <w:numPr>
          <w:ilvl w:val="1"/>
          <w:numId w:val="13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uprawnień do prowadzenia określonej działalności gospodarczej lub zawodowej, o ile </w:t>
      </w:r>
      <w:r w:rsidR="003D6B84" w:rsidRPr="006B011B">
        <w:rPr>
          <w:rFonts w:asciiTheme="minorHAnsi" w:eastAsia="Calibri" w:hAnsiTheme="minorHAnsi" w:cstheme="minorHAnsi"/>
          <w:sz w:val="22"/>
          <w:szCs w:val="22"/>
          <w:lang w:eastAsia="en-US"/>
        </w:rPr>
        <w:t>wynika to z odrębnych przepisów</w:t>
      </w:r>
      <w:r w:rsidRPr="006B011B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5C151E8E" w14:textId="77777777" w:rsidR="009C7859" w:rsidRPr="006B011B" w:rsidRDefault="009C7859" w:rsidP="002F1B0F">
      <w:pPr>
        <w:spacing w:after="200" w:line="276" w:lineRule="auto"/>
        <w:ind w:left="68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B01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Zamawiający nie stawia warunku w powyższym zakresie.</w:t>
      </w:r>
    </w:p>
    <w:p w14:paraId="314205DA" w14:textId="77777777" w:rsidR="009C7859" w:rsidRPr="006B011B" w:rsidRDefault="009C7859" w:rsidP="002F1B0F">
      <w:pPr>
        <w:numPr>
          <w:ilvl w:val="1"/>
          <w:numId w:val="13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eastAsia="en-US"/>
        </w:rPr>
        <w:t>sytuacji ekonomicznej lub finansowej:</w:t>
      </w:r>
    </w:p>
    <w:p w14:paraId="3FE74BAF" w14:textId="77777777" w:rsidR="009E499E" w:rsidRPr="006B011B" w:rsidRDefault="009E499E" w:rsidP="002F1B0F">
      <w:pPr>
        <w:spacing w:after="200" w:line="276" w:lineRule="auto"/>
        <w:ind w:left="68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B01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Zamawiający nie stawia warunku w powyższym zakresie.</w:t>
      </w:r>
    </w:p>
    <w:p w14:paraId="57D8F478" w14:textId="77777777" w:rsidR="009C7859" w:rsidRPr="006B011B" w:rsidRDefault="009C7859" w:rsidP="002F1B0F">
      <w:pPr>
        <w:numPr>
          <w:ilvl w:val="1"/>
          <w:numId w:val="13"/>
        </w:numPr>
        <w:suppressAutoHyphens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eastAsia="en-US"/>
        </w:rPr>
        <w:t>zdolności technicznej lub zawodowej:</w:t>
      </w:r>
    </w:p>
    <w:p w14:paraId="75A79CD6" w14:textId="34052DC3" w:rsidR="00A80977" w:rsidRPr="00E1014D" w:rsidRDefault="007D6514" w:rsidP="00E1014D">
      <w:pPr>
        <w:pStyle w:val="Akapitzlist"/>
        <w:numPr>
          <w:ilvl w:val="0"/>
          <w:numId w:val="55"/>
        </w:numPr>
        <w:tabs>
          <w:tab w:val="left" w:pos="1265"/>
        </w:tabs>
        <w:suppressAutoHyphens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  <w:kern w:val="1"/>
          <w:lang w:bidi="hi-IN"/>
        </w:rPr>
        <w:t xml:space="preserve">Zamawiający wymaga, aby Wykonawca </w:t>
      </w:r>
      <w:r w:rsidR="0093460F" w:rsidRPr="006B011B">
        <w:rPr>
          <w:rFonts w:asciiTheme="minorHAnsi" w:hAnsiTheme="minorHAnsi" w:cstheme="minorHAnsi"/>
          <w:kern w:val="1"/>
          <w:lang w:bidi="hi-IN"/>
        </w:rPr>
        <w:t>wyka</w:t>
      </w:r>
      <w:r w:rsidRPr="006B011B">
        <w:rPr>
          <w:rFonts w:asciiTheme="minorHAnsi" w:hAnsiTheme="minorHAnsi" w:cstheme="minorHAnsi"/>
          <w:kern w:val="1"/>
          <w:lang w:bidi="hi-IN"/>
        </w:rPr>
        <w:t xml:space="preserve">zał, </w:t>
      </w:r>
      <w:r w:rsidR="0093460F" w:rsidRPr="006B011B">
        <w:rPr>
          <w:rFonts w:asciiTheme="minorHAnsi" w:hAnsiTheme="minorHAnsi" w:cstheme="minorHAnsi"/>
          <w:kern w:val="1"/>
          <w:lang w:bidi="hi-IN"/>
        </w:rPr>
        <w:t xml:space="preserve">że w okresie ostatnich 5 lat przed upływem terminu składania ofert, a jeżeli okres prowadzenia działalności jest krótszy </w:t>
      </w:r>
      <w:r w:rsidR="007950EB" w:rsidRPr="006B011B">
        <w:rPr>
          <w:rFonts w:asciiTheme="minorHAnsi" w:hAnsiTheme="minorHAnsi" w:cstheme="minorHAnsi"/>
          <w:kern w:val="1"/>
          <w:lang w:bidi="hi-IN"/>
        </w:rPr>
        <w:t>–</w:t>
      </w:r>
      <w:r w:rsidR="0093460F" w:rsidRPr="006B011B">
        <w:rPr>
          <w:rFonts w:asciiTheme="minorHAnsi" w:hAnsiTheme="minorHAnsi" w:cstheme="minorHAnsi"/>
          <w:kern w:val="1"/>
          <w:lang w:bidi="hi-IN"/>
        </w:rPr>
        <w:t xml:space="preserve"> w</w:t>
      </w:r>
      <w:r w:rsidR="007950EB" w:rsidRPr="006B011B">
        <w:rPr>
          <w:rFonts w:asciiTheme="minorHAnsi" w:hAnsiTheme="minorHAnsi" w:cstheme="minorHAnsi"/>
          <w:kern w:val="1"/>
          <w:lang w:bidi="hi-IN"/>
        </w:rPr>
        <w:t xml:space="preserve"> </w:t>
      </w:r>
      <w:r w:rsidR="0093460F" w:rsidRPr="006B011B">
        <w:rPr>
          <w:rFonts w:asciiTheme="minorHAnsi" w:hAnsiTheme="minorHAnsi" w:cstheme="minorHAnsi"/>
          <w:kern w:val="1"/>
          <w:lang w:bidi="hi-IN"/>
        </w:rPr>
        <w:t xml:space="preserve">tym okresie, wykonał należycie </w:t>
      </w:r>
      <w:r w:rsidR="009C7859" w:rsidRPr="006B011B">
        <w:rPr>
          <w:rFonts w:asciiTheme="minorHAnsi" w:hAnsiTheme="minorHAnsi" w:cstheme="minorHAnsi"/>
          <w:b/>
          <w:kern w:val="1"/>
          <w:lang w:bidi="hi-IN"/>
        </w:rPr>
        <w:t xml:space="preserve">co najmniej </w:t>
      </w:r>
      <w:r w:rsidR="003D0EC5" w:rsidRPr="006B011B">
        <w:rPr>
          <w:rFonts w:asciiTheme="minorHAnsi" w:hAnsiTheme="minorHAnsi" w:cstheme="minorHAnsi"/>
          <w:b/>
          <w:kern w:val="1"/>
          <w:lang w:bidi="hi-IN"/>
        </w:rPr>
        <w:t>jedn</w:t>
      </w:r>
      <w:r w:rsidR="00A80977" w:rsidRPr="006B011B">
        <w:rPr>
          <w:rFonts w:asciiTheme="minorHAnsi" w:hAnsiTheme="minorHAnsi" w:cstheme="minorHAnsi"/>
          <w:b/>
          <w:kern w:val="1"/>
          <w:lang w:bidi="hi-IN"/>
        </w:rPr>
        <w:t xml:space="preserve">o zadanie </w:t>
      </w:r>
      <w:r w:rsidR="00746E6D" w:rsidRPr="006B011B">
        <w:rPr>
          <w:rFonts w:asciiTheme="minorHAnsi" w:hAnsiTheme="minorHAnsi" w:cstheme="minorHAnsi"/>
        </w:rPr>
        <w:t xml:space="preserve">obejmujące swoim zakresem </w:t>
      </w:r>
      <w:r w:rsidR="00746E6D" w:rsidRPr="006B011B">
        <w:rPr>
          <w:rFonts w:asciiTheme="minorHAnsi" w:hAnsiTheme="minorHAnsi" w:cstheme="minorHAnsi"/>
          <w:b/>
        </w:rPr>
        <w:t xml:space="preserve">budowę lub  przebudowę lub remont </w:t>
      </w:r>
      <w:r w:rsidR="003D0EC5" w:rsidRPr="006B011B">
        <w:rPr>
          <w:rFonts w:asciiTheme="minorHAnsi" w:hAnsiTheme="minorHAnsi" w:cstheme="minorHAnsi"/>
          <w:b/>
        </w:rPr>
        <w:t xml:space="preserve">(z wyłączeniem remontów cząstkowych) </w:t>
      </w:r>
      <w:r w:rsidR="00746E6D" w:rsidRPr="006B011B">
        <w:rPr>
          <w:rFonts w:asciiTheme="minorHAnsi" w:hAnsiTheme="minorHAnsi" w:cstheme="minorHAnsi"/>
          <w:b/>
        </w:rPr>
        <w:t xml:space="preserve">drogi publicznej o wartości brutto minimum </w:t>
      </w:r>
      <w:r w:rsidR="00E86D56" w:rsidRPr="006B011B">
        <w:rPr>
          <w:rFonts w:asciiTheme="minorHAnsi" w:hAnsiTheme="minorHAnsi" w:cstheme="minorHAnsi"/>
          <w:b/>
        </w:rPr>
        <w:t>2</w:t>
      </w:r>
      <w:r w:rsidR="00746E6D" w:rsidRPr="006B011B">
        <w:rPr>
          <w:rFonts w:asciiTheme="minorHAnsi" w:hAnsiTheme="minorHAnsi" w:cstheme="minorHAnsi"/>
          <w:b/>
        </w:rPr>
        <w:t>.000.000,00 zł</w:t>
      </w:r>
      <w:r w:rsidR="00746E6D" w:rsidRPr="006B011B">
        <w:rPr>
          <w:rFonts w:asciiTheme="minorHAnsi" w:hAnsiTheme="minorHAnsi" w:cstheme="minorHAnsi"/>
        </w:rPr>
        <w:t>;</w:t>
      </w:r>
    </w:p>
    <w:p w14:paraId="06D3A86E" w14:textId="3E23D92A" w:rsidR="00475F36" w:rsidRPr="005B7E61" w:rsidRDefault="00746E6D" w:rsidP="002F1B0F">
      <w:pPr>
        <w:pStyle w:val="Akapitzlist"/>
        <w:tabs>
          <w:tab w:val="left" w:pos="1265"/>
        </w:tabs>
        <w:suppressAutoHyphens/>
        <w:ind w:left="104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  <w:color w:val="000000"/>
        </w:rPr>
        <w:t xml:space="preserve">Wykonawca nie może sumować robót o mniejszej wartości dla uzyskania wymaganej </w:t>
      </w:r>
      <w:r w:rsidR="008C21D9" w:rsidRPr="006B011B">
        <w:rPr>
          <w:rFonts w:asciiTheme="minorHAnsi" w:hAnsiTheme="minorHAnsi" w:cstheme="minorHAnsi"/>
          <w:color w:val="000000"/>
        </w:rPr>
        <w:t>warto</w:t>
      </w:r>
      <w:r w:rsidRPr="006B011B">
        <w:rPr>
          <w:rFonts w:asciiTheme="minorHAnsi" w:hAnsiTheme="minorHAnsi" w:cstheme="minorHAnsi"/>
          <w:color w:val="000000"/>
        </w:rPr>
        <w:t>ści porównywalnej.</w:t>
      </w:r>
    </w:p>
    <w:p w14:paraId="2E340239" w14:textId="7B8E6E48" w:rsidR="005C26D8" w:rsidRPr="006B011B" w:rsidRDefault="006F22CE" w:rsidP="002F1B0F">
      <w:pPr>
        <w:suppressAutoHyphens/>
        <w:spacing w:after="200" w:line="276" w:lineRule="auto"/>
        <w:ind w:left="1020"/>
        <w:contextualSpacing/>
        <w:jc w:val="both"/>
        <w:textAlignment w:val="baseline"/>
        <w:rPr>
          <w:rFonts w:asciiTheme="minorHAnsi" w:hAnsiTheme="minorHAnsi" w:cstheme="minorHAnsi"/>
          <w:b/>
          <w:kern w:val="1"/>
          <w:sz w:val="22"/>
          <w:szCs w:val="22"/>
          <w:u w:val="single"/>
          <w:lang w:eastAsia="en-US" w:bidi="hi-IN"/>
        </w:rPr>
      </w:pPr>
      <w:r w:rsidRPr="006B011B">
        <w:rPr>
          <w:rFonts w:asciiTheme="minorHAnsi" w:hAnsiTheme="minorHAnsi" w:cstheme="minorHAnsi"/>
          <w:b/>
          <w:kern w:val="1"/>
          <w:sz w:val="22"/>
          <w:szCs w:val="22"/>
          <w:u w:val="single"/>
          <w:lang w:eastAsia="en-US" w:bidi="hi-IN"/>
        </w:rPr>
        <w:t xml:space="preserve">Wykonawca musi być w stanie wykazać i udowodnić zrealizowanie wskazanych w warunku robót na wezwanie Zamawiającego. </w:t>
      </w:r>
    </w:p>
    <w:p w14:paraId="55272ECA" w14:textId="7596AB34" w:rsidR="007D6514" w:rsidRPr="006B011B" w:rsidRDefault="00560E97" w:rsidP="002F1B0F">
      <w:pPr>
        <w:pStyle w:val="Bezodstpw"/>
        <w:numPr>
          <w:ilvl w:val="0"/>
          <w:numId w:val="55"/>
        </w:numPr>
        <w:spacing w:line="276" w:lineRule="auto"/>
        <w:rPr>
          <w:rFonts w:cstheme="minorHAnsi"/>
          <w:b/>
          <w:u w:val="single"/>
          <w:lang w:bidi="hi-IN"/>
        </w:rPr>
      </w:pPr>
      <w:r w:rsidRPr="006B011B">
        <w:rPr>
          <w:rFonts w:cstheme="minorHAnsi"/>
          <w:lang w:bidi="hi-IN"/>
        </w:rPr>
        <w:lastRenderedPageBreak/>
        <w:t xml:space="preserve">Zamawiający wymaga, aby wykonawca przy realizacji zamówienia zapewnił </w:t>
      </w:r>
      <w:r w:rsidR="00A80977" w:rsidRPr="006B011B">
        <w:rPr>
          <w:rFonts w:cstheme="minorHAnsi"/>
          <w:b/>
          <w:u w:val="single"/>
          <w:lang w:bidi="hi-IN"/>
        </w:rPr>
        <w:t>nadzór -</w:t>
      </w:r>
      <w:r w:rsidR="00A80977" w:rsidRPr="006B011B">
        <w:rPr>
          <w:rFonts w:cstheme="minorHAnsi"/>
          <w:u w:val="single"/>
          <w:lang w:bidi="hi-IN"/>
        </w:rPr>
        <w:t xml:space="preserve"> </w:t>
      </w:r>
      <w:r w:rsidR="007D6514" w:rsidRPr="006B011B">
        <w:rPr>
          <w:rFonts w:cstheme="minorHAnsi"/>
          <w:b/>
          <w:u w:val="single"/>
          <w:lang w:bidi="hi-IN"/>
        </w:rPr>
        <w:t>kiero</w:t>
      </w:r>
      <w:r w:rsidR="00A80977" w:rsidRPr="006B011B">
        <w:rPr>
          <w:rFonts w:cstheme="minorHAnsi"/>
          <w:b/>
          <w:u w:val="single"/>
          <w:lang w:bidi="hi-IN"/>
        </w:rPr>
        <w:t>w</w:t>
      </w:r>
      <w:r w:rsidR="007D6514" w:rsidRPr="006B011B">
        <w:rPr>
          <w:rFonts w:cstheme="minorHAnsi"/>
          <w:b/>
          <w:u w:val="single"/>
          <w:lang w:bidi="hi-IN"/>
        </w:rPr>
        <w:t>nika budowy</w:t>
      </w:r>
      <w:r w:rsidR="007D6514" w:rsidRPr="006B011B">
        <w:rPr>
          <w:rFonts w:cstheme="minorHAnsi"/>
          <w:b/>
          <w:lang w:bidi="hi-IN"/>
        </w:rPr>
        <w:t xml:space="preserve">, </w:t>
      </w:r>
      <w:r w:rsidR="007D6514" w:rsidRPr="006B011B">
        <w:rPr>
          <w:rFonts w:cstheme="minorHAnsi"/>
          <w:b/>
          <w:u w:val="single"/>
          <w:lang w:bidi="hi-IN"/>
        </w:rPr>
        <w:t>posiadającego</w:t>
      </w:r>
      <w:r w:rsidR="00AF0A25" w:rsidRPr="006B011B">
        <w:rPr>
          <w:rFonts w:cstheme="minorHAnsi"/>
          <w:b/>
          <w:u w:val="single"/>
          <w:lang w:bidi="hi-IN"/>
        </w:rPr>
        <w:t xml:space="preserve"> </w:t>
      </w:r>
      <w:r w:rsidR="007D6514" w:rsidRPr="006B011B">
        <w:rPr>
          <w:rFonts w:cstheme="minorHAnsi"/>
          <w:b/>
          <w:u w:val="single"/>
        </w:rPr>
        <w:t>uprawnienia budowlane do kierowania robotami w specjalności drogowej bez ograniczeń</w:t>
      </w:r>
      <w:r w:rsidR="00D909EF" w:rsidRPr="006B011B">
        <w:rPr>
          <w:rFonts w:cstheme="minorHAnsi"/>
        </w:rPr>
        <w:t>, który posiada:</w:t>
      </w:r>
    </w:p>
    <w:p w14:paraId="5B3ACE07" w14:textId="46637FE4" w:rsidR="007D6514" w:rsidRPr="006B011B" w:rsidRDefault="007D6514" w:rsidP="002F1B0F">
      <w:pPr>
        <w:pStyle w:val="Bezodstpw"/>
        <w:numPr>
          <w:ilvl w:val="0"/>
          <w:numId w:val="56"/>
        </w:numPr>
        <w:spacing w:line="276" w:lineRule="auto"/>
        <w:rPr>
          <w:rFonts w:cstheme="minorHAnsi"/>
        </w:rPr>
      </w:pPr>
      <w:r w:rsidRPr="006B011B">
        <w:rPr>
          <w:rFonts w:cstheme="minorHAnsi"/>
        </w:rPr>
        <w:t>doświadczenie zawodowe – co najmniej 5 lat od uzyskania uprawnień</w:t>
      </w:r>
    </w:p>
    <w:p w14:paraId="38C4B01D" w14:textId="3EE2B221" w:rsidR="007D6514" w:rsidRPr="00E1014D" w:rsidRDefault="007D6514" w:rsidP="00E1014D">
      <w:pPr>
        <w:pStyle w:val="Bezodstpw"/>
        <w:numPr>
          <w:ilvl w:val="0"/>
          <w:numId w:val="56"/>
        </w:numPr>
        <w:spacing w:line="276" w:lineRule="auto"/>
        <w:rPr>
          <w:rFonts w:cstheme="minorHAnsi"/>
          <w:b/>
          <w:i/>
        </w:rPr>
      </w:pPr>
      <w:r w:rsidRPr="006B011B">
        <w:rPr>
          <w:rFonts w:cstheme="minorHAnsi"/>
        </w:rPr>
        <w:t xml:space="preserve">doświadczenie przy realizacji </w:t>
      </w:r>
      <w:r w:rsidR="00C85DE9" w:rsidRPr="006B011B">
        <w:rPr>
          <w:rFonts w:cstheme="minorHAnsi"/>
        </w:rPr>
        <w:t xml:space="preserve">min. 1 </w:t>
      </w:r>
      <w:r w:rsidR="00E86D56" w:rsidRPr="006B011B">
        <w:rPr>
          <w:rFonts w:cstheme="minorHAnsi"/>
        </w:rPr>
        <w:t>zada</w:t>
      </w:r>
      <w:r w:rsidR="00C85DE9" w:rsidRPr="006B011B">
        <w:rPr>
          <w:rFonts w:cstheme="minorHAnsi"/>
        </w:rPr>
        <w:t>nia</w:t>
      </w:r>
      <w:r w:rsidR="00E86D56" w:rsidRPr="006B011B">
        <w:rPr>
          <w:rFonts w:cstheme="minorHAnsi"/>
        </w:rPr>
        <w:t xml:space="preserve"> </w:t>
      </w:r>
      <w:r w:rsidRPr="006B011B">
        <w:rPr>
          <w:rFonts w:cstheme="minorHAnsi"/>
        </w:rPr>
        <w:t>obejmując</w:t>
      </w:r>
      <w:r w:rsidR="00C85DE9" w:rsidRPr="006B011B">
        <w:rPr>
          <w:rFonts w:cstheme="minorHAnsi"/>
        </w:rPr>
        <w:t>ego</w:t>
      </w:r>
      <w:r w:rsidRPr="006B011B">
        <w:rPr>
          <w:rFonts w:cstheme="minorHAnsi"/>
        </w:rPr>
        <w:t xml:space="preserve"> budowę lub przebudowę lub remont (z wyłączeniem remontów cząstkowych) dr</w:t>
      </w:r>
      <w:r w:rsidR="00A80977" w:rsidRPr="006B011B">
        <w:rPr>
          <w:rFonts w:cstheme="minorHAnsi"/>
        </w:rPr>
        <w:t xml:space="preserve">óg publicznych </w:t>
      </w:r>
      <w:r w:rsidR="00866CF5" w:rsidRPr="006B011B">
        <w:rPr>
          <w:rFonts w:cstheme="minorHAnsi"/>
        </w:rPr>
        <w:t xml:space="preserve">o długości min. 0,5 km, od rozpoczęcia robót do zakończenia zadania </w:t>
      </w:r>
      <w:r w:rsidRPr="006B011B">
        <w:rPr>
          <w:rFonts w:cstheme="minorHAnsi"/>
        </w:rPr>
        <w:t>na s</w:t>
      </w:r>
      <w:r w:rsidR="00E86D56" w:rsidRPr="006B011B">
        <w:rPr>
          <w:rFonts w:cstheme="minorHAnsi"/>
        </w:rPr>
        <w:t>tanowisku</w:t>
      </w:r>
      <w:r w:rsidRPr="006B011B">
        <w:rPr>
          <w:rFonts w:cstheme="minorHAnsi"/>
        </w:rPr>
        <w:t xml:space="preserve"> </w:t>
      </w:r>
      <w:r w:rsidR="00C85DE9" w:rsidRPr="006B011B">
        <w:rPr>
          <w:rFonts w:cstheme="minorHAnsi"/>
        </w:rPr>
        <w:t>K</w:t>
      </w:r>
      <w:r w:rsidR="00E86D56" w:rsidRPr="006B011B">
        <w:rPr>
          <w:rFonts w:cstheme="minorHAnsi"/>
        </w:rPr>
        <w:t xml:space="preserve">ierownika </w:t>
      </w:r>
      <w:r w:rsidR="00C85DE9" w:rsidRPr="006B011B">
        <w:rPr>
          <w:rFonts w:cstheme="minorHAnsi"/>
        </w:rPr>
        <w:t>B</w:t>
      </w:r>
      <w:r w:rsidRPr="006B011B">
        <w:rPr>
          <w:rFonts w:cstheme="minorHAnsi"/>
        </w:rPr>
        <w:t>udowy</w:t>
      </w:r>
    </w:p>
    <w:p w14:paraId="3A4AB755" w14:textId="31C1BAF0" w:rsidR="002D2552" w:rsidRPr="006B011B" w:rsidRDefault="002D2552" w:rsidP="002F1B0F">
      <w:pPr>
        <w:numPr>
          <w:ilvl w:val="0"/>
          <w:numId w:val="55"/>
        </w:numPr>
        <w:shd w:val="clear" w:color="auto" w:fill="FFFFFF" w:themeFill="background1"/>
        <w:suppressAutoHyphens/>
        <w:spacing w:after="120" w:line="276" w:lineRule="auto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eastAsia="en-US" w:bidi="hi-IN"/>
        </w:rPr>
      </w:pPr>
      <w:r w:rsidRPr="006B011B">
        <w:rPr>
          <w:rFonts w:asciiTheme="minorHAnsi" w:hAnsiTheme="minorHAnsi" w:cstheme="minorHAnsi"/>
          <w:kern w:val="1"/>
          <w:sz w:val="22"/>
          <w:szCs w:val="22"/>
          <w:lang w:bidi="hi-IN"/>
        </w:rPr>
        <w:t xml:space="preserve">Zamawiający wymaga, aby wykonawca przy realizacji zamówienia zapewnił </w:t>
      </w:r>
      <w:r w:rsidRPr="006B011B">
        <w:rPr>
          <w:rFonts w:asciiTheme="minorHAnsi" w:hAnsiTheme="minorHAnsi" w:cstheme="minorHAnsi"/>
          <w:b/>
          <w:kern w:val="1"/>
          <w:sz w:val="22"/>
          <w:szCs w:val="22"/>
          <w:u w:val="single"/>
          <w:lang w:bidi="hi-IN"/>
        </w:rPr>
        <w:t xml:space="preserve">udział osoby                         </w:t>
      </w:r>
      <w:r w:rsidR="00AF0A25" w:rsidRPr="006B011B">
        <w:rPr>
          <w:rFonts w:asciiTheme="minorHAnsi" w:hAnsiTheme="minorHAnsi" w:cstheme="minorHAnsi"/>
          <w:b/>
          <w:kern w:val="1"/>
          <w:sz w:val="22"/>
          <w:szCs w:val="22"/>
          <w:u w:val="single"/>
          <w:lang w:bidi="hi-IN"/>
        </w:rPr>
        <w:t xml:space="preserve">posiadającej </w:t>
      </w:r>
      <w:r w:rsidRPr="006B011B">
        <w:rPr>
          <w:rFonts w:asciiTheme="minorHAnsi" w:hAnsiTheme="minorHAnsi" w:cstheme="minorHAnsi"/>
          <w:b/>
          <w:kern w:val="1"/>
          <w:sz w:val="22"/>
          <w:szCs w:val="22"/>
          <w:u w:val="single"/>
          <w:lang w:bidi="hi-IN"/>
        </w:rPr>
        <w:t xml:space="preserve">uprawnienia </w:t>
      </w:r>
      <w:r w:rsidR="00AF0A25" w:rsidRPr="006B011B">
        <w:rPr>
          <w:rFonts w:asciiTheme="minorHAnsi" w:hAnsiTheme="minorHAnsi" w:cstheme="minorHAnsi"/>
          <w:b/>
          <w:kern w:val="1"/>
          <w:sz w:val="22"/>
          <w:szCs w:val="22"/>
          <w:u w:val="single"/>
          <w:lang w:bidi="hi-IN"/>
        </w:rPr>
        <w:t xml:space="preserve">budowlane </w:t>
      </w:r>
      <w:r w:rsidR="00D909EF" w:rsidRPr="006B011B">
        <w:rPr>
          <w:rFonts w:asciiTheme="minorHAnsi" w:hAnsiTheme="minorHAnsi" w:cstheme="minorHAnsi"/>
          <w:b/>
          <w:kern w:val="1"/>
          <w:sz w:val="22"/>
          <w:szCs w:val="22"/>
          <w:u w:val="single"/>
          <w:lang w:bidi="hi-IN"/>
        </w:rPr>
        <w:t xml:space="preserve">do kierowania robotami </w:t>
      </w:r>
      <w:r w:rsidR="00AF0A25" w:rsidRPr="006B011B">
        <w:rPr>
          <w:rFonts w:asciiTheme="minorHAnsi" w:hAnsiTheme="minorHAnsi" w:cstheme="minorHAnsi"/>
          <w:b/>
          <w:kern w:val="1"/>
          <w:sz w:val="22"/>
          <w:szCs w:val="22"/>
          <w:u w:val="single"/>
          <w:lang w:bidi="hi-IN"/>
        </w:rPr>
        <w:t>w specjalności instalacyjnej w zakresie instalacji sanitarnych bez ograniczeń</w:t>
      </w:r>
      <w:r w:rsidRPr="006B011B">
        <w:rPr>
          <w:rFonts w:asciiTheme="minorHAnsi" w:hAnsiTheme="minorHAnsi" w:cstheme="minorHAnsi"/>
          <w:kern w:val="1"/>
          <w:sz w:val="22"/>
          <w:szCs w:val="22"/>
          <w:lang w:bidi="hi-IN"/>
        </w:rPr>
        <w:t xml:space="preserve">, </w:t>
      </w:r>
      <w:r w:rsidRPr="006B011B">
        <w:rPr>
          <w:rFonts w:asciiTheme="minorHAnsi" w:hAnsiTheme="minorHAnsi" w:cstheme="minorHAnsi"/>
          <w:kern w:val="1"/>
          <w:sz w:val="22"/>
          <w:szCs w:val="22"/>
          <w:lang w:eastAsia="en-US" w:bidi="hi-IN"/>
        </w:rPr>
        <w:t xml:space="preserve">który posiada co najmniej 3 letnie doświadczenie </w:t>
      </w:r>
    </w:p>
    <w:p w14:paraId="343F97C6" w14:textId="06C57359" w:rsidR="00807847" w:rsidRPr="006B011B" w:rsidRDefault="009C7859" w:rsidP="002F1B0F">
      <w:pPr>
        <w:numPr>
          <w:ilvl w:val="0"/>
          <w:numId w:val="55"/>
        </w:numPr>
        <w:shd w:val="clear" w:color="auto" w:fill="FFFFFF" w:themeFill="background1"/>
        <w:suppressAutoHyphens/>
        <w:spacing w:after="120" w:line="276" w:lineRule="auto"/>
        <w:jc w:val="both"/>
        <w:textAlignment w:val="baseline"/>
        <w:rPr>
          <w:rFonts w:asciiTheme="minorHAnsi" w:hAnsiTheme="minorHAnsi" w:cstheme="minorHAnsi"/>
          <w:b/>
          <w:kern w:val="1"/>
          <w:sz w:val="22"/>
          <w:szCs w:val="22"/>
          <w:u w:val="single"/>
          <w:lang w:eastAsia="en-US" w:bidi="hi-IN"/>
        </w:rPr>
      </w:pPr>
      <w:r w:rsidRPr="006B011B">
        <w:rPr>
          <w:rFonts w:asciiTheme="minorHAnsi" w:hAnsiTheme="minorHAnsi" w:cstheme="minorHAnsi"/>
          <w:kern w:val="1"/>
          <w:sz w:val="22"/>
          <w:szCs w:val="22"/>
          <w:lang w:eastAsia="en-US" w:bidi="hi-IN"/>
        </w:rPr>
        <w:t xml:space="preserve">Zamawiający wymaga, aby wykonawca przy realizacji zamówienia zapewnił </w:t>
      </w:r>
      <w:r w:rsidRPr="006B011B">
        <w:rPr>
          <w:rFonts w:asciiTheme="minorHAnsi" w:hAnsiTheme="minorHAnsi" w:cstheme="minorHAnsi"/>
          <w:b/>
          <w:kern w:val="1"/>
          <w:sz w:val="22"/>
          <w:szCs w:val="22"/>
          <w:u w:val="single"/>
          <w:lang w:eastAsia="en-US" w:bidi="hi-IN"/>
        </w:rPr>
        <w:t xml:space="preserve">udział </w:t>
      </w:r>
      <w:r w:rsidR="00D909EF" w:rsidRPr="006B011B">
        <w:rPr>
          <w:rFonts w:asciiTheme="minorHAnsi" w:hAnsiTheme="minorHAnsi" w:cstheme="minorHAnsi"/>
          <w:b/>
          <w:kern w:val="1"/>
          <w:sz w:val="22"/>
          <w:szCs w:val="22"/>
          <w:u w:val="single"/>
          <w:lang w:eastAsia="en-US" w:bidi="hi-IN"/>
        </w:rPr>
        <w:t xml:space="preserve">osoby posiadającej </w:t>
      </w:r>
      <w:r w:rsidR="00D909EF" w:rsidRPr="006B011B">
        <w:rPr>
          <w:rFonts w:asciiTheme="minorHAnsi" w:hAnsiTheme="minorHAnsi" w:cstheme="minorHAnsi"/>
          <w:b/>
          <w:sz w:val="22"/>
          <w:szCs w:val="22"/>
          <w:u w:val="single"/>
        </w:rPr>
        <w:t>uprawnienia budowlane do kierowania robotami w specjalności instalacyjnej w zakresie sieci i instalacji elektrycznych oraz elektroenergetycznych</w:t>
      </w:r>
      <w:r w:rsidRPr="006B011B">
        <w:rPr>
          <w:rFonts w:asciiTheme="minorHAnsi" w:hAnsiTheme="minorHAnsi" w:cstheme="minorHAnsi"/>
          <w:kern w:val="1"/>
          <w:sz w:val="22"/>
          <w:szCs w:val="22"/>
          <w:lang w:eastAsia="en-US" w:bidi="hi-IN"/>
        </w:rPr>
        <w:t>, który posiada co najmniej 3 letnie doświadczenie</w:t>
      </w:r>
      <w:r w:rsidR="006F17A6" w:rsidRPr="006B011B">
        <w:rPr>
          <w:rFonts w:asciiTheme="minorHAnsi" w:hAnsiTheme="minorHAnsi" w:cstheme="minorHAnsi"/>
          <w:kern w:val="1"/>
          <w:sz w:val="22"/>
          <w:szCs w:val="22"/>
          <w:lang w:eastAsia="en-US" w:bidi="hi-IN"/>
        </w:rPr>
        <w:t xml:space="preserve"> </w:t>
      </w:r>
    </w:p>
    <w:p w14:paraId="1B1A899B" w14:textId="77777777" w:rsidR="006541B7" w:rsidRPr="006B011B" w:rsidRDefault="006541B7" w:rsidP="002F1B0F">
      <w:pPr>
        <w:spacing w:line="276" w:lineRule="auto"/>
        <w:ind w:left="680" w:firstLine="34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r w:rsidRPr="006B011B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Wykonawca przedstawi wykaz osób na wezwanie Zamawiającego.</w:t>
      </w:r>
    </w:p>
    <w:p w14:paraId="6F3EC440" w14:textId="39D501A7" w:rsidR="001E30FF" w:rsidRPr="005B7E61" w:rsidRDefault="001E30FF" w:rsidP="002F1B0F">
      <w:pPr>
        <w:spacing w:line="276" w:lineRule="auto"/>
        <w:jc w:val="both"/>
        <w:rPr>
          <w:rFonts w:asciiTheme="minorHAnsi" w:hAnsiTheme="minorHAnsi" w:cstheme="minorHAnsi"/>
        </w:rPr>
      </w:pPr>
    </w:p>
    <w:p w14:paraId="222FDDE5" w14:textId="1E1FAF98" w:rsidR="006735A6" w:rsidRPr="006B011B" w:rsidRDefault="006735A6" w:rsidP="002F1B0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Przez uprawnienia budowlane rozumie się uprawnienia wydane na podstawie ustawy z dnia 7 lipca 1994 r. Prawo budowlane oraz rozporządzenia Ministra Infrastruktury i Rozwoju z dnia 11 września 2014 r. w sprawie samodzielnych funkcji technicznych w budownictwie lub odpowiadające im ważne równoważne uprawnienia, które zostały wydane na podstawie wcześniej obowiązujących przepisów lub odpowiednich przepisów obowiązujących na terenie kraju, w którym Wykonawca ma siedzibę lub miejsce zamieszkania, uznanych przez właściwy organ, zgodnie z ustawą z dnia 15 stycznia 2016 r. o zasadach uznawania kwalifikacji zawodowych nabytych w państwach członkowskich Unii Europejskiej lub zamierzający świadczyć usługi transgraniczne w rozumieniu przepisów tej ustawy oraz art. 20a ustawy z dnia 15 grudnia 2000 r. o samorządach zawodowych architektów, inżynierów budownictwa.</w:t>
      </w:r>
    </w:p>
    <w:p w14:paraId="23AE1B37" w14:textId="4BADA119" w:rsidR="001F717C" w:rsidRPr="005B7E61" w:rsidRDefault="001F717C" w:rsidP="002F1B0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B7E61">
        <w:rPr>
          <w:rFonts w:asciiTheme="minorHAnsi" w:hAnsiTheme="minorHAnsi" w:cstheme="minorHAnsi"/>
        </w:rPr>
        <w:t xml:space="preserve">Zamawiający, w stosunku do </w:t>
      </w:r>
      <w:r w:rsidRPr="005B7E61">
        <w:rPr>
          <w:rFonts w:asciiTheme="minorHAnsi" w:hAnsiTheme="minorHAnsi" w:cstheme="minorHAnsi"/>
          <w:b/>
          <w:u w:val="single"/>
        </w:rPr>
        <w:t>wykonawców wspólnie ubiegających</w:t>
      </w:r>
      <w:r w:rsidRPr="005B7E61">
        <w:rPr>
          <w:rFonts w:asciiTheme="minorHAnsi" w:hAnsiTheme="minorHAnsi" w:cstheme="minorHAnsi"/>
        </w:rPr>
        <w:t xml:space="preserve"> się o udzielenie zamówienia, w odniesieniu do warunku dotyczącego zdolności technicznej lub zawodowej – dopuszcza łączne </w:t>
      </w:r>
      <w:r w:rsidR="00695306" w:rsidRPr="005B7E61">
        <w:rPr>
          <w:rFonts w:asciiTheme="minorHAnsi" w:hAnsiTheme="minorHAnsi" w:cstheme="minorHAnsi"/>
        </w:rPr>
        <w:t xml:space="preserve">                   </w:t>
      </w:r>
      <w:r w:rsidRPr="005B7E61">
        <w:rPr>
          <w:rFonts w:asciiTheme="minorHAnsi" w:hAnsiTheme="minorHAnsi" w:cstheme="minorHAnsi"/>
        </w:rPr>
        <w:t>spełnianie warunku przez wykonawców.</w:t>
      </w:r>
    </w:p>
    <w:p w14:paraId="5D20C5CF" w14:textId="77777777" w:rsidR="001D5978" w:rsidRPr="006B011B" w:rsidRDefault="001D5978" w:rsidP="002F1B0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4D518C36" w14:textId="650DD68C" w:rsidR="005F73A1" w:rsidRPr="006B011B" w:rsidRDefault="005F73A1" w:rsidP="002F1B0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Wykonawca może w celu potwierdze</w:t>
      </w:r>
      <w:r w:rsidR="000806A8" w:rsidRPr="006B011B">
        <w:rPr>
          <w:rFonts w:asciiTheme="minorHAnsi" w:hAnsiTheme="minorHAnsi" w:cstheme="minorHAnsi"/>
        </w:rPr>
        <w:t xml:space="preserve">nia spełniania warunków udziału w </w:t>
      </w:r>
      <w:r w:rsidR="007D479F" w:rsidRPr="006B011B">
        <w:rPr>
          <w:rFonts w:asciiTheme="minorHAnsi" w:hAnsiTheme="minorHAnsi" w:cstheme="minorHAnsi"/>
        </w:rPr>
        <w:t>postepowaniu</w:t>
      </w:r>
      <w:r w:rsidRPr="006B011B">
        <w:rPr>
          <w:rFonts w:asciiTheme="minorHAnsi" w:hAnsiTheme="minorHAnsi" w:cstheme="minorHAnsi"/>
        </w:rPr>
        <w:t xml:space="preserve"> polegać na zdolnościach technicznych lub zawodowych podmiotów udostępniających zasoby, niezależnie od charakteru prawnego łączących go z nimi stosunków prawnych.</w:t>
      </w:r>
    </w:p>
    <w:p w14:paraId="4C7CD0AD" w14:textId="77777777" w:rsidR="005F73A1" w:rsidRPr="006B011B" w:rsidRDefault="005F73A1" w:rsidP="002F1B0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6B5E6D9D" w14:textId="77777777" w:rsidR="007664CF" w:rsidRPr="006B011B" w:rsidRDefault="005F73A1" w:rsidP="002F1B0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  <w:u w:val="single"/>
        </w:rPr>
        <w:t xml:space="preserve">Wykonawca, który </w:t>
      </w:r>
      <w:r w:rsidRPr="005B7E61">
        <w:rPr>
          <w:rFonts w:asciiTheme="minorHAnsi" w:hAnsiTheme="minorHAnsi" w:cstheme="minorHAnsi"/>
          <w:b/>
          <w:u w:val="single"/>
        </w:rPr>
        <w:t>polega na zdolnościach lub sytuacji pod</w:t>
      </w:r>
      <w:r w:rsidR="007664CF" w:rsidRPr="005B7E61">
        <w:rPr>
          <w:rFonts w:asciiTheme="minorHAnsi" w:hAnsiTheme="minorHAnsi" w:cstheme="minorHAnsi"/>
          <w:b/>
          <w:u w:val="single"/>
        </w:rPr>
        <w:t>miotów udostępniających zasoby</w:t>
      </w:r>
      <w:r w:rsidR="007664CF" w:rsidRPr="006B011B">
        <w:rPr>
          <w:rFonts w:asciiTheme="minorHAnsi" w:hAnsiTheme="minorHAnsi" w:cstheme="minorHAnsi"/>
          <w:u w:val="single"/>
        </w:rPr>
        <w:t xml:space="preserve">, składa, </w:t>
      </w:r>
      <w:r w:rsidRPr="006B011B">
        <w:rPr>
          <w:rFonts w:asciiTheme="minorHAnsi" w:hAnsiTheme="minorHAnsi" w:cstheme="minorHAnsi"/>
          <w:u w:val="single"/>
        </w:rPr>
        <w:t>wraz z ofertą, zobowiązanie podmiotu udostępniającego zasoby do oddania mu do dyspozycji niezbędnych zasobów</w:t>
      </w:r>
      <w:r w:rsidRPr="006B011B">
        <w:rPr>
          <w:rFonts w:asciiTheme="minorHAnsi" w:hAnsiTheme="minorHAnsi" w:cstheme="minorHAnsi"/>
        </w:rPr>
        <w:t xml:space="preserve"> na potrzeby realizacji danego zamówienia lub inny podmiotowy środek dowodowy potwierdzający, że wykonawca realizując zamówienie, będzie dysponował niez</w:t>
      </w:r>
      <w:r w:rsidR="007664CF" w:rsidRPr="006B011B">
        <w:rPr>
          <w:rFonts w:asciiTheme="minorHAnsi" w:hAnsiTheme="minorHAnsi" w:cstheme="minorHAnsi"/>
        </w:rPr>
        <w:t>będnymi zasobami tych podmiotów</w:t>
      </w:r>
      <w:r w:rsidRPr="006B011B">
        <w:rPr>
          <w:rFonts w:asciiTheme="minorHAnsi" w:hAnsiTheme="minorHAnsi" w:cstheme="minorHAnsi"/>
        </w:rPr>
        <w:t>.</w:t>
      </w:r>
      <w:r w:rsidR="007664CF" w:rsidRPr="006B011B">
        <w:rPr>
          <w:rFonts w:asciiTheme="minorHAnsi" w:hAnsiTheme="minorHAnsi" w:cstheme="minorHAnsi"/>
        </w:rPr>
        <w:t xml:space="preserve"> Zgodnie z art. 118 ust. 4 ustawy: Zobowiązanie podmiotu udostępniającego zasoby musi potwierdzać, że stosunek łączący wykonawcę z podmiotami udostępniającymi zasoby gwarantuje rzeczywisty dostęp do tych zasobów oraz musi określać w szczególności:</w:t>
      </w:r>
    </w:p>
    <w:p w14:paraId="20A0080A" w14:textId="77777777" w:rsidR="007664CF" w:rsidRPr="006B011B" w:rsidRDefault="007664CF" w:rsidP="002F1B0F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lastRenderedPageBreak/>
        <w:t>zakres dostępnych wykonawcy zasobów podmiotu udostępniającego zasoby;</w:t>
      </w:r>
    </w:p>
    <w:p w14:paraId="36611F9B" w14:textId="77777777" w:rsidR="007664CF" w:rsidRPr="006B011B" w:rsidRDefault="007664CF" w:rsidP="002F1B0F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zamówienia;</w:t>
      </w:r>
    </w:p>
    <w:p w14:paraId="47064B16" w14:textId="77777777" w:rsidR="007664CF" w:rsidRPr="006B011B" w:rsidRDefault="007664CF" w:rsidP="002F1B0F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  <w:r w:rsidR="005F73A1" w:rsidRPr="006B011B">
        <w:rPr>
          <w:rFonts w:asciiTheme="minorHAnsi" w:hAnsiTheme="minorHAnsi" w:cstheme="minorHAnsi"/>
        </w:rPr>
        <w:t xml:space="preserve"> </w:t>
      </w:r>
    </w:p>
    <w:p w14:paraId="577B534C" w14:textId="77777777" w:rsidR="005F73A1" w:rsidRPr="006B011B" w:rsidRDefault="005F73A1" w:rsidP="002F1B0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31376F50" w14:textId="5A8FF0ED" w:rsidR="005F73A1" w:rsidRPr="006B011B" w:rsidRDefault="005F73A1" w:rsidP="002F1B0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</w:t>
      </w:r>
      <w:r w:rsidR="006735A6" w:rsidRPr="006B011B">
        <w:rPr>
          <w:rFonts w:asciiTheme="minorHAnsi" w:hAnsiTheme="minorHAnsi" w:cstheme="minorHAnsi"/>
        </w:rPr>
        <w:t>warunki udziału w postępowaniu.</w:t>
      </w:r>
    </w:p>
    <w:p w14:paraId="36B62EB3" w14:textId="77777777" w:rsidR="005F73A1" w:rsidRPr="006B011B" w:rsidRDefault="005F73A1" w:rsidP="002F1B0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  <w:b/>
        </w:rPr>
        <w:t>UWAGA:</w:t>
      </w:r>
      <w:r w:rsidRPr="006B011B">
        <w:rPr>
          <w:rFonts w:asciiTheme="minorHAnsi" w:hAnsiTheme="minorHAnsi" w:cstheme="minorHAnsi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 .</w:t>
      </w:r>
    </w:p>
    <w:p w14:paraId="7E212391" w14:textId="7EF91F70" w:rsidR="005B7E61" w:rsidRPr="00E1014D" w:rsidRDefault="005F73A1" w:rsidP="00E1014D">
      <w:pPr>
        <w:pStyle w:val="Akapitzlist"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Wykonawca, w przypadku polegania na zdolnościach lub sytuacji podmiotów udostępniających zasoby, przedstawia, wraz z oświadczen</w:t>
      </w:r>
      <w:r w:rsidR="00B0415E" w:rsidRPr="006B011B">
        <w:rPr>
          <w:rFonts w:asciiTheme="minorHAnsi" w:hAnsiTheme="minorHAnsi" w:cstheme="minorHAnsi"/>
        </w:rPr>
        <w:t>iem, o którym mowa w Rozdziale 7</w:t>
      </w:r>
      <w:r w:rsidRPr="006B011B">
        <w:rPr>
          <w:rFonts w:asciiTheme="minorHAnsi" w:hAnsiTheme="minorHAnsi" w:cstheme="minorHAnsi"/>
        </w:rPr>
        <w:t xml:space="preserve"> ust. 1 SWZ, także oświadczenie podmiotu udostępniającego zasoby, potwierdzające brak podstaw wykluczenia tego podmiotu oraz odpowiednio spełnianie warunków udziału w postępowaniu, w zakresie, w jakim wykonawca powołuje się na jego zasoby, zgodnie z katalogiem doku</w:t>
      </w:r>
      <w:r w:rsidR="00B0415E" w:rsidRPr="006B011B">
        <w:rPr>
          <w:rFonts w:asciiTheme="minorHAnsi" w:hAnsiTheme="minorHAnsi" w:cstheme="minorHAnsi"/>
        </w:rPr>
        <w:t>mentów określonych w Rozdziale 7</w:t>
      </w:r>
      <w:r w:rsidRPr="006B011B">
        <w:rPr>
          <w:rFonts w:asciiTheme="minorHAnsi" w:hAnsiTheme="minorHAnsi" w:cstheme="minorHAnsi"/>
        </w:rPr>
        <w:t xml:space="preserve"> SWZ.</w:t>
      </w:r>
    </w:p>
    <w:p w14:paraId="1FBE7740" w14:textId="77777777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26" w:name="_Toc74298388"/>
      <w:r w:rsidRPr="006B011B">
        <w:rPr>
          <w:rFonts w:cstheme="minorHAnsi"/>
        </w:rPr>
        <w:t>Podstawy wykluczenia Wykonawcy z postępowania</w:t>
      </w:r>
      <w:bookmarkEnd w:id="26"/>
    </w:p>
    <w:p w14:paraId="68F19216" w14:textId="35A71E17" w:rsidR="001D5978" w:rsidRPr="006B011B" w:rsidRDefault="001D5978" w:rsidP="002F1B0F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Z postępowania o udzielenie zamówienia </w:t>
      </w:r>
      <w:r w:rsidRPr="005B7E61">
        <w:rPr>
          <w:rFonts w:asciiTheme="minorHAnsi" w:hAnsiTheme="minorHAnsi" w:cstheme="minorHAnsi"/>
          <w:b/>
        </w:rPr>
        <w:t>wyklucza się Wykonawców, w stosunku do których zacho</w:t>
      </w:r>
      <w:r w:rsidR="005619F9" w:rsidRPr="005B7E61">
        <w:rPr>
          <w:rFonts w:asciiTheme="minorHAnsi" w:hAnsiTheme="minorHAnsi" w:cstheme="minorHAnsi"/>
          <w:b/>
        </w:rPr>
        <w:t>dzi</w:t>
      </w:r>
      <w:r w:rsidR="005619F9" w:rsidRPr="006B011B">
        <w:rPr>
          <w:rFonts w:asciiTheme="minorHAnsi" w:hAnsiTheme="minorHAnsi" w:cstheme="minorHAnsi"/>
        </w:rPr>
        <w:t xml:space="preserve"> którakolwiek z okoliczności, o których mowa w</w:t>
      </w:r>
      <w:r w:rsidRPr="006B011B">
        <w:rPr>
          <w:rFonts w:asciiTheme="minorHAnsi" w:hAnsiTheme="minorHAnsi" w:cstheme="minorHAnsi"/>
        </w:rPr>
        <w:t>:</w:t>
      </w:r>
    </w:p>
    <w:p w14:paraId="167E4CE8" w14:textId="77777777" w:rsidR="001D5978" w:rsidRPr="006B011B" w:rsidRDefault="001D5978" w:rsidP="002F1B0F">
      <w:pPr>
        <w:pStyle w:val="Akapitzlist"/>
        <w:numPr>
          <w:ilvl w:val="1"/>
          <w:numId w:val="14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w art. 108 ust. 1 </w:t>
      </w:r>
      <w:r w:rsidR="00A51B08" w:rsidRPr="006B011B">
        <w:rPr>
          <w:rFonts w:asciiTheme="minorHAnsi" w:hAnsiTheme="minorHAnsi" w:cstheme="minorHAnsi"/>
        </w:rPr>
        <w:t>ustawy</w:t>
      </w:r>
      <w:r w:rsidRPr="006B011B">
        <w:rPr>
          <w:rFonts w:asciiTheme="minorHAnsi" w:hAnsiTheme="minorHAnsi" w:cstheme="minorHAnsi"/>
        </w:rPr>
        <w:t>;</w:t>
      </w:r>
    </w:p>
    <w:p w14:paraId="06591DE0" w14:textId="5AC7581E" w:rsidR="001D5978" w:rsidRPr="006B011B" w:rsidRDefault="001D5978" w:rsidP="002F1B0F">
      <w:pPr>
        <w:pStyle w:val="Akapitzlist"/>
        <w:numPr>
          <w:ilvl w:val="1"/>
          <w:numId w:val="14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w art. 109 ust. 1 </w:t>
      </w:r>
      <w:r w:rsidR="00A51B08" w:rsidRPr="006B011B">
        <w:rPr>
          <w:rFonts w:asciiTheme="minorHAnsi" w:hAnsiTheme="minorHAnsi" w:cstheme="minorHAnsi"/>
        </w:rPr>
        <w:t>pkt</w:t>
      </w:r>
      <w:r w:rsidRPr="006B011B">
        <w:rPr>
          <w:rFonts w:asciiTheme="minorHAnsi" w:hAnsiTheme="minorHAnsi" w:cstheme="minorHAnsi"/>
        </w:rPr>
        <w:t xml:space="preserve"> 4</w:t>
      </w:r>
      <w:r w:rsidR="00A14994" w:rsidRPr="006B011B">
        <w:rPr>
          <w:rFonts w:asciiTheme="minorHAnsi" w:hAnsiTheme="minorHAnsi" w:cstheme="minorHAnsi"/>
        </w:rPr>
        <w:t xml:space="preserve"> </w:t>
      </w:r>
      <w:r w:rsidR="00A51B08" w:rsidRPr="006B011B">
        <w:rPr>
          <w:rFonts w:asciiTheme="minorHAnsi" w:hAnsiTheme="minorHAnsi" w:cstheme="minorHAnsi"/>
        </w:rPr>
        <w:t>ustawy</w:t>
      </w:r>
      <w:r w:rsidRPr="006B011B">
        <w:rPr>
          <w:rFonts w:asciiTheme="minorHAnsi" w:hAnsiTheme="minorHAnsi" w:cstheme="minorHAnsi"/>
        </w:rPr>
        <w:t>, tj.:</w:t>
      </w:r>
    </w:p>
    <w:p w14:paraId="4C43084E" w14:textId="5DFF2427" w:rsidR="00A14994" w:rsidRPr="006B011B" w:rsidRDefault="001D5978" w:rsidP="002F1B0F">
      <w:pPr>
        <w:pStyle w:val="Akapitzlist"/>
        <w:numPr>
          <w:ilvl w:val="2"/>
          <w:numId w:val="14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A14994" w:rsidRPr="006B011B">
        <w:rPr>
          <w:rFonts w:asciiTheme="minorHAnsi" w:hAnsiTheme="minorHAnsi" w:cstheme="minorHAnsi"/>
        </w:rPr>
        <w:t>;</w:t>
      </w:r>
    </w:p>
    <w:p w14:paraId="07F4BAB2" w14:textId="52AAF8A8" w:rsidR="009B741A" w:rsidRPr="006B011B" w:rsidRDefault="009B741A" w:rsidP="002F1B0F">
      <w:pPr>
        <w:spacing w:after="120" w:line="276" w:lineRule="auto"/>
        <w:ind w:left="68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z zastrzeżeniem wyjątków przewidzianych w ustawie</w:t>
      </w:r>
    </w:p>
    <w:p w14:paraId="201ADE23" w14:textId="5B3F80D5" w:rsidR="00A14994" w:rsidRPr="006B011B" w:rsidRDefault="009B741A" w:rsidP="002F1B0F">
      <w:pPr>
        <w:pStyle w:val="Akapitzlist"/>
        <w:numPr>
          <w:ilvl w:val="0"/>
          <w:numId w:val="5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w </w:t>
      </w:r>
      <w:r w:rsidR="00A14994" w:rsidRPr="006B011B">
        <w:rPr>
          <w:rFonts w:asciiTheme="minorHAnsi" w:hAnsiTheme="minorHAnsi" w:cstheme="minorHAnsi"/>
        </w:rPr>
        <w:t>art. 7 ust. 1 ustawy o szczególnych rozwiązaniach w zakresie przeciwdziałania wspieraniu agresji na Ukrainę oraz służących ochronie bezpieczeństwa narodowego</w:t>
      </w:r>
      <w:r w:rsidR="00A14994" w:rsidRPr="006B011B">
        <w:rPr>
          <w:rStyle w:val="Odwoanieprzypisudolnego"/>
          <w:rFonts w:asciiTheme="minorHAnsi" w:hAnsiTheme="minorHAnsi" w:cstheme="minorHAnsi"/>
        </w:rPr>
        <w:footnoteReference w:id="1"/>
      </w:r>
    </w:p>
    <w:p w14:paraId="0FCC59CC" w14:textId="5F91E534" w:rsidR="005B7E61" w:rsidRPr="00E1014D" w:rsidRDefault="001D5978" w:rsidP="00E1014D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Wykluczenie Wykonawcy następuje zgodnie z art. 111 ustawy. </w:t>
      </w:r>
    </w:p>
    <w:p w14:paraId="061EFFFB" w14:textId="77777777" w:rsidR="004F4F46" w:rsidRPr="006B011B" w:rsidRDefault="00012418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  <w:lang w:eastAsia="en-US"/>
        </w:rPr>
      </w:pPr>
      <w:bookmarkStart w:id="27" w:name="_Toc74298389"/>
      <w:r w:rsidRPr="006B011B">
        <w:rPr>
          <w:rFonts w:cstheme="minorHAnsi"/>
        </w:rPr>
        <w:t>Oświadczenia i dokumenty</w:t>
      </w:r>
      <w:r w:rsidR="004F4F46" w:rsidRPr="006B011B">
        <w:rPr>
          <w:rFonts w:cstheme="minorHAnsi"/>
        </w:rPr>
        <w:t xml:space="preserve">, jakie </w:t>
      </w:r>
      <w:r w:rsidRPr="006B011B">
        <w:rPr>
          <w:rFonts w:cstheme="minorHAnsi"/>
        </w:rPr>
        <w:t xml:space="preserve">zobowiązani są </w:t>
      </w:r>
      <w:r w:rsidR="004F4F46" w:rsidRPr="006B011B">
        <w:rPr>
          <w:rFonts w:cstheme="minorHAnsi"/>
        </w:rPr>
        <w:t xml:space="preserve">dostarczyć Wykonawcy w celu potwierdzenia spełniania warunków udziału w postępowaniu oraz </w:t>
      </w:r>
      <w:r w:rsidRPr="006B011B">
        <w:rPr>
          <w:rFonts w:cstheme="minorHAnsi"/>
        </w:rPr>
        <w:t xml:space="preserve">wykazaniu </w:t>
      </w:r>
      <w:r w:rsidR="004F4F46" w:rsidRPr="006B011B">
        <w:rPr>
          <w:rFonts w:cstheme="minorHAnsi"/>
        </w:rPr>
        <w:t>braku podstaw wykluczenia</w:t>
      </w:r>
      <w:bookmarkEnd w:id="27"/>
    </w:p>
    <w:p w14:paraId="00BD1789" w14:textId="77777777" w:rsidR="000A20A0" w:rsidRPr="006B011B" w:rsidRDefault="005F73A1" w:rsidP="002F1B0F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6B011B">
        <w:rPr>
          <w:rFonts w:asciiTheme="minorHAnsi" w:hAnsiTheme="minorHAnsi" w:cstheme="minorHAnsi"/>
          <w:b/>
          <w:u w:val="single"/>
        </w:rPr>
        <w:t>Do oferty Wykonawca zobowiązany jest dołączyć</w:t>
      </w:r>
      <w:r w:rsidR="000A20A0" w:rsidRPr="006B011B">
        <w:rPr>
          <w:rFonts w:asciiTheme="minorHAnsi" w:hAnsiTheme="minorHAnsi" w:cstheme="minorHAnsi"/>
          <w:b/>
          <w:u w:val="single"/>
        </w:rPr>
        <w:t>:</w:t>
      </w:r>
    </w:p>
    <w:p w14:paraId="6E4EEB0A" w14:textId="545D6213" w:rsidR="005F73A1" w:rsidRPr="006B011B" w:rsidRDefault="005F73A1" w:rsidP="002F1B0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b/>
        </w:rPr>
      </w:pPr>
      <w:r w:rsidRPr="006B011B">
        <w:rPr>
          <w:rFonts w:asciiTheme="minorHAnsi" w:hAnsiTheme="minorHAnsi" w:cstheme="minorHAnsi"/>
          <w:b/>
        </w:rPr>
        <w:lastRenderedPageBreak/>
        <w:t xml:space="preserve">aktualne na dzień składania ofert </w:t>
      </w:r>
      <w:r w:rsidR="00734A5F">
        <w:rPr>
          <w:rFonts w:asciiTheme="minorHAnsi" w:hAnsiTheme="minorHAnsi" w:cstheme="minorHAnsi"/>
          <w:b/>
        </w:rPr>
        <w:t>O</w:t>
      </w:r>
      <w:r w:rsidRPr="006B011B">
        <w:rPr>
          <w:rFonts w:asciiTheme="minorHAnsi" w:hAnsiTheme="minorHAnsi" w:cstheme="minorHAnsi"/>
          <w:b/>
        </w:rPr>
        <w:t xml:space="preserve">świadczenie </w:t>
      </w:r>
      <w:r w:rsidR="00B20576" w:rsidRPr="006B011B">
        <w:rPr>
          <w:rFonts w:asciiTheme="minorHAnsi" w:hAnsiTheme="minorHAnsi" w:cstheme="minorHAnsi"/>
          <w:b/>
        </w:rPr>
        <w:t xml:space="preserve">Wykonawcy składane na podstawie art. 125 ust. 1 ustawy z dnia 11 września 2019 r. Prawo zamówień publicznych </w:t>
      </w:r>
      <w:r w:rsidRPr="006B011B">
        <w:rPr>
          <w:rFonts w:asciiTheme="minorHAnsi" w:hAnsiTheme="minorHAnsi" w:cstheme="minorHAnsi"/>
          <w:b/>
        </w:rPr>
        <w:t>o spełnianiu warunków udziału w postępowaniu oraz o braku podstaw do wykluczenia z postępowania</w:t>
      </w:r>
      <w:r w:rsidRPr="006B011B">
        <w:rPr>
          <w:rFonts w:asciiTheme="minorHAnsi" w:hAnsiTheme="minorHAnsi" w:cstheme="minorHAnsi"/>
        </w:rPr>
        <w:t xml:space="preserve"> – zgo</w:t>
      </w:r>
      <w:r w:rsidR="00420B2D" w:rsidRPr="006B011B">
        <w:rPr>
          <w:rFonts w:asciiTheme="minorHAnsi" w:hAnsiTheme="minorHAnsi" w:cstheme="minorHAnsi"/>
        </w:rPr>
        <w:t xml:space="preserve">dnie z </w:t>
      </w:r>
      <w:r w:rsidR="0068431F" w:rsidRPr="006B011B">
        <w:rPr>
          <w:rFonts w:asciiTheme="minorHAnsi" w:hAnsiTheme="minorHAnsi" w:cstheme="minorHAnsi"/>
          <w:b/>
        </w:rPr>
        <w:t>z</w:t>
      </w:r>
      <w:r w:rsidR="00420B2D" w:rsidRPr="006B011B">
        <w:rPr>
          <w:rFonts w:asciiTheme="minorHAnsi" w:hAnsiTheme="minorHAnsi" w:cstheme="minorHAnsi"/>
          <w:b/>
        </w:rPr>
        <w:t xml:space="preserve">ałącznikiem nr </w:t>
      </w:r>
      <w:r w:rsidR="00CC1855" w:rsidRPr="006B011B">
        <w:rPr>
          <w:rFonts w:asciiTheme="minorHAnsi" w:hAnsiTheme="minorHAnsi" w:cstheme="minorHAnsi"/>
          <w:b/>
        </w:rPr>
        <w:t>2</w:t>
      </w:r>
      <w:r w:rsidR="00420B2D" w:rsidRPr="006B011B">
        <w:rPr>
          <w:rFonts w:asciiTheme="minorHAnsi" w:hAnsiTheme="minorHAnsi" w:cstheme="minorHAnsi"/>
          <w:b/>
        </w:rPr>
        <w:t xml:space="preserve"> do SWZ</w:t>
      </w:r>
      <w:r w:rsidR="00420B2D" w:rsidRPr="006B011B">
        <w:rPr>
          <w:rFonts w:asciiTheme="minorHAnsi" w:hAnsiTheme="minorHAnsi" w:cstheme="minorHAnsi"/>
        </w:rPr>
        <w:t xml:space="preserve">. </w:t>
      </w:r>
      <w:r w:rsidR="00420B2D" w:rsidRPr="006B011B">
        <w:rPr>
          <w:rFonts w:asciiTheme="minorHAnsi" w:hAnsiTheme="minorHAnsi" w:cstheme="minorHAnsi"/>
          <w:u w:val="single"/>
        </w:rPr>
        <w:t>W przypadku wspólnego ubiegania się o zamówienie, oświadczenie to składa odrębnie każdy z wykonawców wspólnie ubiegających się o zamówienie.</w:t>
      </w:r>
    </w:p>
    <w:p w14:paraId="649BDAF0" w14:textId="5C96430C" w:rsidR="005F73A1" w:rsidRPr="006B011B" w:rsidRDefault="005F73A1" w:rsidP="002F1B0F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Informacje zawarte w oświadczeniu, o którym mowa w ust. 1 </w:t>
      </w:r>
      <w:r w:rsidR="000A20A0" w:rsidRPr="006B011B">
        <w:rPr>
          <w:rFonts w:asciiTheme="minorHAnsi" w:hAnsiTheme="minorHAnsi" w:cstheme="minorHAnsi"/>
        </w:rPr>
        <w:t xml:space="preserve">pkt 1 </w:t>
      </w:r>
      <w:r w:rsidRPr="006B011B">
        <w:rPr>
          <w:rFonts w:asciiTheme="minorHAnsi" w:hAnsiTheme="minorHAnsi" w:cstheme="minorHAnsi"/>
        </w:rPr>
        <w:t>stanowią wstępne potwierdzenie, że Wykonawca nie podlega wykluczeniu oraz spełnia warunki udziału w postępowaniu.</w:t>
      </w:r>
    </w:p>
    <w:p w14:paraId="232BBF21" w14:textId="5D60794A" w:rsidR="000A20A0" w:rsidRPr="006B011B" w:rsidRDefault="0065693B" w:rsidP="002F1B0F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  <w:u w:val="single"/>
        </w:rPr>
        <w:t>W celu potwierdzenia, że osoba działająca w imieniu wykonawcy jest umoc</w:t>
      </w:r>
      <w:r w:rsidR="00FF0D09" w:rsidRPr="006B011B">
        <w:rPr>
          <w:rFonts w:asciiTheme="minorHAnsi" w:hAnsiTheme="minorHAnsi" w:cstheme="minorHAnsi"/>
          <w:u w:val="single"/>
        </w:rPr>
        <w:t>owana do jego reprezentowania, Z</w:t>
      </w:r>
      <w:r w:rsidRPr="006B011B">
        <w:rPr>
          <w:rFonts w:asciiTheme="minorHAnsi" w:hAnsiTheme="minorHAnsi" w:cstheme="minorHAnsi"/>
          <w:u w:val="single"/>
        </w:rPr>
        <w:t>amawiający żąda od wykonawcy</w:t>
      </w:r>
      <w:r w:rsidR="00F478EE" w:rsidRPr="006B011B">
        <w:rPr>
          <w:rFonts w:asciiTheme="minorHAnsi" w:hAnsiTheme="minorHAnsi" w:cstheme="minorHAnsi"/>
        </w:rPr>
        <w:t xml:space="preserve"> </w:t>
      </w:r>
      <w:r w:rsidR="00F478EE" w:rsidRPr="006B011B">
        <w:rPr>
          <w:rFonts w:asciiTheme="minorHAnsi" w:hAnsiTheme="minorHAnsi" w:cstheme="minorHAnsi"/>
          <w:b/>
          <w:u w:val="single"/>
        </w:rPr>
        <w:t>złożenia</w:t>
      </w:r>
      <w:r w:rsidR="00F478EE" w:rsidRPr="006B011B">
        <w:rPr>
          <w:rFonts w:asciiTheme="minorHAnsi" w:hAnsiTheme="minorHAnsi" w:cstheme="minorHAnsi"/>
          <w:u w:val="single"/>
        </w:rPr>
        <w:t xml:space="preserve"> </w:t>
      </w:r>
      <w:r w:rsidR="00F478EE" w:rsidRPr="006B011B">
        <w:rPr>
          <w:rFonts w:asciiTheme="minorHAnsi" w:hAnsiTheme="minorHAnsi" w:cstheme="minorHAnsi"/>
          <w:b/>
          <w:u w:val="single"/>
        </w:rPr>
        <w:t>wraz z ofertą</w:t>
      </w:r>
      <w:r w:rsidR="000A20A0" w:rsidRPr="006B011B">
        <w:rPr>
          <w:rFonts w:asciiTheme="minorHAnsi" w:hAnsiTheme="minorHAnsi" w:cstheme="minorHAnsi"/>
        </w:rPr>
        <w:t>:</w:t>
      </w:r>
    </w:p>
    <w:p w14:paraId="6A4DB2A9" w14:textId="34B24EA7" w:rsidR="00007602" w:rsidRPr="006B011B" w:rsidRDefault="0065693B" w:rsidP="002F1B0F">
      <w:pPr>
        <w:pStyle w:val="Akapitzlist"/>
        <w:numPr>
          <w:ilvl w:val="0"/>
          <w:numId w:val="34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E74632">
        <w:rPr>
          <w:rFonts w:asciiTheme="minorHAnsi" w:hAnsiTheme="minorHAnsi" w:cstheme="minorHAnsi"/>
        </w:rPr>
        <w:t>odpisu lub informacji z Krajowego Rejestru Sądowego</w:t>
      </w:r>
      <w:r w:rsidR="00533881" w:rsidRPr="00E74632">
        <w:rPr>
          <w:rFonts w:asciiTheme="minorHAnsi" w:hAnsiTheme="minorHAnsi" w:cstheme="minorHAnsi"/>
        </w:rPr>
        <w:t xml:space="preserve"> lub z</w:t>
      </w:r>
      <w:r w:rsidRPr="00E74632">
        <w:rPr>
          <w:rFonts w:asciiTheme="minorHAnsi" w:hAnsiTheme="minorHAnsi" w:cstheme="minorHAnsi"/>
        </w:rPr>
        <w:t xml:space="preserve"> Centralnej Ewidencji i Informacji o Działalności Gospodarczej</w:t>
      </w:r>
      <w:r w:rsidR="00C20FCC" w:rsidRPr="006B011B">
        <w:rPr>
          <w:rFonts w:asciiTheme="minorHAnsi" w:hAnsiTheme="minorHAnsi" w:cstheme="minorHAnsi"/>
        </w:rPr>
        <w:t>, sporządzonych nie wcześniej niż 3 miesiące przed ich złożeniem</w:t>
      </w:r>
      <w:r w:rsidRPr="006B011B">
        <w:rPr>
          <w:rFonts w:asciiTheme="minorHAnsi" w:hAnsiTheme="minorHAnsi" w:cstheme="minorHAnsi"/>
        </w:rPr>
        <w:t xml:space="preserve">. </w:t>
      </w:r>
    </w:p>
    <w:p w14:paraId="4A2B1037" w14:textId="41CBFA4D" w:rsidR="0065693B" w:rsidRPr="006B011B" w:rsidRDefault="0065693B" w:rsidP="002F1B0F">
      <w:pPr>
        <w:pStyle w:val="Akapitzlist"/>
        <w:spacing w:after="0"/>
        <w:ind w:left="700"/>
        <w:contextualSpacing w:val="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Wykonawca nie jest zobowiązany do złożenia dokumentów, o których mowa, jeżeli zamawiający może je uzyskać za pomocą bezpłatnych i ogólnodostępnych baz danych, o ile wykonawca wskazał dane umożliwiające dostęp do tych dokumentów.</w:t>
      </w:r>
    </w:p>
    <w:p w14:paraId="23AA58D5" w14:textId="77777777" w:rsidR="0068431F" w:rsidRPr="006B011B" w:rsidRDefault="0068431F" w:rsidP="002F1B0F">
      <w:pPr>
        <w:pStyle w:val="Akapitzlist"/>
        <w:numPr>
          <w:ilvl w:val="0"/>
          <w:numId w:val="57"/>
        </w:numPr>
        <w:autoSpaceDE w:val="0"/>
        <w:spacing w:after="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  <w:b/>
          <w:bCs/>
        </w:rPr>
        <w:t xml:space="preserve">Inne dokumenty, które należy przedłożyć wraz z ofertą: </w:t>
      </w:r>
    </w:p>
    <w:p w14:paraId="591EBB91" w14:textId="77777777" w:rsidR="0068431F" w:rsidRPr="006B011B" w:rsidRDefault="0068431F" w:rsidP="002F1B0F">
      <w:pPr>
        <w:numPr>
          <w:ilvl w:val="0"/>
          <w:numId w:val="3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Pełnomocnictwo (w przypadku składania oferty wspólnej lub gdy osoba upoważniona do reprezentowania Wykonawcy działa na podstawie pełnomocnictwa)</w:t>
      </w:r>
      <w:r w:rsidRPr="006B011B">
        <w:rPr>
          <w:rFonts w:asciiTheme="minorHAnsi" w:hAnsiTheme="minorHAnsi" w:cstheme="minorHAnsi"/>
          <w:b/>
          <w:i/>
          <w:sz w:val="22"/>
          <w:szCs w:val="22"/>
        </w:rPr>
        <w:t>;</w:t>
      </w:r>
    </w:p>
    <w:p w14:paraId="55211D4D" w14:textId="1700100D" w:rsidR="00734A5F" w:rsidRDefault="00734A5F" w:rsidP="002F1B0F">
      <w:pPr>
        <w:numPr>
          <w:ilvl w:val="0"/>
          <w:numId w:val="3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dotyczące przepisów sankcyjnych związanych z wojną na Ukrainie – zgodnie z </w:t>
      </w:r>
      <w:r w:rsidRPr="00734A5F">
        <w:rPr>
          <w:rFonts w:asciiTheme="minorHAnsi" w:hAnsiTheme="minorHAnsi" w:cstheme="minorHAnsi"/>
          <w:b/>
          <w:sz w:val="22"/>
          <w:szCs w:val="22"/>
        </w:rPr>
        <w:t>załącznikiem nr 3 do SWZ</w:t>
      </w:r>
      <w:r>
        <w:rPr>
          <w:rFonts w:asciiTheme="minorHAnsi" w:hAnsiTheme="minorHAnsi" w:cstheme="minorHAnsi"/>
          <w:sz w:val="22"/>
          <w:szCs w:val="22"/>
        </w:rPr>
        <w:t xml:space="preserve"> . </w:t>
      </w:r>
      <w:r w:rsidRPr="00734A5F">
        <w:rPr>
          <w:rFonts w:asciiTheme="minorHAnsi" w:hAnsiTheme="minorHAnsi" w:cstheme="minorHAnsi"/>
          <w:sz w:val="22"/>
          <w:szCs w:val="22"/>
          <w:u w:val="single"/>
        </w:rPr>
        <w:t>W przypadku wspólnego ubiegania się o zamówienie, oświadczenie to składa odrębnie każdy z wykonawców wspólnie ubiegających się o zamówienie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8747C1D" w14:textId="2E1846DC" w:rsidR="00734A5F" w:rsidRPr="00734A5F" w:rsidRDefault="00734A5F" w:rsidP="002F1B0F">
      <w:pPr>
        <w:numPr>
          <w:ilvl w:val="0"/>
          <w:numId w:val="3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Wykonawców wspólnie ubiegających się o udzielenie zamówienia – zgodnie z </w:t>
      </w:r>
      <w:r w:rsidRPr="00734A5F">
        <w:rPr>
          <w:rFonts w:asciiTheme="minorHAnsi" w:hAnsiTheme="minorHAnsi" w:cstheme="minorHAnsi"/>
          <w:b/>
          <w:sz w:val="22"/>
          <w:szCs w:val="22"/>
        </w:rPr>
        <w:t>załącznikiem nr 4 do SWZ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734A5F">
        <w:rPr>
          <w:rFonts w:asciiTheme="minorHAnsi" w:hAnsiTheme="minorHAnsi" w:cstheme="minorHAnsi"/>
          <w:i/>
          <w:sz w:val="22"/>
          <w:szCs w:val="22"/>
        </w:rPr>
        <w:t>jeżeli dotyczy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0B0EA1DD" w14:textId="1E8F0DA5" w:rsidR="0068431F" w:rsidRPr="006B011B" w:rsidRDefault="00734A5F" w:rsidP="002F1B0F">
      <w:pPr>
        <w:numPr>
          <w:ilvl w:val="0"/>
          <w:numId w:val="3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68431F" w:rsidRPr="006B011B">
        <w:rPr>
          <w:rFonts w:asciiTheme="minorHAnsi" w:hAnsiTheme="minorHAnsi" w:cstheme="minorHAnsi"/>
          <w:sz w:val="22"/>
          <w:szCs w:val="22"/>
        </w:rPr>
        <w:t xml:space="preserve">obowiązanie podmiotu trzeciego do oddania do dyspozycji Wykonawcy niezbędnych zasobów na potrzeby realizacji zamówienia </w:t>
      </w:r>
      <w:r w:rsidR="0068431F" w:rsidRPr="00734A5F">
        <w:rPr>
          <w:rFonts w:asciiTheme="minorHAnsi" w:hAnsiTheme="minorHAnsi" w:cstheme="minorHAnsi"/>
          <w:sz w:val="22"/>
          <w:szCs w:val="22"/>
        </w:rPr>
        <w:t>– wzór zobowiązania stanowi</w:t>
      </w:r>
      <w:r w:rsidR="0068431F" w:rsidRPr="006B011B">
        <w:rPr>
          <w:rFonts w:asciiTheme="minorHAnsi" w:hAnsiTheme="minorHAnsi" w:cstheme="minorHAnsi"/>
          <w:b/>
          <w:sz w:val="22"/>
          <w:szCs w:val="22"/>
        </w:rPr>
        <w:t xml:space="preserve"> załącznik nr 5 do SWZ</w:t>
      </w:r>
      <w:r w:rsidR="0068431F" w:rsidRPr="006B011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8431F" w:rsidRPr="006B011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8431F" w:rsidRPr="006B011B">
        <w:rPr>
          <w:rFonts w:asciiTheme="minorHAnsi" w:hAnsiTheme="minorHAnsi" w:cstheme="minorHAnsi"/>
          <w:sz w:val="22"/>
          <w:szCs w:val="22"/>
        </w:rPr>
        <w:t>(</w:t>
      </w:r>
      <w:r w:rsidR="0068431F" w:rsidRPr="006B011B">
        <w:rPr>
          <w:rFonts w:asciiTheme="minorHAnsi" w:hAnsiTheme="minorHAnsi" w:cstheme="minorHAnsi"/>
          <w:i/>
          <w:sz w:val="22"/>
          <w:szCs w:val="22"/>
        </w:rPr>
        <w:t>jeżeli dotyczy).</w:t>
      </w:r>
    </w:p>
    <w:p w14:paraId="7119DE73" w14:textId="4BC529E9" w:rsidR="005F73A1" w:rsidRPr="006B011B" w:rsidRDefault="001E30FF" w:rsidP="002F1B0F">
      <w:pPr>
        <w:pStyle w:val="Akapitzlist"/>
        <w:numPr>
          <w:ilvl w:val="0"/>
          <w:numId w:val="58"/>
        </w:numPr>
        <w:spacing w:after="0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6B011B">
        <w:rPr>
          <w:rFonts w:asciiTheme="minorHAnsi" w:hAnsiTheme="minorHAnsi" w:cstheme="minorHAnsi"/>
          <w:b/>
          <w:bCs/>
          <w:u w:val="single"/>
        </w:rPr>
        <w:t xml:space="preserve">Zamawiający wzywa </w:t>
      </w:r>
      <w:r w:rsidR="00FF0D09" w:rsidRPr="006B011B">
        <w:rPr>
          <w:rFonts w:asciiTheme="minorHAnsi" w:hAnsiTheme="minorHAnsi" w:cstheme="minorHAnsi"/>
          <w:b/>
          <w:bCs/>
          <w:u w:val="single"/>
        </w:rPr>
        <w:t>W</w:t>
      </w:r>
      <w:r w:rsidR="008907B5" w:rsidRPr="006B011B">
        <w:rPr>
          <w:rFonts w:asciiTheme="minorHAnsi" w:hAnsiTheme="minorHAnsi" w:cstheme="minorHAnsi"/>
          <w:b/>
          <w:bCs/>
          <w:u w:val="single"/>
        </w:rPr>
        <w:t>ykonawcę</w:t>
      </w:r>
      <w:r w:rsidR="005F73A1" w:rsidRPr="006B011B">
        <w:rPr>
          <w:rFonts w:asciiTheme="minorHAnsi" w:hAnsiTheme="minorHAnsi" w:cstheme="minorHAnsi"/>
          <w:b/>
          <w:u w:val="single"/>
        </w:rPr>
        <w:t>,</w:t>
      </w:r>
      <w:r w:rsidR="008907B5" w:rsidRPr="006B011B">
        <w:rPr>
          <w:rFonts w:asciiTheme="minorHAnsi" w:hAnsiTheme="minorHAnsi" w:cstheme="minorHAnsi"/>
          <w:b/>
          <w:u w:val="single"/>
        </w:rPr>
        <w:t xml:space="preserve"> którego oferta została najwyżej oceniona,</w:t>
      </w:r>
      <w:r w:rsidR="005F73A1" w:rsidRPr="006B011B">
        <w:rPr>
          <w:rFonts w:asciiTheme="minorHAnsi" w:hAnsiTheme="minorHAnsi" w:cstheme="minorHAnsi"/>
          <w:b/>
          <w:u w:val="single"/>
        </w:rPr>
        <w:t xml:space="preserve"> do złożenia w wyznaczonym terminie, nie krótszym niż 5 dni od dnia wezwania, następujących, podmiotowych środków dowodowych, aktualnych na dzień ich złożenia:</w:t>
      </w:r>
    </w:p>
    <w:p w14:paraId="3520D9F1" w14:textId="58F1BBF4" w:rsidR="007F4BFF" w:rsidRPr="006B011B" w:rsidRDefault="007F4BFF" w:rsidP="002F1B0F">
      <w:pPr>
        <w:pStyle w:val="Akapitzlist"/>
        <w:numPr>
          <w:ilvl w:val="0"/>
          <w:numId w:val="37"/>
        </w:numPr>
        <w:suppressAutoHyphens/>
        <w:jc w:val="both"/>
        <w:textAlignment w:val="baseline"/>
        <w:rPr>
          <w:rFonts w:asciiTheme="minorHAnsi" w:hAnsiTheme="minorHAnsi" w:cstheme="minorHAnsi"/>
          <w:b/>
        </w:rPr>
      </w:pPr>
      <w:r w:rsidRPr="006B011B">
        <w:rPr>
          <w:rFonts w:asciiTheme="minorHAnsi" w:hAnsiTheme="minorHAnsi" w:cstheme="minorHAnsi"/>
          <w:b/>
        </w:rPr>
        <w:t>W celu potwierdzenia spełnienia warunków udziału w postępowaniu:</w:t>
      </w:r>
    </w:p>
    <w:p w14:paraId="0B168C42" w14:textId="78262953" w:rsidR="00882D43" w:rsidRPr="006B011B" w:rsidRDefault="00882D43" w:rsidP="002F1B0F">
      <w:pPr>
        <w:pStyle w:val="Akapitzlist"/>
        <w:numPr>
          <w:ilvl w:val="0"/>
          <w:numId w:val="71"/>
        </w:numPr>
        <w:suppressAutoHyphens/>
        <w:jc w:val="both"/>
        <w:textAlignment w:val="baseline"/>
        <w:rPr>
          <w:rFonts w:asciiTheme="minorHAnsi" w:hAnsiTheme="minorHAnsi" w:cstheme="minorHAnsi"/>
          <w:strike/>
        </w:rPr>
      </w:pPr>
      <w:r w:rsidRPr="006B011B">
        <w:rPr>
          <w:rFonts w:asciiTheme="minorHAnsi" w:hAnsiTheme="minorHAnsi" w:cstheme="minorHAnsi"/>
          <w:b/>
          <w:lang w:eastAsia="zh-CN"/>
        </w:rPr>
        <w:t>wykaz robót budowlanych</w:t>
      </w:r>
      <w:r w:rsidRPr="006B011B">
        <w:rPr>
          <w:rFonts w:asciiTheme="minorHAnsi" w:hAnsiTheme="minorHAnsi" w:cstheme="minorHAnsi"/>
          <w:lang w:eastAsia="zh-CN"/>
        </w:rPr>
        <w:t xml:space="preserve"> odpowiadających opisowi warunku określonemu w </w:t>
      </w:r>
      <w:r w:rsidRPr="006B011B">
        <w:rPr>
          <w:rFonts w:asciiTheme="minorHAnsi" w:hAnsiTheme="minorHAnsi" w:cstheme="minorHAnsi"/>
          <w:b/>
          <w:lang w:eastAsia="zh-CN"/>
        </w:rPr>
        <w:t>Rozdziale 5 ust. 2 pkt 4 lit. a</w:t>
      </w:r>
      <w:r w:rsidR="00B85999" w:rsidRPr="006B011B">
        <w:rPr>
          <w:rFonts w:asciiTheme="minorHAnsi" w:hAnsiTheme="minorHAnsi" w:cstheme="minorHAnsi"/>
          <w:b/>
          <w:lang w:eastAsia="zh-CN"/>
        </w:rPr>
        <w:t xml:space="preserve"> </w:t>
      </w:r>
      <w:r w:rsidRPr="006B011B">
        <w:rPr>
          <w:rFonts w:asciiTheme="minorHAnsi" w:hAnsiTheme="minorHAnsi" w:cstheme="minorHAnsi"/>
          <w:lang w:eastAsia="zh-CN"/>
        </w:rPr>
        <w:t xml:space="preserve">wykonanych nie wcześniej niż w okresie ostatnich 5 lat, a jeżeli okres prowadzenia działalności jest krótszy – w tym okresie, wraz z podaniem ich rodzaju, wartości, daty, miejsca wykonania </w:t>
      </w:r>
      <w:r w:rsidR="00A14024" w:rsidRPr="006B011B">
        <w:rPr>
          <w:rFonts w:asciiTheme="minorHAnsi" w:hAnsiTheme="minorHAnsi" w:cstheme="minorHAnsi"/>
          <w:lang w:eastAsia="zh-CN"/>
        </w:rPr>
        <w:t xml:space="preserve">oraz </w:t>
      </w:r>
      <w:r w:rsidRPr="006B011B">
        <w:rPr>
          <w:rFonts w:asciiTheme="minorHAnsi" w:hAnsiTheme="minorHAnsi" w:cstheme="minorHAnsi"/>
          <w:lang w:eastAsia="zh-CN"/>
        </w:rPr>
        <w:t xml:space="preserve">podmiotów, na rzecz których roboty te zostały wykonane, oraz załączeniem dowodów określających czy te roboty budowlane zostały wykonane należycie, w szczególności informacji o tym czy roboty zostały wykonane </w:t>
      </w:r>
      <w:r w:rsidR="00A14024" w:rsidRPr="006B011B">
        <w:rPr>
          <w:rFonts w:asciiTheme="minorHAnsi" w:hAnsiTheme="minorHAnsi" w:cstheme="minorHAnsi"/>
          <w:lang w:eastAsia="zh-CN"/>
        </w:rPr>
        <w:t xml:space="preserve">należycie, </w:t>
      </w:r>
      <w:r w:rsidRPr="006B011B">
        <w:rPr>
          <w:rFonts w:asciiTheme="minorHAnsi" w:hAnsiTheme="minorHAnsi" w:cstheme="minorHAnsi"/>
          <w:lang w:eastAsia="zh-CN"/>
        </w:rPr>
        <w:t>zgodnie z przepisami prawa budowlanego i prawidłowo ukończone, przy czym dowodami, o których mowa, są referencje bądź inne dokumenty sporządzone przez podmiot, na rzecz którego roboty budowlane były wykon</w:t>
      </w:r>
      <w:r w:rsidR="0047186A" w:rsidRPr="006B011B">
        <w:rPr>
          <w:rFonts w:asciiTheme="minorHAnsi" w:hAnsiTheme="minorHAnsi" w:cstheme="minorHAnsi"/>
          <w:lang w:eastAsia="zh-CN"/>
        </w:rPr>
        <w:t>ane</w:t>
      </w:r>
      <w:r w:rsidRPr="006B011B">
        <w:rPr>
          <w:rFonts w:asciiTheme="minorHAnsi" w:hAnsiTheme="minorHAnsi" w:cstheme="minorHAnsi"/>
          <w:lang w:eastAsia="zh-CN"/>
        </w:rPr>
        <w:t xml:space="preserve">, a </w:t>
      </w:r>
      <w:r w:rsidR="0047186A" w:rsidRPr="006B011B">
        <w:rPr>
          <w:rFonts w:asciiTheme="minorHAnsi" w:hAnsiTheme="minorHAnsi" w:cstheme="minorHAnsi"/>
        </w:rPr>
        <w:t xml:space="preserve">jeżeli wykonawca z przyczyn niezależnych od niego nie jest w stanie uzyskać tych dokumentów – inne odpowiednie dokumenty. </w:t>
      </w:r>
      <w:r w:rsidR="00317876" w:rsidRPr="006B011B">
        <w:rPr>
          <w:rFonts w:asciiTheme="minorHAnsi" w:hAnsiTheme="minorHAnsi" w:cstheme="minorHAnsi"/>
        </w:rPr>
        <w:t xml:space="preserve">Wzór wykazu stanowi </w:t>
      </w:r>
      <w:r w:rsidR="00317876" w:rsidRPr="006B011B">
        <w:rPr>
          <w:rFonts w:asciiTheme="minorHAnsi" w:hAnsiTheme="minorHAnsi" w:cstheme="minorHAnsi"/>
          <w:b/>
        </w:rPr>
        <w:t>za</w:t>
      </w:r>
      <w:r w:rsidR="00CC1855" w:rsidRPr="006B011B">
        <w:rPr>
          <w:rFonts w:asciiTheme="minorHAnsi" w:hAnsiTheme="minorHAnsi" w:cstheme="minorHAnsi"/>
          <w:b/>
        </w:rPr>
        <w:t xml:space="preserve">łącznik nr </w:t>
      </w:r>
      <w:r w:rsidR="00E74632">
        <w:rPr>
          <w:rFonts w:asciiTheme="minorHAnsi" w:hAnsiTheme="minorHAnsi" w:cstheme="minorHAnsi"/>
          <w:b/>
        </w:rPr>
        <w:t>6</w:t>
      </w:r>
      <w:r w:rsidR="00317876" w:rsidRPr="006B011B">
        <w:rPr>
          <w:rFonts w:asciiTheme="minorHAnsi" w:hAnsiTheme="minorHAnsi" w:cstheme="minorHAnsi"/>
          <w:b/>
        </w:rPr>
        <w:t xml:space="preserve"> do SWZ</w:t>
      </w:r>
      <w:r w:rsidR="00B12BF0" w:rsidRPr="006B011B">
        <w:rPr>
          <w:rFonts w:asciiTheme="minorHAnsi" w:hAnsiTheme="minorHAnsi" w:cstheme="minorHAnsi"/>
        </w:rPr>
        <w:t>,</w:t>
      </w:r>
    </w:p>
    <w:p w14:paraId="5B23A2D1" w14:textId="72E6175B" w:rsidR="006A6977" w:rsidRPr="006B011B" w:rsidRDefault="006A6977" w:rsidP="002F1B0F">
      <w:pPr>
        <w:pStyle w:val="Akapitzlist"/>
        <w:numPr>
          <w:ilvl w:val="0"/>
          <w:numId w:val="71"/>
        </w:numPr>
        <w:rPr>
          <w:rFonts w:asciiTheme="minorHAnsi" w:hAnsiTheme="minorHAnsi" w:cstheme="minorHAnsi"/>
          <w:lang w:eastAsia="zh-CN"/>
        </w:rPr>
      </w:pPr>
      <w:r w:rsidRPr="006B011B">
        <w:rPr>
          <w:rFonts w:asciiTheme="minorHAnsi" w:hAnsiTheme="minorHAnsi" w:cstheme="minorHAnsi"/>
          <w:b/>
          <w:lang w:eastAsia="zh-CN"/>
        </w:rPr>
        <w:t>Wykaz osób</w:t>
      </w:r>
      <w:r w:rsidRPr="006B011B">
        <w:rPr>
          <w:rFonts w:asciiTheme="minorHAnsi" w:hAnsiTheme="minorHAnsi" w:cstheme="minorHAnsi"/>
          <w:lang w:eastAsia="zh-CN"/>
        </w:rPr>
        <w:t xml:space="preserve"> odpowiadających opisowi warunku określonemu w </w:t>
      </w:r>
      <w:r w:rsidRPr="006B011B">
        <w:rPr>
          <w:rFonts w:asciiTheme="minorHAnsi" w:hAnsiTheme="minorHAnsi" w:cstheme="minorHAnsi"/>
          <w:b/>
          <w:lang w:eastAsia="zh-CN"/>
        </w:rPr>
        <w:t xml:space="preserve">Rozdziale 5 ust. 2 pkt 4 litera </w:t>
      </w:r>
      <w:r w:rsidR="001E59C7" w:rsidRPr="006B011B">
        <w:rPr>
          <w:rFonts w:asciiTheme="minorHAnsi" w:hAnsiTheme="minorHAnsi" w:cstheme="minorHAnsi"/>
          <w:b/>
          <w:lang w:eastAsia="zh-CN"/>
        </w:rPr>
        <w:t>b, c</w:t>
      </w:r>
      <w:r w:rsidR="00FF0D09" w:rsidRPr="006B011B">
        <w:rPr>
          <w:rFonts w:asciiTheme="minorHAnsi" w:hAnsiTheme="minorHAnsi" w:cstheme="minorHAnsi"/>
          <w:b/>
          <w:lang w:eastAsia="zh-CN"/>
        </w:rPr>
        <w:t>, d</w:t>
      </w:r>
      <w:r w:rsidR="00B85999" w:rsidRPr="006B011B">
        <w:rPr>
          <w:rFonts w:asciiTheme="minorHAnsi" w:hAnsiTheme="minorHAnsi" w:cstheme="minorHAnsi"/>
          <w:b/>
          <w:lang w:eastAsia="zh-CN"/>
        </w:rPr>
        <w:t xml:space="preserve"> </w:t>
      </w:r>
      <w:r w:rsidRPr="006B011B">
        <w:rPr>
          <w:rFonts w:asciiTheme="minorHAnsi" w:hAnsiTheme="minorHAnsi" w:cstheme="minorHAnsi"/>
          <w:b/>
          <w:lang w:eastAsia="zh-CN"/>
        </w:rPr>
        <w:t xml:space="preserve"> </w:t>
      </w:r>
      <w:r w:rsidRPr="006B011B">
        <w:rPr>
          <w:rFonts w:asciiTheme="minorHAnsi" w:hAnsiTheme="minorHAnsi" w:cstheme="minorHAnsi"/>
          <w:lang w:eastAsia="zh-CN"/>
        </w:rPr>
        <w:t>wraz z</w:t>
      </w:r>
      <w:r w:rsidR="00CA397F" w:rsidRPr="006B011B">
        <w:rPr>
          <w:rFonts w:asciiTheme="minorHAnsi" w:hAnsiTheme="minorHAnsi" w:cstheme="minorHAnsi"/>
          <w:lang w:eastAsia="zh-CN"/>
        </w:rPr>
        <w:t xml:space="preserve"> informacjami na temat ich uprawnień i doświadczenia niezbędnych do wykonania zamówienia publicznego</w:t>
      </w:r>
      <w:r w:rsidR="00CA397F" w:rsidRPr="006B011B">
        <w:rPr>
          <w:rFonts w:asciiTheme="minorHAnsi" w:hAnsiTheme="minorHAnsi" w:cstheme="minorHAnsi"/>
        </w:rPr>
        <w:t xml:space="preserve"> </w:t>
      </w:r>
      <w:r w:rsidR="00CA397F" w:rsidRPr="006B011B">
        <w:rPr>
          <w:rFonts w:asciiTheme="minorHAnsi" w:hAnsiTheme="minorHAnsi" w:cstheme="minorHAnsi"/>
          <w:lang w:eastAsia="zh-CN"/>
        </w:rPr>
        <w:t>oraz informacją o podstawie do dysponowania tymi osobami</w:t>
      </w:r>
      <w:r w:rsidRPr="006B011B">
        <w:rPr>
          <w:rFonts w:asciiTheme="minorHAnsi" w:hAnsiTheme="minorHAnsi" w:cstheme="minorHAnsi"/>
          <w:lang w:eastAsia="zh-CN"/>
        </w:rPr>
        <w:t xml:space="preserve">. Wzór wykazu stanowi </w:t>
      </w:r>
      <w:r w:rsidR="00CC1855" w:rsidRPr="006B011B">
        <w:rPr>
          <w:rFonts w:asciiTheme="minorHAnsi" w:hAnsiTheme="minorHAnsi" w:cstheme="minorHAnsi"/>
          <w:b/>
          <w:lang w:eastAsia="zh-CN"/>
        </w:rPr>
        <w:t xml:space="preserve">załącznik nr </w:t>
      </w:r>
      <w:r w:rsidR="009C079B">
        <w:rPr>
          <w:rFonts w:asciiTheme="minorHAnsi" w:hAnsiTheme="minorHAnsi" w:cstheme="minorHAnsi"/>
          <w:b/>
          <w:lang w:eastAsia="zh-CN"/>
        </w:rPr>
        <w:t>7</w:t>
      </w:r>
      <w:r w:rsidRPr="006B011B">
        <w:rPr>
          <w:rFonts w:asciiTheme="minorHAnsi" w:hAnsiTheme="minorHAnsi" w:cstheme="minorHAnsi"/>
          <w:b/>
          <w:lang w:eastAsia="zh-CN"/>
        </w:rPr>
        <w:t xml:space="preserve"> do SWZ</w:t>
      </w:r>
      <w:r w:rsidR="00B12BF0" w:rsidRPr="006B011B">
        <w:rPr>
          <w:rFonts w:asciiTheme="minorHAnsi" w:hAnsiTheme="minorHAnsi" w:cstheme="minorHAnsi"/>
          <w:lang w:eastAsia="zh-CN"/>
        </w:rPr>
        <w:t>.</w:t>
      </w:r>
    </w:p>
    <w:p w14:paraId="08441729" w14:textId="77777777" w:rsidR="00202242" w:rsidRPr="006B011B" w:rsidRDefault="00202242" w:rsidP="002F1B0F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lang w:eastAsia="zh-CN"/>
        </w:rPr>
      </w:pPr>
      <w:r w:rsidRPr="006B011B">
        <w:rPr>
          <w:rFonts w:asciiTheme="minorHAnsi" w:hAnsiTheme="minorHAnsi" w:cstheme="minorHAnsi"/>
          <w:b/>
          <w:lang w:eastAsia="zh-CN"/>
        </w:rPr>
        <w:t>W celu potwierdzenia braku podstaw wykluczenia:</w:t>
      </w:r>
    </w:p>
    <w:p w14:paraId="45E7721E" w14:textId="49A99747" w:rsidR="00202242" w:rsidRPr="006B011B" w:rsidRDefault="00202242" w:rsidP="002F1B0F">
      <w:pPr>
        <w:pStyle w:val="Akapitzlist"/>
        <w:numPr>
          <w:ilvl w:val="0"/>
          <w:numId w:val="73"/>
        </w:numPr>
        <w:rPr>
          <w:rFonts w:asciiTheme="minorHAnsi" w:hAnsiTheme="minorHAnsi" w:cstheme="minorHAnsi"/>
          <w:b/>
          <w:lang w:eastAsia="zh-CN"/>
        </w:rPr>
      </w:pPr>
      <w:r w:rsidRPr="006B011B">
        <w:rPr>
          <w:rFonts w:asciiTheme="minorHAnsi" w:hAnsiTheme="minorHAnsi" w:cstheme="minorHAnsi"/>
        </w:rPr>
        <w:t xml:space="preserve">odpis lub informację z Krajowego Rejestru Sądowego lub z Centralnej Ewidencji i Informacji o Działalności Gospodarczej, w zakresie art. 109 ust. 1 pkt 4 ustawy Pzp, sporządzone nie </w:t>
      </w:r>
      <w:r w:rsidRPr="006B011B">
        <w:rPr>
          <w:rFonts w:asciiTheme="minorHAnsi" w:hAnsiTheme="minorHAnsi" w:cstheme="minorHAnsi"/>
        </w:rPr>
        <w:lastRenderedPageBreak/>
        <w:t>wcześniej niż 3 miesiące przed jej złożeniem, jeżeli odrębne przepisy wymagają wpisu do rejestru lub ewidencji.</w:t>
      </w:r>
    </w:p>
    <w:p w14:paraId="282CB4B6" w14:textId="39ACAA1B" w:rsidR="00202242" w:rsidRPr="009C079B" w:rsidRDefault="00202242" w:rsidP="002F1B0F">
      <w:pPr>
        <w:pStyle w:val="NormalnyWeb"/>
        <w:numPr>
          <w:ilvl w:val="0"/>
          <w:numId w:val="74"/>
        </w:numPr>
        <w:tabs>
          <w:tab w:val="left" w:pos="851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Jeżeli Wykonawca ma siedzibę lub miejsce zamieszkania poza granicami Rze</w:t>
      </w:r>
      <w:r w:rsidR="009C079B">
        <w:rPr>
          <w:rFonts w:asciiTheme="minorHAnsi" w:hAnsiTheme="minorHAnsi" w:cstheme="minorHAnsi"/>
          <w:sz w:val="22"/>
          <w:szCs w:val="22"/>
        </w:rPr>
        <w:t xml:space="preserve">czypospolitej Polskiej, zamiast </w:t>
      </w:r>
      <w:r w:rsidRPr="009C079B">
        <w:rPr>
          <w:rFonts w:asciiTheme="minorHAnsi" w:hAnsiTheme="minorHAnsi" w:cstheme="minorHAnsi"/>
          <w:sz w:val="22"/>
          <w:szCs w:val="22"/>
        </w:rPr>
        <w:t xml:space="preserve">odpisu albo informacji z Krajowego Rejestru Sądowego lub z Centralnej Ewidencji i Informacji o Działalności Gospodarczej, o których mowa w pkt </w:t>
      </w:r>
      <w:r w:rsidR="00C01CBB" w:rsidRPr="009C079B">
        <w:rPr>
          <w:rFonts w:asciiTheme="minorHAnsi" w:hAnsiTheme="minorHAnsi" w:cstheme="minorHAnsi"/>
          <w:sz w:val="22"/>
          <w:szCs w:val="22"/>
        </w:rPr>
        <w:t xml:space="preserve">5 ppkt 2) </w:t>
      </w:r>
      <w:r w:rsidRPr="009C079B">
        <w:rPr>
          <w:rFonts w:asciiTheme="minorHAnsi" w:hAnsiTheme="minorHAnsi" w:cstheme="minorHAnsi"/>
          <w:sz w:val="22"/>
          <w:szCs w:val="22"/>
        </w:rPr>
        <w:t xml:space="preserve">lit. </w:t>
      </w:r>
      <w:r w:rsidR="00C01CBB" w:rsidRPr="009C079B">
        <w:rPr>
          <w:rFonts w:asciiTheme="minorHAnsi" w:hAnsiTheme="minorHAnsi" w:cstheme="minorHAnsi"/>
          <w:sz w:val="22"/>
          <w:szCs w:val="22"/>
        </w:rPr>
        <w:t>a</w:t>
      </w:r>
      <w:r w:rsidRPr="009C079B">
        <w:rPr>
          <w:rFonts w:asciiTheme="minorHAnsi" w:hAnsiTheme="minorHAnsi" w:cstheme="minorHAnsi"/>
          <w:sz w:val="22"/>
          <w:szCs w:val="22"/>
        </w:rPr>
        <w:t xml:space="preserve">) </w:t>
      </w:r>
      <w:r w:rsidR="00C01CBB" w:rsidRPr="009C079B">
        <w:rPr>
          <w:rFonts w:asciiTheme="minorHAnsi" w:hAnsiTheme="minorHAnsi" w:cstheme="minorHAnsi"/>
          <w:sz w:val="22"/>
          <w:szCs w:val="22"/>
        </w:rPr>
        <w:t>SWZ</w:t>
      </w:r>
      <w:r w:rsidRPr="009C079B">
        <w:rPr>
          <w:rFonts w:asciiTheme="minorHAnsi" w:hAnsiTheme="minorHAnsi" w:cstheme="minorHAnsi"/>
          <w:sz w:val="22"/>
          <w:szCs w:val="22"/>
        </w:rPr>
        <w:t xml:space="preserve"> – składa dokument lub dokumenty wystawione w kraju, w którym Wykonawca ma siedzibę lub miejsce zamieszkania, potwierdzające odpowiednio, że: </w:t>
      </w:r>
    </w:p>
    <w:p w14:paraId="561D65FC" w14:textId="77777777" w:rsidR="00202242" w:rsidRPr="006B011B" w:rsidRDefault="00202242" w:rsidP="00BE49C1">
      <w:pPr>
        <w:numPr>
          <w:ilvl w:val="0"/>
          <w:numId w:val="75"/>
        </w:numPr>
        <w:tabs>
          <w:tab w:val="left" w:pos="1560"/>
        </w:tabs>
        <w:autoSpaceDE w:val="0"/>
        <w:autoSpaceDN w:val="0"/>
        <w:adjustRightInd w:val="0"/>
        <w:spacing w:before="120" w:after="12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nie naruszył obowiązków dotyczących płatności podatków, opłat, lub składek na ubezpieczenie społeczne lub zdrowotne, </w:t>
      </w:r>
    </w:p>
    <w:p w14:paraId="7B68C5AE" w14:textId="4D138F87" w:rsidR="00AD4128" w:rsidRPr="006B011B" w:rsidRDefault="00202242" w:rsidP="00BE49C1">
      <w:pPr>
        <w:numPr>
          <w:ilvl w:val="0"/>
          <w:numId w:val="75"/>
        </w:numPr>
        <w:tabs>
          <w:tab w:val="left" w:pos="1560"/>
        </w:tabs>
        <w:autoSpaceDE w:val="0"/>
        <w:autoSpaceDN w:val="0"/>
        <w:adjustRightInd w:val="0"/>
        <w:spacing w:before="120" w:after="12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558146DA" w14:textId="0AEA86A4" w:rsidR="00CD0BE6" w:rsidRPr="009C079B" w:rsidRDefault="00CD0BE6" w:rsidP="00BE49C1">
      <w:pPr>
        <w:pStyle w:val="Tekstpodstawowy2"/>
        <w:numPr>
          <w:ilvl w:val="0"/>
          <w:numId w:val="76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C079B">
        <w:rPr>
          <w:rFonts w:asciiTheme="minorHAnsi" w:hAnsiTheme="minorHAnsi" w:cstheme="minorHAnsi"/>
          <w:b w:val="0"/>
          <w:sz w:val="22"/>
          <w:szCs w:val="22"/>
        </w:rPr>
        <w:t>Zamawiający nie wzywa do złożenia podmiotowych środków dowodowych, jeżeli:</w:t>
      </w:r>
    </w:p>
    <w:p w14:paraId="5B87F368" w14:textId="77777777" w:rsidR="00CD0BE6" w:rsidRPr="009C079B" w:rsidRDefault="00CD0BE6" w:rsidP="00BE49C1">
      <w:pPr>
        <w:pStyle w:val="Tekstpodstawowy2"/>
        <w:numPr>
          <w:ilvl w:val="0"/>
          <w:numId w:val="77"/>
        </w:numPr>
        <w:spacing w:before="120"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C079B">
        <w:rPr>
          <w:rFonts w:asciiTheme="minorHAnsi" w:hAnsiTheme="minorHAnsi" w:cstheme="minorHAnsi"/>
          <w:b w:val="0"/>
          <w:sz w:val="22"/>
          <w:szCs w:val="22"/>
        </w:rPr>
        <w:t>może je uzyskać za pomocą bezpłatnych i ogólnodostępnych baz danych, w szczególności rejestrów publicznych w rozumieniu ustawy z dnia 17.02.2005r. o informatyzacji działalności podmiotów realizujących zadania publiczne, o ile Wykonawca wskazał w jednolitym dokumencie dane umożliwiające dostęp do tych środków;</w:t>
      </w:r>
    </w:p>
    <w:p w14:paraId="229C93CB" w14:textId="5D31C846" w:rsidR="00CD0BE6" w:rsidRPr="009C079B" w:rsidRDefault="00CD0BE6" w:rsidP="00BE49C1">
      <w:pPr>
        <w:pStyle w:val="Akapitzlist"/>
        <w:numPr>
          <w:ilvl w:val="0"/>
          <w:numId w:val="78"/>
        </w:numPr>
        <w:tabs>
          <w:tab w:val="left" w:pos="709"/>
        </w:tabs>
        <w:spacing w:before="120" w:after="120"/>
        <w:ind w:right="281"/>
        <w:jc w:val="both"/>
        <w:rPr>
          <w:rStyle w:val="Wyrnieniedelikatne"/>
          <w:rFonts w:asciiTheme="minorHAnsi" w:hAnsiTheme="minorHAnsi" w:cstheme="minorHAnsi"/>
          <w:color w:val="auto"/>
        </w:rPr>
      </w:pPr>
      <w:r w:rsidRPr="009C079B">
        <w:rPr>
          <w:rStyle w:val="Wyrnieniedelikatne"/>
          <w:rFonts w:asciiTheme="minorHAnsi" w:hAnsiTheme="minorHAnsi" w:cstheme="minorHAnsi"/>
          <w:i w:val="0"/>
          <w:color w:val="auto"/>
        </w:rPr>
        <w:t xml:space="preserve">Wykonawca nie jest zobowiązany do złożenia podmiotowych środków dowodowych, które Zamawiający posiada, jeżeli Wykonawca wskaże te środki (poprzez podanie numeru referencyjnego postępowania oraz potwierdzi ich prawidłowość i aktualność. </w:t>
      </w:r>
    </w:p>
    <w:p w14:paraId="6BDE8CE3" w14:textId="0FA9BB30" w:rsidR="00CD0BE6" w:rsidRPr="009C079B" w:rsidRDefault="00CD0BE6" w:rsidP="00BE49C1">
      <w:pPr>
        <w:pStyle w:val="Tekstpodstawowy2"/>
        <w:numPr>
          <w:ilvl w:val="0"/>
          <w:numId w:val="78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C079B">
        <w:rPr>
          <w:rFonts w:asciiTheme="minorHAnsi" w:hAnsiTheme="minorHAnsi" w:cstheme="minorHAnsi"/>
          <w:b w:val="0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64D8354A" w14:textId="7781CBB3" w:rsidR="00CD0BE6" w:rsidRPr="002F1B0F" w:rsidRDefault="00CD0BE6" w:rsidP="00BE49C1">
      <w:pPr>
        <w:pStyle w:val="Tekstpodstawowy2"/>
        <w:numPr>
          <w:ilvl w:val="0"/>
          <w:numId w:val="78"/>
        </w:numPr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C079B">
        <w:rPr>
          <w:rFonts w:asciiTheme="minorHAnsi" w:hAnsiTheme="minorHAnsi" w:cstheme="minorHAnsi"/>
          <w:b w:val="0"/>
          <w:sz w:val="22"/>
          <w:szCs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złożenia.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7BD4FE9" w14:textId="2D5AED12" w:rsidR="00420B2D" w:rsidRPr="006B011B" w:rsidRDefault="005F73A1" w:rsidP="002F1B0F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u w:val="single"/>
        </w:rPr>
      </w:pPr>
      <w:r w:rsidRPr="006B011B">
        <w:rPr>
          <w:rFonts w:asciiTheme="minorHAnsi" w:hAnsiTheme="minorHAnsi" w:cstheme="minorHAnsi"/>
        </w:rPr>
        <w:t>W zakresie nieuregulowanym ustawą</w:t>
      </w:r>
      <w:r w:rsidR="0068431F" w:rsidRPr="006B011B">
        <w:rPr>
          <w:rFonts w:asciiTheme="minorHAnsi" w:hAnsiTheme="minorHAnsi" w:cstheme="minorHAnsi"/>
        </w:rPr>
        <w:t xml:space="preserve"> Pzp</w:t>
      </w:r>
      <w:r w:rsidRPr="006B011B">
        <w:rPr>
          <w:rFonts w:asciiTheme="minorHAnsi" w:hAnsiTheme="minorHAnsi" w:cstheme="minorHAnsi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A57E96" w:rsidRPr="006B011B">
        <w:rPr>
          <w:rFonts w:asciiTheme="minorHAnsi" w:hAnsiTheme="minorHAnsi" w:cstheme="minorHAnsi"/>
        </w:rPr>
        <w:t xml:space="preserve">30 </w:t>
      </w:r>
      <w:r w:rsidRPr="006B011B">
        <w:rPr>
          <w:rFonts w:asciiTheme="minorHAnsi" w:hAnsiTheme="minorHAnsi" w:cstheme="minorHAnsi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4AF6F52" w14:textId="77777777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28" w:name="_Toc137824131"/>
      <w:bookmarkStart w:id="29" w:name="_Toc154823347"/>
      <w:bookmarkStart w:id="30" w:name="_Toc161806947"/>
      <w:bookmarkStart w:id="31" w:name="_Toc191867075"/>
      <w:bookmarkStart w:id="32" w:name="_Toc74298390"/>
      <w:bookmarkStart w:id="33" w:name="_Toc154823351"/>
      <w:bookmarkStart w:id="34" w:name="_Toc161806952"/>
      <w:bookmarkStart w:id="35" w:name="_Toc191867081"/>
      <w:r w:rsidRPr="006B011B">
        <w:rPr>
          <w:rFonts w:cstheme="minorHAnsi"/>
        </w:rPr>
        <w:t>Informacja o podwykonawcach</w:t>
      </w:r>
      <w:bookmarkEnd w:id="28"/>
      <w:bookmarkEnd w:id="29"/>
      <w:bookmarkEnd w:id="30"/>
      <w:bookmarkEnd w:id="31"/>
      <w:bookmarkEnd w:id="32"/>
    </w:p>
    <w:p w14:paraId="794E4FD0" w14:textId="77777777" w:rsidR="00AF589C" w:rsidRPr="006B011B" w:rsidRDefault="004F4F46" w:rsidP="002F1B0F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Wykonawca może powierzyć wykonanie części zamówienia podwykonawcom.</w:t>
      </w:r>
    </w:p>
    <w:p w14:paraId="4C58D327" w14:textId="1B910E3F" w:rsidR="00AF589C" w:rsidRPr="006B011B" w:rsidRDefault="0025036E" w:rsidP="002F1B0F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before="120"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Zamawiający  </w:t>
      </w:r>
      <w:r w:rsidRPr="006B011B">
        <w:rPr>
          <w:rFonts w:asciiTheme="minorHAnsi" w:hAnsiTheme="minorHAnsi" w:cstheme="minorHAnsi"/>
          <w:b/>
        </w:rPr>
        <w:t>zastrzega</w:t>
      </w:r>
      <w:r w:rsidRPr="006B011B">
        <w:rPr>
          <w:rFonts w:asciiTheme="minorHAnsi" w:hAnsiTheme="minorHAnsi" w:cstheme="minorHAnsi"/>
        </w:rPr>
        <w:t xml:space="preserve"> obowiązek osobistego wykonania przez Wykonawcę </w:t>
      </w:r>
      <w:r w:rsidRPr="006B011B">
        <w:rPr>
          <w:rFonts w:asciiTheme="minorHAnsi" w:hAnsiTheme="minorHAnsi" w:cstheme="minorHAnsi"/>
          <w:b/>
        </w:rPr>
        <w:t xml:space="preserve">kluczowych </w:t>
      </w:r>
      <w:r w:rsidR="002F1B0F">
        <w:rPr>
          <w:rFonts w:asciiTheme="minorHAnsi" w:hAnsiTheme="minorHAnsi" w:cstheme="minorHAnsi"/>
          <w:b/>
        </w:rPr>
        <w:t>części zamowienia</w:t>
      </w:r>
      <w:r w:rsidRPr="006B011B">
        <w:rPr>
          <w:rFonts w:asciiTheme="minorHAnsi" w:hAnsiTheme="minorHAnsi" w:cstheme="minorHAnsi"/>
        </w:rPr>
        <w:t xml:space="preserve"> tj. wykonania nawierzchni bitumicznej, łącznie z wbudowaniem mieszanek bitumicznych, z wyłączeniem dostaw materiałów i usług.  </w:t>
      </w:r>
    </w:p>
    <w:p w14:paraId="06A94AED" w14:textId="77777777" w:rsidR="00AF589C" w:rsidRPr="006B011B" w:rsidRDefault="004F4F46" w:rsidP="002F1B0F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lastRenderedPageBreak/>
        <w:t xml:space="preserve">W przypadku realizacji zamówienia przy udziale podwykonawców, wykonawca zobowiązany jest do wskazania w ofercie tej części zamówienia, której wykonanie zamierza powierzyć podwykonawcy oraz, jeśli są już mu znani, podać nazwę tych podwykonawców. </w:t>
      </w:r>
    </w:p>
    <w:p w14:paraId="18C4336A" w14:textId="77777777" w:rsidR="0025036E" w:rsidRPr="006B011B" w:rsidRDefault="0025036E" w:rsidP="002F1B0F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 przypadku, gdy Wykonawca  nie dokona w/w wskazania Zamawiający uzna iż cały zakres zamówienia określony w SWZ Wykonawca będzie wykonywał osobiście bez pomocy podwykonawców.</w:t>
      </w:r>
    </w:p>
    <w:p w14:paraId="39F5309E" w14:textId="77777777" w:rsidR="0025036E" w:rsidRPr="006B011B" w:rsidRDefault="0025036E" w:rsidP="002F1B0F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Powierzenie wykonania części zamówienia podwykonawcom nie zwalnia Wykonawcy z odpowiedzialności za należyte wykonanie tego zamówienia.</w:t>
      </w:r>
    </w:p>
    <w:p w14:paraId="1636C71D" w14:textId="77777777" w:rsidR="0025036E" w:rsidRPr="006B011B" w:rsidRDefault="0025036E" w:rsidP="002F1B0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hAnsiTheme="minorHAnsi" w:cstheme="minorHAnsi"/>
        </w:rPr>
        <w:t>Jeżeli zmiana albo rezygnacja z podwykonawcy dotyczy podmiotu, na którego zasoby Wykonawca powoływał się, na zasadach określonych w art. 118 ust. 1 ustawy Pzp, 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 o udzielenie zamówienia. Przepis art. 122 ustawy Pzp stosuje się odpowiednio.</w:t>
      </w:r>
    </w:p>
    <w:p w14:paraId="1DE5ED10" w14:textId="5B4F13FB" w:rsidR="0025036E" w:rsidRPr="006B011B" w:rsidRDefault="0025036E" w:rsidP="002F1B0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hAnsiTheme="minorHAnsi" w:cstheme="minorHAnsi"/>
        </w:rPr>
        <w:t>Zamawiający określił w Projekcie umowy wymagania dotyczące umowy o podwykonawstwo, której przedmiotem są roboty budowlane, których niespełnienie spowoduje zgłoszenie przez  Zamawiającego odpowiednio zastrzeżeń lub sprzeciwu.</w:t>
      </w:r>
    </w:p>
    <w:p w14:paraId="27AC0BB7" w14:textId="77777777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36" w:name="_Toc161806948"/>
      <w:bookmarkStart w:id="37" w:name="_Toc191867076"/>
      <w:bookmarkStart w:id="38" w:name="_Toc74298391"/>
      <w:r w:rsidRPr="006B011B">
        <w:rPr>
          <w:rFonts w:cstheme="minorHAnsi"/>
        </w:rPr>
        <w:t>Wykonawcy wspólnie ubiegający się o zamówienie</w:t>
      </w:r>
      <w:bookmarkEnd w:id="36"/>
      <w:bookmarkEnd w:id="37"/>
      <w:r w:rsidR="00721E0F" w:rsidRPr="006B011B">
        <w:rPr>
          <w:rFonts w:cstheme="minorHAnsi"/>
        </w:rPr>
        <w:t xml:space="preserve"> (w tym wykonawcy działający jako spółka cywilna)</w:t>
      </w:r>
      <w:bookmarkEnd w:id="38"/>
    </w:p>
    <w:p w14:paraId="0E4A2601" w14:textId="77777777" w:rsidR="00721E0F" w:rsidRPr="006B011B" w:rsidRDefault="00721E0F" w:rsidP="002F1B0F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6B011B">
        <w:rPr>
          <w:rFonts w:asciiTheme="minorHAnsi" w:hAnsiTheme="minorHAnsi" w:cstheme="minorHAnsi"/>
          <w:bCs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6B011B">
        <w:rPr>
          <w:rFonts w:asciiTheme="minorHAnsi" w:hAnsiTheme="minorHAnsi" w:cstheme="minorHAnsi"/>
        </w:rPr>
        <w:t xml:space="preserve">Przyjmuje się, że pełnomocnictwo do podpisania oferty obejmuje pełnomocnictwo do poświadczenia za zgodność z oryginałem wszystkich dokumentów. </w:t>
      </w:r>
      <w:r w:rsidRPr="006B011B">
        <w:rPr>
          <w:rFonts w:asciiTheme="minorHAnsi" w:hAnsiTheme="minorHAnsi" w:cstheme="minorHAnsi"/>
          <w:bCs/>
        </w:rPr>
        <w:t xml:space="preserve">Pełnomocnictwo winno być załączone do oferty. </w:t>
      </w:r>
    </w:p>
    <w:p w14:paraId="4DA0A285" w14:textId="307912F8" w:rsidR="00721E0F" w:rsidRPr="006B011B" w:rsidRDefault="00721E0F" w:rsidP="002F1B0F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6B011B">
        <w:rPr>
          <w:rFonts w:asciiTheme="minorHAnsi" w:hAnsiTheme="minorHAnsi" w:cstheme="minorHAnsi"/>
          <w:bCs/>
        </w:rPr>
        <w:t xml:space="preserve">W przypadku Wykonawców wspólnie ubiegających się o udzielenie zamówienia, oświadczenia, o których mowa w Rozdziale </w:t>
      </w:r>
      <w:r w:rsidR="00B0415E" w:rsidRPr="006B011B">
        <w:rPr>
          <w:rFonts w:asciiTheme="minorHAnsi" w:hAnsiTheme="minorHAnsi" w:cstheme="minorHAnsi"/>
          <w:bCs/>
        </w:rPr>
        <w:t>7</w:t>
      </w:r>
      <w:r w:rsidRPr="006B011B">
        <w:rPr>
          <w:rFonts w:asciiTheme="minorHAnsi" w:hAnsiTheme="minorHAnsi" w:cstheme="minorHAnsi"/>
          <w:bCs/>
        </w:rPr>
        <w:t xml:space="preserve">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6A8B4411" w14:textId="2E1A8F9C" w:rsidR="00050EB2" w:rsidRPr="006B011B" w:rsidRDefault="00050EB2" w:rsidP="002F1B0F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6B011B">
        <w:rPr>
          <w:rFonts w:asciiTheme="minorHAnsi" w:hAnsiTheme="minorHAnsi" w:cstheme="minorHAnsi"/>
        </w:rPr>
        <w:t xml:space="preserve">W przypadku, gdy spełnianie warunków opisanych w SWZ (dotyczących zdolności technicznej i zawodowej) wykazuje co najmniej jeden z Wykonawców wspólnie ubiegających się o udzielenie zamówienia, Wykonawcy wykazują spełnienie warunków poprzez poleganie na zdolnościach tych z Wykonawców, którzy wykonają </w:t>
      </w:r>
      <w:r w:rsidRPr="006B011B">
        <w:rPr>
          <w:rFonts w:asciiTheme="minorHAnsi" w:hAnsiTheme="minorHAnsi" w:cstheme="minorHAnsi"/>
          <w:iCs/>
        </w:rPr>
        <w:t>roboty budowlane lub usługi, do realizacji których te zdolności są wymagane.</w:t>
      </w:r>
    </w:p>
    <w:p w14:paraId="26879DF6" w14:textId="1CA4311E" w:rsidR="00721E0F" w:rsidRPr="006B011B" w:rsidRDefault="00721E0F" w:rsidP="002F1B0F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6B011B">
        <w:rPr>
          <w:rFonts w:asciiTheme="minorHAnsi" w:hAnsiTheme="minorHAnsi" w:cstheme="minorHAnsi"/>
          <w:bCs/>
        </w:rPr>
        <w:t xml:space="preserve">Wykonawcy wspólnie ubiegający się o udzielenie zamówienia dołączają do oferty oświadczenie, z którego wynika, które </w:t>
      </w:r>
      <w:r w:rsidR="008B2EBB" w:rsidRPr="006B011B">
        <w:rPr>
          <w:rFonts w:asciiTheme="minorHAnsi" w:hAnsiTheme="minorHAnsi" w:cstheme="minorHAnsi"/>
          <w:bCs/>
        </w:rPr>
        <w:t xml:space="preserve">usługi </w:t>
      </w:r>
      <w:r w:rsidRPr="006B011B">
        <w:rPr>
          <w:rFonts w:asciiTheme="minorHAnsi" w:hAnsiTheme="minorHAnsi" w:cstheme="minorHAnsi"/>
          <w:bCs/>
        </w:rPr>
        <w:t>wykonają poszczególni wykonawcy.</w:t>
      </w:r>
      <w:r w:rsidR="00A23CF0" w:rsidRPr="006B011B">
        <w:rPr>
          <w:rFonts w:asciiTheme="minorHAnsi" w:hAnsiTheme="minorHAnsi" w:cstheme="minorHAnsi"/>
          <w:bCs/>
        </w:rPr>
        <w:t xml:space="preserve"> </w:t>
      </w:r>
    </w:p>
    <w:p w14:paraId="7AB4AAD1" w14:textId="35335380" w:rsidR="00F22DB4" w:rsidRPr="006B011B" w:rsidRDefault="00721E0F" w:rsidP="002F1B0F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6B011B">
        <w:rPr>
          <w:rFonts w:asciiTheme="minorHAnsi" w:hAnsiTheme="minorHAnsi" w:cstheme="minorHAnsi"/>
          <w:bCs/>
        </w:rPr>
        <w:t>Oświadczenia i dokumenty potwierdzające brak podstaw do wykluczenia z postępowania składa każdy z Wykonawców wspólnie ubiegających się o zamówienie.</w:t>
      </w:r>
    </w:p>
    <w:p w14:paraId="1B5955E4" w14:textId="77777777" w:rsidR="00050EB2" w:rsidRPr="006B011B" w:rsidRDefault="00050EB2" w:rsidP="002F1B0F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6B011B">
        <w:rPr>
          <w:rFonts w:asciiTheme="minorHAnsi" w:hAnsiTheme="minorHAnsi" w:cstheme="minorHAnsi"/>
        </w:rPr>
        <w:t>W przypadku wyboru oferty Wykonawców wspólnie ubiegających się o udzielenie zamówienia Zamawiający, zgodnie z art. 59 ustawy Pzp, żąda kopii umowy regulującej współpracę tych Wykonawców przed zawarciem umowy.</w:t>
      </w:r>
    </w:p>
    <w:p w14:paraId="719C7C4C" w14:textId="03BAF9FF" w:rsidR="00050EB2" w:rsidRPr="006B011B" w:rsidRDefault="00050EB2" w:rsidP="002F1B0F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6B011B">
        <w:rPr>
          <w:rFonts w:asciiTheme="minorHAnsi" w:hAnsiTheme="minorHAnsi" w:cstheme="minorHAnsi"/>
        </w:rPr>
        <w:t>Wykonawcy ponoszą solidarną odpowiedzialność za wykonanie umowy i wniesienie zabezpieczenia należytego wykonania umowy.</w:t>
      </w:r>
    </w:p>
    <w:p w14:paraId="5D7B3C67" w14:textId="42A418F8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39" w:name="_Toc154823348"/>
      <w:bookmarkStart w:id="40" w:name="_Toc161806950"/>
      <w:bookmarkStart w:id="41" w:name="_Toc191867078"/>
      <w:bookmarkStart w:id="42" w:name="_Toc74298392"/>
      <w:r w:rsidRPr="006B011B">
        <w:rPr>
          <w:rFonts w:cstheme="minorHAnsi"/>
        </w:rPr>
        <w:t>Waluta, w jakiej będą prowadzone rozliczenia związane z realizacją zamówienia publicznego</w:t>
      </w:r>
      <w:bookmarkEnd w:id="39"/>
      <w:bookmarkEnd w:id="40"/>
      <w:bookmarkEnd w:id="41"/>
      <w:bookmarkEnd w:id="42"/>
    </w:p>
    <w:p w14:paraId="5BC91B06" w14:textId="77777777" w:rsidR="004F4F46" w:rsidRPr="006B011B" w:rsidRDefault="004F4F46" w:rsidP="002F1B0F">
      <w:pPr>
        <w:pStyle w:val="Tekstpodstawowywcity"/>
        <w:suppressAutoHyphens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Wszelkie rozliczenia związane z realizacją zamówienia dokonywane będą w złotych polskich [ </w:t>
      </w:r>
      <w:r w:rsidRPr="006B011B">
        <w:rPr>
          <w:rFonts w:asciiTheme="minorHAnsi" w:hAnsiTheme="minorHAnsi" w:cstheme="minorHAnsi"/>
          <w:b/>
          <w:sz w:val="22"/>
          <w:szCs w:val="22"/>
        </w:rPr>
        <w:t xml:space="preserve">PLN </w:t>
      </w:r>
      <w:r w:rsidRPr="006B011B">
        <w:rPr>
          <w:rFonts w:asciiTheme="minorHAnsi" w:hAnsiTheme="minorHAnsi" w:cstheme="minorHAnsi"/>
          <w:sz w:val="22"/>
          <w:szCs w:val="22"/>
        </w:rPr>
        <w:t>]. </w:t>
      </w:r>
    </w:p>
    <w:p w14:paraId="4D1EACB1" w14:textId="77777777" w:rsidR="004F4F46" w:rsidRPr="006B011B" w:rsidRDefault="004F4F46" w:rsidP="002F1B0F">
      <w:pPr>
        <w:pStyle w:val="Tekstpodstawowywcity"/>
        <w:suppressAutoHyphens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lastRenderedPageBreak/>
        <w:t>Jeżeli do oferty zostaną załączone dokumenty, w których wartości podane będą w walutach innych niż złoty polski zostaną one przeliczone wg kursów średnich walut obcych NBP z dnia publikacji ogłoszenia o zamówieniu. Jeżeli w tym dniu nie będzie opublikowany średni kurs NBP, zamawiający przyjmie kurs średni z ostatniej tabeli przed wszczęciem postępowania.</w:t>
      </w:r>
    </w:p>
    <w:p w14:paraId="0F4C2696" w14:textId="77777777" w:rsidR="00695306" w:rsidRPr="006B011B" w:rsidRDefault="00695306" w:rsidP="002F1B0F">
      <w:pPr>
        <w:pStyle w:val="Tekstpodstawowywcity"/>
        <w:suppressAutoHyphens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CD3D147" w14:textId="77777777" w:rsidR="004F4F46" w:rsidRPr="006B011B" w:rsidRDefault="004F4F46" w:rsidP="002F1B0F">
      <w:pPr>
        <w:pStyle w:val="Styl3"/>
        <w:shd w:val="clear" w:color="auto" w:fill="FDE9D9" w:themeFill="accent6" w:themeFillTint="33"/>
        <w:spacing w:before="0" w:after="0" w:line="276" w:lineRule="auto"/>
        <w:rPr>
          <w:rFonts w:cstheme="minorHAnsi"/>
        </w:rPr>
      </w:pPr>
      <w:bookmarkStart w:id="43" w:name="_Toc74298393"/>
      <w:r w:rsidRPr="006B011B">
        <w:rPr>
          <w:rFonts w:cstheme="minorHAnsi"/>
        </w:rPr>
        <w:t>Wymagania dotyczące wadium</w:t>
      </w:r>
      <w:bookmarkEnd w:id="33"/>
      <w:bookmarkEnd w:id="34"/>
      <w:bookmarkEnd w:id="35"/>
      <w:bookmarkEnd w:id="43"/>
    </w:p>
    <w:p w14:paraId="09F4E1C0" w14:textId="48D71951" w:rsidR="00FA007F" w:rsidRPr="00BE49C1" w:rsidRDefault="008C1295" w:rsidP="00BE49C1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</w:rPr>
      </w:pPr>
      <w:bookmarkStart w:id="44" w:name="_Toc137824137"/>
      <w:bookmarkStart w:id="45" w:name="_Toc154823353"/>
      <w:bookmarkStart w:id="46" w:name="_Toc161806953"/>
      <w:bookmarkStart w:id="47" w:name="_Toc191867082"/>
      <w:r w:rsidRPr="00BE49C1">
        <w:rPr>
          <w:rFonts w:asciiTheme="minorHAnsi" w:hAnsiTheme="minorHAnsi" w:cstheme="minorHAnsi"/>
        </w:rPr>
        <w:t xml:space="preserve">Zamawiający </w:t>
      </w:r>
      <w:r w:rsidR="00345760" w:rsidRPr="00BE49C1">
        <w:rPr>
          <w:rFonts w:asciiTheme="minorHAnsi" w:hAnsiTheme="minorHAnsi" w:cstheme="minorHAnsi"/>
          <w:b/>
          <w:u w:val="single"/>
        </w:rPr>
        <w:t xml:space="preserve">nie </w:t>
      </w:r>
      <w:r w:rsidRPr="00BE49C1">
        <w:rPr>
          <w:rFonts w:asciiTheme="minorHAnsi" w:hAnsiTheme="minorHAnsi" w:cstheme="minorHAnsi"/>
          <w:b/>
          <w:u w:val="single"/>
        </w:rPr>
        <w:t>wymaga</w:t>
      </w:r>
      <w:r w:rsidR="00FA007F" w:rsidRPr="00BE49C1">
        <w:rPr>
          <w:rFonts w:asciiTheme="minorHAnsi" w:hAnsiTheme="minorHAnsi" w:cstheme="minorHAnsi"/>
        </w:rPr>
        <w:t xml:space="preserve"> wniesienia wadium.</w:t>
      </w:r>
    </w:p>
    <w:p w14:paraId="5CBC58EE" w14:textId="77777777" w:rsidR="00F709C3" w:rsidRPr="006B011B" w:rsidRDefault="00F709C3" w:rsidP="002F1B0F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</w:p>
    <w:p w14:paraId="6EACFEFE" w14:textId="0674F9AE" w:rsidR="004F4F46" w:rsidRPr="006B011B" w:rsidRDefault="004F4F46" w:rsidP="002F1B0F">
      <w:pPr>
        <w:pStyle w:val="Styl3"/>
        <w:shd w:val="clear" w:color="auto" w:fill="FDE9D9" w:themeFill="accent6" w:themeFillTint="33"/>
        <w:spacing w:before="0" w:after="0" w:line="276" w:lineRule="auto"/>
        <w:rPr>
          <w:rFonts w:cstheme="minorHAnsi"/>
        </w:rPr>
      </w:pPr>
      <w:bookmarkStart w:id="48" w:name="_Toc74298394"/>
      <w:r w:rsidRPr="006B011B">
        <w:rPr>
          <w:rFonts w:cstheme="minorHAnsi"/>
        </w:rPr>
        <w:t>Termin związania ofertą</w:t>
      </w:r>
      <w:bookmarkEnd w:id="44"/>
      <w:bookmarkEnd w:id="45"/>
      <w:bookmarkEnd w:id="46"/>
      <w:bookmarkEnd w:id="47"/>
      <w:bookmarkEnd w:id="48"/>
    </w:p>
    <w:p w14:paraId="7DBF3AE6" w14:textId="4564AB18" w:rsidR="004F4F46" w:rsidRPr="006B011B" w:rsidRDefault="004F4F46" w:rsidP="002F1B0F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Wykonawca składając ofertę </w:t>
      </w:r>
      <w:r w:rsidR="003474FC" w:rsidRPr="006B011B">
        <w:rPr>
          <w:rFonts w:asciiTheme="minorHAnsi" w:hAnsiTheme="minorHAnsi" w:cstheme="minorHAnsi"/>
        </w:rPr>
        <w:t xml:space="preserve">będzie </w:t>
      </w:r>
      <w:r w:rsidRPr="006B011B">
        <w:rPr>
          <w:rFonts w:asciiTheme="minorHAnsi" w:hAnsiTheme="minorHAnsi" w:cstheme="minorHAnsi"/>
        </w:rPr>
        <w:t>nią związany przez okres 30 dni</w:t>
      </w:r>
      <w:r w:rsidR="003474FC" w:rsidRPr="006B011B">
        <w:rPr>
          <w:rFonts w:asciiTheme="minorHAnsi" w:hAnsiTheme="minorHAnsi" w:cstheme="minorHAnsi"/>
        </w:rPr>
        <w:t xml:space="preserve">, tj. </w:t>
      </w:r>
      <w:r w:rsidR="003474FC" w:rsidRPr="006B011B">
        <w:rPr>
          <w:rFonts w:asciiTheme="minorHAnsi" w:hAnsiTheme="minorHAnsi" w:cstheme="minorHAnsi"/>
          <w:b/>
        </w:rPr>
        <w:t>do</w:t>
      </w:r>
      <w:r w:rsidR="00223489" w:rsidRPr="006B011B">
        <w:rPr>
          <w:rFonts w:asciiTheme="minorHAnsi" w:hAnsiTheme="minorHAnsi" w:cstheme="minorHAnsi"/>
          <w:b/>
        </w:rPr>
        <w:t xml:space="preserve"> </w:t>
      </w:r>
      <w:r w:rsidR="002F1B0F">
        <w:rPr>
          <w:rFonts w:asciiTheme="minorHAnsi" w:hAnsiTheme="minorHAnsi" w:cstheme="minorHAnsi"/>
          <w:b/>
        </w:rPr>
        <w:t>28.07</w:t>
      </w:r>
      <w:r w:rsidR="002027D5" w:rsidRPr="006B011B">
        <w:rPr>
          <w:rFonts w:asciiTheme="minorHAnsi" w:hAnsiTheme="minorHAnsi" w:cstheme="minorHAnsi"/>
          <w:b/>
        </w:rPr>
        <w:t>.</w:t>
      </w:r>
      <w:r w:rsidR="006A6D27" w:rsidRPr="006B011B">
        <w:rPr>
          <w:rFonts w:asciiTheme="minorHAnsi" w:hAnsiTheme="minorHAnsi" w:cstheme="minorHAnsi"/>
          <w:b/>
        </w:rPr>
        <w:t>2022</w:t>
      </w:r>
      <w:r w:rsidR="009F16C7" w:rsidRPr="006B011B">
        <w:rPr>
          <w:rFonts w:asciiTheme="minorHAnsi" w:hAnsiTheme="minorHAnsi" w:cstheme="minorHAnsi"/>
          <w:b/>
        </w:rPr>
        <w:t xml:space="preserve"> r</w:t>
      </w:r>
      <w:r w:rsidRPr="006B011B">
        <w:rPr>
          <w:rFonts w:asciiTheme="minorHAnsi" w:hAnsiTheme="minorHAnsi" w:cstheme="minorHAnsi"/>
          <w:b/>
        </w:rPr>
        <w:t>.</w:t>
      </w:r>
      <w:r w:rsidRPr="006B011B">
        <w:rPr>
          <w:rFonts w:asciiTheme="minorHAnsi" w:hAnsiTheme="minorHAnsi" w:cstheme="minorHAnsi"/>
        </w:rPr>
        <w:t xml:space="preserve"> Bieg terminu związania ofertą rozpoczyna się wraz z upływem terminu składania ofert.</w:t>
      </w:r>
    </w:p>
    <w:p w14:paraId="2C4387A9" w14:textId="77777777" w:rsidR="003474FC" w:rsidRPr="006B011B" w:rsidRDefault="003474FC" w:rsidP="002F1B0F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759D3B20" w14:textId="7042DE4C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49" w:name="_Toc161806954"/>
      <w:bookmarkStart w:id="50" w:name="_Toc191867083"/>
      <w:bookmarkStart w:id="51" w:name="_Toc74298395"/>
      <w:r w:rsidRPr="006B011B">
        <w:rPr>
          <w:rFonts w:cstheme="minorHAnsi"/>
        </w:rPr>
        <w:t>Informacje o sposobie por</w:t>
      </w:r>
      <w:r w:rsidR="00DF7B51" w:rsidRPr="006B011B">
        <w:rPr>
          <w:rFonts w:cstheme="minorHAnsi"/>
        </w:rPr>
        <w:t xml:space="preserve">ozumiewania się Zamawiającego z </w:t>
      </w:r>
      <w:r w:rsidRPr="006B011B">
        <w:rPr>
          <w:rFonts w:cstheme="minorHAnsi"/>
        </w:rPr>
        <w:t>Wykonawcami oraz przekazywania oświadczeń i dokumentów, a</w:t>
      </w:r>
      <w:r w:rsidR="00DF7B51" w:rsidRPr="006B011B">
        <w:rPr>
          <w:rFonts w:cstheme="minorHAnsi"/>
        </w:rPr>
        <w:t xml:space="preserve"> </w:t>
      </w:r>
      <w:r w:rsidRPr="006B011B">
        <w:rPr>
          <w:rFonts w:cstheme="minorHAnsi"/>
        </w:rPr>
        <w:t>także wskazanie osób uprawnionych do</w:t>
      </w:r>
      <w:r w:rsidR="00DF7B51" w:rsidRPr="006B011B">
        <w:rPr>
          <w:rFonts w:cstheme="minorHAnsi"/>
        </w:rPr>
        <w:t xml:space="preserve"> </w:t>
      </w:r>
      <w:r w:rsidRPr="006B011B">
        <w:rPr>
          <w:rFonts w:cstheme="minorHAnsi"/>
        </w:rPr>
        <w:t>porozumiewania się z</w:t>
      </w:r>
      <w:r w:rsidR="00DF7B51" w:rsidRPr="006B011B">
        <w:rPr>
          <w:rFonts w:cstheme="minorHAnsi"/>
        </w:rPr>
        <w:t xml:space="preserve"> </w:t>
      </w:r>
      <w:r w:rsidRPr="006B011B">
        <w:rPr>
          <w:rFonts w:cstheme="minorHAnsi"/>
        </w:rPr>
        <w:t>Wykonawcami</w:t>
      </w:r>
      <w:bookmarkEnd w:id="49"/>
      <w:bookmarkEnd w:id="50"/>
      <w:bookmarkEnd w:id="51"/>
    </w:p>
    <w:p w14:paraId="50DB73EF" w14:textId="77777777" w:rsidR="00E34DC6" w:rsidRPr="006B011B" w:rsidRDefault="00912E9D" w:rsidP="002F1B0F">
      <w:pPr>
        <w:spacing w:after="60" w:line="276" w:lineRule="auto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B01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1. </w:t>
      </w:r>
      <w:r w:rsidR="00E60804" w:rsidRPr="006B01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Informacje ogólne</w:t>
      </w:r>
    </w:p>
    <w:p w14:paraId="22A1D768" w14:textId="165AECC7" w:rsidR="006A14E9" w:rsidRPr="006B011B" w:rsidRDefault="006A14E9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Komunikacja w postępowaniu o udzielenie zamówienia, w tym składanie ofert,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elektroniczną.</w:t>
      </w:r>
    </w:p>
    <w:p w14:paraId="760D05F8" w14:textId="5186BCC4" w:rsidR="00C84C7F" w:rsidRPr="006B011B" w:rsidRDefault="00540AC0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Postępowanie prowadzone jest w języku polskim w formie elektronicznej za pośrednictwem</w:t>
      </w:r>
      <w:r w:rsidR="0022220C"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                       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</w:t>
      </w:r>
      <w:hyperlink r:id="rId12">
        <w:r w:rsidRPr="006B011B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pod adresem</w:t>
      </w:r>
      <w:r w:rsidR="00C84C7F"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: </w:t>
      </w:r>
      <w:hyperlink r:id="rId13" w:history="1">
        <w:r w:rsidR="00C84C7F" w:rsidRPr="006B011B">
          <w:rPr>
            <w:rStyle w:val="Hipercze"/>
            <w:rFonts w:asciiTheme="minorHAnsi" w:eastAsia="Calibri" w:hAnsiTheme="minorHAnsi" w:cstheme="minorHAnsi"/>
            <w:sz w:val="22"/>
            <w:szCs w:val="22"/>
            <w:lang w:val="pl"/>
          </w:rPr>
          <w:t>https://platformazakupowa.pl/pn/powiatwolowski</w:t>
        </w:r>
      </w:hyperlink>
    </w:p>
    <w:p w14:paraId="7576FDA4" w14:textId="39047C0D" w:rsidR="006A14E9" w:rsidRPr="006B011B" w:rsidRDefault="00540AC0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4">
        <w:r w:rsidRPr="006B011B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</w:t>
      </w:r>
      <w:r w:rsidR="0022220C"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                             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i formularza „</w:t>
      </w:r>
      <w:r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>Wyślij wiadomość do zamawiającego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”. </w:t>
      </w:r>
    </w:p>
    <w:p w14:paraId="71934414" w14:textId="70ED755C" w:rsidR="00540AC0" w:rsidRPr="006B011B" w:rsidRDefault="00540AC0" w:rsidP="002F1B0F">
      <w:pPr>
        <w:spacing w:after="120" w:line="27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Za datę przekazania (wpływu) oświadczeń, wniosków, zawiadomień oraz informacji przyjmuje się datę ich przesłania za pośrednictwem </w:t>
      </w:r>
      <w:hyperlink r:id="rId15">
        <w:r w:rsidRPr="006B011B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poprzez kliknięcie przycisku  „Wyślij wiadomość do zamawiającego” po których pojawi się komunikat, że wiadomość została wysłana do zamawiającego.</w:t>
      </w:r>
    </w:p>
    <w:p w14:paraId="4787C7D3" w14:textId="69DA48C5" w:rsidR="006A14E9" w:rsidRPr="006B011B" w:rsidRDefault="006A14E9" w:rsidP="002F1B0F">
      <w:pPr>
        <w:pStyle w:val="Akapitzlist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lang w:val="pl" w:eastAsia="pl-PL"/>
        </w:rPr>
      </w:pPr>
      <w:r w:rsidRPr="006B011B">
        <w:rPr>
          <w:rFonts w:asciiTheme="minorHAnsi" w:hAnsiTheme="minorHAnsi" w:cstheme="minorHAnsi"/>
          <w:lang w:val="pl"/>
        </w:rPr>
        <w:t>W sytuacjach awaryjnych z wyjątkiem składania ofert zamawiający dopuszcza komunikację elektron</w:t>
      </w:r>
      <w:r w:rsidR="006B5A45" w:rsidRPr="006B011B">
        <w:rPr>
          <w:rFonts w:asciiTheme="minorHAnsi" w:hAnsiTheme="minorHAnsi" w:cstheme="minorHAnsi"/>
          <w:lang w:val="pl"/>
        </w:rPr>
        <w:t xml:space="preserve">iczną poprzez </w:t>
      </w:r>
      <w:r w:rsidRPr="006B011B">
        <w:rPr>
          <w:rFonts w:asciiTheme="minorHAnsi" w:hAnsiTheme="minorHAnsi" w:cstheme="minorHAnsi"/>
          <w:lang w:val="pl" w:eastAsia="pl-PL"/>
        </w:rPr>
        <w:t>e-mai</w:t>
      </w:r>
      <w:r w:rsidR="006B5A45" w:rsidRPr="006B011B">
        <w:rPr>
          <w:rFonts w:asciiTheme="minorHAnsi" w:hAnsiTheme="minorHAnsi" w:cstheme="minorHAnsi"/>
          <w:lang w:val="pl" w:eastAsia="pl-PL"/>
        </w:rPr>
        <w:t xml:space="preserve">l: </w:t>
      </w:r>
      <w:hyperlink r:id="rId16" w:history="1">
        <w:r w:rsidR="006B5A45" w:rsidRPr="006B011B">
          <w:rPr>
            <w:rStyle w:val="Hipercze"/>
            <w:rFonts w:asciiTheme="minorHAnsi" w:hAnsiTheme="minorHAnsi" w:cstheme="minorHAnsi"/>
            <w:lang w:val="pl" w:eastAsia="pl-PL"/>
          </w:rPr>
          <w:t>zamowienia@powiatwolowski.pl</w:t>
        </w:r>
      </w:hyperlink>
      <w:r w:rsidR="006B5A45" w:rsidRPr="006B011B">
        <w:rPr>
          <w:rFonts w:asciiTheme="minorHAnsi" w:hAnsiTheme="minorHAnsi" w:cstheme="minorHAnsi"/>
          <w:lang w:val="pl" w:eastAsia="pl-PL"/>
        </w:rPr>
        <w:t xml:space="preserve"> </w:t>
      </w:r>
    </w:p>
    <w:p w14:paraId="39A7B57E" w14:textId="0CD14383" w:rsidR="00540AC0" w:rsidRPr="006B011B" w:rsidRDefault="00540AC0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Zamawiający będzie przekazywał wykonawcom informacje w formie elektronicznej za pośrednictwem </w:t>
      </w:r>
      <w:hyperlink r:id="rId17">
        <w:r w:rsidRPr="006B011B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="000F1DA5"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                                 </w:t>
      </w:r>
      <w:hyperlink r:id="rId18">
        <w:r w:rsidRPr="006B011B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do konkretnego wykonawcy.</w:t>
      </w:r>
    </w:p>
    <w:p w14:paraId="71EA7C4F" w14:textId="77777777" w:rsidR="00540AC0" w:rsidRPr="006B011B" w:rsidRDefault="00540AC0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0DE8D37" w14:textId="660491C2" w:rsidR="006B5A45" w:rsidRPr="006B011B" w:rsidRDefault="006B5A45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hAnsiTheme="minorHAnsi" w:cstheme="minorHAnsi"/>
          <w:sz w:val="22"/>
          <w:szCs w:val="22"/>
          <w:lang w:eastAsia="en-US"/>
        </w:rPr>
        <w:t xml:space="preserve">Zamawiający, zgodnie z Rozporządzeniem Prezesa Rady Ministrów z dnia 30 grudnia 2020r. </w:t>
      </w:r>
      <w:r w:rsidRPr="006B011B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9" w:history="1">
        <w:r w:rsidRPr="006B011B">
          <w:rPr>
            <w:rFonts w:asciiTheme="minorHAnsi" w:hAnsiTheme="minorHAnsi" w:cstheme="minorHAnsi"/>
            <w:sz w:val="22"/>
            <w:szCs w:val="22"/>
            <w:lang w:eastAsia="en-US"/>
          </w:rPr>
          <w:t>platformazakupowa.pl</w:t>
        </w:r>
      </w:hyperlink>
      <w:r w:rsidRPr="006B011B">
        <w:rPr>
          <w:rFonts w:asciiTheme="minorHAnsi" w:hAnsiTheme="minorHAnsi" w:cstheme="minorHAnsi"/>
          <w:sz w:val="22"/>
          <w:szCs w:val="22"/>
          <w:lang w:eastAsia="en-US"/>
        </w:rPr>
        <w:t>, tj.:</w:t>
      </w:r>
    </w:p>
    <w:p w14:paraId="35F9A5BB" w14:textId="77777777" w:rsidR="00540AC0" w:rsidRPr="006B011B" w:rsidRDefault="00540AC0" w:rsidP="002F1B0F">
      <w:pPr>
        <w:numPr>
          <w:ilvl w:val="1"/>
          <w:numId w:val="24"/>
        </w:numPr>
        <w:spacing w:after="60" w:line="276" w:lineRule="auto"/>
        <w:ind w:left="1434" w:hanging="357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stały dostęp do sieci Internet o gwarantowanej przepustowości nie mniejszej niż 512 kb/s,</w:t>
      </w:r>
    </w:p>
    <w:p w14:paraId="4557D199" w14:textId="77777777" w:rsidR="00540AC0" w:rsidRPr="006B011B" w:rsidRDefault="00540AC0" w:rsidP="002F1B0F">
      <w:pPr>
        <w:numPr>
          <w:ilvl w:val="1"/>
          <w:numId w:val="24"/>
        </w:numPr>
        <w:spacing w:after="60" w:line="276" w:lineRule="auto"/>
        <w:ind w:left="143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510AC2E" w14:textId="77777777" w:rsidR="00540AC0" w:rsidRPr="006B011B" w:rsidRDefault="00540AC0" w:rsidP="002F1B0F">
      <w:pPr>
        <w:numPr>
          <w:ilvl w:val="1"/>
          <w:numId w:val="24"/>
        </w:numPr>
        <w:spacing w:after="60" w:line="276" w:lineRule="auto"/>
        <w:ind w:left="143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zainstalowana dowolna przeglądarka internetowa, w przypadku Internet Explorer minimalnie wersja 10.0,</w:t>
      </w:r>
    </w:p>
    <w:p w14:paraId="7BAA3321" w14:textId="77777777" w:rsidR="00540AC0" w:rsidRPr="006B011B" w:rsidRDefault="00540AC0" w:rsidP="002F1B0F">
      <w:pPr>
        <w:numPr>
          <w:ilvl w:val="1"/>
          <w:numId w:val="24"/>
        </w:numPr>
        <w:spacing w:after="60" w:line="276" w:lineRule="auto"/>
        <w:ind w:left="143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włączona obsługa JavaScript,</w:t>
      </w:r>
    </w:p>
    <w:p w14:paraId="4B7871B3" w14:textId="77777777" w:rsidR="00540AC0" w:rsidRPr="006B011B" w:rsidRDefault="00540AC0" w:rsidP="002F1B0F">
      <w:pPr>
        <w:numPr>
          <w:ilvl w:val="1"/>
          <w:numId w:val="24"/>
        </w:numPr>
        <w:spacing w:after="60" w:line="276" w:lineRule="auto"/>
        <w:ind w:left="143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zainstalowany program Adobe Acrobat Reader lub inny obsługujący format plików .pdf,</w:t>
      </w:r>
    </w:p>
    <w:p w14:paraId="66AEAB7A" w14:textId="75B4A5B3" w:rsidR="00540AC0" w:rsidRPr="006B011B" w:rsidRDefault="006B5A45" w:rsidP="002F1B0F">
      <w:pPr>
        <w:numPr>
          <w:ilvl w:val="1"/>
          <w:numId w:val="24"/>
        </w:numPr>
        <w:spacing w:after="60" w:line="276" w:lineRule="auto"/>
        <w:ind w:left="143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s</w:t>
      </w:r>
      <w:r w:rsidR="00540AC0" w:rsidRPr="006B011B">
        <w:rPr>
          <w:rFonts w:asciiTheme="minorHAnsi" w:eastAsia="Calibri" w:hAnsiTheme="minorHAnsi" w:cstheme="minorHAnsi"/>
          <w:sz w:val="22"/>
          <w:szCs w:val="22"/>
          <w:lang w:val="pl"/>
        </w:rPr>
        <w:t>zyfrowanie na platformazakupowa.pl odbywa się za pomocą protokołu TLS 1.3.</w:t>
      </w:r>
    </w:p>
    <w:p w14:paraId="55F56426" w14:textId="77777777" w:rsidR="00540AC0" w:rsidRPr="006B011B" w:rsidRDefault="00540AC0" w:rsidP="002F1B0F">
      <w:pPr>
        <w:numPr>
          <w:ilvl w:val="1"/>
          <w:numId w:val="24"/>
        </w:numPr>
        <w:spacing w:after="60" w:line="276" w:lineRule="auto"/>
        <w:ind w:left="143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420FF72C" w14:textId="77777777" w:rsidR="00540AC0" w:rsidRPr="006B011B" w:rsidRDefault="00540AC0" w:rsidP="002F1B0F">
      <w:pPr>
        <w:numPr>
          <w:ilvl w:val="0"/>
          <w:numId w:val="29"/>
        </w:numPr>
        <w:spacing w:after="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Wykonawca, przystępując do niniejszego postępowania o udzielenie zamówienia publicznego:</w:t>
      </w:r>
    </w:p>
    <w:p w14:paraId="798A2600" w14:textId="77777777" w:rsidR="00540AC0" w:rsidRPr="006B011B" w:rsidRDefault="00540AC0" w:rsidP="002F1B0F">
      <w:pPr>
        <w:numPr>
          <w:ilvl w:val="0"/>
          <w:numId w:val="30"/>
        </w:numPr>
        <w:spacing w:after="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akceptuje warunki korzystania z </w:t>
      </w:r>
      <w:hyperlink r:id="rId20">
        <w:r w:rsidRPr="006B011B">
          <w:rPr>
            <w:rFonts w:asciiTheme="minorHAnsi" w:eastAsia="Calibri" w:hAnsiTheme="minorHAnsi" w:cstheme="minorHAnsi"/>
            <w:sz w:val="22"/>
            <w:szCs w:val="22"/>
            <w:u w:val="single"/>
            <w:lang w:val="pl"/>
          </w:rPr>
          <w:t>platformazakupowa.pl</w:t>
        </w:r>
      </w:hyperlink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określone w Regulaminie zamieszczonym na stronie internetowej </w:t>
      </w:r>
      <w:hyperlink r:id="rId21">
        <w:r w:rsidRPr="006B011B">
          <w:rPr>
            <w:rFonts w:asciiTheme="minorHAnsi" w:eastAsia="Calibri" w:hAnsiTheme="minorHAnsi" w:cstheme="minorHAnsi"/>
            <w:sz w:val="22"/>
            <w:szCs w:val="22"/>
            <w:lang w:val="pl"/>
          </w:rPr>
          <w:t>pod linkiem</w:t>
        </w:r>
      </w:hyperlink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 w zakładce „Regulamin" oraz uznaje go za wiążący,</w:t>
      </w:r>
    </w:p>
    <w:p w14:paraId="367CB865" w14:textId="314DA499" w:rsidR="00B830DC" w:rsidRPr="006B011B" w:rsidRDefault="00540AC0" w:rsidP="002F1B0F">
      <w:pPr>
        <w:numPr>
          <w:ilvl w:val="0"/>
          <w:numId w:val="30"/>
        </w:numPr>
        <w:spacing w:after="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hAnsiTheme="minorHAnsi" w:cstheme="minorHAnsi"/>
          <w:sz w:val="22"/>
          <w:szCs w:val="22"/>
          <w:lang w:val="pl"/>
        </w:rPr>
        <w:t>zapoznał i stosuje się do Instrukcji skł</w:t>
      </w:r>
      <w:r w:rsidR="006B5A45" w:rsidRPr="006B011B">
        <w:rPr>
          <w:rFonts w:asciiTheme="minorHAnsi" w:hAnsiTheme="minorHAnsi" w:cstheme="minorHAnsi"/>
          <w:sz w:val="22"/>
          <w:szCs w:val="22"/>
          <w:lang w:val="pl"/>
        </w:rPr>
        <w:t>adania ofert/wniosków</w:t>
      </w:r>
      <w:r w:rsidR="006B5A45" w:rsidRPr="006B011B">
        <w:rPr>
          <w:rFonts w:asciiTheme="minorHAnsi" w:hAnsiTheme="minorHAnsi" w:cstheme="minorHAnsi"/>
          <w:sz w:val="22"/>
          <w:szCs w:val="22"/>
        </w:rPr>
        <w:t xml:space="preserve"> </w:t>
      </w:r>
      <w:r w:rsidR="006B5A45" w:rsidRPr="006B011B">
        <w:rPr>
          <w:rFonts w:asciiTheme="minorHAnsi" w:hAnsiTheme="minorHAnsi" w:cstheme="minorHAnsi"/>
          <w:sz w:val="22"/>
          <w:szCs w:val="22"/>
          <w:lang w:val="pl"/>
        </w:rPr>
        <w:t>dostępnej pod linkiem</w:t>
      </w:r>
      <w:r w:rsidR="00B830DC" w:rsidRPr="006B011B">
        <w:rPr>
          <w:rFonts w:asciiTheme="minorHAnsi" w:hAnsiTheme="minorHAnsi" w:cstheme="minorHAnsi"/>
          <w:sz w:val="22"/>
          <w:szCs w:val="22"/>
          <w:lang w:val="pl"/>
        </w:rPr>
        <w:t xml:space="preserve">: </w:t>
      </w:r>
      <w:hyperlink r:id="rId22" w:history="1">
        <w:r w:rsidR="00B830DC" w:rsidRPr="006B011B">
          <w:rPr>
            <w:rStyle w:val="Hipercze"/>
            <w:rFonts w:asciiTheme="minorHAnsi" w:hAnsiTheme="minorHAnsi" w:cstheme="minorHAnsi"/>
            <w:sz w:val="22"/>
            <w:szCs w:val="22"/>
            <w:lang w:val="pl"/>
          </w:rPr>
          <w:t>https://drive.google.com/file/d/1Kd1DttbBeiNWt4q4slS4t76lZVKPbkyD/view</w:t>
        </w:r>
      </w:hyperlink>
    </w:p>
    <w:p w14:paraId="1A8E179A" w14:textId="77777777" w:rsidR="00B830DC" w:rsidRPr="006B011B" w:rsidRDefault="00B830DC" w:rsidP="002F1B0F">
      <w:pPr>
        <w:spacing w:after="60" w:line="276" w:lineRule="auto"/>
        <w:ind w:left="14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</w:p>
    <w:p w14:paraId="23CEE192" w14:textId="5446FF4F" w:rsidR="00540AC0" w:rsidRPr="006B011B" w:rsidRDefault="00540AC0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 xml:space="preserve">Zamawiający nie ponosi odpowiedzialności za złożenie oferty w sposób niezgodny z Instrukcją korzystania z </w:t>
      </w:r>
      <w:hyperlink r:id="rId23">
        <w:r w:rsidRPr="006B011B">
          <w:rPr>
            <w:rFonts w:asciiTheme="minorHAnsi" w:eastAsia="Calibri" w:hAnsiTheme="minorHAnsi" w:cstheme="minorHAnsi"/>
            <w:b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DF7B51"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2B05124" w14:textId="0C2544E9" w:rsidR="00540AC0" w:rsidRPr="006B011B" w:rsidRDefault="00540AC0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Zamawiający informuje, że instrukcje korzystania z </w:t>
      </w:r>
      <w:hyperlink r:id="rId24">
        <w:r w:rsidRPr="006B011B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6B011B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znajdują się w zakładce „Instrukcje dla Wykonawców" na stronie internetowej pod adresem: </w:t>
      </w:r>
      <w:r w:rsidR="000F1DA5"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                     </w:t>
      </w:r>
      <w:hyperlink r:id="rId26">
        <w:r w:rsidRPr="006B011B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064F8C5D" w14:textId="4C327AE6" w:rsidR="00B71517" w:rsidRPr="006B011B" w:rsidRDefault="00B71517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W korespondencji kierowanej do Zamawiającego Wykonawcy powinni posługiwać się numerem przedmiotowego postępowania. </w:t>
      </w:r>
    </w:p>
    <w:p w14:paraId="34C87585" w14:textId="77777777" w:rsidR="00B71517" w:rsidRPr="006B011B" w:rsidRDefault="00B71517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>Wykonawca może zwrócić się do zamawiającego z wnioskiem o wyjaśnienie treści SWZ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.</w:t>
      </w:r>
    </w:p>
    <w:p w14:paraId="09514FD4" w14:textId="77777777" w:rsidR="00B71517" w:rsidRPr="006B011B" w:rsidRDefault="00B71517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0F7029B2" w14:textId="30405525" w:rsidR="00B71517" w:rsidRPr="006B011B" w:rsidRDefault="00B71517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lastRenderedPageBreak/>
        <w:t>Jeżeli zamawiający nie udzieli wyjaśnień w terminie, o którym mowa w</w:t>
      </w:r>
      <w:r w:rsidR="006E1FAD"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w/w pkt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="006E1FAD" w:rsidRPr="006B011B">
        <w:rPr>
          <w:rFonts w:asciiTheme="minorHAnsi" w:eastAsia="Calibri" w:hAnsiTheme="minorHAnsi" w:cstheme="minorHAnsi"/>
          <w:sz w:val="22"/>
          <w:szCs w:val="22"/>
          <w:lang w:val="pl"/>
        </w:rPr>
        <w:t>w/w pkt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, zamawiający nie ma obowiązku udzielania wyjaśnień SWZ oraz obowiązku przedłużenia terminu składania ofert.</w:t>
      </w:r>
    </w:p>
    <w:p w14:paraId="5CFC558C" w14:textId="677B45EB" w:rsidR="00B71517" w:rsidRPr="006B011B" w:rsidRDefault="00B71517" w:rsidP="002F1B0F">
      <w:pPr>
        <w:numPr>
          <w:ilvl w:val="0"/>
          <w:numId w:val="29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Przedłużenie terminu składania ofert, o których mowa w </w:t>
      </w:r>
      <w:r w:rsidR="006E1FAD" w:rsidRPr="006B011B">
        <w:rPr>
          <w:rFonts w:asciiTheme="minorHAnsi" w:eastAsia="Calibri" w:hAnsiTheme="minorHAnsi" w:cstheme="minorHAnsi"/>
          <w:sz w:val="22"/>
          <w:szCs w:val="22"/>
          <w:lang w:val="pl"/>
        </w:rPr>
        <w:t>w/w pkt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, nie wpływa na bieg terminu składania wniosku o wyjaśnienie treści SWZ.</w:t>
      </w:r>
    </w:p>
    <w:p w14:paraId="5317BA27" w14:textId="77777777" w:rsidR="000F1DA5" w:rsidRPr="006B011B" w:rsidRDefault="00B71517" w:rsidP="002F1B0F">
      <w:pPr>
        <w:numPr>
          <w:ilvl w:val="0"/>
          <w:numId w:val="29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Treść zapytań wraz z wyjaśnieniami zamawiający udostępnia, bez ujawniania źródła zapytania, na stronie internetowej prowadzonego postępowania: </w:t>
      </w:r>
    </w:p>
    <w:p w14:paraId="15F9B0EF" w14:textId="504D4189" w:rsidR="00B71517" w:rsidRPr="006B011B" w:rsidRDefault="00F77935" w:rsidP="002F1B0F">
      <w:pPr>
        <w:spacing w:after="120" w:line="276" w:lineRule="auto"/>
        <w:ind w:left="720"/>
        <w:rPr>
          <w:rFonts w:asciiTheme="minorHAnsi" w:eastAsia="Calibri" w:hAnsiTheme="minorHAnsi" w:cstheme="minorHAnsi"/>
          <w:sz w:val="22"/>
          <w:szCs w:val="22"/>
          <w:lang w:val="pl"/>
        </w:rPr>
      </w:pPr>
      <w:hyperlink r:id="rId27" w:history="1">
        <w:r w:rsidR="00B71517" w:rsidRPr="006B011B">
          <w:rPr>
            <w:rStyle w:val="Hipercze"/>
            <w:rFonts w:asciiTheme="minorHAnsi" w:eastAsia="Calibri" w:hAnsiTheme="minorHAnsi" w:cstheme="minorHAnsi"/>
            <w:sz w:val="22"/>
            <w:szCs w:val="22"/>
            <w:lang w:val="pl"/>
          </w:rPr>
          <w:t>https://platformazakupowa.pl/pn/powiatwolowski</w:t>
        </w:r>
      </w:hyperlink>
      <w:r w:rsidR="00B71517" w:rsidRPr="006B011B">
        <w:rPr>
          <w:rStyle w:val="Hipercze"/>
          <w:rFonts w:asciiTheme="minorHAnsi" w:eastAsia="Calibri" w:hAnsiTheme="minorHAnsi" w:cstheme="minorHAnsi"/>
          <w:sz w:val="22"/>
          <w:szCs w:val="22"/>
          <w:lang w:val="pl"/>
        </w:rPr>
        <w:t xml:space="preserve"> </w:t>
      </w:r>
      <w:r w:rsidR="00B71517" w:rsidRPr="006B011B">
        <w:rPr>
          <w:rFonts w:asciiTheme="minorHAnsi" w:eastAsia="Calibri" w:hAnsiTheme="minorHAnsi" w:cstheme="minorHAnsi"/>
          <w:sz w:val="22"/>
          <w:szCs w:val="22"/>
          <w:lang w:val="pl"/>
        </w:rPr>
        <w:t>, w zakładce „Komunikaty publiczne”.</w:t>
      </w:r>
    </w:p>
    <w:p w14:paraId="161049DE" w14:textId="77777777" w:rsidR="003222ED" w:rsidRPr="006B011B" w:rsidRDefault="003222ED" w:rsidP="002F1B0F">
      <w:pPr>
        <w:pStyle w:val="Tekstpodstawowy2"/>
        <w:numPr>
          <w:ilvl w:val="0"/>
          <w:numId w:val="60"/>
        </w:numPr>
        <w:spacing w:before="120" w:line="276" w:lineRule="auto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6B011B">
        <w:rPr>
          <w:rFonts w:asciiTheme="minorHAnsi" w:hAnsiTheme="minorHAnsi" w:cstheme="minorHAnsi"/>
          <w:b w:val="0"/>
          <w:sz w:val="22"/>
          <w:szCs w:val="22"/>
        </w:rPr>
        <w:t>W uzasadnionych przypadkach Zamawiający może przed upływem terminu składania ofert zmienić treść specyfikacji warunków zamówienia. Dokonan</w:t>
      </w:r>
      <w:r w:rsidRPr="006B011B">
        <w:rPr>
          <w:rFonts w:asciiTheme="minorHAnsi" w:eastAsia="TimesNewRoman" w:hAnsiTheme="minorHAnsi" w:cstheme="minorHAnsi"/>
          <w:b w:val="0"/>
          <w:sz w:val="22"/>
          <w:szCs w:val="22"/>
        </w:rPr>
        <w:t xml:space="preserve">ą 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t>zmian</w:t>
      </w:r>
      <w:r w:rsidRPr="006B011B">
        <w:rPr>
          <w:rFonts w:asciiTheme="minorHAnsi" w:eastAsia="TimesNewRoman" w:hAnsiTheme="minorHAnsi" w:cstheme="minorHAnsi"/>
          <w:b w:val="0"/>
          <w:sz w:val="22"/>
          <w:szCs w:val="22"/>
        </w:rPr>
        <w:t>ę treści SWZ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t xml:space="preserve"> Zamawiaj</w:t>
      </w:r>
      <w:r w:rsidRPr="006B011B">
        <w:rPr>
          <w:rFonts w:asciiTheme="minorHAnsi" w:eastAsia="TimesNewRoman" w:hAnsiTheme="minorHAnsi" w:cstheme="minorHAnsi"/>
          <w:b w:val="0"/>
          <w:sz w:val="22"/>
          <w:szCs w:val="22"/>
        </w:rPr>
        <w:t>ą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t>cy udostępni na Platformie Przetargowej.</w:t>
      </w:r>
    </w:p>
    <w:p w14:paraId="09EE8179" w14:textId="77777777" w:rsidR="003222ED" w:rsidRPr="006B011B" w:rsidRDefault="003222ED" w:rsidP="002F1B0F">
      <w:pPr>
        <w:pStyle w:val="Tekstpodstawowy2"/>
        <w:numPr>
          <w:ilvl w:val="0"/>
          <w:numId w:val="60"/>
        </w:numPr>
        <w:spacing w:before="120" w:line="276" w:lineRule="auto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6B011B">
        <w:rPr>
          <w:rFonts w:asciiTheme="minorHAnsi" w:hAnsiTheme="minorHAnsi" w:cstheme="minorHAnsi"/>
          <w:b w:val="0"/>
          <w:sz w:val="22"/>
          <w:szCs w:val="22"/>
        </w:rPr>
        <w:t>W przypadku, gdy zmiany tre</w:t>
      </w:r>
      <w:r w:rsidRPr="006B011B">
        <w:rPr>
          <w:rFonts w:asciiTheme="minorHAnsi" w:eastAsia="TimesNewRoman" w:hAnsiTheme="minorHAnsi" w:cstheme="minorHAnsi"/>
          <w:b w:val="0"/>
          <w:sz w:val="22"/>
          <w:szCs w:val="22"/>
        </w:rPr>
        <w:t>ś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t>ci SWZ są istotne dla sporządzenia oferty lub wymagają od Wykonawców dodatkowego czasu na zapoznanie się ze zmianą treści SWZ i przygotowanie ofert, Zamawiający przedłuży termin składania ofert o czas niezb</w:t>
      </w:r>
      <w:r w:rsidRPr="006B011B">
        <w:rPr>
          <w:rFonts w:asciiTheme="minorHAnsi" w:eastAsia="TimesNewRoman" w:hAnsiTheme="minorHAnsi" w:cstheme="minorHAnsi"/>
          <w:b w:val="0"/>
          <w:sz w:val="22"/>
          <w:szCs w:val="22"/>
        </w:rPr>
        <w:t>ę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t xml:space="preserve">dny na zapoznanie się ze zmianą treści SWZ i przygotowanie oferty. </w:t>
      </w:r>
    </w:p>
    <w:p w14:paraId="593795EF" w14:textId="7F7F76C8" w:rsidR="009F1710" w:rsidRPr="002F1B0F" w:rsidRDefault="003222ED" w:rsidP="002F1B0F">
      <w:pPr>
        <w:pStyle w:val="Tekstpodstawowy2"/>
        <w:numPr>
          <w:ilvl w:val="0"/>
          <w:numId w:val="60"/>
        </w:numPr>
        <w:spacing w:before="120" w:line="276" w:lineRule="auto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6B011B">
        <w:rPr>
          <w:rFonts w:asciiTheme="minorHAnsi" w:hAnsiTheme="minorHAnsi" w:cstheme="minorHAnsi"/>
          <w:b w:val="0"/>
          <w:sz w:val="22"/>
          <w:szCs w:val="22"/>
        </w:rPr>
        <w:t>W przypadku, gdy zmiana treści SWZ będzie prowadziła do zmiany treści ogłoszenia o zamówieniu, Zamawiający opublikuje ogłoszenie w Biuletynie Zamówień Publicznych oraz jeżeli będzie to konieczne przedłuży termin składania ofert, zgodnie z art. 271 ust. 2 i 3 ustawy Pzp.</w:t>
      </w:r>
    </w:p>
    <w:p w14:paraId="5125A745" w14:textId="6691CEF0" w:rsidR="00540AC0" w:rsidRPr="006B011B" w:rsidRDefault="00E82006" w:rsidP="002F1B0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"/>
        </w:rPr>
      </w:pPr>
      <w:bookmarkStart w:id="52" w:name="_wp2umuqo1p7z" w:colFirst="0" w:colLast="0"/>
      <w:bookmarkStart w:id="53" w:name="_Toc67482372"/>
      <w:bookmarkEnd w:id="52"/>
      <w:r w:rsidRPr="006B011B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2.  </w:t>
      </w:r>
      <w:r w:rsidR="00540AC0" w:rsidRPr="006B011B">
        <w:rPr>
          <w:rFonts w:asciiTheme="minorHAnsi" w:hAnsiTheme="minorHAnsi" w:cstheme="minorHAnsi"/>
          <w:b/>
          <w:bCs/>
          <w:sz w:val="22"/>
          <w:szCs w:val="22"/>
          <w:lang w:val="pl"/>
        </w:rPr>
        <w:t>Zalecenia</w:t>
      </w:r>
      <w:bookmarkEnd w:id="53"/>
      <w:r w:rsidR="00B71517" w:rsidRPr="006B011B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 (rekomendację) Zamawiającego</w:t>
      </w:r>
    </w:p>
    <w:p w14:paraId="1E2D6581" w14:textId="46C1A52A" w:rsidR="00AB64D7" w:rsidRPr="006B011B" w:rsidRDefault="00C65D19" w:rsidP="002F1B0F">
      <w:pPr>
        <w:spacing w:after="120" w:line="276" w:lineRule="auto"/>
        <w:ind w:left="340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b/>
          <w:bCs/>
          <w:sz w:val="22"/>
          <w:szCs w:val="22"/>
          <w:lang w:val="pl"/>
        </w:rPr>
        <w:t xml:space="preserve">Formaty </w:t>
      </w:r>
      <w:r w:rsidR="00AB64D7" w:rsidRPr="006B011B">
        <w:rPr>
          <w:rFonts w:asciiTheme="minorHAnsi" w:eastAsia="Calibri" w:hAnsiTheme="minorHAnsi" w:cstheme="minorHAnsi"/>
          <w:b/>
          <w:bCs/>
          <w:sz w:val="22"/>
          <w:szCs w:val="22"/>
          <w:lang w:val="pl"/>
        </w:rPr>
        <w:t>plików wykorzystywanych przez Wykonawców powinny być zgodne z</w:t>
      </w:r>
      <w:r w:rsidR="00AB64D7"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„Obwieszczeniem Prezesa Rady Ministrów z dnia 9 listopada 2017 </w:t>
      </w:r>
      <w:r w:rsidR="0023390E" w:rsidRPr="006B011B">
        <w:rPr>
          <w:rFonts w:asciiTheme="minorHAnsi" w:eastAsia="Calibri" w:hAnsiTheme="minorHAnsi" w:cstheme="minorHAnsi"/>
          <w:sz w:val="22"/>
          <w:szCs w:val="22"/>
          <w:lang w:val="pl"/>
        </w:rPr>
        <w:t>w sprawie ogłoszenia jednolitego tekstu r</w:t>
      </w:r>
      <w:r w:rsidR="00AB64D7" w:rsidRPr="006B011B">
        <w:rPr>
          <w:rFonts w:asciiTheme="minorHAnsi" w:eastAsia="Calibri" w:hAnsiTheme="minorHAnsi" w:cstheme="minorHAnsi"/>
          <w:sz w:val="22"/>
          <w:szCs w:val="22"/>
          <w:lang w:val="pl"/>
        </w:rPr>
        <w:t>ozporządzenia Rady Ministrów w sprawie Krajowych Ram Interoperacyjności, minimalnych wymagań dla rejestrów publicznych i wymiany informacji w postaci elektronicznej oraz minimalnych wymagań dla systemów teleinformatycznych”</w:t>
      </w:r>
      <w:r w:rsidR="0023390E" w:rsidRPr="006B011B">
        <w:rPr>
          <w:rFonts w:asciiTheme="minorHAnsi" w:eastAsia="Calibri" w:hAnsiTheme="minorHAnsi" w:cstheme="minorHAnsi"/>
          <w:sz w:val="22"/>
          <w:szCs w:val="22"/>
          <w:lang w:val="pl"/>
        </w:rPr>
        <w:t>.</w:t>
      </w:r>
    </w:p>
    <w:p w14:paraId="446EC29E" w14:textId="4E9BB691" w:rsidR="00540AC0" w:rsidRPr="006B011B" w:rsidRDefault="00540AC0" w:rsidP="002F1B0F">
      <w:pPr>
        <w:numPr>
          <w:ilvl w:val="0"/>
          <w:numId w:val="23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Zamawiający rekomenduje wykorzystanie formatów: .pdf .doc .xls .jpg (.jpeg) </w:t>
      </w:r>
      <w:r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>ze szczególnym wskazaniem na .pdf</w:t>
      </w:r>
    </w:p>
    <w:p w14:paraId="682D0DAD" w14:textId="77777777" w:rsidR="00540AC0" w:rsidRPr="006B011B" w:rsidRDefault="00540AC0" w:rsidP="002F1B0F">
      <w:pPr>
        <w:numPr>
          <w:ilvl w:val="0"/>
          <w:numId w:val="23"/>
        </w:numPr>
        <w:spacing w:after="120" w:line="276" w:lineRule="auto"/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W celu ewentualnej kompresji danych Zamawiający rekomenduje wykorzystanie jednego z formatów:</w:t>
      </w:r>
    </w:p>
    <w:p w14:paraId="2372945E" w14:textId="77777777" w:rsidR="00540AC0" w:rsidRPr="006B011B" w:rsidRDefault="00540AC0" w:rsidP="002F1B0F">
      <w:pPr>
        <w:numPr>
          <w:ilvl w:val="1"/>
          <w:numId w:val="23"/>
        </w:numPr>
        <w:spacing w:after="120" w:line="276" w:lineRule="auto"/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.zip </w:t>
      </w:r>
    </w:p>
    <w:p w14:paraId="7DB2B0E9" w14:textId="77777777" w:rsidR="00540AC0" w:rsidRPr="006B011B" w:rsidRDefault="00540AC0" w:rsidP="002F1B0F">
      <w:pPr>
        <w:numPr>
          <w:ilvl w:val="1"/>
          <w:numId w:val="23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.7Z</w:t>
      </w:r>
    </w:p>
    <w:p w14:paraId="4B39E7E2" w14:textId="0C1BE933" w:rsidR="00540AC0" w:rsidRPr="006B011B" w:rsidRDefault="00540AC0" w:rsidP="002F1B0F">
      <w:pPr>
        <w:numPr>
          <w:ilvl w:val="0"/>
          <w:numId w:val="23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Wśród formatów powszechnych a </w:t>
      </w:r>
      <w:r w:rsidR="00AB64D7"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>nie</w:t>
      </w:r>
      <w:r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 xml:space="preserve"> występujących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w rozporządzeniu występują: .rar .gif .bmp .numbers .pages. </w:t>
      </w:r>
      <w:r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>Dokumenty złożone w takich plikach zostaną uznane za złożone nieskutecznie</w:t>
      </w:r>
      <w:r w:rsidR="00376803"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 xml:space="preserve">, </w:t>
      </w:r>
      <w:r w:rsidR="00376803" w:rsidRPr="006B011B">
        <w:rPr>
          <w:rFonts w:asciiTheme="minorHAnsi" w:eastAsia="Calibri" w:hAnsiTheme="minorHAnsi" w:cstheme="minorHAnsi"/>
          <w:b/>
          <w:sz w:val="22"/>
          <w:szCs w:val="22"/>
          <w:u w:val="single"/>
          <w:lang w:val="pl"/>
        </w:rPr>
        <w:t>chyba że Zamawiający będzie mógł je otworzyć</w:t>
      </w:r>
      <w:r w:rsidR="00427C43" w:rsidRPr="006B011B">
        <w:rPr>
          <w:rFonts w:asciiTheme="minorHAnsi" w:eastAsia="Calibri" w:hAnsiTheme="minorHAnsi" w:cstheme="minorHAnsi"/>
          <w:b/>
          <w:sz w:val="22"/>
          <w:szCs w:val="22"/>
          <w:u w:val="single"/>
          <w:lang w:val="pl"/>
        </w:rPr>
        <w:t>/ropakować</w:t>
      </w:r>
      <w:r w:rsidR="00376803" w:rsidRPr="006B011B">
        <w:rPr>
          <w:rFonts w:asciiTheme="minorHAnsi" w:eastAsia="Calibri" w:hAnsiTheme="minorHAnsi" w:cstheme="minorHAnsi"/>
          <w:b/>
          <w:sz w:val="22"/>
          <w:szCs w:val="22"/>
          <w:u w:val="single"/>
          <w:lang w:val="pl"/>
        </w:rPr>
        <w:t xml:space="preserve"> przy pomocy rekomendowanych formatów</w:t>
      </w:r>
      <w:r w:rsidR="00427C43" w:rsidRPr="006B011B">
        <w:rPr>
          <w:rFonts w:asciiTheme="minorHAnsi" w:eastAsia="Calibri" w:hAnsiTheme="minorHAnsi" w:cstheme="minorHAnsi"/>
          <w:b/>
          <w:sz w:val="22"/>
          <w:szCs w:val="22"/>
          <w:u w:val="single"/>
          <w:lang w:val="pl"/>
        </w:rPr>
        <w:t>/programów</w:t>
      </w:r>
      <w:r w:rsidR="00376803" w:rsidRPr="006B011B">
        <w:rPr>
          <w:rFonts w:asciiTheme="minorHAnsi" w:eastAsia="Calibri" w:hAnsiTheme="minorHAnsi" w:cstheme="minorHAnsi"/>
          <w:b/>
          <w:sz w:val="22"/>
          <w:szCs w:val="22"/>
          <w:u w:val="single"/>
          <w:lang w:val="pl"/>
        </w:rPr>
        <w:t xml:space="preserve"> .zip lub .7Z.</w:t>
      </w:r>
      <w:r w:rsidR="00376803"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 xml:space="preserve"> </w:t>
      </w:r>
    </w:p>
    <w:p w14:paraId="0781B214" w14:textId="77777777" w:rsidR="00540AC0" w:rsidRPr="006B011B" w:rsidRDefault="00540AC0" w:rsidP="002F1B0F">
      <w:pPr>
        <w:numPr>
          <w:ilvl w:val="0"/>
          <w:numId w:val="23"/>
        </w:numPr>
        <w:spacing w:after="12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</w:t>
      </w:r>
      <w:r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>max 5MB.</w:t>
      </w:r>
    </w:p>
    <w:p w14:paraId="15996F1A" w14:textId="77777777" w:rsidR="00540AC0" w:rsidRPr="006B011B" w:rsidRDefault="00540AC0" w:rsidP="002F1B0F">
      <w:pPr>
        <w:numPr>
          <w:ilvl w:val="0"/>
          <w:numId w:val="23"/>
        </w:numPr>
        <w:spacing w:after="12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Ze względu na niskie ryzyko naruszenia integralności pliku oraz łatwiejszą weryfikację podpisu, zamawiający zaleca, w miarę możliwości, </w:t>
      </w:r>
      <w:r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 xml:space="preserve">przekonwertowanie plików składających się na ofertę na format .pdf  i opatrzenie ich podpisem kwalifikowanym PAdES. </w:t>
      </w:r>
    </w:p>
    <w:p w14:paraId="3A47F703" w14:textId="77777777" w:rsidR="00540AC0" w:rsidRPr="006B011B" w:rsidRDefault="00540AC0" w:rsidP="002F1B0F">
      <w:pPr>
        <w:numPr>
          <w:ilvl w:val="0"/>
          <w:numId w:val="23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lastRenderedPageBreak/>
        <w:t xml:space="preserve">Pliki w innych formatach niż PDF </w:t>
      </w:r>
      <w:r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>zaleca się opatrzyć zewnętrznym podpisem XAdES.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Wykonawca powinien pamiętać, aby plik z podpisem przekazywać łącznie z dokumentem podpisywanym.</w:t>
      </w:r>
    </w:p>
    <w:p w14:paraId="75DBFB43" w14:textId="77777777" w:rsidR="00540AC0" w:rsidRPr="006B011B" w:rsidRDefault="00540AC0" w:rsidP="002F1B0F">
      <w:pPr>
        <w:numPr>
          <w:ilvl w:val="0"/>
          <w:numId w:val="23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Zamawiający zaleca aby </w:t>
      </w:r>
      <w:r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>w przypadku podpisywania pliku przez kilka osób, stosować podpisy tego samego rodzaju.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Podpisywanie różnymi rodzajami podpisów np. osobistym i kwalifikowanym może doprowadzić do problemów w weryfikacji plików. </w:t>
      </w:r>
    </w:p>
    <w:p w14:paraId="13433CFE" w14:textId="77777777" w:rsidR="00540AC0" w:rsidRPr="006B011B" w:rsidRDefault="00540AC0" w:rsidP="002F1B0F">
      <w:pPr>
        <w:numPr>
          <w:ilvl w:val="0"/>
          <w:numId w:val="23"/>
        </w:numPr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Zamawiający zaleca, aby Wykonawca z odpowiednim wyprzedzeniem przetestował możliwość prawidłowego wykorzystania wybranej metody podpisania plików oferty.</w:t>
      </w:r>
    </w:p>
    <w:p w14:paraId="1587954C" w14:textId="77777777" w:rsidR="00540AC0" w:rsidRPr="006B011B" w:rsidRDefault="00540AC0" w:rsidP="002F1B0F">
      <w:pPr>
        <w:numPr>
          <w:ilvl w:val="0"/>
          <w:numId w:val="23"/>
        </w:numPr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Zaleca się, aby komunikacja z wykonawcami odbywała się tylko na Platformie za pośrednictwem formularza “Wyślij wiadomość do zamawiającego”, nie za pośrednictwem adresu email.</w:t>
      </w:r>
    </w:p>
    <w:p w14:paraId="0D7740DB" w14:textId="77777777" w:rsidR="00540AC0" w:rsidRPr="006B011B" w:rsidRDefault="00540AC0" w:rsidP="002F1B0F">
      <w:pPr>
        <w:numPr>
          <w:ilvl w:val="0"/>
          <w:numId w:val="23"/>
        </w:numPr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Osobą składającą ofertę powinna być osoba kontaktowa podawana w dokumentacji.</w:t>
      </w:r>
    </w:p>
    <w:p w14:paraId="32FFC689" w14:textId="23B2D9E7" w:rsidR="00540AC0" w:rsidRPr="006B011B" w:rsidRDefault="00540AC0" w:rsidP="002F1B0F">
      <w:pPr>
        <w:numPr>
          <w:ilvl w:val="0"/>
          <w:numId w:val="23"/>
        </w:numPr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</w:t>
      </w:r>
      <w:r w:rsidR="00AB64D7" w:rsidRPr="006B011B">
        <w:rPr>
          <w:rFonts w:asciiTheme="minorHAnsi" w:eastAsia="Calibri" w:hAnsiTheme="minorHAnsi" w:cstheme="minorHAnsi"/>
          <w:sz w:val="22"/>
          <w:szCs w:val="22"/>
          <w:lang w:val="pl"/>
        </w:rPr>
        <w:t>rminem składania ofert.</w:t>
      </w:r>
    </w:p>
    <w:p w14:paraId="1970395C" w14:textId="77777777" w:rsidR="00540AC0" w:rsidRPr="006B011B" w:rsidRDefault="00540AC0" w:rsidP="002F1B0F">
      <w:pPr>
        <w:numPr>
          <w:ilvl w:val="0"/>
          <w:numId w:val="23"/>
        </w:numPr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Podczas podpisywania plików zaleca się stosowanie algorytmu skrótu SHA2 zamiast SHA1.  </w:t>
      </w:r>
    </w:p>
    <w:p w14:paraId="01552BC2" w14:textId="77777777" w:rsidR="00540AC0" w:rsidRPr="006B011B" w:rsidRDefault="00540AC0" w:rsidP="002F1B0F">
      <w:pPr>
        <w:numPr>
          <w:ilvl w:val="0"/>
          <w:numId w:val="23"/>
        </w:numPr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Jeśli wykonawca pakuje dokumenty np. w plik ZIP zalecamy wcześniejsze podpisanie każdego ze skompresowanych plików. </w:t>
      </w:r>
    </w:p>
    <w:p w14:paraId="3B7C60D5" w14:textId="77777777" w:rsidR="00540AC0" w:rsidRPr="006B011B" w:rsidRDefault="00540AC0" w:rsidP="002F1B0F">
      <w:pPr>
        <w:numPr>
          <w:ilvl w:val="0"/>
          <w:numId w:val="23"/>
        </w:numPr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>Zamawiający rekomenduje wykorzystanie podpisu z kwalifikowanym znacznikiem czasu.</w:t>
      </w:r>
    </w:p>
    <w:p w14:paraId="57FCE4F2" w14:textId="5CD2C8B5" w:rsidR="002F1B0F" w:rsidRPr="002F1B0F" w:rsidRDefault="00540AC0" w:rsidP="002F1B0F">
      <w:pPr>
        <w:numPr>
          <w:ilvl w:val="0"/>
          <w:numId w:val="23"/>
        </w:numPr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Zamawiający zaleca aby </w:t>
      </w:r>
      <w:r w:rsidRPr="006B011B">
        <w:rPr>
          <w:rFonts w:asciiTheme="minorHAnsi" w:eastAsia="Calibri" w:hAnsiTheme="minorHAnsi" w:cstheme="minorHAnsi"/>
          <w:b/>
          <w:sz w:val="22"/>
          <w:szCs w:val="22"/>
          <w:lang w:val="pl"/>
        </w:rPr>
        <w:t>nie wprowadzać jakichkolwiek zmian w plikach po podpisaniu ich</w:t>
      </w:r>
      <w:r w:rsidRPr="006B011B">
        <w:rPr>
          <w:rFonts w:asciiTheme="minorHAnsi" w:eastAsia="Calibri" w:hAnsiTheme="minorHAnsi" w:cstheme="minorHAnsi"/>
          <w:sz w:val="22"/>
          <w:szCs w:val="22"/>
          <w:lang w:val="pl"/>
        </w:rPr>
        <w:t xml:space="preserve"> podpisem kwalifikowanym. Może to skutkować naruszeniem integralności plików co równoważne będzie z koniecznością o</w:t>
      </w:r>
      <w:r w:rsidR="00AB64D7" w:rsidRPr="006B011B">
        <w:rPr>
          <w:rFonts w:asciiTheme="minorHAnsi" w:eastAsia="Calibri" w:hAnsiTheme="minorHAnsi" w:cstheme="minorHAnsi"/>
          <w:sz w:val="22"/>
          <w:szCs w:val="22"/>
          <w:lang w:val="pl"/>
        </w:rPr>
        <w:t>drzucenia oferty.</w:t>
      </w:r>
    </w:p>
    <w:p w14:paraId="50697ED4" w14:textId="77777777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54" w:name="_Toc137824138"/>
      <w:bookmarkStart w:id="55" w:name="_Toc154823354"/>
      <w:bookmarkStart w:id="56" w:name="_Toc161806955"/>
      <w:bookmarkStart w:id="57" w:name="_Toc191867084"/>
      <w:bookmarkStart w:id="58" w:name="_Toc74298396"/>
      <w:r w:rsidRPr="006B011B">
        <w:rPr>
          <w:rFonts w:cstheme="minorHAnsi"/>
        </w:rPr>
        <w:t>Opis sposobu przygotowania ofert</w:t>
      </w:r>
      <w:bookmarkEnd w:id="54"/>
      <w:bookmarkEnd w:id="55"/>
      <w:bookmarkEnd w:id="56"/>
      <w:bookmarkEnd w:id="57"/>
      <w:r w:rsidR="00B136E9" w:rsidRPr="006B011B">
        <w:rPr>
          <w:rFonts w:cstheme="minorHAnsi"/>
        </w:rPr>
        <w:t xml:space="preserve"> i złożenia ofert</w:t>
      </w:r>
      <w:r w:rsidR="00912D6D" w:rsidRPr="006B011B">
        <w:rPr>
          <w:rFonts w:cstheme="minorHAnsi"/>
        </w:rPr>
        <w:t xml:space="preserve"> oraz wymagania formalne dotyczące składanych oświadczeń i dokumentów</w:t>
      </w:r>
      <w:bookmarkEnd w:id="58"/>
    </w:p>
    <w:p w14:paraId="0AACF5CE" w14:textId="2BF2A139" w:rsidR="006E1FAD" w:rsidRPr="006B011B" w:rsidRDefault="006E1FAD" w:rsidP="002F1B0F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Wykonawca może złożyć </w:t>
      </w:r>
      <w:r w:rsidRPr="006B011B">
        <w:rPr>
          <w:rFonts w:asciiTheme="minorHAnsi" w:hAnsiTheme="minorHAnsi" w:cstheme="minorHAnsi"/>
          <w:u w:val="single"/>
        </w:rPr>
        <w:t>tylko jedną ofertę</w:t>
      </w:r>
      <w:r w:rsidRPr="006B011B">
        <w:rPr>
          <w:rFonts w:asciiTheme="minorHAnsi" w:hAnsiTheme="minorHAnsi" w:cstheme="minorHAnsi"/>
        </w:rPr>
        <w:t>.</w:t>
      </w:r>
    </w:p>
    <w:p w14:paraId="330D6047" w14:textId="04F584F9" w:rsidR="005619F9" w:rsidRPr="006B011B" w:rsidRDefault="005619F9" w:rsidP="002F1B0F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Zamawiający </w:t>
      </w:r>
      <w:r w:rsidRPr="006B011B">
        <w:rPr>
          <w:rFonts w:asciiTheme="minorHAnsi" w:hAnsiTheme="minorHAnsi" w:cstheme="minorHAnsi"/>
          <w:u w:val="single"/>
        </w:rPr>
        <w:t>nie dopuszcza</w:t>
      </w:r>
      <w:r w:rsidRPr="006B011B">
        <w:rPr>
          <w:rFonts w:asciiTheme="minorHAnsi" w:hAnsiTheme="minorHAnsi" w:cstheme="minorHAnsi"/>
        </w:rPr>
        <w:t xml:space="preserve"> składania ofert wariantowych.</w:t>
      </w:r>
    </w:p>
    <w:p w14:paraId="16F836D3" w14:textId="2BC4E128" w:rsidR="005619F9" w:rsidRPr="006B011B" w:rsidRDefault="005619F9" w:rsidP="002F1B0F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Zamawiający </w:t>
      </w:r>
      <w:r w:rsidRPr="006B011B">
        <w:rPr>
          <w:rFonts w:asciiTheme="minorHAnsi" w:hAnsiTheme="minorHAnsi" w:cstheme="minorHAnsi"/>
          <w:u w:val="single"/>
        </w:rPr>
        <w:t>nie dopuszcza</w:t>
      </w:r>
      <w:r w:rsidRPr="006B011B">
        <w:rPr>
          <w:rFonts w:asciiTheme="minorHAnsi" w:hAnsiTheme="minorHAnsi" w:cstheme="minorHAnsi"/>
        </w:rPr>
        <w:t xml:space="preserve"> składania ofert częściowych.</w:t>
      </w:r>
    </w:p>
    <w:p w14:paraId="7A335CFC" w14:textId="3CA7CD02" w:rsidR="00D84FD0" w:rsidRPr="006B011B" w:rsidRDefault="004F4F46" w:rsidP="002F1B0F">
      <w:pPr>
        <w:pStyle w:val="Akapitzlis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Treść oferty musi odpowiadać treści </w:t>
      </w:r>
      <w:r w:rsidR="008D0AE6" w:rsidRPr="006B011B">
        <w:rPr>
          <w:rFonts w:asciiTheme="minorHAnsi" w:hAnsiTheme="minorHAnsi" w:cstheme="minorHAnsi"/>
        </w:rPr>
        <w:t>SWZ</w:t>
      </w:r>
      <w:r w:rsidRPr="006B011B">
        <w:rPr>
          <w:rFonts w:asciiTheme="minorHAnsi" w:hAnsiTheme="minorHAnsi" w:cstheme="minorHAnsi"/>
        </w:rPr>
        <w:t xml:space="preserve">. </w:t>
      </w:r>
      <w:r w:rsidR="00703F08" w:rsidRPr="006B011B">
        <w:rPr>
          <w:rFonts w:asciiTheme="minorHAnsi" w:hAnsiTheme="minorHAnsi" w:cstheme="minorHAnsi"/>
        </w:rPr>
        <w:t xml:space="preserve"> </w:t>
      </w:r>
    </w:p>
    <w:p w14:paraId="1F8324D0" w14:textId="28CBF1F1" w:rsidR="00703F08" w:rsidRPr="00E1014D" w:rsidRDefault="00E97876" w:rsidP="002F1B0F">
      <w:pPr>
        <w:pStyle w:val="Akapitzlis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u w:val="single"/>
        </w:rPr>
      </w:pPr>
      <w:r w:rsidRPr="00E1014D">
        <w:rPr>
          <w:rFonts w:asciiTheme="minorHAnsi" w:hAnsiTheme="minorHAnsi" w:cstheme="minorHAnsi"/>
          <w:u w:val="single"/>
        </w:rPr>
        <w:t>Na ofertę</w:t>
      </w:r>
      <w:r w:rsidR="0065693B" w:rsidRPr="00E1014D">
        <w:rPr>
          <w:rFonts w:asciiTheme="minorHAnsi" w:hAnsiTheme="minorHAnsi" w:cstheme="minorHAnsi"/>
          <w:u w:val="single"/>
        </w:rPr>
        <w:t xml:space="preserve"> Wykonawcy</w:t>
      </w:r>
      <w:r w:rsidRPr="00E1014D">
        <w:rPr>
          <w:rFonts w:asciiTheme="minorHAnsi" w:hAnsiTheme="minorHAnsi" w:cstheme="minorHAnsi"/>
          <w:u w:val="single"/>
        </w:rPr>
        <w:t xml:space="preserve"> powinny składać się </w:t>
      </w:r>
      <w:r w:rsidR="00703F08" w:rsidRPr="00E1014D">
        <w:rPr>
          <w:rFonts w:asciiTheme="minorHAnsi" w:hAnsiTheme="minorHAnsi" w:cstheme="minorHAnsi"/>
          <w:u w:val="single"/>
        </w:rPr>
        <w:t>następujące dokumenty:</w:t>
      </w:r>
    </w:p>
    <w:p w14:paraId="0527FD62" w14:textId="110B7556" w:rsidR="008655D1" w:rsidRPr="006B011B" w:rsidRDefault="00540AC0" w:rsidP="002F1B0F">
      <w:pPr>
        <w:pStyle w:val="Akapitzlist"/>
        <w:numPr>
          <w:ilvl w:val="1"/>
          <w:numId w:val="17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6B011B">
        <w:rPr>
          <w:rFonts w:asciiTheme="minorHAnsi" w:hAnsiTheme="minorHAnsi" w:cstheme="minorHAnsi"/>
        </w:rPr>
        <w:t>Formularz oferty</w:t>
      </w:r>
      <w:r w:rsidR="00E1014D">
        <w:rPr>
          <w:rFonts w:asciiTheme="minorHAnsi" w:hAnsiTheme="minorHAnsi" w:cstheme="minorHAnsi"/>
        </w:rPr>
        <w:t xml:space="preserve"> – </w:t>
      </w:r>
      <w:r w:rsidR="00E1014D" w:rsidRPr="00E1014D">
        <w:rPr>
          <w:rFonts w:asciiTheme="minorHAnsi" w:hAnsiTheme="minorHAnsi" w:cstheme="minorHAnsi"/>
          <w:b/>
        </w:rPr>
        <w:t>z</w:t>
      </w:r>
      <w:r w:rsidR="00CC1855" w:rsidRPr="006B011B">
        <w:rPr>
          <w:rFonts w:asciiTheme="minorHAnsi" w:hAnsiTheme="minorHAnsi" w:cstheme="minorHAnsi"/>
          <w:b/>
          <w:bCs/>
        </w:rPr>
        <w:t>ałącznik nr 1</w:t>
      </w:r>
      <w:r w:rsidR="008655D1" w:rsidRPr="006B011B">
        <w:rPr>
          <w:rFonts w:asciiTheme="minorHAnsi" w:hAnsiTheme="minorHAnsi" w:cstheme="minorHAnsi"/>
          <w:b/>
          <w:bCs/>
        </w:rPr>
        <w:t xml:space="preserve"> do </w:t>
      </w:r>
      <w:r w:rsidR="008D0AE6" w:rsidRPr="006B011B">
        <w:rPr>
          <w:rFonts w:asciiTheme="minorHAnsi" w:hAnsiTheme="minorHAnsi" w:cstheme="minorHAnsi"/>
          <w:b/>
          <w:bCs/>
        </w:rPr>
        <w:t>SWZ</w:t>
      </w:r>
      <w:r w:rsidR="008655D1" w:rsidRPr="006B011B">
        <w:rPr>
          <w:rFonts w:asciiTheme="minorHAnsi" w:hAnsiTheme="minorHAnsi" w:cstheme="minorHAnsi"/>
          <w:b/>
          <w:bCs/>
        </w:rPr>
        <w:t>;</w:t>
      </w:r>
    </w:p>
    <w:p w14:paraId="590BD6A3" w14:textId="7EB7F570" w:rsidR="008655D1" w:rsidRPr="006B011B" w:rsidRDefault="008655D1" w:rsidP="002F1B0F">
      <w:pPr>
        <w:pStyle w:val="Akapitzlist"/>
        <w:numPr>
          <w:ilvl w:val="1"/>
          <w:numId w:val="17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6B011B">
        <w:rPr>
          <w:rFonts w:asciiTheme="minorHAnsi" w:hAnsiTheme="minorHAnsi" w:cstheme="minorHAnsi"/>
        </w:rPr>
        <w:t xml:space="preserve">Oświadczenie </w:t>
      </w:r>
      <w:r w:rsidR="00E1014D">
        <w:rPr>
          <w:rFonts w:asciiTheme="minorHAnsi" w:hAnsiTheme="minorHAnsi" w:cstheme="minorHAnsi"/>
        </w:rPr>
        <w:t xml:space="preserve">Wykonawcy </w:t>
      </w:r>
      <w:r w:rsidR="00FB3471" w:rsidRPr="006B011B">
        <w:rPr>
          <w:rFonts w:asciiTheme="minorHAnsi" w:hAnsiTheme="minorHAnsi" w:cstheme="minorHAnsi"/>
        </w:rPr>
        <w:t>wskazane w R</w:t>
      </w:r>
      <w:r w:rsidR="00B0415E" w:rsidRPr="006B011B">
        <w:rPr>
          <w:rFonts w:asciiTheme="minorHAnsi" w:hAnsiTheme="minorHAnsi" w:cstheme="minorHAnsi"/>
        </w:rPr>
        <w:t>ozdziale 7</w:t>
      </w:r>
      <w:r w:rsidR="00FB3471" w:rsidRPr="006B011B">
        <w:rPr>
          <w:rFonts w:asciiTheme="minorHAnsi" w:hAnsiTheme="minorHAnsi" w:cstheme="minorHAnsi"/>
        </w:rPr>
        <w:t xml:space="preserve"> ust.</w:t>
      </w:r>
      <w:r w:rsidR="00E97876" w:rsidRPr="006B011B">
        <w:rPr>
          <w:rFonts w:asciiTheme="minorHAnsi" w:hAnsiTheme="minorHAnsi" w:cstheme="minorHAnsi"/>
        </w:rPr>
        <w:t xml:space="preserve"> 1 SWZ</w:t>
      </w:r>
      <w:r w:rsidR="00E1014D">
        <w:rPr>
          <w:rFonts w:asciiTheme="minorHAnsi" w:hAnsiTheme="minorHAnsi" w:cstheme="minorHAnsi"/>
        </w:rPr>
        <w:t xml:space="preserve"> – </w:t>
      </w:r>
      <w:r w:rsidR="00E1014D" w:rsidRPr="00E1014D">
        <w:rPr>
          <w:rFonts w:asciiTheme="minorHAnsi" w:hAnsiTheme="minorHAnsi" w:cstheme="minorHAnsi"/>
          <w:b/>
        </w:rPr>
        <w:t>z</w:t>
      </w:r>
      <w:r w:rsidR="00CC1855" w:rsidRPr="006B011B">
        <w:rPr>
          <w:rFonts w:asciiTheme="minorHAnsi" w:hAnsiTheme="minorHAnsi" w:cstheme="minorHAnsi"/>
          <w:b/>
          <w:bCs/>
        </w:rPr>
        <w:t>ałącznik Nr 2</w:t>
      </w:r>
      <w:r w:rsidRPr="006B011B">
        <w:rPr>
          <w:rFonts w:asciiTheme="minorHAnsi" w:hAnsiTheme="minorHAnsi" w:cstheme="minorHAnsi"/>
          <w:b/>
          <w:bCs/>
        </w:rPr>
        <w:t xml:space="preserve"> do </w:t>
      </w:r>
      <w:r w:rsidR="008D0AE6" w:rsidRPr="006B011B">
        <w:rPr>
          <w:rFonts w:asciiTheme="minorHAnsi" w:hAnsiTheme="minorHAnsi" w:cstheme="minorHAnsi"/>
          <w:b/>
          <w:bCs/>
        </w:rPr>
        <w:t>SWZ</w:t>
      </w:r>
      <w:r w:rsidRPr="006B011B">
        <w:rPr>
          <w:rFonts w:asciiTheme="minorHAnsi" w:hAnsiTheme="minorHAnsi" w:cstheme="minorHAnsi"/>
          <w:b/>
          <w:bCs/>
        </w:rPr>
        <w:t>;</w:t>
      </w:r>
    </w:p>
    <w:p w14:paraId="0C709ED2" w14:textId="1938F40D" w:rsidR="00E1014D" w:rsidRDefault="00E1014D" w:rsidP="002F1B0F">
      <w:pPr>
        <w:pStyle w:val="Akapitzlist"/>
        <w:numPr>
          <w:ilvl w:val="1"/>
          <w:numId w:val="17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sankcyjne wskazane w Rozdziale 7 ust. 4 pkt 2 SWZ – </w:t>
      </w:r>
      <w:r w:rsidRPr="00E1014D">
        <w:rPr>
          <w:rFonts w:asciiTheme="minorHAnsi" w:hAnsiTheme="minorHAnsi" w:cstheme="minorHAnsi"/>
          <w:b/>
        </w:rPr>
        <w:t>załącznik nr 3 do SWZ</w:t>
      </w:r>
      <w:r>
        <w:rPr>
          <w:rFonts w:asciiTheme="minorHAnsi" w:hAnsiTheme="minorHAnsi" w:cstheme="minorHAnsi"/>
          <w:b/>
        </w:rPr>
        <w:t>;</w:t>
      </w:r>
    </w:p>
    <w:p w14:paraId="38F76014" w14:textId="61F5B5F1" w:rsidR="00E1014D" w:rsidRDefault="00E1014D" w:rsidP="002F1B0F">
      <w:pPr>
        <w:pStyle w:val="Akapitzlist"/>
        <w:numPr>
          <w:ilvl w:val="1"/>
          <w:numId w:val="17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Wykonawców wspólnie ubiegających się o zamówienie wskazane w Rozdziale 7 ust. 4 pkt 3 SWZ</w:t>
      </w:r>
      <w:r w:rsidR="009B7D77">
        <w:rPr>
          <w:rFonts w:asciiTheme="minorHAnsi" w:hAnsiTheme="minorHAnsi" w:cstheme="minorHAnsi"/>
        </w:rPr>
        <w:t xml:space="preserve"> – </w:t>
      </w:r>
      <w:r w:rsidR="009B7D77" w:rsidRPr="009B7D77">
        <w:rPr>
          <w:rFonts w:asciiTheme="minorHAnsi" w:hAnsiTheme="minorHAnsi" w:cstheme="minorHAnsi"/>
          <w:b/>
        </w:rPr>
        <w:t>załącznik nr 4 do SWZ</w:t>
      </w:r>
      <w:r w:rsidR="009B7D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E1014D">
        <w:rPr>
          <w:rFonts w:asciiTheme="minorHAnsi" w:hAnsiTheme="minorHAnsi" w:cstheme="minorHAnsi"/>
          <w:i/>
        </w:rPr>
        <w:t>jeśli dotyczy</w:t>
      </w:r>
      <w:r>
        <w:rPr>
          <w:rFonts w:asciiTheme="minorHAnsi" w:hAnsiTheme="minorHAnsi" w:cstheme="minorHAnsi"/>
        </w:rPr>
        <w:t>);</w:t>
      </w:r>
    </w:p>
    <w:p w14:paraId="41FD8D43" w14:textId="2BE3335C" w:rsidR="009B7D77" w:rsidRPr="006B011B" w:rsidRDefault="009B7D77" w:rsidP="009B7D77">
      <w:pPr>
        <w:pStyle w:val="Akapitzlist"/>
        <w:numPr>
          <w:ilvl w:val="1"/>
          <w:numId w:val="17"/>
        </w:numPr>
        <w:spacing w:after="60"/>
        <w:contextualSpacing w:val="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Zobowiązanie podmiotu trzeciego</w:t>
      </w:r>
      <w:r>
        <w:rPr>
          <w:rFonts w:asciiTheme="minorHAnsi" w:hAnsiTheme="minorHAnsi" w:cstheme="minorHAnsi"/>
        </w:rPr>
        <w:t xml:space="preserve"> – </w:t>
      </w:r>
      <w:r w:rsidRPr="009B7D77">
        <w:rPr>
          <w:rFonts w:asciiTheme="minorHAnsi" w:hAnsiTheme="minorHAnsi" w:cstheme="minorHAnsi"/>
          <w:b/>
        </w:rPr>
        <w:t>z</w:t>
      </w:r>
      <w:r w:rsidRPr="006B011B">
        <w:rPr>
          <w:rFonts w:asciiTheme="minorHAnsi" w:hAnsiTheme="minorHAnsi" w:cstheme="minorHAnsi"/>
          <w:b/>
        </w:rPr>
        <w:t>ałącznik nr 5 do SWZ</w:t>
      </w:r>
      <w:r w:rsidRPr="006B011B">
        <w:rPr>
          <w:rFonts w:asciiTheme="minorHAnsi" w:hAnsiTheme="minorHAnsi" w:cstheme="minorHAnsi"/>
        </w:rPr>
        <w:t xml:space="preserve"> </w:t>
      </w:r>
      <w:r w:rsidRPr="006B011B">
        <w:rPr>
          <w:rFonts w:asciiTheme="minorHAnsi" w:hAnsiTheme="minorHAnsi" w:cstheme="minorHAnsi"/>
          <w:i/>
        </w:rPr>
        <w:t>(jeśli dotyczy);</w:t>
      </w:r>
    </w:p>
    <w:p w14:paraId="363606C7" w14:textId="22EF8CD4" w:rsidR="008655D1" w:rsidRPr="006B011B" w:rsidRDefault="00B11891" w:rsidP="002F1B0F">
      <w:pPr>
        <w:pStyle w:val="Akapitzlist"/>
        <w:numPr>
          <w:ilvl w:val="1"/>
          <w:numId w:val="17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Dokumenty, z których wynika prawo do podpisania oferty; odpowiednie pełnomocnictwa </w:t>
      </w:r>
      <w:r w:rsidR="008655D1" w:rsidRPr="006B011B">
        <w:rPr>
          <w:rFonts w:asciiTheme="minorHAnsi" w:hAnsiTheme="minorHAnsi" w:cstheme="minorHAnsi"/>
        </w:rPr>
        <w:t>(w przypadku</w:t>
      </w:r>
      <w:r w:rsidR="008B2EBB" w:rsidRPr="006B011B">
        <w:rPr>
          <w:rFonts w:asciiTheme="minorHAnsi" w:hAnsiTheme="minorHAnsi" w:cstheme="minorHAnsi"/>
        </w:rPr>
        <w:t>,</w:t>
      </w:r>
      <w:r w:rsidR="008655D1" w:rsidRPr="006B011B">
        <w:rPr>
          <w:rFonts w:asciiTheme="minorHAnsi" w:hAnsiTheme="minorHAnsi" w:cstheme="minorHAnsi"/>
        </w:rPr>
        <w:t xml:space="preserve"> gdy dotyczy)</w:t>
      </w:r>
      <w:r w:rsidR="009B7D77">
        <w:rPr>
          <w:rFonts w:asciiTheme="minorHAnsi" w:hAnsiTheme="minorHAnsi" w:cstheme="minorHAnsi"/>
        </w:rPr>
        <w:t>.</w:t>
      </w:r>
    </w:p>
    <w:p w14:paraId="01D40E63" w14:textId="00BAA185" w:rsidR="008219F5" w:rsidRPr="006B011B" w:rsidRDefault="008219F5" w:rsidP="002F1B0F">
      <w:pPr>
        <w:pStyle w:val="Akapitzlist"/>
        <w:numPr>
          <w:ilvl w:val="0"/>
          <w:numId w:val="27"/>
        </w:numPr>
        <w:spacing w:after="60"/>
        <w:jc w:val="both"/>
        <w:rPr>
          <w:rFonts w:asciiTheme="minorHAnsi" w:hAnsiTheme="minorHAnsi" w:cstheme="minorHAnsi"/>
          <w:b/>
        </w:rPr>
      </w:pPr>
      <w:r w:rsidRPr="006B011B">
        <w:rPr>
          <w:rFonts w:asciiTheme="minorHAnsi" w:hAnsiTheme="minorHAnsi" w:cstheme="minorHAnsi"/>
          <w:b/>
        </w:rPr>
        <w:t xml:space="preserve">Wykonawca składa ofertę, za pośrednictwem Formularza składania oferty dostępnego na </w:t>
      </w:r>
      <w:hyperlink r:id="rId28" w:history="1">
        <w:r w:rsidRPr="006B011B">
          <w:rPr>
            <w:rStyle w:val="Hipercze"/>
            <w:rFonts w:asciiTheme="minorHAnsi" w:hAnsiTheme="minorHAnsi" w:cstheme="minorHAnsi"/>
            <w:b/>
          </w:rPr>
          <w:t>https://platformazakupowa.pl/pn/powiatwolowski</w:t>
        </w:r>
      </w:hyperlink>
      <w:r w:rsidRPr="006B011B">
        <w:rPr>
          <w:rFonts w:asciiTheme="minorHAnsi" w:hAnsiTheme="minorHAnsi" w:cstheme="minorHAnsi"/>
          <w:b/>
        </w:rPr>
        <w:t xml:space="preserve"> w konkretnym postępowaniu w sprawie udzielenia zamówienia publicznego.</w:t>
      </w:r>
    </w:p>
    <w:p w14:paraId="7471DBD6" w14:textId="622C6B90" w:rsidR="00203BFE" w:rsidRPr="006B011B" w:rsidRDefault="00203BFE" w:rsidP="002F1B0F">
      <w:pPr>
        <w:pStyle w:val="Akapitzlist"/>
        <w:numPr>
          <w:ilvl w:val="0"/>
          <w:numId w:val="28"/>
        </w:numPr>
        <w:spacing w:after="60"/>
        <w:jc w:val="both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6B011B">
        <w:rPr>
          <w:rFonts w:asciiTheme="minorHAnsi" w:eastAsiaTheme="minorHAnsi" w:hAnsiTheme="minorHAnsi" w:cstheme="minorHAnsi"/>
          <w:color w:val="000000" w:themeColor="text1"/>
        </w:rPr>
        <w:t xml:space="preserve">Pełnomocnictwo do złożenia oferty musi być złożone w oryginale w takiej samej formie, jak składana oferta (tj. w formie elektronicznej podpisanej kwalifikowanym podpisem elektronicznym lub w postaci elektronicznej opatrzonej podpisem zaufanym lub podpisem osobistym).Dopuszcza się także złożenie elektronicznej kopii (skanu) pełnomocnictwa sporządzonego uprzednio w formie pisemnej, w formie </w:t>
      </w:r>
      <w:r w:rsidRPr="006B011B">
        <w:rPr>
          <w:rFonts w:asciiTheme="minorHAnsi" w:eastAsiaTheme="minorHAnsi" w:hAnsiTheme="minorHAnsi" w:cstheme="minorHAnsi"/>
          <w:color w:val="000000" w:themeColor="text1"/>
        </w:rPr>
        <w:lastRenderedPageBreak/>
        <w:t xml:space="preserve">elektronicznego  poświadczenia sporządzonego stosownie do art. 97 § 2 ustawy z dnia 14.02.1991r.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6B011B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Elektroniczna kopia pełnomocnictwa </w:t>
      </w:r>
      <w:r w:rsidRPr="006B011B">
        <w:rPr>
          <w:rFonts w:asciiTheme="minorHAnsi" w:eastAsiaTheme="minorHAnsi" w:hAnsiTheme="minorHAnsi" w:cstheme="minorHAnsi"/>
          <w:b/>
          <w:bCs/>
          <w:color w:val="000000" w:themeColor="text1"/>
          <w:u w:val="single"/>
        </w:rPr>
        <w:t>nie może</w:t>
      </w:r>
      <w:r w:rsidRPr="006B011B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być uwierzytelniona przez upełnomocnionego.</w:t>
      </w:r>
    </w:p>
    <w:p w14:paraId="63ABB067" w14:textId="03B02A36" w:rsidR="00B6362E" w:rsidRPr="006B011B" w:rsidRDefault="00B6362E" w:rsidP="002F1B0F">
      <w:pPr>
        <w:pStyle w:val="Akapitzlist"/>
        <w:numPr>
          <w:ilvl w:val="0"/>
          <w:numId w:val="28"/>
        </w:numPr>
        <w:spacing w:after="60"/>
        <w:jc w:val="both"/>
        <w:rPr>
          <w:rFonts w:asciiTheme="minorHAnsi" w:eastAsiaTheme="minorHAnsi" w:hAnsiTheme="minorHAnsi" w:cstheme="minorHAnsi"/>
        </w:rPr>
      </w:pPr>
      <w:r w:rsidRPr="006B011B">
        <w:rPr>
          <w:rFonts w:asciiTheme="minorHAnsi" w:eastAsiaTheme="minorHAnsi" w:hAnsiTheme="minorHAnsi" w:cstheme="minorHAnsi"/>
        </w:rPr>
        <w:t>Oferta składan</w:t>
      </w:r>
      <w:r w:rsidR="009B7D77">
        <w:rPr>
          <w:rFonts w:asciiTheme="minorHAnsi" w:eastAsiaTheme="minorHAnsi" w:hAnsiTheme="minorHAnsi" w:cstheme="minorHAnsi"/>
        </w:rPr>
        <w:t>a</w:t>
      </w:r>
      <w:r w:rsidRPr="006B011B">
        <w:rPr>
          <w:rFonts w:asciiTheme="minorHAnsi" w:eastAsiaTheme="minorHAnsi" w:hAnsiTheme="minorHAnsi" w:cstheme="minorHAnsi"/>
        </w:rPr>
        <w:t xml:space="preserve"> elektronicznie mus</w:t>
      </w:r>
      <w:r w:rsidR="009B7D77">
        <w:rPr>
          <w:rFonts w:asciiTheme="minorHAnsi" w:eastAsiaTheme="minorHAnsi" w:hAnsiTheme="minorHAnsi" w:cstheme="minorHAnsi"/>
        </w:rPr>
        <w:t>i</w:t>
      </w:r>
      <w:r w:rsidRPr="006B011B">
        <w:rPr>
          <w:rFonts w:asciiTheme="minorHAnsi" w:eastAsiaTheme="minorHAnsi" w:hAnsiTheme="minorHAnsi" w:cstheme="minorHAnsi"/>
        </w:rPr>
        <w:t xml:space="preserve"> zostać podpisan</w:t>
      </w:r>
      <w:r w:rsidR="009B7D77">
        <w:rPr>
          <w:rFonts w:asciiTheme="minorHAnsi" w:eastAsiaTheme="minorHAnsi" w:hAnsiTheme="minorHAnsi" w:cstheme="minorHAnsi"/>
        </w:rPr>
        <w:t>a</w:t>
      </w:r>
      <w:r w:rsidR="00ED7E30" w:rsidRPr="006B011B">
        <w:rPr>
          <w:rFonts w:asciiTheme="minorHAnsi" w:eastAsiaTheme="minorHAnsi" w:hAnsiTheme="minorHAnsi" w:cstheme="minorHAnsi"/>
        </w:rPr>
        <w:t xml:space="preserve"> </w:t>
      </w:r>
      <w:r w:rsidRPr="006B011B">
        <w:rPr>
          <w:rFonts w:asciiTheme="minorHAnsi" w:eastAsiaTheme="minorHAnsi" w:hAnsiTheme="minorHAnsi" w:cstheme="minorHAnsi"/>
        </w:rPr>
        <w:t>elektronicznym kwalifikowanym podpisem lub podpisem zaufanym lub podpisem osobistym. W procesie składania oferty</w:t>
      </w:r>
      <w:r w:rsidR="00ED7E30" w:rsidRPr="006B011B">
        <w:rPr>
          <w:rFonts w:asciiTheme="minorHAnsi" w:eastAsiaTheme="minorHAnsi" w:hAnsiTheme="minorHAnsi" w:cstheme="minorHAnsi"/>
        </w:rPr>
        <w:t xml:space="preserve"> </w:t>
      </w:r>
      <w:r w:rsidRPr="006B011B">
        <w:rPr>
          <w:rFonts w:asciiTheme="minorHAnsi" w:eastAsiaTheme="minorHAnsi" w:hAnsiTheme="minorHAnsi" w:cstheme="minorHAnsi"/>
        </w:rPr>
        <w:t xml:space="preserve"> na platformie,  kwalifikowany podpis elektroniczny wykonawca składa bezpośrednio na dokumencie, który następnie przesyła do systemu  (opcja rekomendowana przez </w:t>
      </w:r>
      <w:r w:rsidR="00B16886" w:rsidRPr="006B011B">
        <w:rPr>
          <w:rFonts w:asciiTheme="minorHAnsi" w:eastAsiaTheme="minorHAnsi" w:hAnsiTheme="minorHAnsi" w:cstheme="minorHAnsi"/>
          <w:u w:val="single"/>
        </w:rPr>
        <w:t>platformazakupowa.pl)</w:t>
      </w:r>
      <w:r w:rsidR="00ED7E30" w:rsidRPr="006B011B">
        <w:rPr>
          <w:rFonts w:asciiTheme="minorHAnsi" w:hAnsiTheme="minorHAnsi" w:cstheme="minorHAnsi"/>
        </w:rPr>
        <w:t xml:space="preserve"> </w:t>
      </w:r>
      <w:r w:rsidR="00ED7E30" w:rsidRPr="006B011B">
        <w:rPr>
          <w:rFonts w:asciiTheme="minorHAnsi" w:eastAsiaTheme="minorHAnsi" w:hAnsiTheme="minorHAnsi" w:cstheme="minorHAnsi"/>
        </w:rPr>
        <w:t>oraz dodatkowo dla całego pakietu dokumentów w kroku 2 Formularza składania oferty (po kliknięciu w przycisk Przejdź do podsumowania).</w:t>
      </w:r>
    </w:p>
    <w:p w14:paraId="4C9B43D2" w14:textId="0823EAF3" w:rsidR="00B6362E" w:rsidRPr="006B011B" w:rsidRDefault="00B6362E" w:rsidP="002F1B0F">
      <w:pPr>
        <w:numPr>
          <w:ilvl w:val="0"/>
          <w:numId w:val="28"/>
        </w:numPr>
        <w:autoSpaceDN w:val="0"/>
        <w:spacing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="00ED7E30"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85B869" w14:textId="77777777" w:rsidR="00B6362E" w:rsidRPr="006B011B" w:rsidRDefault="00B6362E" w:rsidP="002F1B0F">
      <w:pPr>
        <w:numPr>
          <w:ilvl w:val="0"/>
          <w:numId w:val="28"/>
        </w:numPr>
        <w:autoSpaceDN w:val="0"/>
        <w:spacing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powinna być:</w:t>
      </w:r>
    </w:p>
    <w:p w14:paraId="54008E47" w14:textId="77777777" w:rsidR="00B6362E" w:rsidRPr="006B011B" w:rsidRDefault="00B6362E" w:rsidP="002F1B0F">
      <w:pPr>
        <w:pStyle w:val="Akapitzlist"/>
        <w:numPr>
          <w:ilvl w:val="0"/>
          <w:numId w:val="25"/>
        </w:numPr>
        <w:autoSpaceDN w:val="0"/>
        <w:spacing w:after="60"/>
        <w:contextualSpacing w:val="0"/>
        <w:jc w:val="both"/>
        <w:rPr>
          <w:rFonts w:asciiTheme="minorHAnsi" w:eastAsiaTheme="minorHAnsi" w:hAnsiTheme="minorHAnsi" w:cstheme="minorHAnsi"/>
        </w:rPr>
      </w:pPr>
      <w:r w:rsidRPr="006B011B">
        <w:rPr>
          <w:rFonts w:asciiTheme="minorHAnsi" w:eastAsiaTheme="minorHAnsi" w:hAnsiTheme="minorHAnsi" w:cstheme="minorHAnsi"/>
        </w:rPr>
        <w:t>sporządzona na podstawie załączników niniejszej SWZ w języku polskim,</w:t>
      </w:r>
    </w:p>
    <w:p w14:paraId="345F16A1" w14:textId="348B7520" w:rsidR="00B6362E" w:rsidRPr="006B011B" w:rsidRDefault="00B6362E" w:rsidP="002F1B0F">
      <w:pPr>
        <w:pStyle w:val="Akapitzlist"/>
        <w:numPr>
          <w:ilvl w:val="0"/>
          <w:numId w:val="25"/>
        </w:numPr>
        <w:autoSpaceDN w:val="0"/>
        <w:spacing w:after="60"/>
        <w:contextualSpacing w:val="0"/>
        <w:jc w:val="both"/>
        <w:rPr>
          <w:rFonts w:asciiTheme="minorHAnsi" w:eastAsiaTheme="minorHAnsi" w:hAnsiTheme="minorHAnsi" w:cstheme="minorHAnsi"/>
        </w:rPr>
      </w:pPr>
      <w:r w:rsidRPr="006B011B">
        <w:rPr>
          <w:rFonts w:asciiTheme="minorHAnsi" w:eastAsiaTheme="minorHAnsi" w:hAnsiTheme="minorHAnsi" w:cstheme="minorHAnsi"/>
        </w:rPr>
        <w:t>złożona przy użyciu środków komunikacji elektronicznej tzn. za pośrednictwem platformazakup</w:t>
      </w:r>
      <w:r w:rsidR="00FE168D" w:rsidRPr="006B011B">
        <w:rPr>
          <w:rFonts w:asciiTheme="minorHAnsi" w:eastAsiaTheme="minorHAnsi" w:hAnsiTheme="minorHAnsi" w:cstheme="minorHAnsi"/>
        </w:rPr>
        <w:t>owa.pl,</w:t>
      </w:r>
    </w:p>
    <w:p w14:paraId="30D81CB2" w14:textId="5474E85C" w:rsidR="00B6362E" w:rsidRPr="006B011B" w:rsidRDefault="00B6362E" w:rsidP="002F1B0F">
      <w:pPr>
        <w:pStyle w:val="Akapitzlist"/>
        <w:numPr>
          <w:ilvl w:val="0"/>
          <w:numId w:val="25"/>
        </w:numPr>
        <w:autoSpaceDN w:val="0"/>
        <w:spacing w:after="60"/>
        <w:contextualSpacing w:val="0"/>
        <w:jc w:val="both"/>
        <w:rPr>
          <w:rFonts w:asciiTheme="minorHAnsi" w:eastAsiaTheme="minorHAnsi" w:hAnsiTheme="minorHAnsi" w:cstheme="minorHAnsi"/>
        </w:rPr>
      </w:pPr>
      <w:r w:rsidRPr="006B011B">
        <w:rPr>
          <w:rFonts w:asciiTheme="minorHAnsi" w:eastAsiaTheme="minorHAnsi" w:hAnsiTheme="minorHAnsi" w:cstheme="minorHAnsi"/>
        </w:rPr>
        <w:t>podpisana kwalifikowanym podpisem elektronicznym lub podpisem zaufanym lub podpisem osobistym przez osobę/osoby upoważnioną/upoważnione.</w:t>
      </w:r>
    </w:p>
    <w:p w14:paraId="6DD1B5DF" w14:textId="77777777" w:rsidR="00B6362E" w:rsidRPr="006B011B" w:rsidRDefault="00B6362E" w:rsidP="002F1B0F">
      <w:pPr>
        <w:numPr>
          <w:ilvl w:val="0"/>
          <w:numId w:val="28"/>
        </w:numPr>
        <w:autoSpaceDN w:val="0"/>
        <w:spacing w:after="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13B2AB8" w14:textId="77777777" w:rsidR="00B6362E" w:rsidRPr="006B011B" w:rsidRDefault="00B6362E" w:rsidP="002F1B0F">
      <w:pPr>
        <w:numPr>
          <w:ilvl w:val="0"/>
          <w:numId w:val="28"/>
        </w:numPr>
        <w:autoSpaceDN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75E28E50" w14:textId="77777777" w:rsidR="00B6362E" w:rsidRPr="006B011B" w:rsidRDefault="00B6362E" w:rsidP="002F1B0F">
      <w:pPr>
        <w:numPr>
          <w:ilvl w:val="0"/>
          <w:numId w:val="28"/>
        </w:numPr>
        <w:autoSpaceDN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FEBC83" w14:textId="77777777" w:rsidR="002E0D08" w:rsidRPr="006B011B" w:rsidRDefault="00B6362E" w:rsidP="002F1B0F">
      <w:pPr>
        <w:numPr>
          <w:ilvl w:val="0"/>
          <w:numId w:val="28"/>
        </w:numPr>
        <w:autoSpaceDN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Wykonawca, za pośrednictwem </w:t>
      </w:r>
      <w:r w:rsidRPr="006B011B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platformazakupowa.pl</w:t>
      </w: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może przed upływem terminu do składania ofert zmienić lub wycofać ofertę. </w:t>
      </w:r>
    </w:p>
    <w:p w14:paraId="688536A8" w14:textId="5FD7F3BC" w:rsidR="00B6362E" w:rsidRPr="006B011B" w:rsidRDefault="00B6362E" w:rsidP="002F1B0F">
      <w:pPr>
        <w:autoSpaceDN w:val="0"/>
        <w:spacing w:after="120" w:line="276" w:lineRule="auto"/>
        <w:ind w:left="34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Sposób dokonywania zmiany lub wycofania oferty zamieszczono w instrukcji zamieszczonej na stronie internetowej pod adresem: </w:t>
      </w:r>
      <w:r w:rsidRPr="006B011B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https://platformazakupowa.pl/strona/45-instrukcje</w:t>
      </w:r>
    </w:p>
    <w:p w14:paraId="7C79E9D6" w14:textId="74EF14C2" w:rsidR="00B6362E" w:rsidRPr="006B011B" w:rsidRDefault="00B6362E" w:rsidP="002F1B0F">
      <w:pPr>
        <w:numPr>
          <w:ilvl w:val="0"/>
          <w:numId w:val="28"/>
        </w:numPr>
        <w:autoSpaceDN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Dokumenty i oświadczenia składane przez wykonawcę powinny być w języku polskim</w:t>
      </w:r>
      <w:r w:rsidR="00B31A20"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 załączenia dokumentów sporządzonych w innym języku niż dopuszczony, wykonawca zobowiązany jest załączyć tłumaczenie na język polski.</w:t>
      </w:r>
    </w:p>
    <w:p w14:paraId="28A524A3" w14:textId="77777777" w:rsidR="00515E41" w:rsidRPr="006B011B" w:rsidRDefault="00B6362E" w:rsidP="002F1B0F">
      <w:pPr>
        <w:numPr>
          <w:ilvl w:val="0"/>
          <w:numId w:val="28"/>
        </w:numPr>
        <w:autoSpaceDN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Zgodnie z definicją dokumentu elektronicznego z art.</w:t>
      </w:r>
      <w:r w:rsidR="00203BFE"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72AA25A" w14:textId="7AC5FB2C" w:rsidR="00515E41" w:rsidRPr="006B011B" w:rsidRDefault="00515E41" w:rsidP="002F1B0F">
      <w:pPr>
        <w:numPr>
          <w:ilvl w:val="0"/>
          <w:numId w:val="28"/>
        </w:numPr>
        <w:autoSpaceDN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hAnsiTheme="minorHAnsi" w:cstheme="minorHAnsi"/>
          <w:sz w:val="22"/>
          <w:szCs w:val="22"/>
          <w:lang w:eastAsia="en-US"/>
        </w:rPr>
        <w:t>Na podstawie §8 Rozporządzenia Prezesa Rady Ministrów z dnia 30.01.2020</w:t>
      </w:r>
      <w:r w:rsidR="005C2E5A" w:rsidRPr="006B01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B011B">
        <w:rPr>
          <w:rFonts w:asciiTheme="minorHAnsi" w:hAnsiTheme="minorHAnsi" w:cstheme="minorHAnsi"/>
          <w:sz w:val="22"/>
          <w:szCs w:val="22"/>
          <w:lang w:eastAsia="en-US"/>
        </w:rPr>
        <w:t>r. w sprawie sposobu sporządzania i przekazywania informacji oraz wymagań technicznych dla dokumentów elektronicznych oraz środków komunikacji elektronicznej w postępowaniu</w:t>
      </w:r>
      <w:r w:rsidR="00427C43" w:rsidRPr="006B01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B011B">
        <w:rPr>
          <w:rFonts w:asciiTheme="minorHAnsi" w:hAnsiTheme="minorHAnsi" w:cstheme="minorHAnsi"/>
          <w:sz w:val="22"/>
          <w:szCs w:val="22"/>
          <w:lang w:eastAsia="en-US"/>
        </w:rPr>
        <w:t xml:space="preserve">o udzielenie zamówienia publicznego lub konkursie, </w:t>
      </w:r>
      <w:r w:rsidRPr="006B011B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w przypadku przekazywania w postępowaniu dokumentu elektronicznego w formacie poddającym dane kompresji, opatrzenie pliku zawierającego skompresowane dokumenty kwalifikowanym podpisem elektronicznym lub podpisem zaufanym lub podpisem osobistym </w:t>
      </w:r>
      <w:r w:rsidRPr="006B011B">
        <w:rPr>
          <w:rFonts w:asciiTheme="minorHAnsi" w:hAnsiTheme="minorHAnsi" w:cstheme="minorHAnsi"/>
          <w:b/>
          <w:i/>
          <w:sz w:val="22"/>
          <w:szCs w:val="22"/>
          <w:u w:val="single"/>
          <w:lang w:eastAsia="en-US"/>
        </w:rPr>
        <w:t>jest równoznaczne</w:t>
      </w:r>
      <w:r w:rsidRPr="006B011B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z opatrzeniem wszystkich dokumentów zawartych w tym pliku odpowiednio kwalifikowanym podpisem elektronicznym lub podpisem zaufanym lub podpisem osobistym</w:t>
      </w:r>
      <w:r w:rsidRPr="006B011B">
        <w:rPr>
          <w:rFonts w:asciiTheme="minorHAnsi" w:hAnsiTheme="minorHAnsi" w:cstheme="minorHAnsi"/>
          <w:sz w:val="22"/>
          <w:szCs w:val="22"/>
          <w:lang w:eastAsia="en-US"/>
        </w:rPr>
        <w:t>. Zamawiający zaleca jednak w przypadku gdy wykonawca pakuje dokumenty np. w plik o rozszerzeniu .zip  - wcześniejsze podpisanie każdego ze skompresowanych plików. </w:t>
      </w:r>
    </w:p>
    <w:p w14:paraId="3E4939DE" w14:textId="77777777" w:rsidR="00B6362E" w:rsidRPr="006B011B" w:rsidRDefault="00B6362E" w:rsidP="002F1B0F">
      <w:pPr>
        <w:numPr>
          <w:ilvl w:val="0"/>
          <w:numId w:val="28"/>
        </w:numPr>
        <w:autoSpaceDN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2582A2B" w14:textId="77777777" w:rsidR="00B136E9" w:rsidRPr="006B011B" w:rsidRDefault="00B136E9" w:rsidP="002F1B0F">
      <w:pPr>
        <w:numPr>
          <w:ilvl w:val="0"/>
          <w:numId w:val="28"/>
        </w:numPr>
        <w:autoSpaceDN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3E7E6794" w14:textId="77777777" w:rsidR="00B136E9" w:rsidRPr="006B011B" w:rsidRDefault="00B136E9" w:rsidP="002F1B0F">
      <w:pPr>
        <w:numPr>
          <w:ilvl w:val="0"/>
          <w:numId w:val="28"/>
        </w:numPr>
        <w:autoSpaceDN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może być złożona tylko do upływu terminu składania ofert.</w:t>
      </w:r>
    </w:p>
    <w:p w14:paraId="12587B99" w14:textId="13290FD5" w:rsidR="00B136E9" w:rsidRPr="006B011B" w:rsidRDefault="00B136E9" w:rsidP="002F1B0F">
      <w:pPr>
        <w:numPr>
          <w:ilvl w:val="0"/>
          <w:numId w:val="28"/>
        </w:numPr>
        <w:autoSpaceDN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może przed upływem terminu do składania ofert </w:t>
      </w:r>
      <w:r w:rsidRPr="006B011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wycofać ofertę</w:t>
      </w: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 </w:t>
      </w:r>
      <w:r w:rsidR="00B6362E"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pośrednictwem platformy zakupowej.</w:t>
      </w:r>
    </w:p>
    <w:p w14:paraId="678A6676" w14:textId="77777777" w:rsidR="00B136E9" w:rsidRPr="006B011B" w:rsidRDefault="00B136E9" w:rsidP="002F1B0F">
      <w:pPr>
        <w:numPr>
          <w:ilvl w:val="0"/>
          <w:numId w:val="28"/>
        </w:numPr>
        <w:autoSpaceDN w:val="0"/>
        <w:spacing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po upływie terminu do składania ofert nie może skutecznie wycofać złożonej oferty.</w:t>
      </w:r>
    </w:p>
    <w:p w14:paraId="43899A74" w14:textId="77777777" w:rsidR="00B11891" w:rsidRPr="006B011B" w:rsidRDefault="00B11891" w:rsidP="002F1B0F">
      <w:pPr>
        <w:pStyle w:val="Akapitzlist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10F728F6" w14:textId="77777777" w:rsidR="004F4F46" w:rsidRPr="006B011B" w:rsidRDefault="004F4F46" w:rsidP="002F1B0F">
      <w:pPr>
        <w:pStyle w:val="Akapitzlist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Zaleca się przy sporządzaniu oferty skorzystanie ze wzorów przygotowanych przez Zamawiającego. Wykonawca może przedstawić ofertę na swoich formularzach z zastrzeżeniem, że muszą one zawierać wszystkie informacje wymagane przez Zamawiającego w przygotowanych wzorach.</w:t>
      </w:r>
    </w:p>
    <w:p w14:paraId="7DB13F45" w14:textId="77777777" w:rsidR="00F440D8" w:rsidRPr="006B011B" w:rsidRDefault="00F440D8" w:rsidP="002F1B0F">
      <w:pPr>
        <w:pStyle w:val="Akapitzlist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 przypadku gdy informacje zawarte w ofercie stanowią tajemnicę przedsiębiorstwa w rozumieniu przepisów ustawy o zwalczaniu nieuczciwej konkurencji, co do których Wykonawca zastrzega, że nie mogą być udostępniane innym uczestnikom postępowania, muszą być oznaczone klauzulą: „</w:t>
      </w:r>
      <w:r w:rsidRPr="006B011B">
        <w:rPr>
          <w:rFonts w:asciiTheme="minorHAnsi" w:hAnsiTheme="minorHAnsi" w:cstheme="minorHAnsi"/>
          <w:b/>
          <w:bCs/>
        </w:rPr>
        <w:t>Informacje stanowiące tajemnicę przedsiębiorstwa w rozumieniu art. 11 ust. 2 ustawy z dnia 16 kwietnia 1993 r. o zwalczaniu nieuczciwej konkurencji”</w:t>
      </w:r>
      <w:r w:rsidRPr="006B011B">
        <w:rPr>
          <w:rFonts w:asciiTheme="minorHAnsi" w:hAnsiTheme="minorHAnsi" w:cstheme="minorHAnsi"/>
        </w:rPr>
        <w:t xml:space="preserve">. Zgodnie z tym przepisem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</w:t>
      </w:r>
      <w:r w:rsidR="00E6351C" w:rsidRPr="006B011B">
        <w:rPr>
          <w:rFonts w:asciiTheme="minorHAnsi" w:hAnsiTheme="minorHAnsi" w:cstheme="minorHAnsi"/>
        </w:rPr>
        <w:t xml:space="preserve">zwykle zajmującym się tym rodzajem informacji albo nie są łatwo dostępne dla takich osób, o ile uprawniony do korzystania z informacji lub rozporządzania nimi podjął, przy zachowaniu należytej staranności, działania w celu </w:t>
      </w:r>
      <w:r w:rsidR="00E6351C" w:rsidRPr="006B011B">
        <w:rPr>
          <w:rFonts w:asciiTheme="minorHAnsi" w:hAnsiTheme="minorHAnsi" w:cstheme="minorHAnsi"/>
        </w:rPr>
        <w:lastRenderedPageBreak/>
        <w:t>utrzymania ich w poufności. Wykonawca zastrzegając tajemnicę przedsiębiorstwa zobowiązany jest dołączyć do oferty pisemne uzasadnienie odnośnie charakteru zastrzeżonych w niej informacji. Uzasadnienie powinno dowodzić, że zastrzeżona informacja w myśl przywołanego wyżej</w:t>
      </w:r>
      <w:r w:rsidR="00DA249C" w:rsidRPr="006B011B">
        <w:rPr>
          <w:rFonts w:asciiTheme="minorHAnsi" w:hAnsiTheme="minorHAnsi" w:cstheme="minorHAnsi"/>
        </w:rPr>
        <w:t xml:space="preserve"> przepisu:</w:t>
      </w:r>
    </w:p>
    <w:p w14:paraId="13D53C12" w14:textId="77777777" w:rsidR="00DA249C" w:rsidRPr="006B011B" w:rsidRDefault="00DA249C" w:rsidP="002F1B0F">
      <w:pPr>
        <w:pStyle w:val="Akapitzlist"/>
        <w:numPr>
          <w:ilvl w:val="1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Ma charakter techniczny, technologiczny lub organizacyjny przedsiębiorstwa,</w:t>
      </w:r>
    </w:p>
    <w:p w14:paraId="766E37B5" w14:textId="77777777" w:rsidR="00DA249C" w:rsidRPr="006B011B" w:rsidRDefault="00DA249C" w:rsidP="002F1B0F">
      <w:pPr>
        <w:pStyle w:val="Akapitzlist"/>
        <w:numPr>
          <w:ilvl w:val="1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Nie została ujawniona do wiadomości publicznej,</w:t>
      </w:r>
    </w:p>
    <w:p w14:paraId="7D5C0B4B" w14:textId="77777777" w:rsidR="00DA249C" w:rsidRPr="006B011B" w:rsidRDefault="00DA249C" w:rsidP="002F1B0F">
      <w:pPr>
        <w:pStyle w:val="Akapitzlist"/>
        <w:numPr>
          <w:ilvl w:val="1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Podjęto w stosunku do niej niezbędne działania w celu zachowania poufności.</w:t>
      </w:r>
    </w:p>
    <w:p w14:paraId="4F2A35DB" w14:textId="77777777" w:rsidR="00DA249C" w:rsidRPr="006B011B" w:rsidRDefault="00DA249C" w:rsidP="002F1B0F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Zaleca się, aby uzasadnienie o którym mowa wyżej było sformułowane w sposób umożliwiający jego udostępnienie pozostałym uczestnikom postępowania, w przypadku uznania przez Zamawiającego zasadności tego zastrzeżenia.</w:t>
      </w:r>
    </w:p>
    <w:p w14:paraId="2160E4E8" w14:textId="77777777" w:rsidR="00DA249C" w:rsidRPr="006B011B" w:rsidRDefault="00DA249C" w:rsidP="002F1B0F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Wykonawca nie może zastrzec informacji, o których mowa w </w:t>
      </w:r>
      <w:r w:rsidR="00B11891" w:rsidRPr="006B011B">
        <w:rPr>
          <w:rFonts w:asciiTheme="minorHAnsi" w:hAnsiTheme="minorHAnsi" w:cstheme="minorHAnsi"/>
        </w:rPr>
        <w:t>art. 222 ust. 5 u</w:t>
      </w:r>
      <w:r w:rsidRPr="006B011B">
        <w:rPr>
          <w:rFonts w:asciiTheme="minorHAnsi" w:hAnsiTheme="minorHAnsi" w:cstheme="minorHAnsi"/>
        </w:rPr>
        <w:t>stawy.</w:t>
      </w:r>
    </w:p>
    <w:p w14:paraId="1D3A63A9" w14:textId="77777777" w:rsidR="00912D6D" w:rsidRPr="006B011B" w:rsidRDefault="00912D6D" w:rsidP="002F1B0F">
      <w:pPr>
        <w:pStyle w:val="Akapitzlist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640E19E4" w14:textId="77777777" w:rsidR="00912D6D" w:rsidRPr="006B011B" w:rsidRDefault="00912D6D" w:rsidP="002F1B0F">
      <w:pPr>
        <w:pStyle w:val="Akapitzlist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0C043552" w14:textId="2725EEBB" w:rsidR="004F4F46" w:rsidRPr="006B011B" w:rsidRDefault="00515E41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59" w:name="_Toc74298397"/>
      <w:r w:rsidRPr="006B011B">
        <w:rPr>
          <w:rFonts w:cstheme="minorHAnsi"/>
        </w:rPr>
        <w:t xml:space="preserve">Sposób oraz </w:t>
      </w:r>
      <w:r w:rsidR="004F4F46" w:rsidRPr="006B011B">
        <w:rPr>
          <w:rFonts w:cstheme="minorHAnsi"/>
        </w:rPr>
        <w:t>termin składania</w:t>
      </w:r>
      <w:bookmarkEnd w:id="59"/>
    </w:p>
    <w:p w14:paraId="7818EF1F" w14:textId="04C75123" w:rsidR="00891DCD" w:rsidRPr="009B7D77" w:rsidRDefault="00EF7D68" w:rsidP="009B7D77">
      <w:pPr>
        <w:pStyle w:val="Akapitzlist"/>
        <w:numPr>
          <w:ilvl w:val="0"/>
          <w:numId w:val="18"/>
        </w:numPr>
        <w:shd w:val="clear" w:color="auto" w:fill="FFFFFF" w:themeFill="background1"/>
        <w:spacing w:after="120"/>
        <w:jc w:val="both"/>
        <w:rPr>
          <w:rFonts w:asciiTheme="minorHAnsi" w:hAnsiTheme="minorHAnsi" w:cstheme="minorHAnsi"/>
        </w:rPr>
      </w:pPr>
      <w:r w:rsidRPr="009B7D77">
        <w:rPr>
          <w:rFonts w:asciiTheme="minorHAnsi" w:hAnsiTheme="minorHAnsi" w:cstheme="minorHAnsi"/>
        </w:rPr>
        <w:t>Termin składania ofert</w:t>
      </w:r>
      <w:r w:rsidRPr="009B7D77">
        <w:rPr>
          <w:rFonts w:asciiTheme="minorHAnsi" w:hAnsiTheme="minorHAnsi" w:cstheme="minorHAnsi"/>
          <w:b/>
        </w:rPr>
        <w:t xml:space="preserve">: </w:t>
      </w:r>
      <w:r w:rsidR="009B7D77" w:rsidRPr="009B7D77">
        <w:rPr>
          <w:rFonts w:asciiTheme="minorHAnsi" w:hAnsiTheme="minorHAnsi" w:cstheme="minorHAnsi"/>
          <w:b/>
          <w:color w:val="C00000"/>
        </w:rPr>
        <w:t>1</w:t>
      </w:r>
      <w:r w:rsidR="00AE68B9">
        <w:rPr>
          <w:rFonts w:asciiTheme="minorHAnsi" w:hAnsiTheme="minorHAnsi" w:cstheme="minorHAnsi"/>
          <w:b/>
          <w:color w:val="C00000"/>
        </w:rPr>
        <w:t>5</w:t>
      </w:r>
      <w:r w:rsidR="009B7D77" w:rsidRPr="009B7D77">
        <w:rPr>
          <w:rFonts w:asciiTheme="minorHAnsi" w:hAnsiTheme="minorHAnsi" w:cstheme="minorHAnsi"/>
          <w:b/>
          <w:color w:val="C00000"/>
        </w:rPr>
        <w:t xml:space="preserve"> lipca </w:t>
      </w:r>
      <w:r w:rsidR="00A904FA" w:rsidRPr="009B7D77">
        <w:rPr>
          <w:rFonts w:asciiTheme="minorHAnsi" w:hAnsiTheme="minorHAnsi" w:cstheme="minorHAnsi"/>
          <w:b/>
          <w:color w:val="C00000"/>
        </w:rPr>
        <w:t>2022</w:t>
      </w:r>
      <w:r w:rsidRPr="009B7D77">
        <w:rPr>
          <w:rFonts w:asciiTheme="minorHAnsi" w:hAnsiTheme="minorHAnsi" w:cstheme="minorHAnsi"/>
          <w:b/>
          <w:color w:val="C00000"/>
        </w:rPr>
        <w:t xml:space="preserve"> r. godz. 1</w:t>
      </w:r>
      <w:r w:rsidR="00BD058C" w:rsidRPr="009B7D77">
        <w:rPr>
          <w:rFonts w:asciiTheme="minorHAnsi" w:hAnsiTheme="minorHAnsi" w:cstheme="minorHAnsi"/>
          <w:b/>
          <w:color w:val="C00000"/>
        </w:rPr>
        <w:t>2</w:t>
      </w:r>
      <w:r w:rsidRPr="009B7D77">
        <w:rPr>
          <w:rFonts w:asciiTheme="minorHAnsi" w:hAnsiTheme="minorHAnsi" w:cstheme="minorHAnsi"/>
          <w:b/>
          <w:color w:val="C00000"/>
        </w:rPr>
        <w:t>:00</w:t>
      </w:r>
    </w:p>
    <w:p w14:paraId="680A908A" w14:textId="7129C876" w:rsidR="00515E41" w:rsidRPr="009B7D77" w:rsidRDefault="00515E41" w:rsidP="009B7D77">
      <w:pPr>
        <w:pStyle w:val="Akapitzlist"/>
        <w:numPr>
          <w:ilvl w:val="0"/>
          <w:numId w:val="18"/>
        </w:numPr>
        <w:shd w:val="clear" w:color="auto" w:fill="FFFFFF" w:themeFill="background1"/>
        <w:jc w:val="both"/>
        <w:rPr>
          <w:rFonts w:asciiTheme="minorHAnsi" w:hAnsiTheme="minorHAnsi" w:cstheme="minorHAnsi"/>
        </w:rPr>
      </w:pPr>
      <w:bookmarkStart w:id="60" w:name="_Toc137824140"/>
      <w:bookmarkStart w:id="61" w:name="_Toc154823356"/>
      <w:bookmarkStart w:id="62" w:name="_Toc161806957"/>
      <w:r w:rsidRPr="009B7D77">
        <w:rPr>
          <w:rFonts w:asciiTheme="minorHAnsi" w:hAnsiTheme="minorHAnsi" w:cstheme="minorHAnsi"/>
        </w:rPr>
        <w:t>Otwarcie ofert nastąpi za pośrednictwem platformazakupowa.pl w dniu</w:t>
      </w:r>
      <w:r w:rsidR="009B7D77" w:rsidRPr="009B7D77">
        <w:rPr>
          <w:rFonts w:asciiTheme="minorHAnsi" w:hAnsiTheme="minorHAnsi" w:cstheme="minorHAnsi"/>
        </w:rPr>
        <w:t>:</w:t>
      </w:r>
      <w:r w:rsidR="0038607C" w:rsidRPr="009B7D77">
        <w:rPr>
          <w:rFonts w:asciiTheme="minorHAnsi" w:hAnsiTheme="minorHAnsi" w:cstheme="minorHAnsi"/>
        </w:rPr>
        <w:t xml:space="preserve"> </w:t>
      </w:r>
      <w:r w:rsidR="009B7D77" w:rsidRPr="009B7D77">
        <w:rPr>
          <w:rFonts w:asciiTheme="minorHAnsi" w:hAnsiTheme="minorHAnsi" w:cstheme="minorHAnsi"/>
          <w:b/>
          <w:color w:val="C00000"/>
        </w:rPr>
        <w:t>1</w:t>
      </w:r>
      <w:r w:rsidR="00AE68B9">
        <w:rPr>
          <w:rFonts w:asciiTheme="minorHAnsi" w:hAnsiTheme="minorHAnsi" w:cstheme="minorHAnsi"/>
          <w:b/>
          <w:color w:val="C00000"/>
        </w:rPr>
        <w:t>5</w:t>
      </w:r>
      <w:r w:rsidR="009B7D77" w:rsidRPr="009B7D77">
        <w:rPr>
          <w:rFonts w:asciiTheme="minorHAnsi" w:hAnsiTheme="minorHAnsi" w:cstheme="minorHAnsi"/>
          <w:b/>
          <w:color w:val="C00000"/>
        </w:rPr>
        <w:t xml:space="preserve"> lipca</w:t>
      </w:r>
      <w:r w:rsidR="009B7D77" w:rsidRPr="009B7D77">
        <w:rPr>
          <w:rFonts w:asciiTheme="minorHAnsi" w:hAnsiTheme="minorHAnsi" w:cstheme="minorHAnsi"/>
          <w:color w:val="C00000"/>
        </w:rPr>
        <w:t xml:space="preserve"> </w:t>
      </w:r>
      <w:r w:rsidR="00A904FA" w:rsidRPr="009B7D77">
        <w:rPr>
          <w:rFonts w:asciiTheme="minorHAnsi" w:hAnsiTheme="minorHAnsi" w:cstheme="minorHAnsi"/>
          <w:b/>
          <w:bCs/>
          <w:color w:val="C00000"/>
        </w:rPr>
        <w:t>2022</w:t>
      </w:r>
      <w:r w:rsidR="005C2E5A" w:rsidRPr="009B7D77">
        <w:rPr>
          <w:rFonts w:asciiTheme="minorHAnsi" w:hAnsiTheme="minorHAnsi" w:cstheme="minorHAnsi"/>
          <w:b/>
          <w:bCs/>
          <w:color w:val="C00000"/>
        </w:rPr>
        <w:t xml:space="preserve"> r. o godz. </w:t>
      </w:r>
      <w:r w:rsidR="00BD058C" w:rsidRPr="009B7D77">
        <w:rPr>
          <w:rFonts w:asciiTheme="minorHAnsi" w:hAnsiTheme="minorHAnsi" w:cstheme="minorHAnsi"/>
          <w:b/>
          <w:bCs/>
          <w:color w:val="C00000"/>
        </w:rPr>
        <w:t>12</w:t>
      </w:r>
      <w:r w:rsidR="001F3253" w:rsidRPr="009B7D77">
        <w:rPr>
          <w:rFonts w:asciiTheme="minorHAnsi" w:hAnsiTheme="minorHAnsi" w:cstheme="minorHAnsi"/>
          <w:b/>
          <w:bCs/>
          <w:color w:val="C00000"/>
        </w:rPr>
        <w:t>:30</w:t>
      </w:r>
      <w:r w:rsidRPr="009B7D77">
        <w:rPr>
          <w:rFonts w:asciiTheme="minorHAnsi" w:hAnsiTheme="minorHAnsi" w:cstheme="minorHAnsi"/>
          <w:color w:val="C00000"/>
        </w:rPr>
        <w:t>,</w:t>
      </w:r>
      <w:r w:rsidRPr="009B7D77">
        <w:rPr>
          <w:rFonts w:asciiTheme="minorHAnsi" w:hAnsiTheme="minorHAnsi" w:cstheme="minorHAnsi"/>
        </w:rPr>
        <w:t xml:space="preserve"> tj. zgodnie z art. 222 ust. 1 ustawy Pzp. </w:t>
      </w:r>
    </w:p>
    <w:p w14:paraId="7538E05A" w14:textId="1DAA7019" w:rsidR="00B6362E" w:rsidRPr="006B011B" w:rsidRDefault="00B6362E" w:rsidP="002F1B0F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203C6DF" w14:textId="2E9B3F7B" w:rsidR="00B6362E" w:rsidRPr="006B011B" w:rsidRDefault="00B6362E" w:rsidP="002F1B0F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 Zamawiający poinformuje o zmianie terminu otwarcia ofert na stronie internetowej prowadzonego postępowania.</w:t>
      </w:r>
    </w:p>
    <w:p w14:paraId="05F11B54" w14:textId="14DF27B4" w:rsidR="00B6362E" w:rsidRPr="006B011B" w:rsidRDefault="00B6362E" w:rsidP="002F1B0F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0DB20F7B" w14:textId="5002EBF2" w:rsidR="00B6362E" w:rsidRPr="006B011B" w:rsidRDefault="00B6362E" w:rsidP="002F1B0F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Zamawiający, niezwłocznie po otwarciu ofert, udostępnia na stronie internetowej prowadzonego postępowania informacje o:</w:t>
      </w:r>
    </w:p>
    <w:p w14:paraId="03088A60" w14:textId="77777777" w:rsidR="00B6362E" w:rsidRPr="006B011B" w:rsidRDefault="00B6362E" w:rsidP="002F1B0F">
      <w:pPr>
        <w:pStyle w:val="Akapitzlist"/>
        <w:shd w:val="clear" w:color="auto" w:fill="FFFFFF"/>
        <w:ind w:left="34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1) nazwach albo imionach i nazwiskach oraz siedzibach lub miejscach prowadzonej działalności gospodarczej albo miejscach zamieszkania wykonawców, których oferty zostały otwarte;</w:t>
      </w:r>
    </w:p>
    <w:p w14:paraId="79B12A30" w14:textId="77777777" w:rsidR="00B6362E" w:rsidRPr="006B011B" w:rsidRDefault="00B6362E" w:rsidP="002F1B0F">
      <w:pPr>
        <w:pStyle w:val="Akapitzlist"/>
        <w:shd w:val="clear" w:color="auto" w:fill="FFFFFF"/>
        <w:ind w:left="34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2) cenach lub kosztach zawartych w ofertach.</w:t>
      </w:r>
    </w:p>
    <w:p w14:paraId="1CAC5ED1" w14:textId="5D6CE6AC" w:rsidR="00B6362E" w:rsidRPr="006B011B" w:rsidRDefault="00B6362E" w:rsidP="002F1B0F">
      <w:pPr>
        <w:pStyle w:val="Akapitzlist"/>
        <w:shd w:val="clear" w:color="auto" w:fill="FFFFFF"/>
        <w:ind w:left="34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Informacja zostanie opublikowana na stronie postępowania na</w:t>
      </w:r>
      <w:hyperlink r:id="rId29">
        <w:r w:rsidRPr="006B011B">
          <w:rPr>
            <w:rFonts w:asciiTheme="minorHAnsi" w:hAnsiTheme="minorHAnsi" w:cstheme="minorHAnsi"/>
            <w:color w:val="1155CC"/>
            <w:u w:val="single"/>
          </w:rPr>
          <w:t xml:space="preserve"> platformazakupowa.pl</w:t>
        </w:r>
      </w:hyperlink>
      <w:r w:rsidR="001F3253" w:rsidRPr="006B011B">
        <w:rPr>
          <w:rFonts w:asciiTheme="minorHAnsi" w:hAnsiTheme="minorHAnsi" w:cstheme="minorHAnsi"/>
        </w:rPr>
        <w:t xml:space="preserve"> w sekcji ,,Komunikaty”.</w:t>
      </w:r>
    </w:p>
    <w:p w14:paraId="68F2E754" w14:textId="77777777" w:rsidR="00B6362E" w:rsidRPr="006B011B" w:rsidRDefault="00B6362E" w:rsidP="002F1B0F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44A4E10" w14:textId="25433A06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r w:rsidRPr="006B011B">
        <w:rPr>
          <w:rFonts w:cstheme="minorHAnsi"/>
        </w:rPr>
        <w:t xml:space="preserve"> </w:t>
      </w:r>
      <w:bookmarkStart w:id="63" w:name="_Toc191867086"/>
      <w:bookmarkStart w:id="64" w:name="_Toc74298398"/>
      <w:r w:rsidRPr="006B011B">
        <w:rPr>
          <w:rFonts w:cstheme="minorHAnsi"/>
        </w:rPr>
        <w:t>Opis sposobu obliczania ceny</w:t>
      </w:r>
      <w:bookmarkEnd w:id="60"/>
      <w:bookmarkEnd w:id="61"/>
      <w:bookmarkEnd w:id="62"/>
      <w:bookmarkEnd w:id="63"/>
      <w:bookmarkEnd w:id="64"/>
    </w:p>
    <w:p w14:paraId="18C7209A" w14:textId="189E8AD8" w:rsidR="008655D1" w:rsidRPr="006B011B" w:rsidRDefault="008655D1" w:rsidP="002F1B0F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</w:rPr>
      </w:pPr>
      <w:bookmarkStart w:id="65" w:name="_Toc137824141"/>
      <w:bookmarkStart w:id="66" w:name="_Toc154823357"/>
      <w:bookmarkStart w:id="67" w:name="_Toc161806958"/>
      <w:r w:rsidRPr="006B011B">
        <w:rPr>
          <w:rFonts w:asciiTheme="minorHAnsi" w:hAnsiTheme="minorHAnsi" w:cstheme="minorHAnsi"/>
        </w:rPr>
        <w:t>Wykonawca zobowiązany jest podać na formularzu ofertowym (zał</w:t>
      </w:r>
      <w:r w:rsidR="009B7D77">
        <w:rPr>
          <w:rFonts w:asciiTheme="minorHAnsi" w:hAnsiTheme="minorHAnsi" w:cstheme="minorHAnsi"/>
        </w:rPr>
        <w:t>ącznik</w:t>
      </w:r>
      <w:r w:rsidRPr="006B011B">
        <w:rPr>
          <w:rFonts w:asciiTheme="minorHAnsi" w:hAnsiTheme="minorHAnsi" w:cstheme="minorHAnsi"/>
        </w:rPr>
        <w:t xml:space="preserve"> nr </w:t>
      </w:r>
      <w:r w:rsidR="00427414" w:rsidRPr="006B011B">
        <w:rPr>
          <w:rFonts w:asciiTheme="minorHAnsi" w:hAnsiTheme="minorHAnsi" w:cstheme="minorHAnsi"/>
        </w:rPr>
        <w:t>1</w:t>
      </w:r>
      <w:r w:rsidRPr="006B011B">
        <w:rPr>
          <w:rFonts w:asciiTheme="minorHAnsi" w:hAnsiTheme="minorHAnsi" w:cstheme="minorHAnsi"/>
        </w:rPr>
        <w:t xml:space="preserve"> do </w:t>
      </w:r>
      <w:r w:rsidR="008D0AE6" w:rsidRPr="006B011B">
        <w:rPr>
          <w:rFonts w:asciiTheme="minorHAnsi" w:hAnsiTheme="minorHAnsi" w:cstheme="minorHAnsi"/>
        </w:rPr>
        <w:t>SWZ</w:t>
      </w:r>
      <w:r w:rsidRPr="006B011B">
        <w:rPr>
          <w:rFonts w:asciiTheme="minorHAnsi" w:hAnsiTheme="minorHAnsi" w:cstheme="minorHAnsi"/>
        </w:rPr>
        <w:t>) cenę za w</w:t>
      </w:r>
      <w:r w:rsidR="00264A89" w:rsidRPr="006B011B">
        <w:rPr>
          <w:rFonts w:asciiTheme="minorHAnsi" w:hAnsiTheme="minorHAnsi" w:cstheme="minorHAnsi"/>
        </w:rPr>
        <w:t>ykonanie przedmiotu zamówienia.</w:t>
      </w:r>
    </w:p>
    <w:p w14:paraId="51D0BE9B" w14:textId="77777777" w:rsidR="003513B2" w:rsidRPr="006B011B" w:rsidRDefault="003513B2" w:rsidP="002F1B0F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Wynagrodzenie za wykonanie przedmiotu zamówienia jest </w:t>
      </w:r>
      <w:r w:rsidRPr="006B011B">
        <w:rPr>
          <w:rFonts w:asciiTheme="minorHAnsi" w:hAnsiTheme="minorHAnsi" w:cstheme="minorHAnsi"/>
          <w:b/>
          <w:u w:val="single"/>
        </w:rPr>
        <w:t>wynagrodzeniem ryczałtowym</w:t>
      </w:r>
      <w:r w:rsidRPr="006B011B">
        <w:rPr>
          <w:rFonts w:asciiTheme="minorHAnsi" w:hAnsiTheme="minorHAnsi" w:cstheme="minorHAnsi"/>
        </w:rPr>
        <w:t>.</w:t>
      </w:r>
    </w:p>
    <w:p w14:paraId="2D040488" w14:textId="77777777" w:rsidR="003513B2" w:rsidRPr="006B011B" w:rsidRDefault="003513B2" w:rsidP="002F1B0F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Wykonawca uwzględniając wszystkie wymogi, o których mowa w niniejszej SWZ, powinien w cenie brutto ująć wszelkie koszty niezbędne dla prawidłowego i pełnego wykonania przedmiotu zamówienia oraz uwzględnić inne opłaty i podatki, a także ewentualne rabaty i upusty.</w:t>
      </w:r>
    </w:p>
    <w:p w14:paraId="7071B812" w14:textId="76407817" w:rsidR="003513B2" w:rsidRPr="006B011B" w:rsidRDefault="003513B2" w:rsidP="002F1B0F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Należy pamiętać, że cena oferty powinna zawierać </w:t>
      </w:r>
      <w:r w:rsidR="0098474C" w:rsidRPr="006B011B">
        <w:rPr>
          <w:rFonts w:asciiTheme="minorHAnsi" w:hAnsiTheme="minorHAnsi" w:cstheme="minorHAnsi"/>
        </w:rPr>
        <w:t xml:space="preserve">wszelkie </w:t>
      </w:r>
      <w:r w:rsidRPr="006B011B">
        <w:rPr>
          <w:rFonts w:asciiTheme="minorHAnsi" w:hAnsiTheme="minorHAnsi" w:cstheme="minorHAnsi"/>
        </w:rPr>
        <w:t>niezbędne koszty związane z przygotowaniem i realizacją przedmiotu zamówienia, a bez których nie można wykonać zamówienia.</w:t>
      </w:r>
    </w:p>
    <w:p w14:paraId="32BF08EB" w14:textId="509C8943" w:rsidR="003513B2" w:rsidRPr="006B011B" w:rsidRDefault="003513B2" w:rsidP="002F1B0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lastRenderedPageBreak/>
        <w:t xml:space="preserve">Będą to m.in. koszty: robót przygotowawczych, robót porządkowych, wywiezienia, docelowego składowania i unieszkodliwienia odpadów, zabezpieczeń BHP oraz Ppoż., organizacji i utrzymania zaplecza, dostawy na teren budowy wyrobów budowlanych i innych wyrobów oraz ich zabezpieczenia w okresie przed wbudowaniem, </w:t>
      </w:r>
      <w:r w:rsidR="0098474C" w:rsidRPr="006B011B">
        <w:rPr>
          <w:rFonts w:asciiTheme="minorHAnsi" w:hAnsiTheme="minorHAnsi" w:cstheme="minorHAnsi"/>
          <w:sz w:val="22"/>
          <w:szCs w:val="22"/>
        </w:rPr>
        <w:t xml:space="preserve">zabezpieczenia narzędzi oraz urządzeń Wykonawcy </w:t>
      </w:r>
      <w:r w:rsidRPr="006B011B">
        <w:rPr>
          <w:rFonts w:asciiTheme="minorHAnsi" w:hAnsiTheme="minorHAnsi" w:cstheme="minorHAnsi"/>
          <w:sz w:val="22"/>
          <w:szCs w:val="22"/>
        </w:rPr>
        <w:t>oraz innych czynności niezbędnych do wykonania przedmiotu zamówienia</w:t>
      </w:r>
      <w:r w:rsidR="00D92FF4" w:rsidRPr="006B011B">
        <w:rPr>
          <w:rFonts w:asciiTheme="minorHAnsi" w:hAnsiTheme="minorHAnsi" w:cstheme="minorHAnsi"/>
          <w:sz w:val="22"/>
          <w:szCs w:val="22"/>
        </w:rPr>
        <w:t>, w tym również odpowiednia liczbę wymaganych specjalistów branżowych tak, aby zapewnić sprawna i terminową realizacje umowy.</w:t>
      </w:r>
    </w:p>
    <w:p w14:paraId="14A620B9" w14:textId="77777777" w:rsidR="008655D1" w:rsidRPr="006B011B" w:rsidRDefault="008655D1" w:rsidP="002F1B0F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Cena oferty winna być podana w złotych polskich, liczbowo i słownie.</w:t>
      </w:r>
    </w:p>
    <w:p w14:paraId="44422329" w14:textId="77777777" w:rsidR="008655D1" w:rsidRPr="006B011B" w:rsidRDefault="008655D1" w:rsidP="002F1B0F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Prawidłowe ustalenie podatku VAT należy do obowiązków Wykonawcy zgodnie z przepisami ustawy o podatku od towarów i usług oraz podatku akcyzowym.</w:t>
      </w:r>
    </w:p>
    <w:p w14:paraId="384BC073" w14:textId="007887D7" w:rsidR="008655D1" w:rsidRPr="006B011B" w:rsidRDefault="008655D1" w:rsidP="002F1B0F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Sposób zapłaty i rozliczenia za realizację zamówienia określone zostały we wzorze umowy stanowiącej </w:t>
      </w:r>
      <w:r w:rsidRPr="006B011B">
        <w:rPr>
          <w:rFonts w:asciiTheme="minorHAnsi" w:hAnsiTheme="minorHAnsi" w:cstheme="minorHAnsi"/>
          <w:b/>
        </w:rPr>
        <w:t xml:space="preserve">załącznik </w:t>
      </w:r>
      <w:r w:rsidR="00774C29" w:rsidRPr="006B011B">
        <w:rPr>
          <w:rFonts w:asciiTheme="minorHAnsi" w:hAnsiTheme="minorHAnsi" w:cstheme="minorHAnsi"/>
          <w:b/>
        </w:rPr>
        <w:t xml:space="preserve">nr </w:t>
      </w:r>
      <w:r w:rsidR="009B7D77">
        <w:rPr>
          <w:rFonts w:asciiTheme="minorHAnsi" w:hAnsiTheme="minorHAnsi" w:cstheme="minorHAnsi"/>
          <w:b/>
        </w:rPr>
        <w:t>8</w:t>
      </w:r>
      <w:r w:rsidR="00774C29" w:rsidRPr="006B011B">
        <w:rPr>
          <w:rFonts w:asciiTheme="minorHAnsi" w:hAnsiTheme="minorHAnsi" w:cstheme="minorHAnsi"/>
          <w:b/>
        </w:rPr>
        <w:t xml:space="preserve"> </w:t>
      </w:r>
      <w:r w:rsidRPr="006B011B">
        <w:rPr>
          <w:rFonts w:asciiTheme="minorHAnsi" w:hAnsiTheme="minorHAnsi" w:cstheme="minorHAnsi"/>
          <w:b/>
        </w:rPr>
        <w:t xml:space="preserve">do </w:t>
      </w:r>
      <w:r w:rsidR="008D0AE6" w:rsidRPr="006B011B">
        <w:rPr>
          <w:rFonts w:asciiTheme="minorHAnsi" w:hAnsiTheme="minorHAnsi" w:cstheme="minorHAnsi"/>
          <w:b/>
        </w:rPr>
        <w:t>SWZ</w:t>
      </w:r>
      <w:r w:rsidRPr="006B011B">
        <w:rPr>
          <w:rFonts w:asciiTheme="minorHAnsi" w:hAnsiTheme="minorHAnsi" w:cstheme="minorHAnsi"/>
          <w:b/>
        </w:rPr>
        <w:t>.</w:t>
      </w:r>
    </w:p>
    <w:p w14:paraId="204ABDA3" w14:textId="723146F4" w:rsidR="00D92FF4" w:rsidRPr="006B011B" w:rsidRDefault="00D92FF4" w:rsidP="002F1B0F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Wykonawca ponosi ryzyko z tytułu oszacowania wszelkich kosztów związanych z realizacją przedmiotu zamówienia. Niedoszacowanie, pominiecie oraz brak rozpoznania zakresu przedmiotu zamówienia </w:t>
      </w:r>
      <w:r w:rsidR="0045171F" w:rsidRPr="006B011B">
        <w:rPr>
          <w:rFonts w:asciiTheme="minorHAnsi" w:hAnsiTheme="minorHAnsi" w:cstheme="minorHAnsi"/>
        </w:rPr>
        <w:t>nie może być podstawą do żądania zmiany wynagrodzenia określonego w formularzu ofertowym. W związku z powyższym zaleca się szczegółowe sprawdzenie dokumentacji technicznej jak również przyszłego placu budowy.</w:t>
      </w:r>
      <w:r w:rsidRPr="006B011B">
        <w:rPr>
          <w:rFonts w:asciiTheme="minorHAnsi" w:hAnsiTheme="minorHAnsi" w:cstheme="minorHAnsi"/>
        </w:rPr>
        <w:t xml:space="preserve"> </w:t>
      </w:r>
    </w:p>
    <w:p w14:paraId="4D22CC7A" w14:textId="127446AF" w:rsidR="00E37880" w:rsidRPr="006B011B" w:rsidRDefault="00E37880" w:rsidP="002F1B0F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</w:t>
      </w:r>
      <w:r w:rsidR="001F3253" w:rsidRPr="006B011B">
        <w:rPr>
          <w:rFonts w:asciiTheme="minorHAnsi" w:hAnsiTheme="minorHAnsi" w:cstheme="minorHAnsi"/>
        </w:rPr>
        <w:t>tórą miałby obowiązek rozliczyć</w:t>
      </w:r>
      <w:r w:rsidRPr="006B011B">
        <w:rPr>
          <w:rFonts w:asciiTheme="minorHAnsi" w:hAnsiTheme="minorHAnsi" w:cstheme="minorHAnsi"/>
        </w:rPr>
        <w:t>. W ofercie, o której mowa w ust. 1, wykonawca ma obowiązek:</w:t>
      </w:r>
    </w:p>
    <w:p w14:paraId="4B0B2FD9" w14:textId="77777777" w:rsidR="00E37880" w:rsidRPr="006B011B" w:rsidRDefault="00E37880" w:rsidP="002F1B0F">
      <w:pPr>
        <w:pStyle w:val="Akapitzlist"/>
        <w:numPr>
          <w:ilvl w:val="1"/>
          <w:numId w:val="1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poinformowania zamawiającego, że wybór jego oferty będzie prowadził do powstania u zamawiającego obowiązku podatkowego;</w:t>
      </w:r>
    </w:p>
    <w:p w14:paraId="07377545" w14:textId="77777777" w:rsidR="00E37880" w:rsidRPr="006B011B" w:rsidRDefault="00E37880" w:rsidP="002F1B0F">
      <w:pPr>
        <w:pStyle w:val="Akapitzlist"/>
        <w:numPr>
          <w:ilvl w:val="1"/>
          <w:numId w:val="1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wskazania nazwy (rodzaju) towaru lub usługi, których dostawa lub świadczenie będą prowadziły do powstania obowiązku podatkowego;</w:t>
      </w:r>
    </w:p>
    <w:p w14:paraId="759A9EF2" w14:textId="77777777" w:rsidR="00E37880" w:rsidRPr="006B011B" w:rsidRDefault="00E37880" w:rsidP="002F1B0F">
      <w:pPr>
        <w:pStyle w:val="Akapitzlist"/>
        <w:numPr>
          <w:ilvl w:val="1"/>
          <w:numId w:val="1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wskazania wartości towaru lub usługi objętego obowiązkiem podatkowym zamawiającego, bez kwoty podatku;</w:t>
      </w:r>
    </w:p>
    <w:p w14:paraId="47D0A3AC" w14:textId="77777777" w:rsidR="00E37880" w:rsidRPr="006B011B" w:rsidRDefault="00E37880" w:rsidP="002F1B0F">
      <w:pPr>
        <w:pStyle w:val="Akapitzlist"/>
        <w:numPr>
          <w:ilvl w:val="1"/>
          <w:numId w:val="19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wskazania stawki podatku od towarów i usług, która zgodnie z wiedzą wykonawcy, będzie miała zastosowanie.</w:t>
      </w:r>
    </w:p>
    <w:p w14:paraId="3CFF91B4" w14:textId="79617967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68" w:name="_Toc191867087"/>
      <w:bookmarkStart w:id="69" w:name="_Toc74298399"/>
      <w:r w:rsidRPr="006B011B">
        <w:rPr>
          <w:rFonts w:cstheme="minorHAnsi"/>
        </w:rPr>
        <w:t>Opis kryteri</w:t>
      </w:r>
      <w:r w:rsidR="00AB32FF" w:rsidRPr="006B011B">
        <w:rPr>
          <w:rFonts w:cstheme="minorHAnsi"/>
        </w:rPr>
        <w:t xml:space="preserve">ów oceny ofert wraz z podaniem </w:t>
      </w:r>
      <w:r w:rsidRPr="006B011B">
        <w:rPr>
          <w:rFonts w:cstheme="minorHAnsi"/>
        </w:rPr>
        <w:t>wag tych kryteriów i sposobu oceny ofert</w:t>
      </w:r>
      <w:bookmarkEnd w:id="65"/>
      <w:bookmarkEnd w:id="66"/>
      <w:bookmarkEnd w:id="67"/>
      <w:bookmarkEnd w:id="68"/>
      <w:bookmarkEnd w:id="69"/>
    </w:p>
    <w:p w14:paraId="7C6558EE" w14:textId="77777777" w:rsidR="00264A89" w:rsidRPr="006B011B" w:rsidRDefault="00264A89" w:rsidP="002F1B0F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hAnsiTheme="minorHAnsi" w:cstheme="minorHAnsi"/>
          <w:sz w:val="22"/>
          <w:szCs w:val="22"/>
          <w:lang w:eastAsia="en-US"/>
        </w:rPr>
        <w:t xml:space="preserve">Przy wyborze najkorzystniejszej oferty zamawiający będzie się kierował poniższym kryterium oceny: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6600"/>
        <w:gridCol w:w="2157"/>
      </w:tblGrid>
      <w:tr w:rsidR="002E40B4" w:rsidRPr="006B011B" w14:paraId="362B3558" w14:textId="77777777" w:rsidTr="00533881">
        <w:trPr>
          <w:jc w:val="center"/>
        </w:trPr>
        <w:tc>
          <w:tcPr>
            <w:tcW w:w="531" w:type="dxa"/>
            <w:vAlign w:val="center"/>
          </w:tcPr>
          <w:p w14:paraId="5711921A" w14:textId="77777777" w:rsidR="002E40B4" w:rsidRPr="006B011B" w:rsidRDefault="002E40B4" w:rsidP="002F1B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6600" w:type="dxa"/>
            <w:vAlign w:val="center"/>
          </w:tcPr>
          <w:p w14:paraId="33D71C42" w14:textId="7A82641A" w:rsidR="002E40B4" w:rsidRPr="006B011B" w:rsidRDefault="002E40B4" w:rsidP="002F1B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sz w:val="22"/>
                <w:szCs w:val="22"/>
              </w:rPr>
              <w:t>Kryterium</w:t>
            </w:r>
          </w:p>
        </w:tc>
        <w:tc>
          <w:tcPr>
            <w:tcW w:w="2157" w:type="dxa"/>
            <w:vAlign w:val="center"/>
          </w:tcPr>
          <w:p w14:paraId="5E63CFE4" w14:textId="77777777" w:rsidR="002E40B4" w:rsidRPr="006B011B" w:rsidRDefault="002E40B4" w:rsidP="002F1B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sz w:val="22"/>
                <w:szCs w:val="22"/>
              </w:rPr>
              <w:t>Waga – udział w ocenie</w:t>
            </w:r>
          </w:p>
        </w:tc>
      </w:tr>
      <w:tr w:rsidR="002E40B4" w:rsidRPr="006B011B" w14:paraId="3D17F837" w14:textId="77777777" w:rsidTr="00533881">
        <w:trPr>
          <w:trHeight w:val="67"/>
          <w:jc w:val="center"/>
        </w:trPr>
        <w:tc>
          <w:tcPr>
            <w:tcW w:w="531" w:type="dxa"/>
            <w:vAlign w:val="center"/>
          </w:tcPr>
          <w:p w14:paraId="32AA50CE" w14:textId="069B7B69" w:rsidR="002E40B4" w:rsidRPr="006B011B" w:rsidRDefault="002E40B4" w:rsidP="002F1B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600" w:type="dxa"/>
            <w:vAlign w:val="center"/>
          </w:tcPr>
          <w:p w14:paraId="283633A8" w14:textId="211656B5" w:rsidR="002E40B4" w:rsidRPr="006B011B" w:rsidRDefault="002E40B4" w:rsidP="002F1B0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(C)</w:t>
            </w:r>
          </w:p>
        </w:tc>
        <w:tc>
          <w:tcPr>
            <w:tcW w:w="2157" w:type="dxa"/>
            <w:vAlign w:val="center"/>
          </w:tcPr>
          <w:p w14:paraId="426879DD" w14:textId="77777777" w:rsidR="002E40B4" w:rsidRPr="006B011B" w:rsidRDefault="002E40B4" w:rsidP="002F1B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sz w:val="22"/>
                <w:szCs w:val="22"/>
              </w:rPr>
              <w:t>60% =</w:t>
            </w:r>
            <w:r w:rsidRPr="006B011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60 pkt</w:t>
            </w:r>
          </w:p>
        </w:tc>
      </w:tr>
      <w:tr w:rsidR="002E40B4" w:rsidRPr="006B011B" w14:paraId="2584A9C9" w14:textId="77777777" w:rsidTr="00533881">
        <w:trPr>
          <w:trHeight w:val="67"/>
          <w:jc w:val="center"/>
        </w:trPr>
        <w:tc>
          <w:tcPr>
            <w:tcW w:w="531" w:type="dxa"/>
            <w:vAlign w:val="center"/>
          </w:tcPr>
          <w:p w14:paraId="5B9A2328" w14:textId="15DA13E9" w:rsidR="002E40B4" w:rsidRPr="006B011B" w:rsidRDefault="002E40B4" w:rsidP="002F1B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600" w:type="dxa"/>
            <w:vAlign w:val="center"/>
          </w:tcPr>
          <w:p w14:paraId="12643B3D" w14:textId="1EE6FE9A" w:rsidR="002E40B4" w:rsidRPr="006B011B" w:rsidRDefault="002E40B4" w:rsidP="002F1B0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Kierownika Budowy (D)</w:t>
            </w:r>
          </w:p>
        </w:tc>
        <w:tc>
          <w:tcPr>
            <w:tcW w:w="2157" w:type="dxa"/>
            <w:vAlign w:val="center"/>
          </w:tcPr>
          <w:p w14:paraId="2A414870" w14:textId="446BB5EE" w:rsidR="002E40B4" w:rsidRPr="006B011B" w:rsidRDefault="002E40B4" w:rsidP="002F1B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sz w:val="22"/>
                <w:szCs w:val="22"/>
              </w:rPr>
              <w:t>20% =</w:t>
            </w:r>
            <w:r w:rsidRPr="006B011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20 pkt</w:t>
            </w:r>
          </w:p>
        </w:tc>
      </w:tr>
      <w:tr w:rsidR="002E40B4" w:rsidRPr="006B011B" w14:paraId="031B7855" w14:textId="77777777" w:rsidTr="00533881">
        <w:trPr>
          <w:trHeight w:val="67"/>
          <w:jc w:val="center"/>
        </w:trPr>
        <w:tc>
          <w:tcPr>
            <w:tcW w:w="531" w:type="dxa"/>
            <w:vAlign w:val="center"/>
          </w:tcPr>
          <w:p w14:paraId="04B9B296" w14:textId="732F4E24" w:rsidR="002E40B4" w:rsidRPr="006B011B" w:rsidRDefault="002E40B4" w:rsidP="002F1B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600" w:type="dxa"/>
            <w:vAlign w:val="center"/>
          </w:tcPr>
          <w:p w14:paraId="4D062972" w14:textId="61CAEFF0" w:rsidR="002E40B4" w:rsidRPr="006B011B" w:rsidRDefault="00504772" w:rsidP="002F1B0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Okres </w:t>
            </w:r>
            <w:r w:rsidR="00C85DE9" w:rsidRPr="006B011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gwarancji</w:t>
            </w:r>
            <w:r w:rsidR="002E40B4" w:rsidRPr="006B011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(G)</w:t>
            </w:r>
          </w:p>
        </w:tc>
        <w:tc>
          <w:tcPr>
            <w:tcW w:w="2157" w:type="dxa"/>
            <w:vAlign w:val="center"/>
          </w:tcPr>
          <w:p w14:paraId="0070D156" w14:textId="6F9D3F31" w:rsidR="002E40B4" w:rsidRPr="006B011B" w:rsidRDefault="002E40B4" w:rsidP="002F1B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011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20% = </w:t>
            </w:r>
            <w:r w:rsidRPr="006B011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 pkt</w:t>
            </w:r>
          </w:p>
        </w:tc>
      </w:tr>
    </w:tbl>
    <w:p w14:paraId="6D72473A" w14:textId="77777777" w:rsidR="00264A89" w:rsidRPr="006B011B" w:rsidRDefault="00264A89" w:rsidP="002F1B0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08B07A2" w14:textId="19D83A4B" w:rsidR="002E40B4" w:rsidRPr="006B011B" w:rsidRDefault="00FB6D1E" w:rsidP="002F1B0F">
      <w:pPr>
        <w:pStyle w:val="Bezodstpw"/>
        <w:numPr>
          <w:ilvl w:val="0"/>
          <w:numId w:val="61"/>
        </w:numPr>
        <w:spacing w:line="276" w:lineRule="auto"/>
        <w:rPr>
          <w:rFonts w:cstheme="minorHAnsi"/>
          <w:b/>
        </w:rPr>
      </w:pPr>
      <w:r w:rsidRPr="006B011B">
        <w:rPr>
          <w:rFonts w:cstheme="minorHAnsi"/>
          <w:b/>
        </w:rPr>
        <w:t>K</w:t>
      </w:r>
      <w:r w:rsidR="00264A89" w:rsidRPr="006B011B">
        <w:rPr>
          <w:rFonts w:cstheme="minorHAnsi"/>
          <w:b/>
        </w:rPr>
        <w:t xml:space="preserve">ryterium </w:t>
      </w:r>
      <w:r w:rsidRPr="006B011B">
        <w:rPr>
          <w:rFonts w:cstheme="minorHAnsi"/>
          <w:b/>
        </w:rPr>
        <w:t>„C</w:t>
      </w:r>
      <w:r w:rsidR="00264A89" w:rsidRPr="006B011B">
        <w:rPr>
          <w:rFonts w:cstheme="minorHAnsi"/>
          <w:b/>
        </w:rPr>
        <w:t>en</w:t>
      </w:r>
      <w:r w:rsidRPr="006B011B">
        <w:rPr>
          <w:rFonts w:cstheme="minorHAnsi"/>
          <w:b/>
        </w:rPr>
        <w:t>a”</w:t>
      </w:r>
      <w:r w:rsidR="002E40B4" w:rsidRPr="006B011B">
        <w:rPr>
          <w:rFonts w:cstheme="minorHAnsi"/>
          <w:b/>
        </w:rPr>
        <w:t xml:space="preserve"> (C) </w:t>
      </w:r>
    </w:p>
    <w:p w14:paraId="6C189AF9" w14:textId="2B000365" w:rsidR="00FB6D1E" w:rsidRPr="006B011B" w:rsidRDefault="00721D5F" w:rsidP="009B7D77">
      <w:pPr>
        <w:pStyle w:val="Bezodstpw"/>
        <w:spacing w:line="276" w:lineRule="auto"/>
        <w:ind w:left="360"/>
        <w:rPr>
          <w:rFonts w:cstheme="minorHAnsi"/>
        </w:rPr>
      </w:pPr>
      <w:r w:rsidRPr="006B011B">
        <w:rPr>
          <w:rFonts w:cstheme="minorHAnsi"/>
        </w:rPr>
        <w:t xml:space="preserve">Ocena w ramach kryterium będzie rozpatrywana na podstawie </w:t>
      </w:r>
      <w:r w:rsidR="00264A89" w:rsidRPr="006B011B">
        <w:rPr>
          <w:rFonts w:cstheme="minorHAnsi"/>
        </w:rPr>
        <w:t>cen</w:t>
      </w:r>
      <w:r w:rsidRPr="006B011B">
        <w:rPr>
          <w:rFonts w:cstheme="minorHAnsi"/>
        </w:rPr>
        <w:t>y</w:t>
      </w:r>
      <w:r w:rsidR="00264A89" w:rsidRPr="006B011B">
        <w:rPr>
          <w:rFonts w:cstheme="minorHAnsi"/>
        </w:rPr>
        <w:t xml:space="preserve"> brutto </w:t>
      </w:r>
      <w:r w:rsidRPr="006B011B">
        <w:rPr>
          <w:rFonts w:cstheme="minorHAnsi"/>
        </w:rPr>
        <w:t xml:space="preserve">za wykonanie przedmiotu zamówienia, </w:t>
      </w:r>
      <w:r w:rsidR="00264A89" w:rsidRPr="006B011B">
        <w:rPr>
          <w:rFonts w:cstheme="minorHAnsi"/>
        </w:rPr>
        <w:t>obliczon</w:t>
      </w:r>
      <w:r w:rsidRPr="006B011B">
        <w:rPr>
          <w:rFonts w:cstheme="minorHAnsi"/>
        </w:rPr>
        <w:t>ej</w:t>
      </w:r>
      <w:r w:rsidR="00264A89" w:rsidRPr="006B011B">
        <w:rPr>
          <w:rFonts w:cstheme="minorHAnsi"/>
        </w:rPr>
        <w:t xml:space="preserve"> zgodnie z</w:t>
      </w:r>
      <w:r w:rsidR="00E1550E" w:rsidRPr="006B011B">
        <w:rPr>
          <w:rFonts w:cstheme="minorHAnsi"/>
        </w:rPr>
        <w:t xml:space="preserve"> </w:t>
      </w:r>
      <w:r w:rsidR="00264A89" w:rsidRPr="006B011B">
        <w:rPr>
          <w:rFonts w:cstheme="minorHAnsi"/>
        </w:rPr>
        <w:t>obowiązującymi przepisami prawa, zasada</w:t>
      </w:r>
      <w:r w:rsidR="00E1550E" w:rsidRPr="006B011B">
        <w:rPr>
          <w:rFonts w:cstheme="minorHAnsi"/>
        </w:rPr>
        <w:t>mi określonymi w Rozdziale 16</w:t>
      </w:r>
      <w:r w:rsidR="008670C1" w:rsidRPr="006B011B">
        <w:rPr>
          <w:rFonts w:cstheme="minorHAnsi"/>
        </w:rPr>
        <w:t xml:space="preserve"> S</w:t>
      </w:r>
      <w:r w:rsidR="00264A89" w:rsidRPr="006B011B">
        <w:rPr>
          <w:rFonts w:cstheme="minorHAnsi"/>
        </w:rPr>
        <w:t>WZ i podan</w:t>
      </w:r>
      <w:r w:rsidRPr="006B011B">
        <w:rPr>
          <w:rFonts w:cstheme="minorHAnsi"/>
        </w:rPr>
        <w:t xml:space="preserve">ej przez wykonawcę </w:t>
      </w:r>
      <w:r w:rsidR="00264A89" w:rsidRPr="006B011B">
        <w:rPr>
          <w:rFonts w:cstheme="minorHAnsi"/>
        </w:rPr>
        <w:t>w Formularzu ofert</w:t>
      </w:r>
      <w:r w:rsidRPr="006B011B">
        <w:rPr>
          <w:rFonts w:cstheme="minorHAnsi"/>
        </w:rPr>
        <w:t>y</w:t>
      </w:r>
      <w:r w:rsidR="00264A89" w:rsidRPr="006B011B">
        <w:rPr>
          <w:rFonts w:cstheme="minorHAnsi"/>
        </w:rPr>
        <w:t>.</w:t>
      </w:r>
    </w:p>
    <w:p w14:paraId="76386204" w14:textId="73A06A3D" w:rsidR="00264A89" w:rsidRPr="006B011B" w:rsidRDefault="007F698C" w:rsidP="002F1B0F">
      <w:pPr>
        <w:pStyle w:val="Bezodstpw"/>
        <w:spacing w:line="276" w:lineRule="auto"/>
        <w:ind w:left="360"/>
        <w:rPr>
          <w:rFonts w:cstheme="minorHAnsi"/>
        </w:rPr>
      </w:pPr>
      <w:r w:rsidRPr="006B011B">
        <w:rPr>
          <w:rFonts w:cstheme="minorHAnsi"/>
        </w:rPr>
        <w:t xml:space="preserve">Zamawiający ofercie o najniżej cenie spośród ofert ocenianych przyzna </w:t>
      </w:r>
      <w:r w:rsidRPr="006B011B">
        <w:rPr>
          <w:rFonts w:cstheme="minorHAnsi"/>
          <w:b/>
        </w:rPr>
        <w:t>60 punktów</w:t>
      </w:r>
      <w:r w:rsidRPr="006B011B">
        <w:rPr>
          <w:rFonts w:cstheme="minorHAnsi"/>
        </w:rPr>
        <w:t xml:space="preserve"> a każdej następnej zostanie przyporządkowana liczba punktów proporcjonalnie mniejsza, według wzoru:</w:t>
      </w:r>
    </w:p>
    <w:p w14:paraId="06FE2331" w14:textId="77777777" w:rsidR="00FB6D1E" w:rsidRPr="006B011B" w:rsidRDefault="00FB6D1E" w:rsidP="002F1B0F">
      <w:pPr>
        <w:pStyle w:val="Bezodstpw"/>
        <w:spacing w:line="276" w:lineRule="auto"/>
        <w:ind w:left="360"/>
        <w:rPr>
          <w:rFonts w:cstheme="minorHAnsi"/>
        </w:rPr>
      </w:pPr>
    </w:p>
    <w:p w14:paraId="6C153BAC" w14:textId="3A30CE7B" w:rsidR="00264A89" w:rsidRPr="006B011B" w:rsidRDefault="007F698C" w:rsidP="002F1B0F">
      <w:pPr>
        <w:spacing w:line="276" w:lineRule="auto"/>
        <w:ind w:left="2124"/>
        <w:rPr>
          <w:rFonts w:ascii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</w:t>
      </w:r>
      <w:r w:rsidR="00264A89" w:rsidRPr="006B011B">
        <w:rPr>
          <w:rFonts w:asciiTheme="minorHAnsi" w:hAnsiTheme="minorHAnsi" w:cstheme="minorHAnsi"/>
          <w:sz w:val="22"/>
          <w:szCs w:val="22"/>
          <w:lang w:eastAsia="en-US"/>
        </w:rPr>
        <w:t xml:space="preserve">Cena brutto najniższej </w:t>
      </w:r>
      <w:r w:rsidRPr="006B011B">
        <w:rPr>
          <w:rFonts w:asciiTheme="minorHAnsi" w:hAnsiTheme="minorHAnsi" w:cstheme="minorHAnsi"/>
          <w:sz w:val="22"/>
          <w:szCs w:val="22"/>
          <w:lang w:eastAsia="en-US"/>
        </w:rPr>
        <w:t xml:space="preserve">z ocenianych ofert </w:t>
      </w:r>
    </w:p>
    <w:p w14:paraId="059F1805" w14:textId="4F0FA1B1" w:rsidR="00264A89" w:rsidRPr="006B011B" w:rsidRDefault="00264A89" w:rsidP="002F1B0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hAnsiTheme="minorHAnsi" w:cstheme="minorHAnsi"/>
          <w:sz w:val="22"/>
          <w:szCs w:val="22"/>
          <w:lang w:eastAsia="en-US"/>
        </w:rPr>
        <w:t>Liczba punktów = …............................................................................... x 60</w:t>
      </w:r>
    </w:p>
    <w:p w14:paraId="33DFB73B" w14:textId="3A8F0DB0" w:rsidR="00264A89" w:rsidRPr="006B011B" w:rsidRDefault="00264A89" w:rsidP="009B7D7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hAnsiTheme="minorHAnsi" w:cstheme="minorHAnsi"/>
          <w:sz w:val="22"/>
          <w:szCs w:val="22"/>
          <w:lang w:eastAsia="en-US"/>
        </w:rPr>
        <w:t>Cena brutto oferty badanej</w:t>
      </w:r>
    </w:p>
    <w:p w14:paraId="0CD550CF" w14:textId="19A48DEE" w:rsidR="00FB6D1E" w:rsidRPr="006B011B" w:rsidRDefault="00FB6D1E" w:rsidP="002F1B0F">
      <w:pPr>
        <w:pStyle w:val="Akapitzlist"/>
        <w:numPr>
          <w:ilvl w:val="0"/>
          <w:numId w:val="61"/>
        </w:numPr>
        <w:tabs>
          <w:tab w:val="left" w:pos="851"/>
        </w:tabs>
        <w:suppressAutoHyphens/>
        <w:spacing w:before="120" w:after="240"/>
        <w:jc w:val="both"/>
        <w:rPr>
          <w:rFonts w:asciiTheme="minorHAnsi" w:hAnsiTheme="minorHAnsi" w:cstheme="minorHAnsi"/>
          <w:lang w:eastAsia="ar-SA"/>
        </w:rPr>
      </w:pPr>
      <w:r w:rsidRPr="006B011B">
        <w:rPr>
          <w:rFonts w:asciiTheme="minorHAnsi" w:hAnsiTheme="minorHAnsi" w:cstheme="minorHAnsi"/>
          <w:b/>
        </w:rPr>
        <w:lastRenderedPageBreak/>
        <w:t xml:space="preserve">Kryterium </w:t>
      </w:r>
      <w:r w:rsidRPr="006B011B">
        <w:rPr>
          <w:rFonts w:asciiTheme="minorHAnsi" w:hAnsiTheme="minorHAnsi" w:cstheme="minorHAnsi"/>
          <w:b/>
          <w:lang w:eastAsia="ar-SA"/>
        </w:rPr>
        <w:t xml:space="preserve">„Doświadczenie Kierownika Budowy” </w:t>
      </w:r>
      <w:r w:rsidR="002E40B4" w:rsidRPr="006B011B">
        <w:rPr>
          <w:rFonts w:asciiTheme="minorHAnsi" w:hAnsiTheme="minorHAnsi" w:cstheme="minorHAnsi"/>
          <w:b/>
          <w:lang w:eastAsia="ar-SA"/>
        </w:rPr>
        <w:t>(D)</w:t>
      </w:r>
      <w:r w:rsidRPr="006B011B">
        <w:rPr>
          <w:rFonts w:asciiTheme="minorHAnsi" w:hAnsiTheme="minorHAnsi" w:cstheme="minorHAnsi"/>
          <w:b/>
          <w:lang w:eastAsia="ar-SA"/>
        </w:rPr>
        <w:t xml:space="preserve"> </w:t>
      </w:r>
    </w:p>
    <w:p w14:paraId="6E89BE68" w14:textId="68CE56D7" w:rsidR="00FB6D1E" w:rsidRPr="006B011B" w:rsidRDefault="00FB6D1E" w:rsidP="002F1B0F">
      <w:pPr>
        <w:pStyle w:val="Tekstpodstawowy"/>
        <w:spacing w:before="120" w:line="276" w:lineRule="auto"/>
        <w:ind w:left="3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B011B">
        <w:rPr>
          <w:rFonts w:asciiTheme="minorHAnsi" w:hAnsiTheme="minorHAnsi" w:cstheme="minorHAnsi"/>
          <w:b w:val="0"/>
          <w:spacing w:val="-4"/>
          <w:sz w:val="22"/>
          <w:szCs w:val="22"/>
        </w:rPr>
        <w:t>Ocena w ramach kryterium będzie odbywać się w oparciu o przekazany wraz z ofertą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t xml:space="preserve">  Formularz </w:t>
      </w:r>
      <w:r w:rsidR="00E02E1E" w:rsidRPr="006B011B">
        <w:rPr>
          <w:rFonts w:asciiTheme="minorHAnsi" w:hAnsiTheme="minorHAnsi" w:cstheme="minorHAnsi"/>
          <w:b w:val="0"/>
          <w:sz w:val="22"/>
          <w:szCs w:val="22"/>
        </w:rPr>
        <w:t>pn.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t>: Kryteria pozacenowe - „Doświadczenie Kierownika Budowy”</w:t>
      </w:r>
      <w:r w:rsidR="00E02E1E" w:rsidRPr="006B011B">
        <w:rPr>
          <w:rFonts w:asciiTheme="minorHAnsi" w:hAnsiTheme="minorHAnsi" w:cstheme="minorHAnsi"/>
          <w:b w:val="0"/>
          <w:sz w:val="22"/>
          <w:szCs w:val="22"/>
        </w:rPr>
        <w:t>, stanowiący załącznik nr 2 do SWZ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t xml:space="preserve"> , w którym wykonawca wskaże osobę do pełnienia funkcji Kierownika Budowy posiadającą: </w:t>
      </w:r>
    </w:p>
    <w:p w14:paraId="355A983D" w14:textId="70F66429" w:rsidR="00FB6D1E" w:rsidRPr="006B011B" w:rsidRDefault="00FB6D1E" w:rsidP="002F1B0F">
      <w:pPr>
        <w:pStyle w:val="Tekstpodstawowy"/>
        <w:numPr>
          <w:ilvl w:val="0"/>
          <w:numId w:val="62"/>
        </w:numPr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B011B">
        <w:rPr>
          <w:rFonts w:asciiTheme="minorHAnsi" w:hAnsiTheme="minorHAnsi" w:cstheme="minorHAnsi"/>
          <w:b w:val="0"/>
          <w:sz w:val="22"/>
          <w:szCs w:val="22"/>
        </w:rPr>
        <w:t xml:space="preserve">doświadczenie w realizacji zadań obejmujących budowę lub przebudowę lub remont (z wyłączeniem remontów cząstkowych) dróg </w:t>
      </w:r>
      <w:r w:rsidR="00E02E1E" w:rsidRPr="006B011B">
        <w:rPr>
          <w:rFonts w:asciiTheme="minorHAnsi" w:hAnsiTheme="minorHAnsi" w:cstheme="minorHAnsi"/>
          <w:b w:val="0"/>
          <w:sz w:val="22"/>
          <w:szCs w:val="22"/>
        </w:rPr>
        <w:t>publicznych o d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t xml:space="preserve">ługości min. </w:t>
      </w:r>
      <w:r w:rsidR="00E02E1E" w:rsidRPr="006B011B">
        <w:rPr>
          <w:rFonts w:asciiTheme="minorHAnsi" w:hAnsiTheme="minorHAnsi" w:cstheme="minorHAnsi"/>
          <w:b w:val="0"/>
          <w:sz w:val="22"/>
          <w:szCs w:val="22"/>
        </w:rPr>
        <w:t>0,5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t xml:space="preserve"> km od rozpoczęcia robót do wykonania zadania na stanowisku  Kierownika Budowy.</w:t>
      </w:r>
    </w:p>
    <w:p w14:paraId="5B61122C" w14:textId="4B876FD4" w:rsidR="0062619B" w:rsidRPr="006B011B" w:rsidRDefault="0062619B" w:rsidP="002F1B0F">
      <w:pPr>
        <w:autoSpaceDE w:val="0"/>
        <w:autoSpaceDN w:val="0"/>
        <w:adjustRightInd w:val="0"/>
        <w:spacing w:line="276" w:lineRule="auto"/>
        <w:ind w:left="3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011B">
        <w:rPr>
          <w:rFonts w:asciiTheme="minorHAnsi" w:eastAsia="Calibri" w:hAnsiTheme="minorHAnsi" w:cstheme="minorHAnsi"/>
          <w:sz w:val="22"/>
          <w:szCs w:val="22"/>
        </w:rPr>
        <w:t xml:space="preserve">Jako wykonanie zadania należy rozumieć podpisanie Protokołu odbioru robót lub równoważnego dokumentu. </w:t>
      </w:r>
    </w:p>
    <w:p w14:paraId="62684312" w14:textId="1671750F" w:rsidR="00FB6D1E" w:rsidRPr="006B011B" w:rsidRDefault="002E40B4" w:rsidP="002F1B0F">
      <w:pPr>
        <w:pStyle w:val="Tekstpodstawowy"/>
        <w:spacing w:before="120" w:after="120" w:line="276" w:lineRule="auto"/>
        <w:ind w:left="3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B011B">
        <w:rPr>
          <w:rFonts w:asciiTheme="minorHAnsi" w:hAnsiTheme="minorHAnsi" w:cstheme="minorHAnsi"/>
          <w:b w:val="0"/>
          <w:sz w:val="22"/>
          <w:szCs w:val="22"/>
        </w:rPr>
        <w:t xml:space="preserve">Liczba punktów </w:t>
      </w:r>
      <w:r w:rsidR="00FB6D1E" w:rsidRPr="006B011B">
        <w:rPr>
          <w:rFonts w:asciiTheme="minorHAnsi" w:hAnsiTheme="minorHAnsi" w:cstheme="minorHAnsi"/>
          <w:b w:val="0"/>
          <w:sz w:val="22"/>
          <w:szCs w:val="22"/>
        </w:rPr>
        <w:t>w ramach kryterium „Doświadczenie osoby na stanowisko Kierownika Budowy” zostanie przyznana</w:t>
      </w:r>
      <w:r w:rsidR="00FB6D1E" w:rsidRPr="006B01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B6D1E" w:rsidRPr="006B011B">
        <w:rPr>
          <w:rFonts w:asciiTheme="minorHAnsi" w:hAnsiTheme="minorHAnsi" w:cstheme="minorHAnsi"/>
          <w:b w:val="0"/>
          <w:sz w:val="22"/>
          <w:szCs w:val="22"/>
        </w:rPr>
        <w:t>w następujący sposób:</w:t>
      </w:r>
    </w:p>
    <w:p w14:paraId="54E1E746" w14:textId="2951A057" w:rsidR="00FB6D1E" w:rsidRPr="006B011B" w:rsidRDefault="00FB6D1E" w:rsidP="002F1B0F">
      <w:pPr>
        <w:pStyle w:val="Akapitzlist"/>
        <w:numPr>
          <w:ilvl w:val="0"/>
          <w:numId w:val="62"/>
        </w:numPr>
        <w:tabs>
          <w:tab w:val="left" w:pos="1843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doświadczenie w realizacji 1 zadania – 0 pkt</w:t>
      </w:r>
    </w:p>
    <w:p w14:paraId="79724B2F" w14:textId="2376E2B2" w:rsidR="00FB6D1E" w:rsidRPr="006B011B" w:rsidRDefault="00FB6D1E" w:rsidP="002F1B0F">
      <w:pPr>
        <w:pStyle w:val="Akapitzlist"/>
        <w:numPr>
          <w:ilvl w:val="0"/>
          <w:numId w:val="62"/>
        </w:numPr>
        <w:tabs>
          <w:tab w:val="left" w:pos="1843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doświadczenie w realizacji 2 zadań  – 10 pkt</w:t>
      </w:r>
    </w:p>
    <w:p w14:paraId="18ADBF1E" w14:textId="3179F74B" w:rsidR="00FB6D1E" w:rsidRPr="006B011B" w:rsidRDefault="00FB6D1E" w:rsidP="002F1B0F">
      <w:pPr>
        <w:pStyle w:val="Akapitzlist"/>
        <w:numPr>
          <w:ilvl w:val="0"/>
          <w:numId w:val="62"/>
        </w:numPr>
        <w:tabs>
          <w:tab w:val="left" w:pos="1843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doświadczenie w realizacji 3 </w:t>
      </w:r>
      <w:r w:rsidR="00522382" w:rsidRPr="006B011B">
        <w:rPr>
          <w:rFonts w:asciiTheme="minorHAnsi" w:hAnsiTheme="minorHAnsi" w:cstheme="minorHAnsi"/>
        </w:rPr>
        <w:t xml:space="preserve">i więcej </w:t>
      </w:r>
      <w:r w:rsidRPr="006B011B">
        <w:rPr>
          <w:rFonts w:asciiTheme="minorHAnsi" w:hAnsiTheme="minorHAnsi" w:cstheme="minorHAnsi"/>
        </w:rPr>
        <w:t>zadań –  20 pkt</w:t>
      </w:r>
    </w:p>
    <w:p w14:paraId="5C8996F2" w14:textId="77777777" w:rsidR="00FB6D1E" w:rsidRPr="006B011B" w:rsidRDefault="00FB6D1E" w:rsidP="002F1B0F">
      <w:pPr>
        <w:suppressAutoHyphens/>
        <w:spacing w:line="276" w:lineRule="auto"/>
        <w:ind w:left="284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6B011B">
        <w:rPr>
          <w:rFonts w:asciiTheme="minorHAnsi" w:eastAsia="CIDFont+F3" w:hAnsiTheme="minorHAnsi" w:cstheme="minorHAnsi"/>
          <w:sz w:val="22"/>
          <w:szCs w:val="22"/>
        </w:rPr>
        <w:t xml:space="preserve">W tym kryterium można maksymalnie uzyskać 20 punktów. </w:t>
      </w:r>
    </w:p>
    <w:p w14:paraId="2570B2D5" w14:textId="77777777" w:rsidR="00FB6D1E" w:rsidRPr="006B011B" w:rsidRDefault="00FB6D1E" w:rsidP="002F1B0F">
      <w:pPr>
        <w:suppressAutoHyphens/>
        <w:spacing w:line="276" w:lineRule="auto"/>
        <w:ind w:left="284"/>
        <w:jc w:val="both"/>
        <w:rPr>
          <w:rFonts w:asciiTheme="minorHAnsi" w:eastAsia="CIDFont+F3" w:hAnsiTheme="minorHAnsi" w:cstheme="minorHAnsi"/>
          <w:color w:val="FF0000"/>
          <w:sz w:val="22"/>
          <w:szCs w:val="22"/>
        </w:rPr>
      </w:pPr>
    </w:p>
    <w:p w14:paraId="6F8964F3" w14:textId="77777777" w:rsidR="00FB6D1E" w:rsidRPr="006B011B" w:rsidRDefault="00FB6D1E" w:rsidP="002F1B0F">
      <w:pPr>
        <w:spacing w:line="276" w:lineRule="auto"/>
        <w:ind w:left="284"/>
        <w:jc w:val="both"/>
        <w:rPr>
          <w:rFonts w:asciiTheme="minorHAnsi" w:eastAsia="CIDFont+F3" w:hAnsiTheme="minorHAnsi" w:cstheme="minorHAnsi"/>
          <w:b/>
          <w:sz w:val="22"/>
          <w:szCs w:val="22"/>
        </w:rPr>
      </w:pPr>
      <w:r w:rsidRPr="006B011B">
        <w:rPr>
          <w:rFonts w:asciiTheme="minorHAnsi" w:eastAsia="CIDFont+F3" w:hAnsiTheme="minorHAnsi" w:cstheme="minorHAnsi"/>
          <w:b/>
          <w:sz w:val="22"/>
          <w:szCs w:val="22"/>
        </w:rPr>
        <w:t>UWAGA!</w:t>
      </w:r>
    </w:p>
    <w:p w14:paraId="04F2BABD" w14:textId="77777777" w:rsidR="00FB6D1E" w:rsidRPr="006B011B" w:rsidRDefault="00FB6D1E" w:rsidP="002F1B0F">
      <w:pPr>
        <w:pStyle w:val="Akapitzlist"/>
        <w:numPr>
          <w:ilvl w:val="0"/>
          <w:numId w:val="63"/>
        </w:numPr>
        <w:suppressAutoHyphens/>
        <w:jc w:val="both"/>
        <w:rPr>
          <w:rFonts w:asciiTheme="minorHAnsi" w:eastAsia="CIDFont+F3" w:hAnsiTheme="minorHAnsi" w:cstheme="minorHAnsi"/>
        </w:rPr>
      </w:pPr>
      <w:r w:rsidRPr="006B011B">
        <w:rPr>
          <w:rFonts w:asciiTheme="minorHAnsi" w:eastAsia="CIDFont+F3" w:hAnsiTheme="minorHAnsi" w:cstheme="minorHAnsi"/>
        </w:rPr>
        <w:t>Ocenie będą podlegały jedynie informacje zawarte w Formularzu „Kryteria pozacenowe” złożonym wraz z ofertą. W przypadku niezłożenia wraz z ofertą Formularza „Kryteria pozacenowe”, oferta wykonawcy, w ramach kryterium oceny ofert „</w:t>
      </w:r>
      <w:r w:rsidRPr="006B011B">
        <w:rPr>
          <w:rFonts w:asciiTheme="minorHAnsi" w:hAnsiTheme="minorHAnsi" w:cstheme="minorHAnsi"/>
        </w:rPr>
        <w:t>Doświadczenie Kierownika Budowy</w:t>
      </w:r>
      <w:r w:rsidRPr="006B011B">
        <w:rPr>
          <w:rFonts w:asciiTheme="minorHAnsi" w:eastAsia="CIDFont+F3" w:hAnsiTheme="minorHAnsi" w:cstheme="minorHAnsi"/>
        </w:rPr>
        <w:t>”, otrzyma 0 pkt. Niepodpisanie Formularza „Kryteria pozacenowe” przez osobę/osoby upoważnione do reprezentowania Wykonawcy traktowane będzie jak niezłożenie Formularza.</w:t>
      </w:r>
    </w:p>
    <w:p w14:paraId="6EF28CE5" w14:textId="77777777" w:rsidR="00FB6D1E" w:rsidRPr="006B011B" w:rsidRDefault="00FB6D1E" w:rsidP="002F1B0F">
      <w:pPr>
        <w:pStyle w:val="Akapitzlist"/>
        <w:numPr>
          <w:ilvl w:val="0"/>
          <w:numId w:val="63"/>
        </w:numPr>
        <w:suppressAutoHyphens/>
        <w:jc w:val="both"/>
        <w:rPr>
          <w:rFonts w:asciiTheme="minorHAnsi" w:eastAsia="CIDFont+F3" w:hAnsiTheme="minorHAnsi" w:cstheme="minorHAnsi"/>
        </w:rPr>
      </w:pPr>
      <w:r w:rsidRPr="006B011B">
        <w:rPr>
          <w:rFonts w:asciiTheme="minorHAnsi" w:eastAsia="CIDFont+F3" w:hAnsiTheme="minorHAnsi" w:cstheme="minorHAnsi"/>
        </w:rPr>
        <w:t>W przypadku braku wskazania w złożonym wraz z ofertą Formularzu „Kryteria pozacenowe” imienia i nazwiska kandydata do pełnienia funkcji Kierownika budowy, oferta Wykonawcy, w ramach kryterium oceny ofert „</w:t>
      </w:r>
      <w:r w:rsidRPr="006B011B">
        <w:rPr>
          <w:rFonts w:asciiTheme="minorHAnsi" w:hAnsiTheme="minorHAnsi" w:cstheme="minorHAnsi"/>
        </w:rPr>
        <w:t>Doświadczenie Kierownika Budowy</w:t>
      </w:r>
      <w:r w:rsidRPr="006B011B">
        <w:rPr>
          <w:rFonts w:asciiTheme="minorHAnsi" w:eastAsia="CIDFont+F3" w:hAnsiTheme="minorHAnsi" w:cstheme="minorHAnsi"/>
        </w:rPr>
        <w:t>”, otrzyma 0 pkt.</w:t>
      </w:r>
    </w:p>
    <w:p w14:paraId="6A141BC9" w14:textId="77777777" w:rsidR="00FB6D1E" w:rsidRPr="006B011B" w:rsidRDefault="00FB6D1E" w:rsidP="002F1B0F">
      <w:pPr>
        <w:pStyle w:val="Akapitzlist"/>
        <w:numPr>
          <w:ilvl w:val="0"/>
          <w:numId w:val="63"/>
        </w:numPr>
        <w:suppressAutoHyphens/>
        <w:jc w:val="both"/>
        <w:rPr>
          <w:rFonts w:asciiTheme="minorHAnsi" w:eastAsia="CIDFont+F3" w:hAnsiTheme="minorHAnsi" w:cstheme="minorHAnsi"/>
        </w:rPr>
      </w:pPr>
      <w:r w:rsidRPr="006B011B">
        <w:rPr>
          <w:rFonts w:asciiTheme="minorHAnsi" w:eastAsia="CIDFont+F3" w:hAnsiTheme="minorHAnsi" w:cstheme="minorHAnsi"/>
        </w:rPr>
        <w:t>Wykonawca w ramach kryterium „</w:t>
      </w:r>
      <w:r w:rsidRPr="006B011B">
        <w:rPr>
          <w:rFonts w:asciiTheme="minorHAnsi" w:hAnsiTheme="minorHAnsi" w:cstheme="minorHAnsi"/>
        </w:rPr>
        <w:t>Doświadczenie Kierownika Budowy</w:t>
      </w:r>
      <w:r w:rsidRPr="006B011B">
        <w:rPr>
          <w:rFonts w:asciiTheme="minorHAnsi" w:eastAsia="CIDFont+F3" w:hAnsiTheme="minorHAnsi" w:cstheme="minorHAnsi"/>
        </w:rPr>
        <w:t>” może wskazać tylko jedną osobę na stanowisko wskazane w kryterium. W przypadku, gdy Wykonawca wskaże więcej niż 1 osobę do pełnienia danej funkcji, Zamawiający oceniał będzie jedynie tę osobę, która została wskazana jako pierwsza w kolejności.</w:t>
      </w:r>
    </w:p>
    <w:p w14:paraId="207ACBC2" w14:textId="77777777" w:rsidR="00FB6D1E" w:rsidRPr="006B011B" w:rsidRDefault="00FB6D1E" w:rsidP="002F1B0F">
      <w:pPr>
        <w:pStyle w:val="Akapitzlist"/>
        <w:numPr>
          <w:ilvl w:val="0"/>
          <w:numId w:val="63"/>
        </w:numPr>
        <w:suppressAutoHyphens/>
        <w:jc w:val="both"/>
        <w:rPr>
          <w:rFonts w:asciiTheme="minorHAnsi" w:eastAsia="CIDFont+F3" w:hAnsiTheme="minorHAnsi" w:cstheme="minorHAnsi"/>
        </w:rPr>
      </w:pPr>
      <w:r w:rsidRPr="006B011B">
        <w:rPr>
          <w:rFonts w:asciiTheme="minorHAnsi" w:eastAsia="CIDFont+F3" w:hAnsiTheme="minorHAnsi" w:cstheme="minorHAnsi"/>
        </w:rPr>
        <w:t>Za zadanie, które nie potwierdza w pełni spełniania stawianych wymagań oferta wykonawcy otrzyma 0 punktów.</w:t>
      </w:r>
    </w:p>
    <w:p w14:paraId="21E78DDF" w14:textId="026920BA" w:rsidR="00FB6D1E" w:rsidRPr="006B011B" w:rsidRDefault="00FB6D1E" w:rsidP="002F1B0F">
      <w:pPr>
        <w:pStyle w:val="Akapitzlist"/>
        <w:numPr>
          <w:ilvl w:val="0"/>
          <w:numId w:val="63"/>
        </w:numPr>
        <w:suppressAutoHyphens/>
        <w:jc w:val="both"/>
        <w:rPr>
          <w:rFonts w:asciiTheme="minorHAnsi" w:eastAsia="CIDFont+F3" w:hAnsiTheme="minorHAnsi" w:cstheme="minorHAnsi"/>
        </w:rPr>
      </w:pPr>
      <w:r w:rsidRPr="006B011B">
        <w:rPr>
          <w:rFonts w:asciiTheme="minorHAnsi" w:eastAsia="CIDFont+F3" w:hAnsiTheme="minorHAnsi" w:cstheme="minorHAnsi"/>
        </w:rPr>
        <w:t>W przypadku podania przez Wykonawcę w Formularzu „Kryteria pozacenowe” danych w sposób uniemożliwiający stwierdzenie spełnienia kryteriów podlegających ocenie, np. brak określenia nazwy lub charakterystyki lub parametrów dotyczących zadania (np. rodzaj robót, rodzaj obiektu, wartość robót/zadania itp.), brak określenia, lub określenie w sposób niejednoznaczny danych dotyczących pełnionej przez wskazaną osobę funkcji w zadaniu lub okresu jej sprawowania, Zamawiający nie weźmie pod uwagę takiego zadania przy ocenie ofert w kryterium ofert „</w:t>
      </w:r>
      <w:r w:rsidRPr="006B011B">
        <w:rPr>
          <w:rFonts w:asciiTheme="minorHAnsi" w:hAnsiTheme="minorHAnsi" w:cstheme="minorHAnsi"/>
        </w:rPr>
        <w:t>Doświadczenie Kierownika Budowy</w:t>
      </w:r>
      <w:r w:rsidRPr="006B011B">
        <w:rPr>
          <w:rFonts w:asciiTheme="minorHAnsi" w:eastAsia="CIDFont+F3" w:hAnsiTheme="minorHAnsi" w:cstheme="minorHAnsi"/>
        </w:rPr>
        <w:t>”.</w:t>
      </w:r>
    </w:p>
    <w:p w14:paraId="4B3A66EC" w14:textId="62DC9B8F" w:rsidR="00FB6D1E" w:rsidRPr="006B011B" w:rsidRDefault="00FB6D1E" w:rsidP="002F1B0F">
      <w:pPr>
        <w:pStyle w:val="Akapitzlist"/>
        <w:numPr>
          <w:ilvl w:val="0"/>
          <w:numId w:val="63"/>
        </w:numPr>
        <w:shd w:val="clear" w:color="auto" w:fill="FFFFFF" w:themeFill="background1"/>
        <w:suppressAutoHyphens/>
        <w:jc w:val="both"/>
        <w:rPr>
          <w:rFonts w:asciiTheme="minorHAnsi" w:eastAsia="CIDFont+F3" w:hAnsiTheme="minorHAnsi" w:cstheme="minorHAnsi"/>
        </w:rPr>
      </w:pPr>
      <w:r w:rsidRPr="006B011B">
        <w:rPr>
          <w:rFonts w:asciiTheme="minorHAnsi" w:eastAsia="CIDFont+F3" w:hAnsiTheme="minorHAnsi" w:cstheme="minorHAnsi"/>
        </w:rPr>
        <w:t xml:space="preserve">Zamawiający informuje, że Formularz „Kryteria pozacenowe” nie stanowi dokumentu składanego w celu potwierdzenia spełniania warunków, o których mowa w art. </w:t>
      </w:r>
      <w:r w:rsidR="00067E33" w:rsidRPr="006B011B">
        <w:rPr>
          <w:rFonts w:asciiTheme="minorHAnsi" w:eastAsia="CIDFont+F3" w:hAnsiTheme="minorHAnsi" w:cstheme="minorHAnsi"/>
        </w:rPr>
        <w:t>273</w:t>
      </w:r>
      <w:r w:rsidRPr="006B011B">
        <w:rPr>
          <w:rFonts w:asciiTheme="minorHAnsi" w:eastAsia="CIDFont+F3" w:hAnsiTheme="minorHAnsi" w:cstheme="minorHAnsi"/>
        </w:rPr>
        <w:t xml:space="preserve"> </w:t>
      </w:r>
      <w:r w:rsidR="00067E33" w:rsidRPr="006B011B">
        <w:rPr>
          <w:rFonts w:asciiTheme="minorHAnsi" w:eastAsia="CIDFont+F3" w:hAnsiTheme="minorHAnsi" w:cstheme="minorHAnsi"/>
        </w:rPr>
        <w:t xml:space="preserve">ust. 1 pkt 2 </w:t>
      </w:r>
      <w:r w:rsidRPr="006B011B">
        <w:rPr>
          <w:rFonts w:asciiTheme="minorHAnsi" w:eastAsia="CIDFont+F3" w:hAnsiTheme="minorHAnsi" w:cstheme="minorHAnsi"/>
        </w:rPr>
        <w:t>ustawy Pzp. Przepisy art. 128 ustawy Pzp będą miały zastosowanie jedynie w zakresie niezbędnym do wykazania spełnienia warunku udziału w postępowaniu.</w:t>
      </w:r>
    </w:p>
    <w:p w14:paraId="00221A4F" w14:textId="17791519" w:rsidR="00FB6D1E" w:rsidRPr="006B011B" w:rsidRDefault="00FB6D1E" w:rsidP="002F1B0F">
      <w:pPr>
        <w:pStyle w:val="Akapitzlist"/>
        <w:numPr>
          <w:ilvl w:val="0"/>
          <w:numId w:val="63"/>
        </w:numPr>
        <w:suppressAutoHyphens/>
        <w:jc w:val="both"/>
        <w:rPr>
          <w:rFonts w:asciiTheme="minorHAnsi" w:eastAsia="CIDFont+F3" w:hAnsiTheme="minorHAnsi" w:cstheme="minorHAnsi"/>
        </w:rPr>
      </w:pPr>
      <w:r w:rsidRPr="006B011B">
        <w:rPr>
          <w:rFonts w:asciiTheme="minorHAnsi" w:eastAsia="CIDFont+F3" w:hAnsiTheme="minorHAnsi" w:cstheme="minorHAnsi"/>
        </w:rPr>
        <w:t xml:space="preserve">Przepis art. 223 ust. 1 ustawy Pzp może mieć zastosowanie jedynie w zakresie wyjaśnienia treści złożonych ofert. W następstwie czynności złożenia wyjaśnień Wykonawca nie może uzupełniać </w:t>
      </w:r>
      <w:r w:rsidRPr="006B011B">
        <w:rPr>
          <w:rFonts w:asciiTheme="minorHAnsi" w:eastAsia="CIDFont+F3" w:hAnsiTheme="minorHAnsi" w:cstheme="minorHAnsi"/>
        </w:rPr>
        <w:lastRenderedPageBreak/>
        <w:t>Formularza „Kryteria pozacenowe” w zakresie kryterium „Doświadczenie Kierownika Budowy” o dodatkowe zadania nieujęte w Formularzu lub dokonywać ich zmiany.</w:t>
      </w:r>
    </w:p>
    <w:p w14:paraId="288521A2" w14:textId="50853320" w:rsidR="00264A89" w:rsidRPr="006B011B" w:rsidRDefault="00C85DE9" w:rsidP="002F1B0F">
      <w:pPr>
        <w:numPr>
          <w:ilvl w:val="0"/>
          <w:numId w:val="61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01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</w:t>
      </w:r>
      <w:r w:rsidR="00264A89" w:rsidRPr="006B01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ryterium </w:t>
      </w:r>
      <w:r w:rsidRPr="006B01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„</w:t>
      </w:r>
      <w:r w:rsidR="00FE14F1" w:rsidRPr="006B01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Okres</w:t>
      </w:r>
      <w:r w:rsidR="00264A89" w:rsidRPr="006B01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gwarancji</w:t>
      </w:r>
      <w:r w:rsidRPr="006B01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” (G) </w:t>
      </w:r>
      <w:r w:rsidR="00264A89" w:rsidRPr="006B011B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</w:p>
    <w:p w14:paraId="73656322" w14:textId="2F976C34" w:rsidR="00721D5F" w:rsidRPr="006B011B" w:rsidRDefault="00721D5F" w:rsidP="002F1B0F">
      <w:pPr>
        <w:pStyle w:val="Tekstpodstawowy"/>
        <w:spacing w:before="240" w:after="120" w:line="276" w:lineRule="auto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B011B">
        <w:rPr>
          <w:rFonts w:asciiTheme="minorHAnsi" w:hAnsiTheme="minorHAnsi" w:cstheme="minorHAnsi"/>
          <w:b w:val="0"/>
          <w:sz w:val="22"/>
          <w:szCs w:val="22"/>
        </w:rPr>
        <w:t>Ocena w ramach kryterium dokonana zostanie na podstawie zadeklarowanego przez Wykonawcę</w:t>
      </w:r>
      <w:r w:rsidRPr="006B011B">
        <w:rPr>
          <w:rFonts w:asciiTheme="minorHAnsi" w:hAnsiTheme="minorHAnsi" w:cstheme="minorHAnsi"/>
          <w:b w:val="0"/>
          <w:sz w:val="22"/>
          <w:szCs w:val="22"/>
        </w:rPr>
        <w:br/>
        <w:t>w Formularzu Oferty okresu gwarancji .</w:t>
      </w:r>
    </w:p>
    <w:p w14:paraId="1D18642A" w14:textId="77777777" w:rsidR="00504772" w:rsidRPr="006B011B" w:rsidRDefault="00504772" w:rsidP="002F1B0F">
      <w:pPr>
        <w:pStyle w:val="Standard"/>
        <w:spacing w:line="276" w:lineRule="auto"/>
        <w:ind w:left="345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Przyjmuje się, że punkty w tym kryterium będą przyznawane następująco: </w:t>
      </w:r>
    </w:p>
    <w:p w14:paraId="4BC766F7" w14:textId="77777777" w:rsidR="00504772" w:rsidRPr="006B011B" w:rsidRDefault="00504772" w:rsidP="002F1B0F">
      <w:pPr>
        <w:pStyle w:val="Standard"/>
        <w:spacing w:line="276" w:lineRule="auto"/>
        <w:ind w:left="345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Wykonawca, który zaoferował:</w:t>
      </w:r>
    </w:p>
    <w:p w14:paraId="3BC5E50D" w14:textId="65D29B7E" w:rsidR="00504772" w:rsidRPr="006B011B" w:rsidRDefault="00504772" w:rsidP="002F1B0F">
      <w:pPr>
        <w:pStyle w:val="Standard"/>
        <w:widowControl/>
        <w:numPr>
          <w:ilvl w:val="0"/>
          <w:numId w:val="64"/>
        </w:numPr>
        <w:suppressAutoHyphens/>
        <w:autoSpaceDE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okres gwarancji – 36 miesięcy (wymagane) otrzymuje – 0 pkt</w:t>
      </w:r>
    </w:p>
    <w:p w14:paraId="31F0FCF7" w14:textId="0C54F81A" w:rsidR="00504772" w:rsidRPr="006B011B" w:rsidRDefault="00504772" w:rsidP="002F1B0F">
      <w:pPr>
        <w:pStyle w:val="Standard"/>
        <w:widowControl/>
        <w:numPr>
          <w:ilvl w:val="0"/>
          <w:numId w:val="64"/>
        </w:numPr>
        <w:suppressAutoHyphens/>
        <w:autoSpaceDE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okres gwarancji – 48 miesięcy otrzymuje </w:t>
      </w:r>
      <w:r w:rsidR="00FE14F1" w:rsidRPr="006B011B">
        <w:rPr>
          <w:rFonts w:asciiTheme="minorHAnsi" w:hAnsiTheme="minorHAnsi" w:cstheme="minorHAnsi"/>
          <w:sz w:val="22"/>
          <w:szCs w:val="22"/>
        </w:rPr>
        <w:tab/>
      </w:r>
      <w:r w:rsidR="00FE14F1" w:rsidRPr="006B011B">
        <w:rPr>
          <w:rFonts w:asciiTheme="minorHAnsi" w:hAnsiTheme="minorHAnsi" w:cstheme="minorHAnsi"/>
          <w:sz w:val="22"/>
          <w:szCs w:val="22"/>
        </w:rPr>
        <w:tab/>
      </w:r>
      <w:r w:rsidR="00FE14F1" w:rsidRPr="006B011B">
        <w:rPr>
          <w:rFonts w:asciiTheme="minorHAnsi" w:hAnsiTheme="minorHAnsi" w:cstheme="minorHAnsi"/>
          <w:sz w:val="22"/>
          <w:szCs w:val="22"/>
        </w:rPr>
        <w:tab/>
      </w:r>
      <w:r w:rsidR="00FE14F1" w:rsidRPr="006B011B">
        <w:rPr>
          <w:rFonts w:asciiTheme="minorHAnsi" w:hAnsiTheme="minorHAnsi" w:cstheme="minorHAnsi"/>
          <w:sz w:val="22"/>
          <w:szCs w:val="22"/>
        </w:rPr>
        <w:tab/>
      </w:r>
      <w:r w:rsidRPr="006B011B">
        <w:rPr>
          <w:rFonts w:asciiTheme="minorHAnsi" w:hAnsiTheme="minorHAnsi" w:cstheme="minorHAnsi"/>
          <w:sz w:val="22"/>
          <w:szCs w:val="22"/>
        </w:rPr>
        <w:t>– 10 pkt</w:t>
      </w:r>
    </w:p>
    <w:p w14:paraId="05255006" w14:textId="0CF500E5" w:rsidR="00504772" w:rsidRPr="006B011B" w:rsidRDefault="00504772" w:rsidP="002F1B0F">
      <w:pPr>
        <w:pStyle w:val="Standard"/>
        <w:widowControl/>
        <w:numPr>
          <w:ilvl w:val="0"/>
          <w:numId w:val="64"/>
        </w:numPr>
        <w:suppressAutoHyphens/>
        <w:autoSpaceDE/>
        <w:adjustRightInd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okres gwarancji – 60 miesięcy otrzymuje</w:t>
      </w:r>
      <w:r w:rsidR="00FE14F1" w:rsidRPr="006B011B">
        <w:rPr>
          <w:rFonts w:asciiTheme="minorHAnsi" w:hAnsiTheme="minorHAnsi" w:cstheme="minorHAnsi"/>
          <w:sz w:val="22"/>
          <w:szCs w:val="22"/>
        </w:rPr>
        <w:tab/>
      </w:r>
      <w:r w:rsidR="00FE14F1" w:rsidRPr="006B011B">
        <w:rPr>
          <w:rFonts w:asciiTheme="minorHAnsi" w:hAnsiTheme="minorHAnsi" w:cstheme="minorHAnsi"/>
          <w:sz w:val="22"/>
          <w:szCs w:val="22"/>
        </w:rPr>
        <w:tab/>
      </w:r>
      <w:r w:rsidR="00FE14F1" w:rsidRPr="006B011B">
        <w:rPr>
          <w:rFonts w:asciiTheme="minorHAnsi" w:hAnsiTheme="minorHAnsi" w:cstheme="minorHAnsi"/>
          <w:sz w:val="22"/>
          <w:szCs w:val="22"/>
        </w:rPr>
        <w:tab/>
      </w:r>
      <w:r w:rsidR="00FE14F1" w:rsidRPr="006B011B">
        <w:rPr>
          <w:rFonts w:asciiTheme="minorHAnsi" w:hAnsiTheme="minorHAnsi" w:cstheme="minorHAnsi"/>
          <w:sz w:val="22"/>
          <w:szCs w:val="22"/>
        </w:rPr>
        <w:tab/>
      </w:r>
      <w:r w:rsidRPr="006B011B">
        <w:rPr>
          <w:rFonts w:asciiTheme="minorHAnsi" w:hAnsiTheme="minorHAnsi" w:cstheme="minorHAnsi"/>
          <w:sz w:val="22"/>
          <w:szCs w:val="22"/>
        </w:rPr>
        <w:t>– 20 pkt</w:t>
      </w:r>
    </w:p>
    <w:p w14:paraId="037BA3D1" w14:textId="77777777" w:rsidR="00504772" w:rsidRPr="006B011B" w:rsidRDefault="00504772" w:rsidP="002F1B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482DCB" w14:textId="77777777" w:rsidR="00504772" w:rsidRPr="006B011B" w:rsidRDefault="00504772" w:rsidP="002F1B0F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W przypadku podania przez Wykonawcę w formularzu oferty krótszego niż wymagany okres gwarancji, </w:t>
      </w:r>
      <w:r w:rsidRPr="006B011B">
        <w:rPr>
          <w:rFonts w:asciiTheme="minorHAnsi" w:hAnsiTheme="minorHAnsi" w:cstheme="minorHAnsi"/>
          <w:sz w:val="22"/>
          <w:szCs w:val="22"/>
          <w:u w:val="single"/>
        </w:rPr>
        <w:t xml:space="preserve">oferta Wykonawcy zostanie odrzucona na podstawie art. 226 ust. 1 pkt 5 ustawy Pzp.  </w:t>
      </w:r>
    </w:p>
    <w:p w14:paraId="21118650" w14:textId="77777777" w:rsidR="00504772" w:rsidRPr="006B011B" w:rsidRDefault="00504772" w:rsidP="002F1B0F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385A5C11" w14:textId="77777777" w:rsidR="00504772" w:rsidRPr="006B011B" w:rsidRDefault="00504772" w:rsidP="002F1B0F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Jeżeli Wykonawca nie poda (nie wpisze) w formularzu oferty okresu gwarancji, Zamawiający przyjmie do oceny minimalny (wymagany) 36-miesięczny okres gwarancji, a w przypadku wyboru oferty Wykonawcy okres ten zostanie uwzględniony w umowie.</w:t>
      </w:r>
    </w:p>
    <w:p w14:paraId="7D8ACA12" w14:textId="77777777" w:rsidR="00504772" w:rsidRPr="006B011B" w:rsidRDefault="00504772" w:rsidP="002F1B0F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507702D5" w14:textId="77777777" w:rsidR="00504772" w:rsidRPr="006B011B" w:rsidRDefault="00504772" w:rsidP="002F1B0F">
      <w:pPr>
        <w:pStyle w:val="Tekstpodstawowy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B011B">
        <w:rPr>
          <w:rFonts w:asciiTheme="minorHAnsi" w:hAnsiTheme="minorHAnsi" w:cstheme="minorHAnsi"/>
          <w:b w:val="0"/>
          <w:sz w:val="22"/>
          <w:szCs w:val="22"/>
        </w:rPr>
        <w:t>Jeżeli Wykonawca przedstawi okres gwarancji inny niż punktowane okresy gwarancji, to punkty będą przyznane za osiągnięcie pułapu punktowanych liczby miesięcy, tj. np. za 38 miesięcy Wykonawca otrzyma 0 punktów, a do umowy zostanie przyjęty okres gwarancji zgodnie ze złożoną ofertą; np. za 49 miesięcy Wykonawca otrzyma 10 punktów, a do umowy zostanie przyjęty okres gwarancji zgodnie ze złożoną ofertą.</w:t>
      </w:r>
    </w:p>
    <w:p w14:paraId="00B48D9C" w14:textId="77777777" w:rsidR="00504772" w:rsidRPr="006B011B" w:rsidRDefault="00504772" w:rsidP="002F1B0F">
      <w:pPr>
        <w:pStyle w:val="Tekstpodstawowy"/>
        <w:spacing w:line="276" w:lineRule="auto"/>
        <w:ind w:left="360"/>
        <w:jc w:val="both"/>
        <w:rPr>
          <w:rFonts w:asciiTheme="minorHAnsi" w:hAnsiTheme="minorHAnsi" w:cstheme="minorHAnsi"/>
          <w:b w:val="0"/>
          <w:color w:val="C00000"/>
          <w:sz w:val="22"/>
          <w:szCs w:val="22"/>
        </w:rPr>
      </w:pPr>
    </w:p>
    <w:p w14:paraId="29A94030" w14:textId="77777777" w:rsidR="00504772" w:rsidRPr="006B011B" w:rsidRDefault="00504772" w:rsidP="002F1B0F">
      <w:pPr>
        <w:pStyle w:val="Bezodstpw"/>
        <w:spacing w:line="276" w:lineRule="auto"/>
        <w:ind w:left="340"/>
        <w:rPr>
          <w:rFonts w:cstheme="minorHAnsi"/>
        </w:rPr>
      </w:pPr>
      <w:r w:rsidRPr="006B011B">
        <w:rPr>
          <w:rFonts w:cstheme="minorHAnsi"/>
        </w:rPr>
        <w:t>Jeżeli Wykonawca zaoferuje okres gwarancji dłuższy niż 60 miesięcy, Zamawiający do oceny ofert przyjmie okres 60 miesięcy, a w przypadku wyboru oferty Wykonawcy, do umowy zostanie przyjęty okres gwarancji zgodnie ze złożoną ofertą.</w:t>
      </w:r>
    </w:p>
    <w:p w14:paraId="2E2FF801" w14:textId="77777777" w:rsidR="00FE14F1" w:rsidRPr="006B011B" w:rsidRDefault="00FE14F1" w:rsidP="002F1B0F">
      <w:pPr>
        <w:pStyle w:val="Bezodstpw"/>
        <w:spacing w:line="276" w:lineRule="auto"/>
        <w:ind w:left="340"/>
        <w:rPr>
          <w:rFonts w:cstheme="minorHAnsi"/>
        </w:rPr>
      </w:pPr>
    </w:p>
    <w:p w14:paraId="014A1BA7" w14:textId="05DDFCB4" w:rsidR="00FE14F1" w:rsidRPr="006B011B" w:rsidRDefault="00FE14F1" w:rsidP="002F1B0F">
      <w:pPr>
        <w:pStyle w:val="Bezodstpw"/>
        <w:spacing w:line="276" w:lineRule="auto"/>
        <w:ind w:left="340"/>
        <w:rPr>
          <w:rFonts w:cstheme="minorHAnsi"/>
        </w:rPr>
      </w:pPr>
      <w:r w:rsidRPr="006B011B">
        <w:rPr>
          <w:rFonts w:cstheme="minorHAnsi"/>
        </w:rPr>
        <w:t>Okres gwarancji na oznakowanie poziome grubowarstwowe wynosi 36 miesięcy.</w:t>
      </w:r>
    </w:p>
    <w:p w14:paraId="7BD47E10" w14:textId="77777777" w:rsidR="00264A89" w:rsidRPr="006B011B" w:rsidRDefault="00264A89" w:rsidP="002F1B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FFA1BBA" w14:textId="77777777" w:rsidR="00663BBE" w:rsidRPr="006B011B" w:rsidRDefault="00663BBE" w:rsidP="002F1B0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B011B">
        <w:rPr>
          <w:rFonts w:asciiTheme="minorHAnsi" w:hAnsiTheme="minorHAnsi" w:cstheme="minorHAnsi"/>
          <w:b/>
          <w:sz w:val="22"/>
          <w:szCs w:val="22"/>
          <w:lang w:eastAsia="en-US"/>
        </w:rPr>
        <w:t>ŁĄCZNA LICZBA PUNKTÓW:</w:t>
      </w:r>
    </w:p>
    <w:p w14:paraId="69A48343" w14:textId="00950146" w:rsidR="00E4509C" w:rsidRPr="006B011B" w:rsidRDefault="00264A89" w:rsidP="002F1B0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B011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663BBE" w:rsidRPr="006B011B">
        <w:rPr>
          <w:rFonts w:asciiTheme="minorHAnsi" w:hAnsiTheme="minorHAnsi" w:cstheme="minorHAnsi"/>
          <w:b/>
          <w:sz w:val="22"/>
          <w:szCs w:val="22"/>
          <w:lang w:eastAsia="en-US"/>
        </w:rPr>
        <w:t>Kryterium Cena + Kryterium Doświadczenie Kierownika Budowy + Kryterium Okres Gwarancji</w:t>
      </w:r>
      <w:r w:rsidR="00E4509C" w:rsidRPr="006B011B">
        <w:rPr>
          <w:rFonts w:asciiTheme="minorHAnsi" w:hAnsiTheme="minorHAnsi" w:cstheme="minorHAnsi"/>
          <w:b/>
          <w:sz w:val="22"/>
          <w:szCs w:val="22"/>
        </w:rPr>
        <w:t xml:space="preserve">                                  </w:t>
      </w:r>
    </w:p>
    <w:p w14:paraId="4041B8F6" w14:textId="0DDB095A" w:rsidR="004F4F46" w:rsidRPr="006B011B" w:rsidRDefault="004F4F46" w:rsidP="002F1B0F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Uzyskana liczba punktów w ramach danego kryterium zaokrąglana będzie do drugiego miejsca po przecinku. </w:t>
      </w:r>
    </w:p>
    <w:p w14:paraId="34617E80" w14:textId="77777777" w:rsidR="004F4F46" w:rsidRPr="006B011B" w:rsidRDefault="004F4F46" w:rsidP="002F1B0F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Zamawiający za najkorzystniejszą uzna ofertę, która oraz uzyska największą łączną liczbę punktów przyznanych w ramach wszystkich ustalonych kryteriów.</w:t>
      </w:r>
    </w:p>
    <w:p w14:paraId="1B3EB2C5" w14:textId="77777777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70" w:name="_Toc137824142"/>
      <w:bookmarkStart w:id="71" w:name="_Toc154823358"/>
      <w:bookmarkStart w:id="72" w:name="_Toc161806959"/>
      <w:bookmarkStart w:id="73" w:name="_Toc191867088"/>
      <w:bookmarkStart w:id="74" w:name="_Toc74298400"/>
      <w:r w:rsidRPr="006B011B">
        <w:rPr>
          <w:rFonts w:cstheme="minorHAnsi"/>
        </w:rPr>
        <w:t>Informacje o formalnościach, jakie powinny zostać dopełnione po wyborze oferty w celu zawarcia umowy w sprawie zamówienia publicznego</w:t>
      </w:r>
      <w:bookmarkEnd w:id="70"/>
      <w:bookmarkEnd w:id="71"/>
      <w:bookmarkEnd w:id="72"/>
      <w:bookmarkEnd w:id="73"/>
      <w:bookmarkEnd w:id="74"/>
    </w:p>
    <w:p w14:paraId="52490477" w14:textId="77777777" w:rsidR="00663BBE" w:rsidRPr="006B011B" w:rsidRDefault="00663BBE" w:rsidP="002F1B0F">
      <w:pPr>
        <w:numPr>
          <w:ilvl w:val="0"/>
          <w:numId w:val="6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F2E81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Zamawiający zawiera umowę w sprawie zamówienia publicznego w terminie nie krótszym niż 5 dni</w:t>
      </w:r>
      <w:r w:rsidRPr="006B011B">
        <w:rPr>
          <w:rFonts w:asciiTheme="minorHAnsi" w:hAnsiTheme="minorHAnsi" w:cstheme="minorHAnsi"/>
          <w:sz w:val="22"/>
          <w:szCs w:val="22"/>
        </w:rPr>
        <w:t xml:space="preserve"> od dnia przesłania zawiadomienia o wyborze najkorzystniejszej oferty.</w:t>
      </w:r>
    </w:p>
    <w:p w14:paraId="3900CA5B" w14:textId="27FF4D42" w:rsidR="00663BBE" w:rsidRPr="006B011B" w:rsidRDefault="00663BBE" w:rsidP="002F1B0F">
      <w:pPr>
        <w:numPr>
          <w:ilvl w:val="0"/>
          <w:numId w:val="6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4CBAFE55" w14:textId="3677A361" w:rsidR="00663BBE" w:rsidRPr="006B011B" w:rsidRDefault="00663BBE" w:rsidP="002F1B0F">
      <w:pPr>
        <w:numPr>
          <w:ilvl w:val="0"/>
          <w:numId w:val="6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Po wyborze oferty Zamawiający wezwie wybranego Wykonawcę do przedłożenia dokumentów, o których mowa w pkt </w:t>
      </w:r>
      <w:r w:rsidR="00622BF9" w:rsidRPr="006B011B">
        <w:rPr>
          <w:rFonts w:asciiTheme="minorHAnsi" w:hAnsiTheme="minorHAnsi" w:cstheme="minorHAnsi"/>
          <w:sz w:val="22"/>
          <w:szCs w:val="22"/>
        </w:rPr>
        <w:t>4</w:t>
      </w:r>
      <w:r w:rsidRPr="006B01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BBDF6A" w14:textId="6C855B66" w:rsidR="00663BBE" w:rsidRPr="006B011B" w:rsidRDefault="00663BBE" w:rsidP="002F1B0F">
      <w:pPr>
        <w:numPr>
          <w:ilvl w:val="0"/>
          <w:numId w:val="6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lastRenderedPageBreak/>
        <w:t>Przed podpisaniem umowy Wykonawca zobowiązany jest dostarczyć:</w:t>
      </w:r>
    </w:p>
    <w:p w14:paraId="0E76CBDD" w14:textId="48231E74" w:rsidR="00663BBE" w:rsidRPr="006B011B" w:rsidRDefault="00663BBE" w:rsidP="002F1B0F">
      <w:pPr>
        <w:pStyle w:val="Akapitzlist"/>
        <w:numPr>
          <w:ilvl w:val="0"/>
          <w:numId w:val="66"/>
        </w:numPr>
        <w:tabs>
          <w:tab w:val="num" w:pos="851"/>
        </w:tabs>
        <w:spacing w:after="0"/>
        <w:ind w:left="851" w:hanging="426"/>
        <w:contextualSpacing w:val="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w przypadku wykonawców, którzy </w:t>
      </w:r>
      <w:r w:rsidR="00622BF9" w:rsidRPr="006B011B">
        <w:rPr>
          <w:rFonts w:asciiTheme="minorHAnsi" w:hAnsiTheme="minorHAnsi" w:cstheme="minorHAnsi"/>
        </w:rPr>
        <w:t xml:space="preserve">wspólnie </w:t>
      </w:r>
      <w:r w:rsidRPr="006B011B">
        <w:rPr>
          <w:rFonts w:asciiTheme="minorHAnsi" w:hAnsiTheme="minorHAnsi" w:cstheme="minorHAnsi"/>
        </w:rPr>
        <w:t>ubieg</w:t>
      </w:r>
      <w:r w:rsidR="00622BF9" w:rsidRPr="006B011B">
        <w:rPr>
          <w:rFonts w:asciiTheme="minorHAnsi" w:hAnsiTheme="minorHAnsi" w:cstheme="minorHAnsi"/>
        </w:rPr>
        <w:t>ali się o udzielenie zamówienia</w:t>
      </w:r>
      <w:r w:rsidRPr="006B011B">
        <w:rPr>
          <w:rFonts w:asciiTheme="minorHAnsi" w:hAnsiTheme="minorHAnsi" w:cstheme="minorHAnsi"/>
        </w:rPr>
        <w:t xml:space="preserve">, kopię umowy regulującą ich współdziałanie </w:t>
      </w:r>
      <w:r w:rsidR="00943344" w:rsidRPr="006B011B">
        <w:rPr>
          <w:rFonts w:asciiTheme="minorHAnsi" w:hAnsiTheme="minorHAnsi" w:cstheme="minorHAnsi"/>
        </w:rPr>
        <w:t xml:space="preserve">potwierdzoną „za zgodność z oryginałem” </w:t>
      </w:r>
      <w:r w:rsidRPr="006B011B">
        <w:rPr>
          <w:rFonts w:asciiTheme="minorHAnsi" w:hAnsiTheme="minorHAnsi" w:cstheme="minorHAnsi"/>
        </w:rPr>
        <w:t>(o ile dotyczy);</w:t>
      </w:r>
    </w:p>
    <w:p w14:paraId="6874EF16" w14:textId="45E24CF8" w:rsidR="00622BF9" w:rsidRPr="006B011B" w:rsidRDefault="00622BF9" w:rsidP="002F1B0F">
      <w:pPr>
        <w:numPr>
          <w:ilvl w:val="0"/>
          <w:numId w:val="66"/>
        </w:numPr>
        <w:tabs>
          <w:tab w:val="num" w:pos="851"/>
        </w:tabs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kserokopie dokumentów potwierdzających posiadanie kwalifikacji zawodowych przez osoby wskazane przez Wykonawcę jako uczestniczące w wykonaniu zamówienia, potwierdzonych „za zgodność z oryginałem";</w:t>
      </w:r>
    </w:p>
    <w:p w14:paraId="4CAB927E" w14:textId="0B24C1B1" w:rsidR="00663BBE" w:rsidRPr="006B011B" w:rsidRDefault="00663BBE" w:rsidP="002F1B0F">
      <w:pPr>
        <w:numPr>
          <w:ilvl w:val="0"/>
          <w:numId w:val="66"/>
        </w:numPr>
        <w:tabs>
          <w:tab w:val="num" w:pos="851"/>
        </w:tabs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>dowód zap</w:t>
      </w:r>
      <w:r w:rsidR="00622BF9" w:rsidRPr="006B011B">
        <w:rPr>
          <w:rFonts w:asciiTheme="minorHAnsi" w:hAnsiTheme="minorHAnsi" w:cstheme="minorHAnsi"/>
          <w:sz w:val="22"/>
          <w:szCs w:val="22"/>
        </w:rPr>
        <w:t>ł</w:t>
      </w:r>
      <w:r w:rsidRPr="006B011B">
        <w:rPr>
          <w:rFonts w:asciiTheme="minorHAnsi" w:hAnsiTheme="minorHAnsi" w:cstheme="minorHAnsi"/>
          <w:sz w:val="22"/>
          <w:szCs w:val="22"/>
        </w:rPr>
        <w:t>aty zabezpieczenia należytego wykonania umowy.</w:t>
      </w:r>
    </w:p>
    <w:p w14:paraId="3ACA2CEF" w14:textId="77777777" w:rsidR="00E37880" w:rsidRPr="006B011B" w:rsidRDefault="00E37880" w:rsidP="002F1B0F">
      <w:pPr>
        <w:pStyle w:val="Akapitzlist"/>
        <w:numPr>
          <w:ilvl w:val="0"/>
          <w:numId w:val="67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Wykonawca będzie zobowiązany do podpisania umowy w miejscu i terminie wskazanym przez Zamawiającego.</w:t>
      </w:r>
    </w:p>
    <w:p w14:paraId="792AB1F9" w14:textId="77777777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75" w:name="_Toc186513943"/>
      <w:bookmarkStart w:id="76" w:name="_Toc190850098"/>
      <w:bookmarkStart w:id="77" w:name="_Toc191867089"/>
      <w:bookmarkStart w:id="78" w:name="_Toc74298401"/>
      <w:r w:rsidRPr="006B011B">
        <w:rPr>
          <w:rFonts w:cstheme="minorHAnsi"/>
        </w:rPr>
        <w:t>Wymagania dotyczące zabezpieczenia należytego wykonania umowy</w:t>
      </w:r>
      <w:bookmarkEnd w:id="75"/>
      <w:bookmarkEnd w:id="76"/>
      <w:bookmarkEnd w:id="77"/>
      <w:bookmarkEnd w:id="78"/>
    </w:p>
    <w:p w14:paraId="2B785F3E" w14:textId="77777777" w:rsidR="00E1550E" w:rsidRPr="006B011B" w:rsidRDefault="00E1550E" w:rsidP="002F1B0F">
      <w:pPr>
        <w:numPr>
          <w:ilvl w:val="0"/>
          <w:numId w:val="41"/>
        </w:num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011B">
        <w:rPr>
          <w:rFonts w:asciiTheme="minorHAnsi" w:hAnsiTheme="minorHAnsi" w:cstheme="minorHAnsi"/>
          <w:bCs/>
          <w:color w:val="000000"/>
          <w:kern w:val="3"/>
          <w:sz w:val="22"/>
          <w:szCs w:val="22"/>
        </w:rPr>
        <w:t xml:space="preserve">Wykonawca, przed podpisaniem umowy, zobowiązany jest do wniesienia zabezpieczenia należytego wykonania umowy na kwotę stanowiącą </w:t>
      </w:r>
      <w:r w:rsidRPr="006B011B">
        <w:rPr>
          <w:rFonts w:asciiTheme="minorHAnsi" w:hAnsiTheme="minorHAnsi" w:cstheme="minorHAnsi"/>
          <w:b/>
          <w:bCs/>
          <w:color w:val="000000"/>
          <w:kern w:val="3"/>
          <w:sz w:val="22"/>
          <w:szCs w:val="22"/>
        </w:rPr>
        <w:t>5 %</w:t>
      </w:r>
      <w:r w:rsidRPr="006B011B">
        <w:rPr>
          <w:rFonts w:asciiTheme="minorHAnsi" w:hAnsiTheme="minorHAnsi" w:cstheme="minorHAnsi"/>
          <w:bCs/>
          <w:color w:val="000000"/>
          <w:kern w:val="3"/>
          <w:sz w:val="22"/>
          <w:szCs w:val="22"/>
        </w:rPr>
        <w:t xml:space="preserve"> ceny brutto podanej w ofercie w jednej lub kilku następujących formach (do wyboru):</w:t>
      </w:r>
    </w:p>
    <w:p w14:paraId="05572209" w14:textId="1646DDE8" w:rsidR="00622BF9" w:rsidRPr="006B011B" w:rsidRDefault="00E1550E" w:rsidP="002F1B0F">
      <w:pPr>
        <w:pStyle w:val="Akapitzlist"/>
        <w:widowControl w:val="0"/>
        <w:numPr>
          <w:ilvl w:val="0"/>
          <w:numId w:val="68"/>
        </w:numPr>
        <w:tabs>
          <w:tab w:val="left" w:pos="426"/>
          <w:tab w:val="left" w:pos="993"/>
        </w:tabs>
        <w:autoSpaceDN w:val="0"/>
        <w:jc w:val="both"/>
        <w:rPr>
          <w:rFonts w:asciiTheme="minorHAnsi" w:hAnsiTheme="minorHAnsi" w:cstheme="minorHAnsi"/>
          <w:color w:val="000000"/>
          <w:kern w:val="3"/>
        </w:rPr>
      </w:pPr>
      <w:r w:rsidRPr="006B011B">
        <w:rPr>
          <w:rFonts w:asciiTheme="minorHAnsi" w:hAnsiTheme="minorHAnsi" w:cstheme="minorHAnsi"/>
          <w:bCs/>
          <w:color w:val="000000"/>
          <w:kern w:val="3"/>
        </w:rPr>
        <w:t>pieniądzu, przelewem na wskazany przez Zamawiającego rachunek bankowy</w:t>
      </w:r>
      <w:r w:rsidR="00B5207D" w:rsidRPr="006B011B">
        <w:rPr>
          <w:rFonts w:asciiTheme="minorHAnsi" w:hAnsiTheme="minorHAnsi" w:cstheme="minorHAnsi"/>
          <w:bCs/>
          <w:color w:val="000000"/>
          <w:kern w:val="3"/>
        </w:rPr>
        <w:t>;</w:t>
      </w:r>
    </w:p>
    <w:p w14:paraId="6C892FC6" w14:textId="77777777" w:rsidR="00B5207D" w:rsidRPr="006B011B" w:rsidRDefault="00E1550E" w:rsidP="002F1B0F">
      <w:pPr>
        <w:pStyle w:val="Akapitzlist"/>
        <w:widowControl w:val="0"/>
        <w:numPr>
          <w:ilvl w:val="0"/>
          <w:numId w:val="68"/>
        </w:numPr>
        <w:tabs>
          <w:tab w:val="left" w:pos="426"/>
          <w:tab w:val="left" w:pos="993"/>
        </w:tabs>
        <w:autoSpaceDN w:val="0"/>
        <w:jc w:val="both"/>
        <w:rPr>
          <w:rFonts w:asciiTheme="minorHAnsi" w:hAnsiTheme="minorHAnsi" w:cstheme="minorHAnsi"/>
          <w:color w:val="000000"/>
          <w:kern w:val="3"/>
        </w:rPr>
      </w:pPr>
      <w:r w:rsidRPr="006B011B">
        <w:rPr>
          <w:rFonts w:asciiTheme="minorHAnsi" w:hAnsiTheme="minorHAnsi" w:cstheme="minorHAnsi"/>
          <w:bCs/>
          <w:color w:val="000000"/>
          <w:kern w:val="3"/>
        </w:rPr>
        <w:t>poręczeniach bankowych,</w:t>
      </w:r>
      <w:r w:rsidR="00622BF9" w:rsidRPr="006B011B">
        <w:rPr>
          <w:rFonts w:asciiTheme="minorHAnsi" w:hAnsiTheme="minorHAnsi" w:cstheme="minorHAnsi"/>
          <w:bCs/>
          <w:color w:val="000000"/>
          <w:kern w:val="3"/>
        </w:rPr>
        <w:t xml:space="preserve"> lub </w:t>
      </w:r>
      <w:r w:rsidRPr="006B011B">
        <w:rPr>
          <w:rFonts w:asciiTheme="minorHAnsi" w:hAnsiTheme="minorHAnsi" w:cstheme="minorHAnsi"/>
          <w:bCs/>
          <w:color w:val="000000"/>
          <w:kern w:val="3"/>
        </w:rPr>
        <w:t>poręczeniach spółdzielcz</w:t>
      </w:r>
      <w:r w:rsidR="00622BF9" w:rsidRPr="006B011B">
        <w:rPr>
          <w:rFonts w:asciiTheme="minorHAnsi" w:hAnsiTheme="minorHAnsi" w:cstheme="minorHAnsi"/>
          <w:bCs/>
          <w:color w:val="000000"/>
          <w:kern w:val="3"/>
        </w:rPr>
        <w:t>ej</w:t>
      </w:r>
      <w:r w:rsidRPr="006B011B">
        <w:rPr>
          <w:rFonts w:asciiTheme="minorHAnsi" w:hAnsiTheme="minorHAnsi" w:cstheme="minorHAnsi"/>
          <w:bCs/>
          <w:color w:val="000000"/>
          <w:kern w:val="3"/>
        </w:rPr>
        <w:t xml:space="preserve"> kas</w:t>
      </w:r>
      <w:r w:rsidR="00622BF9" w:rsidRPr="006B011B">
        <w:rPr>
          <w:rFonts w:asciiTheme="minorHAnsi" w:hAnsiTheme="minorHAnsi" w:cstheme="minorHAnsi"/>
          <w:bCs/>
          <w:color w:val="000000"/>
          <w:kern w:val="3"/>
        </w:rPr>
        <w:t>y</w:t>
      </w:r>
      <w:r w:rsidRPr="006B011B">
        <w:rPr>
          <w:rFonts w:asciiTheme="minorHAnsi" w:hAnsiTheme="minorHAnsi" w:cstheme="minorHAnsi"/>
          <w:bCs/>
          <w:color w:val="000000"/>
          <w:kern w:val="3"/>
        </w:rPr>
        <w:t xml:space="preserve"> oszczędnościowo-kredytow</w:t>
      </w:r>
      <w:r w:rsidR="00622BF9" w:rsidRPr="006B011B">
        <w:rPr>
          <w:rFonts w:asciiTheme="minorHAnsi" w:hAnsiTheme="minorHAnsi" w:cstheme="minorHAnsi"/>
          <w:bCs/>
          <w:color w:val="000000"/>
          <w:kern w:val="3"/>
        </w:rPr>
        <w:t>ej</w:t>
      </w:r>
      <w:r w:rsidRPr="006B011B">
        <w:rPr>
          <w:rFonts w:asciiTheme="minorHAnsi" w:hAnsiTheme="minorHAnsi" w:cstheme="minorHAnsi"/>
          <w:bCs/>
          <w:color w:val="000000"/>
          <w:kern w:val="3"/>
        </w:rPr>
        <w:t>,</w:t>
      </w:r>
      <w:r w:rsidR="00622BF9" w:rsidRPr="006B011B">
        <w:rPr>
          <w:rFonts w:asciiTheme="minorHAnsi" w:hAnsiTheme="minorHAnsi" w:cstheme="minorHAnsi"/>
        </w:rPr>
        <w:t xml:space="preserve"> z tym że zobowiązanie kasy jest zawsze zobowiązaniem pieniężnym; </w:t>
      </w:r>
    </w:p>
    <w:p w14:paraId="519CBD15" w14:textId="77777777" w:rsidR="00B5207D" w:rsidRPr="006B011B" w:rsidRDefault="00E1550E" w:rsidP="002F1B0F">
      <w:pPr>
        <w:pStyle w:val="Akapitzlist"/>
        <w:widowControl w:val="0"/>
        <w:numPr>
          <w:ilvl w:val="0"/>
          <w:numId w:val="68"/>
        </w:numPr>
        <w:tabs>
          <w:tab w:val="left" w:pos="426"/>
          <w:tab w:val="left" w:pos="993"/>
        </w:tabs>
        <w:autoSpaceDN w:val="0"/>
        <w:jc w:val="both"/>
        <w:rPr>
          <w:rFonts w:asciiTheme="minorHAnsi" w:hAnsiTheme="minorHAnsi" w:cstheme="minorHAnsi"/>
          <w:color w:val="000000"/>
          <w:kern w:val="3"/>
        </w:rPr>
      </w:pPr>
      <w:r w:rsidRPr="006B011B">
        <w:rPr>
          <w:rFonts w:asciiTheme="minorHAnsi" w:hAnsiTheme="minorHAnsi" w:cstheme="minorHAnsi"/>
          <w:bCs/>
          <w:color w:val="000000"/>
          <w:kern w:val="3"/>
        </w:rPr>
        <w:t>gwarancjach bankowych</w:t>
      </w:r>
      <w:r w:rsidR="00B5207D" w:rsidRPr="006B011B">
        <w:rPr>
          <w:rFonts w:asciiTheme="minorHAnsi" w:hAnsiTheme="minorHAnsi" w:cstheme="minorHAnsi"/>
          <w:bCs/>
          <w:color w:val="000000"/>
          <w:kern w:val="3"/>
        </w:rPr>
        <w:t>;</w:t>
      </w:r>
    </w:p>
    <w:p w14:paraId="6805FDA2" w14:textId="57A6C88A" w:rsidR="00B5207D" w:rsidRPr="006B011B" w:rsidRDefault="00E1550E" w:rsidP="002F1B0F">
      <w:pPr>
        <w:pStyle w:val="Akapitzlist"/>
        <w:widowControl w:val="0"/>
        <w:numPr>
          <w:ilvl w:val="0"/>
          <w:numId w:val="68"/>
        </w:numPr>
        <w:tabs>
          <w:tab w:val="left" w:pos="426"/>
          <w:tab w:val="left" w:pos="993"/>
        </w:tabs>
        <w:autoSpaceDN w:val="0"/>
        <w:jc w:val="both"/>
        <w:rPr>
          <w:rFonts w:asciiTheme="minorHAnsi" w:hAnsiTheme="minorHAnsi" w:cstheme="minorHAnsi"/>
          <w:color w:val="000000"/>
          <w:kern w:val="3"/>
        </w:rPr>
      </w:pPr>
      <w:r w:rsidRPr="006B011B">
        <w:rPr>
          <w:rFonts w:asciiTheme="minorHAnsi" w:hAnsiTheme="minorHAnsi" w:cstheme="minorHAnsi"/>
          <w:bCs/>
          <w:color w:val="000000"/>
          <w:kern w:val="3"/>
        </w:rPr>
        <w:t>gwarancjach ubezpieczeniowych</w:t>
      </w:r>
      <w:r w:rsidR="00B5207D" w:rsidRPr="006B011B">
        <w:rPr>
          <w:rFonts w:asciiTheme="minorHAnsi" w:hAnsiTheme="minorHAnsi" w:cstheme="minorHAnsi"/>
          <w:bCs/>
          <w:color w:val="000000"/>
          <w:kern w:val="3"/>
        </w:rPr>
        <w:t>;</w:t>
      </w:r>
    </w:p>
    <w:p w14:paraId="23B644E9" w14:textId="77777777" w:rsidR="00B5207D" w:rsidRPr="006B011B" w:rsidRDefault="00E1550E" w:rsidP="002F1B0F">
      <w:pPr>
        <w:pStyle w:val="Akapitzlist"/>
        <w:widowControl w:val="0"/>
        <w:numPr>
          <w:ilvl w:val="0"/>
          <w:numId w:val="68"/>
        </w:numPr>
        <w:tabs>
          <w:tab w:val="left" w:pos="426"/>
          <w:tab w:val="left" w:pos="993"/>
        </w:tabs>
        <w:autoSpaceDN w:val="0"/>
        <w:jc w:val="both"/>
        <w:rPr>
          <w:rFonts w:asciiTheme="minorHAnsi" w:hAnsiTheme="minorHAnsi" w:cstheme="minorHAnsi"/>
          <w:color w:val="000000"/>
          <w:kern w:val="3"/>
        </w:rPr>
      </w:pPr>
      <w:r w:rsidRPr="006B011B">
        <w:rPr>
          <w:rFonts w:asciiTheme="minorHAnsi" w:hAnsiTheme="minorHAnsi" w:cstheme="minorHAnsi"/>
          <w:bCs/>
          <w:color w:val="000000"/>
          <w:kern w:val="3"/>
        </w:rPr>
        <w:t>poręczeniach udzielanych przez podmioty, o których mowa w art. 6b ust. 5 pkt 2 ustawy z dnia 9 listopada 2000 r. o utworzeniu Polskiej Agencji Rozwoju Przedsiębiorczości.</w:t>
      </w:r>
    </w:p>
    <w:p w14:paraId="19E8E553" w14:textId="77777777" w:rsidR="00B5207D" w:rsidRPr="006B011B" w:rsidRDefault="00E1550E" w:rsidP="002F1B0F">
      <w:pPr>
        <w:pStyle w:val="Akapitzlist"/>
        <w:widowControl w:val="0"/>
        <w:numPr>
          <w:ilvl w:val="0"/>
          <w:numId w:val="69"/>
        </w:numPr>
        <w:tabs>
          <w:tab w:val="left" w:pos="993"/>
        </w:tabs>
        <w:autoSpaceDN w:val="0"/>
        <w:jc w:val="both"/>
        <w:rPr>
          <w:rFonts w:asciiTheme="minorHAnsi" w:hAnsiTheme="minorHAnsi" w:cstheme="minorHAnsi"/>
          <w:color w:val="000000"/>
          <w:kern w:val="3"/>
        </w:rPr>
      </w:pPr>
      <w:r w:rsidRPr="006B011B">
        <w:rPr>
          <w:rFonts w:asciiTheme="minorHAnsi" w:hAnsiTheme="minorHAnsi" w:cstheme="minorHAnsi"/>
          <w:bCs/>
          <w:color w:val="000000"/>
          <w:kern w:val="3"/>
        </w:rPr>
        <w:t>Zamawiający nie wyraża zgody na wniesienie zabezpieczenia w formach przewidzianych w art. 450 ust. 2 ustawy Pzp.</w:t>
      </w:r>
    </w:p>
    <w:p w14:paraId="4DF000B0" w14:textId="77777777" w:rsidR="00B5207D" w:rsidRPr="006B011B" w:rsidRDefault="00E1550E" w:rsidP="002F1B0F">
      <w:pPr>
        <w:pStyle w:val="Akapitzlist"/>
        <w:widowControl w:val="0"/>
        <w:numPr>
          <w:ilvl w:val="0"/>
          <w:numId w:val="69"/>
        </w:numPr>
        <w:tabs>
          <w:tab w:val="left" w:pos="993"/>
        </w:tabs>
        <w:autoSpaceDN w:val="0"/>
        <w:jc w:val="both"/>
        <w:rPr>
          <w:rFonts w:asciiTheme="minorHAnsi" w:hAnsiTheme="minorHAnsi" w:cstheme="minorHAnsi"/>
          <w:color w:val="000000"/>
          <w:kern w:val="3"/>
        </w:rPr>
      </w:pPr>
      <w:r w:rsidRPr="006B011B">
        <w:rPr>
          <w:rFonts w:asciiTheme="minorHAnsi" w:eastAsia="SimSun" w:hAnsiTheme="minorHAnsi" w:cstheme="minorHAnsi"/>
          <w:kern w:val="3"/>
        </w:rPr>
        <w:t xml:space="preserve">Zabezpieczenie służy pokryciu roszczeń z tytułu niewykonania lub nienależytego wykonania umowy. Zabezpieczenie służy także pokryciu roszczeń z tytułu gwarancji jakości (rękojmi za wady). </w:t>
      </w:r>
    </w:p>
    <w:p w14:paraId="0B3EE914" w14:textId="1B7FFCFB" w:rsidR="00886821" w:rsidRPr="0054726B" w:rsidRDefault="00E1550E" w:rsidP="0054726B">
      <w:pPr>
        <w:pStyle w:val="Akapitzlist"/>
        <w:widowControl w:val="0"/>
        <w:numPr>
          <w:ilvl w:val="0"/>
          <w:numId w:val="69"/>
        </w:numPr>
        <w:tabs>
          <w:tab w:val="left" w:pos="993"/>
        </w:tabs>
        <w:autoSpaceDN w:val="0"/>
        <w:jc w:val="both"/>
        <w:rPr>
          <w:rFonts w:asciiTheme="minorHAnsi" w:hAnsiTheme="minorHAnsi" w:cstheme="minorHAnsi"/>
          <w:color w:val="000000"/>
          <w:kern w:val="3"/>
        </w:rPr>
      </w:pPr>
      <w:r w:rsidRPr="006B011B">
        <w:rPr>
          <w:rFonts w:asciiTheme="minorHAnsi" w:hAnsiTheme="minorHAnsi" w:cstheme="minorHAnsi"/>
          <w:kern w:val="3"/>
        </w:rPr>
        <w:t xml:space="preserve">Zabezpieczenie wnoszone w pieniądzu Wykonawca wpłaci przelewem na rachunek bankowy, wskazany przez Zamawiającego, z adnotacją:  </w:t>
      </w:r>
    </w:p>
    <w:p w14:paraId="095273DD" w14:textId="2D9AEA18" w:rsidR="005C0AD1" w:rsidRPr="006B011B" w:rsidRDefault="00E1550E" w:rsidP="002F1B0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kern w:val="3"/>
          <w:sz w:val="22"/>
          <w:szCs w:val="22"/>
          <w:u w:val="single"/>
        </w:rPr>
        <w:t xml:space="preserve">Zabezpieczenie należytego wykonania umowy na </w:t>
      </w:r>
      <w:r w:rsidRPr="006B011B">
        <w:rPr>
          <w:rFonts w:asciiTheme="minorHAnsi" w:hAnsiTheme="minorHAnsi" w:cstheme="minorHAnsi"/>
          <w:b/>
          <w:sz w:val="22"/>
          <w:szCs w:val="22"/>
          <w:u w:val="single"/>
        </w:rPr>
        <w:t>zadanie</w:t>
      </w:r>
      <w:r w:rsidRPr="006B01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8ACC7E" w14:textId="632E53CD" w:rsidR="00B5207D" w:rsidRPr="006B011B" w:rsidRDefault="00B5207D" w:rsidP="002F1B0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11B">
        <w:rPr>
          <w:rFonts w:asciiTheme="minorHAnsi" w:hAnsiTheme="minorHAnsi" w:cstheme="minorHAnsi"/>
          <w:b/>
          <w:sz w:val="22"/>
          <w:szCs w:val="22"/>
        </w:rPr>
        <w:t>„Rozbudowa drogi powiatowej nr 1353D Godzięcin – granica powiatu”</w:t>
      </w:r>
    </w:p>
    <w:p w14:paraId="42724526" w14:textId="77777777" w:rsidR="00E1550E" w:rsidRPr="006B011B" w:rsidRDefault="00E1550E" w:rsidP="002F1B0F">
      <w:pPr>
        <w:widowControl w:val="0"/>
        <w:numPr>
          <w:ilvl w:val="0"/>
          <w:numId w:val="70"/>
        </w:numPr>
        <w:tabs>
          <w:tab w:val="left" w:pos="312"/>
          <w:tab w:val="left" w:pos="318"/>
          <w:tab w:val="left" w:pos="324"/>
          <w:tab w:val="left" w:pos="330"/>
          <w:tab w:val="left" w:pos="402"/>
          <w:tab w:val="left" w:pos="396"/>
          <w:tab w:val="left" w:pos="402"/>
          <w:tab w:val="left" w:pos="432"/>
          <w:tab w:val="left" w:pos="420"/>
          <w:tab w:val="left" w:pos="426"/>
          <w:tab w:val="left" w:pos="432"/>
          <w:tab w:val="left" w:pos="474"/>
          <w:tab w:val="left" w:pos="462"/>
          <w:tab w:val="left" w:pos="468"/>
          <w:tab w:val="left" w:pos="474"/>
        </w:tabs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6B011B">
        <w:rPr>
          <w:rFonts w:asciiTheme="minorHAnsi" w:hAnsiTheme="minorHAnsi" w:cstheme="minorHAnsi"/>
          <w:kern w:val="3"/>
          <w:sz w:val="22"/>
          <w:szCs w:val="22"/>
        </w:rPr>
        <w:t>Zabezpieczenie należytego wykonania umowy w formie gwarancji (bankowej lub ubezpieczeniowej) lub poręczeń musi być co najmniej gwarancją bezwarunkową, nieodwołalną i płatną na pierwsze pisemne żądanie Zamawiającego, bowiem tylko taka zabezpiecza interes Zamawiającego w sposób jednoznaczny i bez żadnych wątpliwości. Gwarancja nie może być w zakresie jej zastosowania bardziej uciążliwsza dla Zamawiającego niż alternatywna forma pieniężna.</w:t>
      </w:r>
    </w:p>
    <w:p w14:paraId="34D39BD2" w14:textId="77777777" w:rsidR="00E1550E" w:rsidRPr="006B011B" w:rsidRDefault="00E1550E" w:rsidP="002F1B0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</w:rPr>
      </w:pPr>
      <w:r w:rsidRPr="006B011B">
        <w:rPr>
          <w:rFonts w:asciiTheme="minorHAnsi" w:eastAsia="SimSun" w:hAnsiTheme="minorHAnsi" w:cstheme="minorHAnsi"/>
          <w:kern w:val="3"/>
          <w:sz w:val="22"/>
          <w:szCs w:val="22"/>
        </w:rPr>
        <w:t>Wykonawca poprzez wniesienie zabezpieczenia zapewnia Zamawiającemu możliwość szybkiego zrekompensowania ewentualnych strat, dlatego też zapisy dokumentów gwarancyjnych nie mogą poprzez nadmierny formalizm i obostrzenia odbierać Zamawiającemu należnych mu praw.</w:t>
      </w:r>
      <w:r w:rsidRPr="006B011B">
        <w:rPr>
          <w:rFonts w:asciiTheme="minorHAnsi" w:eastAsia="SimSun" w:hAnsiTheme="minorHAnsi" w:cstheme="minorHAnsi"/>
          <w:color w:val="000000"/>
          <w:kern w:val="3"/>
          <w:sz w:val="22"/>
          <w:szCs w:val="22"/>
        </w:rPr>
        <w:t xml:space="preserve"> Gwarancja nie może być w zakresie jej zastosowania bardziej uciążliwsza dla Zamawiającego niż alternatywna forma pieniężna.</w:t>
      </w:r>
      <w:r w:rsidRPr="006B011B">
        <w:rPr>
          <w:rFonts w:asciiTheme="minorHAnsi" w:eastAsia="SimSun" w:hAnsiTheme="minorHAnsi" w:cstheme="minorHAnsi"/>
          <w:kern w:val="3"/>
          <w:sz w:val="22"/>
          <w:szCs w:val="22"/>
        </w:rPr>
        <w:t xml:space="preserve">  </w:t>
      </w:r>
    </w:p>
    <w:p w14:paraId="350D9909" w14:textId="77777777" w:rsidR="00E1550E" w:rsidRPr="006B011B" w:rsidRDefault="00E1550E" w:rsidP="002F1B0F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</w:rPr>
      </w:pPr>
      <w:r w:rsidRPr="006B011B">
        <w:rPr>
          <w:rFonts w:asciiTheme="minorHAnsi" w:eastAsia="SimSun" w:hAnsiTheme="minorHAnsi" w:cstheme="minorHAnsi"/>
          <w:kern w:val="3"/>
          <w:sz w:val="22"/>
          <w:szCs w:val="22"/>
        </w:rPr>
        <w:t xml:space="preserve">Jeżeli w zabezpieczeniu należytego wykonania umowy wniesionym w postaci gwarancji lub poręczenia zawarty będzie wymóg informowania gwaranta (poręczyciela) o zmianach umowy bądź uzyskiwania jego akceptacji w tym zakresie, Wykonawca będzie zobowiązany – przed podpisaniem każdego aneksu do umowy – przedstawić Zamawiającemu potwierdzenie poinformowania gwaranta (poręczyciela) o zmianach umowy bądź jego akceptację tych zmian albo wnieść nowe zabezpieczenie. </w:t>
      </w:r>
    </w:p>
    <w:p w14:paraId="65B4CEA0" w14:textId="77777777" w:rsidR="00E1550E" w:rsidRPr="006B011B" w:rsidRDefault="00E1550E" w:rsidP="002F1B0F">
      <w:pPr>
        <w:widowControl w:val="0"/>
        <w:numPr>
          <w:ilvl w:val="0"/>
          <w:numId w:val="70"/>
        </w:numPr>
        <w:tabs>
          <w:tab w:val="left" w:pos="312"/>
          <w:tab w:val="left" w:pos="318"/>
          <w:tab w:val="left" w:pos="324"/>
          <w:tab w:val="left" w:pos="330"/>
          <w:tab w:val="left" w:pos="402"/>
          <w:tab w:val="left" w:pos="396"/>
          <w:tab w:val="left" w:pos="402"/>
          <w:tab w:val="left" w:pos="432"/>
          <w:tab w:val="left" w:pos="420"/>
          <w:tab w:val="left" w:pos="426"/>
          <w:tab w:val="left" w:pos="432"/>
          <w:tab w:val="left" w:pos="474"/>
          <w:tab w:val="left" w:pos="462"/>
          <w:tab w:val="left" w:pos="468"/>
          <w:tab w:val="left" w:pos="474"/>
        </w:tabs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u w:val="single"/>
        </w:rPr>
      </w:pPr>
      <w:r w:rsidRPr="006B011B">
        <w:rPr>
          <w:rFonts w:asciiTheme="minorHAnsi" w:hAnsiTheme="minorHAnsi" w:cstheme="minorHAnsi"/>
          <w:kern w:val="3"/>
          <w:sz w:val="22"/>
          <w:szCs w:val="22"/>
          <w:u w:val="single"/>
        </w:rPr>
        <w:t xml:space="preserve">Zabezpieczenie wnoszone w formie innej niż pieniężnej powinno być wystawione na: Zamawiającego - </w:t>
      </w:r>
      <w:r w:rsidRPr="006B011B">
        <w:rPr>
          <w:rFonts w:asciiTheme="minorHAnsi" w:hAnsiTheme="minorHAnsi" w:cstheme="minorHAnsi"/>
          <w:b/>
          <w:kern w:val="3"/>
          <w:sz w:val="22"/>
          <w:szCs w:val="22"/>
          <w:u w:val="single"/>
        </w:rPr>
        <w:t>Powiat Wołowski, pl. Piastowski 2, 56-100 Wołów</w:t>
      </w:r>
      <w:r w:rsidRPr="006B011B">
        <w:rPr>
          <w:rFonts w:asciiTheme="minorHAnsi" w:hAnsiTheme="minorHAnsi" w:cstheme="minorHAnsi"/>
          <w:kern w:val="3"/>
          <w:sz w:val="22"/>
          <w:szCs w:val="22"/>
          <w:u w:val="single"/>
        </w:rPr>
        <w:t>.</w:t>
      </w:r>
    </w:p>
    <w:p w14:paraId="6467C097" w14:textId="77777777" w:rsidR="00E1550E" w:rsidRPr="006B011B" w:rsidRDefault="00E1550E" w:rsidP="002F1B0F">
      <w:pPr>
        <w:widowControl w:val="0"/>
        <w:numPr>
          <w:ilvl w:val="0"/>
          <w:numId w:val="70"/>
        </w:numPr>
        <w:tabs>
          <w:tab w:val="left" w:pos="312"/>
          <w:tab w:val="left" w:pos="318"/>
          <w:tab w:val="left" w:pos="324"/>
          <w:tab w:val="left" w:pos="330"/>
          <w:tab w:val="left" w:pos="396"/>
          <w:tab w:val="left" w:pos="390"/>
          <w:tab w:val="left" w:pos="396"/>
          <w:tab w:val="left" w:pos="426"/>
          <w:tab w:val="left" w:pos="432"/>
          <w:tab w:val="left" w:pos="420"/>
          <w:tab w:val="left" w:pos="426"/>
          <w:tab w:val="left" w:pos="432"/>
          <w:tab w:val="left" w:pos="474"/>
          <w:tab w:val="left" w:pos="462"/>
          <w:tab w:val="left" w:pos="468"/>
          <w:tab w:val="left" w:pos="474"/>
        </w:tabs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6B011B">
        <w:rPr>
          <w:rFonts w:asciiTheme="minorHAnsi" w:hAnsiTheme="minorHAnsi" w:cstheme="minorHAnsi"/>
          <w:kern w:val="3"/>
          <w:sz w:val="22"/>
          <w:szCs w:val="22"/>
        </w:rPr>
        <w:t xml:space="preserve">Warunki i termin zwrotu lub zwolnienia zabezpieczenia należytego wykonania umowy zostały </w:t>
      </w:r>
      <w:r w:rsidRPr="006B011B">
        <w:rPr>
          <w:rFonts w:asciiTheme="minorHAnsi" w:hAnsiTheme="minorHAnsi" w:cstheme="minorHAnsi"/>
          <w:kern w:val="3"/>
          <w:sz w:val="22"/>
          <w:szCs w:val="22"/>
        </w:rPr>
        <w:lastRenderedPageBreak/>
        <w:t>określone we wzorze umowy.</w:t>
      </w:r>
    </w:p>
    <w:p w14:paraId="74A2285E" w14:textId="77777777" w:rsidR="00B5207D" w:rsidRPr="006B011B" w:rsidRDefault="00E1550E" w:rsidP="002F1B0F">
      <w:pPr>
        <w:pStyle w:val="Akapitzlist"/>
        <w:widowControl w:val="0"/>
        <w:numPr>
          <w:ilvl w:val="0"/>
          <w:numId w:val="70"/>
        </w:numPr>
        <w:autoSpaceDN w:val="0"/>
        <w:jc w:val="both"/>
        <w:rPr>
          <w:rFonts w:asciiTheme="minorHAnsi" w:hAnsiTheme="minorHAnsi" w:cstheme="minorHAnsi"/>
          <w:color w:val="000000"/>
          <w:kern w:val="3"/>
        </w:rPr>
      </w:pPr>
      <w:r w:rsidRPr="006B011B">
        <w:rPr>
          <w:rFonts w:asciiTheme="minorHAnsi" w:hAnsiTheme="minorHAnsi" w:cstheme="minorHAnsi"/>
          <w:kern w:val="3"/>
        </w:rPr>
        <w:t>Zabezpieczenie należytego wykonania umowy winno być złożone przed podpisaniem umowy.</w:t>
      </w:r>
    </w:p>
    <w:p w14:paraId="7B545358" w14:textId="029CA848" w:rsidR="00E1550E" w:rsidRPr="006B011B" w:rsidRDefault="00B5207D" w:rsidP="002F1B0F">
      <w:pPr>
        <w:pStyle w:val="Akapitzlist"/>
        <w:widowControl w:val="0"/>
        <w:numPr>
          <w:ilvl w:val="0"/>
          <w:numId w:val="70"/>
        </w:numPr>
        <w:autoSpaceDN w:val="0"/>
        <w:jc w:val="both"/>
        <w:rPr>
          <w:rFonts w:asciiTheme="minorHAnsi" w:hAnsiTheme="minorHAnsi" w:cstheme="minorHAnsi"/>
          <w:color w:val="000000"/>
          <w:kern w:val="3"/>
        </w:rPr>
      </w:pPr>
      <w:r w:rsidRPr="006B011B">
        <w:rPr>
          <w:rFonts w:asciiTheme="minorHAnsi" w:hAnsiTheme="minorHAnsi" w:cstheme="minorHAnsi"/>
        </w:rPr>
        <w:t>Wykonawcy występujący ze wspólną ofertą ponoszą solidarną odpowiedzialność za wniesienie zabezpieczenia należytego wykonania umowy i wykonanie umowy.</w:t>
      </w:r>
    </w:p>
    <w:p w14:paraId="2BBB5FEB" w14:textId="77777777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79" w:name="_Toc137824144"/>
      <w:bookmarkStart w:id="80" w:name="_Toc154823360"/>
      <w:bookmarkStart w:id="81" w:name="_Toc161806961"/>
      <w:bookmarkStart w:id="82" w:name="_Toc191867090"/>
      <w:bookmarkStart w:id="83" w:name="_Toc74298402"/>
      <w:r w:rsidRPr="006B011B">
        <w:rPr>
          <w:rFonts w:cstheme="minorHAnsi"/>
        </w:rPr>
        <w:t>Istotne postanowienia umowy w sprawie zamówienia publicznego</w:t>
      </w:r>
      <w:bookmarkEnd w:id="79"/>
      <w:bookmarkEnd w:id="80"/>
      <w:bookmarkEnd w:id="81"/>
      <w:bookmarkEnd w:id="82"/>
      <w:bookmarkEnd w:id="83"/>
    </w:p>
    <w:p w14:paraId="289BB421" w14:textId="07CBC9BC" w:rsidR="00E1550E" w:rsidRPr="006B011B" w:rsidRDefault="00E1550E" w:rsidP="002F1B0F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 xml:space="preserve">Istotne postanowienia umowy zawarte zostały we wzorze umowy </w:t>
      </w:r>
      <w:r w:rsidR="00CC1855" w:rsidRPr="006B011B">
        <w:rPr>
          <w:rFonts w:asciiTheme="minorHAnsi" w:hAnsiTheme="minorHAnsi" w:cstheme="minorHAnsi"/>
          <w:b/>
        </w:rPr>
        <w:t xml:space="preserve">Załączniku nr </w:t>
      </w:r>
      <w:r w:rsidR="005677DE">
        <w:rPr>
          <w:rFonts w:asciiTheme="minorHAnsi" w:hAnsiTheme="minorHAnsi" w:cstheme="minorHAnsi"/>
          <w:b/>
        </w:rPr>
        <w:t>8</w:t>
      </w:r>
      <w:r w:rsidRPr="006B011B">
        <w:rPr>
          <w:rFonts w:asciiTheme="minorHAnsi" w:hAnsiTheme="minorHAnsi" w:cstheme="minorHAnsi"/>
          <w:b/>
        </w:rPr>
        <w:t xml:space="preserve"> do SWZ.</w:t>
      </w:r>
      <w:r w:rsidRPr="006B011B">
        <w:rPr>
          <w:rFonts w:asciiTheme="minorHAnsi" w:hAnsiTheme="minorHAnsi" w:cstheme="minorHAnsi"/>
        </w:rPr>
        <w:t xml:space="preserve"> </w:t>
      </w:r>
    </w:p>
    <w:p w14:paraId="785A276F" w14:textId="77777777" w:rsidR="00E1550E" w:rsidRPr="006B011B" w:rsidRDefault="00E1550E" w:rsidP="002F1B0F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Zakres oraz warunki dopuszczalnych zmian umowy zawarte są we wzorze umowy.</w:t>
      </w:r>
    </w:p>
    <w:p w14:paraId="35A7B82C" w14:textId="77777777" w:rsidR="00E1550E" w:rsidRPr="006B011B" w:rsidRDefault="00E1550E" w:rsidP="002F1B0F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Wybrany Wykonawca jest zobowiązany do zawarcia umowy w sprawie zamówienia publicznego na warunkach określonych we wzorze umowy.</w:t>
      </w:r>
    </w:p>
    <w:p w14:paraId="7E514AB8" w14:textId="77777777" w:rsidR="00E1550E" w:rsidRPr="006B011B" w:rsidRDefault="00E1550E" w:rsidP="002F1B0F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Zakres świadczenia Wykonawcy wynikający z umowy jest tożsamy z jego zobowiązaniem zawartym w ofercie.</w:t>
      </w:r>
    </w:p>
    <w:p w14:paraId="1824692B" w14:textId="77777777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84" w:name="_Toc154823361"/>
      <w:bookmarkStart w:id="85" w:name="_Toc161806962"/>
      <w:bookmarkStart w:id="86" w:name="_Toc191867091"/>
      <w:bookmarkStart w:id="87" w:name="_Toc74298403"/>
      <w:r w:rsidRPr="006B011B">
        <w:rPr>
          <w:rFonts w:cstheme="minorHAnsi"/>
        </w:rPr>
        <w:t>Inne informacje</w:t>
      </w:r>
      <w:bookmarkEnd w:id="84"/>
      <w:bookmarkEnd w:id="85"/>
      <w:bookmarkEnd w:id="86"/>
      <w:bookmarkEnd w:id="87"/>
    </w:p>
    <w:p w14:paraId="24E1A48F" w14:textId="06F2DBCB" w:rsidR="00437824" w:rsidRPr="006B011B" w:rsidRDefault="00437824" w:rsidP="002F1B0F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8" w:name="_Toc137824145"/>
      <w:bookmarkStart w:id="89" w:name="_Toc154823362"/>
      <w:bookmarkStart w:id="90" w:name="_Toc161806963"/>
      <w:bookmarkStart w:id="91" w:name="_Toc191867092"/>
      <w:r w:rsidRPr="006B011B">
        <w:rPr>
          <w:rFonts w:asciiTheme="minorHAnsi" w:hAnsiTheme="minorHAnsi" w:cstheme="minorHAnsi"/>
          <w:color w:val="000000"/>
          <w:sz w:val="22"/>
          <w:szCs w:val="22"/>
        </w:rPr>
        <w:t>Klauzula informacyjna z art. 13 RODO w celu związanym z postępowaniem o udzielenie zamówienia publicznego:</w:t>
      </w:r>
    </w:p>
    <w:p w14:paraId="0069D70E" w14:textId="33AF6FCF" w:rsidR="00437824" w:rsidRPr="006B011B" w:rsidRDefault="00437824" w:rsidP="002F1B0F">
      <w:pPr>
        <w:pStyle w:val="Akapitzlist"/>
        <w:spacing w:after="120"/>
        <w:ind w:left="0"/>
        <w:jc w:val="both"/>
        <w:rPr>
          <w:rFonts w:asciiTheme="minorHAnsi" w:eastAsia="Times New Roman" w:hAnsiTheme="minorHAnsi" w:cstheme="minorHAnsi"/>
          <w:color w:val="000000"/>
        </w:rPr>
      </w:pPr>
      <w:r w:rsidRPr="006B011B">
        <w:rPr>
          <w:rFonts w:asciiTheme="minorHAnsi" w:eastAsia="Times New Roman" w:hAnsiTheme="minorHAnsi" w:cstheme="minorHAnsi"/>
          <w:color w:val="000000"/>
        </w:rPr>
        <w:t xml:space="preserve">Zgodnie z art. 13 ust. 1 i 2 </w:t>
      </w:r>
      <w:r w:rsidRPr="006B011B">
        <w:rPr>
          <w:rFonts w:asciiTheme="minorHAnsi" w:hAnsiTheme="minorHAnsi" w:cstheme="minorHAnsi"/>
          <w:color w:val="000000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B011B">
        <w:rPr>
          <w:rFonts w:asciiTheme="minorHAnsi" w:eastAsia="Times New Roman" w:hAnsiTheme="minorHAnsi" w:cstheme="minorHAnsi"/>
          <w:color w:val="000000"/>
        </w:rPr>
        <w:t>dalej „RO</w:t>
      </w:r>
      <w:r w:rsidR="00FA6B2B" w:rsidRPr="006B011B">
        <w:rPr>
          <w:rFonts w:asciiTheme="minorHAnsi" w:eastAsia="Times New Roman" w:hAnsiTheme="minorHAnsi" w:cstheme="minorHAnsi"/>
          <w:color w:val="000000"/>
        </w:rPr>
        <w:t>DO”, Zamawiający informuje, że:</w:t>
      </w:r>
    </w:p>
    <w:p w14:paraId="45358648" w14:textId="17EFFC95" w:rsidR="00FA6B2B" w:rsidRPr="006B011B" w:rsidRDefault="00FA6B2B" w:rsidP="002F1B0F">
      <w:pPr>
        <w:pStyle w:val="Akapitzlist"/>
        <w:numPr>
          <w:ilvl w:val="0"/>
          <w:numId w:val="26"/>
        </w:numPr>
        <w:spacing w:after="150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 xml:space="preserve">Administratorem Pani/Pana danych osobowych jest </w:t>
      </w:r>
      <w:r w:rsidRPr="006B011B">
        <w:rPr>
          <w:rFonts w:asciiTheme="minorHAnsi" w:eastAsia="Times New Roman" w:hAnsiTheme="minorHAnsi" w:cstheme="minorHAnsi"/>
          <w:b/>
          <w:lang w:eastAsia="pl-PL"/>
        </w:rPr>
        <w:t>Starosta Wołowski</w:t>
      </w:r>
      <w:r w:rsidRPr="006B011B">
        <w:rPr>
          <w:rFonts w:asciiTheme="minorHAnsi" w:eastAsia="Times New Roman" w:hAnsiTheme="minorHAnsi" w:cstheme="minorHAnsi"/>
          <w:lang w:eastAsia="pl-PL"/>
        </w:rPr>
        <w:t xml:space="preserve">, z siedzibą w: 56 – 100 </w:t>
      </w:r>
      <w:r w:rsidR="0050127B" w:rsidRPr="006B011B">
        <w:rPr>
          <w:rFonts w:asciiTheme="minorHAnsi" w:eastAsia="Times New Roman" w:hAnsiTheme="minorHAnsi" w:cstheme="minorHAnsi"/>
          <w:lang w:eastAsia="pl-PL"/>
        </w:rPr>
        <w:t xml:space="preserve">                    </w:t>
      </w:r>
      <w:r w:rsidRPr="006B011B">
        <w:rPr>
          <w:rFonts w:asciiTheme="minorHAnsi" w:eastAsia="Times New Roman" w:hAnsiTheme="minorHAnsi" w:cstheme="minorHAnsi"/>
          <w:lang w:eastAsia="pl-PL"/>
        </w:rPr>
        <w:t>Wołów, Pl. Piastowski 2, tel.: +48 71 380 59 01.</w:t>
      </w:r>
    </w:p>
    <w:p w14:paraId="316D57FE" w14:textId="77777777" w:rsidR="00FA6B2B" w:rsidRPr="006B011B" w:rsidRDefault="00FA6B2B" w:rsidP="002F1B0F">
      <w:pPr>
        <w:pStyle w:val="Akapitzlist"/>
        <w:numPr>
          <w:ilvl w:val="0"/>
          <w:numId w:val="26"/>
        </w:numPr>
        <w:spacing w:after="150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14:paraId="4AD56AF6" w14:textId="77777777" w:rsidR="00FA6B2B" w:rsidRPr="006B011B" w:rsidRDefault="00FA6B2B" w:rsidP="002F1B0F">
      <w:pPr>
        <w:pStyle w:val="Akapitzlist"/>
        <w:numPr>
          <w:ilvl w:val="0"/>
          <w:numId w:val="26"/>
        </w:numPr>
        <w:spacing w:after="150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Pani/Pana dane osobowe przetwarzane będą na podstawie:</w:t>
      </w:r>
    </w:p>
    <w:p w14:paraId="78754857" w14:textId="77777777" w:rsidR="00FA6B2B" w:rsidRPr="006B011B" w:rsidRDefault="00FA6B2B" w:rsidP="002F1B0F">
      <w:pPr>
        <w:pStyle w:val="Akapitzlist"/>
        <w:numPr>
          <w:ilvl w:val="0"/>
          <w:numId w:val="42"/>
        </w:numPr>
        <w:spacing w:after="150"/>
        <w:jc w:val="both"/>
        <w:rPr>
          <w:rFonts w:asciiTheme="minorHAnsi" w:hAnsiTheme="minorHAnsi" w:cstheme="minorHAnsi"/>
        </w:rPr>
      </w:pPr>
      <w:r w:rsidRPr="006B011B">
        <w:rPr>
          <w:rFonts w:asciiTheme="minorHAnsi" w:eastAsia="Times New Roman" w:hAnsiTheme="minorHAnsi" w:cstheme="minorHAnsi"/>
          <w:lang w:eastAsia="pl-PL"/>
        </w:rPr>
        <w:t xml:space="preserve">art. 6 ust. 1 lit. c RODO oraz ustawy z dnia 29 stycznia 2004 r. – Prawo zamówień publicznych, dalej „ustawa Pzp’’, w celu </w:t>
      </w:r>
      <w:r w:rsidRPr="006B011B">
        <w:rPr>
          <w:rFonts w:asciiTheme="minorHAnsi" w:hAnsiTheme="minorHAnsi" w:cstheme="minorHAnsi"/>
        </w:rPr>
        <w:t>związanym z postępowaniem o udzielenie zamówienia publicznego.</w:t>
      </w:r>
    </w:p>
    <w:p w14:paraId="46651DCD" w14:textId="77777777" w:rsidR="00FA6B2B" w:rsidRPr="006B011B" w:rsidRDefault="00FA6B2B" w:rsidP="002F1B0F">
      <w:pPr>
        <w:pStyle w:val="Akapitzlist"/>
        <w:spacing w:after="15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  <w:u w:val="single"/>
        </w:rPr>
        <w:t>W przypadku złożenia najkorzystniejszej oferty Administrator będzie przetwarzał dane osobowe w celu zawarcia i realizacji umowy</w:t>
      </w:r>
      <w:r w:rsidRPr="006B011B">
        <w:rPr>
          <w:rFonts w:asciiTheme="minorHAnsi" w:hAnsiTheme="minorHAnsi" w:cstheme="minorHAnsi"/>
        </w:rPr>
        <w:t xml:space="preserve"> (na podstawie art. 6 ust. 1 lit. b RODO), jak również do dochodzenia potencjalnych roszczeń związanych z zawartą umową (na podstawie art. 6 ust. 1 lit. f RODO) oraz w celach archiwalnych (na podstawie art. 6 ust. 1 lit. c RODO); dodatkowo, przepisy prawa wymagają od administratora danych przetwarzania danych dla celów podatkowych i rachunkowych.</w:t>
      </w:r>
    </w:p>
    <w:p w14:paraId="30352667" w14:textId="77777777" w:rsidR="00FA6B2B" w:rsidRPr="006B011B" w:rsidRDefault="00FA6B2B" w:rsidP="002F1B0F">
      <w:pPr>
        <w:pStyle w:val="Akapitzlist"/>
        <w:numPr>
          <w:ilvl w:val="0"/>
          <w:numId w:val="26"/>
        </w:numPr>
        <w:spacing w:after="150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Odbiorcami Pani/Pana danych osobowych będą:</w:t>
      </w:r>
    </w:p>
    <w:p w14:paraId="020F0A99" w14:textId="77777777" w:rsidR="00FA6B2B" w:rsidRPr="006B011B" w:rsidRDefault="00FA6B2B" w:rsidP="002F1B0F">
      <w:pPr>
        <w:pStyle w:val="Akapitzlist"/>
        <w:numPr>
          <w:ilvl w:val="0"/>
          <w:numId w:val="42"/>
        </w:num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podmioty upoważnione na podstawie przepisów prawa,</w:t>
      </w:r>
    </w:p>
    <w:p w14:paraId="16164682" w14:textId="77777777" w:rsidR="00FA6B2B" w:rsidRPr="006B011B" w:rsidRDefault="00FA6B2B" w:rsidP="002F1B0F">
      <w:pPr>
        <w:pStyle w:val="Akapitzlist"/>
        <w:numPr>
          <w:ilvl w:val="0"/>
          <w:numId w:val="42"/>
        </w:num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osoby lub podmioty, którym udostępniona zostanie dokumentacja niniejszego postępowania zgodnie z art. 18 oraz art. 74 ustawy Pzp,</w:t>
      </w:r>
    </w:p>
    <w:p w14:paraId="6F9BA22C" w14:textId="77777777" w:rsidR="00FA6B2B" w:rsidRPr="006B011B" w:rsidRDefault="00FA6B2B" w:rsidP="002F1B0F">
      <w:pPr>
        <w:pStyle w:val="Akapitzlist"/>
        <w:numPr>
          <w:ilvl w:val="0"/>
          <w:numId w:val="42"/>
        </w:num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14:paraId="40A964A0" w14:textId="77777777" w:rsidR="00FA6B2B" w:rsidRPr="006B011B" w:rsidRDefault="00FA6B2B" w:rsidP="002F1B0F">
      <w:pPr>
        <w:pStyle w:val="Akapitzlist"/>
        <w:numPr>
          <w:ilvl w:val="0"/>
          <w:numId w:val="26"/>
        </w:numPr>
        <w:spacing w:after="150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Okres przechowywania danych:</w:t>
      </w:r>
    </w:p>
    <w:p w14:paraId="3D8624AB" w14:textId="77777777" w:rsidR="00FA6B2B" w:rsidRPr="006B011B" w:rsidRDefault="00FA6B2B" w:rsidP="002F1B0F">
      <w:pPr>
        <w:pStyle w:val="Akapitzlist"/>
        <w:numPr>
          <w:ilvl w:val="0"/>
          <w:numId w:val="43"/>
        </w:num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 xml:space="preserve">w odniesieniu do podmiotów, których oferta nie została wybrana - przez okres 5 lat od dnia zakończenia postępowania </w:t>
      </w:r>
      <w:r w:rsidRPr="006B011B">
        <w:rPr>
          <w:rFonts w:asciiTheme="minorHAnsi" w:hAnsiTheme="minorHAnsi" w:cstheme="minorHAnsi"/>
        </w:rPr>
        <w:t>o udzielenie zamówienia publicznego,</w:t>
      </w:r>
    </w:p>
    <w:p w14:paraId="5E398617" w14:textId="77777777" w:rsidR="00FA6B2B" w:rsidRPr="006B011B" w:rsidRDefault="00FA6B2B" w:rsidP="002F1B0F">
      <w:pPr>
        <w:pStyle w:val="Akapitzlist"/>
        <w:numPr>
          <w:ilvl w:val="0"/>
          <w:numId w:val="43"/>
        </w:num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w przypadku zawarcia umowy - do momentu obowiązywania umowy zawartej w wyniku przeprowadzonego postępowania, a także po jej zakończeniu, tj.:</w:t>
      </w:r>
    </w:p>
    <w:p w14:paraId="5FDA159E" w14:textId="77777777" w:rsidR="00FA6B2B" w:rsidRPr="006B011B" w:rsidRDefault="00FA6B2B" w:rsidP="002F1B0F">
      <w:pPr>
        <w:pStyle w:val="Akapitzlist"/>
        <w:numPr>
          <w:ilvl w:val="0"/>
          <w:numId w:val="44"/>
        </w:num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lastRenderedPageBreak/>
        <w:t>przez okres 5 lat od dnia zakończenia niniejszego postępowania,</w:t>
      </w:r>
    </w:p>
    <w:p w14:paraId="4C7C3281" w14:textId="77777777" w:rsidR="00FA6B2B" w:rsidRPr="006B011B" w:rsidRDefault="00FA6B2B" w:rsidP="002F1B0F">
      <w:pPr>
        <w:pStyle w:val="Akapitzlist"/>
        <w:numPr>
          <w:ilvl w:val="0"/>
          <w:numId w:val="44"/>
        </w:num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 xml:space="preserve">dane zawarte na umowie – do czasu przedawnienia lub wygaśnięcia na innej podstawie ewentualnych roszczeń wynikających z umowy, </w:t>
      </w:r>
    </w:p>
    <w:p w14:paraId="53AA4C1D" w14:textId="77777777" w:rsidR="00FA6B2B" w:rsidRPr="006B011B" w:rsidRDefault="00FA6B2B" w:rsidP="002F1B0F">
      <w:pPr>
        <w:pStyle w:val="Akapitzlist"/>
        <w:numPr>
          <w:ilvl w:val="0"/>
          <w:numId w:val="44"/>
        </w:num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w celach wynikających z przepisów prawa, w szczególności obowiązku przechowywania dokumentów księgowych, wystawienia faktur itp.,</w:t>
      </w:r>
    </w:p>
    <w:p w14:paraId="4736D8CA" w14:textId="77777777" w:rsidR="00FA6B2B" w:rsidRPr="006B011B" w:rsidRDefault="00FA6B2B" w:rsidP="002F1B0F">
      <w:pPr>
        <w:pStyle w:val="Akapitzlist"/>
        <w:numPr>
          <w:ilvl w:val="0"/>
          <w:numId w:val="26"/>
        </w:numPr>
        <w:spacing w:after="150"/>
        <w:ind w:left="360"/>
        <w:jc w:val="both"/>
        <w:rPr>
          <w:rFonts w:asciiTheme="minorHAnsi" w:eastAsia="Times New Roman" w:hAnsiTheme="minorHAnsi" w:cstheme="minorHAnsi"/>
          <w:b/>
          <w:i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1E279893" w14:textId="77777777" w:rsidR="00FA6B2B" w:rsidRPr="006B011B" w:rsidRDefault="00FA6B2B" w:rsidP="002F1B0F">
      <w:pPr>
        <w:pStyle w:val="Akapitzlist"/>
        <w:numPr>
          <w:ilvl w:val="0"/>
          <w:numId w:val="26"/>
        </w:numPr>
        <w:spacing w:after="150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Pani/Pana dane osobowe nie będą przekazywane do państw trzecich, nie będą przetwarzane w sposób zautomatyzowany, nie będą poddawane profilowaniu.</w:t>
      </w:r>
    </w:p>
    <w:p w14:paraId="7014F50C" w14:textId="77777777" w:rsidR="00FA6B2B" w:rsidRPr="006B011B" w:rsidRDefault="00FA6B2B" w:rsidP="002F1B0F">
      <w:pPr>
        <w:pStyle w:val="Akapitzlist"/>
        <w:numPr>
          <w:ilvl w:val="0"/>
          <w:numId w:val="26"/>
        </w:numPr>
        <w:spacing w:after="150"/>
        <w:ind w:left="360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Posiada Pani/Pan:</w:t>
      </w:r>
    </w:p>
    <w:p w14:paraId="6F09CFA8" w14:textId="77777777" w:rsidR="00FA6B2B" w:rsidRPr="006B011B" w:rsidRDefault="00FA6B2B" w:rsidP="002F1B0F">
      <w:pPr>
        <w:pStyle w:val="Akapitzlist"/>
        <w:numPr>
          <w:ilvl w:val="0"/>
          <w:numId w:val="45"/>
        </w:numPr>
        <w:spacing w:after="120"/>
        <w:ind w:left="697" w:hanging="357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na podstawie art. 15 RODO prawo dostępu do danych osobowych Pani/Pana dotyczących,</w:t>
      </w:r>
    </w:p>
    <w:p w14:paraId="66705B70" w14:textId="77777777" w:rsidR="00FA6B2B" w:rsidRPr="006B011B" w:rsidRDefault="00FA6B2B" w:rsidP="002F1B0F">
      <w:pPr>
        <w:pStyle w:val="Akapitzlist"/>
        <w:numPr>
          <w:ilvl w:val="0"/>
          <w:numId w:val="45"/>
        </w:numPr>
        <w:spacing w:after="15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na podstawie art. 16 RODO prawo do sprostowania Pani/Pana danych osobowych</w:t>
      </w:r>
      <w:r w:rsidRPr="006B011B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6B011B">
        <w:rPr>
          <w:rFonts w:asciiTheme="minorHAnsi" w:hAnsiTheme="minorHAnsi" w:cstheme="minorHAnsi"/>
        </w:rPr>
        <w:t>,</w:t>
      </w:r>
    </w:p>
    <w:p w14:paraId="7F70B7D1" w14:textId="77777777" w:rsidR="00FA6B2B" w:rsidRPr="006B011B" w:rsidRDefault="00FA6B2B" w:rsidP="002F1B0F">
      <w:pPr>
        <w:pStyle w:val="Akapitzlist"/>
        <w:numPr>
          <w:ilvl w:val="0"/>
          <w:numId w:val="45"/>
        </w:numPr>
        <w:spacing w:after="150"/>
        <w:jc w:val="both"/>
        <w:rPr>
          <w:rFonts w:asciiTheme="minorHAnsi" w:hAnsiTheme="minorHAnsi" w:cstheme="minorHAnsi"/>
        </w:rPr>
      </w:pPr>
      <w:r w:rsidRPr="006B011B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 art. 18 ust. 2 RODO</w:t>
      </w:r>
      <w:r w:rsidRPr="006B011B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3"/>
      </w:r>
      <w:r w:rsidRPr="006B011B">
        <w:rPr>
          <w:rFonts w:asciiTheme="minorHAnsi" w:hAnsiTheme="minorHAnsi" w:cstheme="minorHAnsi"/>
        </w:rPr>
        <w:t>,</w:t>
      </w:r>
    </w:p>
    <w:p w14:paraId="2248CEDB" w14:textId="77777777" w:rsidR="00FA6B2B" w:rsidRPr="006B011B" w:rsidRDefault="00FA6B2B" w:rsidP="002F1B0F">
      <w:pPr>
        <w:pStyle w:val="Akapitzlist"/>
        <w:numPr>
          <w:ilvl w:val="0"/>
          <w:numId w:val="45"/>
        </w:numPr>
        <w:spacing w:after="150"/>
        <w:jc w:val="both"/>
        <w:rPr>
          <w:rFonts w:asciiTheme="minorHAnsi" w:hAnsiTheme="minorHAnsi" w:cstheme="minorHAnsi"/>
          <w:i/>
          <w:color w:val="00B0F0"/>
        </w:rPr>
      </w:pPr>
      <w:r w:rsidRPr="006B011B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5E3459D5" w14:textId="77777777" w:rsidR="00FA6B2B" w:rsidRPr="006B011B" w:rsidRDefault="00FA6B2B" w:rsidP="002F1B0F">
      <w:pPr>
        <w:pStyle w:val="Akapitzlist"/>
        <w:numPr>
          <w:ilvl w:val="0"/>
          <w:numId w:val="26"/>
        </w:numPr>
        <w:spacing w:after="150"/>
        <w:ind w:left="426" w:hanging="426"/>
        <w:jc w:val="both"/>
        <w:rPr>
          <w:rFonts w:asciiTheme="minorHAnsi" w:eastAsia="Times New Roman" w:hAnsiTheme="minorHAnsi" w:cstheme="minorHAnsi"/>
          <w:i/>
          <w:color w:val="00B0F0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Nie przysługuje Pani/Panu:</w:t>
      </w:r>
    </w:p>
    <w:p w14:paraId="19673C03" w14:textId="77777777" w:rsidR="00FA6B2B" w:rsidRPr="006B011B" w:rsidRDefault="00FA6B2B" w:rsidP="002F1B0F">
      <w:pPr>
        <w:pStyle w:val="Akapitzlist"/>
        <w:numPr>
          <w:ilvl w:val="0"/>
          <w:numId w:val="46"/>
        </w:numPr>
        <w:spacing w:after="150"/>
        <w:jc w:val="both"/>
        <w:rPr>
          <w:rFonts w:asciiTheme="minorHAnsi" w:eastAsia="Times New Roman" w:hAnsiTheme="minorHAnsi" w:cstheme="minorHAnsi"/>
          <w:i/>
          <w:color w:val="00B0F0"/>
          <w:lang w:eastAsia="pl-PL"/>
        </w:rPr>
      </w:pPr>
      <w:r w:rsidRPr="006B011B">
        <w:rPr>
          <w:rFonts w:asciiTheme="minorHAnsi" w:eastAsia="Times New Roman" w:hAnsiTheme="minorHAnsi" w:cstheme="minorHAnsi"/>
          <w:lang w:eastAsia="pl-PL"/>
        </w:rPr>
        <w:t>w związku z art. 17 ust. 3 lit. b, d lub e RODO prawo do usunięcia danych osobowych,</w:t>
      </w:r>
    </w:p>
    <w:p w14:paraId="28760DB1" w14:textId="77777777" w:rsidR="00FA6B2B" w:rsidRPr="006B011B" w:rsidRDefault="00FA6B2B" w:rsidP="002F1B0F">
      <w:pPr>
        <w:pStyle w:val="Akapitzlist"/>
        <w:numPr>
          <w:ilvl w:val="0"/>
          <w:numId w:val="46"/>
        </w:numPr>
        <w:spacing w:after="150"/>
        <w:jc w:val="both"/>
        <w:rPr>
          <w:rFonts w:asciiTheme="minorHAnsi" w:hAnsiTheme="minorHAnsi" w:cstheme="minorHAnsi"/>
          <w:b/>
          <w:i/>
        </w:rPr>
      </w:pPr>
      <w:r w:rsidRPr="006B011B">
        <w:rPr>
          <w:rFonts w:asciiTheme="minorHAnsi" w:hAnsiTheme="minorHAnsi" w:cstheme="minorHAnsi"/>
        </w:rPr>
        <w:t>prawo do przenoszenia danych osobowych, o którym mowa w art. 20 RODO,</w:t>
      </w:r>
    </w:p>
    <w:p w14:paraId="53F80788" w14:textId="77777777" w:rsidR="00FA6B2B" w:rsidRPr="006B011B" w:rsidRDefault="00FA6B2B" w:rsidP="002F1B0F">
      <w:pPr>
        <w:pStyle w:val="Akapitzlist"/>
        <w:numPr>
          <w:ilvl w:val="0"/>
          <w:numId w:val="46"/>
        </w:numPr>
        <w:spacing w:after="150"/>
        <w:jc w:val="both"/>
        <w:rPr>
          <w:rFonts w:asciiTheme="minorHAnsi" w:hAnsiTheme="minorHAnsi" w:cstheme="minorHAnsi"/>
          <w:i/>
        </w:rPr>
      </w:pPr>
      <w:r w:rsidRPr="006B011B">
        <w:rPr>
          <w:rFonts w:asciiTheme="minorHAnsi" w:hAnsiTheme="minorHAnsi"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B1B0F8F" w14:textId="77777777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92" w:name="_Toc74298404"/>
      <w:r w:rsidRPr="006B011B">
        <w:rPr>
          <w:rFonts w:cstheme="minorHAnsi"/>
        </w:rPr>
        <w:t>Pouczenie o środkach ochrony prawnej przysługujących Wykonawcy w toku postępowania o udzielenie zamówienia.</w:t>
      </w:r>
      <w:bookmarkEnd w:id="88"/>
      <w:bookmarkEnd w:id="89"/>
      <w:bookmarkEnd w:id="90"/>
      <w:bookmarkEnd w:id="91"/>
      <w:bookmarkEnd w:id="92"/>
    </w:p>
    <w:p w14:paraId="5830C846" w14:textId="77777777" w:rsidR="004F4F46" w:rsidRPr="006B011B" w:rsidRDefault="004F4F46" w:rsidP="002F1B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93" w:name="_Toc154823363"/>
      <w:r w:rsidRPr="006B011B">
        <w:rPr>
          <w:rFonts w:asciiTheme="minorHAnsi" w:hAnsiTheme="minorHAnsi" w:cstheme="minorHAnsi"/>
          <w:sz w:val="22"/>
          <w:szCs w:val="22"/>
        </w:rPr>
        <w:t xml:space="preserve">Wykonawcom, których interes prawny w uzyskaniu zamówienia doznał lub może doznać uszczerbku w wyniku naruszenia przez Zamawiającego przepisów ustawy, przepisów wykonawczych jak też postanowień </w:t>
      </w:r>
      <w:r w:rsidR="008D0AE6" w:rsidRPr="006B011B">
        <w:rPr>
          <w:rFonts w:asciiTheme="minorHAnsi" w:hAnsiTheme="minorHAnsi" w:cstheme="minorHAnsi"/>
          <w:sz w:val="22"/>
          <w:szCs w:val="22"/>
        </w:rPr>
        <w:t>SWZ</w:t>
      </w:r>
      <w:r w:rsidRPr="006B011B">
        <w:rPr>
          <w:rFonts w:asciiTheme="minorHAnsi" w:hAnsiTheme="minorHAnsi" w:cstheme="minorHAnsi"/>
          <w:sz w:val="22"/>
          <w:szCs w:val="22"/>
        </w:rPr>
        <w:t xml:space="preserve"> przysługują środki ochrony prawnej przewidziane w Dziale </w:t>
      </w:r>
      <w:r w:rsidR="00231636" w:rsidRPr="006B011B">
        <w:rPr>
          <w:rFonts w:asciiTheme="minorHAnsi" w:hAnsiTheme="minorHAnsi" w:cstheme="minorHAnsi"/>
          <w:sz w:val="22"/>
          <w:szCs w:val="22"/>
        </w:rPr>
        <w:t xml:space="preserve">IX </w:t>
      </w:r>
      <w:r w:rsidRPr="006B011B">
        <w:rPr>
          <w:rFonts w:asciiTheme="minorHAnsi" w:hAnsiTheme="minorHAnsi" w:cstheme="minorHAnsi"/>
          <w:sz w:val="22"/>
          <w:szCs w:val="22"/>
        </w:rPr>
        <w:t>ustawy</w:t>
      </w:r>
      <w:bookmarkEnd w:id="93"/>
      <w:r w:rsidRPr="006B01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8011D9" w14:textId="77777777" w:rsidR="004F4F46" w:rsidRPr="006B011B" w:rsidRDefault="004F4F46" w:rsidP="002F1B0F">
      <w:pPr>
        <w:pStyle w:val="Styl3"/>
        <w:shd w:val="clear" w:color="auto" w:fill="FDE9D9" w:themeFill="accent6" w:themeFillTint="33"/>
        <w:spacing w:line="276" w:lineRule="auto"/>
        <w:rPr>
          <w:rFonts w:cstheme="minorHAnsi"/>
        </w:rPr>
      </w:pPr>
      <w:bookmarkStart w:id="94" w:name="_Toc161806964"/>
      <w:r w:rsidRPr="006B011B">
        <w:rPr>
          <w:rFonts w:cstheme="minorHAnsi"/>
        </w:rPr>
        <w:t xml:space="preserve"> </w:t>
      </w:r>
      <w:bookmarkStart w:id="95" w:name="_Toc191867093"/>
      <w:bookmarkStart w:id="96" w:name="_Toc74298405"/>
      <w:r w:rsidRPr="006B011B">
        <w:rPr>
          <w:rFonts w:cstheme="minorHAnsi"/>
        </w:rPr>
        <w:t xml:space="preserve">Załączniki do </w:t>
      </w:r>
      <w:r w:rsidR="008D0AE6" w:rsidRPr="006B011B">
        <w:rPr>
          <w:rFonts w:cstheme="minorHAnsi"/>
        </w:rPr>
        <w:t>SWZ</w:t>
      </w:r>
      <w:bookmarkEnd w:id="94"/>
      <w:bookmarkEnd w:id="95"/>
      <w:bookmarkEnd w:id="96"/>
    </w:p>
    <w:p w14:paraId="6639ABAA" w14:textId="77777777" w:rsidR="004F4F46" w:rsidRPr="006B011B" w:rsidRDefault="004F4F46" w:rsidP="002F1B0F">
      <w:pPr>
        <w:tabs>
          <w:tab w:val="left" w:pos="19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011B">
        <w:rPr>
          <w:rFonts w:asciiTheme="minorHAnsi" w:hAnsiTheme="minorHAnsi" w:cstheme="minorHAnsi"/>
          <w:sz w:val="22"/>
          <w:szCs w:val="22"/>
        </w:rPr>
        <w:t xml:space="preserve">Następujące załączniki stanowią integralną część </w:t>
      </w:r>
      <w:r w:rsidR="008D0AE6" w:rsidRPr="006B011B">
        <w:rPr>
          <w:rFonts w:asciiTheme="minorHAnsi" w:hAnsiTheme="minorHAnsi" w:cstheme="minorHAnsi"/>
          <w:sz w:val="22"/>
          <w:szCs w:val="22"/>
        </w:rPr>
        <w:t>SWZ</w:t>
      </w:r>
      <w:r w:rsidRPr="006B011B">
        <w:rPr>
          <w:rFonts w:asciiTheme="minorHAnsi" w:hAnsiTheme="minorHAnsi" w:cstheme="minorHAnsi"/>
          <w:sz w:val="22"/>
          <w:szCs w:val="22"/>
        </w:rPr>
        <w:t>:</w:t>
      </w:r>
    </w:p>
    <w:p w14:paraId="7429EDE9" w14:textId="33DB6F4F" w:rsidR="006735A6" w:rsidRPr="006B011B" w:rsidRDefault="00A51D09" w:rsidP="002F1B0F">
      <w:pPr>
        <w:tabs>
          <w:tab w:val="left" w:pos="198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B011B">
        <w:rPr>
          <w:rFonts w:asciiTheme="minorHAnsi" w:hAnsiTheme="minorHAnsi" w:cstheme="minorHAnsi"/>
          <w:i/>
          <w:color w:val="000000"/>
          <w:sz w:val="22"/>
          <w:szCs w:val="22"/>
        </w:rPr>
        <w:t>Załącznik Nr 1</w:t>
      </w:r>
      <w:r w:rsidRPr="006B011B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="008C0CE3" w:rsidRPr="006B011B">
        <w:rPr>
          <w:rFonts w:asciiTheme="minorHAnsi" w:hAnsiTheme="minorHAnsi" w:cstheme="minorHAnsi"/>
          <w:b/>
          <w:bCs/>
          <w:i/>
          <w:sz w:val="22"/>
          <w:szCs w:val="22"/>
        </w:rPr>
        <w:t>Formularz oferty</w:t>
      </w:r>
    </w:p>
    <w:p w14:paraId="79791C8A" w14:textId="74EB0CB1" w:rsidR="004F4F46" w:rsidRPr="00AF5247" w:rsidRDefault="004F4F46" w:rsidP="00AF5247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theme="minorHAnsi"/>
          <w:b/>
          <w:bCs/>
          <w:i/>
        </w:rPr>
      </w:pPr>
      <w:r w:rsidRPr="006B011B">
        <w:rPr>
          <w:rFonts w:asciiTheme="minorHAnsi" w:hAnsiTheme="minorHAnsi" w:cstheme="minorHAnsi"/>
          <w:b/>
          <w:bCs/>
          <w:i/>
          <w:color w:val="000000"/>
        </w:rPr>
        <w:t xml:space="preserve">Oświadczenie </w:t>
      </w:r>
      <w:r w:rsidR="00B20576" w:rsidRPr="006B011B">
        <w:rPr>
          <w:rFonts w:asciiTheme="minorHAnsi" w:hAnsiTheme="minorHAnsi" w:cstheme="minorHAnsi"/>
          <w:b/>
          <w:bCs/>
          <w:i/>
          <w:color w:val="000000"/>
        </w:rPr>
        <w:t xml:space="preserve">Wykonawcy składane na podstawie art. 125 ust. 1 ustawy </w:t>
      </w:r>
      <w:r w:rsidR="00AF5247">
        <w:rPr>
          <w:rFonts w:asciiTheme="minorHAnsi" w:hAnsiTheme="minorHAnsi" w:cstheme="minorHAnsi"/>
          <w:b/>
          <w:bCs/>
          <w:i/>
          <w:color w:val="000000"/>
        </w:rPr>
        <w:t>Pzp</w:t>
      </w:r>
    </w:p>
    <w:p w14:paraId="0E48B593" w14:textId="77777777" w:rsidR="00AF5247" w:rsidRDefault="00AF5247" w:rsidP="002F1B0F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Oświadczenie dotyczące przepisów sankcyjnych związanych z wojną na Ukrainie</w:t>
      </w:r>
    </w:p>
    <w:p w14:paraId="22F5A710" w14:textId="6C0A3EFA" w:rsidR="00AF5247" w:rsidRDefault="00AF5247" w:rsidP="002F1B0F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Oświadczenie Wykonawców wspólnie ubiegających się o zamówienie</w:t>
      </w:r>
    </w:p>
    <w:p w14:paraId="6BBE6C6F" w14:textId="77777777" w:rsidR="00AF5247" w:rsidRDefault="00AF5247" w:rsidP="002F1B0F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Zobowiązanie podmiotu trzeciego </w:t>
      </w:r>
      <w:r w:rsidRPr="00AF5247">
        <w:rPr>
          <w:rFonts w:asciiTheme="minorHAnsi" w:hAnsiTheme="minorHAnsi" w:cstheme="minorHAnsi"/>
          <w:i/>
        </w:rPr>
        <w:t>(jeżeli dotyczy)</w:t>
      </w:r>
    </w:p>
    <w:p w14:paraId="18DF9E24" w14:textId="0E88A83E" w:rsidR="004025FE" w:rsidRPr="00AF5247" w:rsidRDefault="00317876" w:rsidP="00AE68B9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theme="minorHAnsi"/>
          <w:b/>
          <w:i/>
        </w:rPr>
      </w:pPr>
      <w:r w:rsidRPr="00AF5247">
        <w:rPr>
          <w:rFonts w:asciiTheme="minorHAnsi" w:hAnsiTheme="minorHAnsi" w:cstheme="minorHAnsi"/>
          <w:b/>
          <w:i/>
        </w:rPr>
        <w:t xml:space="preserve">Wykazu robót budowlanych </w:t>
      </w:r>
      <w:r w:rsidR="00C21274" w:rsidRPr="00AF5247">
        <w:rPr>
          <w:rFonts w:asciiTheme="minorHAnsi" w:eastAsia="Times New Roman" w:hAnsiTheme="minorHAnsi" w:cstheme="minorHAnsi"/>
          <w:bCs/>
          <w:i/>
        </w:rPr>
        <w:t>(należy złożyć dopiero na wezwanie Zamawiającego</w:t>
      </w:r>
      <w:r w:rsidR="00AF5247">
        <w:rPr>
          <w:rFonts w:asciiTheme="minorHAnsi" w:eastAsia="Times New Roman" w:hAnsiTheme="minorHAnsi" w:cstheme="minorHAnsi"/>
          <w:bCs/>
          <w:i/>
        </w:rPr>
        <w:t>)</w:t>
      </w:r>
    </w:p>
    <w:p w14:paraId="5F745170" w14:textId="0B560A79" w:rsidR="00FA750B" w:rsidRPr="006B011B" w:rsidRDefault="00FA750B" w:rsidP="002F1B0F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theme="minorHAnsi"/>
          <w:bCs/>
          <w:i/>
        </w:rPr>
      </w:pPr>
      <w:r w:rsidRPr="006B011B">
        <w:rPr>
          <w:rFonts w:asciiTheme="minorHAnsi" w:hAnsiTheme="minorHAnsi" w:cstheme="minorHAnsi"/>
          <w:b/>
          <w:i/>
        </w:rPr>
        <w:t>Wykaz osób</w:t>
      </w:r>
      <w:r w:rsidR="00DF5366" w:rsidRPr="006B011B">
        <w:rPr>
          <w:rFonts w:asciiTheme="minorHAnsi" w:hAnsiTheme="minorHAnsi" w:cstheme="minorHAnsi"/>
          <w:bCs/>
          <w:i/>
        </w:rPr>
        <w:t xml:space="preserve"> </w:t>
      </w:r>
      <w:r w:rsidR="008670C1" w:rsidRPr="006B011B">
        <w:rPr>
          <w:rFonts w:asciiTheme="minorHAnsi" w:eastAsia="Times New Roman" w:hAnsiTheme="minorHAnsi" w:cstheme="minorHAnsi"/>
          <w:bCs/>
          <w:i/>
        </w:rPr>
        <w:t>(należy złożyć dopiero na wezwanie Zamawiające</w:t>
      </w:r>
      <w:r w:rsidR="00AF5247">
        <w:rPr>
          <w:rFonts w:asciiTheme="minorHAnsi" w:eastAsia="Times New Roman" w:hAnsiTheme="minorHAnsi" w:cstheme="minorHAnsi"/>
          <w:bCs/>
          <w:i/>
        </w:rPr>
        <w:t>go zgodnie</w:t>
      </w:r>
      <w:r w:rsidR="008670C1" w:rsidRPr="006B011B">
        <w:rPr>
          <w:rFonts w:asciiTheme="minorHAnsi" w:eastAsia="Times New Roman" w:hAnsiTheme="minorHAnsi" w:cstheme="minorHAnsi"/>
          <w:bCs/>
          <w:i/>
        </w:rPr>
        <w:t>)</w:t>
      </w:r>
    </w:p>
    <w:p w14:paraId="71AEAECB" w14:textId="77777777" w:rsidR="00FE5966" w:rsidRPr="006B011B" w:rsidRDefault="00FE5966" w:rsidP="002F1B0F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theme="minorHAnsi"/>
          <w:b/>
          <w:i/>
        </w:rPr>
      </w:pPr>
      <w:r w:rsidRPr="006B011B">
        <w:rPr>
          <w:rFonts w:asciiTheme="minorHAnsi" w:hAnsiTheme="minorHAnsi" w:cstheme="minorHAnsi"/>
          <w:b/>
          <w:i/>
        </w:rPr>
        <w:t>Wzór umowy</w:t>
      </w:r>
    </w:p>
    <w:p w14:paraId="7C51C930" w14:textId="48D5DC1A" w:rsidR="00FE5966" w:rsidRPr="006B011B" w:rsidRDefault="00AC1E02" w:rsidP="002F1B0F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theme="minorHAnsi"/>
          <w:b/>
          <w:i/>
        </w:rPr>
      </w:pPr>
      <w:r w:rsidRPr="006B011B">
        <w:rPr>
          <w:rFonts w:asciiTheme="minorHAnsi" w:hAnsiTheme="minorHAnsi" w:cstheme="minorHAnsi"/>
          <w:b/>
          <w:i/>
        </w:rPr>
        <w:t xml:space="preserve">Dokumentacja Projektowa </w:t>
      </w:r>
    </w:p>
    <w:sectPr w:rsidR="00FE5966" w:rsidRPr="006B011B" w:rsidSect="00746E6D">
      <w:headerReference w:type="default" r:id="rId30"/>
      <w:footerReference w:type="default" r:id="rId31"/>
      <w:pgSz w:w="11906" w:h="16838"/>
      <w:pgMar w:top="1134" w:right="1276" w:bottom="851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34B3E" w14:textId="77777777" w:rsidR="00F77935" w:rsidRDefault="00F77935" w:rsidP="00CC5115">
      <w:r>
        <w:separator/>
      </w:r>
    </w:p>
  </w:endnote>
  <w:endnote w:type="continuationSeparator" w:id="0">
    <w:p w14:paraId="524F17A4" w14:textId="77777777" w:rsidR="00F77935" w:rsidRDefault="00F77935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6951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18"/>
        <w:szCs w:val="18"/>
      </w:rPr>
    </w:sdtEndPr>
    <w:sdtContent>
      <w:p w14:paraId="6C7EA1C4" w14:textId="7A7BF119" w:rsidR="00F77935" w:rsidRPr="009A31BA" w:rsidRDefault="00F77935" w:rsidP="009A31B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bCs/>
            <w:sz w:val="18"/>
            <w:szCs w:val="18"/>
          </w:rPr>
        </w:pPr>
        <w:r w:rsidRPr="009A31B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A31B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9A31B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15BCA" w:rsidRPr="00A15BCA">
          <w:rPr>
            <w:rFonts w:asciiTheme="minorHAnsi" w:hAnsiTheme="minorHAnsi" w:cstheme="minorHAnsi"/>
            <w:bCs/>
            <w:noProof/>
            <w:sz w:val="18"/>
            <w:szCs w:val="18"/>
          </w:rPr>
          <w:t>25</w:t>
        </w:r>
        <w:r w:rsidRPr="009A31BA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  <w:r w:rsidRPr="009A31BA">
          <w:rPr>
            <w:rFonts w:asciiTheme="minorHAnsi" w:hAnsiTheme="minorHAnsi" w:cstheme="minorHAnsi"/>
            <w:bCs/>
            <w:sz w:val="18"/>
            <w:szCs w:val="18"/>
          </w:rPr>
          <w:t xml:space="preserve"> </w:t>
        </w:r>
      </w:p>
    </w:sdtContent>
  </w:sdt>
  <w:p w14:paraId="4EEB62D4" w14:textId="361377B2" w:rsidR="00F77935" w:rsidRPr="009A31BA" w:rsidRDefault="00F77935" w:rsidP="009A31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03FBA" w14:textId="77777777" w:rsidR="00F77935" w:rsidRDefault="00F77935" w:rsidP="00CC5115">
      <w:r>
        <w:separator/>
      </w:r>
    </w:p>
  </w:footnote>
  <w:footnote w:type="continuationSeparator" w:id="0">
    <w:p w14:paraId="24529517" w14:textId="77777777" w:rsidR="00F77935" w:rsidRDefault="00F77935" w:rsidP="00CC5115">
      <w:r>
        <w:continuationSeparator/>
      </w:r>
    </w:p>
  </w:footnote>
  <w:footnote w:id="1">
    <w:p w14:paraId="0864B057" w14:textId="77777777" w:rsidR="00F77935" w:rsidRPr="008E4610" w:rsidRDefault="00F77935" w:rsidP="00A14994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8E461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610">
        <w:rPr>
          <w:rFonts w:ascii="Calibri" w:hAnsi="Calibri" w:cs="Calibri"/>
          <w:sz w:val="18"/>
          <w:szCs w:val="18"/>
        </w:rPr>
        <w:t xml:space="preserve"> Ustawa z dnia 13 kwietnia 2022 r. – o szczególnych rozwiązaniach w zakresie przeciwdziałania wspieraniu agresji na Ukrainę oraz służących ochronie bezpieczeństwa narodowego (Dz.U. z 2022 r. poz. 835)</w:t>
      </w:r>
    </w:p>
  </w:footnote>
  <w:footnote w:id="2">
    <w:p w14:paraId="6D45CA24" w14:textId="77777777" w:rsidR="00F77935" w:rsidRPr="00FA2D27" w:rsidRDefault="00F77935" w:rsidP="00FA6B2B">
      <w:pPr>
        <w:pStyle w:val="Tekstprzypisudolnego"/>
        <w:rPr>
          <w:i/>
        </w:rPr>
      </w:pPr>
      <w:r w:rsidRPr="00FA2D27">
        <w:rPr>
          <w:rStyle w:val="Odwoanieprzypisudolnego"/>
          <w:i/>
        </w:rPr>
        <w:footnoteRef/>
      </w:r>
      <w:r w:rsidRPr="00FA2D27">
        <w:rPr>
          <w:i/>
        </w:rPr>
        <w:t xml:space="preserve"> </w:t>
      </w:r>
      <w:r w:rsidRPr="00FA2D27">
        <w:rPr>
          <w:rFonts w:ascii="Arial" w:hAnsi="Arial" w:cs="Arial"/>
          <w:b/>
          <w:i/>
          <w:sz w:val="18"/>
          <w:szCs w:val="18"/>
        </w:rPr>
        <w:t>Wyjaśnienie</w:t>
      </w:r>
      <w:r w:rsidRPr="00FA2D27">
        <w:rPr>
          <w:rFonts w:ascii="Arial" w:hAnsi="Arial" w:cs="Arial"/>
          <w:i/>
          <w:sz w:val="18"/>
          <w:szCs w:val="18"/>
        </w:rPr>
        <w:t>: skorzystanie z prawa do sprostowania nie może skutkować zmianą wyniku postępowania</w:t>
      </w:r>
      <w:r w:rsidRPr="00FA2D27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3">
    <w:p w14:paraId="2968A9D6" w14:textId="77777777" w:rsidR="00F77935" w:rsidRPr="00297895" w:rsidRDefault="00F77935" w:rsidP="00FA6B2B">
      <w:pPr>
        <w:jc w:val="both"/>
        <w:rPr>
          <w:rFonts w:ascii="Arial" w:hAnsi="Arial" w:cs="Arial"/>
          <w:i/>
          <w:sz w:val="18"/>
          <w:szCs w:val="18"/>
        </w:rPr>
      </w:pPr>
      <w:r w:rsidRPr="00FA2D27">
        <w:rPr>
          <w:rStyle w:val="Odwoanieprzypisudolnego"/>
          <w:i/>
        </w:rPr>
        <w:footnoteRef/>
      </w:r>
      <w:r w:rsidRPr="00FA2D27">
        <w:rPr>
          <w:i/>
        </w:rPr>
        <w:t xml:space="preserve"> </w:t>
      </w:r>
      <w:r w:rsidRPr="00FA2D27">
        <w:rPr>
          <w:rFonts w:ascii="Arial" w:hAnsi="Arial" w:cs="Arial"/>
          <w:b/>
          <w:i/>
          <w:sz w:val="18"/>
          <w:szCs w:val="18"/>
        </w:rPr>
        <w:t>Wyjaśnienie</w:t>
      </w:r>
      <w:r w:rsidRPr="00FA2D27">
        <w:rPr>
          <w:rFonts w:ascii="Arial" w:hAnsi="Arial" w:cs="Arial"/>
          <w:i/>
          <w:sz w:val="18"/>
          <w:szCs w:val="18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A5E2B" w14:textId="180A4FFD" w:rsidR="00F77935" w:rsidRPr="005F01F4" w:rsidRDefault="00F77935" w:rsidP="00D265D3">
    <w:pPr>
      <w:pStyle w:val="Nagwek"/>
      <w:tabs>
        <w:tab w:val="clear" w:pos="9072"/>
        <w:tab w:val="right" w:pos="90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0"/>
    <w:multiLevelType w:val="multilevel"/>
    <w:tmpl w:val="74DCA422"/>
    <w:name w:val="WW8Num32"/>
    <w:lvl w:ilvl="0">
      <w:start w:val="8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eastAsia="Calibri" w:hAnsi="Arial" w:cs="Arial" w:hint="default"/>
        <w:b w:val="0"/>
        <w:bCs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22" w15:restartNumberingAfterBreak="0">
    <w:nsid w:val="00000022"/>
    <w:multiLevelType w:val="multilevel"/>
    <w:tmpl w:val="EEAE089C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2F"/>
    <w:multiLevelType w:val="multilevel"/>
    <w:tmpl w:val="6770A6CA"/>
    <w:name w:val="WW8Num47"/>
    <w:lvl w:ilvl="0">
      <w:start w:val="1"/>
      <w:numFmt w:val="decimal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Calibri" w:hint="default"/>
        <w:b w:val="0"/>
        <w:bCs w:val="0"/>
        <w:i w:val="0"/>
        <w:color w:val="auto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0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6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2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</w:abstractNum>
  <w:abstractNum w:abstractNumId="24" w15:restartNumberingAfterBreak="0">
    <w:nsid w:val="02C0274E"/>
    <w:multiLevelType w:val="multilevel"/>
    <w:tmpl w:val="114C03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038243B9"/>
    <w:multiLevelType w:val="multilevel"/>
    <w:tmpl w:val="A320AE5A"/>
    <w:lvl w:ilvl="0">
      <w:start w:val="3"/>
      <w:numFmt w:val="decimal"/>
      <w:pStyle w:val="ust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03CC5C67"/>
    <w:multiLevelType w:val="hybridMultilevel"/>
    <w:tmpl w:val="50EE30BC"/>
    <w:lvl w:ilvl="0" w:tplc="2E74A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58B621D"/>
    <w:multiLevelType w:val="hybridMultilevel"/>
    <w:tmpl w:val="7ED4F276"/>
    <w:lvl w:ilvl="0" w:tplc="2E74A8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5D43A31"/>
    <w:multiLevelType w:val="hybridMultilevel"/>
    <w:tmpl w:val="89B8B7D6"/>
    <w:lvl w:ilvl="0" w:tplc="2E74A8A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063E2540"/>
    <w:multiLevelType w:val="hybridMultilevel"/>
    <w:tmpl w:val="4128EF0E"/>
    <w:lvl w:ilvl="0" w:tplc="B68C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7712EFA"/>
    <w:multiLevelType w:val="hybridMultilevel"/>
    <w:tmpl w:val="D00E5A8A"/>
    <w:lvl w:ilvl="0" w:tplc="B68C9B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08096E70"/>
    <w:multiLevelType w:val="hybridMultilevel"/>
    <w:tmpl w:val="3E8E5E3E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0A406D44"/>
    <w:multiLevelType w:val="hybridMultilevel"/>
    <w:tmpl w:val="2D8A5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A47644C"/>
    <w:multiLevelType w:val="hybridMultilevel"/>
    <w:tmpl w:val="B5B6B76C"/>
    <w:lvl w:ilvl="0" w:tplc="3378DD0C">
      <w:start w:val="1"/>
      <w:numFmt w:val="decimal"/>
      <w:lvlText w:val="%1)"/>
      <w:lvlJc w:val="left"/>
      <w:pPr>
        <w:ind w:left="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0BB423FC"/>
    <w:multiLevelType w:val="hybridMultilevel"/>
    <w:tmpl w:val="0F9670E4"/>
    <w:lvl w:ilvl="0" w:tplc="3E6C02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C2E63A9"/>
    <w:multiLevelType w:val="multilevel"/>
    <w:tmpl w:val="4DB218D6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6" w15:restartNumberingAfterBreak="0">
    <w:nsid w:val="0CB82F21"/>
    <w:multiLevelType w:val="hybridMultilevel"/>
    <w:tmpl w:val="F8EE7D7A"/>
    <w:lvl w:ilvl="0" w:tplc="2A74ED2E">
      <w:start w:val="2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0D8D7F44"/>
    <w:multiLevelType w:val="hybridMultilevel"/>
    <w:tmpl w:val="40067358"/>
    <w:lvl w:ilvl="0" w:tplc="4D342F04">
      <w:start w:val="3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0FEF003F"/>
    <w:multiLevelType w:val="hybridMultilevel"/>
    <w:tmpl w:val="C55CEEDE"/>
    <w:lvl w:ilvl="0" w:tplc="D6D41D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0497BAB"/>
    <w:multiLevelType w:val="multilevel"/>
    <w:tmpl w:val="90069CB6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0" w15:restartNumberingAfterBreak="0">
    <w:nsid w:val="1288278E"/>
    <w:multiLevelType w:val="multilevel"/>
    <w:tmpl w:val="A65A72A2"/>
    <w:name w:val="WW8Num322"/>
    <w:lvl w:ilvl="0">
      <w:start w:val="1"/>
      <w:numFmt w:val="decimal"/>
      <w:lvlText w:val="%1."/>
      <w:lvlJc w:val="left"/>
      <w:pPr>
        <w:tabs>
          <w:tab w:val="num" w:pos="-29"/>
        </w:tabs>
        <w:ind w:left="360" w:hanging="360"/>
      </w:pPr>
      <w:rPr>
        <w:rFonts w:ascii="Arial" w:eastAsia="Calibri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29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29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9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9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9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9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9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9"/>
        </w:tabs>
        <w:ind w:left="3240" w:hanging="360"/>
      </w:pPr>
      <w:rPr>
        <w:rFonts w:hint="default"/>
      </w:rPr>
    </w:lvl>
  </w:abstractNum>
  <w:abstractNum w:abstractNumId="41" w15:restartNumberingAfterBreak="0">
    <w:nsid w:val="13A26503"/>
    <w:multiLevelType w:val="multilevel"/>
    <w:tmpl w:val="CA48A698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1648773A"/>
    <w:multiLevelType w:val="hybridMultilevel"/>
    <w:tmpl w:val="967A5842"/>
    <w:lvl w:ilvl="0" w:tplc="4D6CB69C">
      <w:start w:val="3"/>
      <w:numFmt w:val="decimal"/>
      <w:lvlText w:val="%1)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6BB2B48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5" w15:restartNumberingAfterBreak="0">
    <w:nsid w:val="17D172A2"/>
    <w:multiLevelType w:val="hybridMultilevel"/>
    <w:tmpl w:val="E3860B5E"/>
    <w:lvl w:ilvl="0" w:tplc="9936556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5F52CB"/>
    <w:multiLevelType w:val="hybridMultilevel"/>
    <w:tmpl w:val="A4F6190E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7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2807AE"/>
    <w:multiLevelType w:val="hybridMultilevel"/>
    <w:tmpl w:val="8D66F982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9" w15:restartNumberingAfterBreak="0">
    <w:nsid w:val="21655E50"/>
    <w:multiLevelType w:val="hybridMultilevel"/>
    <w:tmpl w:val="8160B2AA"/>
    <w:lvl w:ilvl="0" w:tplc="2E74A8A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0" w15:restartNumberingAfterBreak="0">
    <w:nsid w:val="21AD234E"/>
    <w:multiLevelType w:val="hybridMultilevel"/>
    <w:tmpl w:val="B5A4D80E"/>
    <w:lvl w:ilvl="0" w:tplc="595EE7F8">
      <w:start w:val="1"/>
      <w:numFmt w:val="lowerLetter"/>
      <w:lvlText w:val="%1)"/>
      <w:lvlJc w:val="left"/>
      <w:pPr>
        <w:tabs>
          <w:tab w:val="num" w:pos="1134"/>
        </w:tabs>
        <w:ind w:left="113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51" w15:restartNumberingAfterBreak="0">
    <w:nsid w:val="21FD1792"/>
    <w:multiLevelType w:val="hybridMultilevel"/>
    <w:tmpl w:val="BF6C2F02"/>
    <w:lvl w:ilvl="0" w:tplc="CAE8AA1E">
      <w:start w:val="1"/>
      <w:numFmt w:val="bullet"/>
      <w:pStyle w:val="tir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39543AD"/>
    <w:multiLevelType w:val="multilevel"/>
    <w:tmpl w:val="2926F4BE"/>
    <w:lvl w:ilvl="0">
      <w:start w:val="15"/>
      <w:numFmt w:val="decimal"/>
      <w:lvlText w:val="%1."/>
      <w:lvlJc w:val="left"/>
      <w:pPr>
        <w:ind w:left="68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2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6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204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38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72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06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400" w:hanging="340"/>
      </w:pPr>
      <w:rPr>
        <w:rFonts w:hint="default"/>
      </w:rPr>
    </w:lvl>
  </w:abstractNum>
  <w:abstractNum w:abstractNumId="53" w15:restartNumberingAfterBreak="0">
    <w:nsid w:val="269B5401"/>
    <w:multiLevelType w:val="hybridMultilevel"/>
    <w:tmpl w:val="3CFE342E"/>
    <w:lvl w:ilvl="0" w:tplc="0000000B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902CDE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29FA04AF"/>
    <w:multiLevelType w:val="hybridMultilevel"/>
    <w:tmpl w:val="F38037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E1B74FD"/>
    <w:multiLevelType w:val="hybridMultilevel"/>
    <w:tmpl w:val="AB241AAA"/>
    <w:lvl w:ilvl="0" w:tplc="D7345F9C">
      <w:start w:val="6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44CB7"/>
    <w:multiLevelType w:val="multilevel"/>
    <w:tmpl w:val="BDDE752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FBA251B"/>
    <w:multiLevelType w:val="hybridMultilevel"/>
    <w:tmpl w:val="48D68B48"/>
    <w:lvl w:ilvl="0" w:tplc="F48E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30638AE"/>
    <w:multiLevelType w:val="hybridMultilevel"/>
    <w:tmpl w:val="171A9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E04680"/>
    <w:multiLevelType w:val="hybridMultilevel"/>
    <w:tmpl w:val="AA7279C2"/>
    <w:lvl w:ilvl="0" w:tplc="907678C4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1" w15:restartNumberingAfterBreak="0">
    <w:nsid w:val="34FD1D42"/>
    <w:multiLevelType w:val="multilevel"/>
    <w:tmpl w:val="6232AB3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2" w15:restartNumberingAfterBreak="0">
    <w:nsid w:val="35761FDD"/>
    <w:multiLevelType w:val="hybridMultilevel"/>
    <w:tmpl w:val="F28EB76C"/>
    <w:lvl w:ilvl="0" w:tplc="2D36E9E2">
      <w:start w:val="1"/>
      <w:numFmt w:val="lowerLetter"/>
      <w:pStyle w:val="litera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3A3E0EEA"/>
    <w:multiLevelType w:val="hybridMultilevel"/>
    <w:tmpl w:val="C5083682"/>
    <w:lvl w:ilvl="0" w:tplc="AE581810">
      <w:start w:val="2"/>
      <w:numFmt w:val="decimal"/>
      <w:lvlText w:val="Załącznik Nr 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D4D63"/>
    <w:multiLevelType w:val="hybridMultilevel"/>
    <w:tmpl w:val="1A523DB0"/>
    <w:lvl w:ilvl="0" w:tplc="E0907E5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65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03A32B3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7" w15:restartNumberingAfterBreak="0">
    <w:nsid w:val="415B7DF2"/>
    <w:multiLevelType w:val="hybridMultilevel"/>
    <w:tmpl w:val="A7CCB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A846C0"/>
    <w:multiLevelType w:val="hybridMultilevel"/>
    <w:tmpl w:val="FBACBF04"/>
    <w:lvl w:ilvl="0" w:tplc="821CF9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B5834D9"/>
    <w:multiLevelType w:val="hybridMultilevel"/>
    <w:tmpl w:val="4D3458FA"/>
    <w:name w:val="WW8Num192"/>
    <w:lvl w:ilvl="0" w:tplc="BAEC795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C03FEE"/>
    <w:multiLevelType w:val="hybridMultilevel"/>
    <w:tmpl w:val="C5363BEC"/>
    <w:lvl w:ilvl="0" w:tplc="C74EB7A0">
      <w:start w:val="1"/>
      <w:numFmt w:val="lowerLetter"/>
      <w:lvlText w:val="%1)"/>
      <w:lvlJc w:val="left"/>
      <w:pPr>
        <w:ind w:left="70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2" w15:restartNumberingAfterBreak="0">
    <w:nsid w:val="4C826427"/>
    <w:multiLevelType w:val="hybridMultilevel"/>
    <w:tmpl w:val="E6447E0C"/>
    <w:lvl w:ilvl="0" w:tplc="2BE67D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9D7588"/>
    <w:multiLevelType w:val="hybridMultilevel"/>
    <w:tmpl w:val="780026E4"/>
    <w:lvl w:ilvl="0" w:tplc="54A8460E">
      <w:start w:val="7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0647E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5" w15:restartNumberingAfterBreak="0">
    <w:nsid w:val="4E5838CE"/>
    <w:multiLevelType w:val="multilevel"/>
    <w:tmpl w:val="C9A08BE6"/>
    <w:lvl w:ilvl="0">
      <w:start w:val="17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6" w15:restartNumberingAfterBreak="0">
    <w:nsid w:val="503B31B0"/>
    <w:multiLevelType w:val="hybridMultilevel"/>
    <w:tmpl w:val="C622AD00"/>
    <w:lvl w:ilvl="0" w:tplc="8482F7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9B089B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8" w15:restartNumberingAfterBreak="0">
    <w:nsid w:val="58F87849"/>
    <w:multiLevelType w:val="multilevel"/>
    <w:tmpl w:val="001229D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9" w15:restartNumberingAfterBreak="0">
    <w:nsid w:val="5A814AB3"/>
    <w:multiLevelType w:val="hybridMultilevel"/>
    <w:tmpl w:val="C7907BC4"/>
    <w:lvl w:ilvl="0" w:tplc="972634C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BD955F7"/>
    <w:multiLevelType w:val="hybridMultilevel"/>
    <w:tmpl w:val="DAF47736"/>
    <w:lvl w:ilvl="0" w:tplc="2E74A8A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1" w15:restartNumberingAfterBreak="0">
    <w:nsid w:val="5CB0171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82" w15:restartNumberingAfterBreak="0">
    <w:nsid w:val="5EAF355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83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8845966"/>
    <w:multiLevelType w:val="hybridMultilevel"/>
    <w:tmpl w:val="C7128562"/>
    <w:lvl w:ilvl="0" w:tplc="91F25E58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</w:rPr>
    </w:lvl>
    <w:lvl w:ilvl="1" w:tplc="A1FE3BF4">
      <w:start w:val="1"/>
      <w:numFmt w:val="lowerLetter"/>
      <w:lvlText w:val="%2."/>
      <w:lvlJc w:val="left"/>
      <w:pPr>
        <w:ind w:left="176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5" w15:restartNumberingAfterBreak="0">
    <w:nsid w:val="6A3E16FB"/>
    <w:multiLevelType w:val="hybridMultilevel"/>
    <w:tmpl w:val="234A38BC"/>
    <w:lvl w:ilvl="0" w:tplc="E1948572">
      <w:start w:val="1"/>
      <w:numFmt w:val="decimal"/>
      <w:lvlText w:val="%1)"/>
      <w:lvlJc w:val="left"/>
      <w:pPr>
        <w:ind w:left="776" w:hanging="360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6" w15:restartNumberingAfterBreak="0">
    <w:nsid w:val="6CBB0A25"/>
    <w:multiLevelType w:val="multilevel"/>
    <w:tmpl w:val="EA4856A2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87" w15:restartNumberingAfterBreak="0">
    <w:nsid w:val="6DEC405D"/>
    <w:multiLevelType w:val="hybridMultilevel"/>
    <w:tmpl w:val="C7CA23E4"/>
    <w:name w:val="WW8Num27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E8C4036"/>
    <w:multiLevelType w:val="hybridMultilevel"/>
    <w:tmpl w:val="76D40DBC"/>
    <w:lvl w:ilvl="0" w:tplc="34E4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FF975A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90" w15:restartNumberingAfterBreak="0">
    <w:nsid w:val="7215537A"/>
    <w:multiLevelType w:val="hybridMultilevel"/>
    <w:tmpl w:val="185AB352"/>
    <w:lvl w:ilvl="0" w:tplc="81C03A16">
      <w:start w:val="1"/>
      <w:numFmt w:val="lowerLetter"/>
      <w:lvlText w:val="%1)"/>
      <w:lvlJc w:val="left"/>
      <w:pPr>
        <w:tabs>
          <w:tab w:val="num" w:pos="1057"/>
        </w:tabs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1" w15:restartNumberingAfterBreak="0">
    <w:nsid w:val="72DC2B70"/>
    <w:multiLevelType w:val="hybridMultilevel"/>
    <w:tmpl w:val="27C650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3FD132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93" w15:restartNumberingAfterBreak="0">
    <w:nsid w:val="754E71F9"/>
    <w:multiLevelType w:val="hybridMultilevel"/>
    <w:tmpl w:val="B6C05B6A"/>
    <w:lvl w:ilvl="0" w:tplc="79F4EEC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254995"/>
    <w:multiLevelType w:val="hybridMultilevel"/>
    <w:tmpl w:val="2A0C84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7EF6587"/>
    <w:multiLevelType w:val="multilevel"/>
    <w:tmpl w:val="1B665EA2"/>
    <w:lvl w:ilvl="0">
      <w:start w:val="4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96" w15:restartNumberingAfterBreak="0">
    <w:nsid w:val="7A7A7616"/>
    <w:multiLevelType w:val="hybridMultilevel"/>
    <w:tmpl w:val="D108CF10"/>
    <w:lvl w:ilvl="0" w:tplc="0DDC08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E264B7"/>
    <w:multiLevelType w:val="multilevel"/>
    <w:tmpl w:val="0DC20BB2"/>
    <w:lvl w:ilvl="0">
      <w:start w:val="6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98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-63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6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99" w15:restartNumberingAfterBreak="0">
    <w:nsid w:val="7FE30381"/>
    <w:multiLevelType w:val="hybridMultilevel"/>
    <w:tmpl w:val="0CD0DA5A"/>
    <w:lvl w:ilvl="0" w:tplc="6706BD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65"/>
  </w:num>
  <w:num w:numId="3">
    <w:abstractNumId w:val="42"/>
  </w:num>
  <w:num w:numId="4">
    <w:abstractNumId w:val="0"/>
  </w:num>
  <w:num w:numId="5">
    <w:abstractNumId w:val="69"/>
  </w:num>
  <w:num w:numId="6">
    <w:abstractNumId w:val="47"/>
  </w:num>
  <w:num w:numId="7">
    <w:abstractNumId w:val="18"/>
  </w:num>
  <w:num w:numId="8">
    <w:abstractNumId w:val="62"/>
  </w:num>
  <w:num w:numId="9">
    <w:abstractNumId w:val="51"/>
  </w:num>
  <w:num w:numId="10">
    <w:abstractNumId w:val="25"/>
  </w:num>
  <w:num w:numId="11">
    <w:abstractNumId w:val="63"/>
  </w:num>
  <w:num w:numId="12">
    <w:abstractNumId w:val="54"/>
  </w:num>
  <w:num w:numId="13">
    <w:abstractNumId w:val="89"/>
  </w:num>
  <w:num w:numId="14">
    <w:abstractNumId w:val="77"/>
  </w:num>
  <w:num w:numId="15">
    <w:abstractNumId w:val="44"/>
  </w:num>
  <w:num w:numId="16">
    <w:abstractNumId w:val="92"/>
  </w:num>
  <w:num w:numId="17">
    <w:abstractNumId w:val="78"/>
  </w:num>
  <w:num w:numId="18">
    <w:abstractNumId w:val="74"/>
  </w:num>
  <w:num w:numId="19">
    <w:abstractNumId w:val="81"/>
  </w:num>
  <w:num w:numId="20">
    <w:abstractNumId w:val="61"/>
  </w:num>
  <w:num w:numId="21">
    <w:abstractNumId w:val="66"/>
  </w:num>
  <w:num w:numId="22">
    <w:abstractNumId w:val="82"/>
  </w:num>
  <w:num w:numId="23">
    <w:abstractNumId w:val="46"/>
  </w:num>
  <w:num w:numId="24">
    <w:abstractNumId w:val="59"/>
  </w:num>
  <w:num w:numId="25">
    <w:abstractNumId w:val="24"/>
  </w:num>
  <w:num w:numId="26">
    <w:abstractNumId w:val="53"/>
  </w:num>
  <w:num w:numId="27">
    <w:abstractNumId w:val="38"/>
  </w:num>
  <w:num w:numId="28">
    <w:abstractNumId w:val="86"/>
  </w:num>
  <w:num w:numId="29">
    <w:abstractNumId w:val="99"/>
  </w:num>
  <w:num w:numId="30">
    <w:abstractNumId w:val="94"/>
  </w:num>
  <w:num w:numId="31">
    <w:abstractNumId w:val="52"/>
  </w:num>
  <w:num w:numId="32">
    <w:abstractNumId w:val="95"/>
  </w:num>
  <w:num w:numId="33">
    <w:abstractNumId w:val="33"/>
  </w:num>
  <w:num w:numId="34">
    <w:abstractNumId w:val="76"/>
  </w:num>
  <w:num w:numId="35">
    <w:abstractNumId w:val="21"/>
  </w:num>
  <w:num w:numId="36">
    <w:abstractNumId w:val="58"/>
  </w:num>
  <w:num w:numId="37">
    <w:abstractNumId w:val="85"/>
  </w:num>
  <w:num w:numId="38">
    <w:abstractNumId w:val="22"/>
  </w:num>
  <w:num w:numId="39">
    <w:abstractNumId w:val="64"/>
  </w:num>
  <w:num w:numId="40">
    <w:abstractNumId w:val="97"/>
  </w:num>
  <w:num w:numId="41">
    <w:abstractNumId w:val="32"/>
  </w:num>
  <w:num w:numId="42">
    <w:abstractNumId w:val="29"/>
  </w:num>
  <w:num w:numId="43">
    <w:abstractNumId w:val="45"/>
  </w:num>
  <w:num w:numId="44">
    <w:abstractNumId w:val="30"/>
  </w:num>
  <w:num w:numId="45">
    <w:abstractNumId w:val="71"/>
  </w:num>
  <w:num w:numId="46">
    <w:abstractNumId w:val="34"/>
  </w:num>
  <w:num w:numId="47">
    <w:abstractNumId w:val="40"/>
  </w:num>
  <w:num w:numId="48">
    <w:abstractNumId w:val="57"/>
  </w:num>
  <w:num w:numId="49">
    <w:abstractNumId w:val="31"/>
  </w:num>
  <w:num w:numId="50">
    <w:abstractNumId w:val="55"/>
  </w:num>
  <w:num w:numId="51">
    <w:abstractNumId w:val="68"/>
  </w:num>
  <w:num w:numId="52">
    <w:abstractNumId w:val="27"/>
  </w:num>
  <w:num w:numId="53">
    <w:abstractNumId w:val="80"/>
  </w:num>
  <w:num w:numId="54">
    <w:abstractNumId w:val="48"/>
  </w:num>
  <w:num w:numId="55">
    <w:abstractNumId w:val="84"/>
  </w:num>
  <w:num w:numId="56">
    <w:abstractNumId w:val="28"/>
  </w:num>
  <w:num w:numId="57">
    <w:abstractNumId w:val="60"/>
  </w:num>
  <w:num w:numId="58">
    <w:abstractNumId w:val="39"/>
  </w:num>
  <w:num w:numId="59">
    <w:abstractNumId w:val="37"/>
  </w:num>
  <w:num w:numId="60">
    <w:abstractNumId w:val="75"/>
  </w:num>
  <w:num w:numId="61">
    <w:abstractNumId w:val="72"/>
  </w:num>
  <w:num w:numId="62">
    <w:abstractNumId w:val="49"/>
  </w:num>
  <w:num w:numId="63">
    <w:abstractNumId w:val="67"/>
  </w:num>
  <w:num w:numId="64">
    <w:abstractNumId w:val="41"/>
  </w:num>
  <w:num w:numId="65">
    <w:abstractNumId w:val="88"/>
  </w:num>
  <w:num w:numId="66">
    <w:abstractNumId w:val="79"/>
  </w:num>
  <w:num w:numId="67">
    <w:abstractNumId w:val="35"/>
  </w:num>
  <w:num w:numId="68">
    <w:abstractNumId w:val="91"/>
  </w:num>
  <w:num w:numId="69">
    <w:abstractNumId w:val="96"/>
  </w:num>
  <w:num w:numId="70">
    <w:abstractNumId w:val="93"/>
  </w:num>
  <w:num w:numId="71">
    <w:abstractNumId w:val="50"/>
  </w:num>
  <w:num w:numId="72">
    <w:abstractNumId w:val="36"/>
  </w:num>
  <w:num w:numId="73">
    <w:abstractNumId w:val="90"/>
  </w:num>
  <w:num w:numId="74">
    <w:abstractNumId w:val="43"/>
  </w:num>
  <w:num w:numId="75">
    <w:abstractNumId w:val="98"/>
  </w:num>
  <w:num w:numId="76">
    <w:abstractNumId w:val="56"/>
  </w:num>
  <w:num w:numId="77">
    <w:abstractNumId w:val="26"/>
  </w:num>
  <w:num w:numId="78">
    <w:abstractNumId w:val="7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0632"/>
    <w:rsid w:val="00001331"/>
    <w:rsid w:val="00001338"/>
    <w:rsid w:val="000013DE"/>
    <w:rsid w:val="00001B97"/>
    <w:rsid w:val="00001DB2"/>
    <w:rsid w:val="000020F7"/>
    <w:rsid w:val="00002256"/>
    <w:rsid w:val="000029AE"/>
    <w:rsid w:val="00004DD6"/>
    <w:rsid w:val="00007323"/>
    <w:rsid w:val="00007602"/>
    <w:rsid w:val="0000770E"/>
    <w:rsid w:val="000077EA"/>
    <w:rsid w:val="00010249"/>
    <w:rsid w:val="00010832"/>
    <w:rsid w:val="00012418"/>
    <w:rsid w:val="000127C4"/>
    <w:rsid w:val="00014680"/>
    <w:rsid w:val="00015034"/>
    <w:rsid w:val="0001565F"/>
    <w:rsid w:val="000159C5"/>
    <w:rsid w:val="00016646"/>
    <w:rsid w:val="000166DE"/>
    <w:rsid w:val="00017381"/>
    <w:rsid w:val="000178F4"/>
    <w:rsid w:val="00020271"/>
    <w:rsid w:val="00020356"/>
    <w:rsid w:val="0002077D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31C16"/>
    <w:rsid w:val="00033377"/>
    <w:rsid w:val="000347AC"/>
    <w:rsid w:val="00034EA6"/>
    <w:rsid w:val="00035439"/>
    <w:rsid w:val="000362C1"/>
    <w:rsid w:val="0003666B"/>
    <w:rsid w:val="00037EFC"/>
    <w:rsid w:val="00040CB1"/>
    <w:rsid w:val="00041D21"/>
    <w:rsid w:val="00042613"/>
    <w:rsid w:val="000433C6"/>
    <w:rsid w:val="00044764"/>
    <w:rsid w:val="00044846"/>
    <w:rsid w:val="000451E2"/>
    <w:rsid w:val="00045DB9"/>
    <w:rsid w:val="00047094"/>
    <w:rsid w:val="00050ADF"/>
    <w:rsid w:val="00050E3F"/>
    <w:rsid w:val="00050EB2"/>
    <w:rsid w:val="000516A9"/>
    <w:rsid w:val="00051F30"/>
    <w:rsid w:val="0005221E"/>
    <w:rsid w:val="000523B8"/>
    <w:rsid w:val="0005292D"/>
    <w:rsid w:val="00052CC0"/>
    <w:rsid w:val="00052CFC"/>
    <w:rsid w:val="000532BF"/>
    <w:rsid w:val="00053B01"/>
    <w:rsid w:val="00053BF9"/>
    <w:rsid w:val="00055839"/>
    <w:rsid w:val="0005664D"/>
    <w:rsid w:val="00056F96"/>
    <w:rsid w:val="000571CF"/>
    <w:rsid w:val="000572B8"/>
    <w:rsid w:val="0005762E"/>
    <w:rsid w:val="0005796B"/>
    <w:rsid w:val="00061044"/>
    <w:rsid w:val="00062636"/>
    <w:rsid w:val="00062E7E"/>
    <w:rsid w:val="000638E5"/>
    <w:rsid w:val="00063CC6"/>
    <w:rsid w:val="000642C0"/>
    <w:rsid w:val="00064816"/>
    <w:rsid w:val="00064E30"/>
    <w:rsid w:val="00064E6E"/>
    <w:rsid w:val="0006531C"/>
    <w:rsid w:val="00065B9B"/>
    <w:rsid w:val="00065D44"/>
    <w:rsid w:val="00067E33"/>
    <w:rsid w:val="00070A1A"/>
    <w:rsid w:val="00070CB8"/>
    <w:rsid w:val="000726D8"/>
    <w:rsid w:val="00073AA2"/>
    <w:rsid w:val="00075993"/>
    <w:rsid w:val="000806A8"/>
    <w:rsid w:val="00081650"/>
    <w:rsid w:val="0008444F"/>
    <w:rsid w:val="00084FB3"/>
    <w:rsid w:val="00086D01"/>
    <w:rsid w:val="0008728A"/>
    <w:rsid w:val="00087B8C"/>
    <w:rsid w:val="00087DF2"/>
    <w:rsid w:val="00087E76"/>
    <w:rsid w:val="00091BAB"/>
    <w:rsid w:val="00091C5D"/>
    <w:rsid w:val="000929EE"/>
    <w:rsid w:val="00093372"/>
    <w:rsid w:val="00093EE1"/>
    <w:rsid w:val="0009477C"/>
    <w:rsid w:val="00094D34"/>
    <w:rsid w:val="00094E68"/>
    <w:rsid w:val="00095DC7"/>
    <w:rsid w:val="000963C5"/>
    <w:rsid w:val="00096913"/>
    <w:rsid w:val="000A1185"/>
    <w:rsid w:val="000A1602"/>
    <w:rsid w:val="000A1AC9"/>
    <w:rsid w:val="000A20A0"/>
    <w:rsid w:val="000A28F8"/>
    <w:rsid w:val="000A2FEA"/>
    <w:rsid w:val="000A32E8"/>
    <w:rsid w:val="000A3549"/>
    <w:rsid w:val="000A3FFF"/>
    <w:rsid w:val="000A50C0"/>
    <w:rsid w:val="000A5412"/>
    <w:rsid w:val="000A6A87"/>
    <w:rsid w:val="000A79E3"/>
    <w:rsid w:val="000B0532"/>
    <w:rsid w:val="000B152F"/>
    <w:rsid w:val="000B35CC"/>
    <w:rsid w:val="000B3FB1"/>
    <w:rsid w:val="000B6140"/>
    <w:rsid w:val="000B63AE"/>
    <w:rsid w:val="000B7847"/>
    <w:rsid w:val="000C06B4"/>
    <w:rsid w:val="000C09A9"/>
    <w:rsid w:val="000C0EFE"/>
    <w:rsid w:val="000C1660"/>
    <w:rsid w:val="000C17E7"/>
    <w:rsid w:val="000C1890"/>
    <w:rsid w:val="000C18D3"/>
    <w:rsid w:val="000C208C"/>
    <w:rsid w:val="000C20C0"/>
    <w:rsid w:val="000C2F6A"/>
    <w:rsid w:val="000C37DC"/>
    <w:rsid w:val="000C509F"/>
    <w:rsid w:val="000C5665"/>
    <w:rsid w:val="000C6462"/>
    <w:rsid w:val="000C6CD1"/>
    <w:rsid w:val="000C6F46"/>
    <w:rsid w:val="000D063B"/>
    <w:rsid w:val="000D0726"/>
    <w:rsid w:val="000D0AC3"/>
    <w:rsid w:val="000D1013"/>
    <w:rsid w:val="000D17C8"/>
    <w:rsid w:val="000D1825"/>
    <w:rsid w:val="000D24D3"/>
    <w:rsid w:val="000D2F7C"/>
    <w:rsid w:val="000D3231"/>
    <w:rsid w:val="000D3A47"/>
    <w:rsid w:val="000D424B"/>
    <w:rsid w:val="000D589D"/>
    <w:rsid w:val="000D5BA8"/>
    <w:rsid w:val="000D62A8"/>
    <w:rsid w:val="000D7252"/>
    <w:rsid w:val="000D7D45"/>
    <w:rsid w:val="000D7E03"/>
    <w:rsid w:val="000E061F"/>
    <w:rsid w:val="000E2E1B"/>
    <w:rsid w:val="000E3342"/>
    <w:rsid w:val="000E3631"/>
    <w:rsid w:val="000E3D96"/>
    <w:rsid w:val="000E58A5"/>
    <w:rsid w:val="000E6CDD"/>
    <w:rsid w:val="000E73AB"/>
    <w:rsid w:val="000E7494"/>
    <w:rsid w:val="000E7540"/>
    <w:rsid w:val="000E784A"/>
    <w:rsid w:val="000E7962"/>
    <w:rsid w:val="000E7CDC"/>
    <w:rsid w:val="000F0323"/>
    <w:rsid w:val="000F0DFE"/>
    <w:rsid w:val="000F1575"/>
    <w:rsid w:val="000F1DA5"/>
    <w:rsid w:val="000F26E9"/>
    <w:rsid w:val="000F2F19"/>
    <w:rsid w:val="000F318F"/>
    <w:rsid w:val="000F38E5"/>
    <w:rsid w:val="000F4A32"/>
    <w:rsid w:val="000F501A"/>
    <w:rsid w:val="00101B68"/>
    <w:rsid w:val="001021E5"/>
    <w:rsid w:val="001022F6"/>
    <w:rsid w:val="001026BE"/>
    <w:rsid w:val="00105A10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4EB1"/>
    <w:rsid w:val="001169F4"/>
    <w:rsid w:val="00117B07"/>
    <w:rsid w:val="00120A82"/>
    <w:rsid w:val="00120DCF"/>
    <w:rsid w:val="0012122A"/>
    <w:rsid w:val="001225A8"/>
    <w:rsid w:val="00123799"/>
    <w:rsid w:val="00123D0A"/>
    <w:rsid w:val="00123F69"/>
    <w:rsid w:val="00124601"/>
    <w:rsid w:val="00125892"/>
    <w:rsid w:val="001266E0"/>
    <w:rsid w:val="0013074E"/>
    <w:rsid w:val="00130C6A"/>
    <w:rsid w:val="00132542"/>
    <w:rsid w:val="00132EF2"/>
    <w:rsid w:val="00133BC2"/>
    <w:rsid w:val="00134F08"/>
    <w:rsid w:val="001350D8"/>
    <w:rsid w:val="0013766B"/>
    <w:rsid w:val="00137D35"/>
    <w:rsid w:val="00141DC0"/>
    <w:rsid w:val="00141EE6"/>
    <w:rsid w:val="001423D2"/>
    <w:rsid w:val="00142538"/>
    <w:rsid w:val="00142DA1"/>
    <w:rsid w:val="00145031"/>
    <w:rsid w:val="00145143"/>
    <w:rsid w:val="00145422"/>
    <w:rsid w:val="0014593F"/>
    <w:rsid w:val="00145CBD"/>
    <w:rsid w:val="001468E8"/>
    <w:rsid w:val="00147117"/>
    <w:rsid w:val="00151570"/>
    <w:rsid w:val="00151FB5"/>
    <w:rsid w:val="00152DC8"/>
    <w:rsid w:val="00154C15"/>
    <w:rsid w:val="001556D6"/>
    <w:rsid w:val="001567F8"/>
    <w:rsid w:val="0016011F"/>
    <w:rsid w:val="0016310E"/>
    <w:rsid w:val="00163DE8"/>
    <w:rsid w:val="001648D4"/>
    <w:rsid w:val="00164C5E"/>
    <w:rsid w:val="00165129"/>
    <w:rsid w:val="0016532C"/>
    <w:rsid w:val="00167AFA"/>
    <w:rsid w:val="00167BDD"/>
    <w:rsid w:val="00167FBC"/>
    <w:rsid w:val="00170688"/>
    <w:rsid w:val="00172E5B"/>
    <w:rsid w:val="00173699"/>
    <w:rsid w:val="00173E07"/>
    <w:rsid w:val="0017462D"/>
    <w:rsid w:val="00175032"/>
    <w:rsid w:val="00175BAF"/>
    <w:rsid w:val="00175DB8"/>
    <w:rsid w:val="00175DE3"/>
    <w:rsid w:val="00175E48"/>
    <w:rsid w:val="00175E98"/>
    <w:rsid w:val="001762AE"/>
    <w:rsid w:val="00181D26"/>
    <w:rsid w:val="001822D1"/>
    <w:rsid w:val="00182964"/>
    <w:rsid w:val="00182ACE"/>
    <w:rsid w:val="00183FD9"/>
    <w:rsid w:val="0018444D"/>
    <w:rsid w:val="00184BC4"/>
    <w:rsid w:val="00185040"/>
    <w:rsid w:val="001858FF"/>
    <w:rsid w:val="00185E8E"/>
    <w:rsid w:val="00185FE4"/>
    <w:rsid w:val="00186432"/>
    <w:rsid w:val="001866A7"/>
    <w:rsid w:val="00186C1C"/>
    <w:rsid w:val="00190CBB"/>
    <w:rsid w:val="0019449F"/>
    <w:rsid w:val="00195C9D"/>
    <w:rsid w:val="00196792"/>
    <w:rsid w:val="00196C44"/>
    <w:rsid w:val="00196E5C"/>
    <w:rsid w:val="00196F77"/>
    <w:rsid w:val="0019717A"/>
    <w:rsid w:val="001A0B63"/>
    <w:rsid w:val="001A1062"/>
    <w:rsid w:val="001A1B59"/>
    <w:rsid w:val="001A1F2C"/>
    <w:rsid w:val="001A2AFB"/>
    <w:rsid w:val="001A2C55"/>
    <w:rsid w:val="001A41AC"/>
    <w:rsid w:val="001B18BC"/>
    <w:rsid w:val="001B268E"/>
    <w:rsid w:val="001B4296"/>
    <w:rsid w:val="001B45C5"/>
    <w:rsid w:val="001B4815"/>
    <w:rsid w:val="001B4F95"/>
    <w:rsid w:val="001B5078"/>
    <w:rsid w:val="001B52FB"/>
    <w:rsid w:val="001B5B12"/>
    <w:rsid w:val="001B5F83"/>
    <w:rsid w:val="001B7AF4"/>
    <w:rsid w:val="001C121C"/>
    <w:rsid w:val="001C2A12"/>
    <w:rsid w:val="001C3241"/>
    <w:rsid w:val="001C3ADB"/>
    <w:rsid w:val="001C44C7"/>
    <w:rsid w:val="001C7126"/>
    <w:rsid w:val="001C7288"/>
    <w:rsid w:val="001C7BE6"/>
    <w:rsid w:val="001D2FD1"/>
    <w:rsid w:val="001D5978"/>
    <w:rsid w:val="001D688E"/>
    <w:rsid w:val="001E021D"/>
    <w:rsid w:val="001E05FA"/>
    <w:rsid w:val="001E16D0"/>
    <w:rsid w:val="001E267A"/>
    <w:rsid w:val="001E2E21"/>
    <w:rsid w:val="001E30FF"/>
    <w:rsid w:val="001E3570"/>
    <w:rsid w:val="001E4A7C"/>
    <w:rsid w:val="001E4CC5"/>
    <w:rsid w:val="001E4FA1"/>
    <w:rsid w:val="001E55A1"/>
    <w:rsid w:val="001E59C7"/>
    <w:rsid w:val="001E6F07"/>
    <w:rsid w:val="001E7D05"/>
    <w:rsid w:val="001E7E52"/>
    <w:rsid w:val="001F0D41"/>
    <w:rsid w:val="001F183A"/>
    <w:rsid w:val="001F27C8"/>
    <w:rsid w:val="001F31A0"/>
    <w:rsid w:val="001F3253"/>
    <w:rsid w:val="001F35D5"/>
    <w:rsid w:val="001F3E51"/>
    <w:rsid w:val="001F42DD"/>
    <w:rsid w:val="001F4FF9"/>
    <w:rsid w:val="001F5324"/>
    <w:rsid w:val="001F55FE"/>
    <w:rsid w:val="001F5FE5"/>
    <w:rsid w:val="001F6146"/>
    <w:rsid w:val="001F6457"/>
    <w:rsid w:val="001F6512"/>
    <w:rsid w:val="001F717C"/>
    <w:rsid w:val="00200177"/>
    <w:rsid w:val="002001BE"/>
    <w:rsid w:val="00200517"/>
    <w:rsid w:val="002021AB"/>
    <w:rsid w:val="00202242"/>
    <w:rsid w:val="0020257C"/>
    <w:rsid w:val="002027D5"/>
    <w:rsid w:val="00202961"/>
    <w:rsid w:val="00202AB4"/>
    <w:rsid w:val="00203093"/>
    <w:rsid w:val="002032D8"/>
    <w:rsid w:val="00203919"/>
    <w:rsid w:val="00203BFE"/>
    <w:rsid w:val="00203D17"/>
    <w:rsid w:val="00203DD4"/>
    <w:rsid w:val="0020436B"/>
    <w:rsid w:val="002048FE"/>
    <w:rsid w:val="00207006"/>
    <w:rsid w:val="00207B13"/>
    <w:rsid w:val="0021004E"/>
    <w:rsid w:val="00210A0C"/>
    <w:rsid w:val="00211801"/>
    <w:rsid w:val="00211A45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220C"/>
    <w:rsid w:val="00223489"/>
    <w:rsid w:val="00224AF7"/>
    <w:rsid w:val="00226037"/>
    <w:rsid w:val="00231636"/>
    <w:rsid w:val="0023390E"/>
    <w:rsid w:val="002340C9"/>
    <w:rsid w:val="002343FE"/>
    <w:rsid w:val="002348FD"/>
    <w:rsid w:val="00234DD8"/>
    <w:rsid w:val="002351CB"/>
    <w:rsid w:val="00236EBE"/>
    <w:rsid w:val="00237614"/>
    <w:rsid w:val="00241617"/>
    <w:rsid w:val="002419B6"/>
    <w:rsid w:val="0024524E"/>
    <w:rsid w:val="00246697"/>
    <w:rsid w:val="00247D1C"/>
    <w:rsid w:val="0025036E"/>
    <w:rsid w:val="00250815"/>
    <w:rsid w:val="00250D31"/>
    <w:rsid w:val="00250FDE"/>
    <w:rsid w:val="00252797"/>
    <w:rsid w:val="00252D90"/>
    <w:rsid w:val="00253913"/>
    <w:rsid w:val="00253B5C"/>
    <w:rsid w:val="00254911"/>
    <w:rsid w:val="00254BCD"/>
    <w:rsid w:val="00254CC7"/>
    <w:rsid w:val="00255524"/>
    <w:rsid w:val="00255DBB"/>
    <w:rsid w:val="00256A34"/>
    <w:rsid w:val="00262B9C"/>
    <w:rsid w:val="00264283"/>
    <w:rsid w:val="00264A89"/>
    <w:rsid w:val="00264BD2"/>
    <w:rsid w:val="00265E86"/>
    <w:rsid w:val="00266360"/>
    <w:rsid w:val="002667DE"/>
    <w:rsid w:val="00266F3E"/>
    <w:rsid w:val="00270AB4"/>
    <w:rsid w:val="00270C49"/>
    <w:rsid w:val="0027128B"/>
    <w:rsid w:val="00271450"/>
    <w:rsid w:val="002714C9"/>
    <w:rsid w:val="00271DE0"/>
    <w:rsid w:val="002722D4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2EF"/>
    <w:rsid w:val="00281440"/>
    <w:rsid w:val="002814CD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31C4"/>
    <w:rsid w:val="0029664F"/>
    <w:rsid w:val="00296ED1"/>
    <w:rsid w:val="00296FBA"/>
    <w:rsid w:val="00297DD8"/>
    <w:rsid w:val="002A1D4F"/>
    <w:rsid w:val="002A2339"/>
    <w:rsid w:val="002A2885"/>
    <w:rsid w:val="002A338E"/>
    <w:rsid w:val="002A42C3"/>
    <w:rsid w:val="002A4536"/>
    <w:rsid w:val="002A5101"/>
    <w:rsid w:val="002A6004"/>
    <w:rsid w:val="002A61A7"/>
    <w:rsid w:val="002A67F7"/>
    <w:rsid w:val="002A6F8A"/>
    <w:rsid w:val="002A7331"/>
    <w:rsid w:val="002B1069"/>
    <w:rsid w:val="002B1FA2"/>
    <w:rsid w:val="002B2D53"/>
    <w:rsid w:val="002B3223"/>
    <w:rsid w:val="002B4BCE"/>
    <w:rsid w:val="002B5242"/>
    <w:rsid w:val="002B6480"/>
    <w:rsid w:val="002B6E93"/>
    <w:rsid w:val="002B7B8D"/>
    <w:rsid w:val="002B7C3E"/>
    <w:rsid w:val="002C033D"/>
    <w:rsid w:val="002C033F"/>
    <w:rsid w:val="002C1042"/>
    <w:rsid w:val="002C2358"/>
    <w:rsid w:val="002C25D6"/>
    <w:rsid w:val="002C447E"/>
    <w:rsid w:val="002C529D"/>
    <w:rsid w:val="002C6B75"/>
    <w:rsid w:val="002C7F8E"/>
    <w:rsid w:val="002D183A"/>
    <w:rsid w:val="002D1B39"/>
    <w:rsid w:val="002D1D55"/>
    <w:rsid w:val="002D2258"/>
    <w:rsid w:val="002D2552"/>
    <w:rsid w:val="002D3197"/>
    <w:rsid w:val="002D3524"/>
    <w:rsid w:val="002D3D65"/>
    <w:rsid w:val="002D47B8"/>
    <w:rsid w:val="002D4B16"/>
    <w:rsid w:val="002D4D6D"/>
    <w:rsid w:val="002D5730"/>
    <w:rsid w:val="002D624D"/>
    <w:rsid w:val="002D67C0"/>
    <w:rsid w:val="002D7888"/>
    <w:rsid w:val="002E01DC"/>
    <w:rsid w:val="002E0D08"/>
    <w:rsid w:val="002E2697"/>
    <w:rsid w:val="002E2FAE"/>
    <w:rsid w:val="002E40B4"/>
    <w:rsid w:val="002E40DC"/>
    <w:rsid w:val="002E498A"/>
    <w:rsid w:val="002E548A"/>
    <w:rsid w:val="002E5C59"/>
    <w:rsid w:val="002E7784"/>
    <w:rsid w:val="002E7859"/>
    <w:rsid w:val="002F1210"/>
    <w:rsid w:val="002F12BD"/>
    <w:rsid w:val="002F18CD"/>
    <w:rsid w:val="002F1B0F"/>
    <w:rsid w:val="002F315F"/>
    <w:rsid w:val="002F39A1"/>
    <w:rsid w:val="002F55CB"/>
    <w:rsid w:val="002F634A"/>
    <w:rsid w:val="0030095C"/>
    <w:rsid w:val="00301A94"/>
    <w:rsid w:val="00301EEF"/>
    <w:rsid w:val="003022AF"/>
    <w:rsid w:val="003022F2"/>
    <w:rsid w:val="00302D99"/>
    <w:rsid w:val="00303322"/>
    <w:rsid w:val="003033D3"/>
    <w:rsid w:val="00303E91"/>
    <w:rsid w:val="00303F8C"/>
    <w:rsid w:val="003044FD"/>
    <w:rsid w:val="0030485B"/>
    <w:rsid w:val="003050F0"/>
    <w:rsid w:val="003050F9"/>
    <w:rsid w:val="00305884"/>
    <w:rsid w:val="00305A5D"/>
    <w:rsid w:val="00305C45"/>
    <w:rsid w:val="0030659B"/>
    <w:rsid w:val="00306658"/>
    <w:rsid w:val="00306FEC"/>
    <w:rsid w:val="0030751D"/>
    <w:rsid w:val="00310C4C"/>
    <w:rsid w:val="003118DD"/>
    <w:rsid w:val="003125EE"/>
    <w:rsid w:val="003126D4"/>
    <w:rsid w:val="00313F1D"/>
    <w:rsid w:val="00315114"/>
    <w:rsid w:val="0031584C"/>
    <w:rsid w:val="00317876"/>
    <w:rsid w:val="003205D0"/>
    <w:rsid w:val="00321DF7"/>
    <w:rsid w:val="003222ED"/>
    <w:rsid w:val="00322328"/>
    <w:rsid w:val="00322F13"/>
    <w:rsid w:val="00323189"/>
    <w:rsid w:val="00324111"/>
    <w:rsid w:val="0032564C"/>
    <w:rsid w:val="00326817"/>
    <w:rsid w:val="00326E5C"/>
    <w:rsid w:val="003302A3"/>
    <w:rsid w:val="00331571"/>
    <w:rsid w:val="003318B4"/>
    <w:rsid w:val="00332167"/>
    <w:rsid w:val="00333AB7"/>
    <w:rsid w:val="00333DAD"/>
    <w:rsid w:val="003344DB"/>
    <w:rsid w:val="00334B3F"/>
    <w:rsid w:val="00335591"/>
    <w:rsid w:val="00335B65"/>
    <w:rsid w:val="00336171"/>
    <w:rsid w:val="003363E6"/>
    <w:rsid w:val="00337CB1"/>
    <w:rsid w:val="00340066"/>
    <w:rsid w:val="00341498"/>
    <w:rsid w:val="0034218D"/>
    <w:rsid w:val="00342C0F"/>
    <w:rsid w:val="00343368"/>
    <w:rsid w:val="00343F72"/>
    <w:rsid w:val="0034476D"/>
    <w:rsid w:val="003450B3"/>
    <w:rsid w:val="00345760"/>
    <w:rsid w:val="003474FC"/>
    <w:rsid w:val="00351332"/>
    <w:rsid w:val="003513B2"/>
    <w:rsid w:val="00351875"/>
    <w:rsid w:val="00352AFC"/>
    <w:rsid w:val="00353F76"/>
    <w:rsid w:val="0035465C"/>
    <w:rsid w:val="00354F83"/>
    <w:rsid w:val="003552EE"/>
    <w:rsid w:val="00355B6D"/>
    <w:rsid w:val="00355B7B"/>
    <w:rsid w:val="00355BC2"/>
    <w:rsid w:val="00356054"/>
    <w:rsid w:val="003575F7"/>
    <w:rsid w:val="00357625"/>
    <w:rsid w:val="00357ECE"/>
    <w:rsid w:val="00361323"/>
    <w:rsid w:val="00361BFD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10A7"/>
    <w:rsid w:val="00373491"/>
    <w:rsid w:val="00373F53"/>
    <w:rsid w:val="0037426A"/>
    <w:rsid w:val="0037489E"/>
    <w:rsid w:val="003752AB"/>
    <w:rsid w:val="00376746"/>
    <w:rsid w:val="00376803"/>
    <w:rsid w:val="003773AA"/>
    <w:rsid w:val="00380F82"/>
    <w:rsid w:val="00381647"/>
    <w:rsid w:val="00382016"/>
    <w:rsid w:val="00382125"/>
    <w:rsid w:val="0038226A"/>
    <w:rsid w:val="0038373B"/>
    <w:rsid w:val="00383AE0"/>
    <w:rsid w:val="00383E31"/>
    <w:rsid w:val="003846BE"/>
    <w:rsid w:val="00385EA9"/>
    <w:rsid w:val="0038607C"/>
    <w:rsid w:val="003866DC"/>
    <w:rsid w:val="00386FDD"/>
    <w:rsid w:val="0038709F"/>
    <w:rsid w:val="00387760"/>
    <w:rsid w:val="00387A51"/>
    <w:rsid w:val="0039093F"/>
    <w:rsid w:val="0039143D"/>
    <w:rsid w:val="003915C4"/>
    <w:rsid w:val="00391FF9"/>
    <w:rsid w:val="00394104"/>
    <w:rsid w:val="003942DA"/>
    <w:rsid w:val="0039454D"/>
    <w:rsid w:val="00394AFF"/>
    <w:rsid w:val="0039589B"/>
    <w:rsid w:val="0039649E"/>
    <w:rsid w:val="00397B09"/>
    <w:rsid w:val="003A06BD"/>
    <w:rsid w:val="003A0A08"/>
    <w:rsid w:val="003A258D"/>
    <w:rsid w:val="003A27DE"/>
    <w:rsid w:val="003A2C46"/>
    <w:rsid w:val="003A31BC"/>
    <w:rsid w:val="003A4772"/>
    <w:rsid w:val="003A4786"/>
    <w:rsid w:val="003A5B39"/>
    <w:rsid w:val="003A6B1A"/>
    <w:rsid w:val="003A75DE"/>
    <w:rsid w:val="003B0079"/>
    <w:rsid w:val="003B027A"/>
    <w:rsid w:val="003B06AC"/>
    <w:rsid w:val="003B3A3F"/>
    <w:rsid w:val="003B3DDB"/>
    <w:rsid w:val="003B3FD8"/>
    <w:rsid w:val="003B3FE7"/>
    <w:rsid w:val="003B4D55"/>
    <w:rsid w:val="003B4F77"/>
    <w:rsid w:val="003B557E"/>
    <w:rsid w:val="003B6D7F"/>
    <w:rsid w:val="003B75E5"/>
    <w:rsid w:val="003C0AE9"/>
    <w:rsid w:val="003C32E9"/>
    <w:rsid w:val="003C3935"/>
    <w:rsid w:val="003C3E14"/>
    <w:rsid w:val="003C4C80"/>
    <w:rsid w:val="003C6278"/>
    <w:rsid w:val="003C7A1A"/>
    <w:rsid w:val="003D00A7"/>
    <w:rsid w:val="003D0EC5"/>
    <w:rsid w:val="003D100D"/>
    <w:rsid w:val="003D1082"/>
    <w:rsid w:val="003D1420"/>
    <w:rsid w:val="003D27E7"/>
    <w:rsid w:val="003D28EB"/>
    <w:rsid w:val="003D30A2"/>
    <w:rsid w:val="003D30E0"/>
    <w:rsid w:val="003D4478"/>
    <w:rsid w:val="003D62BF"/>
    <w:rsid w:val="003D66F1"/>
    <w:rsid w:val="003D6B84"/>
    <w:rsid w:val="003D6E8B"/>
    <w:rsid w:val="003D7941"/>
    <w:rsid w:val="003D7F5B"/>
    <w:rsid w:val="003E05BB"/>
    <w:rsid w:val="003E0C65"/>
    <w:rsid w:val="003E10EC"/>
    <w:rsid w:val="003E19C8"/>
    <w:rsid w:val="003E42A6"/>
    <w:rsid w:val="003E4C99"/>
    <w:rsid w:val="003E4D3C"/>
    <w:rsid w:val="003E6D6B"/>
    <w:rsid w:val="003E6FE6"/>
    <w:rsid w:val="003E705A"/>
    <w:rsid w:val="003F0043"/>
    <w:rsid w:val="003F15AF"/>
    <w:rsid w:val="003F18D7"/>
    <w:rsid w:val="003F1DFF"/>
    <w:rsid w:val="003F2516"/>
    <w:rsid w:val="003F2682"/>
    <w:rsid w:val="003F2FDF"/>
    <w:rsid w:val="003F46ED"/>
    <w:rsid w:val="003F4951"/>
    <w:rsid w:val="003F4B5B"/>
    <w:rsid w:val="003F5BE9"/>
    <w:rsid w:val="003F627F"/>
    <w:rsid w:val="003F6D57"/>
    <w:rsid w:val="003F7880"/>
    <w:rsid w:val="003F7FAA"/>
    <w:rsid w:val="004025FE"/>
    <w:rsid w:val="00402696"/>
    <w:rsid w:val="00402ABC"/>
    <w:rsid w:val="00403212"/>
    <w:rsid w:val="0040431A"/>
    <w:rsid w:val="00405343"/>
    <w:rsid w:val="004058A9"/>
    <w:rsid w:val="00407C06"/>
    <w:rsid w:val="004112B8"/>
    <w:rsid w:val="00411CB5"/>
    <w:rsid w:val="004125A3"/>
    <w:rsid w:val="00412ABC"/>
    <w:rsid w:val="004132B0"/>
    <w:rsid w:val="00414C1C"/>
    <w:rsid w:val="004159FC"/>
    <w:rsid w:val="004162BD"/>
    <w:rsid w:val="00416580"/>
    <w:rsid w:val="004166C9"/>
    <w:rsid w:val="00416997"/>
    <w:rsid w:val="00417124"/>
    <w:rsid w:val="00420B2D"/>
    <w:rsid w:val="0042103A"/>
    <w:rsid w:val="00421286"/>
    <w:rsid w:val="00421997"/>
    <w:rsid w:val="00421B76"/>
    <w:rsid w:val="00421D79"/>
    <w:rsid w:val="004230BE"/>
    <w:rsid w:val="00423A3B"/>
    <w:rsid w:val="00423EB9"/>
    <w:rsid w:val="00424D95"/>
    <w:rsid w:val="00425B24"/>
    <w:rsid w:val="00426B26"/>
    <w:rsid w:val="00427414"/>
    <w:rsid w:val="004274EF"/>
    <w:rsid w:val="00427835"/>
    <w:rsid w:val="00427B50"/>
    <w:rsid w:val="00427C43"/>
    <w:rsid w:val="004323AA"/>
    <w:rsid w:val="00432A2C"/>
    <w:rsid w:val="00433615"/>
    <w:rsid w:val="004341A5"/>
    <w:rsid w:val="004344FA"/>
    <w:rsid w:val="004368EE"/>
    <w:rsid w:val="00436C7B"/>
    <w:rsid w:val="00436F08"/>
    <w:rsid w:val="00437824"/>
    <w:rsid w:val="00440483"/>
    <w:rsid w:val="0044069F"/>
    <w:rsid w:val="0044185E"/>
    <w:rsid w:val="00441CBD"/>
    <w:rsid w:val="00441D42"/>
    <w:rsid w:val="00441DD8"/>
    <w:rsid w:val="00442366"/>
    <w:rsid w:val="00442CDA"/>
    <w:rsid w:val="004455BF"/>
    <w:rsid w:val="004477ED"/>
    <w:rsid w:val="0045171F"/>
    <w:rsid w:val="0045173B"/>
    <w:rsid w:val="00453368"/>
    <w:rsid w:val="00453544"/>
    <w:rsid w:val="004537F2"/>
    <w:rsid w:val="00454419"/>
    <w:rsid w:val="0045442E"/>
    <w:rsid w:val="00454858"/>
    <w:rsid w:val="00454A01"/>
    <w:rsid w:val="00455158"/>
    <w:rsid w:val="004569E4"/>
    <w:rsid w:val="00456D22"/>
    <w:rsid w:val="004578CF"/>
    <w:rsid w:val="00457AE7"/>
    <w:rsid w:val="00457E90"/>
    <w:rsid w:val="00460734"/>
    <w:rsid w:val="004614D4"/>
    <w:rsid w:val="0046223B"/>
    <w:rsid w:val="004624FC"/>
    <w:rsid w:val="00463A77"/>
    <w:rsid w:val="00463B5C"/>
    <w:rsid w:val="00463BED"/>
    <w:rsid w:val="00464A33"/>
    <w:rsid w:val="004650E1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86A"/>
    <w:rsid w:val="004718BE"/>
    <w:rsid w:val="00471C97"/>
    <w:rsid w:val="00472246"/>
    <w:rsid w:val="00472966"/>
    <w:rsid w:val="00473DD3"/>
    <w:rsid w:val="00474082"/>
    <w:rsid w:val="004751EB"/>
    <w:rsid w:val="00475F36"/>
    <w:rsid w:val="00476DE3"/>
    <w:rsid w:val="00477DD8"/>
    <w:rsid w:val="00480140"/>
    <w:rsid w:val="00480589"/>
    <w:rsid w:val="004806D2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0AD"/>
    <w:rsid w:val="0049388C"/>
    <w:rsid w:val="004947C7"/>
    <w:rsid w:val="004953A8"/>
    <w:rsid w:val="0049558D"/>
    <w:rsid w:val="00495F9C"/>
    <w:rsid w:val="00497A4F"/>
    <w:rsid w:val="004A04B4"/>
    <w:rsid w:val="004A053B"/>
    <w:rsid w:val="004A0692"/>
    <w:rsid w:val="004A08E4"/>
    <w:rsid w:val="004A2217"/>
    <w:rsid w:val="004A2582"/>
    <w:rsid w:val="004A36FD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64A"/>
    <w:rsid w:val="004C0E41"/>
    <w:rsid w:val="004C204C"/>
    <w:rsid w:val="004C27E7"/>
    <w:rsid w:val="004C4864"/>
    <w:rsid w:val="004C5165"/>
    <w:rsid w:val="004C56DF"/>
    <w:rsid w:val="004C5A78"/>
    <w:rsid w:val="004C5BCE"/>
    <w:rsid w:val="004C6BAB"/>
    <w:rsid w:val="004C71AF"/>
    <w:rsid w:val="004C768D"/>
    <w:rsid w:val="004C7EA5"/>
    <w:rsid w:val="004D099B"/>
    <w:rsid w:val="004D09F9"/>
    <w:rsid w:val="004D1E07"/>
    <w:rsid w:val="004D1F84"/>
    <w:rsid w:val="004D250C"/>
    <w:rsid w:val="004D320F"/>
    <w:rsid w:val="004D393B"/>
    <w:rsid w:val="004D49C2"/>
    <w:rsid w:val="004D58E3"/>
    <w:rsid w:val="004D5A0B"/>
    <w:rsid w:val="004D5D61"/>
    <w:rsid w:val="004D6AFD"/>
    <w:rsid w:val="004D6B3F"/>
    <w:rsid w:val="004D7A55"/>
    <w:rsid w:val="004E0D32"/>
    <w:rsid w:val="004E1147"/>
    <w:rsid w:val="004E2513"/>
    <w:rsid w:val="004E38CD"/>
    <w:rsid w:val="004E42B5"/>
    <w:rsid w:val="004E449F"/>
    <w:rsid w:val="004E45F9"/>
    <w:rsid w:val="004E4ABA"/>
    <w:rsid w:val="004E4FCE"/>
    <w:rsid w:val="004E5D82"/>
    <w:rsid w:val="004E6A56"/>
    <w:rsid w:val="004E6A7D"/>
    <w:rsid w:val="004E7846"/>
    <w:rsid w:val="004E7BBF"/>
    <w:rsid w:val="004E7D81"/>
    <w:rsid w:val="004F095F"/>
    <w:rsid w:val="004F0A80"/>
    <w:rsid w:val="004F28F3"/>
    <w:rsid w:val="004F3C01"/>
    <w:rsid w:val="004F48FF"/>
    <w:rsid w:val="004F4A26"/>
    <w:rsid w:val="004F4C8B"/>
    <w:rsid w:val="004F4E69"/>
    <w:rsid w:val="004F4F46"/>
    <w:rsid w:val="004F5087"/>
    <w:rsid w:val="004F5CA2"/>
    <w:rsid w:val="005000BE"/>
    <w:rsid w:val="0050081E"/>
    <w:rsid w:val="00500D64"/>
    <w:rsid w:val="0050127B"/>
    <w:rsid w:val="00501C31"/>
    <w:rsid w:val="00501EF4"/>
    <w:rsid w:val="0050271F"/>
    <w:rsid w:val="00503611"/>
    <w:rsid w:val="00504542"/>
    <w:rsid w:val="005045A7"/>
    <w:rsid w:val="00504772"/>
    <w:rsid w:val="00505026"/>
    <w:rsid w:val="0050589D"/>
    <w:rsid w:val="00505EAD"/>
    <w:rsid w:val="00505EE2"/>
    <w:rsid w:val="0050765F"/>
    <w:rsid w:val="0050767D"/>
    <w:rsid w:val="00510A4C"/>
    <w:rsid w:val="00510E1D"/>
    <w:rsid w:val="00511317"/>
    <w:rsid w:val="00511EE0"/>
    <w:rsid w:val="005135E1"/>
    <w:rsid w:val="00513EE1"/>
    <w:rsid w:val="005143F9"/>
    <w:rsid w:val="00514596"/>
    <w:rsid w:val="00515BF4"/>
    <w:rsid w:val="00515E41"/>
    <w:rsid w:val="00516494"/>
    <w:rsid w:val="005165EA"/>
    <w:rsid w:val="00516D4C"/>
    <w:rsid w:val="00517449"/>
    <w:rsid w:val="00522382"/>
    <w:rsid w:val="005228E8"/>
    <w:rsid w:val="0052393B"/>
    <w:rsid w:val="00523FAF"/>
    <w:rsid w:val="00525503"/>
    <w:rsid w:val="0052559F"/>
    <w:rsid w:val="0052561C"/>
    <w:rsid w:val="00525B6A"/>
    <w:rsid w:val="00526DFA"/>
    <w:rsid w:val="00527114"/>
    <w:rsid w:val="00527BB7"/>
    <w:rsid w:val="00527F79"/>
    <w:rsid w:val="005316D2"/>
    <w:rsid w:val="00531C1E"/>
    <w:rsid w:val="0053272E"/>
    <w:rsid w:val="00532D2C"/>
    <w:rsid w:val="00533881"/>
    <w:rsid w:val="005350CF"/>
    <w:rsid w:val="005355E5"/>
    <w:rsid w:val="00535F7C"/>
    <w:rsid w:val="005361A9"/>
    <w:rsid w:val="00536E07"/>
    <w:rsid w:val="00536FA5"/>
    <w:rsid w:val="0053728E"/>
    <w:rsid w:val="00540AC0"/>
    <w:rsid w:val="00541E9A"/>
    <w:rsid w:val="0054223A"/>
    <w:rsid w:val="00542B0F"/>
    <w:rsid w:val="005432E4"/>
    <w:rsid w:val="00543371"/>
    <w:rsid w:val="005434FA"/>
    <w:rsid w:val="00543A3C"/>
    <w:rsid w:val="00543E75"/>
    <w:rsid w:val="005440C3"/>
    <w:rsid w:val="00544B7B"/>
    <w:rsid w:val="0054663D"/>
    <w:rsid w:val="00546C04"/>
    <w:rsid w:val="00547255"/>
    <w:rsid w:val="0054726B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0E97"/>
    <w:rsid w:val="00560EFE"/>
    <w:rsid w:val="0056171D"/>
    <w:rsid w:val="005619F9"/>
    <w:rsid w:val="00563474"/>
    <w:rsid w:val="005634A1"/>
    <w:rsid w:val="00564475"/>
    <w:rsid w:val="00564B9A"/>
    <w:rsid w:val="005654F1"/>
    <w:rsid w:val="00565B9E"/>
    <w:rsid w:val="005660FC"/>
    <w:rsid w:val="0056611D"/>
    <w:rsid w:val="0056678A"/>
    <w:rsid w:val="00566893"/>
    <w:rsid w:val="00566B40"/>
    <w:rsid w:val="00566E9A"/>
    <w:rsid w:val="005677DE"/>
    <w:rsid w:val="00567CD8"/>
    <w:rsid w:val="00571D41"/>
    <w:rsid w:val="0057234D"/>
    <w:rsid w:val="00573592"/>
    <w:rsid w:val="00573CDD"/>
    <w:rsid w:val="00576FFF"/>
    <w:rsid w:val="005779AE"/>
    <w:rsid w:val="00580864"/>
    <w:rsid w:val="00580985"/>
    <w:rsid w:val="0058098D"/>
    <w:rsid w:val="00580C35"/>
    <w:rsid w:val="00582783"/>
    <w:rsid w:val="00582A59"/>
    <w:rsid w:val="0058324B"/>
    <w:rsid w:val="00583A03"/>
    <w:rsid w:val="00584AE5"/>
    <w:rsid w:val="00585D28"/>
    <w:rsid w:val="00586160"/>
    <w:rsid w:val="0058630E"/>
    <w:rsid w:val="005871E0"/>
    <w:rsid w:val="0059042A"/>
    <w:rsid w:val="00591547"/>
    <w:rsid w:val="00592BF8"/>
    <w:rsid w:val="005941E1"/>
    <w:rsid w:val="005943BF"/>
    <w:rsid w:val="005958DE"/>
    <w:rsid w:val="005962E9"/>
    <w:rsid w:val="00596505"/>
    <w:rsid w:val="005970BA"/>
    <w:rsid w:val="005977D7"/>
    <w:rsid w:val="00597EC4"/>
    <w:rsid w:val="005A127E"/>
    <w:rsid w:val="005A1657"/>
    <w:rsid w:val="005A3226"/>
    <w:rsid w:val="005A381B"/>
    <w:rsid w:val="005A5F9B"/>
    <w:rsid w:val="005A68BC"/>
    <w:rsid w:val="005B2878"/>
    <w:rsid w:val="005B3458"/>
    <w:rsid w:val="005B3C2A"/>
    <w:rsid w:val="005B403D"/>
    <w:rsid w:val="005B42E9"/>
    <w:rsid w:val="005B475E"/>
    <w:rsid w:val="005B4C4B"/>
    <w:rsid w:val="005B4DB2"/>
    <w:rsid w:val="005B533F"/>
    <w:rsid w:val="005B64F4"/>
    <w:rsid w:val="005B72DA"/>
    <w:rsid w:val="005B7350"/>
    <w:rsid w:val="005B7E61"/>
    <w:rsid w:val="005C0AD1"/>
    <w:rsid w:val="005C194C"/>
    <w:rsid w:val="005C1F56"/>
    <w:rsid w:val="005C22DC"/>
    <w:rsid w:val="005C26D8"/>
    <w:rsid w:val="005C2E5A"/>
    <w:rsid w:val="005C463E"/>
    <w:rsid w:val="005C4E43"/>
    <w:rsid w:val="005C58DC"/>
    <w:rsid w:val="005C681D"/>
    <w:rsid w:val="005D00D0"/>
    <w:rsid w:val="005D05D9"/>
    <w:rsid w:val="005D0E32"/>
    <w:rsid w:val="005D0E6A"/>
    <w:rsid w:val="005D19A8"/>
    <w:rsid w:val="005D3D30"/>
    <w:rsid w:val="005D5E81"/>
    <w:rsid w:val="005D67AB"/>
    <w:rsid w:val="005D71FE"/>
    <w:rsid w:val="005D7D13"/>
    <w:rsid w:val="005E003D"/>
    <w:rsid w:val="005E0F82"/>
    <w:rsid w:val="005E1455"/>
    <w:rsid w:val="005E1B0B"/>
    <w:rsid w:val="005E1B4A"/>
    <w:rsid w:val="005E29FC"/>
    <w:rsid w:val="005E38C0"/>
    <w:rsid w:val="005E3E8B"/>
    <w:rsid w:val="005E524C"/>
    <w:rsid w:val="005F1910"/>
    <w:rsid w:val="005F2A23"/>
    <w:rsid w:val="005F383F"/>
    <w:rsid w:val="005F592E"/>
    <w:rsid w:val="005F5F78"/>
    <w:rsid w:val="005F6626"/>
    <w:rsid w:val="005F6B6C"/>
    <w:rsid w:val="005F73A1"/>
    <w:rsid w:val="005F77E9"/>
    <w:rsid w:val="00601375"/>
    <w:rsid w:val="00601F00"/>
    <w:rsid w:val="0060217D"/>
    <w:rsid w:val="006022A7"/>
    <w:rsid w:val="00602B91"/>
    <w:rsid w:val="00604A15"/>
    <w:rsid w:val="00605A28"/>
    <w:rsid w:val="0060688A"/>
    <w:rsid w:val="00607EE6"/>
    <w:rsid w:val="006105C5"/>
    <w:rsid w:val="00610D9D"/>
    <w:rsid w:val="006112CB"/>
    <w:rsid w:val="00611655"/>
    <w:rsid w:val="006133E4"/>
    <w:rsid w:val="0061375A"/>
    <w:rsid w:val="006140B2"/>
    <w:rsid w:val="0061493F"/>
    <w:rsid w:val="00614B2D"/>
    <w:rsid w:val="00616AF0"/>
    <w:rsid w:val="00616B9C"/>
    <w:rsid w:val="0061752B"/>
    <w:rsid w:val="0062085D"/>
    <w:rsid w:val="006209CD"/>
    <w:rsid w:val="006209EA"/>
    <w:rsid w:val="00621CBB"/>
    <w:rsid w:val="0062200A"/>
    <w:rsid w:val="006223C8"/>
    <w:rsid w:val="006228BD"/>
    <w:rsid w:val="00622BF9"/>
    <w:rsid w:val="006246A7"/>
    <w:rsid w:val="006247AF"/>
    <w:rsid w:val="00624A2B"/>
    <w:rsid w:val="0062619B"/>
    <w:rsid w:val="006275D5"/>
    <w:rsid w:val="00627C2D"/>
    <w:rsid w:val="006302C9"/>
    <w:rsid w:val="00630895"/>
    <w:rsid w:val="006316D4"/>
    <w:rsid w:val="0063192A"/>
    <w:rsid w:val="00633C3D"/>
    <w:rsid w:val="0063425C"/>
    <w:rsid w:val="0063459C"/>
    <w:rsid w:val="00634CB9"/>
    <w:rsid w:val="00635F62"/>
    <w:rsid w:val="00637BD5"/>
    <w:rsid w:val="00637D7F"/>
    <w:rsid w:val="00640B0D"/>
    <w:rsid w:val="0064147A"/>
    <w:rsid w:val="00641972"/>
    <w:rsid w:val="00642C10"/>
    <w:rsid w:val="00642C85"/>
    <w:rsid w:val="00643D47"/>
    <w:rsid w:val="00644597"/>
    <w:rsid w:val="006448F0"/>
    <w:rsid w:val="00644D7D"/>
    <w:rsid w:val="0064687F"/>
    <w:rsid w:val="00646CEA"/>
    <w:rsid w:val="00647ED3"/>
    <w:rsid w:val="006505FC"/>
    <w:rsid w:val="00650EB8"/>
    <w:rsid w:val="00650ED4"/>
    <w:rsid w:val="0065125E"/>
    <w:rsid w:val="00651C84"/>
    <w:rsid w:val="00651FF1"/>
    <w:rsid w:val="0065321F"/>
    <w:rsid w:val="006535AD"/>
    <w:rsid w:val="00653806"/>
    <w:rsid w:val="0065416E"/>
    <w:rsid w:val="006541B7"/>
    <w:rsid w:val="0065457A"/>
    <w:rsid w:val="00655FF2"/>
    <w:rsid w:val="0065693B"/>
    <w:rsid w:val="00657BEA"/>
    <w:rsid w:val="00657D58"/>
    <w:rsid w:val="00657FFD"/>
    <w:rsid w:val="0066035C"/>
    <w:rsid w:val="00660977"/>
    <w:rsid w:val="00660C7D"/>
    <w:rsid w:val="00660E97"/>
    <w:rsid w:val="00661003"/>
    <w:rsid w:val="00661279"/>
    <w:rsid w:val="00661B25"/>
    <w:rsid w:val="00663133"/>
    <w:rsid w:val="00663538"/>
    <w:rsid w:val="006637FA"/>
    <w:rsid w:val="00663919"/>
    <w:rsid w:val="00663BBE"/>
    <w:rsid w:val="0066586F"/>
    <w:rsid w:val="00665E4F"/>
    <w:rsid w:val="006665D5"/>
    <w:rsid w:val="00666A6B"/>
    <w:rsid w:val="00666F42"/>
    <w:rsid w:val="00667184"/>
    <w:rsid w:val="00667625"/>
    <w:rsid w:val="00667A39"/>
    <w:rsid w:val="00670C52"/>
    <w:rsid w:val="00671E91"/>
    <w:rsid w:val="0067201B"/>
    <w:rsid w:val="00672243"/>
    <w:rsid w:val="00672D0D"/>
    <w:rsid w:val="00673570"/>
    <w:rsid w:val="006735A6"/>
    <w:rsid w:val="00674CEA"/>
    <w:rsid w:val="00675DB6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431F"/>
    <w:rsid w:val="00686243"/>
    <w:rsid w:val="00687EF0"/>
    <w:rsid w:val="006914AA"/>
    <w:rsid w:val="0069163F"/>
    <w:rsid w:val="006918F9"/>
    <w:rsid w:val="00692902"/>
    <w:rsid w:val="00692C4C"/>
    <w:rsid w:val="00693B51"/>
    <w:rsid w:val="0069461B"/>
    <w:rsid w:val="00695306"/>
    <w:rsid w:val="00695E2D"/>
    <w:rsid w:val="006960DE"/>
    <w:rsid w:val="006A0545"/>
    <w:rsid w:val="006A07AF"/>
    <w:rsid w:val="006A0B6A"/>
    <w:rsid w:val="006A11D6"/>
    <w:rsid w:val="006A140A"/>
    <w:rsid w:val="006A14E9"/>
    <w:rsid w:val="006A2980"/>
    <w:rsid w:val="006A2EDC"/>
    <w:rsid w:val="006A4AC9"/>
    <w:rsid w:val="006A4B45"/>
    <w:rsid w:val="006A4EEB"/>
    <w:rsid w:val="006A5D4B"/>
    <w:rsid w:val="006A5ECA"/>
    <w:rsid w:val="006A6977"/>
    <w:rsid w:val="006A698D"/>
    <w:rsid w:val="006A6ABD"/>
    <w:rsid w:val="006A6D27"/>
    <w:rsid w:val="006A75FC"/>
    <w:rsid w:val="006A7664"/>
    <w:rsid w:val="006A7F45"/>
    <w:rsid w:val="006B011B"/>
    <w:rsid w:val="006B071C"/>
    <w:rsid w:val="006B1024"/>
    <w:rsid w:val="006B2346"/>
    <w:rsid w:val="006B33D6"/>
    <w:rsid w:val="006B3E3F"/>
    <w:rsid w:val="006B5A45"/>
    <w:rsid w:val="006B603F"/>
    <w:rsid w:val="006C19F6"/>
    <w:rsid w:val="006C1D74"/>
    <w:rsid w:val="006C2894"/>
    <w:rsid w:val="006C3652"/>
    <w:rsid w:val="006C375A"/>
    <w:rsid w:val="006C459C"/>
    <w:rsid w:val="006C4BEC"/>
    <w:rsid w:val="006C4F08"/>
    <w:rsid w:val="006C4FD7"/>
    <w:rsid w:val="006C538B"/>
    <w:rsid w:val="006C58C5"/>
    <w:rsid w:val="006C5ED6"/>
    <w:rsid w:val="006C6484"/>
    <w:rsid w:val="006C6E60"/>
    <w:rsid w:val="006C71ED"/>
    <w:rsid w:val="006C7400"/>
    <w:rsid w:val="006C7ED8"/>
    <w:rsid w:val="006D019A"/>
    <w:rsid w:val="006D2F46"/>
    <w:rsid w:val="006D34A5"/>
    <w:rsid w:val="006D3851"/>
    <w:rsid w:val="006D4098"/>
    <w:rsid w:val="006D4784"/>
    <w:rsid w:val="006D5232"/>
    <w:rsid w:val="006D55B6"/>
    <w:rsid w:val="006D69DE"/>
    <w:rsid w:val="006D6C62"/>
    <w:rsid w:val="006D756D"/>
    <w:rsid w:val="006D7E1E"/>
    <w:rsid w:val="006E1985"/>
    <w:rsid w:val="006E1FAD"/>
    <w:rsid w:val="006E33A8"/>
    <w:rsid w:val="006E34F5"/>
    <w:rsid w:val="006E6410"/>
    <w:rsid w:val="006E6998"/>
    <w:rsid w:val="006E6C2C"/>
    <w:rsid w:val="006E74E9"/>
    <w:rsid w:val="006F0310"/>
    <w:rsid w:val="006F14DD"/>
    <w:rsid w:val="006F15B4"/>
    <w:rsid w:val="006F17A6"/>
    <w:rsid w:val="006F1F14"/>
    <w:rsid w:val="006F1F15"/>
    <w:rsid w:val="006F22CE"/>
    <w:rsid w:val="006F3751"/>
    <w:rsid w:val="006F37FC"/>
    <w:rsid w:val="006F3C08"/>
    <w:rsid w:val="006F3DAD"/>
    <w:rsid w:val="006F4DE6"/>
    <w:rsid w:val="006F5D7A"/>
    <w:rsid w:val="006F6C74"/>
    <w:rsid w:val="006F7335"/>
    <w:rsid w:val="0070080C"/>
    <w:rsid w:val="0070115C"/>
    <w:rsid w:val="007014B0"/>
    <w:rsid w:val="00703F08"/>
    <w:rsid w:val="00704794"/>
    <w:rsid w:val="00704ABF"/>
    <w:rsid w:val="007055D3"/>
    <w:rsid w:val="00705CE4"/>
    <w:rsid w:val="0070678F"/>
    <w:rsid w:val="0070766D"/>
    <w:rsid w:val="00710289"/>
    <w:rsid w:val="00710400"/>
    <w:rsid w:val="00710C12"/>
    <w:rsid w:val="00710E43"/>
    <w:rsid w:val="00711DA8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1D5F"/>
    <w:rsid w:val="00721E0F"/>
    <w:rsid w:val="0072245C"/>
    <w:rsid w:val="007236A9"/>
    <w:rsid w:val="007244A8"/>
    <w:rsid w:val="00724F65"/>
    <w:rsid w:val="00726393"/>
    <w:rsid w:val="0072711E"/>
    <w:rsid w:val="007309A9"/>
    <w:rsid w:val="00731AB5"/>
    <w:rsid w:val="007333BB"/>
    <w:rsid w:val="007346DB"/>
    <w:rsid w:val="00734A5F"/>
    <w:rsid w:val="00734F90"/>
    <w:rsid w:val="007350E3"/>
    <w:rsid w:val="00735167"/>
    <w:rsid w:val="00736D74"/>
    <w:rsid w:val="0073729A"/>
    <w:rsid w:val="00737871"/>
    <w:rsid w:val="00737BB7"/>
    <w:rsid w:val="00737F73"/>
    <w:rsid w:val="00740D41"/>
    <w:rsid w:val="00741531"/>
    <w:rsid w:val="0074305F"/>
    <w:rsid w:val="00743446"/>
    <w:rsid w:val="00743C25"/>
    <w:rsid w:val="00743E6F"/>
    <w:rsid w:val="00744D2D"/>
    <w:rsid w:val="00745236"/>
    <w:rsid w:val="00746E6D"/>
    <w:rsid w:val="0074723F"/>
    <w:rsid w:val="0075046B"/>
    <w:rsid w:val="00750577"/>
    <w:rsid w:val="00751FDF"/>
    <w:rsid w:val="007549EC"/>
    <w:rsid w:val="0075551A"/>
    <w:rsid w:val="0075659A"/>
    <w:rsid w:val="0075664D"/>
    <w:rsid w:val="007566D6"/>
    <w:rsid w:val="00757067"/>
    <w:rsid w:val="00757BF6"/>
    <w:rsid w:val="00757E27"/>
    <w:rsid w:val="00760713"/>
    <w:rsid w:val="00760A97"/>
    <w:rsid w:val="00763813"/>
    <w:rsid w:val="007638E0"/>
    <w:rsid w:val="00763D9E"/>
    <w:rsid w:val="00763E22"/>
    <w:rsid w:val="0076457E"/>
    <w:rsid w:val="00764760"/>
    <w:rsid w:val="0076523F"/>
    <w:rsid w:val="0076604C"/>
    <w:rsid w:val="007664CF"/>
    <w:rsid w:val="007665DC"/>
    <w:rsid w:val="0077022B"/>
    <w:rsid w:val="00770591"/>
    <w:rsid w:val="00770B8A"/>
    <w:rsid w:val="007713D2"/>
    <w:rsid w:val="007714B3"/>
    <w:rsid w:val="0077189C"/>
    <w:rsid w:val="00772C87"/>
    <w:rsid w:val="00773054"/>
    <w:rsid w:val="00773679"/>
    <w:rsid w:val="0077458C"/>
    <w:rsid w:val="00774721"/>
    <w:rsid w:val="00774C29"/>
    <w:rsid w:val="00775A06"/>
    <w:rsid w:val="00776FC6"/>
    <w:rsid w:val="007779E0"/>
    <w:rsid w:val="00777EFE"/>
    <w:rsid w:val="007807AA"/>
    <w:rsid w:val="00780FA9"/>
    <w:rsid w:val="00781458"/>
    <w:rsid w:val="007828E7"/>
    <w:rsid w:val="00783191"/>
    <w:rsid w:val="00784576"/>
    <w:rsid w:val="007903BE"/>
    <w:rsid w:val="00790BE4"/>
    <w:rsid w:val="00790EC9"/>
    <w:rsid w:val="00792131"/>
    <w:rsid w:val="00792C55"/>
    <w:rsid w:val="00793B0E"/>
    <w:rsid w:val="007947B7"/>
    <w:rsid w:val="0079500E"/>
    <w:rsid w:val="007950EB"/>
    <w:rsid w:val="0079630F"/>
    <w:rsid w:val="00797289"/>
    <w:rsid w:val="007975AA"/>
    <w:rsid w:val="007976F2"/>
    <w:rsid w:val="007A259E"/>
    <w:rsid w:val="007A322D"/>
    <w:rsid w:val="007A354F"/>
    <w:rsid w:val="007A499E"/>
    <w:rsid w:val="007A589C"/>
    <w:rsid w:val="007A5A56"/>
    <w:rsid w:val="007A635E"/>
    <w:rsid w:val="007A638A"/>
    <w:rsid w:val="007A69DB"/>
    <w:rsid w:val="007A7EAB"/>
    <w:rsid w:val="007B0B10"/>
    <w:rsid w:val="007B0C75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75"/>
    <w:rsid w:val="007C1A10"/>
    <w:rsid w:val="007C22FE"/>
    <w:rsid w:val="007C2A9D"/>
    <w:rsid w:val="007C2C5C"/>
    <w:rsid w:val="007C2E7E"/>
    <w:rsid w:val="007C409A"/>
    <w:rsid w:val="007C4F10"/>
    <w:rsid w:val="007C6193"/>
    <w:rsid w:val="007C7345"/>
    <w:rsid w:val="007C75A2"/>
    <w:rsid w:val="007D1992"/>
    <w:rsid w:val="007D21C5"/>
    <w:rsid w:val="007D2A8E"/>
    <w:rsid w:val="007D3880"/>
    <w:rsid w:val="007D3DD5"/>
    <w:rsid w:val="007D41D8"/>
    <w:rsid w:val="007D479F"/>
    <w:rsid w:val="007D51C8"/>
    <w:rsid w:val="007D541A"/>
    <w:rsid w:val="007D55AC"/>
    <w:rsid w:val="007D5814"/>
    <w:rsid w:val="007D5901"/>
    <w:rsid w:val="007D5F0B"/>
    <w:rsid w:val="007D6095"/>
    <w:rsid w:val="007D6514"/>
    <w:rsid w:val="007E1860"/>
    <w:rsid w:val="007E25B7"/>
    <w:rsid w:val="007E2D8E"/>
    <w:rsid w:val="007E47F3"/>
    <w:rsid w:val="007E49E2"/>
    <w:rsid w:val="007E4BAB"/>
    <w:rsid w:val="007E514D"/>
    <w:rsid w:val="007E5A6A"/>
    <w:rsid w:val="007E74BA"/>
    <w:rsid w:val="007E795E"/>
    <w:rsid w:val="007F1166"/>
    <w:rsid w:val="007F1C2E"/>
    <w:rsid w:val="007F2E56"/>
    <w:rsid w:val="007F3CF3"/>
    <w:rsid w:val="007F3D74"/>
    <w:rsid w:val="007F3E24"/>
    <w:rsid w:val="007F4817"/>
    <w:rsid w:val="007F4BFF"/>
    <w:rsid w:val="007F5DA3"/>
    <w:rsid w:val="007F698C"/>
    <w:rsid w:val="00800996"/>
    <w:rsid w:val="00800F1D"/>
    <w:rsid w:val="008015CB"/>
    <w:rsid w:val="00801DA1"/>
    <w:rsid w:val="00801DC6"/>
    <w:rsid w:val="008046B9"/>
    <w:rsid w:val="00806695"/>
    <w:rsid w:val="00806766"/>
    <w:rsid w:val="00806F77"/>
    <w:rsid w:val="008070BF"/>
    <w:rsid w:val="00807847"/>
    <w:rsid w:val="00810332"/>
    <w:rsid w:val="00810C94"/>
    <w:rsid w:val="008122CD"/>
    <w:rsid w:val="00812CF9"/>
    <w:rsid w:val="00813FD8"/>
    <w:rsid w:val="0081466B"/>
    <w:rsid w:val="00815847"/>
    <w:rsid w:val="00815C3C"/>
    <w:rsid w:val="00815D46"/>
    <w:rsid w:val="00816E7B"/>
    <w:rsid w:val="008215DA"/>
    <w:rsid w:val="008219F5"/>
    <w:rsid w:val="00821AE5"/>
    <w:rsid w:val="00822900"/>
    <w:rsid w:val="00822D3E"/>
    <w:rsid w:val="00822F00"/>
    <w:rsid w:val="00824327"/>
    <w:rsid w:val="00824DA1"/>
    <w:rsid w:val="00824E92"/>
    <w:rsid w:val="008253A5"/>
    <w:rsid w:val="00830DD1"/>
    <w:rsid w:val="00830EC9"/>
    <w:rsid w:val="0083122B"/>
    <w:rsid w:val="00831F6E"/>
    <w:rsid w:val="00833897"/>
    <w:rsid w:val="00834CC1"/>
    <w:rsid w:val="00834EA8"/>
    <w:rsid w:val="008352E2"/>
    <w:rsid w:val="0083551A"/>
    <w:rsid w:val="008358EA"/>
    <w:rsid w:val="00835973"/>
    <w:rsid w:val="00835EA4"/>
    <w:rsid w:val="00836AA4"/>
    <w:rsid w:val="00837EFD"/>
    <w:rsid w:val="00840294"/>
    <w:rsid w:val="00840684"/>
    <w:rsid w:val="0084078B"/>
    <w:rsid w:val="00841048"/>
    <w:rsid w:val="0084233D"/>
    <w:rsid w:val="00842AC3"/>
    <w:rsid w:val="008452A4"/>
    <w:rsid w:val="0084565E"/>
    <w:rsid w:val="00845E78"/>
    <w:rsid w:val="00845F92"/>
    <w:rsid w:val="008466D0"/>
    <w:rsid w:val="008468B7"/>
    <w:rsid w:val="00846B35"/>
    <w:rsid w:val="00847B69"/>
    <w:rsid w:val="00850916"/>
    <w:rsid w:val="00850EA9"/>
    <w:rsid w:val="0085131A"/>
    <w:rsid w:val="008514AC"/>
    <w:rsid w:val="00852154"/>
    <w:rsid w:val="008525DA"/>
    <w:rsid w:val="008527BD"/>
    <w:rsid w:val="00855006"/>
    <w:rsid w:val="00855F36"/>
    <w:rsid w:val="008561F7"/>
    <w:rsid w:val="00856837"/>
    <w:rsid w:val="0085695E"/>
    <w:rsid w:val="00857800"/>
    <w:rsid w:val="00862287"/>
    <w:rsid w:val="00862647"/>
    <w:rsid w:val="00862655"/>
    <w:rsid w:val="00862877"/>
    <w:rsid w:val="008655D1"/>
    <w:rsid w:val="0086560F"/>
    <w:rsid w:val="00865966"/>
    <w:rsid w:val="00866C37"/>
    <w:rsid w:val="00866CF5"/>
    <w:rsid w:val="00866E56"/>
    <w:rsid w:val="008670C1"/>
    <w:rsid w:val="008670FB"/>
    <w:rsid w:val="00867CA2"/>
    <w:rsid w:val="00870671"/>
    <w:rsid w:val="00870FCC"/>
    <w:rsid w:val="0087115F"/>
    <w:rsid w:val="008716FF"/>
    <w:rsid w:val="00873659"/>
    <w:rsid w:val="00873CD4"/>
    <w:rsid w:val="00874920"/>
    <w:rsid w:val="008762C7"/>
    <w:rsid w:val="00876605"/>
    <w:rsid w:val="00876A86"/>
    <w:rsid w:val="008774B5"/>
    <w:rsid w:val="00877CE6"/>
    <w:rsid w:val="0088043D"/>
    <w:rsid w:val="008808E9"/>
    <w:rsid w:val="00880ED3"/>
    <w:rsid w:val="00880FC0"/>
    <w:rsid w:val="00881B6F"/>
    <w:rsid w:val="008822E9"/>
    <w:rsid w:val="00882D43"/>
    <w:rsid w:val="0088580D"/>
    <w:rsid w:val="00885D4C"/>
    <w:rsid w:val="00886165"/>
    <w:rsid w:val="008867E2"/>
    <w:rsid w:val="00886821"/>
    <w:rsid w:val="00886D60"/>
    <w:rsid w:val="00887859"/>
    <w:rsid w:val="00887916"/>
    <w:rsid w:val="008907B5"/>
    <w:rsid w:val="00891B79"/>
    <w:rsid w:val="00891C6E"/>
    <w:rsid w:val="00891DCD"/>
    <w:rsid w:val="008923FE"/>
    <w:rsid w:val="008928E7"/>
    <w:rsid w:val="0089339D"/>
    <w:rsid w:val="008940CC"/>
    <w:rsid w:val="00894733"/>
    <w:rsid w:val="00896249"/>
    <w:rsid w:val="008A0122"/>
    <w:rsid w:val="008A0641"/>
    <w:rsid w:val="008A0743"/>
    <w:rsid w:val="008A0F9E"/>
    <w:rsid w:val="008A1480"/>
    <w:rsid w:val="008A1857"/>
    <w:rsid w:val="008A1A66"/>
    <w:rsid w:val="008A391D"/>
    <w:rsid w:val="008A530C"/>
    <w:rsid w:val="008A541B"/>
    <w:rsid w:val="008A56FF"/>
    <w:rsid w:val="008A5A69"/>
    <w:rsid w:val="008A7330"/>
    <w:rsid w:val="008A7489"/>
    <w:rsid w:val="008B258B"/>
    <w:rsid w:val="008B2657"/>
    <w:rsid w:val="008B2EBB"/>
    <w:rsid w:val="008B3914"/>
    <w:rsid w:val="008B3FCC"/>
    <w:rsid w:val="008B462B"/>
    <w:rsid w:val="008B59B3"/>
    <w:rsid w:val="008B7246"/>
    <w:rsid w:val="008C0061"/>
    <w:rsid w:val="008C0B36"/>
    <w:rsid w:val="008C0CE3"/>
    <w:rsid w:val="008C0FA2"/>
    <w:rsid w:val="008C0FC2"/>
    <w:rsid w:val="008C1295"/>
    <w:rsid w:val="008C2134"/>
    <w:rsid w:val="008C21D9"/>
    <w:rsid w:val="008C241B"/>
    <w:rsid w:val="008C2DDD"/>
    <w:rsid w:val="008C37D0"/>
    <w:rsid w:val="008C3C02"/>
    <w:rsid w:val="008C3D55"/>
    <w:rsid w:val="008C436F"/>
    <w:rsid w:val="008C4427"/>
    <w:rsid w:val="008C4E4F"/>
    <w:rsid w:val="008C5FF6"/>
    <w:rsid w:val="008C7AEE"/>
    <w:rsid w:val="008C7BE8"/>
    <w:rsid w:val="008D011E"/>
    <w:rsid w:val="008D06BC"/>
    <w:rsid w:val="008D09E1"/>
    <w:rsid w:val="008D0AE6"/>
    <w:rsid w:val="008D281A"/>
    <w:rsid w:val="008D3EDA"/>
    <w:rsid w:val="008D5461"/>
    <w:rsid w:val="008D59FD"/>
    <w:rsid w:val="008D5DF8"/>
    <w:rsid w:val="008D6056"/>
    <w:rsid w:val="008D608C"/>
    <w:rsid w:val="008E0145"/>
    <w:rsid w:val="008E06AE"/>
    <w:rsid w:val="008E45F8"/>
    <w:rsid w:val="008E559B"/>
    <w:rsid w:val="008E59C9"/>
    <w:rsid w:val="008E6D54"/>
    <w:rsid w:val="008E7E98"/>
    <w:rsid w:val="008F02C6"/>
    <w:rsid w:val="008F0853"/>
    <w:rsid w:val="008F11DD"/>
    <w:rsid w:val="008F1BC1"/>
    <w:rsid w:val="008F3F17"/>
    <w:rsid w:val="008F41CC"/>
    <w:rsid w:val="008F45C5"/>
    <w:rsid w:val="008F48FC"/>
    <w:rsid w:val="008F4E7A"/>
    <w:rsid w:val="008F5101"/>
    <w:rsid w:val="008F54DC"/>
    <w:rsid w:val="008F580D"/>
    <w:rsid w:val="008F5953"/>
    <w:rsid w:val="008F624D"/>
    <w:rsid w:val="008F6C9D"/>
    <w:rsid w:val="008F6FE2"/>
    <w:rsid w:val="009008F4"/>
    <w:rsid w:val="00900BE4"/>
    <w:rsid w:val="00902F0F"/>
    <w:rsid w:val="009037DB"/>
    <w:rsid w:val="00903A5A"/>
    <w:rsid w:val="009045E0"/>
    <w:rsid w:val="00904816"/>
    <w:rsid w:val="00904853"/>
    <w:rsid w:val="00904D85"/>
    <w:rsid w:val="009055B1"/>
    <w:rsid w:val="0090582A"/>
    <w:rsid w:val="00905CF5"/>
    <w:rsid w:val="0090620E"/>
    <w:rsid w:val="009062AB"/>
    <w:rsid w:val="00907D39"/>
    <w:rsid w:val="00910021"/>
    <w:rsid w:val="00911212"/>
    <w:rsid w:val="0091230F"/>
    <w:rsid w:val="00912CF6"/>
    <w:rsid w:val="00912D6D"/>
    <w:rsid w:val="00912E9D"/>
    <w:rsid w:val="009139C8"/>
    <w:rsid w:val="00914A01"/>
    <w:rsid w:val="00914E93"/>
    <w:rsid w:val="00915FB0"/>
    <w:rsid w:val="009168E3"/>
    <w:rsid w:val="00916C1C"/>
    <w:rsid w:val="00916C8F"/>
    <w:rsid w:val="0091748B"/>
    <w:rsid w:val="00920A94"/>
    <w:rsid w:val="009228B1"/>
    <w:rsid w:val="00922DDC"/>
    <w:rsid w:val="0092319C"/>
    <w:rsid w:val="009242C2"/>
    <w:rsid w:val="0092458A"/>
    <w:rsid w:val="0092461E"/>
    <w:rsid w:val="00924A60"/>
    <w:rsid w:val="00925302"/>
    <w:rsid w:val="00925473"/>
    <w:rsid w:val="00925FF9"/>
    <w:rsid w:val="009268B0"/>
    <w:rsid w:val="009277B9"/>
    <w:rsid w:val="009279FA"/>
    <w:rsid w:val="00930607"/>
    <w:rsid w:val="0093189B"/>
    <w:rsid w:val="0093228E"/>
    <w:rsid w:val="009325DA"/>
    <w:rsid w:val="00932661"/>
    <w:rsid w:val="00932F03"/>
    <w:rsid w:val="009336BC"/>
    <w:rsid w:val="00933864"/>
    <w:rsid w:val="0093460F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3344"/>
    <w:rsid w:val="00943493"/>
    <w:rsid w:val="009457F1"/>
    <w:rsid w:val="0094585E"/>
    <w:rsid w:val="00946602"/>
    <w:rsid w:val="009467C6"/>
    <w:rsid w:val="00951551"/>
    <w:rsid w:val="0095176F"/>
    <w:rsid w:val="00951BC4"/>
    <w:rsid w:val="009544C6"/>
    <w:rsid w:val="00955685"/>
    <w:rsid w:val="009560A7"/>
    <w:rsid w:val="00956F5A"/>
    <w:rsid w:val="009574D9"/>
    <w:rsid w:val="00961737"/>
    <w:rsid w:val="009627E3"/>
    <w:rsid w:val="00963396"/>
    <w:rsid w:val="00965384"/>
    <w:rsid w:val="0096562C"/>
    <w:rsid w:val="00965EBA"/>
    <w:rsid w:val="009666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A5"/>
    <w:rsid w:val="00977CD4"/>
    <w:rsid w:val="00977DAE"/>
    <w:rsid w:val="00981114"/>
    <w:rsid w:val="00982ACC"/>
    <w:rsid w:val="00982B45"/>
    <w:rsid w:val="00982B69"/>
    <w:rsid w:val="00983632"/>
    <w:rsid w:val="00983A39"/>
    <w:rsid w:val="0098474C"/>
    <w:rsid w:val="009850F8"/>
    <w:rsid w:val="0098585B"/>
    <w:rsid w:val="009859CC"/>
    <w:rsid w:val="00986403"/>
    <w:rsid w:val="00987D08"/>
    <w:rsid w:val="0099004E"/>
    <w:rsid w:val="00990306"/>
    <w:rsid w:val="00991245"/>
    <w:rsid w:val="00991299"/>
    <w:rsid w:val="00992852"/>
    <w:rsid w:val="0099368C"/>
    <w:rsid w:val="009945C2"/>
    <w:rsid w:val="00994D38"/>
    <w:rsid w:val="00995FFF"/>
    <w:rsid w:val="00996514"/>
    <w:rsid w:val="009976A5"/>
    <w:rsid w:val="00997791"/>
    <w:rsid w:val="00997C38"/>
    <w:rsid w:val="00997D0A"/>
    <w:rsid w:val="009A0E07"/>
    <w:rsid w:val="009A111F"/>
    <w:rsid w:val="009A1A9A"/>
    <w:rsid w:val="009A2108"/>
    <w:rsid w:val="009A31BA"/>
    <w:rsid w:val="009A3CE9"/>
    <w:rsid w:val="009A4625"/>
    <w:rsid w:val="009A4718"/>
    <w:rsid w:val="009A5513"/>
    <w:rsid w:val="009A7612"/>
    <w:rsid w:val="009B0543"/>
    <w:rsid w:val="009B0BBD"/>
    <w:rsid w:val="009B1D8E"/>
    <w:rsid w:val="009B2A81"/>
    <w:rsid w:val="009B33D1"/>
    <w:rsid w:val="009B3B8D"/>
    <w:rsid w:val="009B3FC5"/>
    <w:rsid w:val="009B4226"/>
    <w:rsid w:val="009B4368"/>
    <w:rsid w:val="009B56C9"/>
    <w:rsid w:val="009B5798"/>
    <w:rsid w:val="009B7332"/>
    <w:rsid w:val="009B741A"/>
    <w:rsid w:val="009B74E0"/>
    <w:rsid w:val="009B7857"/>
    <w:rsid w:val="009B7D77"/>
    <w:rsid w:val="009C00C6"/>
    <w:rsid w:val="009C079B"/>
    <w:rsid w:val="009C0C26"/>
    <w:rsid w:val="009C0E10"/>
    <w:rsid w:val="009C1151"/>
    <w:rsid w:val="009C1537"/>
    <w:rsid w:val="009C2935"/>
    <w:rsid w:val="009C396B"/>
    <w:rsid w:val="009C5586"/>
    <w:rsid w:val="009C59C1"/>
    <w:rsid w:val="009C62B8"/>
    <w:rsid w:val="009C6596"/>
    <w:rsid w:val="009C67FD"/>
    <w:rsid w:val="009C7534"/>
    <w:rsid w:val="009C7859"/>
    <w:rsid w:val="009D0027"/>
    <w:rsid w:val="009D0F1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5B"/>
    <w:rsid w:val="009E499E"/>
    <w:rsid w:val="009E4A25"/>
    <w:rsid w:val="009E5146"/>
    <w:rsid w:val="009E5D52"/>
    <w:rsid w:val="009E747E"/>
    <w:rsid w:val="009E7F7E"/>
    <w:rsid w:val="009F0472"/>
    <w:rsid w:val="009F11E5"/>
    <w:rsid w:val="009F16C7"/>
    <w:rsid w:val="009F1710"/>
    <w:rsid w:val="009F1855"/>
    <w:rsid w:val="009F2046"/>
    <w:rsid w:val="009F2771"/>
    <w:rsid w:val="009F317F"/>
    <w:rsid w:val="009F3BB0"/>
    <w:rsid w:val="009F3EDA"/>
    <w:rsid w:val="009F48A0"/>
    <w:rsid w:val="009F4AAA"/>
    <w:rsid w:val="009F4CEE"/>
    <w:rsid w:val="009F5165"/>
    <w:rsid w:val="009F5B8D"/>
    <w:rsid w:val="009F5D42"/>
    <w:rsid w:val="009F70BA"/>
    <w:rsid w:val="009F717F"/>
    <w:rsid w:val="009F77B5"/>
    <w:rsid w:val="00A010D6"/>
    <w:rsid w:val="00A0119E"/>
    <w:rsid w:val="00A013DA"/>
    <w:rsid w:val="00A01456"/>
    <w:rsid w:val="00A01469"/>
    <w:rsid w:val="00A022F6"/>
    <w:rsid w:val="00A026D4"/>
    <w:rsid w:val="00A02C4B"/>
    <w:rsid w:val="00A032AD"/>
    <w:rsid w:val="00A036E8"/>
    <w:rsid w:val="00A03B19"/>
    <w:rsid w:val="00A05718"/>
    <w:rsid w:val="00A05B78"/>
    <w:rsid w:val="00A05D00"/>
    <w:rsid w:val="00A05E6C"/>
    <w:rsid w:val="00A0625F"/>
    <w:rsid w:val="00A0748B"/>
    <w:rsid w:val="00A07DEC"/>
    <w:rsid w:val="00A07F86"/>
    <w:rsid w:val="00A10DF3"/>
    <w:rsid w:val="00A1191C"/>
    <w:rsid w:val="00A11A23"/>
    <w:rsid w:val="00A12916"/>
    <w:rsid w:val="00A12949"/>
    <w:rsid w:val="00A12BC0"/>
    <w:rsid w:val="00A1348E"/>
    <w:rsid w:val="00A13B82"/>
    <w:rsid w:val="00A13FA2"/>
    <w:rsid w:val="00A14024"/>
    <w:rsid w:val="00A14994"/>
    <w:rsid w:val="00A15BCA"/>
    <w:rsid w:val="00A15CD7"/>
    <w:rsid w:val="00A15D07"/>
    <w:rsid w:val="00A16876"/>
    <w:rsid w:val="00A1690F"/>
    <w:rsid w:val="00A16D07"/>
    <w:rsid w:val="00A2055F"/>
    <w:rsid w:val="00A2058A"/>
    <w:rsid w:val="00A2071D"/>
    <w:rsid w:val="00A209A1"/>
    <w:rsid w:val="00A20D24"/>
    <w:rsid w:val="00A23CF0"/>
    <w:rsid w:val="00A23E7E"/>
    <w:rsid w:val="00A2414D"/>
    <w:rsid w:val="00A2438E"/>
    <w:rsid w:val="00A266A4"/>
    <w:rsid w:val="00A26E96"/>
    <w:rsid w:val="00A274EE"/>
    <w:rsid w:val="00A30DD4"/>
    <w:rsid w:val="00A31A68"/>
    <w:rsid w:val="00A336C5"/>
    <w:rsid w:val="00A3411E"/>
    <w:rsid w:val="00A35614"/>
    <w:rsid w:val="00A35D0B"/>
    <w:rsid w:val="00A35F51"/>
    <w:rsid w:val="00A40224"/>
    <w:rsid w:val="00A40696"/>
    <w:rsid w:val="00A40795"/>
    <w:rsid w:val="00A42916"/>
    <w:rsid w:val="00A431E0"/>
    <w:rsid w:val="00A43711"/>
    <w:rsid w:val="00A43940"/>
    <w:rsid w:val="00A45533"/>
    <w:rsid w:val="00A45777"/>
    <w:rsid w:val="00A4668C"/>
    <w:rsid w:val="00A466C1"/>
    <w:rsid w:val="00A50861"/>
    <w:rsid w:val="00A51B08"/>
    <w:rsid w:val="00A51D09"/>
    <w:rsid w:val="00A52298"/>
    <w:rsid w:val="00A533D0"/>
    <w:rsid w:val="00A54600"/>
    <w:rsid w:val="00A54C5D"/>
    <w:rsid w:val="00A563CB"/>
    <w:rsid w:val="00A56B6F"/>
    <w:rsid w:val="00A5796B"/>
    <w:rsid w:val="00A579AE"/>
    <w:rsid w:val="00A57CFF"/>
    <w:rsid w:val="00A57E96"/>
    <w:rsid w:val="00A603F0"/>
    <w:rsid w:val="00A609DB"/>
    <w:rsid w:val="00A60BCE"/>
    <w:rsid w:val="00A61F23"/>
    <w:rsid w:val="00A63771"/>
    <w:rsid w:val="00A638BE"/>
    <w:rsid w:val="00A64747"/>
    <w:rsid w:val="00A64EAF"/>
    <w:rsid w:val="00A6567D"/>
    <w:rsid w:val="00A656E1"/>
    <w:rsid w:val="00A6581F"/>
    <w:rsid w:val="00A66544"/>
    <w:rsid w:val="00A66C71"/>
    <w:rsid w:val="00A66F5F"/>
    <w:rsid w:val="00A70B37"/>
    <w:rsid w:val="00A70D51"/>
    <w:rsid w:val="00A71A8B"/>
    <w:rsid w:val="00A728B5"/>
    <w:rsid w:val="00A7301C"/>
    <w:rsid w:val="00A738A7"/>
    <w:rsid w:val="00A747F9"/>
    <w:rsid w:val="00A7517C"/>
    <w:rsid w:val="00A7529C"/>
    <w:rsid w:val="00A76F6F"/>
    <w:rsid w:val="00A770E6"/>
    <w:rsid w:val="00A8046C"/>
    <w:rsid w:val="00A80977"/>
    <w:rsid w:val="00A80D52"/>
    <w:rsid w:val="00A80E1C"/>
    <w:rsid w:val="00A81679"/>
    <w:rsid w:val="00A8192B"/>
    <w:rsid w:val="00A8209C"/>
    <w:rsid w:val="00A82D63"/>
    <w:rsid w:val="00A832D4"/>
    <w:rsid w:val="00A83612"/>
    <w:rsid w:val="00A841B4"/>
    <w:rsid w:val="00A84388"/>
    <w:rsid w:val="00A843DE"/>
    <w:rsid w:val="00A84596"/>
    <w:rsid w:val="00A8476F"/>
    <w:rsid w:val="00A85124"/>
    <w:rsid w:val="00A8572D"/>
    <w:rsid w:val="00A86293"/>
    <w:rsid w:val="00A8724B"/>
    <w:rsid w:val="00A904FA"/>
    <w:rsid w:val="00A90524"/>
    <w:rsid w:val="00A90B8C"/>
    <w:rsid w:val="00A90D83"/>
    <w:rsid w:val="00A91541"/>
    <w:rsid w:val="00A92B14"/>
    <w:rsid w:val="00A947AD"/>
    <w:rsid w:val="00A95308"/>
    <w:rsid w:val="00A95B4A"/>
    <w:rsid w:val="00A96D8F"/>
    <w:rsid w:val="00A974B1"/>
    <w:rsid w:val="00A9775E"/>
    <w:rsid w:val="00A97F19"/>
    <w:rsid w:val="00AA284A"/>
    <w:rsid w:val="00AA2CD1"/>
    <w:rsid w:val="00AA358B"/>
    <w:rsid w:val="00AA452F"/>
    <w:rsid w:val="00AA45A9"/>
    <w:rsid w:val="00AA498F"/>
    <w:rsid w:val="00AA54A4"/>
    <w:rsid w:val="00AA717F"/>
    <w:rsid w:val="00AA74F0"/>
    <w:rsid w:val="00AA77FE"/>
    <w:rsid w:val="00AB1279"/>
    <w:rsid w:val="00AB1D56"/>
    <w:rsid w:val="00AB24C5"/>
    <w:rsid w:val="00AB32FF"/>
    <w:rsid w:val="00AB4A8C"/>
    <w:rsid w:val="00AB4C49"/>
    <w:rsid w:val="00AB4D6C"/>
    <w:rsid w:val="00AB51C9"/>
    <w:rsid w:val="00AB64D7"/>
    <w:rsid w:val="00AB69A6"/>
    <w:rsid w:val="00AB7001"/>
    <w:rsid w:val="00AB7DB2"/>
    <w:rsid w:val="00AC046B"/>
    <w:rsid w:val="00AC0D67"/>
    <w:rsid w:val="00AC1E02"/>
    <w:rsid w:val="00AC390E"/>
    <w:rsid w:val="00AC3FB4"/>
    <w:rsid w:val="00AC50B6"/>
    <w:rsid w:val="00AC6D0A"/>
    <w:rsid w:val="00AC7908"/>
    <w:rsid w:val="00AC795F"/>
    <w:rsid w:val="00AC7C81"/>
    <w:rsid w:val="00AD043E"/>
    <w:rsid w:val="00AD0736"/>
    <w:rsid w:val="00AD1C06"/>
    <w:rsid w:val="00AD2E84"/>
    <w:rsid w:val="00AD4128"/>
    <w:rsid w:val="00AD4518"/>
    <w:rsid w:val="00AD4924"/>
    <w:rsid w:val="00AD5807"/>
    <w:rsid w:val="00AD5D8E"/>
    <w:rsid w:val="00AD5EC2"/>
    <w:rsid w:val="00AD6126"/>
    <w:rsid w:val="00AD6474"/>
    <w:rsid w:val="00AD67EA"/>
    <w:rsid w:val="00AD68DE"/>
    <w:rsid w:val="00AD6D27"/>
    <w:rsid w:val="00AD7FC5"/>
    <w:rsid w:val="00AE0C33"/>
    <w:rsid w:val="00AE1120"/>
    <w:rsid w:val="00AE118E"/>
    <w:rsid w:val="00AE4AA6"/>
    <w:rsid w:val="00AE4B4B"/>
    <w:rsid w:val="00AE4EAD"/>
    <w:rsid w:val="00AE68B9"/>
    <w:rsid w:val="00AE6B3E"/>
    <w:rsid w:val="00AE77DF"/>
    <w:rsid w:val="00AE795E"/>
    <w:rsid w:val="00AE7CEB"/>
    <w:rsid w:val="00AE7E1B"/>
    <w:rsid w:val="00AF02C7"/>
    <w:rsid w:val="00AF0A25"/>
    <w:rsid w:val="00AF1446"/>
    <w:rsid w:val="00AF1AEA"/>
    <w:rsid w:val="00AF2076"/>
    <w:rsid w:val="00AF2308"/>
    <w:rsid w:val="00AF2AC1"/>
    <w:rsid w:val="00AF5247"/>
    <w:rsid w:val="00AF589C"/>
    <w:rsid w:val="00AF589D"/>
    <w:rsid w:val="00AF6229"/>
    <w:rsid w:val="00AF62F3"/>
    <w:rsid w:val="00AF6D99"/>
    <w:rsid w:val="00B00571"/>
    <w:rsid w:val="00B00B01"/>
    <w:rsid w:val="00B011B0"/>
    <w:rsid w:val="00B02F21"/>
    <w:rsid w:val="00B0415E"/>
    <w:rsid w:val="00B04D26"/>
    <w:rsid w:val="00B04FCA"/>
    <w:rsid w:val="00B053F3"/>
    <w:rsid w:val="00B05B76"/>
    <w:rsid w:val="00B060DE"/>
    <w:rsid w:val="00B06A33"/>
    <w:rsid w:val="00B0729C"/>
    <w:rsid w:val="00B07D16"/>
    <w:rsid w:val="00B106C7"/>
    <w:rsid w:val="00B11891"/>
    <w:rsid w:val="00B1235D"/>
    <w:rsid w:val="00B12BF0"/>
    <w:rsid w:val="00B12C0C"/>
    <w:rsid w:val="00B136E9"/>
    <w:rsid w:val="00B1373A"/>
    <w:rsid w:val="00B14870"/>
    <w:rsid w:val="00B161B4"/>
    <w:rsid w:val="00B16886"/>
    <w:rsid w:val="00B171A1"/>
    <w:rsid w:val="00B174FB"/>
    <w:rsid w:val="00B20576"/>
    <w:rsid w:val="00B239F4"/>
    <w:rsid w:val="00B23E49"/>
    <w:rsid w:val="00B249DD"/>
    <w:rsid w:val="00B252F9"/>
    <w:rsid w:val="00B253C8"/>
    <w:rsid w:val="00B266BC"/>
    <w:rsid w:val="00B26CD8"/>
    <w:rsid w:val="00B26E3F"/>
    <w:rsid w:val="00B27B58"/>
    <w:rsid w:val="00B30224"/>
    <w:rsid w:val="00B312B6"/>
    <w:rsid w:val="00B31A20"/>
    <w:rsid w:val="00B32391"/>
    <w:rsid w:val="00B327BF"/>
    <w:rsid w:val="00B32A15"/>
    <w:rsid w:val="00B33002"/>
    <w:rsid w:val="00B33053"/>
    <w:rsid w:val="00B33223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AD4"/>
    <w:rsid w:val="00B43A41"/>
    <w:rsid w:val="00B44F5A"/>
    <w:rsid w:val="00B44F8A"/>
    <w:rsid w:val="00B45636"/>
    <w:rsid w:val="00B463C0"/>
    <w:rsid w:val="00B466B6"/>
    <w:rsid w:val="00B476A2"/>
    <w:rsid w:val="00B50C6D"/>
    <w:rsid w:val="00B51BCF"/>
    <w:rsid w:val="00B5207D"/>
    <w:rsid w:val="00B5219B"/>
    <w:rsid w:val="00B52809"/>
    <w:rsid w:val="00B53118"/>
    <w:rsid w:val="00B5362A"/>
    <w:rsid w:val="00B543A5"/>
    <w:rsid w:val="00B54B84"/>
    <w:rsid w:val="00B55377"/>
    <w:rsid w:val="00B55EA1"/>
    <w:rsid w:val="00B56319"/>
    <w:rsid w:val="00B56572"/>
    <w:rsid w:val="00B56EBD"/>
    <w:rsid w:val="00B60546"/>
    <w:rsid w:val="00B616AE"/>
    <w:rsid w:val="00B6362E"/>
    <w:rsid w:val="00B64A64"/>
    <w:rsid w:val="00B65946"/>
    <w:rsid w:val="00B66D69"/>
    <w:rsid w:val="00B67D91"/>
    <w:rsid w:val="00B702D1"/>
    <w:rsid w:val="00B708BB"/>
    <w:rsid w:val="00B71517"/>
    <w:rsid w:val="00B720AB"/>
    <w:rsid w:val="00B7303A"/>
    <w:rsid w:val="00B73A2F"/>
    <w:rsid w:val="00B7408F"/>
    <w:rsid w:val="00B75C9F"/>
    <w:rsid w:val="00B75F99"/>
    <w:rsid w:val="00B7718C"/>
    <w:rsid w:val="00B775F5"/>
    <w:rsid w:val="00B801E8"/>
    <w:rsid w:val="00B80FE8"/>
    <w:rsid w:val="00B812EB"/>
    <w:rsid w:val="00B817FC"/>
    <w:rsid w:val="00B818BF"/>
    <w:rsid w:val="00B820A7"/>
    <w:rsid w:val="00B82267"/>
    <w:rsid w:val="00B83005"/>
    <w:rsid w:val="00B830DC"/>
    <w:rsid w:val="00B83853"/>
    <w:rsid w:val="00B83D0A"/>
    <w:rsid w:val="00B84A79"/>
    <w:rsid w:val="00B8593C"/>
    <w:rsid w:val="00B85999"/>
    <w:rsid w:val="00B859EF"/>
    <w:rsid w:val="00B873AF"/>
    <w:rsid w:val="00B90840"/>
    <w:rsid w:val="00B91F01"/>
    <w:rsid w:val="00B9219B"/>
    <w:rsid w:val="00B9369A"/>
    <w:rsid w:val="00B9424C"/>
    <w:rsid w:val="00B9449B"/>
    <w:rsid w:val="00B95ACE"/>
    <w:rsid w:val="00B96046"/>
    <w:rsid w:val="00B96353"/>
    <w:rsid w:val="00B96A6B"/>
    <w:rsid w:val="00BA0C97"/>
    <w:rsid w:val="00BA1DD4"/>
    <w:rsid w:val="00BA26E0"/>
    <w:rsid w:val="00BA2747"/>
    <w:rsid w:val="00BA2BC7"/>
    <w:rsid w:val="00BA46A7"/>
    <w:rsid w:val="00BA4FD9"/>
    <w:rsid w:val="00BA5247"/>
    <w:rsid w:val="00BA53CB"/>
    <w:rsid w:val="00BA60D4"/>
    <w:rsid w:val="00BA63B1"/>
    <w:rsid w:val="00BA751D"/>
    <w:rsid w:val="00BB13D7"/>
    <w:rsid w:val="00BB216E"/>
    <w:rsid w:val="00BB24C7"/>
    <w:rsid w:val="00BB40AE"/>
    <w:rsid w:val="00BB41F4"/>
    <w:rsid w:val="00BB49C8"/>
    <w:rsid w:val="00BB5343"/>
    <w:rsid w:val="00BB565B"/>
    <w:rsid w:val="00BB5D29"/>
    <w:rsid w:val="00BB754F"/>
    <w:rsid w:val="00BB79FB"/>
    <w:rsid w:val="00BB7D61"/>
    <w:rsid w:val="00BB7E35"/>
    <w:rsid w:val="00BB7F00"/>
    <w:rsid w:val="00BC0DD2"/>
    <w:rsid w:val="00BC1150"/>
    <w:rsid w:val="00BC3E8F"/>
    <w:rsid w:val="00BC4C96"/>
    <w:rsid w:val="00BC5544"/>
    <w:rsid w:val="00BC6456"/>
    <w:rsid w:val="00BD058C"/>
    <w:rsid w:val="00BD0AFB"/>
    <w:rsid w:val="00BD16B2"/>
    <w:rsid w:val="00BD425B"/>
    <w:rsid w:val="00BD50FF"/>
    <w:rsid w:val="00BD5EAE"/>
    <w:rsid w:val="00BD7048"/>
    <w:rsid w:val="00BD71ED"/>
    <w:rsid w:val="00BD792D"/>
    <w:rsid w:val="00BE0037"/>
    <w:rsid w:val="00BE0E01"/>
    <w:rsid w:val="00BE1045"/>
    <w:rsid w:val="00BE1F02"/>
    <w:rsid w:val="00BE1F75"/>
    <w:rsid w:val="00BE32BB"/>
    <w:rsid w:val="00BE432A"/>
    <w:rsid w:val="00BE45F2"/>
    <w:rsid w:val="00BE4870"/>
    <w:rsid w:val="00BE49C1"/>
    <w:rsid w:val="00BE4A9E"/>
    <w:rsid w:val="00BE4B1E"/>
    <w:rsid w:val="00BE5E88"/>
    <w:rsid w:val="00BE61A1"/>
    <w:rsid w:val="00BE640B"/>
    <w:rsid w:val="00BE686E"/>
    <w:rsid w:val="00BE7BAA"/>
    <w:rsid w:val="00BE7EFB"/>
    <w:rsid w:val="00BF0721"/>
    <w:rsid w:val="00BF0F09"/>
    <w:rsid w:val="00BF1F01"/>
    <w:rsid w:val="00BF2E81"/>
    <w:rsid w:val="00BF34A0"/>
    <w:rsid w:val="00BF3E8D"/>
    <w:rsid w:val="00BF3FA1"/>
    <w:rsid w:val="00BF50B9"/>
    <w:rsid w:val="00BF7AB6"/>
    <w:rsid w:val="00BF7EEF"/>
    <w:rsid w:val="00C00355"/>
    <w:rsid w:val="00C00757"/>
    <w:rsid w:val="00C007F9"/>
    <w:rsid w:val="00C007FA"/>
    <w:rsid w:val="00C00FA4"/>
    <w:rsid w:val="00C01205"/>
    <w:rsid w:val="00C01B72"/>
    <w:rsid w:val="00C01CBB"/>
    <w:rsid w:val="00C01DC1"/>
    <w:rsid w:val="00C02114"/>
    <w:rsid w:val="00C02738"/>
    <w:rsid w:val="00C03A5A"/>
    <w:rsid w:val="00C04B29"/>
    <w:rsid w:val="00C068ED"/>
    <w:rsid w:val="00C07AE8"/>
    <w:rsid w:val="00C07D64"/>
    <w:rsid w:val="00C10D26"/>
    <w:rsid w:val="00C117FE"/>
    <w:rsid w:val="00C129A6"/>
    <w:rsid w:val="00C13AB8"/>
    <w:rsid w:val="00C13EF2"/>
    <w:rsid w:val="00C14202"/>
    <w:rsid w:val="00C143BC"/>
    <w:rsid w:val="00C1459E"/>
    <w:rsid w:val="00C1551F"/>
    <w:rsid w:val="00C1564E"/>
    <w:rsid w:val="00C16A52"/>
    <w:rsid w:val="00C16D7C"/>
    <w:rsid w:val="00C17343"/>
    <w:rsid w:val="00C202CE"/>
    <w:rsid w:val="00C20903"/>
    <w:rsid w:val="00C20A2D"/>
    <w:rsid w:val="00C20FA1"/>
    <w:rsid w:val="00C20FCC"/>
    <w:rsid w:val="00C21274"/>
    <w:rsid w:val="00C21B26"/>
    <w:rsid w:val="00C2249A"/>
    <w:rsid w:val="00C22863"/>
    <w:rsid w:val="00C23597"/>
    <w:rsid w:val="00C23923"/>
    <w:rsid w:val="00C23F81"/>
    <w:rsid w:val="00C249BD"/>
    <w:rsid w:val="00C24E14"/>
    <w:rsid w:val="00C257C0"/>
    <w:rsid w:val="00C25B8A"/>
    <w:rsid w:val="00C264AA"/>
    <w:rsid w:val="00C277BD"/>
    <w:rsid w:val="00C30C4F"/>
    <w:rsid w:val="00C3393F"/>
    <w:rsid w:val="00C33F45"/>
    <w:rsid w:val="00C3444F"/>
    <w:rsid w:val="00C34B0D"/>
    <w:rsid w:val="00C34D19"/>
    <w:rsid w:val="00C353BF"/>
    <w:rsid w:val="00C36454"/>
    <w:rsid w:val="00C36875"/>
    <w:rsid w:val="00C40987"/>
    <w:rsid w:val="00C427B2"/>
    <w:rsid w:val="00C44AEE"/>
    <w:rsid w:val="00C46B35"/>
    <w:rsid w:val="00C47447"/>
    <w:rsid w:val="00C47AE1"/>
    <w:rsid w:val="00C50445"/>
    <w:rsid w:val="00C50C8E"/>
    <w:rsid w:val="00C51089"/>
    <w:rsid w:val="00C5117D"/>
    <w:rsid w:val="00C52D6D"/>
    <w:rsid w:val="00C52DC3"/>
    <w:rsid w:val="00C530F9"/>
    <w:rsid w:val="00C55303"/>
    <w:rsid w:val="00C55882"/>
    <w:rsid w:val="00C56898"/>
    <w:rsid w:val="00C602AD"/>
    <w:rsid w:val="00C60C73"/>
    <w:rsid w:val="00C60D94"/>
    <w:rsid w:val="00C60E1F"/>
    <w:rsid w:val="00C6295C"/>
    <w:rsid w:val="00C637BD"/>
    <w:rsid w:val="00C639AC"/>
    <w:rsid w:val="00C63E64"/>
    <w:rsid w:val="00C64B2C"/>
    <w:rsid w:val="00C65A25"/>
    <w:rsid w:val="00C65B19"/>
    <w:rsid w:val="00C65D19"/>
    <w:rsid w:val="00C67EF4"/>
    <w:rsid w:val="00C70108"/>
    <w:rsid w:val="00C704FD"/>
    <w:rsid w:val="00C71110"/>
    <w:rsid w:val="00C71CA4"/>
    <w:rsid w:val="00C733C5"/>
    <w:rsid w:val="00C73A8B"/>
    <w:rsid w:val="00C744DB"/>
    <w:rsid w:val="00C74510"/>
    <w:rsid w:val="00C74A04"/>
    <w:rsid w:val="00C7552A"/>
    <w:rsid w:val="00C75696"/>
    <w:rsid w:val="00C7586A"/>
    <w:rsid w:val="00C75CF6"/>
    <w:rsid w:val="00C76346"/>
    <w:rsid w:val="00C766BC"/>
    <w:rsid w:val="00C7682A"/>
    <w:rsid w:val="00C7776D"/>
    <w:rsid w:val="00C77EFB"/>
    <w:rsid w:val="00C80305"/>
    <w:rsid w:val="00C83370"/>
    <w:rsid w:val="00C843E3"/>
    <w:rsid w:val="00C84656"/>
    <w:rsid w:val="00C84C7F"/>
    <w:rsid w:val="00C85A82"/>
    <w:rsid w:val="00C85DE9"/>
    <w:rsid w:val="00C85DEC"/>
    <w:rsid w:val="00C863EE"/>
    <w:rsid w:val="00C86C29"/>
    <w:rsid w:val="00C90335"/>
    <w:rsid w:val="00C919C2"/>
    <w:rsid w:val="00C91C66"/>
    <w:rsid w:val="00C93351"/>
    <w:rsid w:val="00C935C9"/>
    <w:rsid w:val="00C937A4"/>
    <w:rsid w:val="00C939FC"/>
    <w:rsid w:val="00C93EA7"/>
    <w:rsid w:val="00C9662D"/>
    <w:rsid w:val="00C96A62"/>
    <w:rsid w:val="00C9750B"/>
    <w:rsid w:val="00C97673"/>
    <w:rsid w:val="00CA03DB"/>
    <w:rsid w:val="00CA05AB"/>
    <w:rsid w:val="00CA070B"/>
    <w:rsid w:val="00CA1BC5"/>
    <w:rsid w:val="00CA1FF1"/>
    <w:rsid w:val="00CA2D18"/>
    <w:rsid w:val="00CA397F"/>
    <w:rsid w:val="00CA4371"/>
    <w:rsid w:val="00CA572B"/>
    <w:rsid w:val="00CA6788"/>
    <w:rsid w:val="00CA6CAF"/>
    <w:rsid w:val="00CA714D"/>
    <w:rsid w:val="00CA7391"/>
    <w:rsid w:val="00CA76B1"/>
    <w:rsid w:val="00CB0059"/>
    <w:rsid w:val="00CB0AB0"/>
    <w:rsid w:val="00CB1DFD"/>
    <w:rsid w:val="00CB29B2"/>
    <w:rsid w:val="00CB2E2F"/>
    <w:rsid w:val="00CB331C"/>
    <w:rsid w:val="00CB4EDB"/>
    <w:rsid w:val="00CB4F22"/>
    <w:rsid w:val="00CB5930"/>
    <w:rsid w:val="00CB5A82"/>
    <w:rsid w:val="00CB5BA0"/>
    <w:rsid w:val="00CB66C1"/>
    <w:rsid w:val="00CB6A07"/>
    <w:rsid w:val="00CB6B9D"/>
    <w:rsid w:val="00CB7207"/>
    <w:rsid w:val="00CB7738"/>
    <w:rsid w:val="00CB7B79"/>
    <w:rsid w:val="00CC1855"/>
    <w:rsid w:val="00CC1FED"/>
    <w:rsid w:val="00CC33EF"/>
    <w:rsid w:val="00CC4F20"/>
    <w:rsid w:val="00CC5115"/>
    <w:rsid w:val="00CC54EC"/>
    <w:rsid w:val="00CC54EF"/>
    <w:rsid w:val="00CC555B"/>
    <w:rsid w:val="00CC6338"/>
    <w:rsid w:val="00CC6512"/>
    <w:rsid w:val="00CC6661"/>
    <w:rsid w:val="00CC6AE4"/>
    <w:rsid w:val="00CD08A2"/>
    <w:rsid w:val="00CD0BE6"/>
    <w:rsid w:val="00CD182D"/>
    <w:rsid w:val="00CD3234"/>
    <w:rsid w:val="00CD3540"/>
    <w:rsid w:val="00CD3B8D"/>
    <w:rsid w:val="00CD4368"/>
    <w:rsid w:val="00CD4DE8"/>
    <w:rsid w:val="00CD50C7"/>
    <w:rsid w:val="00CD5376"/>
    <w:rsid w:val="00CD5464"/>
    <w:rsid w:val="00CD56F3"/>
    <w:rsid w:val="00CD5E61"/>
    <w:rsid w:val="00CD6662"/>
    <w:rsid w:val="00CE0308"/>
    <w:rsid w:val="00CE054D"/>
    <w:rsid w:val="00CE0AE2"/>
    <w:rsid w:val="00CE1AB9"/>
    <w:rsid w:val="00CE1C40"/>
    <w:rsid w:val="00CE2766"/>
    <w:rsid w:val="00CE3CFB"/>
    <w:rsid w:val="00CE4EF5"/>
    <w:rsid w:val="00CE61D1"/>
    <w:rsid w:val="00CE7D46"/>
    <w:rsid w:val="00CF01F9"/>
    <w:rsid w:val="00CF0D0D"/>
    <w:rsid w:val="00CF1F75"/>
    <w:rsid w:val="00CF362B"/>
    <w:rsid w:val="00CF373E"/>
    <w:rsid w:val="00CF4660"/>
    <w:rsid w:val="00CF4F66"/>
    <w:rsid w:val="00CF5971"/>
    <w:rsid w:val="00CF5F3E"/>
    <w:rsid w:val="00CF606E"/>
    <w:rsid w:val="00CF6974"/>
    <w:rsid w:val="00CF77BF"/>
    <w:rsid w:val="00D0009F"/>
    <w:rsid w:val="00D00405"/>
    <w:rsid w:val="00D00B28"/>
    <w:rsid w:val="00D00F11"/>
    <w:rsid w:val="00D024CB"/>
    <w:rsid w:val="00D02759"/>
    <w:rsid w:val="00D0296F"/>
    <w:rsid w:val="00D02AE1"/>
    <w:rsid w:val="00D033A3"/>
    <w:rsid w:val="00D03A02"/>
    <w:rsid w:val="00D04240"/>
    <w:rsid w:val="00D0474E"/>
    <w:rsid w:val="00D0482F"/>
    <w:rsid w:val="00D061AE"/>
    <w:rsid w:val="00D06C21"/>
    <w:rsid w:val="00D07B10"/>
    <w:rsid w:val="00D1158B"/>
    <w:rsid w:val="00D119BC"/>
    <w:rsid w:val="00D11D1A"/>
    <w:rsid w:val="00D11D75"/>
    <w:rsid w:val="00D12C6F"/>
    <w:rsid w:val="00D1328D"/>
    <w:rsid w:val="00D1430D"/>
    <w:rsid w:val="00D152B0"/>
    <w:rsid w:val="00D15958"/>
    <w:rsid w:val="00D15DA8"/>
    <w:rsid w:val="00D16280"/>
    <w:rsid w:val="00D162C5"/>
    <w:rsid w:val="00D202B9"/>
    <w:rsid w:val="00D20D76"/>
    <w:rsid w:val="00D23D0D"/>
    <w:rsid w:val="00D2404D"/>
    <w:rsid w:val="00D24935"/>
    <w:rsid w:val="00D25033"/>
    <w:rsid w:val="00D25199"/>
    <w:rsid w:val="00D25396"/>
    <w:rsid w:val="00D257E0"/>
    <w:rsid w:val="00D25BF8"/>
    <w:rsid w:val="00D26316"/>
    <w:rsid w:val="00D265D3"/>
    <w:rsid w:val="00D2712A"/>
    <w:rsid w:val="00D27A40"/>
    <w:rsid w:val="00D30C64"/>
    <w:rsid w:val="00D31048"/>
    <w:rsid w:val="00D311F4"/>
    <w:rsid w:val="00D320E8"/>
    <w:rsid w:val="00D32767"/>
    <w:rsid w:val="00D33452"/>
    <w:rsid w:val="00D33882"/>
    <w:rsid w:val="00D33921"/>
    <w:rsid w:val="00D3416D"/>
    <w:rsid w:val="00D347DC"/>
    <w:rsid w:val="00D355B9"/>
    <w:rsid w:val="00D3653A"/>
    <w:rsid w:val="00D36B3B"/>
    <w:rsid w:val="00D3735C"/>
    <w:rsid w:val="00D40324"/>
    <w:rsid w:val="00D40D9B"/>
    <w:rsid w:val="00D41490"/>
    <w:rsid w:val="00D41D5A"/>
    <w:rsid w:val="00D42F65"/>
    <w:rsid w:val="00D44600"/>
    <w:rsid w:val="00D44995"/>
    <w:rsid w:val="00D465C8"/>
    <w:rsid w:val="00D4713B"/>
    <w:rsid w:val="00D4792C"/>
    <w:rsid w:val="00D47B60"/>
    <w:rsid w:val="00D47F72"/>
    <w:rsid w:val="00D521CF"/>
    <w:rsid w:val="00D528E1"/>
    <w:rsid w:val="00D52BA5"/>
    <w:rsid w:val="00D531EC"/>
    <w:rsid w:val="00D539B0"/>
    <w:rsid w:val="00D53DBD"/>
    <w:rsid w:val="00D55631"/>
    <w:rsid w:val="00D566CD"/>
    <w:rsid w:val="00D5738F"/>
    <w:rsid w:val="00D5761B"/>
    <w:rsid w:val="00D5795D"/>
    <w:rsid w:val="00D57A8A"/>
    <w:rsid w:val="00D57EFF"/>
    <w:rsid w:val="00D60561"/>
    <w:rsid w:val="00D626E2"/>
    <w:rsid w:val="00D64204"/>
    <w:rsid w:val="00D6420F"/>
    <w:rsid w:val="00D65912"/>
    <w:rsid w:val="00D65995"/>
    <w:rsid w:val="00D65ECC"/>
    <w:rsid w:val="00D667F6"/>
    <w:rsid w:val="00D66FEF"/>
    <w:rsid w:val="00D67926"/>
    <w:rsid w:val="00D67A70"/>
    <w:rsid w:val="00D67AAD"/>
    <w:rsid w:val="00D7059F"/>
    <w:rsid w:val="00D716DB"/>
    <w:rsid w:val="00D71EAE"/>
    <w:rsid w:val="00D72674"/>
    <w:rsid w:val="00D7360B"/>
    <w:rsid w:val="00D752CC"/>
    <w:rsid w:val="00D75C43"/>
    <w:rsid w:val="00D76CE5"/>
    <w:rsid w:val="00D77EB7"/>
    <w:rsid w:val="00D80144"/>
    <w:rsid w:val="00D8089C"/>
    <w:rsid w:val="00D80F3B"/>
    <w:rsid w:val="00D823AE"/>
    <w:rsid w:val="00D8256E"/>
    <w:rsid w:val="00D8454A"/>
    <w:rsid w:val="00D84FD0"/>
    <w:rsid w:val="00D85496"/>
    <w:rsid w:val="00D857CA"/>
    <w:rsid w:val="00D85C69"/>
    <w:rsid w:val="00D85CF1"/>
    <w:rsid w:val="00D862E5"/>
    <w:rsid w:val="00D8695A"/>
    <w:rsid w:val="00D873B6"/>
    <w:rsid w:val="00D909EF"/>
    <w:rsid w:val="00D91905"/>
    <w:rsid w:val="00D91C86"/>
    <w:rsid w:val="00D9242B"/>
    <w:rsid w:val="00D92C77"/>
    <w:rsid w:val="00D92FF4"/>
    <w:rsid w:val="00D9491B"/>
    <w:rsid w:val="00D96067"/>
    <w:rsid w:val="00D97946"/>
    <w:rsid w:val="00D97D2B"/>
    <w:rsid w:val="00DA18D3"/>
    <w:rsid w:val="00DA249C"/>
    <w:rsid w:val="00DA2E8A"/>
    <w:rsid w:val="00DA553A"/>
    <w:rsid w:val="00DA60D3"/>
    <w:rsid w:val="00DA6982"/>
    <w:rsid w:val="00DA73CB"/>
    <w:rsid w:val="00DA742D"/>
    <w:rsid w:val="00DA767F"/>
    <w:rsid w:val="00DA7A1F"/>
    <w:rsid w:val="00DB084B"/>
    <w:rsid w:val="00DB1100"/>
    <w:rsid w:val="00DB12F8"/>
    <w:rsid w:val="00DB24CB"/>
    <w:rsid w:val="00DB2768"/>
    <w:rsid w:val="00DB3100"/>
    <w:rsid w:val="00DB430A"/>
    <w:rsid w:val="00DB50F1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AD5"/>
    <w:rsid w:val="00DD00E9"/>
    <w:rsid w:val="00DD0ABB"/>
    <w:rsid w:val="00DD0B8B"/>
    <w:rsid w:val="00DD1075"/>
    <w:rsid w:val="00DD2763"/>
    <w:rsid w:val="00DD3B8F"/>
    <w:rsid w:val="00DD3B94"/>
    <w:rsid w:val="00DD3D76"/>
    <w:rsid w:val="00DD40C5"/>
    <w:rsid w:val="00DD4341"/>
    <w:rsid w:val="00DD5953"/>
    <w:rsid w:val="00DD737F"/>
    <w:rsid w:val="00DD76DA"/>
    <w:rsid w:val="00DD7773"/>
    <w:rsid w:val="00DD7818"/>
    <w:rsid w:val="00DE01A0"/>
    <w:rsid w:val="00DE0E14"/>
    <w:rsid w:val="00DE131F"/>
    <w:rsid w:val="00DE24FE"/>
    <w:rsid w:val="00DE2836"/>
    <w:rsid w:val="00DE2A20"/>
    <w:rsid w:val="00DE2F43"/>
    <w:rsid w:val="00DE343B"/>
    <w:rsid w:val="00DE3441"/>
    <w:rsid w:val="00DE34C8"/>
    <w:rsid w:val="00DE37A0"/>
    <w:rsid w:val="00DE45CA"/>
    <w:rsid w:val="00DE47B2"/>
    <w:rsid w:val="00DE4847"/>
    <w:rsid w:val="00DE4BCD"/>
    <w:rsid w:val="00DE56C3"/>
    <w:rsid w:val="00DE5893"/>
    <w:rsid w:val="00DE61DF"/>
    <w:rsid w:val="00DE6711"/>
    <w:rsid w:val="00DF2547"/>
    <w:rsid w:val="00DF291D"/>
    <w:rsid w:val="00DF317E"/>
    <w:rsid w:val="00DF32C9"/>
    <w:rsid w:val="00DF5366"/>
    <w:rsid w:val="00DF6B59"/>
    <w:rsid w:val="00DF7B51"/>
    <w:rsid w:val="00E00066"/>
    <w:rsid w:val="00E0055E"/>
    <w:rsid w:val="00E00626"/>
    <w:rsid w:val="00E0077D"/>
    <w:rsid w:val="00E008B1"/>
    <w:rsid w:val="00E02A5E"/>
    <w:rsid w:val="00E02CEB"/>
    <w:rsid w:val="00E02E1E"/>
    <w:rsid w:val="00E04AF7"/>
    <w:rsid w:val="00E05BCC"/>
    <w:rsid w:val="00E073D1"/>
    <w:rsid w:val="00E07BF6"/>
    <w:rsid w:val="00E07ECE"/>
    <w:rsid w:val="00E1014D"/>
    <w:rsid w:val="00E11829"/>
    <w:rsid w:val="00E12066"/>
    <w:rsid w:val="00E12193"/>
    <w:rsid w:val="00E13F5C"/>
    <w:rsid w:val="00E14E19"/>
    <w:rsid w:val="00E1550E"/>
    <w:rsid w:val="00E15C7E"/>
    <w:rsid w:val="00E15F64"/>
    <w:rsid w:val="00E16043"/>
    <w:rsid w:val="00E20895"/>
    <w:rsid w:val="00E21876"/>
    <w:rsid w:val="00E2215B"/>
    <w:rsid w:val="00E221B2"/>
    <w:rsid w:val="00E22770"/>
    <w:rsid w:val="00E237D8"/>
    <w:rsid w:val="00E23837"/>
    <w:rsid w:val="00E24ECE"/>
    <w:rsid w:val="00E2577F"/>
    <w:rsid w:val="00E26C4E"/>
    <w:rsid w:val="00E26EE3"/>
    <w:rsid w:val="00E272C4"/>
    <w:rsid w:val="00E318F7"/>
    <w:rsid w:val="00E31B41"/>
    <w:rsid w:val="00E31D5F"/>
    <w:rsid w:val="00E321A4"/>
    <w:rsid w:val="00E332BC"/>
    <w:rsid w:val="00E34856"/>
    <w:rsid w:val="00E349B2"/>
    <w:rsid w:val="00E34A53"/>
    <w:rsid w:val="00E34ABE"/>
    <w:rsid w:val="00E34DC6"/>
    <w:rsid w:val="00E35E12"/>
    <w:rsid w:val="00E3629A"/>
    <w:rsid w:val="00E3690D"/>
    <w:rsid w:val="00E37880"/>
    <w:rsid w:val="00E37D06"/>
    <w:rsid w:val="00E406DF"/>
    <w:rsid w:val="00E408AE"/>
    <w:rsid w:val="00E40D94"/>
    <w:rsid w:val="00E40F47"/>
    <w:rsid w:val="00E421D7"/>
    <w:rsid w:val="00E423F2"/>
    <w:rsid w:val="00E42751"/>
    <w:rsid w:val="00E44D53"/>
    <w:rsid w:val="00E4509C"/>
    <w:rsid w:val="00E463AE"/>
    <w:rsid w:val="00E46F25"/>
    <w:rsid w:val="00E47134"/>
    <w:rsid w:val="00E476FC"/>
    <w:rsid w:val="00E477D8"/>
    <w:rsid w:val="00E52DB4"/>
    <w:rsid w:val="00E53A21"/>
    <w:rsid w:val="00E55CAA"/>
    <w:rsid w:val="00E570CB"/>
    <w:rsid w:val="00E57862"/>
    <w:rsid w:val="00E6008C"/>
    <w:rsid w:val="00E60282"/>
    <w:rsid w:val="00E60664"/>
    <w:rsid w:val="00E60804"/>
    <w:rsid w:val="00E613EF"/>
    <w:rsid w:val="00E6145C"/>
    <w:rsid w:val="00E62E1F"/>
    <w:rsid w:val="00E63124"/>
    <w:rsid w:val="00E6314F"/>
    <w:rsid w:val="00E6351C"/>
    <w:rsid w:val="00E6375B"/>
    <w:rsid w:val="00E63A2A"/>
    <w:rsid w:val="00E64281"/>
    <w:rsid w:val="00E64461"/>
    <w:rsid w:val="00E660A9"/>
    <w:rsid w:val="00E66398"/>
    <w:rsid w:val="00E672B8"/>
    <w:rsid w:val="00E70E64"/>
    <w:rsid w:val="00E71200"/>
    <w:rsid w:val="00E71BB1"/>
    <w:rsid w:val="00E72220"/>
    <w:rsid w:val="00E72BC2"/>
    <w:rsid w:val="00E731C8"/>
    <w:rsid w:val="00E737A5"/>
    <w:rsid w:val="00E73A21"/>
    <w:rsid w:val="00E74632"/>
    <w:rsid w:val="00E74C93"/>
    <w:rsid w:val="00E74EBC"/>
    <w:rsid w:val="00E75E26"/>
    <w:rsid w:val="00E76706"/>
    <w:rsid w:val="00E80B65"/>
    <w:rsid w:val="00E814E1"/>
    <w:rsid w:val="00E81A58"/>
    <w:rsid w:val="00E81B2A"/>
    <w:rsid w:val="00E82006"/>
    <w:rsid w:val="00E83188"/>
    <w:rsid w:val="00E853E5"/>
    <w:rsid w:val="00E8559C"/>
    <w:rsid w:val="00E86D56"/>
    <w:rsid w:val="00E906D9"/>
    <w:rsid w:val="00E91215"/>
    <w:rsid w:val="00E914F2"/>
    <w:rsid w:val="00E9185D"/>
    <w:rsid w:val="00E9246C"/>
    <w:rsid w:val="00E96194"/>
    <w:rsid w:val="00E9647D"/>
    <w:rsid w:val="00E97876"/>
    <w:rsid w:val="00EA0C4D"/>
    <w:rsid w:val="00EA1F40"/>
    <w:rsid w:val="00EA210D"/>
    <w:rsid w:val="00EA2E53"/>
    <w:rsid w:val="00EA4405"/>
    <w:rsid w:val="00EA44F5"/>
    <w:rsid w:val="00EA50E9"/>
    <w:rsid w:val="00EA66F1"/>
    <w:rsid w:val="00EA6A00"/>
    <w:rsid w:val="00EA7758"/>
    <w:rsid w:val="00EB0517"/>
    <w:rsid w:val="00EB09AB"/>
    <w:rsid w:val="00EB1504"/>
    <w:rsid w:val="00EB2EED"/>
    <w:rsid w:val="00EB4481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2F3"/>
    <w:rsid w:val="00ED063F"/>
    <w:rsid w:val="00ED143A"/>
    <w:rsid w:val="00ED1B51"/>
    <w:rsid w:val="00ED2B9D"/>
    <w:rsid w:val="00ED3828"/>
    <w:rsid w:val="00ED46BC"/>
    <w:rsid w:val="00ED4BDD"/>
    <w:rsid w:val="00ED5220"/>
    <w:rsid w:val="00ED598D"/>
    <w:rsid w:val="00ED749E"/>
    <w:rsid w:val="00ED74D6"/>
    <w:rsid w:val="00ED7A22"/>
    <w:rsid w:val="00ED7E30"/>
    <w:rsid w:val="00EE3688"/>
    <w:rsid w:val="00EE4025"/>
    <w:rsid w:val="00EE4A03"/>
    <w:rsid w:val="00EE4D1F"/>
    <w:rsid w:val="00EE5414"/>
    <w:rsid w:val="00EE5903"/>
    <w:rsid w:val="00EE5B5B"/>
    <w:rsid w:val="00EE63CA"/>
    <w:rsid w:val="00EE66EC"/>
    <w:rsid w:val="00EE6A54"/>
    <w:rsid w:val="00EE723F"/>
    <w:rsid w:val="00EE775B"/>
    <w:rsid w:val="00EE7B76"/>
    <w:rsid w:val="00EF11B3"/>
    <w:rsid w:val="00EF2480"/>
    <w:rsid w:val="00EF26BC"/>
    <w:rsid w:val="00EF2BF5"/>
    <w:rsid w:val="00EF3BAA"/>
    <w:rsid w:val="00EF4B7E"/>
    <w:rsid w:val="00EF5885"/>
    <w:rsid w:val="00EF5FC9"/>
    <w:rsid w:val="00EF6437"/>
    <w:rsid w:val="00EF6A66"/>
    <w:rsid w:val="00EF6F13"/>
    <w:rsid w:val="00EF74D5"/>
    <w:rsid w:val="00EF7620"/>
    <w:rsid w:val="00EF7698"/>
    <w:rsid w:val="00EF7D68"/>
    <w:rsid w:val="00EF7DF0"/>
    <w:rsid w:val="00F006D6"/>
    <w:rsid w:val="00F0199F"/>
    <w:rsid w:val="00F047D9"/>
    <w:rsid w:val="00F05555"/>
    <w:rsid w:val="00F05657"/>
    <w:rsid w:val="00F07544"/>
    <w:rsid w:val="00F07CEE"/>
    <w:rsid w:val="00F10BD0"/>
    <w:rsid w:val="00F10E41"/>
    <w:rsid w:val="00F12174"/>
    <w:rsid w:val="00F12ECF"/>
    <w:rsid w:val="00F14C7E"/>
    <w:rsid w:val="00F15784"/>
    <w:rsid w:val="00F15FB4"/>
    <w:rsid w:val="00F160E7"/>
    <w:rsid w:val="00F16990"/>
    <w:rsid w:val="00F17214"/>
    <w:rsid w:val="00F178FF"/>
    <w:rsid w:val="00F20163"/>
    <w:rsid w:val="00F22A27"/>
    <w:rsid w:val="00F22B09"/>
    <w:rsid w:val="00F22DB4"/>
    <w:rsid w:val="00F23CF7"/>
    <w:rsid w:val="00F24AF2"/>
    <w:rsid w:val="00F25F0E"/>
    <w:rsid w:val="00F2661E"/>
    <w:rsid w:val="00F26F8F"/>
    <w:rsid w:val="00F2767D"/>
    <w:rsid w:val="00F31687"/>
    <w:rsid w:val="00F31831"/>
    <w:rsid w:val="00F323D0"/>
    <w:rsid w:val="00F330C8"/>
    <w:rsid w:val="00F335AF"/>
    <w:rsid w:val="00F3477C"/>
    <w:rsid w:val="00F3482C"/>
    <w:rsid w:val="00F34B24"/>
    <w:rsid w:val="00F35465"/>
    <w:rsid w:val="00F3624F"/>
    <w:rsid w:val="00F369D3"/>
    <w:rsid w:val="00F41289"/>
    <w:rsid w:val="00F417E6"/>
    <w:rsid w:val="00F417EE"/>
    <w:rsid w:val="00F41885"/>
    <w:rsid w:val="00F41E6A"/>
    <w:rsid w:val="00F42408"/>
    <w:rsid w:val="00F43766"/>
    <w:rsid w:val="00F43951"/>
    <w:rsid w:val="00F4402B"/>
    <w:rsid w:val="00F440D8"/>
    <w:rsid w:val="00F44FE9"/>
    <w:rsid w:val="00F4537A"/>
    <w:rsid w:val="00F457D1"/>
    <w:rsid w:val="00F458EE"/>
    <w:rsid w:val="00F4683F"/>
    <w:rsid w:val="00F472EA"/>
    <w:rsid w:val="00F478EE"/>
    <w:rsid w:val="00F47F48"/>
    <w:rsid w:val="00F501A7"/>
    <w:rsid w:val="00F50474"/>
    <w:rsid w:val="00F50659"/>
    <w:rsid w:val="00F507C9"/>
    <w:rsid w:val="00F50A87"/>
    <w:rsid w:val="00F51BB7"/>
    <w:rsid w:val="00F53372"/>
    <w:rsid w:val="00F54090"/>
    <w:rsid w:val="00F554AD"/>
    <w:rsid w:val="00F55914"/>
    <w:rsid w:val="00F559CA"/>
    <w:rsid w:val="00F57F46"/>
    <w:rsid w:val="00F57FCD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6A78"/>
    <w:rsid w:val="00F67889"/>
    <w:rsid w:val="00F67EC1"/>
    <w:rsid w:val="00F709C3"/>
    <w:rsid w:val="00F71585"/>
    <w:rsid w:val="00F716BA"/>
    <w:rsid w:val="00F7353B"/>
    <w:rsid w:val="00F73AB0"/>
    <w:rsid w:val="00F74A11"/>
    <w:rsid w:val="00F76811"/>
    <w:rsid w:val="00F76FC3"/>
    <w:rsid w:val="00F771F1"/>
    <w:rsid w:val="00F77935"/>
    <w:rsid w:val="00F7796C"/>
    <w:rsid w:val="00F80293"/>
    <w:rsid w:val="00F8090E"/>
    <w:rsid w:val="00F80943"/>
    <w:rsid w:val="00F80DD8"/>
    <w:rsid w:val="00F82646"/>
    <w:rsid w:val="00F82785"/>
    <w:rsid w:val="00F82A46"/>
    <w:rsid w:val="00F82D44"/>
    <w:rsid w:val="00F83BDC"/>
    <w:rsid w:val="00F84E2B"/>
    <w:rsid w:val="00F8576F"/>
    <w:rsid w:val="00F85A67"/>
    <w:rsid w:val="00F87877"/>
    <w:rsid w:val="00F87E03"/>
    <w:rsid w:val="00F90EE6"/>
    <w:rsid w:val="00F90F3F"/>
    <w:rsid w:val="00F91119"/>
    <w:rsid w:val="00F91612"/>
    <w:rsid w:val="00F91E7D"/>
    <w:rsid w:val="00F9224A"/>
    <w:rsid w:val="00F92F17"/>
    <w:rsid w:val="00F933FB"/>
    <w:rsid w:val="00F9488F"/>
    <w:rsid w:val="00F951B6"/>
    <w:rsid w:val="00F95320"/>
    <w:rsid w:val="00F95B29"/>
    <w:rsid w:val="00F95C4F"/>
    <w:rsid w:val="00F96B01"/>
    <w:rsid w:val="00F97218"/>
    <w:rsid w:val="00F973C5"/>
    <w:rsid w:val="00FA007F"/>
    <w:rsid w:val="00FA01B3"/>
    <w:rsid w:val="00FA2104"/>
    <w:rsid w:val="00FA2F76"/>
    <w:rsid w:val="00FA36BA"/>
    <w:rsid w:val="00FA36D5"/>
    <w:rsid w:val="00FA5A7E"/>
    <w:rsid w:val="00FA5C9A"/>
    <w:rsid w:val="00FA60BF"/>
    <w:rsid w:val="00FA61C2"/>
    <w:rsid w:val="00FA6478"/>
    <w:rsid w:val="00FA6A6E"/>
    <w:rsid w:val="00FA6B2B"/>
    <w:rsid w:val="00FA750B"/>
    <w:rsid w:val="00FA75F6"/>
    <w:rsid w:val="00FA78CE"/>
    <w:rsid w:val="00FA7B27"/>
    <w:rsid w:val="00FB0651"/>
    <w:rsid w:val="00FB07A0"/>
    <w:rsid w:val="00FB2B03"/>
    <w:rsid w:val="00FB3471"/>
    <w:rsid w:val="00FB34C1"/>
    <w:rsid w:val="00FB3A82"/>
    <w:rsid w:val="00FB45CF"/>
    <w:rsid w:val="00FB4CAA"/>
    <w:rsid w:val="00FB4E74"/>
    <w:rsid w:val="00FB5066"/>
    <w:rsid w:val="00FB555B"/>
    <w:rsid w:val="00FB578D"/>
    <w:rsid w:val="00FB604E"/>
    <w:rsid w:val="00FB6764"/>
    <w:rsid w:val="00FB6856"/>
    <w:rsid w:val="00FB69F9"/>
    <w:rsid w:val="00FB6D1E"/>
    <w:rsid w:val="00FB743A"/>
    <w:rsid w:val="00FB7893"/>
    <w:rsid w:val="00FB7E0C"/>
    <w:rsid w:val="00FC0163"/>
    <w:rsid w:val="00FC05D6"/>
    <w:rsid w:val="00FC18D7"/>
    <w:rsid w:val="00FC3502"/>
    <w:rsid w:val="00FC36AC"/>
    <w:rsid w:val="00FC42EA"/>
    <w:rsid w:val="00FC4F9C"/>
    <w:rsid w:val="00FC6914"/>
    <w:rsid w:val="00FC6FAA"/>
    <w:rsid w:val="00FC7448"/>
    <w:rsid w:val="00FC7A33"/>
    <w:rsid w:val="00FD014B"/>
    <w:rsid w:val="00FD04DE"/>
    <w:rsid w:val="00FD0845"/>
    <w:rsid w:val="00FD08CE"/>
    <w:rsid w:val="00FD12EC"/>
    <w:rsid w:val="00FD1B8F"/>
    <w:rsid w:val="00FD2587"/>
    <w:rsid w:val="00FD27BF"/>
    <w:rsid w:val="00FD2A48"/>
    <w:rsid w:val="00FD2B42"/>
    <w:rsid w:val="00FD4ADD"/>
    <w:rsid w:val="00FD4DDB"/>
    <w:rsid w:val="00FD4E8A"/>
    <w:rsid w:val="00FD72A6"/>
    <w:rsid w:val="00FD7D55"/>
    <w:rsid w:val="00FE0179"/>
    <w:rsid w:val="00FE0FBA"/>
    <w:rsid w:val="00FE14F1"/>
    <w:rsid w:val="00FE168D"/>
    <w:rsid w:val="00FE2867"/>
    <w:rsid w:val="00FE2C46"/>
    <w:rsid w:val="00FE3DA5"/>
    <w:rsid w:val="00FE478D"/>
    <w:rsid w:val="00FE54FC"/>
    <w:rsid w:val="00FE5966"/>
    <w:rsid w:val="00FE64F4"/>
    <w:rsid w:val="00FE7CC7"/>
    <w:rsid w:val="00FF0066"/>
    <w:rsid w:val="00FF0528"/>
    <w:rsid w:val="00FF0D09"/>
    <w:rsid w:val="00FF1FEA"/>
    <w:rsid w:val="00FF3683"/>
    <w:rsid w:val="00FF39AC"/>
    <w:rsid w:val="00FF39FD"/>
    <w:rsid w:val="00FF49BF"/>
    <w:rsid w:val="00FF4EDE"/>
    <w:rsid w:val="00FF564E"/>
    <w:rsid w:val="00FF59A7"/>
    <w:rsid w:val="00FF5C8A"/>
    <w:rsid w:val="00FF67D3"/>
    <w:rsid w:val="00FF74C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383F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8DE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link w:val="Tekstpodstawowy31Znak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021AB"/>
    <w:pPr>
      <w:tabs>
        <w:tab w:val="left" w:pos="1560"/>
        <w:tab w:val="right" w:leader="dot" w:pos="9062"/>
      </w:tabs>
      <w:spacing w:line="276" w:lineRule="auto"/>
      <w:ind w:left="1560" w:hanging="1560"/>
    </w:pPr>
    <w:rPr>
      <w:rFonts w:asciiTheme="minorHAnsi" w:hAnsiTheme="minorHAnsi"/>
      <w:b/>
      <w:i/>
      <w:sz w:val="22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CC5115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normalny tekst,CW_Lista,Akapit z listą4,Obiekt,List Paragraph1,Akapit z listą2,Akapit z listą3,Akapit z listą31,zwykły tekst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CC5115"/>
    <w:rPr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ustp">
    <w:name w:val="ustęp"/>
    <w:basedOn w:val="Tekstpodstawowy31"/>
    <w:link w:val="ustpZnak"/>
    <w:qFormat/>
    <w:rsid w:val="00AF589C"/>
    <w:pPr>
      <w:widowControl w:val="0"/>
      <w:numPr>
        <w:numId w:val="10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paragraph" w:customStyle="1" w:styleId="punkt">
    <w:name w:val="punkt"/>
    <w:basedOn w:val="Tekstpodstawowy31"/>
    <w:link w:val="punktZnak"/>
    <w:qFormat/>
    <w:rsid w:val="00B27B58"/>
    <w:pPr>
      <w:widowControl w:val="0"/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Tekstpodstawowy31Znak">
    <w:name w:val="Tekst podstawowy 31 Znak"/>
    <w:basedOn w:val="Domylnaczcionkaakapitu"/>
    <w:link w:val="Tekstpodstawowy31"/>
    <w:rsid w:val="00BA5247"/>
    <w:rPr>
      <w:rFonts w:ascii="Arial" w:eastAsia="Times New Roman" w:hAnsi="Arial"/>
      <w:sz w:val="24"/>
      <w:lang w:val="en-US" w:eastAsia="en-US"/>
    </w:rPr>
  </w:style>
  <w:style w:type="character" w:customStyle="1" w:styleId="ustpZnak">
    <w:name w:val="ustęp Znak"/>
    <w:basedOn w:val="Tekstpodstawowy31Znak"/>
    <w:link w:val="ustp"/>
    <w:rsid w:val="00AF589C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litera">
    <w:name w:val="litera"/>
    <w:basedOn w:val="Akapitzlist"/>
    <w:link w:val="literaZnak"/>
    <w:qFormat/>
    <w:rsid w:val="00B27B58"/>
    <w:pPr>
      <w:numPr>
        <w:numId w:val="8"/>
      </w:numPr>
      <w:spacing w:after="120" w:line="240" w:lineRule="auto"/>
      <w:ind w:left="1071" w:hanging="357"/>
      <w:jc w:val="both"/>
    </w:pPr>
    <w:rPr>
      <w:rFonts w:asciiTheme="minorHAnsi" w:hAnsiTheme="minorHAnsi"/>
    </w:rPr>
  </w:style>
  <w:style w:type="character" w:customStyle="1" w:styleId="punktZnak">
    <w:name w:val="punkt Znak"/>
    <w:basedOn w:val="Tekstpodstawowy31Znak"/>
    <w:link w:val="punkt"/>
    <w:rsid w:val="00B27B58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tiret">
    <w:name w:val="tiret"/>
    <w:basedOn w:val="Akapitzlist"/>
    <w:link w:val="tiretZnak"/>
    <w:qFormat/>
    <w:rsid w:val="00D97D2B"/>
    <w:pPr>
      <w:numPr>
        <w:numId w:val="9"/>
      </w:numPr>
      <w:spacing w:after="0" w:line="240" w:lineRule="auto"/>
      <w:jc w:val="both"/>
    </w:pPr>
    <w:rPr>
      <w:rFonts w:asciiTheme="minorHAnsi" w:hAnsiTheme="minorHAns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Akapit z listą4 Znak,Obiekt Znak"/>
    <w:basedOn w:val="Domylnaczcionkaakapitu"/>
    <w:link w:val="Akapitzlist"/>
    <w:uiPriority w:val="34"/>
    <w:qFormat/>
    <w:rsid w:val="00B27B58"/>
    <w:rPr>
      <w:sz w:val="22"/>
      <w:szCs w:val="22"/>
      <w:lang w:eastAsia="en-US"/>
    </w:rPr>
  </w:style>
  <w:style w:type="character" w:customStyle="1" w:styleId="literaZnak">
    <w:name w:val="litera Znak"/>
    <w:basedOn w:val="AkapitzlistZnak"/>
    <w:link w:val="litera"/>
    <w:rsid w:val="00B27B58"/>
    <w:rPr>
      <w:rFonts w:asciiTheme="minorHAnsi" w:hAnsiTheme="minorHAnsi"/>
      <w:sz w:val="22"/>
      <w:szCs w:val="22"/>
      <w:lang w:eastAsia="en-US"/>
    </w:rPr>
  </w:style>
  <w:style w:type="character" w:customStyle="1" w:styleId="tiretZnak">
    <w:name w:val="tiret Znak"/>
    <w:basedOn w:val="AkapitzlistZnak"/>
    <w:link w:val="tiret"/>
    <w:rsid w:val="00D97D2B"/>
    <w:rPr>
      <w:rFonts w:asciiTheme="minorHAnsi" w:hAnsiTheme="minorHAns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660A9"/>
    <w:rPr>
      <w:rFonts w:eastAsia="Calibri"/>
      <w:lang w:eastAsia="zh-CN"/>
    </w:rPr>
  </w:style>
  <w:style w:type="character" w:customStyle="1" w:styleId="Domylnaczcionkaakapitu1">
    <w:name w:val="Domyślna czcionka akapitu1"/>
    <w:rsid w:val="00ED3828"/>
  </w:style>
  <w:style w:type="character" w:styleId="Pogrubienie">
    <w:name w:val="Strong"/>
    <w:uiPriority w:val="22"/>
    <w:qFormat/>
    <w:rsid w:val="0001565F"/>
    <w:rPr>
      <w:b/>
      <w:bCs/>
    </w:rPr>
  </w:style>
  <w:style w:type="paragraph" w:customStyle="1" w:styleId="Textbody">
    <w:name w:val="Text body"/>
    <w:basedOn w:val="Normalny"/>
    <w:rsid w:val="00AE6B3E"/>
    <w:pPr>
      <w:suppressAutoHyphens/>
      <w:autoSpaceDN w:val="0"/>
      <w:jc w:val="both"/>
      <w:textAlignment w:val="baseline"/>
    </w:pPr>
    <w:rPr>
      <w:b/>
      <w:bCs/>
      <w:kern w:val="3"/>
      <w:sz w:val="24"/>
      <w:szCs w:val="24"/>
      <w:lang w:eastAsia="zh-CN"/>
    </w:rPr>
  </w:style>
  <w:style w:type="numbering" w:customStyle="1" w:styleId="WW8Num25">
    <w:name w:val="WW8Num25"/>
    <w:basedOn w:val="Bezlisty"/>
    <w:rsid w:val="00504772"/>
    <w:pPr>
      <w:numPr>
        <w:numId w:val="64"/>
      </w:numPr>
    </w:pPr>
  </w:style>
  <w:style w:type="character" w:styleId="Wyrnieniedelikatne">
    <w:name w:val="Subtle Emphasis"/>
    <w:uiPriority w:val="19"/>
    <w:qFormat/>
    <w:rsid w:val="00CD0BE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powiatwolowski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amowienia@powiatwolowski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wolowski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pn/powiatwolowski" TargetMode="External"/><Relationship Id="rId10" Type="http://schemas.openxmlformats.org/officeDocument/2006/relationships/hyperlink" Target="https://platformazakupowa.pl/pn/powiatwolowski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wolowski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pn/powiatwolowski" TargetMode="External"/><Relationship Id="rId30" Type="http://schemas.openxmlformats.org/officeDocument/2006/relationships/header" Target="header1.xml"/><Relationship Id="rId8" Type="http://schemas.openxmlformats.org/officeDocument/2006/relationships/hyperlink" Target="http://powiatwol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3EFA-2FD9-4AC0-9774-6F7C0064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11427</Words>
  <Characters>68566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2022-06-13T12:54:00Z</dcterms:created>
  <dcterms:modified xsi:type="dcterms:W3CDTF">2022-06-28T11:23:00Z</dcterms:modified>
</cp:coreProperties>
</file>