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58DE6" w14:textId="39E8A1EC" w:rsidR="005136D9" w:rsidRPr="00DB2C35" w:rsidRDefault="005136D9" w:rsidP="005136D9">
      <w:pPr>
        <w:rPr>
          <w:rFonts w:cs="Calibri"/>
          <w:sz w:val="22"/>
          <w:szCs w:val="22"/>
        </w:rPr>
      </w:pPr>
      <w:r w:rsidRPr="00133213">
        <w:rPr>
          <w:rFonts w:ascii="Times New Roman" w:hAnsi="Times New Roman" w:cs="Times New Roman"/>
          <w:i/>
          <w:iCs/>
          <w:sz w:val="22"/>
          <w:szCs w:val="22"/>
        </w:rPr>
        <w:t>Oświadczenie podmiotu udostępniającego zasoby</w:t>
      </w:r>
      <w:r w:rsidRPr="00DB2C35">
        <w:rPr>
          <w:rFonts w:cs="Calibri"/>
          <w:sz w:val="22"/>
          <w:szCs w:val="22"/>
        </w:rPr>
        <w:tab/>
      </w:r>
      <w:r w:rsidRPr="00DB2C35">
        <w:rPr>
          <w:rFonts w:cs="Calibri"/>
          <w:sz w:val="22"/>
          <w:szCs w:val="22"/>
        </w:rPr>
        <w:tab/>
      </w:r>
      <w:r w:rsidRPr="00DB2C35">
        <w:rPr>
          <w:rFonts w:cs="Calibri"/>
          <w:sz w:val="22"/>
          <w:szCs w:val="22"/>
        </w:rPr>
        <w:tab/>
      </w:r>
      <w:r w:rsidR="00DB2C35" w:rsidRPr="00DB2C35">
        <w:rPr>
          <w:rFonts w:cs="Calibri"/>
          <w:sz w:val="22"/>
          <w:szCs w:val="22"/>
        </w:rPr>
        <w:t xml:space="preserve">             </w:t>
      </w:r>
      <w:r w:rsidRPr="00DB2C35">
        <w:rPr>
          <w:rFonts w:cs="Calibri"/>
          <w:sz w:val="22"/>
          <w:szCs w:val="22"/>
        </w:rPr>
        <w:t xml:space="preserve"> </w:t>
      </w:r>
      <w:r w:rsidRPr="00133213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FC3BAA" w:rsidRPr="00133213">
        <w:rPr>
          <w:rFonts w:ascii="Times New Roman" w:hAnsi="Times New Roman" w:cs="Times New Roman"/>
          <w:sz w:val="18"/>
          <w:szCs w:val="18"/>
        </w:rPr>
        <w:t>6 do SWZ</w:t>
      </w:r>
    </w:p>
    <w:p w14:paraId="4B872745" w14:textId="77777777" w:rsidR="005136D9" w:rsidRPr="00DB2C35" w:rsidRDefault="005136D9" w:rsidP="008D1650">
      <w:pPr>
        <w:ind w:right="141"/>
        <w:rPr>
          <w:rFonts w:cs="Calibri"/>
          <w:b/>
          <w:i/>
          <w:iCs/>
          <w:sz w:val="22"/>
          <w:szCs w:val="22"/>
        </w:rPr>
      </w:pPr>
    </w:p>
    <w:p w14:paraId="16101B02" w14:textId="73A63D36" w:rsidR="009D2D88" w:rsidRPr="00133213" w:rsidRDefault="002B3C47" w:rsidP="008D1650">
      <w:pPr>
        <w:ind w:right="141"/>
        <w:rPr>
          <w:rFonts w:ascii="Times New Roman" w:hAnsi="Times New Roman" w:cs="Times New Roman"/>
          <w:b/>
          <w:i/>
          <w:iCs/>
          <w:sz w:val="22"/>
          <w:szCs w:val="22"/>
        </w:rPr>
      </w:pPr>
      <w:r w:rsidRPr="00133213">
        <w:rPr>
          <w:rFonts w:ascii="Times New Roman" w:hAnsi="Times New Roman" w:cs="Times New Roman"/>
          <w:b/>
          <w:i/>
          <w:iCs/>
          <w:sz w:val="22"/>
          <w:szCs w:val="22"/>
        </w:rPr>
        <w:t>Dokument składany wraz z ofertą</w:t>
      </w:r>
      <w:r w:rsidR="008D1650" w:rsidRPr="00133213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 </w:t>
      </w:r>
      <w:r w:rsidR="009D2D88" w:rsidRPr="00133213">
        <w:rPr>
          <w:rFonts w:ascii="Times New Roman" w:hAnsi="Times New Roman" w:cs="Times New Roman"/>
          <w:b/>
          <w:i/>
          <w:iCs/>
          <w:sz w:val="22"/>
          <w:szCs w:val="22"/>
        </w:rPr>
        <w:t>(tylko w sytuacji gdy wykonawca</w:t>
      </w:r>
      <w:r w:rsidR="008D1650" w:rsidRPr="00133213">
        <w:rPr>
          <w:rFonts w:ascii="Times New Roman" w:hAnsi="Times New Roman" w:cs="Times New Roman"/>
          <w:b/>
          <w:i/>
          <w:iCs/>
          <w:sz w:val="22"/>
          <w:szCs w:val="22"/>
        </w:rPr>
        <w:t xml:space="preserve"> </w:t>
      </w:r>
      <w:r w:rsidR="009D2D88" w:rsidRPr="00133213">
        <w:rPr>
          <w:rFonts w:ascii="Times New Roman" w:hAnsi="Times New Roman" w:cs="Times New Roman"/>
          <w:b/>
          <w:i/>
          <w:iCs/>
          <w:sz w:val="22"/>
          <w:szCs w:val="22"/>
        </w:rPr>
        <w:t>powołuje się na zasoby innego podmiotu)</w:t>
      </w:r>
    </w:p>
    <w:p w14:paraId="05AD3A77" w14:textId="77777777" w:rsidR="00DF2417" w:rsidRPr="00133213" w:rsidRDefault="00DF2417" w:rsidP="00A171CB">
      <w:pPr>
        <w:jc w:val="center"/>
        <w:rPr>
          <w:rFonts w:ascii="Times New Roman" w:hAnsi="Times New Roman" w:cs="Times New Roman"/>
          <w:b/>
          <w:i/>
          <w:iCs/>
          <w:sz w:val="22"/>
          <w:szCs w:val="22"/>
        </w:rPr>
      </w:pPr>
    </w:p>
    <w:p w14:paraId="1A8EF716" w14:textId="77777777" w:rsidR="00DF2417" w:rsidRPr="00133213" w:rsidRDefault="00DF2417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7AF9795" w14:textId="1E19A582" w:rsidR="00DB0288" w:rsidRPr="00133213" w:rsidRDefault="006D7B19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133213">
        <w:rPr>
          <w:rFonts w:ascii="Times New Roman" w:hAnsi="Times New Roman" w:cs="Times New Roman"/>
          <w:b/>
          <w:bCs/>
          <w:sz w:val="22"/>
          <w:szCs w:val="22"/>
          <w:u w:val="single"/>
        </w:rPr>
        <w:t>OŚWIADCZENIE PODMIOTU UDOSTĘPNIAJĄCEGO ZASOBY</w:t>
      </w:r>
    </w:p>
    <w:p w14:paraId="6656FB7B" w14:textId="77777777" w:rsidR="00DB0288" w:rsidRPr="00133213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33213">
        <w:rPr>
          <w:rFonts w:ascii="Times New Roman" w:hAnsi="Times New Roman" w:cs="Times New Roman"/>
          <w:b/>
          <w:bCs/>
          <w:sz w:val="22"/>
          <w:szCs w:val="22"/>
        </w:rPr>
        <w:t>składane na podstawie art. 125 ust. 5 ustawy z dnia 11 września 2019 r.</w:t>
      </w:r>
    </w:p>
    <w:p w14:paraId="31FA920C" w14:textId="77777777" w:rsidR="00DB0288" w:rsidRPr="00133213" w:rsidRDefault="001D79CF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33213">
        <w:rPr>
          <w:rFonts w:ascii="Times New Roman" w:hAnsi="Times New Roman" w:cs="Times New Roman"/>
          <w:b/>
          <w:bCs/>
          <w:sz w:val="22"/>
          <w:szCs w:val="22"/>
        </w:rPr>
        <w:t xml:space="preserve"> Prawo zamówień publicznych,</w:t>
      </w:r>
      <w:r w:rsidR="00DB0288" w:rsidRPr="0013321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4C1B391" w14:textId="0B778A0F" w:rsidR="00DB0288" w:rsidRPr="00133213" w:rsidRDefault="00DB0288" w:rsidP="00DF241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33213">
        <w:rPr>
          <w:rFonts w:ascii="Times New Roman" w:hAnsi="Times New Roman" w:cs="Times New Roman"/>
          <w:b/>
          <w:bCs/>
          <w:sz w:val="22"/>
          <w:szCs w:val="22"/>
        </w:rPr>
        <w:t>o niepodleganiu wykluczeniu oraz spełnianiu warunków udziału w postępowaniu.</w:t>
      </w:r>
    </w:p>
    <w:p w14:paraId="4612C061" w14:textId="5C41D3E3" w:rsidR="00DB0288" w:rsidRPr="00133213" w:rsidRDefault="00DB0288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46A8C1F" w14:textId="77777777" w:rsidR="00DF2417" w:rsidRPr="00133213" w:rsidRDefault="00DF2417" w:rsidP="00DF2417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B289826" w14:textId="77777777" w:rsidR="00434A2A" w:rsidRPr="00133213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133213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133213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133213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F61C24C" w14:textId="77777777" w:rsidR="00434A2A" w:rsidRPr="00133213" w:rsidRDefault="00434A2A" w:rsidP="00DF2417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133213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0467A4F2" w14:textId="77777777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2F8865" w14:textId="3D50DAE5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3213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590522D" w14:textId="77777777" w:rsidR="00434A2A" w:rsidRPr="00133213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133213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133213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133213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5CAD46C3" w14:textId="77777777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808C70" w14:textId="77777777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498B095" w14:textId="6718AA6E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3213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0BAFC67" w14:textId="77777777" w:rsidR="00434A2A" w:rsidRPr="00133213" w:rsidRDefault="00434A2A" w:rsidP="00DF2417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133213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133213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133213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7071BEB3" w14:textId="77777777" w:rsidR="00434A2A" w:rsidRPr="00133213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9FD3CEB" w14:textId="65F1262A" w:rsidR="00406886" w:rsidRPr="00D55D71" w:rsidRDefault="00D55D71" w:rsidP="00D55D71">
      <w:pPr>
        <w:tabs>
          <w:tab w:val="center" w:pos="4536"/>
          <w:tab w:val="left" w:pos="6945"/>
        </w:tabs>
        <w:spacing w:line="360" w:lineRule="auto"/>
        <w:jc w:val="both"/>
        <w:rPr>
          <w:rFonts w:ascii="Times New Roman" w:eastAsia="SimSun" w:hAnsi="Times New Roman" w:cs="Times New Roman"/>
          <w:b/>
          <w:bCs/>
          <w:kern w:val="1"/>
          <w:sz w:val="22"/>
          <w:szCs w:val="22"/>
          <w:lang w:eastAsia="hi-IN" w:bidi="hi-IN"/>
        </w:rPr>
      </w:pPr>
      <w:r w:rsidRPr="00D55D71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 udzielenie Zamówienia Publicznego </w:t>
      </w:r>
      <w:r w:rsidR="00D04BCB" w:rsidRPr="00D55D71">
        <w:rPr>
          <w:rFonts w:ascii="Times New Roman" w:eastAsia="Times New Roman" w:hAnsi="Times New Roman" w:cs="Times New Roman"/>
          <w:sz w:val="22"/>
          <w:szCs w:val="22"/>
          <w:lang w:eastAsia="pl-PL" w:bidi="pl-PL"/>
        </w:rPr>
        <w:t>prowadzo</w:t>
      </w:r>
      <w:r w:rsidR="00D04BCB">
        <w:rPr>
          <w:rFonts w:ascii="Times New Roman" w:eastAsia="Times New Roman" w:hAnsi="Times New Roman" w:cs="Times New Roman"/>
          <w:sz w:val="22"/>
          <w:szCs w:val="22"/>
          <w:lang w:eastAsia="pl-PL" w:bidi="pl-PL"/>
        </w:rPr>
        <w:t>nego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 w:bidi="pl-PL"/>
        </w:rPr>
        <w:t xml:space="preserve"> na podstawie  </w:t>
      </w:r>
      <w:r w:rsidRPr="00D55D71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eastAsia="pl-PL" w:bidi="pl-PL"/>
        </w:rPr>
        <w:t>art. 311 ust. 1 pkt 2 w celu zawarcia umowy ramowej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 w:bidi="pl-PL"/>
        </w:rPr>
        <w:t>,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oraz na podstawie ustawy z dnia 11 września 2019 roku – Prawo zamówień publicznych (Dz. U. z 2023 r. poz. 1605 z póżn.zm) na zadanie pod nazwą: </w:t>
      </w:r>
      <w:r w:rsidRPr="00D55D71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pl-PL"/>
        </w:rPr>
        <w:t>„</w:t>
      </w:r>
      <w:r w:rsidR="001B5A52" w:rsidRPr="001B5A52">
        <w:rPr>
          <w:rFonts w:ascii="Times New Roman" w:eastAsia="Times New Roman" w:hAnsi="Times New Roman" w:cs="Times New Roman"/>
          <w:b/>
          <w:bCs/>
          <w:sz w:val="22"/>
          <w:szCs w:val="22"/>
          <w:lang w:eastAsia="pl-PL" w:bidi="pl-PL"/>
        </w:rPr>
        <w:t>Sukcesywna dostawa gazów – postępowanie powtórzone</w:t>
      </w:r>
      <w:r w:rsidRPr="00D55D71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”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/>
        </w:rPr>
        <w:t>, nr postępowania: WIM/ZP/</w:t>
      </w:r>
      <w:r w:rsidR="001B5A52">
        <w:rPr>
          <w:rFonts w:ascii="Times New Roman" w:eastAsia="Times New Roman" w:hAnsi="Times New Roman" w:cs="Times New Roman"/>
          <w:sz w:val="22"/>
          <w:szCs w:val="22"/>
          <w:lang w:eastAsia="pl-PL"/>
        </w:rPr>
        <w:t>26</w:t>
      </w:r>
      <w:r w:rsidRPr="00D55D71">
        <w:rPr>
          <w:rFonts w:ascii="Times New Roman" w:eastAsia="Times New Roman" w:hAnsi="Times New Roman" w:cs="Times New Roman"/>
          <w:sz w:val="22"/>
          <w:szCs w:val="22"/>
          <w:lang w:eastAsia="pl-PL"/>
        </w:rPr>
        <w:t>/2024,</w:t>
      </w:r>
    </w:p>
    <w:p w14:paraId="4FE524D7" w14:textId="77777777" w:rsidR="00CD657D" w:rsidRPr="00133213" w:rsidRDefault="00CD657D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2746808C" w14:textId="500E4E78" w:rsidR="00434A2A" w:rsidRPr="00D04BCB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 xml:space="preserve">jako podmiot udostępniający zasoby: </w:t>
      </w:r>
    </w:p>
    <w:p w14:paraId="56BE4470" w14:textId="77777777" w:rsidR="00434A2A" w:rsidRPr="00D04BCB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22"/>
          <w:szCs w:val="22"/>
        </w:rPr>
      </w:pPr>
    </w:p>
    <w:p w14:paraId="5C5464C3" w14:textId="3B965C1C" w:rsidR="00434A2A" w:rsidRPr="00D04BCB" w:rsidRDefault="00434A2A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CAA7225" w14:textId="77777777" w:rsidR="00434A2A" w:rsidRPr="00D04BCB" w:rsidRDefault="00434A2A" w:rsidP="00DF2417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D04BCB">
        <w:rPr>
          <w:rFonts w:ascii="Times New Roman" w:hAnsi="Times New Roman" w:cs="Times New Roman"/>
          <w:i/>
          <w:sz w:val="18"/>
          <w:szCs w:val="18"/>
        </w:rPr>
        <w:t>(pełna nazwa</w:t>
      </w:r>
      <w:r w:rsidRPr="00D04BCB">
        <w:rPr>
          <w:rFonts w:ascii="Times New Roman" w:hAnsi="Times New Roman" w:cs="Times New Roman"/>
          <w:sz w:val="18"/>
          <w:szCs w:val="18"/>
        </w:rPr>
        <w:t xml:space="preserve"> podmiotu udostępniającego zasoby</w:t>
      </w:r>
      <w:r w:rsidRPr="00D04BCB">
        <w:rPr>
          <w:rFonts w:ascii="Times New Roman" w:hAnsi="Times New Roman" w:cs="Times New Roman"/>
          <w:i/>
          <w:sz w:val="18"/>
          <w:szCs w:val="18"/>
        </w:rPr>
        <w:t>, adres, w zależności od podmiotu: NIP/PESEL, KRS/CEiDG)</w:t>
      </w:r>
    </w:p>
    <w:p w14:paraId="21E9BF19" w14:textId="77777777" w:rsidR="00434A2A" w:rsidRPr="00D04BCB" w:rsidRDefault="00434A2A" w:rsidP="00DF2417">
      <w:pPr>
        <w:pStyle w:val="Tekstblokowy"/>
        <w:spacing w:before="0" w:after="0" w:line="276" w:lineRule="auto"/>
        <w:ind w:left="-142" w:right="40" w:firstLine="142"/>
        <w:jc w:val="both"/>
        <w:rPr>
          <w:sz w:val="22"/>
          <w:szCs w:val="22"/>
        </w:rPr>
      </w:pPr>
    </w:p>
    <w:p w14:paraId="1F54EAC4" w14:textId="77777777" w:rsidR="00434A2A" w:rsidRPr="00D04BCB" w:rsidRDefault="00434A2A" w:rsidP="00DF2417">
      <w:pPr>
        <w:pStyle w:val="Tekstblokowy"/>
        <w:spacing w:before="0" w:after="0" w:line="276" w:lineRule="auto"/>
        <w:ind w:left="-142" w:right="40" w:firstLine="142"/>
        <w:jc w:val="both"/>
        <w:rPr>
          <w:rFonts w:eastAsia="Calibri"/>
          <w:sz w:val="22"/>
          <w:szCs w:val="22"/>
          <w:lang w:eastAsia="ar-SA"/>
        </w:rPr>
      </w:pPr>
      <w:r w:rsidRPr="00D04BCB">
        <w:rPr>
          <w:sz w:val="22"/>
          <w:szCs w:val="22"/>
        </w:rPr>
        <w:t xml:space="preserve">i będąc należycie upoważnionym do jego reprezentowania, </w:t>
      </w:r>
    </w:p>
    <w:p w14:paraId="15D37F4E" w14:textId="77777777" w:rsidR="00A171CB" w:rsidRPr="00D04BCB" w:rsidRDefault="00A171CB" w:rsidP="00DF24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DC78BAE" w14:textId="77777777" w:rsidR="00DB0288" w:rsidRPr="00D04BCB" w:rsidRDefault="00DB0288" w:rsidP="00DF2417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04BCB">
        <w:rPr>
          <w:rFonts w:ascii="Times New Roman" w:hAnsi="Times New Roman" w:cs="Times New Roman"/>
          <w:b/>
          <w:bCs/>
          <w:sz w:val="22"/>
          <w:szCs w:val="22"/>
        </w:rPr>
        <w:t>oświadczam, co następuje:</w:t>
      </w:r>
    </w:p>
    <w:p w14:paraId="7B15D927" w14:textId="77777777" w:rsidR="00A171CB" w:rsidRPr="00D04BCB" w:rsidRDefault="00A171CB" w:rsidP="00DF241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0389AB7" w14:textId="559EF686" w:rsidR="00DB0288" w:rsidRPr="00D04BCB" w:rsidRDefault="00DF2417" w:rsidP="00DF24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D04BCB">
        <w:rPr>
          <w:rFonts w:ascii="Times New Roman" w:hAnsi="Times New Roman" w:cs="Times New Roman"/>
        </w:rPr>
        <w:t>s</w:t>
      </w:r>
      <w:r w:rsidR="00DB0288" w:rsidRPr="00D04BCB">
        <w:rPr>
          <w:rFonts w:ascii="Times New Roman" w:hAnsi="Times New Roman" w:cs="Times New Roman"/>
        </w:rPr>
        <w:t xml:space="preserve">pełniam warunki udziału w postępowaniu określone </w:t>
      </w:r>
      <w:r w:rsidR="00434A2A" w:rsidRPr="00D04BCB">
        <w:rPr>
          <w:rFonts w:ascii="Times New Roman" w:hAnsi="Times New Roman" w:cs="Times New Roman"/>
        </w:rPr>
        <w:t xml:space="preserve">przez Zamawiającego </w:t>
      </w:r>
      <w:r w:rsidR="00434A2A" w:rsidRPr="00D04BCB">
        <w:rPr>
          <w:rFonts w:ascii="Times New Roman" w:hAnsi="Times New Roman" w:cs="Times New Roman"/>
        </w:rPr>
        <w:br/>
        <w:t xml:space="preserve">w rozdziale V ust. </w:t>
      </w:r>
      <w:r w:rsidR="00D015FA" w:rsidRPr="00D04BCB">
        <w:rPr>
          <w:rFonts w:ascii="Times New Roman" w:hAnsi="Times New Roman" w:cs="Times New Roman"/>
        </w:rPr>
        <w:t>9</w:t>
      </w:r>
      <w:r w:rsidR="00434A2A" w:rsidRPr="00D04BCB">
        <w:rPr>
          <w:rFonts w:ascii="Times New Roman" w:hAnsi="Times New Roman" w:cs="Times New Roman"/>
        </w:rPr>
        <w:t xml:space="preserve"> SWZ,</w:t>
      </w:r>
      <w:r w:rsidR="00DB0288" w:rsidRPr="00D04BCB">
        <w:rPr>
          <w:rFonts w:ascii="Times New Roman" w:hAnsi="Times New Roman" w:cs="Times New Roman"/>
        </w:rPr>
        <w:t>, w zakresie w jakim</w:t>
      </w:r>
      <w:r w:rsidR="00434A2A" w:rsidRPr="00D04BCB">
        <w:rPr>
          <w:rFonts w:ascii="Times New Roman" w:hAnsi="Times New Roman" w:cs="Times New Roman"/>
        </w:rPr>
        <w:t xml:space="preserve"> </w:t>
      </w:r>
      <w:r w:rsidR="00DB0288" w:rsidRPr="00D04BCB">
        <w:rPr>
          <w:rFonts w:ascii="Times New Roman" w:hAnsi="Times New Roman" w:cs="Times New Roman"/>
        </w:rPr>
        <w:t>Wykonawca powołuje się na moje zasoby, tj</w:t>
      </w:r>
      <w:r w:rsidR="00A171CB" w:rsidRPr="00D04BCB">
        <w:rPr>
          <w:rFonts w:ascii="Times New Roman" w:hAnsi="Times New Roman" w:cs="Times New Roman"/>
        </w:rPr>
        <w:t>. ………………………</w:t>
      </w:r>
      <w:r w:rsidR="00325EC1" w:rsidRPr="00D04BC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</w:t>
      </w:r>
      <w:r w:rsidRPr="00D04BCB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</w:t>
      </w:r>
    </w:p>
    <w:p w14:paraId="5864C5AF" w14:textId="79AD126A" w:rsidR="00DF2417" w:rsidRPr="00D04BCB" w:rsidRDefault="00AC1E05" w:rsidP="00DF2417">
      <w:pPr>
        <w:spacing w:line="276" w:lineRule="auto"/>
        <w:ind w:left="708"/>
        <w:jc w:val="both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 xml:space="preserve">(wskazać właściwą jednostkę redakcyjną SWZ z rozdziału V ust. </w:t>
      </w:r>
      <w:r w:rsidR="00D015FA" w:rsidRPr="00D04BCB">
        <w:rPr>
          <w:rFonts w:ascii="Times New Roman" w:hAnsi="Times New Roman" w:cs="Times New Roman"/>
          <w:sz w:val="22"/>
          <w:szCs w:val="22"/>
        </w:rPr>
        <w:t>9</w:t>
      </w:r>
      <w:r w:rsidRPr="00D04BCB">
        <w:rPr>
          <w:rFonts w:ascii="Times New Roman" w:hAnsi="Times New Roman" w:cs="Times New Roman"/>
          <w:sz w:val="22"/>
          <w:szCs w:val="22"/>
        </w:rPr>
        <w:t xml:space="preserve">, w której określono warunki udziału w postępowaniu) </w:t>
      </w:r>
    </w:p>
    <w:p w14:paraId="5BCA5F7D" w14:textId="1AFF2ECF" w:rsidR="00DF2417" w:rsidRPr="00D04BCB" w:rsidRDefault="00DF2417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</w:rPr>
      </w:pPr>
      <w:r w:rsidRPr="00D04BCB">
        <w:rPr>
          <w:rFonts w:ascii="Times New Roman" w:hAnsi="Times New Roman" w:cs="Times New Roman"/>
        </w:rPr>
        <w:t>nie podlegam wykluczeniu z postępowania na podstawie art. 108 ust. 1 pkt 1-6 ustawy Pzp.</w:t>
      </w:r>
    </w:p>
    <w:p w14:paraId="6213636F" w14:textId="558BC61E" w:rsidR="00DF2417" w:rsidRPr="00D04BCB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Oświadczam, że zachodzą w stosunku do mnie podstawy wykluczenia z postępowania na podstawie </w:t>
      </w: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  <w:t xml:space="preserve">art. …………. ustawy Pzp </w:t>
      </w:r>
      <w:r w:rsidRPr="00D04BCB">
        <w:rPr>
          <w:rFonts w:ascii="Times New Roman" w:eastAsia="Times New Roman" w:hAnsi="Times New Roman" w:cs="Times New Roman"/>
          <w:i/>
          <w:iCs/>
          <w:sz w:val="22"/>
          <w:szCs w:val="22"/>
          <w:lang w:eastAsia="pl-PL"/>
        </w:rPr>
        <w:t xml:space="preserve">(podać mającą zastosowanie podstawę wykluczenia spośród  wymienionych </w:t>
      </w:r>
      <w:r w:rsidRPr="00D04BCB">
        <w:rPr>
          <w:rFonts w:ascii="Times New Roman" w:eastAsia="Times New Roman" w:hAnsi="Times New Roman" w:cs="Times New Roman"/>
          <w:i/>
          <w:iCs/>
          <w:sz w:val="22"/>
          <w:szCs w:val="22"/>
          <w:lang w:eastAsia="pl-PL"/>
        </w:rPr>
        <w:lastRenderedPageBreak/>
        <w:t xml:space="preserve">w art. 108 ust. 1 pkt 1, 2 i 5, </w:t>
      </w: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w</w:t>
      </w:r>
      <w:r w:rsidRPr="00D04BCB">
        <w:rPr>
          <w:rFonts w:ascii="Times New Roman" w:eastAsia="Times New Roman" w:hAnsi="Times New Roman" w:cs="Times New Roman"/>
          <w:i/>
          <w:iCs/>
          <w:sz w:val="22"/>
          <w:szCs w:val="22"/>
          <w:lang w:eastAsia="pl-PL"/>
        </w:rPr>
        <w:t xml:space="preserve"> </w:t>
      </w: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związku z ww. okolicznością, na podstawie art. 110 ust. 2 ustawy Pzp podjąłem następujące środki naprawcze:</w:t>
      </w:r>
    </w:p>
    <w:p w14:paraId="1CDA9076" w14:textId="6B3A5D8F" w:rsidR="00DF2417" w:rsidRPr="00D04BCB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………………………………………………</w:t>
      </w:r>
    </w:p>
    <w:p w14:paraId="07E4D15E" w14:textId="60A4DB02" w:rsidR="00DF2417" w:rsidRPr="00D04BCB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……………………………………………..</w:t>
      </w:r>
    </w:p>
    <w:p w14:paraId="7040B619" w14:textId="075B4D47" w:rsidR="00DF2417" w:rsidRPr="00D04BCB" w:rsidRDefault="00DF2417" w:rsidP="00DF241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………………………………………………………………………………………………………………………………………..………</w:t>
      </w:r>
      <w:r w:rsidR="008D1650" w:rsidRPr="00D04BCB">
        <w:rPr>
          <w:rFonts w:ascii="Times New Roman" w:eastAsia="Times New Roman" w:hAnsi="Times New Roman" w:cs="Times New Roman"/>
          <w:sz w:val="22"/>
          <w:szCs w:val="22"/>
          <w:lang w:eastAsia="pl-PL"/>
        </w:rPr>
        <w:t>……………………………………………..</w:t>
      </w:r>
    </w:p>
    <w:p w14:paraId="32032D27" w14:textId="77777777" w:rsidR="00DB0288" w:rsidRPr="00D04BCB" w:rsidRDefault="00DB0288" w:rsidP="00DF241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6894F9E" w14:textId="217AECF7" w:rsidR="00DF2417" w:rsidRPr="00D04BCB" w:rsidRDefault="00DB0288" w:rsidP="00B2355F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D04BCB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70DF63F" w14:textId="3DAC90E6" w:rsidR="00DF2417" w:rsidRPr="00D04BCB" w:rsidRDefault="00DF2417" w:rsidP="00DF2417">
      <w:pPr>
        <w:rPr>
          <w:rFonts w:ascii="Times New Roman" w:hAnsi="Times New Roman" w:cs="Times New Roman"/>
          <w:sz w:val="22"/>
          <w:szCs w:val="22"/>
        </w:rPr>
      </w:pPr>
    </w:p>
    <w:p w14:paraId="6DD8CEE5" w14:textId="77777777" w:rsidR="002B0667" w:rsidRPr="00D04BCB" w:rsidRDefault="002B0667" w:rsidP="00DF2417">
      <w:pPr>
        <w:rPr>
          <w:rFonts w:ascii="Times New Roman" w:hAnsi="Times New Roman" w:cs="Times New Roman"/>
          <w:sz w:val="22"/>
          <w:szCs w:val="22"/>
        </w:rPr>
      </w:pPr>
    </w:p>
    <w:p w14:paraId="01B0AA4E" w14:textId="77777777" w:rsidR="002B0667" w:rsidRPr="00D04BCB" w:rsidRDefault="002B0667" w:rsidP="00DF2417">
      <w:pPr>
        <w:rPr>
          <w:rFonts w:ascii="Times New Roman" w:hAnsi="Times New Roman" w:cs="Times New Roman"/>
          <w:sz w:val="22"/>
          <w:szCs w:val="22"/>
        </w:rPr>
      </w:pPr>
    </w:p>
    <w:p w14:paraId="2A0E016F" w14:textId="77777777" w:rsidR="002B0667" w:rsidRPr="00D04BCB" w:rsidRDefault="002B0667" w:rsidP="00DF2417">
      <w:pPr>
        <w:rPr>
          <w:rFonts w:ascii="Times New Roman" w:hAnsi="Times New Roman" w:cs="Times New Roman"/>
          <w:sz w:val="22"/>
          <w:szCs w:val="22"/>
        </w:rPr>
      </w:pPr>
    </w:p>
    <w:p w14:paraId="6FA7F508" w14:textId="029C7ED6" w:rsidR="002B0667" w:rsidRPr="00D04BCB" w:rsidRDefault="002B0667" w:rsidP="002B0667">
      <w:pPr>
        <w:jc w:val="right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>……………………………..</w:t>
      </w:r>
    </w:p>
    <w:p w14:paraId="38140E2A" w14:textId="531AAA04" w:rsidR="002B0667" w:rsidRPr="00D04BCB" w:rsidRDefault="002B0667" w:rsidP="00D04BCB">
      <w:pPr>
        <w:ind w:left="5664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04BCB">
        <w:rPr>
          <w:rFonts w:ascii="Times New Roman" w:hAnsi="Times New Roman" w:cs="Times New Roman"/>
          <w:sz w:val="22"/>
          <w:szCs w:val="22"/>
        </w:rPr>
        <w:t>podpis</w:t>
      </w:r>
    </w:p>
    <w:p w14:paraId="5E1076DB" w14:textId="77777777" w:rsidR="00020196" w:rsidRPr="00133213" w:rsidRDefault="00020196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30DC6F4" w14:textId="77777777" w:rsidR="00020196" w:rsidRPr="00133213" w:rsidRDefault="00020196" w:rsidP="00DF2417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07B7499" w14:textId="77777777" w:rsidR="00D04BCB" w:rsidRDefault="00D04BCB" w:rsidP="003921D7">
      <w:pPr>
        <w:tabs>
          <w:tab w:val="left" w:pos="0"/>
        </w:tabs>
        <w:spacing w:before="960"/>
        <w:rPr>
          <w:rFonts w:ascii="Times New Roman" w:eastAsia="SimSun" w:hAnsi="Times New Roman" w:cs="Times New Roman"/>
          <w:b/>
          <w:bCs/>
          <w:spacing w:val="8"/>
          <w:sz w:val="16"/>
          <w:szCs w:val="16"/>
          <w:lang w:eastAsia="pl-PL"/>
        </w:rPr>
      </w:pPr>
    </w:p>
    <w:p w14:paraId="5A676890" w14:textId="1B34B0D4" w:rsidR="003921D7" w:rsidRPr="00D04BCB" w:rsidRDefault="003921D7" w:rsidP="003921D7">
      <w:pPr>
        <w:tabs>
          <w:tab w:val="left" w:pos="0"/>
        </w:tabs>
        <w:spacing w:before="960"/>
        <w:rPr>
          <w:rFonts w:ascii="Times New Roman" w:eastAsia="SimSun" w:hAnsi="Times New Roman" w:cs="Times New Roman"/>
          <w:b/>
          <w:bCs/>
          <w:spacing w:val="8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b/>
          <w:bCs/>
          <w:spacing w:val="8"/>
          <w:sz w:val="16"/>
          <w:szCs w:val="16"/>
          <w:lang w:eastAsia="pl-PL"/>
        </w:rPr>
        <w:t>UWAGA:</w:t>
      </w:r>
    </w:p>
    <w:p w14:paraId="4C233627" w14:textId="77777777" w:rsidR="003921D7" w:rsidRPr="00D04BCB" w:rsidRDefault="003921D7" w:rsidP="003921D7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Zamawiający zaleca przed podpisaniem, zapisanie niniejszego dokumentu w formacie .pdf</w:t>
      </w:r>
    </w:p>
    <w:p w14:paraId="7DE147D6" w14:textId="77777777" w:rsidR="003921D7" w:rsidRPr="00D04BCB" w:rsidRDefault="003921D7" w:rsidP="003921D7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  <w:t xml:space="preserve">Oświadczenie </w:t>
      </w:r>
      <w:r w:rsidRPr="00D04BCB">
        <w:rPr>
          <w:rFonts w:ascii="Times New Roman" w:eastAsia="SimSun" w:hAnsi="Times New Roman" w:cs="Times New Roman"/>
          <w:bCs/>
          <w:i/>
          <w:iCs/>
          <w:spacing w:val="8"/>
          <w:sz w:val="16"/>
          <w:szCs w:val="16"/>
          <w:lang w:eastAsia="pl-PL"/>
        </w:rPr>
        <w:t>musi być złożone</w:t>
      </w:r>
      <w:r w:rsidRPr="00D04BCB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 xml:space="preserve"> </w:t>
      </w:r>
      <w:r w:rsidRPr="00D04BCB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6"/>
          <w:szCs w:val="16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D04BCB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468DDC7F" w14:textId="77777777" w:rsidR="003921D7" w:rsidRPr="00D04BCB" w:rsidRDefault="003921D7" w:rsidP="003921D7">
      <w:pPr>
        <w:numPr>
          <w:ilvl w:val="0"/>
          <w:numId w:val="9"/>
        </w:numPr>
        <w:spacing w:after="160" w:line="276" w:lineRule="auto"/>
        <w:jc w:val="both"/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</w:pPr>
      <w:r w:rsidRPr="00D04BCB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  <w:t>Oświadczenie składają odrębnie:</w:t>
      </w:r>
    </w:p>
    <w:p w14:paraId="4B50C270" w14:textId="77777777" w:rsidR="003921D7" w:rsidRPr="00D04BCB" w:rsidRDefault="003921D7" w:rsidP="003921D7">
      <w:pPr>
        <w:numPr>
          <w:ilvl w:val="0"/>
          <w:numId w:val="10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4401568" w14:textId="77777777" w:rsidR="003921D7" w:rsidRPr="00D04BCB" w:rsidRDefault="003921D7" w:rsidP="003921D7">
      <w:pPr>
        <w:numPr>
          <w:ilvl w:val="0"/>
          <w:numId w:val="10"/>
        </w:numPr>
        <w:spacing w:after="16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D04BCB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59822500" w14:textId="77777777" w:rsidR="003921D7" w:rsidRPr="00D04BCB" w:rsidRDefault="003921D7" w:rsidP="003921D7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6"/>
          <w:szCs w:val="16"/>
          <w:lang w:eastAsia="zh-CN" w:bidi="hi-IN"/>
        </w:rPr>
      </w:pPr>
      <w:r w:rsidRPr="00D04BCB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14AD26C5" w14:textId="6D00FFEF" w:rsidR="00043535" w:rsidRPr="00133213" w:rsidRDefault="00043535" w:rsidP="00043535">
      <w:pPr>
        <w:pStyle w:val="Akapitzlist"/>
        <w:ind w:left="1068"/>
        <w:rPr>
          <w:rFonts w:ascii="Times New Roman" w:hAnsi="Times New Roman" w:cs="Times New Roman"/>
          <w:b/>
          <w:bCs/>
          <w:sz w:val="20"/>
          <w:szCs w:val="20"/>
        </w:rPr>
      </w:pPr>
    </w:p>
    <w:p w14:paraId="15E04AB8" w14:textId="77777777" w:rsidR="00043535" w:rsidRPr="00133213" w:rsidRDefault="00043535" w:rsidP="0004353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sectPr w:rsidR="00043535" w:rsidRPr="00133213" w:rsidSect="002606D2">
      <w:headerReference w:type="default" r:id="rId7"/>
      <w:footerReference w:type="default" r:id="rId8"/>
      <w:pgSz w:w="11906" w:h="16838"/>
      <w:pgMar w:top="851" w:right="1417" w:bottom="426" w:left="1417" w:header="56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C7010" w14:textId="77777777" w:rsidR="00BC5225" w:rsidRDefault="00BC5225" w:rsidP="00DF2417">
      <w:r>
        <w:separator/>
      </w:r>
    </w:p>
  </w:endnote>
  <w:endnote w:type="continuationSeparator" w:id="0">
    <w:p w14:paraId="04DD5013" w14:textId="77777777" w:rsidR="00BC5225" w:rsidRDefault="00BC5225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0CD85" w14:textId="42158116" w:rsidR="00DF2417" w:rsidRDefault="00E4328D" w:rsidP="0086545A">
    <w:pPr>
      <w:pStyle w:val="Stopka"/>
      <w:jc w:val="right"/>
    </w:pPr>
    <w:r>
      <w:rPr>
        <w:rFonts w:asciiTheme="minorHAnsi" w:hAnsiTheme="minorHAnsi" w:cstheme="minorHAnsi"/>
        <w:noProof/>
        <w:color w:val="965F77"/>
      </w:rPr>
      <w:drawing>
        <wp:inline distT="0" distB="0" distL="0" distR="0" wp14:anchorId="19E2B620" wp14:editId="4DDA957D">
          <wp:extent cx="5771515" cy="285750"/>
          <wp:effectExtent l="0" t="0" r="0" b="0"/>
          <wp:docPr id="6744145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6545A" w:rsidRPr="00C9405A">
      <w:rPr>
        <w:rFonts w:asciiTheme="minorHAnsi" w:hAnsiTheme="minorHAnsi" w:cstheme="minorHAnsi"/>
        <w:color w:val="965F77"/>
        <w:sz w:val="16"/>
        <w:szCs w:val="16"/>
      </w:rPr>
      <w:t xml:space="preserve"> </w:t>
    </w:r>
    <w:sdt>
      <w:sdtPr>
        <w:rPr>
          <w:rFonts w:asciiTheme="minorHAnsi" w:hAnsiTheme="minorHAnsi" w:cstheme="minorHAnsi"/>
        </w:rPr>
        <w:id w:val="1318764110"/>
        <w:docPartObj>
          <w:docPartGallery w:val="Page Numbers (Bottom of Page)"/>
          <w:docPartUnique/>
        </w:docPartObj>
      </w:sdtPr>
      <w:sdtEndPr>
        <w:rPr>
          <w:rFonts w:ascii="Centrale Sans Light" w:hAnsi="Centrale Sans Light" w:cstheme="minorBidi"/>
          <w:sz w:val="18"/>
          <w:szCs w:val="18"/>
        </w:rPr>
      </w:sdtEndPr>
      <w:sdtContent>
        <w:r w:rsidR="00DF2417">
          <w:fldChar w:fldCharType="begin"/>
        </w:r>
        <w:r w:rsidR="00DF2417">
          <w:instrText>PAGE   \* MERGEFORMAT</w:instrText>
        </w:r>
        <w:r w:rsidR="00DF2417">
          <w:fldChar w:fldCharType="separate"/>
        </w:r>
        <w:r w:rsidR="00DF2417">
          <w:t>2</w:t>
        </w:r>
        <w:r w:rsidR="00DF2417">
          <w:fldChar w:fldCharType="end"/>
        </w:r>
      </w:sdtContent>
    </w:sdt>
  </w:p>
  <w:p w14:paraId="51FF6CF5" w14:textId="3141DCAE" w:rsidR="00DF2417" w:rsidRDefault="00DF2417" w:rsidP="009932C9">
    <w:pPr>
      <w:pStyle w:val="Stopka"/>
      <w:tabs>
        <w:tab w:val="clear" w:pos="4536"/>
        <w:tab w:val="clear" w:pos="9072"/>
        <w:tab w:val="left" w:pos="3348"/>
      </w:tabs>
      <w:jc w:val="center"/>
    </w:pPr>
  </w:p>
  <w:p w14:paraId="6CF4C21D" w14:textId="77777777" w:rsidR="00D22EB7" w:rsidRDefault="00D22E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1AB9A" w14:textId="77777777" w:rsidR="00BC5225" w:rsidRDefault="00BC5225" w:rsidP="00DF2417">
      <w:r>
        <w:separator/>
      </w:r>
    </w:p>
  </w:footnote>
  <w:footnote w:type="continuationSeparator" w:id="0">
    <w:p w14:paraId="0A20591C" w14:textId="77777777" w:rsidR="00BC5225" w:rsidRDefault="00BC5225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E60CB" w14:textId="5AE9AD8A" w:rsidR="00DF2417" w:rsidRPr="006E4876" w:rsidRDefault="003F1EEE" w:rsidP="006E4876">
    <w:pPr>
      <w:pStyle w:val="Nagwek"/>
    </w:pPr>
    <w:r w:rsidRPr="003F1EEE">
      <w:rPr>
        <w:noProof/>
      </w:rPr>
      <w:drawing>
        <wp:inline distT="0" distB="0" distL="0" distR="0" wp14:anchorId="535226F8" wp14:editId="4DE108CF">
          <wp:extent cx="5760720" cy="1019175"/>
          <wp:effectExtent l="0" t="0" r="0" b="0"/>
          <wp:docPr id="8360663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685010">
    <w:abstractNumId w:val="5"/>
  </w:num>
  <w:num w:numId="2" w16cid:durableId="1310599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5751125">
    <w:abstractNumId w:val="0"/>
  </w:num>
  <w:num w:numId="4" w16cid:durableId="1135829202">
    <w:abstractNumId w:val="8"/>
  </w:num>
  <w:num w:numId="5" w16cid:durableId="1973630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3442982">
    <w:abstractNumId w:val="6"/>
  </w:num>
  <w:num w:numId="7" w16cid:durableId="1119952022">
    <w:abstractNumId w:val="2"/>
  </w:num>
  <w:num w:numId="8" w16cid:durableId="1788112907">
    <w:abstractNumId w:val="3"/>
  </w:num>
  <w:num w:numId="9" w16cid:durableId="106702512">
    <w:abstractNumId w:val="7"/>
  </w:num>
  <w:num w:numId="10" w16cid:durableId="1773938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88"/>
    <w:rsid w:val="00010F34"/>
    <w:rsid w:val="00020196"/>
    <w:rsid w:val="00043535"/>
    <w:rsid w:val="000457D9"/>
    <w:rsid w:val="00071C7F"/>
    <w:rsid w:val="000A2164"/>
    <w:rsid w:val="000F0321"/>
    <w:rsid w:val="00133213"/>
    <w:rsid w:val="00137AAB"/>
    <w:rsid w:val="001608DE"/>
    <w:rsid w:val="00162163"/>
    <w:rsid w:val="00166E02"/>
    <w:rsid w:val="001862A2"/>
    <w:rsid w:val="001B5A52"/>
    <w:rsid w:val="001D79CF"/>
    <w:rsid w:val="001E5850"/>
    <w:rsid w:val="00210118"/>
    <w:rsid w:val="0021259C"/>
    <w:rsid w:val="00251972"/>
    <w:rsid w:val="002606D2"/>
    <w:rsid w:val="00294A68"/>
    <w:rsid w:val="002B0667"/>
    <w:rsid w:val="002B3C47"/>
    <w:rsid w:val="00314B3D"/>
    <w:rsid w:val="00325EC1"/>
    <w:rsid w:val="00344AA4"/>
    <w:rsid w:val="003921D7"/>
    <w:rsid w:val="003D6C6D"/>
    <w:rsid w:val="003F1EEE"/>
    <w:rsid w:val="00406886"/>
    <w:rsid w:val="00434A2A"/>
    <w:rsid w:val="00446D7A"/>
    <w:rsid w:val="004545E5"/>
    <w:rsid w:val="004A3B1E"/>
    <w:rsid w:val="004D7D37"/>
    <w:rsid w:val="005136D9"/>
    <w:rsid w:val="00534C4E"/>
    <w:rsid w:val="005F3E12"/>
    <w:rsid w:val="00676CA3"/>
    <w:rsid w:val="006B1804"/>
    <w:rsid w:val="006B34AE"/>
    <w:rsid w:val="006D1C47"/>
    <w:rsid w:val="006D7B19"/>
    <w:rsid w:val="006E4876"/>
    <w:rsid w:val="006E714A"/>
    <w:rsid w:val="007725F5"/>
    <w:rsid w:val="007B2B5C"/>
    <w:rsid w:val="00820D0C"/>
    <w:rsid w:val="00823A0F"/>
    <w:rsid w:val="008425D3"/>
    <w:rsid w:val="0086545A"/>
    <w:rsid w:val="008D1650"/>
    <w:rsid w:val="008F4198"/>
    <w:rsid w:val="00901D19"/>
    <w:rsid w:val="0091373F"/>
    <w:rsid w:val="00933B70"/>
    <w:rsid w:val="00942E52"/>
    <w:rsid w:val="00964CCC"/>
    <w:rsid w:val="0098524A"/>
    <w:rsid w:val="009932C9"/>
    <w:rsid w:val="009D2D88"/>
    <w:rsid w:val="00A171CB"/>
    <w:rsid w:val="00A25B00"/>
    <w:rsid w:val="00A57313"/>
    <w:rsid w:val="00A9740B"/>
    <w:rsid w:val="00AA103B"/>
    <w:rsid w:val="00AC1E05"/>
    <w:rsid w:val="00B07B48"/>
    <w:rsid w:val="00B2355F"/>
    <w:rsid w:val="00B767F4"/>
    <w:rsid w:val="00BA5BA7"/>
    <w:rsid w:val="00BC5225"/>
    <w:rsid w:val="00C42F5D"/>
    <w:rsid w:val="00C9168E"/>
    <w:rsid w:val="00C9405A"/>
    <w:rsid w:val="00C949E3"/>
    <w:rsid w:val="00CD657D"/>
    <w:rsid w:val="00D015FA"/>
    <w:rsid w:val="00D04BCB"/>
    <w:rsid w:val="00D057DD"/>
    <w:rsid w:val="00D22EB7"/>
    <w:rsid w:val="00D305B6"/>
    <w:rsid w:val="00D55D71"/>
    <w:rsid w:val="00D83D7F"/>
    <w:rsid w:val="00DB0288"/>
    <w:rsid w:val="00DB2C35"/>
    <w:rsid w:val="00DF2417"/>
    <w:rsid w:val="00E4328D"/>
    <w:rsid w:val="00E85BEB"/>
    <w:rsid w:val="00ED3B5B"/>
    <w:rsid w:val="00ED4A4E"/>
    <w:rsid w:val="00EE35F7"/>
    <w:rsid w:val="00EE4941"/>
    <w:rsid w:val="00F02E88"/>
    <w:rsid w:val="00F61EEA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2AD3A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288"/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asciiTheme="minorHAnsi" w:eastAsiaTheme="majorEastAsia" w:hAnsiTheme="minorHAnsi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B0288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Bezodstpw">
    <w:name w:val="No Spacing"/>
    <w:qFormat/>
    <w:rsid w:val="00A171CB"/>
    <w:rPr>
      <w:rFonts w:eastAsia="Calibri" w:cs="Times New Roman"/>
      <w:sz w:val="22"/>
      <w:szCs w:val="22"/>
    </w:rPr>
  </w:style>
  <w:style w:type="character" w:styleId="Pogrubienie">
    <w:name w:val="Strong"/>
    <w:basedOn w:val="Domylnaczcionkaakapitu"/>
    <w:qFormat/>
    <w:rsid w:val="00A171CB"/>
    <w:rPr>
      <w:b/>
      <w:bCs/>
    </w:rPr>
  </w:style>
  <w:style w:type="paragraph" w:customStyle="1" w:styleId="rozdzia">
    <w:name w:val="rozdział"/>
    <w:basedOn w:val="Normalny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rsid w:val="00434A2A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qFormat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2417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DF2417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link w:val="NagwekZnak"/>
    <w:unhideWhenUsed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F2417"/>
  </w:style>
  <w:style w:type="paragraph" w:styleId="Stopka">
    <w:name w:val="footer"/>
    <w:basedOn w:val="Normalny"/>
    <w:link w:val="StopkaZnak"/>
    <w:uiPriority w:val="99"/>
    <w:unhideWhenUsed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2417"/>
  </w:style>
  <w:style w:type="character" w:styleId="Hipercze">
    <w:name w:val="Hyperlink"/>
    <w:basedOn w:val="Domylnaczcionkaakapitu"/>
    <w:rsid w:val="00865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Dąbrowski Łukasz</cp:lastModifiedBy>
  <cp:revision>68</cp:revision>
  <dcterms:created xsi:type="dcterms:W3CDTF">2021-03-09T09:35:00Z</dcterms:created>
  <dcterms:modified xsi:type="dcterms:W3CDTF">2024-09-12T10:16:00Z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a70fa8a2e2651795a50d6c416c55f9b3cf28c38dff761b3f6cfcb7700dc9b9e8</vt:lpwstr>
  </property>
</Properties>
</file>