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B3" w:rsidRPr="00427A72" w:rsidRDefault="008C22B3" w:rsidP="0031146E">
      <w:pPr>
        <w:spacing w:after="0" w:line="240" w:lineRule="auto"/>
        <w:ind w:left="3686" w:hanging="3686"/>
        <w:rPr>
          <w:rFonts w:cs="Calibri"/>
          <w:sz w:val="20"/>
          <w:szCs w:val="20"/>
        </w:rPr>
      </w:pPr>
    </w:p>
    <w:p w:rsidR="008C22B3" w:rsidRPr="00427A72" w:rsidRDefault="008C22B3" w:rsidP="00F26B21">
      <w:pPr>
        <w:rPr>
          <w:rFonts w:cs="Calibri"/>
          <w:b/>
          <w:spacing w:val="-4"/>
          <w:sz w:val="20"/>
          <w:szCs w:val="20"/>
        </w:rPr>
      </w:pPr>
    </w:p>
    <w:p w:rsidR="000866C5" w:rsidRPr="00427A72" w:rsidRDefault="002E1404" w:rsidP="000866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0"/>
          <w:szCs w:val="20"/>
        </w:rPr>
      </w:pPr>
      <w:r w:rsidRPr="00427A72">
        <w:rPr>
          <w:rFonts w:cs="Calibri"/>
          <w:b/>
          <w:bCs/>
          <w:sz w:val="20"/>
          <w:szCs w:val="20"/>
        </w:rPr>
        <w:t>Pakiet nr 3</w:t>
      </w:r>
    </w:p>
    <w:p w:rsidR="00405D9A" w:rsidRPr="00427A72" w:rsidRDefault="00EF5840" w:rsidP="00405D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0"/>
          <w:szCs w:val="20"/>
          <w:u w:val="single"/>
        </w:rPr>
      </w:pPr>
      <w:r w:rsidRPr="00427A72">
        <w:rPr>
          <w:rFonts w:cs="Calibri"/>
          <w:b/>
          <w:bCs/>
          <w:sz w:val="20"/>
          <w:szCs w:val="20"/>
          <w:u w:val="single"/>
        </w:rPr>
        <w:t xml:space="preserve">  sprawa BZP3810.48</w:t>
      </w:r>
      <w:r w:rsidR="00A030CA" w:rsidRPr="00427A72">
        <w:rPr>
          <w:rFonts w:cs="Calibri"/>
          <w:b/>
          <w:bCs/>
          <w:sz w:val="20"/>
          <w:szCs w:val="20"/>
          <w:u w:val="single"/>
        </w:rPr>
        <w:t>.2021</w:t>
      </w:r>
      <w:r w:rsidR="00405D9A" w:rsidRPr="00427A72">
        <w:rPr>
          <w:rFonts w:cs="Calibri"/>
          <w:b/>
          <w:bCs/>
          <w:sz w:val="20"/>
          <w:szCs w:val="20"/>
          <w:u w:val="single"/>
        </w:rPr>
        <w:t>.TP</w:t>
      </w:r>
      <w:r w:rsidR="003973D8" w:rsidRPr="00427A72">
        <w:rPr>
          <w:rFonts w:cs="Calibri"/>
          <w:b/>
          <w:bCs/>
          <w:sz w:val="20"/>
          <w:szCs w:val="20"/>
          <w:u w:val="single"/>
        </w:rPr>
        <w:t xml:space="preserve"> </w:t>
      </w:r>
    </w:p>
    <w:p w:rsidR="00405D9A" w:rsidRPr="00427A72" w:rsidRDefault="00405D9A" w:rsidP="00405D9A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0"/>
          <w:szCs w:val="20"/>
        </w:rPr>
      </w:pPr>
      <w:r w:rsidRPr="00427A72">
        <w:rPr>
          <w:rFonts w:cs="Calibri"/>
          <w:b/>
          <w:bCs/>
          <w:sz w:val="20"/>
          <w:szCs w:val="20"/>
        </w:rPr>
        <w:t xml:space="preserve">  Parametry techniczne ( załącznik  nr 2 do oferty)</w:t>
      </w:r>
    </w:p>
    <w:p w:rsidR="008C22B3" w:rsidRPr="00427A72" w:rsidRDefault="008C22B3" w:rsidP="00150207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0"/>
          <w:szCs w:val="20"/>
        </w:rPr>
      </w:pPr>
    </w:p>
    <w:p w:rsidR="008C22B3" w:rsidRPr="00427A72" w:rsidRDefault="005371E5" w:rsidP="00150207">
      <w:pPr>
        <w:widowControl w:val="0"/>
        <w:autoSpaceDE w:val="0"/>
        <w:autoSpaceDN w:val="0"/>
        <w:adjustRightInd w:val="0"/>
        <w:spacing w:before="100" w:after="0" w:line="240" w:lineRule="auto"/>
        <w:rPr>
          <w:rFonts w:cs="Calibri"/>
          <w:b/>
          <w:bCs/>
          <w:sz w:val="20"/>
          <w:szCs w:val="20"/>
          <w:u w:val="single"/>
        </w:rPr>
      </w:pPr>
      <w:r w:rsidRPr="00427A72">
        <w:rPr>
          <w:rFonts w:cs="Arial"/>
          <w:b/>
          <w:sz w:val="20"/>
          <w:szCs w:val="20"/>
          <w:u w:val="single"/>
        </w:rPr>
        <w:t xml:space="preserve">Tor wizyjny zawierający źródło światła, procesor obrazu endoskopowego, </w:t>
      </w:r>
      <w:r w:rsidRPr="00427A72">
        <w:rPr>
          <w:rFonts w:cs="Arial"/>
          <w:b/>
          <w:color w:val="000000" w:themeColor="text1"/>
          <w:sz w:val="20"/>
          <w:szCs w:val="20"/>
          <w:u w:val="single"/>
        </w:rPr>
        <w:t>monitor(y)</w:t>
      </w:r>
      <w:r w:rsidRPr="00427A72">
        <w:rPr>
          <w:rFonts w:cs="Arial"/>
          <w:b/>
          <w:color w:val="FF0000"/>
          <w:sz w:val="20"/>
          <w:szCs w:val="20"/>
          <w:u w:val="single"/>
        </w:rPr>
        <w:t xml:space="preserve"> </w:t>
      </w:r>
      <w:r w:rsidRPr="00427A72">
        <w:rPr>
          <w:rFonts w:cs="Arial"/>
          <w:b/>
          <w:sz w:val="20"/>
          <w:szCs w:val="20"/>
          <w:u w:val="single"/>
        </w:rPr>
        <w:t>i urządzenia peryferyjne ( 1 zestaw)</w:t>
      </w:r>
    </w:p>
    <w:p w:rsidR="005371E5" w:rsidRPr="00427A72" w:rsidRDefault="005371E5" w:rsidP="00150207">
      <w:pPr>
        <w:spacing w:after="0"/>
        <w:rPr>
          <w:rFonts w:cs="Calibri"/>
          <w:b/>
          <w:spacing w:val="-4"/>
          <w:sz w:val="20"/>
          <w:szCs w:val="20"/>
        </w:rPr>
      </w:pPr>
    </w:p>
    <w:p w:rsidR="008C22B3" w:rsidRPr="00427A72" w:rsidRDefault="008C22B3" w:rsidP="00150207">
      <w:pPr>
        <w:spacing w:after="0"/>
        <w:rPr>
          <w:rFonts w:cs="Calibri"/>
          <w:b/>
          <w:spacing w:val="-4"/>
          <w:sz w:val="20"/>
          <w:szCs w:val="20"/>
        </w:rPr>
      </w:pPr>
      <w:r w:rsidRPr="00427A72">
        <w:rPr>
          <w:rFonts w:cs="Calibri"/>
          <w:b/>
          <w:spacing w:val="-4"/>
          <w:sz w:val="20"/>
          <w:szCs w:val="20"/>
        </w:rPr>
        <w:t>Producent……………………..</w:t>
      </w:r>
    </w:p>
    <w:p w:rsidR="008C22B3" w:rsidRPr="00427A72" w:rsidRDefault="008C22B3" w:rsidP="00150207">
      <w:pPr>
        <w:spacing w:after="0"/>
        <w:rPr>
          <w:rFonts w:cs="Calibri"/>
          <w:b/>
          <w:spacing w:val="-4"/>
          <w:sz w:val="20"/>
          <w:szCs w:val="20"/>
        </w:rPr>
      </w:pPr>
    </w:p>
    <w:p w:rsidR="008C22B3" w:rsidRPr="00427A72" w:rsidRDefault="008C22B3" w:rsidP="00150207">
      <w:pPr>
        <w:spacing w:after="0"/>
        <w:rPr>
          <w:rFonts w:cs="Calibri"/>
          <w:b/>
          <w:spacing w:val="-4"/>
          <w:sz w:val="20"/>
          <w:szCs w:val="20"/>
        </w:rPr>
      </w:pPr>
      <w:r w:rsidRPr="00427A72">
        <w:rPr>
          <w:rFonts w:cs="Calibri"/>
          <w:b/>
          <w:spacing w:val="-4"/>
          <w:sz w:val="20"/>
          <w:szCs w:val="20"/>
        </w:rPr>
        <w:t>Kraj pochodzenia……………….</w:t>
      </w:r>
    </w:p>
    <w:p w:rsidR="008C22B3" w:rsidRPr="00427A72" w:rsidRDefault="008C22B3" w:rsidP="00150207">
      <w:pPr>
        <w:spacing w:after="0"/>
        <w:rPr>
          <w:rFonts w:cs="Calibri"/>
          <w:b/>
          <w:spacing w:val="-4"/>
          <w:sz w:val="20"/>
          <w:szCs w:val="20"/>
        </w:rPr>
      </w:pPr>
    </w:p>
    <w:p w:rsidR="008C22B3" w:rsidRPr="00427A72" w:rsidRDefault="008C22B3" w:rsidP="00150207">
      <w:pPr>
        <w:spacing w:after="0"/>
        <w:rPr>
          <w:rFonts w:cs="Calibri"/>
          <w:b/>
          <w:spacing w:val="-4"/>
          <w:sz w:val="20"/>
          <w:szCs w:val="20"/>
        </w:rPr>
      </w:pPr>
      <w:r w:rsidRPr="00427A72">
        <w:rPr>
          <w:rFonts w:cs="Calibri"/>
          <w:b/>
          <w:spacing w:val="-4"/>
          <w:sz w:val="20"/>
          <w:szCs w:val="20"/>
        </w:rPr>
        <w:t>Rok produkcji………………………</w:t>
      </w:r>
    </w:p>
    <w:p w:rsidR="008C22B3" w:rsidRPr="00427A72" w:rsidRDefault="008C22B3" w:rsidP="00150207">
      <w:pPr>
        <w:spacing w:after="0"/>
        <w:rPr>
          <w:rFonts w:cs="Calibri"/>
          <w:b/>
          <w:spacing w:val="-4"/>
          <w:sz w:val="20"/>
          <w:szCs w:val="20"/>
        </w:rPr>
      </w:pPr>
    </w:p>
    <w:p w:rsidR="008C22B3" w:rsidRPr="00427A72" w:rsidRDefault="008C22B3" w:rsidP="00150207">
      <w:pPr>
        <w:spacing w:after="0"/>
        <w:rPr>
          <w:rFonts w:cs="Calibri"/>
          <w:b/>
          <w:spacing w:val="-4"/>
          <w:sz w:val="20"/>
          <w:szCs w:val="20"/>
        </w:rPr>
      </w:pPr>
      <w:r w:rsidRPr="00427A72">
        <w:rPr>
          <w:rFonts w:cs="Calibri"/>
          <w:b/>
          <w:spacing w:val="-4"/>
          <w:sz w:val="20"/>
          <w:szCs w:val="20"/>
        </w:rPr>
        <w:t xml:space="preserve">Klasa wyrobu </w:t>
      </w:r>
      <w:proofErr w:type="spellStart"/>
      <w:r w:rsidRPr="00427A72">
        <w:rPr>
          <w:rFonts w:cs="Calibri"/>
          <w:b/>
          <w:spacing w:val="-4"/>
          <w:sz w:val="20"/>
          <w:szCs w:val="20"/>
        </w:rPr>
        <w:t>medycznego</w:t>
      </w:r>
      <w:proofErr w:type="spellEnd"/>
      <w:r w:rsidRPr="00427A72">
        <w:rPr>
          <w:rFonts w:cs="Calibri"/>
          <w:b/>
          <w:spacing w:val="-4"/>
          <w:sz w:val="20"/>
          <w:szCs w:val="20"/>
        </w:rPr>
        <w:t>…………………………………….</w:t>
      </w:r>
    </w:p>
    <w:p w:rsidR="008C22B3" w:rsidRPr="00427A72" w:rsidRDefault="008C22B3" w:rsidP="00150207">
      <w:pPr>
        <w:widowControl w:val="0"/>
        <w:autoSpaceDE w:val="0"/>
        <w:autoSpaceDN w:val="0"/>
        <w:adjustRightInd w:val="0"/>
        <w:spacing w:before="100" w:after="0" w:line="240" w:lineRule="auto"/>
        <w:rPr>
          <w:rFonts w:cs="Calibri"/>
          <w:sz w:val="20"/>
          <w:szCs w:val="20"/>
        </w:rPr>
      </w:pPr>
    </w:p>
    <w:tbl>
      <w:tblPr>
        <w:tblW w:w="0" w:type="auto"/>
        <w:tblInd w:w="-459" w:type="dxa"/>
        <w:tblLayout w:type="fixed"/>
        <w:tblLook w:val="0000"/>
      </w:tblPr>
      <w:tblGrid>
        <w:gridCol w:w="1174"/>
        <w:gridCol w:w="4355"/>
        <w:gridCol w:w="2407"/>
        <w:gridCol w:w="3688"/>
      </w:tblGrid>
      <w:tr w:rsidR="008C22B3" w:rsidRPr="00427A72" w:rsidTr="00305C8C"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8C22B3" w:rsidRPr="00427A72" w:rsidRDefault="008C22B3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Lp.</w:t>
            </w:r>
          </w:p>
          <w:p w:rsidR="008C22B3" w:rsidRPr="00427A72" w:rsidRDefault="008C22B3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8C22B3" w:rsidRPr="00427A72" w:rsidRDefault="008C22B3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 xml:space="preserve">Wymagane  parametry  urządzenia 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8C22B3" w:rsidRPr="00427A72" w:rsidRDefault="00C2572A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Parametr wymagane i oceniane</w:t>
            </w:r>
          </w:p>
          <w:p w:rsidR="008C22B3" w:rsidRPr="00427A72" w:rsidRDefault="008C22B3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b/>
                <w:spacing w:val="-4"/>
                <w:sz w:val="20"/>
                <w:szCs w:val="20"/>
              </w:rPr>
            </w:pPr>
          </w:p>
          <w:p w:rsidR="008C22B3" w:rsidRPr="00427A72" w:rsidRDefault="008C22B3" w:rsidP="00C2572A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b/>
                <w:bCs/>
                <w:sz w:val="20"/>
                <w:szCs w:val="20"/>
              </w:rPr>
              <w:t>potwierdzenie parametrów                                                ( odpowiedź-  tak)</w:t>
            </w:r>
          </w:p>
        </w:tc>
      </w:tr>
      <w:tr w:rsidR="008C22B3" w:rsidRPr="00427A72" w:rsidTr="00305C8C"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1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Sterownik kamery przeznaczony do wykorzystania z głowicą kamery 4K i laparoskopowym </w:t>
            </w:r>
            <w:proofErr w:type="spellStart"/>
            <w:r w:rsidRPr="00427A72">
              <w:rPr>
                <w:sz w:val="20"/>
                <w:szCs w:val="20"/>
              </w:rPr>
              <w:t>wideoendoskopem</w:t>
            </w:r>
            <w:proofErr w:type="spellEnd"/>
            <w:r w:rsidRPr="00427A72">
              <w:rPr>
                <w:sz w:val="20"/>
                <w:szCs w:val="20"/>
              </w:rPr>
              <w:t xml:space="preserve"> 4K 3D. Fabrycznie nowy </w:t>
            </w:r>
            <w:proofErr w:type="spellStart"/>
            <w:r w:rsidRPr="00427A72">
              <w:rPr>
                <w:sz w:val="20"/>
                <w:szCs w:val="20"/>
              </w:rPr>
              <w:t>niepowystawowy</w:t>
            </w:r>
            <w:proofErr w:type="spellEnd"/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A7276B" w:rsidP="00305C8C">
            <w:pPr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Nazwa/model ……… producent ……………..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Sterownik kamery wyposażony w min. 2 wyjście wideo Display Port (3840 x 2160p, 50/60 Hz)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Sterownik kamery wyposażony w min. 1 wyjście wideo 12G-SDI (3840 x 2160p, 50/60 Hz)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Sterownik kamery wyposażony w min. 1 wyjście wideo DVI-D (1920 x 1080p, 50/60 Hz)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363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bCs/>
                <w:sz w:val="20"/>
                <w:szCs w:val="20"/>
              </w:rPr>
              <w:t xml:space="preserve">Sterownik kamery wyposażony min. 3 gniazda USB umożliwiające podłączenie urządzeń peryferyjnych takich jak np.: pamięć </w:t>
            </w:r>
            <w:proofErr w:type="spellStart"/>
            <w:r w:rsidRPr="00427A72">
              <w:rPr>
                <w:bCs/>
                <w:sz w:val="20"/>
                <w:szCs w:val="20"/>
              </w:rPr>
              <w:t>PenDrive</w:t>
            </w:r>
            <w:proofErr w:type="spellEnd"/>
            <w:r w:rsidRPr="00427A72">
              <w:rPr>
                <w:bCs/>
                <w:sz w:val="20"/>
                <w:szCs w:val="20"/>
              </w:rPr>
              <w:t xml:space="preserve">, zewnętrzna klawiatura, dedykowana drukarka, włącznik nożny 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374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6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bCs/>
                <w:sz w:val="20"/>
                <w:szCs w:val="20"/>
              </w:rPr>
              <w:t>Min. 1 gniazdo USB umieszczone na panelu przednim sterownika kamery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BEB" w:rsidRPr="00427A72" w:rsidRDefault="008C22B3" w:rsidP="00F01BEB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  <w:p w:rsidR="00F01BEB" w:rsidRPr="00427A72" w:rsidRDefault="00F01BEB" w:rsidP="00F01BEB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1 gniazdo USB – 0 pkt.</w:t>
            </w:r>
          </w:p>
          <w:p w:rsidR="008C22B3" w:rsidRPr="00427A72" w:rsidRDefault="00F01BEB" w:rsidP="00F01BEB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&gt;1 gniazdo USB – 10 pkt.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shd w:val="clear" w:color="auto" w:fill="FFFFFF"/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  <w:shd w:val="clear" w:color="auto" w:fill="FFFFFF"/>
              </w:rPr>
              <w:t>7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W zestawie zewnętrzna, </w:t>
            </w:r>
            <w:r w:rsidRPr="00427A72">
              <w:rPr>
                <w:bCs/>
                <w:sz w:val="20"/>
                <w:szCs w:val="20"/>
              </w:rPr>
              <w:t xml:space="preserve">silikonowa, zmywalna klawiatura USB o stopniu </w:t>
            </w:r>
            <w:proofErr w:type="spellStart"/>
            <w:r w:rsidRPr="00427A72">
              <w:rPr>
                <w:bCs/>
                <w:sz w:val="20"/>
                <w:szCs w:val="20"/>
              </w:rPr>
              <w:t>ochrony</w:t>
            </w:r>
            <w:proofErr w:type="spellEnd"/>
            <w:r w:rsidRPr="00427A72">
              <w:rPr>
                <w:bCs/>
                <w:sz w:val="20"/>
                <w:szCs w:val="20"/>
              </w:rPr>
              <w:t xml:space="preserve"> IP min. 68, </w:t>
            </w:r>
            <w:r w:rsidRPr="00427A72">
              <w:rPr>
                <w:sz w:val="20"/>
                <w:szCs w:val="20"/>
              </w:rPr>
              <w:t>zgodna z MDD 93/42/EWG</w:t>
            </w:r>
            <w:r w:rsidRPr="00427A72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803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8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W zestawie pamięć </w:t>
            </w:r>
            <w:proofErr w:type="spellStart"/>
            <w:r w:rsidRPr="00427A72">
              <w:rPr>
                <w:sz w:val="20"/>
                <w:szCs w:val="20"/>
              </w:rPr>
              <w:t>PenDrive</w:t>
            </w:r>
            <w:proofErr w:type="spellEnd"/>
            <w:r w:rsidRPr="00427A72">
              <w:rPr>
                <w:sz w:val="20"/>
                <w:szCs w:val="20"/>
              </w:rPr>
              <w:t xml:space="preserve"> o pojemności min. 32 GB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9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Sterownik kamery wyposażony w menu obsługowe wyświetlane w postaci ikon na ekranie monitora operacyjnego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411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10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Menu obsługowe wywoływane poprzez przycisk głowicy kamery, </w:t>
            </w:r>
            <w:proofErr w:type="spellStart"/>
            <w:r w:rsidRPr="00427A72">
              <w:rPr>
                <w:sz w:val="20"/>
                <w:szCs w:val="20"/>
              </w:rPr>
              <w:t>wideoendoskopu</w:t>
            </w:r>
            <w:proofErr w:type="spellEnd"/>
            <w:r w:rsidRPr="00427A72">
              <w:rPr>
                <w:sz w:val="20"/>
                <w:szCs w:val="20"/>
              </w:rPr>
              <w:t xml:space="preserve"> oraz poprzez zewnętrzną klawiaturę w przypadku </w:t>
            </w:r>
            <w:proofErr w:type="spellStart"/>
            <w:r w:rsidRPr="00427A72">
              <w:rPr>
                <w:sz w:val="20"/>
                <w:szCs w:val="20"/>
              </w:rPr>
              <w:t>obsługi</w:t>
            </w:r>
            <w:proofErr w:type="spellEnd"/>
            <w:r w:rsidRPr="00427A72">
              <w:rPr>
                <w:sz w:val="20"/>
                <w:szCs w:val="20"/>
              </w:rPr>
              <w:t xml:space="preserve"> ze strefy "brudnej" pola operacyjnego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11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Możliwość przypisania po dwóch funkcji do każdego z programowanych przycisków głowicy kamery i </w:t>
            </w:r>
            <w:proofErr w:type="spellStart"/>
            <w:r w:rsidRPr="00427A72">
              <w:rPr>
                <w:sz w:val="20"/>
                <w:szCs w:val="20"/>
              </w:rPr>
              <w:t>wideoendoskopu</w:t>
            </w:r>
            <w:proofErr w:type="spellEnd"/>
            <w:r w:rsidRPr="00427A72">
              <w:rPr>
                <w:sz w:val="20"/>
                <w:szCs w:val="20"/>
              </w:rPr>
              <w:t>, uruchamianie poprzez krótkie i długie wciśnięcie przycisku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435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12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bCs/>
                <w:sz w:val="20"/>
                <w:szCs w:val="20"/>
              </w:rPr>
              <w:t xml:space="preserve">Sterownik kamery wyposażony w zintegrowane gniazdo do komunikacji z dedykowanym </w:t>
            </w:r>
            <w:proofErr w:type="spellStart"/>
            <w:r w:rsidRPr="00427A72">
              <w:rPr>
                <w:bCs/>
                <w:sz w:val="20"/>
                <w:szCs w:val="20"/>
              </w:rPr>
              <w:t>insuflatorem</w:t>
            </w:r>
            <w:proofErr w:type="spellEnd"/>
            <w:r w:rsidRPr="00427A72">
              <w:rPr>
                <w:bCs/>
                <w:sz w:val="20"/>
                <w:szCs w:val="20"/>
              </w:rPr>
              <w:t xml:space="preserve"> CO2 w celu realizacji zmiany ustawień ciśnienia i przepływu CO2 bezpośrednio poprzez menu sterownika kamery – wyświetlanie parametrów </w:t>
            </w:r>
            <w:proofErr w:type="spellStart"/>
            <w:r w:rsidRPr="00427A72">
              <w:rPr>
                <w:bCs/>
                <w:sz w:val="20"/>
                <w:szCs w:val="20"/>
              </w:rPr>
              <w:t>insuflacji</w:t>
            </w:r>
            <w:proofErr w:type="spellEnd"/>
            <w:r w:rsidRPr="00427A72">
              <w:rPr>
                <w:bCs/>
                <w:sz w:val="20"/>
                <w:szCs w:val="20"/>
              </w:rPr>
              <w:t xml:space="preserve"> (ciśnienie/przepływ) bezpośrednio na ekranie monitora operacyjnego 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13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bCs/>
                <w:sz w:val="20"/>
                <w:szCs w:val="20"/>
              </w:rPr>
              <w:t xml:space="preserve">Sterownik kamery wyposażony w zintegrowane gniazdo do komunikacji ze źródłem światła w celu realizacji zmiany ustawień i trybów pracy </w:t>
            </w:r>
            <w:r w:rsidRPr="00427A72">
              <w:rPr>
                <w:bCs/>
                <w:sz w:val="20"/>
                <w:szCs w:val="20"/>
              </w:rPr>
              <w:lastRenderedPageBreak/>
              <w:t>bezpośrednio poprzez menu sterownika kamery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bCs/>
                <w:sz w:val="20"/>
                <w:szCs w:val="20"/>
              </w:rPr>
              <w:lastRenderedPageBreak/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lastRenderedPageBreak/>
              <w:t>14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Funkcja automatycznej regulacji intensywności światła w źródle światła LED ustawiana poprzez menu sterownika kamery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15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Funkcje zapisu zdjęć i filmów w pamięci </w:t>
            </w:r>
            <w:proofErr w:type="spellStart"/>
            <w:r w:rsidRPr="00427A72">
              <w:rPr>
                <w:sz w:val="20"/>
                <w:szCs w:val="20"/>
              </w:rPr>
              <w:t>PenDrive</w:t>
            </w:r>
            <w:proofErr w:type="spellEnd"/>
            <w:r w:rsidRPr="00427A72">
              <w:rPr>
                <w:sz w:val="20"/>
                <w:szCs w:val="20"/>
              </w:rPr>
              <w:t xml:space="preserve">, uruchamianie zapisu poprzez menu sterownika kamery 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416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b/>
                <w:sz w:val="20"/>
                <w:szCs w:val="20"/>
                <w:shd w:val="clear" w:color="auto" w:fill="FFFFFF"/>
              </w:rPr>
            </w:pPr>
            <w:r w:rsidRPr="00427A72">
              <w:rPr>
                <w:rFonts w:cs="Calibri"/>
                <w:b/>
                <w:sz w:val="20"/>
                <w:szCs w:val="20"/>
                <w:shd w:val="clear" w:color="auto" w:fill="FFFFFF"/>
              </w:rPr>
              <w:t>16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Zapis zdjęć w formacie: JPEG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  <w:p w:rsidR="00057716" w:rsidRPr="00427A72" w:rsidRDefault="00057716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408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b/>
                <w:sz w:val="20"/>
                <w:szCs w:val="20"/>
                <w:shd w:val="clear" w:color="auto" w:fill="FFFFFF"/>
              </w:rPr>
            </w:pPr>
            <w:r w:rsidRPr="00427A72">
              <w:rPr>
                <w:rFonts w:cs="Calibri"/>
                <w:b/>
                <w:sz w:val="20"/>
                <w:szCs w:val="20"/>
                <w:shd w:val="clear" w:color="auto" w:fill="FFFFFF"/>
              </w:rPr>
              <w:t>17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Zapis filmów w formacie: MPEG4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  <w:p w:rsidR="00057716" w:rsidRPr="00427A72" w:rsidRDefault="00057716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18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Możliwość zaprogramowania funkcji uruchomienia zapisu zdjęcia i filmu wideo (start/stop) pod jednym przyciskiem głowicy kamery lub </w:t>
            </w:r>
            <w:proofErr w:type="spellStart"/>
            <w:r w:rsidRPr="00427A72">
              <w:rPr>
                <w:sz w:val="20"/>
                <w:szCs w:val="20"/>
              </w:rPr>
              <w:t>wideoendoskopu</w:t>
            </w:r>
            <w:proofErr w:type="spellEnd"/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19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Funkcja obrotu obrazu o 180°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20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Funkcja </w:t>
            </w:r>
            <w:proofErr w:type="spellStart"/>
            <w:r w:rsidRPr="00427A72">
              <w:rPr>
                <w:sz w:val="20"/>
                <w:szCs w:val="20"/>
              </w:rPr>
              <w:t>zoom'u</w:t>
            </w:r>
            <w:proofErr w:type="spellEnd"/>
            <w:r w:rsidRPr="00427A72">
              <w:rPr>
                <w:sz w:val="20"/>
                <w:szCs w:val="20"/>
              </w:rPr>
              <w:t xml:space="preserve"> cyfrowego, dostępne min. 5 poziomów regulacji </w:t>
            </w:r>
            <w:proofErr w:type="spellStart"/>
            <w:r w:rsidRPr="00427A72">
              <w:rPr>
                <w:sz w:val="20"/>
                <w:szCs w:val="20"/>
              </w:rPr>
              <w:t>zoom'u</w:t>
            </w:r>
            <w:proofErr w:type="spellEnd"/>
            <w:r w:rsidRPr="00427A72">
              <w:rPr>
                <w:sz w:val="20"/>
                <w:szCs w:val="20"/>
              </w:rPr>
              <w:t xml:space="preserve">, </w:t>
            </w:r>
            <w:r w:rsidRPr="00427A72">
              <w:rPr>
                <w:bCs/>
                <w:sz w:val="20"/>
                <w:szCs w:val="20"/>
              </w:rPr>
              <w:t>zmiana zoom poprzez menu sterownika kamery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396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21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Zintegrowany tryb wizualizacji wykorzystujący cyfrowe odfiltrowanie koloru czerwonego z obrazu wyświetlanego na ekranie monitora operacyjnego w celu poprawy różnicowania struktur tkankowych i unaczynienia 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274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22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Wykorzystanie trybu wizualizacji niezależne od zastosowanego źródła światła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23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Funkcja wyświetlania wirtualnego wskaźnika punktowego na ekranie monitora operacyjnego do precyzyjnego wskazywania określonego punktu pola operacyjnego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lastRenderedPageBreak/>
              <w:t>24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Funkcja wyświetlania wirtualnej siatki na ekranie monitora operacyjnego do precyzyjnego wskazywania określonego obszaru pola operacyjnego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402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25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Funkcja wyświetlania aktualnego ciśnienia i przepływu CO2 dedykowanego </w:t>
            </w:r>
            <w:proofErr w:type="spellStart"/>
            <w:r w:rsidRPr="00427A72">
              <w:rPr>
                <w:sz w:val="20"/>
                <w:szCs w:val="20"/>
              </w:rPr>
              <w:t>insuflatora</w:t>
            </w:r>
            <w:proofErr w:type="spellEnd"/>
            <w:r w:rsidRPr="00427A72">
              <w:rPr>
                <w:sz w:val="20"/>
                <w:szCs w:val="20"/>
              </w:rPr>
              <w:t xml:space="preserve"> na ekranie monitora operacyjnego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 – 10 pkt.</w:t>
            </w:r>
          </w:p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NIE – 0 pkt.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563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26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Funkcja wyświetlania poziomu intensywności światła źródła światła LED na ekranie monitora operacyjnego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27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Funkcja tworzenia i zapisu w pamięci wewnętrznej sterownika kamery profili użytkowników z indywidualnymi ustawieniami sterownika obejmującymi:</w:t>
            </w:r>
          </w:p>
          <w:p w:rsidR="008C22B3" w:rsidRPr="00427A72" w:rsidRDefault="008C22B3" w:rsidP="00305C8C">
            <w:pPr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- indywidualną konfigurację menu sterownika kamery,</w:t>
            </w:r>
          </w:p>
          <w:p w:rsidR="008C22B3" w:rsidRPr="00427A72" w:rsidRDefault="008C22B3" w:rsidP="00305C8C">
            <w:pPr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- indywidualne przypisanie funkcji dostępnych bezpośrednio pod przyciskami głowicy kamery.</w:t>
            </w:r>
          </w:p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Zapis min. 20 indywidualnych profili użytkowników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573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28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Sterownik kamery przeznaczony do wykorzystania z głowicą kamery 4K i laparoskopowym </w:t>
            </w:r>
            <w:proofErr w:type="spellStart"/>
            <w:r w:rsidRPr="00427A72">
              <w:rPr>
                <w:sz w:val="20"/>
                <w:szCs w:val="20"/>
              </w:rPr>
              <w:t>wideoendoskopem</w:t>
            </w:r>
            <w:proofErr w:type="spellEnd"/>
            <w:r w:rsidRPr="00427A72">
              <w:rPr>
                <w:sz w:val="20"/>
                <w:szCs w:val="20"/>
              </w:rPr>
              <w:t xml:space="preserve"> 4K 3D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29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Sterownik kamery wyposażony w min. 2 wyjście wideo Display Port (3840 x 2160p, 50/60 Hz)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300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30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Funkcja importu / eksportu profili użytkowników z / do pamięci </w:t>
            </w:r>
            <w:proofErr w:type="spellStart"/>
            <w:r w:rsidRPr="00427A72">
              <w:rPr>
                <w:sz w:val="20"/>
                <w:szCs w:val="20"/>
              </w:rPr>
              <w:t>PenDrive</w:t>
            </w:r>
            <w:proofErr w:type="spellEnd"/>
            <w:r w:rsidRPr="00427A7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25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31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Zakres pracy sterownika kamery umożliwiający obrazowanie efektu fluorescencji zieleni </w:t>
            </w:r>
            <w:proofErr w:type="spellStart"/>
            <w:r w:rsidRPr="00427A72">
              <w:rPr>
                <w:sz w:val="20"/>
                <w:szCs w:val="20"/>
              </w:rPr>
              <w:t>indocyjaninowej</w:t>
            </w:r>
            <w:proofErr w:type="spellEnd"/>
            <w:r w:rsidRPr="00427A72">
              <w:rPr>
                <w:sz w:val="20"/>
                <w:szCs w:val="20"/>
              </w:rPr>
              <w:t xml:space="preserve"> (ICG) w zakresie bliskiej podczerwieni (NIR) z wykorzystaniem dedykowanej głowicy kamery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31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32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Funkcja sterownika kamery umożliwiająca jednoczesne wyświetlanie dwóch obrazów tej </w:t>
            </w:r>
            <w:r w:rsidRPr="00427A72">
              <w:rPr>
                <w:sz w:val="20"/>
                <w:szCs w:val="20"/>
              </w:rPr>
              <w:lastRenderedPageBreak/>
              <w:t>samej wielkości na ekranie monitora operacyjnego tj. obrazu rzeczywistego i obrazu z wyciętym kolorem czerwonym z możliwością włączania i wyłączania w dowolnym momencie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lastRenderedPageBreak/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24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lastRenderedPageBreak/>
              <w:t>33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Funkcja sterownika kamery dająca możliwość jednoczasowego, symultanicznego wyświetlania obrazu z dwóch źródeł (z </w:t>
            </w:r>
            <w:proofErr w:type="spellStart"/>
            <w:r w:rsidRPr="00427A72">
              <w:rPr>
                <w:sz w:val="20"/>
                <w:szCs w:val="20"/>
              </w:rPr>
              <w:t>wideoendoskopu</w:t>
            </w:r>
            <w:proofErr w:type="spellEnd"/>
            <w:r w:rsidRPr="00427A72">
              <w:rPr>
                <w:sz w:val="20"/>
                <w:szCs w:val="20"/>
              </w:rPr>
              <w:t xml:space="preserve"> oraz z kamery) – na jednym monitorze operacyjnym, w podziale ekranu na dwie równe części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27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34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Konstrukcja sterownika kamery otwarta na rozbudowę o możliwość podłączenia dedykowanego </w:t>
            </w:r>
            <w:proofErr w:type="spellStart"/>
            <w:r w:rsidRPr="00427A72">
              <w:rPr>
                <w:sz w:val="20"/>
                <w:szCs w:val="20"/>
              </w:rPr>
              <w:t>egzoskopu</w:t>
            </w:r>
            <w:proofErr w:type="spellEnd"/>
            <w:r w:rsidRPr="00427A72">
              <w:rPr>
                <w:sz w:val="20"/>
                <w:szCs w:val="20"/>
              </w:rPr>
              <w:t xml:space="preserve"> 3D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 – 10 pkt.</w:t>
            </w:r>
          </w:p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NIE – 0 pkt.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36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35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Konstrukcja sterownika kamery otwarta na rozbudowę o możliwość podłączenia dedykowanego giętkiego </w:t>
            </w:r>
            <w:proofErr w:type="spellStart"/>
            <w:r w:rsidRPr="00427A72">
              <w:rPr>
                <w:sz w:val="20"/>
                <w:szCs w:val="20"/>
              </w:rPr>
              <w:t>wideogastroskopu</w:t>
            </w:r>
            <w:proofErr w:type="spellEnd"/>
            <w:r w:rsidRPr="00427A72">
              <w:rPr>
                <w:sz w:val="20"/>
                <w:szCs w:val="20"/>
              </w:rPr>
              <w:t xml:space="preserve">, </w:t>
            </w:r>
            <w:proofErr w:type="spellStart"/>
            <w:r w:rsidRPr="00427A72">
              <w:rPr>
                <w:sz w:val="20"/>
                <w:szCs w:val="20"/>
              </w:rPr>
              <w:t>wideokolonoskopu</w:t>
            </w:r>
            <w:proofErr w:type="spellEnd"/>
            <w:r w:rsidRPr="00427A72">
              <w:rPr>
                <w:sz w:val="20"/>
                <w:szCs w:val="20"/>
              </w:rPr>
              <w:t>,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28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36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Stopień </w:t>
            </w:r>
            <w:proofErr w:type="spellStart"/>
            <w:r w:rsidRPr="00427A72">
              <w:rPr>
                <w:sz w:val="20"/>
                <w:szCs w:val="20"/>
              </w:rPr>
              <w:t>ochrony</w:t>
            </w:r>
            <w:proofErr w:type="spellEnd"/>
            <w:r w:rsidRPr="00427A72">
              <w:rPr>
                <w:sz w:val="20"/>
                <w:szCs w:val="20"/>
              </w:rPr>
              <w:t xml:space="preserve"> min. CF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107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37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b/>
                <w:bCs/>
                <w:sz w:val="20"/>
                <w:szCs w:val="20"/>
              </w:rPr>
              <w:t>Głowica kamery 4K UHD/ICG – 1 szt.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A7276B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Nazwa/model ……… producent ……………..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24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38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b/>
                <w:bCs/>
                <w:sz w:val="20"/>
                <w:szCs w:val="20"/>
              </w:rPr>
            </w:pPr>
            <w:r w:rsidRPr="00427A72">
              <w:rPr>
                <w:bCs/>
                <w:sz w:val="20"/>
                <w:szCs w:val="20"/>
              </w:rPr>
              <w:t>Głowicy kamery kompatybilna z oferowanym sterownikiem kamery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24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39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bCs/>
                <w:sz w:val="20"/>
                <w:szCs w:val="20"/>
              </w:rPr>
            </w:pPr>
            <w:r w:rsidRPr="00427A72">
              <w:rPr>
                <w:bCs/>
                <w:sz w:val="20"/>
                <w:szCs w:val="20"/>
              </w:rPr>
              <w:t xml:space="preserve">Głowica kamery kompatybilna z funkcją obrazowana w trybie bliskiej podczerwieni z użyciem zieleni </w:t>
            </w:r>
            <w:proofErr w:type="spellStart"/>
            <w:r w:rsidRPr="00427A72">
              <w:rPr>
                <w:bCs/>
                <w:sz w:val="20"/>
                <w:szCs w:val="20"/>
              </w:rPr>
              <w:t>indocyjaninowej</w:t>
            </w:r>
            <w:proofErr w:type="spellEnd"/>
            <w:r w:rsidRPr="00427A72">
              <w:rPr>
                <w:bCs/>
                <w:sz w:val="20"/>
                <w:szCs w:val="20"/>
              </w:rPr>
              <w:t xml:space="preserve"> (ICG)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36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40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bCs/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Praca głowicy kamery w standardzie rozdzielczości min. 4K UHD, 3840 × 2160 pikseli, progressive </w:t>
            </w:r>
            <w:proofErr w:type="spellStart"/>
            <w:r w:rsidRPr="00427A72">
              <w:rPr>
                <w:sz w:val="20"/>
                <w:szCs w:val="20"/>
              </w:rPr>
              <w:t>scan</w:t>
            </w:r>
            <w:proofErr w:type="spellEnd"/>
            <w:r w:rsidRPr="00427A72">
              <w:rPr>
                <w:sz w:val="20"/>
                <w:szCs w:val="20"/>
              </w:rPr>
              <w:t xml:space="preserve"> </w:t>
            </w:r>
            <w:r w:rsidRPr="00427A72">
              <w:rPr>
                <w:bCs/>
                <w:sz w:val="20"/>
                <w:szCs w:val="20"/>
              </w:rPr>
              <w:t>50/60 Hz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51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41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bCs/>
                <w:sz w:val="20"/>
                <w:szCs w:val="20"/>
              </w:rPr>
              <w:t>Głowica kamery wyposażona w min. 1 przetwornik obrazowy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31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42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bCs/>
                <w:sz w:val="20"/>
                <w:szCs w:val="20"/>
              </w:rPr>
            </w:pPr>
            <w:r w:rsidRPr="00427A72">
              <w:rPr>
                <w:bCs/>
                <w:sz w:val="20"/>
                <w:szCs w:val="20"/>
              </w:rPr>
              <w:t xml:space="preserve">Głowica kamery wyposażona w min. 3 przyciski sterujące funkcjami sterownika kamery w tym 2 </w:t>
            </w:r>
            <w:r w:rsidRPr="00427A72">
              <w:rPr>
                <w:bCs/>
                <w:sz w:val="20"/>
                <w:szCs w:val="20"/>
              </w:rPr>
              <w:lastRenderedPageBreak/>
              <w:t>programowalne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lastRenderedPageBreak/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16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lastRenderedPageBreak/>
              <w:t>43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bCs/>
                <w:sz w:val="20"/>
                <w:szCs w:val="20"/>
              </w:rPr>
            </w:pPr>
            <w:r w:rsidRPr="00427A72">
              <w:rPr>
                <w:bCs/>
                <w:sz w:val="20"/>
                <w:szCs w:val="20"/>
              </w:rPr>
              <w:t xml:space="preserve">Możliwość sterylizacji w </w:t>
            </w:r>
            <w:proofErr w:type="spellStart"/>
            <w:r w:rsidRPr="00427A72">
              <w:rPr>
                <w:bCs/>
                <w:sz w:val="20"/>
                <w:szCs w:val="20"/>
              </w:rPr>
              <w:t>EtO</w:t>
            </w:r>
            <w:proofErr w:type="spellEnd"/>
            <w:r w:rsidRPr="00427A72">
              <w:rPr>
                <w:bCs/>
                <w:sz w:val="20"/>
                <w:szCs w:val="20"/>
              </w:rPr>
              <w:t>, STERRAD NX, 100NX, STERIS SYSTEM 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19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44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bCs/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Stopień </w:t>
            </w:r>
            <w:proofErr w:type="spellStart"/>
            <w:r w:rsidRPr="00427A72">
              <w:rPr>
                <w:sz w:val="20"/>
                <w:szCs w:val="20"/>
              </w:rPr>
              <w:t>ochrony</w:t>
            </w:r>
            <w:proofErr w:type="spellEnd"/>
            <w:r w:rsidRPr="00427A72">
              <w:rPr>
                <w:sz w:val="20"/>
                <w:szCs w:val="20"/>
              </w:rPr>
              <w:t xml:space="preserve"> min. CF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10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45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Waga głowicy nie większa niż </w:t>
            </w:r>
            <w:smartTag w:uri="urn:schemas-microsoft-com:office:smarttags" w:element="metricconverter">
              <w:smartTagPr>
                <w:attr w:name="ProductID" w:val="280 g"/>
              </w:smartTagPr>
              <w:r w:rsidRPr="00427A72">
                <w:rPr>
                  <w:sz w:val="20"/>
                  <w:szCs w:val="20"/>
                </w:rPr>
                <w:t>280 g</w:t>
              </w:r>
            </w:smartTag>
            <w:r w:rsidRPr="00427A7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  <w:p w:rsidR="008C22B3" w:rsidRPr="00427A72" w:rsidRDefault="008C22B3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 xml:space="preserve">Poniżej </w:t>
            </w:r>
            <w:smartTag w:uri="urn:schemas-microsoft-com:office:smarttags" w:element="metricconverter">
              <w:smartTagPr>
                <w:attr w:name="ProductID" w:val="270 g"/>
              </w:smartTagPr>
              <w:r w:rsidRPr="00427A72">
                <w:rPr>
                  <w:b/>
                  <w:sz w:val="20"/>
                  <w:szCs w:val="20"/>
                </w:rPr>
                <w:t>270 g</w:t>
              </w:r>
            </w:smartTag>
            <w:r w:rsidRPr="00427A72">
              <w:rPr>
                <w:b/>
                <w:sz w:val="20"/>
                <w:szCs w:val="20"/>
              </w:rPr>
              <w:t>. – 10 pkt.</w:t>
            </w:r>
          </w:p>
          <w:p w:rsidR="008C22B3" w:rsidRPr="00427A72" w:rsidRDefault="008C22B3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 xml:space="preserve">Powyżej </w:t>
            </w:r>
            <w:smartTag w:uri="urn:schemas-microsoft-com:office:smarttags" w:element="metricconverter">
              <w:smartTagPr>
                <w:attr w:name="ProductID" w:val="270 g"/>
              </w:smartTagPr>
              <w:r w:rsidRPr="00427A72">
                <w:rPr>
                  <w:b/>
                  <w:sz w:val="20"/>
                  <w:szCs w:val="20"/>
                </w:rPr>
                <w:t>270 g</w:t>
              </w:r>
            </w:smartTag>
            <w:r w:rsidRPr="00427A72">
              <w:rPr>
                <w:b/>
                <w:sz w:val="20"/>
                <w:szCs w:val="20"/>
              </w:rPr>
              <w:t>.– 0 pkt.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22B3" w:rsidRPr="00427A72" w:rsidTr="00305C8C">
        <w:trPr>
          <w:trHeight w:val="24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46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b/>
                <w:bCs/>
                <w:sz w:val="20"/>
                <w:szCs w:val="20"/>
              </w:rPr>
              <w:t>Monitor medyczny – 1 zestaw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A7276B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Nazwa/model ……… producent ……………..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2B3" w:rsidRPr="00427A72" w:rsidRDefault="008C22B3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B2DCE" w:rsidRPr="00427A72" w:rsidTr="00305C8C">
        <w:trPr>
          <w:trHeight w:val="37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47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7B2DCE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427A72">
              <w:rPr>
                <w:rFonts w:cstheme="minorHAnsi"/>
                <w:sz w:val="20"/>
                <w:szCs w:val="20"/>
              </w:rPr>
              <w:t>Monitor medyczny o przekątnej ekranu min. 31 ̎ - 1 zestaw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B2DCE" w:rsidRPr="00427A72" w:rsidTr="00305C8C">
        <w:trPr>
          <w:trHeight w:val="34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48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7B2DCE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bCs/>
                <w:sz w:val="20"/>
                <w:szCs w:val="20"/>
              </w:rPr>
              <w:t xml:space="preserve">Rozdzielczość ekranu: min. </w:t>
            </w:r>
            <w:r w:rsidRPr="00427A72">
              <w:rPr>
                <w:rFonts w:cstheme="minorHAnsi"/>
                <w:sz w:val="20"/>
                <w:szCs w:val="20"/>
              </w:rPr>
              <w:t>3840 x 2160</w:t>
            </w:r>
            <w:r w:rsidRPr="00427A72">
              <w:rPr>
                <w:rFonts w:cstheme="minorHAnsi"/>
                <w:bCs/>
                <w:sz w:val="20"/>
                <w:szCs w:val="20"/>
              </w:rPr>
              <w:t xml:space="preserve">  pikseli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27A72">
              <w:rPr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B2DCE" w:rsidRPr="00427A72" w:rsidTr="00305C8C">
        <w:trPr>
          <w:trHeight w:val="40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49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7B2DCE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sz w:val="20"/>
                <w:szCs w:val="20"/>
              </w:rPr>
              <w:t>Wejście wideo min:</w:t>
            </w:r>
          </w:p>
          <w:p w:rsidR="007B2DCE" w:rsidRPr="00427A72" w:rsidRDefault="007B2DCE" w:rsidP="007B2DCE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0"/>
                <w:szCs w:val="20"/>
              </w:rPr>
            </w:pPr>
            <w:r w:rsidRPr="00427A72">
              <w:rPr>
                <w:sz w:val="20"/>
                <w:szCs w:val="20"/>
                <w:lang w:val="en-GB"/>
              </w:rPr>
              <w:t>12G-SDI x1</w:t>
            </w:r>
            <w:r w:rsidRPr="00427A72">
              <w:rPr>
                <w:sz w:val="20"/>
                <w:szCs w:val="20"/>
                <w:lang w:val="en-GB"/>
              </w:rPr>
              <w:br/>
            </w:r>
            <w:proofErr w:type="spellStart"/>
            <w:r w:rsidRPr="00427A72">
              <w:rPr>
                <w:sz w:val="20"/>
                <w:szCs w:val="20"/>
                <w:lang w:val="en-GB"/>
              </w:rPr>
              <w:t>DisplayPort</w:t>
            </w:r>
            <w:proofErr w:type="spellEnd"/>
            <w:r w:rsidRPr="00427A72">
              <w:rPr>
                <w:sz w:val="20"/>
                <w:szCs w:val="20"/>
                <w:lang w:val="en-GB"/>
              </w:rPr>
              <w:t xml:space="preserve"> ×1</w:t>
            </w:r>
            <w:r w:rsidRPr="00427A72">
              <w:rPr>
                <w:sz w:val="20"/>
                <w:szCs w:val="20"/>
                <w:lang w:val="en-GB"/>
              </w:rPr>
              <w:br/>
              <w:t>HDMI ×1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27A72">
              <w:rPr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B2DCE" w:rsidRPr="00427A72" w:rsidTr="00305C8C">
        <w:trPr>
          <w:trHeight w:val="42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50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7B2DCE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sz w:val="20"/>
                <w:szCs w:val="20"/>
              </w:rPr>
              <w:t xml:space="preserve">Wyjście wideo min.:  </w:t>
            </w:r>
          </w:p>
          <w:p w:rsidR="007B2DCE" w:rsidRPr="00427A72" w:rsidRDefault="007B2DCE" w:rsidP="007B2DCE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0"/>
                <w:szCs w:val="20"/>
              </w:rPr>
            </w:pPr>
            <w:r w:rsidRPr="00427A72">
              <w:rPr>
                <w:sz w:val="20"/>
                <w:szCs w:val="20"/>
                <w:lang w:val="en-GB"/>
              </w:rPr>
              <w:t>12G -SDI x1</w:t>
            </w:r>
            <w:r w:rsidRPr="00427A72">
              <w:rPr>
                <w:sz w:val="20"/>
                <w:szCs w:val="20"/>
                <w:lang w:val="en-GB"/>
              </w:rPr>
              <w:br/>
            </w:r>
            <w:proofErr w:type="spellStart"/>
            <w:r w:rsidRPr="00427A72">
              <w:rPr>
                <w:sz w:val="20"/>
                <w:szCs w:val="20"/>
                <w:lang w:val="en-GB"/>
              </w:rPr>
              <w:t>DisplayPort</w:t>
            </w:r>
            <w:proofErr w:type="spellEnd"/>
            <w:r w:rsidRPr="00427A72">
              <w:rPr>
                <w:sz w:val="20"/>
                <w:szCs w:val="20"/>
                <w:lang w:val="en-GB"/>
              </w:rPr>
              <w:t xml:space="preserve"> ×1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27A72">
              <w:rPr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B2DCE" w:rsidRPr="00427A72" w:rsidTr="00305C8C">
        <w:trPr>
          <w:trHeight w:val="4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51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7B2DCE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color w:val="000000"/>
                <w:sz w:val="20"/>
                <w:szCs w:val="20"/>
              </w:rPr>
              <w:t>Zawieszenie VESA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27A72">
              <w:rPr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B2DCE" w:rsidRPr="00427A72" w:rsidTr="00305C8C">
        <w:trPr>
          <w:trHeight w:val="42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52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7B2DCE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427A72">
              <w:rPr>
                <w:rFonts w:cstheme="minorHAnsi"/>
                <w:color w:val="000000"/>
                <w:sz w:val="20"/>
                <w:szCs w:val="20"/>
              </w:rPr>
              <w:t>Masa monitora nie większa niż 14 kg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27A72">
              <w:rPr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B2DCE" w:rsidRPr="00427A72" w:rsidTr="00305C8C">
        <w:trPr>
          <w:trHeight w:val="45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53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Certyfikat medyczny ( dołączyć dokument)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27A72">
              <w:rPr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B2DCE" w:rsidRPr="00427A72" w:rsidTr="00305C8C">
        <w:trPr>
          <w:trHeight w:val="42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54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b/>
                <w:bCs/>
                <w:sz w:val="20"/>
                <w:szCs w:val="20"/>
              </w:rPr>
              <w:t>Źródło światła LED – 1 zestaw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Nazwa/model ……… producent ……………..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B2DCE" w:rsidRPr="00427A72" w:rsidTr="00305C8C">
        <w:trPr>
          <w:trHeight w:val="48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55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b/>
                <w:bCs/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Źródło światła LED kompatybilne z oferowanym sterownikiem kamery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B2DCE" w:rsidRPr="00427A72" w:rsidTr="00305C8C">
        <w:trPr>
          <w:trHeight w:val="40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lastRenderedPageBreak/>
              <w:t>56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Obsługa źródła światła poprzez ekran dotykowy oraz menu obsługowe sterownika kamery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B2DCE" w:rsidRPr="00427A72" w:rsidTr="00305C8C">
        <w:trPr>
          <w:trHeight w:val="22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57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Źródło światła wyposażone w tryby światła białego i tryby światła bliskiej podczerwieni przeznaczone do obrazowania fluorescencyjnego z użyciem ICG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B2DCE" w:rsidRPr="00427A72" w:rsidTr="00305C8C">
        <w:trPr>
          <w:trHeight w:val="22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58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Dostępne tryby światła bliskiej podczerwieni:</w:t>
            </w:r>
          </w:p>
          <w:p w:rsidR="007B2DCE" w:rsidRPr="00427A72" w:rsidRDefault="007B2DCE" w:rsidP="00305C8C">
            <w:pPr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- tryb monochromatyczny - obraz uzyskany z fluorescencji</w:t>
            </w:r>
          </w:p>
          <w:p w:rsidR="007B2DCE" w:rsidRPr="00427A72" w:rsidRDefault="007B2DCE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- nałożony (</w:t>
            </w:r>
            <w:proofErr w:type="spellStart"/>
            <w:r w:rsidRPr="00427A72">
              <w:rPr>
                <w:sz w:val="20"/>
                <w:szCs w:val="20"/>
              </w:rPr>
              <w:t>overlay</w:t>
            </w:r>
            <w:proofErr w:type="spellEnd"/>
            <w:r w:rsidRPr="00427A72">
              <w:rPr>
                <w:sz w:val="20"/>
                <w:szCs w:val="20"/>
              </w:rPr>
              <w:t>) - obraz w świetle białym z nałożonym obrazem fluorescencyjnym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B2DCE" w:rsidRPr="00427A72" w:rsidTr="00305C8C">
        <w:trPr>
          <w:trHeight w:val="21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59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Tryb mapy intensywności - obraz w świetle białym z nałożonym obrazem fluorescencyjnym z nałożoną kolorystyką w zależności od natężenia fluorescencji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 xml:space="preserve">TAK – 10 </w:t>
            </w:r>
            <w:proofErr w:type="spellStart"/>
            <w:r w:rsidRPr="00427A72">
              <w:rPr>
                <w:b/>
                <w:sz w:val="20"/>
                <w:szCs w:val="20"/>
              </w:rPr>
              <w:t>pkt</w:t>
            </w:r>
            <w:proofErr w:type="spellEnd"/>
          </w:p>
          <w:p w:rsidR="007B2DCE" w:rsidRPr="00427A72" w:rsidRDefault="007B2DCE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NIE – 0 pkt.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B2DCE" w:rsidRPr="00427A72" w:rsidTr="00305C8C">
        <w:trPr>
          <w:trHeight w:val="33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60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bCs/>
                <w:sz w:val="20"/>
                <w:szCs w:val="20"/>
              </w:rPr>
              <w:t>Źródło światła wyposażone w zintegrowane gniazdo do komunikacji z oferowanym sterownikiem kamery w celu realizacji wyświetlania parametrów pracy na ekranie monitora operacyjnego i zmiany ustawień oraz trybów pracy bezpośrednio poprzez menu sterownika kamery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B2DCE" w:rsidRPr="00427A72" w:rsidTr="00305C8C">
        <w:trPr>
          <w:trHeight w:val="21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61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rPr>
                <w:bCs/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Stopień </w:t>
            </w:r>
            <w:proofErr w:type="spellStart"/>
            <w:r w:rsidRPr="00427A72">
              <w:rPr>
                <w:sz w:val="20"/>
                <w:szCs w:val="20"/>
              </w:rPr>
              <w:t>ochrony</w:t>
            </w:r>
            <w:proofErr w:type="spellEnd"/>
            <w:r w:rsidRPr="00427A72">
              <w:rPr>
                <w:sz w:val="20"/>
                <w:szCs w:val="20"/>
              </w:rPr>
              <w:t xml:space="preserve"> min. CF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B2DCE" w:rsidRPr="00427A72" w:rsidTr="00305C8C">
        <w:trPr>
          <w:trHeight w:val="31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62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Światłowód, osłona wzmocniona, nieprzeźroczysta,  min. dł. </w:t>
            </w:r>
            <w:smartTag w:uri="urn:schemas-microsoft-com:office:smarttags" w:element="metricconverter">
              <w:smartTagPr>
                <w:attr w:name="ProductID" w:val="250 cm"/>
              </w:smartTagPr>
              <w:r w:rsidRPr="00427A72">
                <w:rPr>
                  <w:sz w:val="20"/>
                  <w:szCs w:val="20"/>
                </w:rPr>
                <w:t>250 cm</w:t>
              </w:r>
            </w:smartTag>
            <w:r w:rsidRPr="00427A72">
              <w:rPr>
                <w:sz w:val="20"/>
                <w:szCs w:val="20"/>
              </w:rPr>
              <w:t xml:space="preserve">, </w:t>
            </w:r>
            <w:proofErr w:type="spellStart"/>
            <w:r w:rsidRPr="00427A72">
              <w:rPr>
                <w:sz w:val="20"/>
                <w:szCs w:val="20"/>
              </w:rPr>
              <w:t>śr</w:t>
            </w:r>
            <w:proofErr w:type="spellEnd"/>
            <w:r w:rsidRPr="00427A72">
              <w:rPr>
                <w:sz w:val="20"/>
                <w:szCs w:val="20"/>
              </w:rPr>
              <w:t xml:space="preserve">. </w:t>
            </w:r>
            <w:smartTag w:uri="urn:schemas-microsoft-com:office:smarttags" w:element="metricconverter">
              <w:smartTagPr>
                <w:attr w:name="ProductID" w:val="4,8 mm"/>
              </w:smartTagPr>
              <w:r w:rsidRPr="00427A72">
                <w:rPr>
                  <w:sz w:val="20"/>
                  <w:szCs w:val="20"/>
                </w:rPr>
                <w:t xml:space="preserve">4,8 </w:t>
              </w:r>
              <w:proofErr w:type="spellStart"/>
              <w:r w:rsidRPr="00427A72">
                <w:rPr>
                  <w:sz w:val="20"/>
                  <w:szCs w:val="20"/>
                </w:rPr>
                <w:t>mm</w:t>
              </w:r>
            </w:smartTag>
            <w:proofErr w:type="spellEnd"/>
            <w:r w:rsidRPr="00427A72">
              <w:rPr>
                <w:sz w:val="20"/>
                <w:szCs w:val="20"/>
              </w:rPr>
              <w:t xml:space="preserve"> - 2szt.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B2DCE" w:rsidRPr="00427A72" w:rsidTr="00305C8C">
        <w:trPr>
          <w:trHeight w:val="28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63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Optyki z funkcją obrazowania ICG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B2DCE" w:rsidRPr="00427A72" w:rsidTr="00305C8C">
        <w:trPr>
          <w:trHeight w:val="31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64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rPr>
                <w:bCs/>
                <w:sz w:val="20"/>
                <w:szCs w:val="20"/>
              </w:rPr>
            </w:pPr>
            <w:r w:rsidRPr="00427A72">
              <w:rPr>
                <w:bCs/>
                <w:sz w:val="20"/>
                <w:szCs w:val="20"/>
              </w:rPr>
              <w:t xml:space="preserve">Optyka laparoskopowa ze zintegrowanym filtrem umożliwiającym obrazowanie efektu fluorescencji zieleni </w:t>
            </w:r>
            <w:proofErr w:type="spellStart"/>
            <w:r w:rsidRPr="00427A72">
              <w:rPr>
                <w:bCs/>
                <w:sz w:val="20"/>
                <w:szCs w:val="20"/>
              </w:rPr>
              <w:t>indocyjaninowej</w:t>
            </w:r>
            <w:proofErr w:type="spellEnd"/>
            <w:r w:rsidRPr="00427A72">
              <w:rPr>
                <w:bCs/>
                <w:sz w:val="20"/>
                <w:szCs w:val="20"/>
              </w:rPr>
              <w:t xml:space="preserve"> (ICG) w zakresie NIR, kąt patrzenia 30°, średnica </w:t>
            </w:r>
            <w:smartTag w:uri="urn:schemas-microsoft-com:office:smarttags" w:element="metricconverter">
              <w:smartTagPr>
                <w:attr w:name="ProductID" w:val="10 mm"/>
              </w:smartTagPr>
              <w:r w:rsidRPr="00427A72">
                <w:rPr>
                  <w:bCs/>
                  <w:sz w:val="20"/>
                  <w:szCs w:val="20"/>
                </w:rPr>
                <w:t xml:space="preserve">10 </w:t>
              </w:r>
              <w:proofErr w:type="spellStart"/>
              <w:r w:rsidRPr="00427A72">
                <w:rPr>
                  <w:bCs/>
                  <w:sz w:val="20"/>
                  <w:szCs w:val="20"/>
                </w:rPr>
                <w:t>mm</w:t>
              </w:r>
            </w:smartTag>
            <w:proofErr w:type="spellEnd"/>
            <w:r w:rsidRPr="00427A72">
              <w:rPr>
                <w:bCs/>
                <w:sz w:val="20"/>
                <w:szCs w:val="20"/>
              </w:rPr>
              <w:t xml:space="preserve">, długość  </w:t>
            </w:r>
            <w:smartTag w:uri="urn:schemas-microsoft-com:office:smarttags" w:element="metricconverter">
              <w:smartTagPr>
                <w:attr w:name="ProductID" w:val="310 mm"/>
              </w:smartTagPr>
              <w:r w:rsidRPr="00427A72">
                <w:rPr>
                  <w:bCs/>
                  <w:sz w:val="20"/>
                  <w:szCs w:val="20"/>
                </w:rPr>
                <w:t xml:space="preserve">310 </w:t>
              </w:r>
              <w:proofErr w:type="spellStart"/>
              <w:r w:rsidRPr="00427A72">
                <w:rPr>
                  <w:bCs/>
                  <w:sz w:val="20"/>
                  <w:szCs w:val="20"/>
                </w:rPr>
                <w:t>mm</w:t>
              </w:r>
            </w:smartTag>
            <w:proofErr w:type="spellEnd"/>
            <w:r w:rsidRPr="00427A72">
              <w:rPr>
                <w:bCs/>
                <w:sz w:val="20"/>
                <w:szCs w:val="20"/>
              </w:rPr>
              <w:t xml:space="preserve">, </w:t>
            </w:r>
            <w:r w:rsidRPr="00427A72">
              <w:rPr>
                <w:sz w:val="20"/>
                <w:szCs w:val="20"/>
              </w:rPr>
              <w:t xml:space="preserve">oznakowanie </w:t>
            </w:r>
            <w:proofErr w:type="spellStart"/>
            <w:r w:rsidRPr="00427A72">
              <w:rPr>
                <w:sz w:val="20"/>
                <w:szCs w:val="20"/>
              </w:rPr>
              <w:t>DataMatrix</w:t>
            </w:r>
            <w:proofErr w:type="spellEnd"/>
            <w:r w:rsidRPr="00427A72">
              <w:rPr>
                <w:sz w:val="20"/>
                <w:szCs w:val="20"/>
              </w:rPr>
              <w:t xml:space="preserve"> i średnicy kompatybilnego światłowodu, przyłącze światłowodowe wyposażone w adaptery do </w:t>
            </w:r>
            <w:r w:rsidRPr="00427A72">
              <w:rPr>
                <w:sz w:val="20"/>
                <w:szCs w:val="20"/>
              </w:rPr>
              <w:lastRenderedPageBreak/>
              <w:t>światłowodów różnych producentów</w:t>
            </w:r>
            <w:r w:rsidRPr="00427A7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27A72">
              <w:rPr>
                <w:bCs/>
                <w:sz w:val="20"/>
                <w:szCs w:val="20"/>
              </w:rPr>
              <w:t>autoklawowalna</w:t>
            </w:r>
            <w:proofErr w:type="spellEnd"/>
          </w:p>
          <w:p w:rsidR="007B2DCE" w:rsidRPr="00427A72" w:rsidRDefault="007B2DCE" w:rsidP="00305C8C">
            <w:pPr>
              <w:spacing w:before="60" w:after="60" w:line="240" w:lineRule="auto"/>
              <w:rPr>
                <w:bCs/>
                <w:sz w:val="20"/>
                <w:szCs w:val="20"/>
              </w:rPr>
            </w:pPr>
            <w:r w:rsidRPr="00427A72">
              <w:rPr>
                <w:bCs/>
                <w:sz w:val="20"/>
                <w:szCs w:val="20"/>
              </w:rPr>
              <w:t xml:space="preserve"> - 2 szt.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lastRenderedPageBreak/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B2DCE" w:rsidRPr="00427A72" w:rsidTr="00305C8C">
        <w:trPr>
          <w:trHeight w:val="34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lastRenderedPageBreak/>
              <w:t>65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Kosz druciany do mycia, sterylizacji i przechowywania optyki, wyposażony w silikonowe uchwyty stabilizujące optykę oraz dedykowane uchwyty na adaptery przyłącza światłowodowego, wym. zew. [szer. x gł. x wys.] - 430 x 65 x 52 </w:t>
            </w:r>
            <w:proofErr w:type="spellStart"/>
            <w:r w:rsidRPr="00427A72">
              <w:rPr>
                <w:sz w:val="20"/>
                <w:szCs w:val="20"/>
              </w:rPr>
              <w:t>mm</w:t>
            </w:r>
            <w:proofErr w:type="spellEnd"/>
            <w:r w:rsidRPr="00427A72">
              <w:rPr>
                <w:sz w:val="20"/>
                <w:szCs w:val="20"/>
              </w:rPr>
              <w:t xml:space="preserve"> </w:t>
            </w:r>
          </w:p>
          <w:p w:rsidR="007B2DCE" w:rsidRPr="00427A72" w:rsidRDefault="007B2DCE" w:rsidP="00305C8C">
            <w:pPr>
              <w:spacing w:before="60" w:after="60" w:line="240" w:lineRule="auto"/>
              <w:rPr>
                <w:bCs/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- 2 szt.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B2DCE" w:rsidRPr="00427A72" w:rsidTr="00305C8C">
        <w:trPr>
          <w:trHeight w:val="33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66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b/>
                <w:bCs/>
                <w:sz w:val="20"/>
                <w:szCs w:val="20"/>
              </w:rPr>
            </w:pPr>
            <w:r w:rsidRPr="00427A72">
              <w:rPr>
                <w:b/>
                <w:bCs/>
                <w:sz w:val="20"/>
                <w:szCs w:val="20"/>
              </w:rPr>
              <w:t>Wózek aparaturowy – 1 zestaw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Nazwa/model ……… producent ……………..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B2DCE" w:rsidRPr="00427A72" w:rsidTr="00305C8C">
        <w:trPr>
          <w:trHeight w:val="28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67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b/>
                <w:bCs/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Wózek wyposażony w 4 antystatyczne, podwójne koła, 2 z nich z hamulcami, centralnie umieszczony na tylnej ścianie panel elektryczny z możliwością podłączenia min. 6 urządzeń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B2DCE" w:rsidRPr="00427A72" w:rsidTr="00305C8C">
        <w:trPr>
          <w:trHeight w:val="24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68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Wysięgnik na płyny infuzyjne z regulacją wysokości oraz dwoma haczykami – 1 szt.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B2DCE" w:rsidRPr="00427A72" w:rsidTr="00305C8C">
        <w:trPr>
          <w:trHeight w:val="28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68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Ramię do monitora z uchwytem VESA 75/100, mocowane bocznie, zasięg 760 </w:t>
            </w:r>
            <w:proofErr w:type="spellStart"/>
            <w:r w:rsidRPr="00427A72">
              <w:rPr>
                <w:sz w:val="20"/>
                <w:szCs w:val="20"/>
              </w:rPr>
              <w:t>mm</w:t>
            </w:r>
            <w:proofErr w:type="spellEnd"/>
            <w:r w:rsidRPr="00427A72">
              <w:rPr>
                <w:sz w:val="20"/>
                <w:szCs w:val="20"/>
              </w:rPr>
              <w:t>, maks. obciążenie 15 kg – 1 szt.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B2DCE" w:rsidRPr="00427A72" w:rsidTr="00305C8C">
        <w:trPr>
          <w:trHeight w:val="22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69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Szyna sprzętowa, długa – 1 szt.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B2DCE" w:rsidRPr="00427A72" w:rsidTr="00305C8C">
        <w:trPr>
          <w:trHeight w:val="27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70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b/>
                <w:bCs/>
                <w:sz w:val="20"/>
                <w:szCs w:val="20"/>
              </w:rPr>
            </w:pPr>
            <w:r w:rsidRPr="00427A72">
              <w:rPr>
                <w:b/>
                <w:bCs/>
                <w:sz w:val="20"/>
                <w:szCs w:val="20"/>
              </w:rPr>
              <w:t>Monitor medyczny – 1 zestaw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Nazwa/model ……… producent ……………..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DCE" w:rsidRPr="00427A72" w:rsidRDefault="007B2DCE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30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71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49F1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427A72">
              <w:rPr>
                <w:rFonts w:cstheme="minorHAnsi"/>
                <w:sz w:val="20"/>
                <w:szCs w:val="20"/>
              </w:rPr>
              <w:t>Monitor medyczny o przekątnej ekranu min. 31 ̎ - 1 zestaw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34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72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49F1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bCs/>
                <w:sz w:val="20"/>
                <w:szCs w:val="20"/>
              </w:rPr>
              <w:t xml:space="preserve">Rozdzielczość ekranu: min. </w:t>
            </w:r>
            <w:r w:rsidRPr="00427A72">
              <w:rPr>
                <w:rFonts w:cstheme="minorHAnsi"/>
                <w:sz w:val="20"/>
                <w:szCs w:val="20"/>
              </w:rPr>
              <w:t>3840 x 2160</w:t>
            </w:r>
            <w:r w:rsidRPr="00427A72">
              <w:rPr>
                <w:rFonts w:cstheme="minorHAnsi"/>
                <w:bCs/>
                <w:sz w:val="20"/>
                <w:szCs w:val="20"/>
              </w:rPr>
              <w:t xml:space="preserve">  pikseli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33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73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49F1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sz w:val="20"/>
                <w:szCs w:val="20"/>
              </w:rPr>
              <w:t>Wejście wideo min:</w:t>
            </w:r>
          </w:p>
          <w:p w:rsidR="00427A72" w:rsidRPr="00427A72" w:rsidRDefault="00427A72" w:rsidP="007349F1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0"/>
                <w:szCs w:val="20"/>
              </w:rPr>
            </w:pPr>
            <w:r w:rsidRPr="00427A72">
              <w:rPr>
                <w:sz w:val="20"/>
                <w:szCs w:val="20"/>
                <w:lang w:val="en-GB"/>
              </w:rPr>
              <w:t>12G-SDI x1</w:t>
            </w:r>
            <w:r w:rsidRPr="00427A72">
              <w:rPr>
                <w:sz w:val="20"/>
                <w:szCs w:val="20"/>
                <w:lang w:val="en-GB"/>
              </w:rPr>
              <w:br/>
            </w:r>
            <w:proofErr w:type="spellStart"/>
            <w:r w:rsidRPr="00427A72">
              <w:rPr>
                <w:sz w:val="20"/>
                <w:szCs w:val="20"/>
                <w:lang w:val="en-GB"/>
              </w:rPr>
              <w:t>DisplayPort</w:t>
            </w:r>
            <w:proofErr w:type="spellEnd"/>
            <w:r w:rsidRPr="00427A72">
              <w:rPr>
                <w:sz w:val="20"/>
                <w:szCs w:val="20"/>
                <w:lang w:val="en-GB"/>
              </w:rPr>
              <w:t xml:space="preserve"> ×1</w:t>
            </w:r>
            <w:r w:rsidRPr="00427A72">
              <w:rPr>
                <w:sz w:val="20"/>
                <w:szCs w:val="20"/>
                <w:lang w:val="en-GB"/>
              </w:rPr>
              <w:br/>
              <w:t>HDMI ×1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31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lastRenderedPageBreak/>
              <w:t>74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49F1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sz w:val="20"/>
                <w:szCs w:val="20"/>
              </w:rPr>
              <w:t xml:space="preserve">Wyjście wideo min.:  </w:t>
            </w:r>
          </w:p>
          <w:p w:rsidR="00427A72" w:rsidRPr="00427A72" w:rsidRDefault="00427A72" w:rsidP="007349F1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0"/>
                <w:szCs w:val="20"/>
              </w:rPr>
            </w:pPr>
            <w:r w:rsidRPr="00427A72">
              <w:rPr>
                <w:sz w:val="20"/>
                <w:szCs w:val="20"/>
                <w:lang w:val="en-GB"/>
              </w:rPr>
              <w:t>12G -SDI x1</w:t>
            </w:r>
            <w:r w:rsidRPr="00427A72">
              <w:rPr>
                <w:sz w:val="20"/>
                <w:szCs w:val="20"/>
                <w:lang w:val="en-GB"/>
              </w:rPr>
              <w:br/>
            </w:r>
            <w:proofErr w:type="spellStart"/>
            <w:r w:rsidRPr="00427A72">
              <w:rPr>
                <w:sz w:val="20"/>
                <w:szCs w:val="20"/>
                <w:lang w:val="en-GB"/>
              </w:rPr>
              <w:t>DisplayPort</w:t>
            </w:r>
            <w:proofErr w:type="spellEnd"/>
            <w:r w:rsidRPr="00427A72">
              <w:rPr>
                <w:sz w:val="20"/>
                <w:szCs w:val="20"/>
                <w:lang w:val="en-GB"/>
              </w:rPr>
              <w:t xml:space="preserve"> ×1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28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75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49F1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color w:val="000000"/>
                <w:sz w:val="20"/>
                <w:szCs w:val="20"/>
              </w:rPr>
              <w:t>Zawieszenie VESA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34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76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49F1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427A72">
              <w:rPr>
                <w:rFonts w:cstheme="minorHAnsi"/>
                <w:color w:val="000000"/>
                <w:sz w:val="20"/>
                <w:szCs w:val="20"/>
              </w:rPr>
              <w:t>Masa monitora nie większa niż 14 kg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36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b/>
                <w:sz w:val="20"/>
                <w:szCs w:val="20"/>
              </w:rPr>
              <w:t>77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49F1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Certyfikat medyczny ( dołączyć dokument)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360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78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 xml:space="preserve">Mobilny statyw do monitora </w:t>
            </w:r>
            <w:r w:rsidRPr="00427A72">
              <w:rPr>
                <w:b/>
                <w:bCs/>
                <w:sz w:val="20"/>
                <w:szCs w:val="20"/>
              </w:rPr>
              <w:t>– 1 zestaw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Nazwa/model ……… producent ……………..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6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uppressAutoHyphens/>
              <w:spacing w:line="100" w:lineRule="atLeast"/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79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Mobilny statyw do zamocowania monitora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80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Wymiary statywu [szer. x gł.] - 670 x 670 </w:t>
            </w:r>
            <w:proofErr w:type="spellStart"/>
            <w:r w:rsidRPr="00427A72">
              <w:rPr>
                <w:sz w:val="20"/>
                <w:szCs w:val="20"/>
              </w:rPr>
              <w:t>mm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7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81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Wymiary statywu [wys.] - 1600 - 1700 </w:t>
            </w:r>
            <w:proofErr w:type="spellStart"/>
            <w:r w:rsidRPr="00427A72">
              <w:rPr>
                <w:sz w:val="20"/>
                <w:szCs w:val="20"/>
              </w:rPr>
              <w:t>mm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8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82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Statyw wyposażony w podstawę jezdną na 4 antystatycznych, podwójnych kółkach, w tym min. 2 kółka wyposażone w blokady, </w:t>
            </w:r>
            <w:proofErr w:type="spellStart"/>
            <w:r w:rsidRPr="00427A72">
              <w:rPr>
                <w:sz w:val="20"/>
                <w:szCs w:val="20"/>
              </w:rPr>
              <w:t>śr</w:t>
            </w:r>
            <w:proofErr w:type="spellEnd"/>
            <w:r w:rsidRPr="00427A72">
              <w:rPr>
                <w:sz w:val="20"/>
                <w:szCs w:val="20"/>
              </w:rPr>
              <w:t xml:space="preserve">. kółka 100 </w:t>
            </w:r>
            <w:proofErr w:type="spellStart"/>
            <w:r w:rsidRPr="00427A72">
              <w:rPr>
                <w:sz w:val="20"/>
                <w:szCs w:val="20"/>
              </w:rPr>
              <w:t>mm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0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83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Statyw wyposażony w mocowanie VESA 75/100 o udźwigu min. 15 kg, z możliwością regulacji wysokości, pochylenia i rotacji monitora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2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84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Statyw wyposażony w uchwyt do przesuwania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30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85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A72" w:rsidRPr="00427A72" w:rsidRDefault="00427A72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Maksymalne obciążenie całego statywu min. 50 kg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210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86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Wyposażony w półkę o wymiarach 455 x 350 </w:t>
            </w:r>
            <w:proofErr w:type="spellStart"/>
            <w:r w:rsidRPr="00427A72">
              <w:rPr>
                <w:sz w:val="20"/>
                <w:szCs w:val="20"/>
              </w:rPr>
              <w:t>mm</w:t>
            </w:r>
            <w:proofErr w:type="spellEnd"/>
            <w:r w:rsidRPr="00427A72">
              <w:rPr>
                <w:sz w:val="20"/>
                <w:szCs w:val="20"/>
              </w:rPr>
              <w:t xml:space="preserve"> (±50 </w:t>
            </w:r>
            <w:proofErr w:type="spellStart"/>
            <w:r w:rsidRPr="00427A72">
              <w:rPr>
                <w:sz w:val="20"/>
                <w:szCs w:val="20"/>
              </w:rPr>
              <w:t>mm</w:t>
            </w:r>
            <w:proofErr w:type="spellEnd"/>
            <w:r w:rsidRPr="00427A72">
              <w:rPr>
                <w:sz w:val="20"/>
                <w:szCs w:val="20"/>
              </w:rPr>
              <w:t>)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uppressAutoHyphens/>
              <w:spacing w:line="100" w:lineRule="atLeast"/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87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Konstrukcja statywu umożliwiająca poprowadzenie przewodów monitora wewnątrz obudowy statywu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5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uppressAutoHyphens/>
              <w:spacing w:line="100" w:lineRule="atLeast"/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88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Statyw wyposażony w otwory umożliwiające przymocowanie opcjonalnej szyny sprzętowej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5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lastRenderedPageBreak/>
              <w:t>89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A72" w:rsidRPr="00427A72" w:rsidRDefault="00427A72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Możliwość rozbudowy statywu o dedykowaną szufladę zamykaną na kluczyk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330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90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28683A">
            <w:pPr>
              <w:pStyle w:val="Akapitzlist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427A72">
              <w:rPr>
                <w:b/>
                <w:bCs/>
                <w:sz w:val="20"/>
                <w:szCs w:val="20"/>
              </w:rPr>
              <w:t>System</w:t>
            </w:r>
            <w:proofErr w:type="spellEnd"/>
            <w:r w:rsidRPr="00427A72">
              <w:rPr>
                <w:b/>
                <w:bCs/>
                <w:sz w:val="20"/>
                <w:szCs w:val="20"/>
              </w:rPr>
              <w:t xml:space="preserve"> transmisji bezprzewodowej 4K. 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5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uppressAutoHyphens/>
              <w:spacing w:line="100" w:lineRule="atLeast"/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91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Ekran asysty połączony za pomocą </w:t>
            </w:r>
            <w:proofErr w:type="spellStart"/>
            <w:r w:rsidRPr="00427A72">
              <w:rPr>
                <w:sz w:val="20"/>
                <w:szCs w:val="20"/>
              </w:rPr>
              <w:t>streamingu</w:t>
            </w:r>
            <w:proofErr w:type="spellEnd"/>
            <w:r w:rsidRPr="00427A72">
              <w:rPr>
                <w:sz w:val="20"/>
                <w:szCs w:val="20"/>
              </w:rPr>
              <w:t xml:space="preserve"> bezprzewodowego z sygnałem wideo z toru wizyjnego, w transmisji zapewniającej nieskompresowaną transmisję 4K w min 60kl/s z opóźnieniami &lt;20ms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8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92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Transmisja bezpieczna, zabezpieczona przed niepowołanym dostępem przez szyfrowanie min.: 256-bit AES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300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93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Możliwość przyszłej rozbudowy systemu o transmisję bezprzewodową do dwóch monitorów jednocześnie, korzystając z jednego nadajnika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6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uppressAutoHyphens/>
              <w:spacing w:line="100" w:lineRule="atLeast"/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94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Komponenty odpowiadające za transmisję bezprzewodową zasilane z innych komponentów systemu (bez konieczności stosowania dodatkowych zasilaczy)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9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95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Obudowa elementów (nadajnika i odbiornika) łatwa do utrzymania w czystości - bez zewnętrznych, odstających poza obudowę anten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5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96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Niewielkie wymiary (nadajnik min.: 100x100x150mm, odbiornik min.: 100x100x100mm) i niska masa (nadajnik &lt;600g, odbiornik &lt;300g)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97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>Urządzenia przeznaczone do pracy na sali operacyjnej (nie powodujące zakłóceń pracy innych urządzeń), zgodne z normą IEC/EN 60601-1-2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spacing w:before="60" w:after="60" w:line="240" w:lineRule="auto"/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27A72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Insuflator</w:t>
            </w:r>
            <w:proofErr w:type="spellEnd"/>
            <w:r w:rsidRPr="00427A72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z funkcją podgrzewania gazu – 1 zestaw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Nazwa/model ……… producent ……………..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75A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sz w:val="20"/>
                <w:szCs w:val="20"/>
              </w:rPr>
              <w:t>98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427A72">
              <w:rPr>
                <w:rFonts w:cstheme="minorHAnsi"/>
                <w:color w:val="000000"/>
                <w:sz w:val="20"/>
                <w:szCs w:val="20"/>
              </w:rPr>
              <w:t xml:space="preserve">Obsługa </w:t>
            </w:r>
            <w:proofErr w:type="spellStart"/>
            <w:r w:rsidRPr="00427A72">
              <w:rPr>
                <w:rFonts w:cstheme="minorHAnsi"/>
                <w:color w:val="000000"/>
                <w:sz w:val="20"/>
                <w:szCs w:val="20"/>
              </w:rPr>
              <w:t>insuflatora</w:t>
            </w:r>
            <w:proofErr w:type="spellEnd"/>
            <w:r w:rsidRPr="00427A72">
              <w:rPr>
                <w:rFonts w:cstheme="minorHAnsi"/>
                <w:color w:val="000000"/>
                <w:sz w:val="20"/>
                <w:szCs w:val="20"/>
              </w:rPr>
              <w:t xml:space="preserve"> poprzez kolorowy ekran </w:t>
            </w:r>
            <w:r w:rsidRPr="00427A72">
              <w:rPr>
                <w:rFonts w:cstheme="minorHAnsi"/>
                <w:color w:val="000000"/>
                <w:sz w:val="20"/>
                <w:szCs w:val="20"/>
              </w:rPr>
              <w:lastRenderedPageBreak/>
              <w:t>dotykowy o przekątnej 7" z oprogramowaniem w języku polskim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A72">
              <w:rPr>
                <w:rFonts w:cstheme="minorHAnsi"/>
                <w:b/>
                <w:sz w:val="20"/>
                <w:szCs w:val="20"/>
              </w:rPr>
              <w:lastRenderedPageBreak/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75A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sz w:val="20"/>
                <w:szCs w:val="20"/>
              </w:rPr>
              <w:lastRenderedPageBreak/>
              <w:t>99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7A72">
              <w:rPr>
                <w:rFonts w:cstheme="minorHAnsi"/>
                <w:color w:val="000000"/>
                <w:sz w:val="20"/>
                <w:szCs w:val="20"/>
              </w:rPr>
              <w:t>Insuflator</w:t>
            </w:r>
            <w:proofErr w:type="spellEnd"/>
            <w:r w:rsidRPr="00427A72">
              <w:rPr>
                <w:rFonts w:cstheme="minorHAnsi"/>
                <w:color w:val="000000"/>
                <w:sz w:val="20"/>
                <w:szCs w:val="20"/>
              </w:rPr>
              <w:t xml:space="preserve"> wyposażony w funkcję podgrzewania CO2 z wykorzystaniem dedykowanych drenów </w:t>
            </w:r>
            <w:proofErr w:type="spellStart"/>
            <w:r w:rsidRPr="00427A72">
              <w:rPr>
                <w:rFonts w:cstheme="minorHAnsi"/>
                <w:color w:val="000000"/>
                <w:sz w:val="20"/>
                <w:szCs w:val="20"/>
              </w:rPr>
              <w:t>insuflacyjnych</w:t>
            </w:r>
            <w:proofErr w:type="spellEnd"/>
            <w:r w:rsidRPr="00427A72">
              <w:rPr>
                <w:rFonts w:cstheme="minorHAnsi"/>
                <w:color w:val="000000"/>
                <w:sz w:val="20"/>
                <w:szCs w:val="20"/>
              </w:rPr>
              <w:t xml:space="preserve"> ze zintegrowanym przewodem grzewczym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A72">
              <w:rPr>
                <w:rFonts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75A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427A72">
              <w:rPr>
                <w:rFonts w:cstheme="minorHAnsi"/>
                <w:color w:val="000000"/>
                <w:sz w:val="20"/>
                <w:szCs w:val="20"/>
              </w:rPr>
              <w:t>Maksymalny przepływ gazu do 50 l/min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A72">
              <w:rPr>
                <w:rFonts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75A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sz w:val="20"/>
                <w:szCs w:val="20"/>
              </w:rPr>
              <w:t>101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427A72">
              <w:rPr>
                <w:rFonts w:cstheme="minorHAnsi"/>
                <w:color w:val="000000"/>
                <w:sz w:val="20"/>
                <w:szCs w:val="20"/>
              </w:rPr>
              <w:t xml:space="preserve">Maksymalne ciśnienie </w:t>
            </w:r>
            <w:proofErr w:type="spellStart"/>
            <w:r w:rsidRPr="00427A72">
              <w:rPr>
                <w:rFonts w:cstheme="minorHAnsi"/>
                <w:color w:val="000000"/>
                <w:sz w:val="20"/>
                <w:szCs w:val="20"/>
              </w:rPr>
              <w:t>insuflacji</w:t>
            </w:r>
            <w:proofErr w:type="spellEnd"/>
            <w:r w:rsidRPr="00427A72">
              <w:rPr>
                <w:rFonts w:cstheme="minorHAnsi"/>
                <w:color w:val="000000"/>
                <w:sz w:val="20"/>
                <w:szCs w:val="20"/>
              </w:rPr>
              <w:t xml:space="preserve"> 30 </w:t>
            </w:r>
            <w:proofErr w:type="spellStart"/>
            <w:r w:rsidRPr="00427A72">
              <w:rPr>
                <w:rFonts w:cstheme="minorHAnsi"/>
                <w:color w:val="000000"/>
                <w:sz w:val="20"/>
                <w:szCs w:val="20"/>
              </w:rPr>
              <w:t>mmHg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A72">
              <w:rPr>
                <w:rFonts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75A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sz w:val="20"/>
                <w:szCs w:val="20"/>
              </w:rPr>
              <w:t>102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7A72">
              <w:rPr>
                <w:rFonts w:cstheme="minorHAnsi"/>
                <w:color w:val="000000"/>
                <w:sz w:val="20"/>
                <w:szCs w:val="20"/>
              </w:rPr>
              <w:t>Insuflator</w:t>
            </w:r>
            <w:proofErr w:type="spellEnd"/>
            <w:r w:rsidRPr="00427A72">
              <w:rPr>
                <w:rFonts w:cstheme="minorHAnsi"/>
                <w:color w:val="000000"/>
                <w:sz w:val="20"/>
                <w:szCs w:val="20"/>
              </w:rPr>
              <w:t xml:space="preserve"> wyposażony w min. 2 tryby pracy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A72">
              <w:rPr>
                <w:rFonts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75A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sz w:val="20"/>
                <w:szCs w:val="20"/>
              </w:rPr>
              <w:t>103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427A72">
              <w:rPr>
                <w:rFonts w:cstheme="minorHAnsi"/>
                <w:color w:val="000000"/>
                <w:sz w:val="20"/>
                <w:szCs w:val="20"/>
              </w:rPr>
              <w:t>Tryb pracy wysokoprzepływowy:</w:t>
            </w:r>
          </w:p>
          <w:p w:rsidR="00427A72" w:rsidRPr="00427A72" w:rsidRDefault="00427A72" w:rsidP="007B2DCE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427A72">
              <w:rPr>
                <w:rFonts w:cstheme="minorHAnsi"/>
                <w:color w:val="000000"/>
                <w:sz w:val="20"/>
                <w:szCs w:val="20"/>
              </w:rPr>
              <w:t>- regulacja przepływu w zakresie 1 - 50 l/min,</w:t>
            </w:r>
          </w:p>
          <w:p w:rsidR="00427A72" w:rsidRPr="00427A72" w:rsidRDefault="00427A72" w:rsidP="007B2DCE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427A72">
              <w:rPr>
                <w:rFonts w:cstheme="minorHAnsi"/>
                <w:color w:val="000000"/>
                <w:sz w:val="20"/>
                <w:szCs w:val="20"/>
              </w:rPr>
              <w:t xml:space="preserve">- regulacja ciśnienia w zakresie 1 - 30 </w:t>
            </w:r>
            <w:proofErr w:type="spellStart"/>
            <w:r w:rsidRPr="00427A72">
              <w:rPr>
                <w:rFonts w:cstheme="minorHAnsi"/>
                <w:color w:val="000000"/>
                <w:sz w:val="20"/>
                <w:szCs w:val="20"/>
              </w:rPr>
              <w:t>mmHg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A72">
              <w:rPr>
                <w:rFonts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75A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sz w:val="20"/>
                <w:szCs w:val="20"/>
              </w:rPr>
              <w:t>104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427A72">
              <w:rPr>
                <w:rFonts w:cstheme="minorHAnsi"/>
                <w:color w:val="000000"/>
                <w:sz w:val="20"/>
                <w:szCs w:val="20"/>
              </w:rPr>
              <w:t xml:space="preserve">Tryb pracy czuły: </w:t>
            </w:r>
          </w:p>
          <w:p w:rsidR="00427A72" w:rsidRPr="00427A72" w:rsidRDefault="00427A72" w:rsidP="007B2DCE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427A72">
              <w:rPr>
                <w:rFonts w:cstheme="minorHAnsi"/>
                <w:color w:val="000000"/>
                <w:sz w:val="20"/>
                <w:szCs w:val="20"/>
              </w:rPr>
              <w:t>- regulacja przepływu w zakresie od  0,1 do 15 l/min, przy czym w zakresie 0,1 - 2 l/min możliwość regulacji z krokiem 0,1 l/min,</w:t>
            </w:r>
          </w:p>
          <w:p w:rsidR="00427A72" w:rsidRPr="00427A72" w:rsidRDefault="00427A72" w:rsidP="007B2DCE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427A72">
              <w:rPr>
                <w:rFonts w:cstheme="minorHAnsi"/>
                <w:color w:val="000000"/>
                <w:sz w:val="20"/>
                <w:szCs w:val="20"/>
              </w:rPr>
              <w:t xml:space="preserve">- regulacja ciśnienia w zakresie 1 - 15 </w:t>
            </w:r>
            <w:proofErr w:type="spellStart"/>
            <w:r w:rsidRPr="00427A72">
              <w:rPr>
                <w:rFonts w:cstheme="minorHAnsi"/>
                <w:color w:val="000000"/>
                <w:sz w:val="20"/>
                <w:szCs w:val="20"/>
              </w:rPr>
              <w:t>mmHg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A72">
              <w:rPr>
                <w:rFonts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75A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sz w:val="20"/>
                <w:szCs w:val="20"/>
              </w:rPr>
              <w:t>105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427A72">
              <w:rPr>
                <w:rFonts w:cstheme="minorHAnsi"/>
                <w:color w:val="000000"/>
                <w:sz w:val="20"/>
                <w:szCs w:val="20"/>
              </w:rPr>
              <w:t xml:space="preserve">Funkcja zapamiętywania indywidualnych ustawień startowych </w:t>
            </w:r>
            <w:proofErr w:type="spellStart"/>
            <w:r w:rsidRPr="00427A72">
              <w:rPr>
                <w:rFonts w:cstheme="minorHAnsi"/>
                <w:color w:val="000000"/>
                <w:sz w:val="20"/>
                <w:szCs w:val="20"/>
              </w:rPr>
              <w:t>insuflatora</w:t>
            </w:r>
            <w:proofErr w:type="spellEnd"/>
            <w:r w:rsidRPr="00427A72">
              <w:rPr>
                <w:rFonts w:cstheme="minorHAnsi"/>
                <w:color w:val="000000"/>
                <w:sz w:val="20"/>
                <w:szCs w:val="20"/>
              </w:rPr>
              <w:t xml:space="preserve"> tj. ciśnienie, przepływ CO2, tryb pracy dla różnych użytkowników, możliwość zapamiętania 20 profili użytkowników identyfikowanych indywidualną nazwą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A72">
              <w:rPr>
                <w:rFonts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75A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sz w:val="20"/>
                <w:szCs w:val="20"/>
              </w:rPr>
              <w:t>106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427A72">
              <w:rPr>
                <w:rFonts w:cstheme="minorHAnsi"/>
                <w:color w:val="000000"/>
                <w:sz w:val="20"/>
                <w:szCs w:val="20"/>
              </w:rPr>
              <w:t xml:space="preserve">Wyświetlacz słupkowy oraz numeryczny wartości ustawionej oraz aktualnej ciśnienia </w:t>
            </w:r>
            <w:proofErr w:type="spellStart"/>
            <w:r w:rsidRPr="00427A72">
              <w:rPr>
                <w:rFonts w:cstheme="minorHAnsi"/>
                <w:color w:val="000000"/>
                <w:sz w:val="20"/>
                <w:szCs w:val="20"/>
              </w:rPr>
              <w:t>insuflacji</w:t>
            </w:r>
            <w:proofErr w:type="spellEnd"/>
            <w:r w:rsidRPr="00427A72">
              <w:rPr>
                <w:rFonts w:cstheme="minorHAnsi"/>
                <w:color w:val="000000"/>
                <w:sz w:val="20"/>
                <w:szCs w:val="20"/>
              </w:rPr>
              <w:t xml:space="preserve"> CO2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A72">
              <w:rPr>
                <w:rFonts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75A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sz w:val="20"/>
                <w:szCs w:val="20"/>
              </w:rPr>
              <w:t>107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427A72">
              <w:rPr>
                <w:rFonts w:cstheme="minorHAnsi"/>
                <w:color w:val="000000"/>
                <w:sz w:val="20"/>
                <w:szCs w:val="20"/>
              </w:rPr>
              <w:t>Wyświetlacz słupkowy oraz numeryczny wartości ustawionej oraz aktualnej przepływu CO2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A72">
              <w:rPr>
                <w:rFonts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75A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sz w:val="20"/>
                <w:szCs w:val="20"/>
              </w:rPr>
              <w:t>108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427A72">
              <w:rPr>
                <w:rFonts w:cstheme="minorHAnsi"/>
                <w:color w:val="000000"/>
                <w:sz w:val="20"/>
                <w:szCs w:val="20"/>
              </w:rPr>
              <w:t xml:space="preserve">Wyświetlacz numeryczny ilości podanego CO2 do </w:t>
            </w:r>
            <w:proofErr w:type="spellStart"/>
            <w:r w:rsidRPr="00427A72">
              <w:rPr>
                <w:rFonts w:cstheme="minorHAnsi"/>
                <w:color w:val="000000"/>
                <w:sz w:val="20"/>
                <w:szCs w:val="20"/>
              </w:rPr>
              <w:t>pacjenta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A72">
              <w:rPr>
                <w:rFonts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75A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sz w:val="20"/>
                <w:szCs w:val="20"/>
              </w:rPr>
              <w:lastRenderedPageBreak/>
              <w:t>109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427A72">
              <w:rPr>
                <w:rFonts w:cstheme="minorHAnsi"/>
                <w:color w:val="000000"/>
                <w:sz w:val="20"/>
                <w:szCs w:val="20"/>
              </w:rPr>
              <w:t>Graficzny wskaźnik ciśnienia CO2 w butli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A72">
              <w:rPr>
                <w:rFonts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75A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sz w:val="20"/>
                <w:szCs w:val="20"/>
              </w:rPr>
              <w:t>110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427A72">
              <w:rPr>
                <w:rFonts w:cstheme="minorHAnsi"/>
                <w:color w:val="000000"/>
                <w:sz w:val="20"/>
                <w:szCs w:val="20"/>
              </w:rPr>
              <w:t xml:space="preserve">Możliwość przymocowania uchwytu na panelu tylnym </w:t>
            </w:r>
            <w:proofErr w:type="spellStart"/>
            <w:r w:rsidRPr="00427A72">
              <w:rPr>
                <w:rFonts w:cstheme="minorHAnsi"/>
                <w:color w:val="000000"/>
                <w:sz w:val="20"/>
                <w:szCs w:val="20"/>
              </w:rPr>
              <w:t>insuflatora</w:t>
            </w:r>
            <w:proofErr w:type="spellEnd"/>
            <w:r w:rsidRPr="00427A72">
              <w:rPr>
                <w:rFonts w:cstheme="minorHAnsi"/>
                <w:color w:val="000000"/>
                <w:sz w:val="20"/>
                <w:szCs w:val="20"/>
              </w:rPr>
              <w:t xml:space="preserve"> na rezerwową butlę z CO2 o objętości 1 litra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A72">
              <w:rPr>
                <w:rFonts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75A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sz w:val="20"/>
                <w:szCs w:val="20"/>
              </w:rPr>
              <w:t>111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rPr>
                <w:rFonts w:cstheme="minorHAnsi"/>
                <w:bCs/>
                <w:sz w:val="20"/>
                <w:szCs w:val="20"/>
              </w:rPr>
            </w:pPr>
            <w:r w:rsidRPr="00427A72">
              <w:rPr>
                <w:rFonts w:cstheme="minorHAnsi"/>
                <w:bCs/>
                <w:sz w:val="20"/>
                <w:szCs w:val="20"/>
              </w:rPr>
              <w:t xml:space="preserve">Zintegrowane w </w:t>
            </w:r>
            <w:proofErr w:type="spellStart"/>
            <w:r w:rsidRPr="00427A72">
              <w:rPr>
                <w:rFonts w:cstheme="minorHAnsi"/>
                <w:bCs/>
                <w:sz w:val="20"/>
                <w:szCs w:val="20"/>
              </w:rPr>
              <w:t>insuflatorze</w:t>
            </w:r>
            <w:proofErr w:type="spellEnd"/>
            <w:r w:rsidRPr="00427A72">
              <w:rPr>
                <w:rFonts w:cstheme="minorHAnsi"/>
                <w:bCs/>
                <w:sz w:val="20"/>
                <w:szCs w:val="20"/>
              </w:rPr>
              <w:t xml:space="preserve"> gniazdo umożliwiające bezpośrednie połączenie z oferowanym sterownikiem kamery i regulację zadanego przepływu i ciśnienia CO2 bezpośrednio poprzez przyciski oferowanej głowicy kamery.</w:t>
            </w:r>
          </w:p>
          <w:p w:rsidR="00427A72" w:rsidRPr="00427A72" w:rsidRDefault="00427A72" w:rsidP="007B2DCE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427A72">
              <w:rPr>
                <w:rFonts w:cstheme="minorHAnsi"/>
                <w:bCs/>
                <w:sz w:val="20"/>
                <w:szCs w:val="20"/>
              </w:rPr>
              <w:t>Funkcjonalność realizowana bez zaangażowania systemu zintegrowanej sali operacyjnej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A72">
              <w:rPr>
                <w:rFonts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75A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sz w:val="20"/>
                <w:szCs w:val="20"/>
              </w:rPr>
              <w:t>112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427A72">
              <w:rPr>
                <w:rFonts w:cstheme="minorHAnsi"/>
                <w:color w:val="000000"/>
                <w:sz w:val="20"/>
                <w:szCs w:val="20"/>
              </w:rPr>
              <w:t xml:space="preserve">Silikonowy dren do </w:t>
            </w:r>
            <w:proofErr w:type="spellStart"/>
            <w:r w:rsidRPr="00427A72">
              <w:rPr>
                <w:rFonts w:cstheme="minorHAnsi"/>
                <w:color w:val="000000"/>
                <w:sz w:val="20"/>
                <w:szCs w:val="20"/>
              </w:rPr>
              <w:t>insuflacji</w:t>
            </w:r>
            <w:proofErr w:type="spellEnd"/>
            <w:r w:rsidRPr="00427A72">
              <w:rPr>
                <w:rFonts w:cstheme="minorHAnsi"/>
                <w:color w:val="000000"/>
                <w:sz w:val="20"/>
                <w:szCs w:val="20"/>
              </w:rPr>
              <w:t xml:space="preserve"> z podgrzewaniem, </w:t>
            </w:r>
            <w:proofErr w:type="spellStart"/>
            <w:r w:rsidRPr="00427A72">
              <w:rPr>
                <w:rFonts w:cstheme="minorHAnsi"/>
                <w:color w:val="000000"/>
                <w:sz w:val="20"/>
                <w:szCs w:val="20"/>
              </w:rPr>
              <w:t>sterylizowalny</w:t>
            </w:r>
            <w:proofErr w:type="spellEnd"/>
            <w:r w:rsidRPr="00427A72">
              <w:rPr>
                <w:rFonts w:cstheme="minorHAnsi"/>
                <w:color w:val="000000"/>
                <w:sz w:val="20"/>
                <w:szCs w:val="20"/>
              </w:rPr>
              <w:t xml:space="preserve"> - 1 szt.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A72">
              <w:rPr>
                <w:rFonts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75A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sz w:val="20"/>
                <w:szCs w:val="20"/>
              </w:rPr>
              <w:t>113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427A72">
              <w:rPr>
                <w:rFonts w:cstheme="minorHAnsi"/>
                <w:color w:val="000000"/>
                <w:sz w:val="20"/>
                <w:szCs w:val="20"/>
              </w:rPr>
              <w:t xml:space="preserve">Silikonowy dren do </w:t>
            </w:r>
            <w:proofErr w:type="spellStart"/>
            <w:r w:rsidRPr="00427A72">
              <w:rPr>
                <w:rFonts w:cstheme="minorHAnsi"/>
                <w:color w:val="000000"/>
                <w:sz w:val="20"/>
                <w:szCs w:val="20"/>
              </w:rPr>
              <w:t>insuflacji</w:t>
            </w:r>
            <w:proofErr w:type="spellEnd"/>
            <w:r w:rsidRPr="00427A72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27A72">
              <w:rPr>
                <w:rFonts w:cstheme="minorHAnsi"/>
                <w:color w:val="000000"/>
                <w:sz w:val="20"/>
                <w:szCs w:val="20"/>
              </w:rPr>
              <w:t>sterylizowalny</w:t>
            </w:r>
            <w:proofErr w:type="spellEnd"/>
            <w:r w:rsidRPr="00427A72">
              <w:rPr>
                <w:rFonts w:cstheme="minorHAnsi"/>
                <w:color w:val="000000"/>
                <w:sz w:val="20"/>
                <w:szCs w:val="20"/>
              </w:rPr>
              <w:t>, dł. 250 cm - 2 szt.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A72">
              <w:rPr>
                <w:rFonts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75A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sz w:val="20"/>
                <w:szCs w:val="20"/>
              </w:rPr>
              <w:t>114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427A72">
              <w:rPr>
                <w:rFonts w:cstheme="minorHAnsi"/>
                <w:color w:val="000000"/>
                <w:sz w:val="20"/>
                <w:szCs w:val="20"/>
              </w:rPr>
              <w:t xml:space="preserve">Silikonowy dren do </w:t>
            </w:r>
            <w:proofErr w:type="spellStart"/>
            <w:r w:rsidRPr="00427A72">
              <w:rPr>
                <w:rFonts w:cstheme="minorHAnsi"/>
                <w:color w:val="000000"/>
                <w:sz w:val="20"/>
                <w:szCs w:val="20"/>
              </w:rPr>
              <w:t>insuflacji</w:t>
            </w:r>
            <w:proofErr w:type="spellEnd"/>
            <w:r w:rsidRPr="00427A72">
              <w:rPr>
                <w:rFonts w:cstheme="minorHAnsi"/>
                <w:color w:val="000000"/>
                <w:sz w:val="20"/>
                <w:szCs w:val="20"/>
              </w:rPr>
              <w:t xml:space="preserve"> z podgrzewaniem, sterylny, jednorazowy, ze zintegrowanym filtrem - 10 szt.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A72">
              <w:rPr>
                <w:rFonts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75A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sz w:val="20"/>
                <w:szCs w:val="20"/>
              </w:rPr>
              <w:t>115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811E7B" w:rsidP="007B2DCE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ArialMT" w:cstheme="minorHAnsi"/>
                <w:sz w:val="20"/>
                <w:szCs w:val="20"/>
              </w:rPr>
              <w:t xml:space="preserve">Trokar, </w:t>
            </w:r>
            <w:proofErr w:type="spellStart"/>
            <w:r>
              <w:rPr>
                <w:rFonts w:eastAsia="ArialMT" w:cstheme="minorHAnsi"/>
                <w:sz w:val="20"/>
                <w:szCs w:val="20"/>
              </w:rPr>
              <w:t>śr</w:t>
            </w:r>
            <w:proofErr w:type="spellEnd"/>
            <w:r>
              <w:rPr>
                <w:rFonts w:eastAsia="ArialMT" w:cstheme="minorHAnsi"/>
                <w:sz w:val="20"/>
                <w:szCs w:val="20"/>
              </w:rPr>
              <w:t xml:space="preserve">. 11 </w:t>
            </w:r>
            <w:proofErr w:type="spellStart"/>
            <w:r>
              <w:rPr>
                <w:rFonts w:eastAsia="ArialMT" w:cstheme="minorHAnsi"/>
                <w:sz w:val="20"/>
                <w:szCs w:val="20"/>
              </w:rPr>
              <w:t>mm</w:t>
            </w:r>
            <w:proofErr w:type="spellEnd"/>
            <w:r>
              <w:rPr>
                <w:rFonts w:eastAsia="ArialMT" w:cstheme="minorHAnsi"/>
                <w:sz w:val="20"/>
                <w:szCs w:val="20"/>
              </w:rPr>
              <w:t>, dł. 8</w:t>
            </w:r>
            <w:r w:rsidR="00427A72" w:rsidRPr="00427A72">
              <w:rPr>
                <w:rFonts w:eastAsia="ArialMT" w:cstheme="minorHAnsi"/>
                <w:sz w:val="20"/>
                <w:szCs w:val="20"/>
              </w:rPr>
              <w:t xml:space="preserve">,5 cm, gwintowany, gwóźdź tępy, zawór silikonowy </w:t>
            </w:r>
            <w:r w:rsidR="00427A72" w:rsidRPr="00427A72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="00427A72" w:rsidRPr="00427A72">
              <w:rPr>
                <w:rFonts w:eastAsia="ArialMT" w:cstheme="minorHAnsi"/>
                <w:sz w:val="20"/>
                <w:szCs w:val="20"/>
              </w:rPr>
              <w:t xml:space="preserve"> 6 szt.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A72">
              <w:rPr>
                <w:rFonts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75A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sz w:val="20"/>
                <w:szCs w:val="20"/>
              </w:rPr>
              <w:t>116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811E7B" w:rsidP="007B2DCE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ArialMT" w:cstheme="minorHAnsi"/>
                <w:sz w:val="20"/>
                <w:szCs w:val="20"/>
              </w:rPr>
              <w:t xml:space="preserve">Trokar, </w:t>
            </w:r>
            <w:proofErr w:type="spellStart"/>
            <w:r>
              <w:rPr>
                <w:rFonts w:eastAsia="ArialMT" w:cstheme="minorHAnsi"/>
                <w:sz w:val="20"/>
                <w:szCs w:val="20"/>
              </w:rPr>
              <w:t>śr</w:t>
            </w:r>
            <w:proofErr w:type="spellEnd"/>
            <w:r>
              <w:rPr>
                <w:rFonts w:eastAsia="ArialMT" w:cstheme="minorHAnsi"/>
                <w:sz w:val="20"/>
                <w:szCs w:val="20"/>
              </w:rPr>
              <w:t xml:space="preserve">. 6 </w:t>
            </w:r>
            <w:proofErr w:type="spellStart"/>
            <w:r>
              <w:rPr>
                <w:rFonts w:eastAsia="ArialMT" w:cstheme="minorHAnsi"/>
                <w:sz w:val="20"/>
                <w:szCs w:val="20"/>
              </w:rPr>
              <w:t>mm</w:t>
            </w:r>
            <w:proofErr w:type="spellEnd"/>
            <w:r>
              <w:rPr>
                <w:rFonts w:eastAsia="ArialMT" w:cstheme="minorHAnsi"/>
                <w:sz w:val="20"/>
                <w:szCs w:val="20"/>
              </w:rPr>
              <w:t>, dł. 8</w:t>
            </w:r>
            <w:r w:rsidR="00427A72" w:rsidRPr="00427A72">
              <w:rPr>
                <w:rFonts w:eastAsia="ArialMT" w:cstheme="minorHAnsi"/>
                <w:sz w:val="20"/>
                <w:szCs w:val="20"/>
              </w:rPr>
              <w:t xml:space="preserve">,5 cm, gwóźdź tępy, zawór wielofunkcyjny </w:t>
            </w:r>
            <w:r w:rsidR="00427A72" w:rsidRPr="00427A72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="00427A72" w:rsidRPr="00427A72">
              <w:rPr>
                <w:rFonts w:eastAsia="ArialMT" w:cstheme="minorHAnsi"/>
                <w:sz w:val="20"/>
                <w:szCs w:val="20"/>
              </w:rPr>
              <w:t xml:space="preserve"> 6 szt.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A72">
              <w:rPr>
                <w:rFonts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75A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sz w:val="20"/>
                <w:szCs w:val="20"/>
              </w:rPr>
              <w:t>117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427A72">
              <w:rPr>
                <w:rFonts w:eastAsia="ArialMT" w:cstheme="minorHAnsi"/>
                <w:sz w:val="20"/>
                <w:szCs w:val="20"/>
              </w:rPr>
              <w:t xml:space="preserve">Tuleja gwintowana, do stabilizacji trokarów o </w:t>
            </w:r>
            <w:proofErr w:type="spellStart"/>
            <w:r w:rsidRPr="00427A72">
              <w:rPr>
                <w:rFonts w:eastAsia="ArialMT" w:cstheme="minorHAnsi"/>
                <w:sz w:val="20"/>
                <w:szCs w:val="20"/>
              </w:rPr>
              <w:t>śr</w:t>
            </w:r>
            <w:proofErr w:type="spellEnd"/>
            <w:r w:rsidRPr="00427A72">
              <w:rPr>
                <w:rFonts w:eastAsia="ArialMT" w:cstheme="minorHAnsi"/>
                <w:sz w:val="20"/>
                <w:szCs w:val="20"/>
              </w:rPr>
              <w:t xml:space="preserve">. 6 </w:t>
            </w:r>
            <w:proofErr w:type="spellStart"/>
            <w:r w:rsidRPr="00427A72">
              <w:rPr>
                <w:rFonts w:eastAsia="ArialMT" w:cstheme="minorHAnsi"/>
                <w:sz w:val="20"/>
                <w:szCs w:val="20"/>
              </w:rPr>
              <w:t>mm</w:t>
            </w:r>
            <w:proofErr w:type="spellEnd"/>
            <w:r w:rsidRPr="00427A72">
              <w:rPr>
                <w:rFonts w:eastAsia="ArialMT" w:cstheme="minorHAnsi"/>
                <w:sz w:val="20"/>
                <w:szCs w:val="20"/>
              </w:rPr>
              <w:t xml:space="preserve"> </w:t>
            </w:r>
            <w:r w:rsidRPr="00427A72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Pr="00427A72">
              <w:rPr>
                <w:rFonts w:eastAsia="ArialMT" w:cstheme="minorHAnsi"/>
                <w:sz w:val="20"/>
                <w:szCs w:val="20"/>
              </w:rPr>
              <w:t xml:space="preserve"> 6 szt.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A72">
              <w:rPr>
                <w:rFonts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75A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427A72">
              <w:rPr>
                <w:rFonts w:cstheme="minorHAnsi"/>
                <w:sz w:val="20"/>
                <w:szCs w:val="20"/>
              </w:rPr>
              <w:t>118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autoSpaceDE w:val="0"/>
              <w:autoSpaceDN w:val="0"/>
              <w:adjustRightInd w:val="0"/>
              <w:spacing w:before="60" w:after="60"/>
              <w:rPr>
                <w:rFonts w:eastAsia="ArialMT" w:cstheme="minorHAnsi"/>
                <w:sz w:val="20"/>
                <w:szCs w:val="20"/>
              </w:rPr>
            </w:pPr>
            <w:r w:rsidRPr="00427A72">
              <w:rPr>
                <w:rFonts w:eastAsia="ArialMT" w:cstheme="minorHAnsi"/>
                <w:sz w:val="20"/>
                <w:szCs w:val="20"/>
              </w:rPr>
              <w:t xml:space="preserve">Trokar, </w:t>
            </w:r>
            <w:proofErr w:type="spellStart"/>
            <w:r w:rsidRPr="00427A72">
              <w:rPr>
                <w:rFonts w:eastAsia="ArialMT" w:cstheme="minorHAnsi"/>
                <w:sz w:val="20"/>
                <w:szCs w:val="20"/>
              </w:rPr>
              <w:t>śr</w:t>
            </w:r>
            <w:proofErr w:type="spellEnd"/>
            <w:r w:rsidRPr="00427A72">
              <w:rPr>
                <w:rFonts w:eastAsia="ArialMT" w:cstheme="minorHAnsi"/>
                <w:sz w:val="20"/>
                <w:szCs w:val="20"/>
              </w:rPr>
              <w:t xml:space="preserve">. 6 </w:t>
            </w:r>
            <w:proofErr w:type="spellStart"/>
            <w:r w:rsidRPr="00427A72">
              <w:rPr>
                <w:rFonts w:eastAsia="ArialMT" w:cstheme="minorHAnsi"/>
                <w:sz w:val="20"/>
                <w:szCs w:val="20"/>
              </w:rPr>
              <w:t>mm</w:t>
            </w:r>
            <w:proofErr w:type="spellEnd"/>
            <w:r w:rsidRPr="00427A72">
              <w:rPr>
                <w:rFonts w:eastAsia="ArialMT" w:cstheme="minorHAnsi"/>
                <w:sz w:val="20"/>
                <w:szCs w:val="20"/>
              </w:rPr>
              <w:t xml:space="preserve">, dł. 8,5 cm, gwóźdź tępy, kaniula giętka, zawór silikonowy </w:t>
            </w:r>
            <w:r w:rsidRPr="00427A72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Pr="00427A72">
              <w:rPr>
                <w:rFonts w:eastAsia="ArialMT" w:cstheme="minorHAnsi"/>
                <w:sz w:val="20"/>
                <w:szCs w:val="20"/>
              </w:rPr>
              <w:t xml:space="preserve"> 1 szt.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B2DC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A72">
              <w:rPr>
                <w:rFonts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2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75A8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119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E3A12">
            <w:pPr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Okres gwarancji  min. 24 miesiące,</w:t>
            </w:r>
            <w:r w:rsidRPr="00427A72">
              <w:rPr>
                <w:rFonts w:cs="Calibri"/>
                <w:bCs/>
                <w:sz w:val="20"/>
                <w:szCs w:val="20"/>
              </w:rPr>
              <w:t xml:space="preserve"> </w:t>
            </w:r>
            <w:r w:rsidRPr="00427A72">
              <w:rPr>
                <w:rFonts w:cs="Calibri"/>
                <w:sz w:val="20"/>
                <w:szCs w:val="20"/>
              </w:rPr>
              <w:t xml:space="preserve">licząc od daty przekazania urządzenia protokołem zdawczo- </w:t>
            </w:r>
            <w:r w:rsidRPr="00427A72">
              <w:rPr>
                <w:rFonts w:cs="Calibri"/>
                <w:sz w:val="20"/>
                <w:szCs w:val="20"/>
              </w:rPr>
              <w:lastRenderedPageBreak/>
              <w:t xml:space="preserve">odbiorczym. 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lastRenderedPageBreak/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2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75A8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lastRenderedPageBreak/>
              <w:t>120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AB4CBF">
            <w:pPr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Okres rękojmi  równy  okresowi gwarancji min. 24 miesiące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305C8C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427A72" w:rsidRPr="00427A72" w:rsidTr="007E3A12">
        <w:trPr>
          <w:trHeight w:val="77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75A8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121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E3A1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27A72">
              <w:rPr>
                <w:rFonts w:cs="Arial"/>
                <w:sz w:val="20"/>
                <w:szCs w:val="20"/>
              </w:rPr>
              <w:t>Dostępność części zamiennych – nie mniejsza niż 8 lat</w:t>
            </w:r>
          </w:p>
          <w:p w:rsidR="00427A72" w:rsidRPr="00427A72" w:rsidRDefault="00427A72" w:rsidP="007E3A1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27A72" w:rsidRPr="00427A72" w:rsidRDefault="00427A72" w:rsidP="007E3A1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E3A1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27A72">
              <w:rPr>
                <w:rFonts w:cs="Arial"/>
                <w:b/>
                <w:sz w:val="20"/>
                <w:szCs w:val="20"/>
              </w:rPr>
              <w:t>TAK</w:t>
            </w:r>
          </w:p>
          <w:p w:rsidR="00427A72" w:rsidRPr="00427A72" w:rsidRDefault="00427A72" w:rsidP="007E3A12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E3A12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2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75A8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122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E3A12">
            <w:pPr>
              <w:rPr>
                <w:rFonts w:cs="Calibri"/>
                <w:sz w:val="20"/>
                <w:szCs w:val="20"/>
              </w:rPr>
            </w:pPr>
            <w:r w:rsidRPr="00427A72">
              <w:rPr>
                <w:rFonts w:cs="Arial"/>
                <w:sz w:val="20"/>
                <w:szCs w:val="20"/>
              </w:rPr>
              <w:t>Wykaz dostawców części zamiennych i materiałów eksploatacyjnych – Dokument o którym mowa w Ustawie o wyrobach medycznych z dnia 20 maja 2010 r., art. 90, ust. 3</w:t>
            </w:r>
            <w:r w:rsidRPr="00427A72">
              <w:rPr>
                <w:rFonts w:cs="Calibri"/>
                <w:sz w:val="20"/>
                <w:szCs w:val="20"/>
              </w:rPr>
              <w:t xml:space="preserve"> zgodności  </w:t>
            </w:r>
            <w:r w:rsidRPr="00427A72">
              <w:rPr>
                <w:rFonts w:cs="Arial"/>
                <w:sz w:val="20"/>
                <w:szCs w:val="20"/>
              </w:rPr>
              <w:t>(dokumenty załączyć)</w:t>
            </w:r>
            <w:r w:rsidRPr="00427A72">
              <w:rPr>
                <w:rFonts w:cs="Calibri"/>
                <w:sz w:val="20"/>
                <w:szCs w:val="20"/>
              </w:rPr>
              <w:t xml:space="preserve">  .      </w:t>
            </w:r>
          </w:p>
          <w:p w:rsidR="00427A72" w:rsidRPr="00427A72" w:rsidRDefault="00427A72" w:rsidP="007E3A1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E3A1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27A72">
              <w:rPr>
                <w:rFonts w:cs="Arial"/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E3A12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375A8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123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E3A12">
            <w:pPr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 xml:space="preserve">Wykaz serwisów lub serwisantów, którzy mogą  serwisować zaoferowany sprzęt medyczny podać dane teleadresowe, sposób kontaktu (dotyczy serwisu własnego lub podwykonawcy, pracownika czy firmy serwisowej posiadającej uprawnienia do tego typu czynności) – Dokument o którym mowa w Ustawie o wyrobach medycznych z dnia 20 maja 2010 r., art. 90, ust. ust. 4, </w:t>
            </w:r>
            <w:r w:rsidRPr="00427A72">
              <w:rPr>
                <w:rFonts w:cs="Arial"/>
                <w:sz w:val="20"/>
                <w:szCs w:val="20"/>
              </w:rPr>
              <w:t xml:space="preserve"> (dokumenty załączyć)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E3A12">
            <w:pPr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E3A12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427A72" w:rsidRPr="00427A72" w:rsidTr="007E3A12">
        <w:trPr>
          <w:trHeight w:val="48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E3A12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124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E3A1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27A72">
              <w:rPr>
                <w:rFonts w:cs="Arial"/>
                <w:sz w:val="20"/>
                <w:szCs w:val="20"/>
              </w:rPr>
              <w:t>Na wymienione podzespoły gwarancja  min. 12 miesięcy</w:t>
            </w:r>
          </w:p>
          <w:p w:rsidR="00427A72" w:rsidRPr="00427A72" w:rsidRDefault="00427A72" w:rsidP="007E3A1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427A72" w:rsidRPr="00427A72" w:rsidRDefault="00427A72" w:rsidP="007E3A1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27A72">
              <w:rPr>
                <w:rFonts w:cs="Arial"/>
                <w:sz w:val="20"/>
                <w:szCs w:val="20"/>
              </w:rPr>
              <w:t xml:space="preserve">.  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E3A1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27A72">
              <w:rPr>
                <w:rFonts w:cs="Arial"/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E3A12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0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E3A12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lastRenderedPageBreak/>
              <w:t>125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E3A12">
            <w:pPr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 xml:space="preserve">Certyfikat CE wraz z deklaracją zgodności    .      </w:t>
            </w:r>
          </w:p>
          <w:p w:rsidR="00427A72" w:rsidRPr="00427A72" w:rsidRDefault="00427A72" w:rsidP="007E3A12">
            <w:pPr>
              <w:pStyle w:val="Akapitzlist"/>
              <w:rPr>
                <w:sz w:val="20"/>
                <w:szCs w:val="20"/>
              </w:rPr>
            </w:pPr>
            <w:r w:rsidRPr="00427A72">
              <w:rPr>
                <w:sz w:val="20"/>
                <w:szCs w:val="20"/>
              </w:rPr>
              <w:t xml:space="preserve">Zamawiający  dopuszcza:                        wózek aparaturowy, wysięgnik, szyna sprzętowa, stojak mobilny  tzw. wyrób  niemedyczny, który posiada  co najmniej instrukcje </w:t>
            </w:r>
            <w:proofErr w:type="spellStart"/>
            <w:r w:rsidRPr="00427A72">
              <w:rPr>
                <w:sz w:val="20"/>
                <w:szCs w:val="20"/>
              </w:rPr>
              <w:t>obsługi</w:t>
            </w:r>
            <w:proofErr w:type="spellEnd"/>
            <w:r w:rsidRPr="00427A72">
              <w:rPr>
                <w:sz w:val="20"/>
                <w:szCs w:val="20"/>
              </w:rPr>
              <w:t>- pod warunkiem, że  zaoferowane elementy zestawu;– będą mogły            być dezynfekowane i  przemywane środkami dezynfekcyjnymi stosowanymi  na Bloku Operacyjnym tj.   na bazie alkoholowej   ( przecieranie, spryskiwanie)-</w:t>
            </w:r>
            <w:r w:rsidRPr="00427A72">
              <w:rPr>
                <w:rFonts w:cs="Arial"/>
                <w:sz w:val="20"/>
                <w:szCs w:val="20"/>
              </w:rPr>
              <w:t xml:space="preserve"> (dokumenty załączyć)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E3A12">
            <w:pPr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E3A12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0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E3A12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126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E3A12">
            <w:pPr>
              <w:rPr>
                <w:rFonts w:cs="Calibri"/>
                <w:b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 xml:space="preserve">Instrukcja </w:t>
            </w:r>
            <w:proofErr w:type="spellStart"/>
            <w:r w:rsidRPr="00427A72">
              <w:rPr>
                <w:rFonts w:cs="Calibri"/>
                <w:sz w:val="20"/>
                <w:szCs w:val="20"/>
              </w:rPr>
              <w:t>obsługi</w:t>
            </w:r>
            <w:proofErr w:type="spellEnd"/>
            <w:r w:rsidRPr="00427A72">
              <w:rPr>
                <w:rFonts w:cs="Calibri"/>
                <w:sz w:val="20"/>
                <w:szCs w:val="20"/>
              </w:rPr>
              <w:t xml:space="preserve"> w języku polskim w formie elektronicznej do oferty oraz  drukowanej   ( wraz z dostawą)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E3A12">
            <w:pPr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E3A12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427A72" w:rsidRPr="00427A72" w:rsidTr="00305C8C">
        <w:trPr>
          <w:trHeight w:val="10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E3A12">
            <w:pPr>
              <w:jc w:val="center"/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127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E3A12">
            <w:pPr>
              <w:rPr>
                <w:rFonts w:cs="Calibri"/>
                <w:sz w:val="20"/>
                <w:szCs w:val="20"/>
              </w:rPr>
            </w:pPr>
            <w:r w:rsidRPr="00427A72">
              <w:rPr>
                <w:rFonts w:cs="Calibri"/>
                <w:sz w:val="20"/>
                <w:szCs w:val="20"/>
              </w:rPr>
              <w:t>Wpis/zgłoszenie do rejestru wyrobów medycznych</w:t>
            </w:r>
            <w:r w:rsidRPr="00427A72">
              <w:rPr>
                <w:rFonts w:cs="Arial"/>
                <w:sz w:val="20"/>
                <w:szCs w:val="20"/>
              </w:rPr>
              <w:t>(dokumenty załączyć)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E3A12">
            <w:pPr>
              <w:jc w:val="center"/>
              <w:rPr>
                <w:b/>
                <w:sz w:val="20"/>
                <w:szCs w:val="20"/>
              </w:rPr>
            </w:pPr>
            <w:r w:rsidRPr="00427A72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A72" w:rsidRPr="00427A72" w:rsidRDefault="00427A72" w:rsidP="007E3A12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8C22B3" w:rsidRPr="00427A72" w:rsidRDefault="008C22B3" w:rsidP="00150207">
      <w:pPr>
        <w:widowControl w:val="0"/>
        <w:autoSpaceDE w:val="0"/>
        <w:autoSpaceDN w:val="0"/>
        <w:adjustRightInd w:val="0"/>
        <w:spacing w:before="100" w:after="0" w:line="240" w:lineRule="auto"/>
        <w:rPr>
          <w:rFonts w:cs="Calibri"/>
          <w:sz w:val="20"/>
          <w:szCs w:val="20"/>
        </w:rPr>
      </w:pPr>
    </w:p>
    <w:p w:rsidR="008C22B3" w:rsidRPr="00427A72" w:rsidRDefault="008C22B3" w:rsidP="00150207">
      <w:pPr>
        <w:widowControl w:val="0"/>
        <w:autoSpaceDE w:val="0"/>
        <w:autoSpaceDN w:val="0"/>
        <w:adjustRightInd w:val="0"/>
        <w:spacing w:before="100" w:after="0" w:line="240" w:lineRule="auto"/>
        <w:rPr>
          <w:rFonts w:cs="Calibri"/>
          <w:sz w:val="20"/>
          <w:szCs w:val="20"/>
        </w:rPr>
      </w:pPr>
      <w:r w:rsidRPr="00427A72">
        <w:rPr>
          <w:rFonts w:cs="Calibri"/>
          <w:sz w:val="20"/>
          <w:szCs w:val="20"/>
        </w:rPr>
        <w:t>Zamawiający wymaga, aby wykonawca zaoferował urządzenie o parametrach co najmniej takich, jak przedst</w:t>
      </w:r>
      <w:r w:rsidR="00C2572A" w:rsidRPr="00427A72">
        <w:rPr>
          <w:rFonts w:cs="Calibri"/>
          <w:sz w:val="20"/>
          <w:szCs w:val="20"/>
        </w:rPr>
        <w:t>awione w wymaganiach</w:t>
      </w:r>
      <w:r w:rsidRPr="00427A72">
        <w:rPr>
          <w:rFonts w:cs="Calibri"/>
          <w:sz w:val="20"/>
          <w:szCs w:val="20"/>
        </w:rPr>
        <w:t>. Niespełnienie tego warunku spowoduje odrzucenie oferty.</w:t>
      </w:r>
    </w:p>
    <w:p w:rsidR="008C22B3" w:rsidRPr="00427A72" w:rsidRDefault="008C22B3" w:rsidP="00150207">
      <w:pPr>
        <w:widowControl w:val="0"/>
        <w:autoSpaceDE w:val="0"/>
        <w:autoSpaceDN w:val="0"/>
        <w:adjustRightInd w:val="0"/>
        <w:spacing w:before="100" w:after="0" w:line="240" w:lineRule="auto"/>
        <w:rPr>
          <w:rFonts w:cs="Calibri"/>
          <w:sz w:val="20"/>
          <w:szCs w:val="20"/>
        </w:rPr>
      </w:pPr>
    </w:p>
    <w:p w:rsidR="008C22B3" w:rsidRPr="00427A72" w:rsidRDefault="008C22B3" w:rsidP="003A685B">
      <w:pPr>
        <w:widowControl w:val="0"/>
        <w:autoSpaceDE w:val="0"/>
        <w:autoSpaceDN w:val="0"/>
        <w:adjustRightInd w:val="0"/>
        <w:spacing w:before="100" w:after="0" w:line="240" w:lineRule="auto"/>
        <w:jc w:val="right"/>
        <w:rPr>
          <w:rFonts w:cs="Calibri"/>
          <w:b/>
          <w:bCs/>
          <w:sz w:val="20"/>
          <w:szCs w:val="20"/>
        </w:rPr>
      </w:pPr>
      <w:r w:rsidRPr="00427A72">
        <w:rPr>
          <w:rFonts w:cs="Calibri"/>
          <w:b/>
          <w:bCs/>
          <w:sz w:val="20"/>
          <w:szCs w:val="20"/>
        </w:rPr>
        <w:t>…………………………………………</w:t>
      </w:r>
    </w:p>
    <w:p w:rsidR="008C22B3" w:rsidRPr="00427A72" w:rsidRDefault="008C22B3" w:rsidP="00150207">
      <w:pPr>
        <w:widowControl w:val="0"/>
        <w:autoSpaceDE w:val="0"/>
        <w:autoSpaceDN w:val="0"/>
        <w:adjustRightInd w:val="0"/>
        <w:spacing w:before="100" w:after="0" w:line="240" w:lineRule="auto"/>
        <w:jc w:val="right"/>
        <w:rPr>
          <w:rFonts w:cs="Calibri"/>
          <w:sz w:val="20"/>
          <w:szCs w:val="20"/>
        </w:rPr>
      </w:pPr>
      <w:r w:rsidRPr="00427A72">
        <w:rPr>
          <w:rFonts w:cs="Calibri"/>
          <w:sz w:val="20"/>
          <w:szCs w:val="20"/>
        </w:rPr>
        <w:t xml:space="preserve">(podpisy </w:t>
      </w:r>
      <w:r w:rsidR="00AB4CBF" w:rsidRPr="00427A72">
        <w:rPr>
          <w:rFonts w:cs="Calibri"/>
          <w:sz w:val="20"/>
          <w:szCs w:val="20"/>
        </w:rPr>
        <w:t xml:space="preserve"> elektroniczny </w:t>
      </w:r>
      <w:r w:rsidRPr="00427A72">
        <w:rPr>
          <w:rFonts w:cs="Calibri"/>
          <w:sz w:val="20"/>
          <w:szCs w:val="20"/>
        </w:rPr>
        <w:t xml:space="preserve">osób upoważnionych </w:t>
      </w:r>
    </w:p>
    <w:p w:rsidR="008C22B3" w:rsidRPr="00427A72" w:rsidRDefault="008C22B3" w:rsidP="00150207">
      <w:pPr>
        <w:widowControl w:val="0"/>
        <w:autoSpaceDE w:val="0"/>
        <w:autoSpaceDN w:val="0"/>
        <w:adjustRightInd w:val="0"/>
        <w:spacing w:before="100" w:after="0" w:line="240" w:lineRule="auto"/>
        <w:jc w:val="right"/>
        <w:rPr>
          <w:rFonts w:cs="Calibri"/>
          <w:sz w:val="20"/>
          <w:szCs w:val="20"/>
        </w:rPr>
      </w:pPr>
      <w:r w:rsidRPr="00427A72">
        <w:rPr>
          <w:rFonts w:cs="Calibri"/>
          <w:sz w:val="20"/>
          <w:szCs w:val="20"/>
        </w:rPr>
        <w:t>do reprezentacji wykonawcy</w:t>
      </w:r>
      <w:r w:rsidR="00AB4CBF" w:rsidRPr="00427A72">
        <w:rPr>
          <w:rFonts w:cs="Calibri"/>
          <w:sz w:val="20"/>
          <w:szCs w:val="20"/>
        </w:rPr>
        <w:t>)</w:t>
      </w:r>
    </w:p>
    <w:p w:rsidR="008C22B3" w:rsidRPr="00427A72" w:rsidRDefault="008C22B3" w:rsidP="0031146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sectPr w:rsidR="008C22B3" w:rsidRPr="00427A72" w:rsidSect="00FD363F">
      <w:type w:val="continuous"/>
      <w:pgSz w:w="16838" w:h="11906" w:orient="landscape"/>
      <w:pgMar w:top="1134" w:right="1899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DCE" w:rsidRDefault="007B2DCE" w:rsidP="00F56204">
      <w:pPr>
        <w:spacing w:after="0" w:line="240" w:lineRule="auto"/>
      </w:pPr>
      <w:r>
        <w:separator/>
      </w:r>
    </w:p>
  </w:endnote>
  <w:endnote w:type="continuationSeparator" w:id="0">
    <w:p w:rsidR="007B2DCE" w:rsidRDefault="007B2DCE" w:rsidP="00F5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TE1FDC618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DCE" w:rsidRDefault="007B2DCE" w:rsidP="00F56204">
      <w:pPr>
        <w:spacing w:after="0" w:line="240" w:lineRule="auto"/>
      </w:pPr>
      <w:r>
        <w:separator/>
      </w:r>
    </w:p>
  </w:footnote>
  <w:footnote w:type="continuationSeparator" w:id="0">
    <w:p w:rsidR="007B2DCE" w:rsidRDefault="007B2DCE" w:rsidP="00F562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7"/>
    <w:multiLevelType w:val="singleLevel"/>
    <w:tmpl w:val="0000000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  <w:sz w:val="22"/>
        <w:szCs w:val="22"/>
      </w:rPr>
    </w:lvl>
  </w:abstractNum>
  <w:abstractNum w:abstractNumId="2">
    <w:nsid w:val="00000009"/>
    <w:multiLevelType w:val="singleLevel"/>
    <w:tmpl w:val="00000009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B"/>
    <w:multiLevelType w:val="multilevel"/>
    <w:tmpl w:val="0CA42F6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>
    <w:nsid w:val="0000000C"/>
    <w:multiLevelType w:val="multilevel"/>
    <w:tmpl w:val="F6FCC05A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cs="Times New Roman"/>
      </w:rPr>
    </w:lvl>
  </w:abstractNum>
  <w:abstractNum w:abstractNumId="5">
    <w:nsid w:val="0000000D"/>
    <w:multiLevelType w:val="multi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6">
    <w:nsid w:val="0000000F"/>
    <w:multiLevelType w:val="multilevel"/>
    <w:tmpl w:val="72349AE8"/>
    <w:lvl w:ilvl="0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200624F"/>
    <w:multiLevelType w:val="hybridMultilevel"/>
    <w:tmpl w:val="7136995C"/>
    <w:lvl w:ilvl="0" w:tplc="41FE40E2">
      <w:start w:val="1"/>
      <w:numFmt w:val="bullet"/>
      <w:lvlText w:val=""/>
      <w:lvlJc w:val="left"/>
      <w:pPr>
        <w:tabs>
          <w:tab w:val="num" w:pos="624"/>
        </w:tabs>
        <w:ind w:left="624" w:hanging="264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22041F9"/>
    <w:multiLevelType w:val="hybridMultilevel"/>
    <w:tmpl w:val="55D8D01E"/>
    <w:lvl w:ilvl="0" w:tplc="72D0F8B6">
      <w:start w:val="1"/>
      <w:numFmt w:val="bullet"/>
      <w:lvlText w:val=""/>
      <w:lvlJc w:val="center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9">
    <w:nsid w:val="0E946819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FA17EB"/>
    <w:multiLevelType w:val="hybridMultilevel"/>
    <w:tmpl w:val="507862A4"/>
    <w:lvl w:ilvl="0" w:tplc="AB209C1C">
      <w:start w:val="1"/>
      <w:numFmt w:val="decimal"/>
      <w:pStyle w:val="Nagwek1"/>
      <w:lvlText w:val="%1)"/>
      <w:lvlJc w:val="left"/>
      <w:pPr>
        <w:ind w:left="720" w:hanging="360"/>
      </w:pPr>
      <w:rPr>
        <w:rFonts w:cs="Times New Roman"/>
        <w:b/>
      </w:rPr>
    </w:lvl>
    <w:lvl w:ilvl="1" w:tplc="04150017">
      <w:start w:val="1"/>
      <w:numFmt w:val="lowerLetter"/>
      <w:pStyle w:val="Nagwek2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pStyle w:val="Nagwek5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pStyle w:val="Nagwek6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pStyle w:val="Nagwek7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pStyle w:val="Nagwek8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pStyle w:val="Nagwek9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3D233B"/>
    <w:multiLevelType w:val="hybridMultilevel"/>
    <w:tmpl w:val="1EC02778"/>
    <w:lvl w:ilvl="0" w:tplc="72D0F8B6">
      <w:start w:val="1"/>
      <w:numFmt w:val="bullet"/>
      <w:lvlText w:val=""/>
      <w:lvlJc w:val="center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29F96B6D"/>
    <w:multiLevelType w:val="hybridMultilevel"/>
    <w:tmpl w:val="FF6EA918"/>
    <w:lvl w:ilvl="0" w:tplc="2C88B14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35D2DE4"/>
    <w:multiLevelType w:val="hybridMultilevel"/>
    <w:tmpl w:val="5D3AD61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36A24DD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3B4417C"/>
    <w:multiLevelType w:val="hybridMultilevel"/>
    <w:tmpl w:val="CDBC2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764063"/>
    <w:multiLevelType w:val="hybridMultilevel"/>
    <w:tmpl w:val="BDB2E9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9F40501"/>
    <w:multiLevelType w:val="multilevel"/>
    <w:tmpl w:val="630C31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1A22963"/>
    <w:multiLevelType w:val="hybridMultilevel"/>
    <w:tmpl w:val="A6B26C90"/>
    <w:lvl w:ilvl="0" w:tplc="31E0D6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9AC045F"/>
    <w:multiLevelType w:val="hybridMultilevel"/>
    <w:tmpl w:val="5CA236EA"/>
    <w:lvl w:ilvl="0" w:tplc="FE467B4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5691326C"/>
    <w:multiLevelType w:val="multilevel"/>
    <w:tmpl w:val="1AD84C2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735575F"/>
    <w:multiLevelType w:val="multilevel"/>
    <w:tmpl w:val="9BF464AC"/>
    <w:lvl w:ilvl="0">
      <w:start w:val="2"/>
      <w:numFmt w:val="decimal"/>
      <w:lvlText w:val="%1."/>
      <w:lvlJc w:val="left"/>
      <w:pPr>
        <w:tabs>
          <w:tab w:val="num" w:pos="0"/>
        </w:tabs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3">
    <w:nsid w:val="602705AC"/>
    <w:multiLevelType w:val="hybridMultilevel"/>
    <w:tmpl w:val="61DCAF38"/>
    <w:lvl w:ilvl="0" w:tplc="9A6ED6F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8EC56E0"/>
    <w:multiLevelType w:val="hybridMultilevel"/>
    <w:tmpl w:val="4FE0DF18"/>
    <w:lvl w:ilvl="0" w:tplc="D2127D06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DB527686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6D724D4C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DE1C5A6A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6445AD0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308CDAB0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52DA0A1A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D0640E0E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73726B4E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>
    <w:nsid w:val="7DC65678"/>
    <w:multiLevelType w:val="multilevel"/>
    <w:tmpl w:val="0936A3DC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7E5A2699"/>
    <w:multiLevelType w:val="hybridMultilevel"/>
    <w:tmpl w:val="C95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9F5859"/>
    <w:multiLevelType w:val="hybridMultilevel"/>
    <w:tmpl w:val="737CF9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26"/>
  </w:num>
  <w:num w:numId="12">
    <w:abstractNumId w:val="24"/>
  </w:num>
  <w:num w:numId="13">
    <w:abstractNumId w:val="25"/>
  </w:num>
  <w:num w:numId="14">
    <w:abstractNumId w:val="22"/>
  </w:num>
  <w:num w:numId="15">
    <w:abstractNumId w:val="13"/>
  </w:num>
  <w:num w:numId="16">
    <w:abstractNumId w:val="18"/>
  </w:num>
  <w:num w:numId="17">
    <w:abstractNumId w:val="19"/>
  </w:num>
  <w:num w:numId="18">
    <w:abstractNumId w:val="27"/>
  </w:num>
  <w:num w:numId="19">
    <w:abstractNumId w:val="15"/>
  </w:num>
  <w:num w:numId="20">
    <w:abstractNumId w:val="9"/>
  </w:num>
  <w:num w:numId="21">
    <w:abstractNumId w:val="17"/>
  </w:num>
  <w:num w:numId="22">
    <w:abstractNumId w:val="21"/>
  </w:num>
  <w:num w:numId="23">
    <w:abstractNumId w:val="14"/>
  </w:num>
  <w:num w:numId="24">
    <w:abstractNumId w:val="12"/>
  </w:num>
  <w:num w:numId="25">
    <w:abstractNumId w:val="8"/>
  </w:num>
  <w:num w:numId="26">
    <w:abstractNumId w:val="20"/>
  </w:num>
  <w:num w:numId="27">
    <w:abstractNumId w:val="23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F56204"/>
    <w:rsid w:val="000027AB"/>
    <w:rsid w:val="0000338B"/>
    <w:rsid w:val="00034AB9"/>
    <w:rsid w:val="0005658A"/>
    <w:rsid w:val="00057716"/>
    <w:rsid w:val="000643C8"/>
    <w:rsid w:val="00064D26"/>
    <w:rsid w:val="00075D8C"/>
    <w:rsid w:val="00081E01"/>
    <w:rsid w:val="000866C5"/>
    <w:rsid w:val="000A3B26"/>
    <w:rsid w:val="000D046E"/>
    <w:rsid w:val="000E0F3D"/>
    <w:rsid w:val="000E5739"/>
    <w:rsid w:val="001068F7"/>
    <w:rsid w:val="00123E7F"/>
    <w:rsid w:val="001348CC"/>
    <w:rsid w:val="00140740"/>
    <w:rsid w:val="00145755"/>
    <w:rsid w:val="00150207"/>
    <w:rsid w:val="00154ACF"/>
    <w:rsid w:val="0015611E"/>
    <w:rsid w:val="0016788A"/>
    <w:rsid w:val="0017377C"/>
    <w:rsid w:val="001A227C"/>
    <w:rsid w:val="001A47FC"/>
    <w:rsid w:val="001B160A"/>
    <w:rsid w:val="001B23EB"/>
    <w:rsid w:val="001B474D"/>
    <w:rsid w:val="001B6A3A"/>
    <w:rsid w:val="001E1093"/>
    <w:rsid w:val="001F4890"/>
    <w:rsid w:val="00246DB0"/>
    <w:rsid w:val="0027127B"/>
    <w:rsid w:val="002749AB"/>
    <w:rsid w:val="0028683A"/>
    <w:rsid w:val="00291730"/>
    <w:rsid w:val="002B2C63"/>
    <w:rsid w:val="002E1404"/>
    <w:rsid w:val="002F03B2"/>
    <w:rsid w:val="002F6086"/>
    <w:rsid w:val="00300D21"/>
    <w:rsid w:val="00305C8C"/>
    <w:rsid w:val="0031146E"/>
    <w:rsid w:val="0031277D"/>
    <w:rsid w:val="003551F5"/>
    <w:rsid w:val="00355295"/>
    <w:rsid w:val="0038393D"/>
    <w:rsid w:val="00387578"/>
    <w:rsid w:val="003909A4"/>
    <w:rsid w:val="003973D8"/>
    <w:rsid w:val="003A685B"/>
    <w:rsid w:val="003B2830"/>
    <w:rsid w:val="003E4461"/>
    <w:rsid w:val="00405D9A"/>
    <w:rsid w:val="00407F12"/>
    <w:rsid w:val="00410395"/>
    <w:rsid w:val="00410590"/>
    <w:rsid w:val="00412DBE"/>
    <w:rsid w:val="00427A72"/>
    <w:rsid w:val="004338FE"/>
    <w:rsid w:val="00441918"/>
    <w:rsid w:val="00445418"/>
    <w:rsid w:val="0045737E"/>
    <w:rsid w:val="00466739"/>
    <w:rsid w:val="00467EE2"/>
    <w:rsid w:val="00470FCE"/>
    <w:rsid w:val="004767D9"/>
    <w:rsid w:val="00495182"/>
    <w:rsid w:val="004C2F8A"/>
    <w:rsid w:val="004C3DC0"/>
    <w:rsid w:val="004F07A3"/>
    <w:rsid w:val="004F1137"/>
    <w:rsid w:val="004F283B"/>
    <w:rsid w:val="00512AD2"/>
    <w:rsid w:val="005130D6"/>
    <w:rsid w:val="005219EB"/>
    <w:rsid w:val="00531AAF"/>
    <w:rsid w:val="00533B59"/>
    <w:rsid w:val="005371E5"/>
    <w:rsid w:val="00542713"/>
    <w:rsid w:val="0054520C"/>
    <w:rsid w:val="00581303"/>
    <w:rsid w:val="0058709D"/>
    <w:rsid w:val="00592118"/>
    <w:rsid w:val="005A40AB"/>
    <w:rsid w:val="005A5519"/>
    <w:rsid w:val="005B377E"/>
    <w:rsid w:val="005B7231"/>
    <w:rsid w:val="005E7609"/>
    <w:rsid w:val="006002ED"/>
    <w:rsid w:val="006004D2"/>
    <w:rsid w:val="0061609F"/>
    <w:rsid w:val="006246CB"/>
    <w:rsid w:val="006306E1"/>
    <w:rsid w:val="0063129A"/>
    <w:rsid w:val="00664284"/>
    <w:rsid w:val="00682B4A"/>
    <w:rsid w:val="00687313"/>
    <w:rsid w:val="00697342"/>
    <w:rsid w:val="006A0042"/>
    <w:rsid w:val="006A0365"/>
    <w:rsid w:val="006B355B"/>
    <w:rsid w:val="006B3DC6"/>
    <w:rsid w:val="006C5880"/>
    <w:rsid w:val="006D2071"/>
    <w:rsid w:val="006D5B10"/>
    <w:rsid w:val="006F385F"/>
    <w:rsid w:val="006F7FFD"/>
    <w:rsid w:val="007015E2"/>
    <w:rsid w:val="0072738E"/>
    <w:rsid w:val="007375A8"/>
    <w:rsid w:val="00737C59"/>
    <w:rsid w:val="00746227"/>
    <w:rsid w:val="00750C2D"/>
    <w:rsid w:val="00753A33"/>
    <w:rsid w:val="00754881"/>
    <w:rsid w:val="007614A3"/>
    <w:rsid w:val="00762023"/>
    <w:rsid w:val="00796136"/>
    <w:rsid w:val="007A3895"/>
    <w:rsid w:val="007B1EAB"/>
    <w:rsid w:val="007B2DCE"/>
    <w:rsid w:val="007E3A12"/>
    <w:rsid w:val="007F3877"/>
    <w:rsid w:val="00811E7B"/>
    <w:rsid w:val="00813156"/>
    <w:rsid w:val="0083007D"/>
    <w:rsid w:val="008311CB"/>
    <w:rsid w:val="008400DA"/>
    <w:rsid w:val="008470BB"/>
    <w:rsid w:val="008666EA"/>
    <w:rsid w:val="00867819"/>
    <w:rsid w:val="00885EB3"/>
    <w:rsid w:val="00892390"/>
    <w:rsid w:val="008B1E48"/>
    <w:rsid w:val="008B5C01"/>
    <w:rsid w:val="008C22B3"/>
    <w:rsid w:val="00906F6B"/>
    <w:rsid w:val="00932DDD"/>
    <w:rsid w:val="009340CB"/>
    <w:rsid w:val="00943C97"/>
    <w:rsid w:val="009603C0"/>
    <w:rsid w:val="00973169"/>
    <w:rsid w:val="00985072"/>
    <w:rsid w:val="00992EF5"/>
    <w:rsid w:val="00993DEB"/>
    <w:rsid w:val="00995D60"/>
    <w:rsid w:val="009A3F29"/>
    <w:rsid w:val="009B202F"/>
    <w:rsid w:val="009C2E85"/>
    <w:rsid w:val="009D0000"/>
    <w:rsid w:val="009D7C9D"/>
    <w:rsid w:val="009E520B"/>
    <w:rsid w:val="009E7962"/>
    <w:rsid w:val="00A030CA"/>
    <w:rsid w:val="00A05318"/>
    <w:rsid w:val="00A11B3D"/>
    <w:rsid w:val="00A16DB5"/>
    <w:rsid w:val="00A320D4"/>
    <w:rsid w:val="00A361E1"/>
    <w:rsid w:val="00A43D2A"/>
    <w:rsid w:val="00A6490D"/>
    <w:rsid w:val="00A7276B"/>
    <w:rsid w:val="00AA292D"/>
    <w:rsid w:val="00AB4CBF"/>
    <w:rsid w:val="00AD4794"/>
    <w:rsid w:val="00AE51F0"/>
    <w:rsid w:val="00B31D8F"/>
    <w:rsid w:val="00B450AF"/>
    <w:rsid w:val="00B902D2"/>
    <w:rsid w:val="00BC2435"/>
    <w:rsid w:val="00BC679C"/>
    <w:rsid w:val="00BC6BCB"/>
    <w:rsid w:val="00BD4BAE"/>
    <w:rsid w:val="00BE3B15"/>
    <w:rsid w:val="00BE407C"/>
    <w:rsid w:val="00BF2F88"/>
    <w:rsid w:val="00C146E3"/>
    <w:rsid w:val="00C2572A"/>
    <w:rsid w:val="00C30E4C"/>
    <w:rsid w:val="00C4198A"/>
    <w:rsid w:val="00C502F0"/>
    <w:rsid w:val="00C54C31"/>
    <w:rsid w:val="00C676FD"/>
    <w:rsid w:val="00C7099F"/>
    <w:rsid w:val="00C8511B"/>
    <w:rsid w:val="00C869EB"/>
    <w:rsid w:val="00C8763C"/>
    <w:rsid w:val="00C91466"/>
    <w:rsid w:val="00CA51F7"/>
    <w:rsid w:val="00CA6C53"/>
    <w:rsid w:val="00CB72FB"/>
    <w:rsid w:val="00CD0334"/>
    <w:rsid w:val="00CD3995"/>
    <w:rsid w:val="00CE0325"/>
    <w:rsid w:val="00D33739"/>
    <w:rsid w:val="00D44054"/>
    <w:rsid w:val="00D45C1E"/>
    <w:rsid w:val="00D47BA1"/>
    <w:rsid w:val="00D53575"/>
    <w:rsid w:val="00D8447C"/>
    <w:rsid w:val="00DB11DC"/>
    <w:rsid w:val="00DB1CF6"/>
    <w:rsid w:val="00DC4129"/>
    <w:rsid w:val="00DD1102"/>
    <w:rsid w:val="00DD19C4"/>
    <w:rsid w:val="00DE3301"/>
    <w:rsid w:val="00DF0F5F"/>
    <w:rsid w:val="00DF1A22"/>
    <w:rsid w:val="00DF1F6F"/>
    <w:rsid w:val="00DF2896"/>
    <w:rsid w:val="00E104C3"/>
    <w:rsid w:val="00E16B5B"/>
    <w:rsid w:val="00E17B74"/>
    <w:rsid w:val="00E444E4"/>
    <w:rsid w:val="00E53409"/>
    <w:rsid w:val="00E714B7"/>
    <w:rsid w:val="00E806C5"/>
    <w:rsid w:val="00E87613"/>
    <w:rsid w:val="00E911EF"/>
    <w:rsid w:val="00E9342A"/>
    <w:rsid w:val="00E94682"/>
    <w:rsid w:val="00E952F9"/>
    <w:rsid w:val="00E96A60"/>
    <w:rsid w:val="00E96CB1"/>
    <w:rsid w:val="00EA75DE"/>
    <w:rsid w:val="00EB649D"/>
    <w:rsid w:val="00ED076D"/>
    <w:rsid w:val="00EF2303"/>
    <w:rsid w:val="00EF2E52"/>
    <w:rsid w:val="00EF5840"/>
    <w:rsid w:val="00F01BEB"/>
    <w:rsid w:val="00F10F2C"/>
    <w:rsid w:val="00F1721A"/>
    <w:rsid w:val="00F26B21"/>
    <w:rsid w:val="00F36EE9"/>
    <w:rsid w:val="00F56204"/>
    <w:rsid w:val="00F56FAC"/>
    <w:rsid w:val="00F77E4A"/>
    <w:rsid w:val="00F8221D"/>
    <w:rsid w:val="00F903AE"/>
    <w:rsid w:val="00F90D59"/>
    <w:rsid w:val="00FA6631"/>
    <w:rsid w:val="00FC2606"/>
    <w:rsid w:val="00FD249B"/>
    <w:rsid w:val="00FD3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8B5C01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985072"/>
    <w:pPr>
      <w:keepNext/>
      <w:numPr>
        <w:numId w:val="1"/>
      </w:numPr>
      <w:suppressAutoHyphens/>
      <w:spacing w:after="0" w:line="240" w:lineRule="auto"/>
      <w:ind w:left="6372"/>
      <w:outlineLvl w:val="0"/>
    </w:pPr>
    <w:rPr>
      <w:rFonts w:ascii="Times New Roman" w:hAnsi="Times New Roman"/>
      <w:color w:val="000080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985072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98507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Arial" w:hAnsi="Arial" w:cs="Arial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985072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985072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985072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hAnsi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985072"/>
    <w:pPr>
      <w:keepNext/>
      <w:widowControl w:val="0"/>
      <w:numPr>
        <w:ilvl w:val="6"/>
        <w:numId w:val="1"/>
      </w:numPr>
      <w:suppressAutoHyphens/>
      <w:spacing w:after="0" w:line="240" w:lineRule="auto"/>
      <w:outlineLvl w:val="6"/>
    </w:pPr>
    <w:rPr>
      <w:rFonts w:ascii="Verdana" w:hAnsi="Verdana" w:cs="Tahoma"/>
      <w:color w:val="FF0000"/>
      <w:sz w:val="18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985072"/>
    <w:pPr>
      <w:keepNext/>
      <w:numPr>
        <w:ilvl w:val="7"/>
        <w:numId w:val="1"/>
      </w:numPr>
      <w:tabs>
        <w:tab w:val="left" w:pos="426"/>
      </w:tabs>
      <w:suppressAutoHyphens/>
      <w:spacing w:after="0" w:line="360" w:lineRule="auto"/>
      <w:ind w:firstLine="426"/>
      <w:jc w:val="both"/>
      <w:outlineLvl w:val="7"/>
    </w:pPr>
    <w:rPr>
      <w:rFonts w:ascii="Times New Roman" w:hAnsi="Times New Roman"/>
      <w:b/>
      <w:sz w:val="24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985072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54C3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C54C3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C54C31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C54C31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C54C3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C54C31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C54C31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C54C31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C54C31"/>
    <w:rPr>
      <w:rFonts w:ascii="Cambria" w:hAnsi="Cambria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562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5620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56204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BD4B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D4BA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D4BAE"/>
    <w:rPr>
      <w:rFonts w:cs="Times New Roman"/>
    </w:rPr>
  </w:style>
  <w:style w:type="character" w:styleId="Tekstzastpczy">
    <w:name w:val="Placeholder Text"/>
    <w:basedOn w:val="Domylnaczcionkaakapitu"/>
    <w:uiPriority w:val="99"/>
    <w:semiHidden/>
    <w:rsid w:val="00F90D59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F90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90D59"/>
    <w:rPr>
      <w:rFonts w:ascii="Tahoma" w:hAnsi="Tahoma" w:cs="Tahoma"/>
      <w:sz w:val="16"/>
      <w:szCs w:val="16"/>
    </w:rPr>
  </w:style>
  <w:style w:type="paragraph" w:customStyle="1" w:styleId="Style9">
    <w:name w:val="Style9"/>
    <w:basedOn w:val="Normalny"/>
    <w:uiPriority w:val="99"/>
    <w:rsid w:val="006004D2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character" w:customStyle="1" w:styleId="FontStyle38">
    <w:name w:val="Font Style38"/>
    <w:basedOn w:val="Domylnaczcionkaakapitu"/>
    <w:uiPriority w:val="99"/>
    <w:rsid w:val="006004D2"/>
    <w:rPr>
      <w:rFonts w:ascii="Calibri" w:hAnsi="Calibri" w:cs="Calibri"/>
      <w:sz w:val="22"/>
      <w:szCs w:val="22"/>
    </w:rPr>
  </w:style>
  <w:style w:type="character" w:styleId="Hipercze">
    <w:name w:val="Hyperlink"/>
    <w:basedOn w:val="Domylnaczcionkaakapitu"/>
    <w:uiPriority w:val="99"/>
    <w:rsid w:val="006004D2"/>
    <w:rPr>
      <w:rFonts w:cs="Times New Roman"/>
      <w:color w:val="0000FF"/>
      <w:u w:val="single"/>
    </w:rPr>
  </w:style>
  <w:style w:type="character" w:customStyle="1" w:styleId="ng-binding">
    <w:name w:val="ng-binding"/>
    <w:basedOn w:val="Domylnaczcionkaakapitu"/>
    <w:uiPriority w:val="99"/>
    <w:rsid w:val="006004D2"/>
    <w:rPr>
      <w:rFonts w:cs="Times New Roman"/>
    </w:rPr>
  </w:style>
  <w:style w:type="character" w:styleId="Odwoaniedokomentarza">
    <w:name w:val="annotation reference"/>
    <w:basedOn w:val="Domylnaczcionkaakapitu"/>
    <w:uiPriority w:val="99"/>
    <w:rsid w:val="007620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620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6202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620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62023"/>
    <w:rPr>
      <w:b/>
      <w:bCs/>
    </w:rPr>
  </w:style>
  <w:style w:type="character" w:customStyle="1" w:styleId="WW8Num1z0">
    <w:name w:val="WW8Num1z0"/>
    <w:uiPriority w:val="99"/>
    <w:rsid w:val="00985072"/>
  </w:style>
  <w:style w:type="character" w:customStyle="1" w:styleId="WW8Num1z1">
    <w:name w:val="WW8Num1z1"/>
    <w:uiPriority w:val="99"/>
    <w:rsid w:val="00985072"/>
  </w:style>
  <w:style w:type="character" w:customStyle="1" w:styleId="WW8Num1z2">
    <w:name w:val="WW8Num1z2"/>
    <w:uiPriority w:val="99"/>
    <w:rsid w:val="00985072"/>
  </w:style>
  <w:style w:type="character" w:customStyle="1" w:styleId="WW8Num1z3">
    <w:name w:val="WW8Num1z3"/>
    <w:uiPriority w:val="99"/>
    <w:rsid w:val="00985072"/>
  </w:style>
  <w:style w:type="character" w:customStyle="1" w:styleId="WW8Num1z4">
    <w:name w:val="WW8Num1z4"/>
    <w:uiPriority w:val="99"/>
    <w:rsid w:val="00985072"/>
  </w:style>
  <w:style w:type="character" w:customStyle="1" w:styleId="WW8Num1z5">
    <w:name w:val="WW8Num1z5"/>
    <w:uiPriority w:val="99"/>
    <w:rsid w:val="00985072"/>
  </w:style>
  <w:style w:type="character" w:customStyle="1" w:styleId="WW8Num1z6">
    <w:name w:val="WW8Num1z6"/>
    <w:uiPriority w:val="99"/>
    <w:rsid w:val="00985072"/>
  </w:style>
  <w:style w:type="character" w:customStyle="1" w:styleId="WW8Num1z7">
    <w:name w:val="WW8Num1z7"/>
    <w:uiPriority w:val="99"/>
    <w:rsid w:val="00985072"/>
  </w:style>
  <w:style w:type="character" w:customStyle="1" w:styleId="WW8Num1z8">
    <w:name w:val="WW8Num1z8"/>
    <w:uiPriority w:val="99"/>
    <w:rsid w:val="00985072"/>
  </w:style>
  <w:style w:type="character" w:customStyle="1" w:styleId="WW8Num2z0">
    <w:name w:val="WW8Num2z0"/>
    <w:uiPriority w:val="99"/>
    <w:rsid w:val="00985072"/>
  </w:style>
  <w:style w:type="character" w:customStyle="1" w:styleId="WW8Num2z1">
    <w:name w:val="WW8Num2z1"/>
    <w:uiPriority w:val="99"/>
    <w:rsid w:val="00985072"/>
  </w:style>
  <w:style w:type="character" w:customStyle="1" w:styleId="WW8Num2z2">
    <w:name w:val="WW8Num2z2"/>
    <w:uiPriority w:val="99"/>
    <w:rsid w:val="00985072"/>
  </w:style>
  <w:style w:type="character" w:customStyle="1" w:styleId="WW8Num2z3">
    <w:name w:val="WW8Num2z3"/>
    <w:uiPriority w:val="99"/>
    <w:rsid w:val="00985072"/>
  </w:style>
  <w:style w:type="character" w:customStyle="1" w:styleId="WW8Num2z4">
    <w:name w:val="WW8Num2z4"/>
    <w:uiPriority w:val="99"/>
    <w:rsid w:val="00985072"/>
  </w:style>
  <w:style w:type="character" w:customStyle="1" w:styleId="WW8Num2z5">
    <w:name w:val="WW8Num2z5"/>
    <w:uiPriority w:val="99"/>
    <w:rsid w:val="00985072"/>
  </w:style>
  <w:style w:type="character" w:customStyle="1" w:styleId="WW8Num2z6">
    <w:name w:val="WW8Num2z6"/>
    <w:uiPriority w:val="99"/>
    <w:rsid w:val="00985072"/>
  </w:style>
  <w:style w:type="character" w:customStyle="1" w:styleId="WW8Num2z7">
    <w:name w:val="WW8Num2z7"/>
    <w:uiPriority w:val="99"/>
    <w:rsid w:val="00985072"/>
  </w:style>
  <w:style w:type="character" w:customStyle="1" w:styleId="WW8Num2z8">
    <w:name w:val="WW8Num2z8"/>
    <w:uiPriority w:val="99"/>
    <w:rsid w:val="00985072"/>
  </w:style>
  <w:style w:type="character" w:customStyle="1" w:styleId="WW8Num3z0">
    <w:name w:val="WW8Num3z0"/>
    <w:uiPriority w:val="99"/>
    <w:rsid w:val="00985072"/>
  </w:style>
  <w:style w:type="character" w:customStyle="1" w:styleId="WW8Num3z1">
    <w:name w:val="WW8Num3z1"/>
    <w:uiPriority w:val="99"/>
    <w:rsid w:val="00985072"/>
  </w:style>
  <w:style w:type="character" w:customStyle="1" w:styleId="WW8Num3z2">
    <w:name w:val="WW8Num3z2"/>
    <w:uiPriority w:val="99"/>
    <w:rsid w:val="00985072"/>
  </w:style>
  <w:style w:type="character" w:customStyle="1" w:styleId="WW8Num3z3">
    <w:name w:val="WW8Num3z3"/>
    <w:uiPriority w:val="99"/>
    <w:rsid w:val="00985072"/>
  </w:style>
  <w:style w:type="character" w:customStyle="1" w:styleId="WW8Num3z4">
    <w:name w:val="WW8Num3z4"/>
    <w:uiPriority w:val="99"/>
    <w:rsid w:val="00985072"/>
  </w:style>
  <w:style w:type="character" w:customStyle="1" w:styleId="WW8Num3z5">
    <w:name w:val="WW8Num3z5"/>
    <w:uiPriority w:val="99"/>
    <w:rsid w:val="00985072"/>
  </w:style>
  <w:style w:type="character" w:customStyle="1" w:styleId="WW8Num3z6">
    <w:name w:val="WW8Num3z6"/>
    <w:uiPriority w:val="99"/>
    <w:rsid w:val="00985072"/>
  </w:style>
  <w:style w:type="character" w:customStyle="1" w:styleId="WW8Num3z7">
    <w:name w:val="WW8Num3z7"/>
    <w:uiPriority w:val="99"/>
    <w:rsid w:val="00985072"/>
  </w:style>
  <w:style w:type="character" w:customStyle="1" w:styleId="WW8Num3z8">
    <w:name w:val="WW8Num3z8"/>
    <w:uiPriority w:val="99"/>
    <w:rsid w:val="00985072"/>
  </w:style>
  <w:style w:type="character" w:customStyle="1" w:styleId="WW8Num4z0">
    <w:name w:val="WW8Num4z0"/>
    <w:uiPriority w:val="99"/>
    <w:rsid w:val="00985072"/>
  </w:style>
  <w:style w:type="character" w:customStyle="1" w:styleId="WW8Num4z1">
    <w:name w:val="WW8Num4z1"/>
    <w:uiPriority w:val="99"/>
    <w:rsid w:val="00985072"/>
  </w:style>
  <w:style w:type="character" w:customStyle="1" w:styleId="WW8Num4z2">
    <w:name w:val="WW8Num4z2"/>
    <w:uiPriority w:val="99"/>
    <w:rsid w:val="00985072"/>
  </w:style>
  <w:style w:type="character" w:customStyle="1" w:styleId="WW8Num4z3">
    <w:name w:val="WW8Num4z3"/>
    <w:uiPriority w:val="99"/>
    <w:rsid w:val="00985072"/>
  </w:style>
  <w:style w:type="character" w:customStyle="1" w:styleId="WW8Num4z4">
    <w:name w:val="WW8Num4z4"/>
    <w:uiPriority w:val="99"/>
    <w:rsid w:val="00985072"/>
  </w:style>
  <w:style w:type="character" w:customStyle="1" w:styleId="WW8Num4z5">
    <w:name w:val="WW8Num4z5"/>
    <w:uiPriority w:val="99"/>
    <w:rsid w:val="00985072"/>
  </w:style>
  <w:style w:type="character" w:customStyle="1" w:styleId="WW8Num4z6">
    <w:name w:val="WW8Num4z6"/>
    <w:uiPriority w:val="99"/>
    <w:rsid w:val="00985072"/>
  </w:style>
  <w:style w:type="character" w:customStyle="1" w:styleId="WW8Num4z7">
    <w:name w:val="WW8Num4z7"/>
    <w:uiPriority w:val="99"/>
    <w:rsid w:val="00985072"/>
  </w:style>
  <w:style w:type="character" w:customStyle="1" w:styleId="WW8Num4z8">
    <w:name w:val="WW8Num4z8"/>
    <w:uiPriority w:val="99"/>
    <w:rsid w:val="00985072"/>
  </w:style>
  <w:style w:type="character" w:customStyle="1" w:styleId="WW8Num5z0">
    <w:name w:val="WW8Num5z0"/>
    <w:uiPriority w:val="99"/>
    <w:rsid w:val="00985072"/>
  </w:style>
  <w:style w:type="character" w:customStyle="1" w:styleId="WW8Num6z0">
    <w:name w:val="WW8Num6z0"/>
    <w:uiPriority w:val="99"/>
    <w:rsid w:val="00985072"/>
  </w:style>
  <w:style w:type="character" w:customStyle="1" w:styleId="WW8Num6z1">
    <w:name w:val="WW8Num6z1"/>
    <w:uiPriority w:val="99"/>
    <w:rsid w:val="00985072"/>
  </w:style>
  <w:style w:type="character" w:customStyle="1" w:styleId="WW8Num6z2">
    <w:name w:val="WW8Num6z2"/>
    <w:uiPriority w:val="99"/>
    <w:rsid w:val="00985072"/>
  </w:style>
  <w:style w:type="character" w:customStyle="1" w:styleId="WW8Num6z3">
    <w:name w:val="WW8Num6z3"/>
    <w:uiPriority w:val="99"/>
    <w:rsid w:val="00985072"/>
  </w:style>
  <w:style w:type="character" w:customStyle="1" w:styleId="WW8Num6z4">
    <w:name w:val="WW8Num6z4"/>
    <w:uiPriority w:val="99"/>
    <w:rsid w:val="00985072"/>
  </w:style>
  <w:style w:type="character" w:customStyle="1" w:styleId="WW8Num6z5">
    <w:name w:val="WW8Num6z5"/>
    <w:uiPriority w:val="99"/>
    <w:rsid w:val="00985072"/>
  </w:style>
  <w:style w:type="character" w:customStyle="1" w:styleId="WW8Num6z6">
    <w:name w:val="WW8Num6z6"/>
    <w:uiPriority w:val="99"/>
    <w:rsid w:val="00985072"/>
  </w:style>
  <w:style w:type="character" w:customStyle="1" w:styleId="WW8Num6z7">
    <w:name w:val="WW8Num6z7"/>
    <w:uiPriority w:val="99"/>
    <w:rsid w:val="00985072"/>
  </w:style>
  <w:style w:type="character" w:customStyle="1" w:styleId="WW8Num6z8">
    <w:name w:val="WW8Num6z8"/>
    <w:uiPriority w:val="99"/>
    <w:rsid w:val="00985072"/>
  </w:style>
  <w:style w:type="character" w:customStyle="1" w:styleId="WW8Num7z0">
    <w:name w:val="WW8Num7z0"/>
    <w:uiPriority w:val="99"/>
    <w:rsid w:val="00985072"/>
    <w:rPr>
      <w:color w:val="auto"/>
    </w:rPr>
  </w:style>
  <w:style w:type="character" w:customStyle="1" w:styleId="WW8Num7z1">
    <w:name w:val="WW8Num7z1"/>
    <w:uiPriority w:val="99"/>
    <w:rsid w:val="00985072"/>
  </w:style>
  <w:style w:type="character" w:customStyle="1" w:styleId="WW8Num7z2">
    <w:name w:val="WW8Num7z2"/>
    <w:uiPriority w:val="99"/>
    <w:rsid w:val="00985072"/>
  </w:style>
  <w:style w:type="character" w:customStyle="1" w:styleId="WW8Num7z3">
    <w:name w:val="WW8Num7z3"/>
    <w:uiPriority w:val="99"/>
    <w:rsid w:val="00985072"/>
  </w:style>
  <w:style w:type="character" w:customStyle="1" w:styleId="WW8Num7z4">
    <w:name w:val="WW8Num7z4"/>
    <w:uiPriority w:val="99"/>
    <w:rsid w:val="00985072"/>
  </w:style>
  <w:style w:type="character" w:customStyle="1" w:styleId="WW8Num7z5">
    <w:name w:val="WW8Num7z5"/>
    <w:uiPriority w:val="99"/>
    <w:rsid w:val="00985072"/>
  </w:style>
  <w:style w:type="character" w:customStyle="1" w:styleId="WW8Num7z6">
    <w:name w:val="WW8Num7z6"/>
    <w:uiPriority w:val="99"/>
    <w:rsid w:val="00985072"/>
  </w:style>
  <w:style w:type="character" w:customStyle="1" w:styleId="WW8Num7z7">
    <w:name w:val="WW8Num7z7"/>
    <w:uiPriority w:val="99"/>
    <w:rsid w:val="00985072"/>
  </w:style>
  <w:style w:type="character" w:customStyle="1" w:styleId="WW8Num7z8">
    <w:name w:val="WW8Num7z8"/>
    <w:uiPriority w:val="99"/>
    <w:rsid w:val="00985072"/>
  </w:style>
  <w:style w:type="character" w:customStyle="1" w:styleId="WW8Num8z0">
    <w:name w:val="WW8Num8z0"/>
    <w:uiPriority w:val="99"/>
    <w:rsid w:val="00985072"/>
  </w:style>
  <w:style w:type="character" w:customStyle="1" w:styleId="WW8Num8z1">
    <w:name w:val="WW8Num8z1"/>
    <w:uiPriority w:val="99"/>
    <w:rsid w:val="00985072"/>
  </w:style>
  <w:style w:type="character" w:customStyle="1" w:styleId="WW8Num8z2">
    <w:name w:val="WW8Num8z2"/>
    <w:uiPriority w:val="99"/>
    <w:rsid w:val="00985072"/>
  </w:style>
  <w:style w:type="character" w:customStyle="1" w:styleId="WW8Num8z3">
    <w:name w:val="WW8Num8z3"/>
    <w:uiPriority w:val="99"/>
    <w:rsid w:val="00985072"/>
  </w:style>
  <w:style w:type="character" w:customStyle="1" w:styleId="WW8Num8z4">
    <w:name w:val="WW8Num8z4"/>
    <w:uiPriority w:val="99"/>
    <w:rsid w:val="00985072"/>
  </w:style>
  <w:style w:type="character" w:customStyle="1" w:styleId="WW8Num8z5">
    <w:name w:val="WW8Num8z5"/>
    <w:uiPriority w:val="99"/>
    <w:rsid w:val="00985072"/>
  </w:style>
  <w:style w:type="character" w:customStyle="1" w:styleId="WW8Num8z6">
    <w:name w:val="WW8Num8z6"/>
    <w:uiPriority w:val="99"/>
    <w:rsid w:val="00985072"/>
  </w:style>
  <w:style w:type="character" w:customStyle="1" w:styleId="WW8Num8z7">
    <w:name w:val="WW8Num8z7"/>
    <w:uiPriority w:val="99"/>
    <w:rsid w:val="00985072"/>
  </w:style>
  <w:style w:type="character" w:customStyle="1" w:styleId="WW8Num8z8">
    <w:name w:val="WW8Num8z8"/>
    <w:uiPriority w:val="99"/>
    <w:rsid w:val="00985072"/>
  </w:style>
  <w:style w:type="character" w:customStyle="1" w:styleId="WW8Num9z0">
    <w:name w:val="WW8Num9z0"/>
    <w:uiPriority w:val="99"/>
    <w:rsid w:val="00985072"/>
  </w:style>
  <w:style w:type="character" w:customStyle="1" w:styleId="WW8Num10z0">
    <w:name w:val="WW8Num10z0"/>
    <w:uiPriority w:val="99"/>
    <w:rsid w:val="00985072"/>
  </w:style>
  <w:style w:type="character" w:customStyle="1" w:styleId="WW8Num10z1">
    <w:name w:val="WW8Num10z1"/>
    <w:uiPriority w:val="99"/>
    <w:rsid w:val="00985072"/>
  </w:style>
  <w:style w:type="character" w:customStyle="1" w:styleId="WW8Num10z2">
    <w:name w:val="WW8Num10z2"/>
    <w:uiPriority w:val="99"/>
    <w:rsid w:val="00985072"/>
  </w:style>
  <w:style w:type="character" w:customStyle="1" w:styleId="WW8Num10z3">
    <w:name w:val="WW8Num10z3"/>
    <w:uiPriority w:val="99"/>
    <w:rsid w:val="00985072"/>
  </w:style>
  <w:style w:type="character" w:customStyle="1" w:styleId="WW8Num10z4">
    <w:name w:val="WW8Num10z4"/>
    <w:uiPriority w:val="99"/>
    <w:rsid w:val="00985072"/>
  </w:style>
  <w:style w:type="character" w:customStyle="1" w:styleId="WW8Num10z5">
    <w:name w:val="WW8Num10z5"/>
    <w:uiPriority w:val="99"/>
    <w:rsid w:val="00985072"/>
  </w:style>
  <w:style w:type="character" w:customStyle="1" w:styleId="WW8Num10z6">
    <w:name w:val="WW8Num10z6"/>
    <w:uiPriority w:val="99"/>
    <w:rsid w:val="00985072"/>
  </w:style>
  <w:style w:type="character" w:customStyle="1" w:styleId="WW8Num10z7">
    <w:name w:val="WW8Num10z7"/>
    <w:uiPriority w:val="99"/>
    <w:rsid w:val="00985072"/>
  </w:style>
  <w:style w:type="character" w:customStyle="1" w:styleId="WW8Num10z8">
    <w:name w:val="WW8Num10z8"/>
    <w:uiPriority w:val="99"/>
    <w:rsid w:val="00985072"/>
  </w:style>
  <w:style w:type="character" w:customStyle="1" w:styleId="WW8Num11z0">
    <w:name w:val="WW8Num11z0"/>
    <w:uiPriority w:val="99"/>
    <w:rsid w:val="00985072"/>
  </w:style>
  <w:style w:type="character" w:customStyle="1" w:styleId="WW8Num11z1">
    <w:name w:val="WW8Num11z1"/>
    <w:uiPriority w:val="99"/>
    <w:rsid w:val="00985072"/>
  </w:style>
  <w:style w:type="character" w:customStyle="1" w:styleId="WW8Num11z2">
    <w:name w:val="WW8Num11z2"/>
    <w:uiPriority w:val="99"/>
    <w:rsid w:val="00985072"/>
  </w:style>
  <w:style w:type="character" w:customStyle="1" w:styleId="WW8Num11z3">
    <w:name w:val="WW8Num11z3"/>
    <w:uiPriority w:val="99"/>
    <w:rsid w:val="00985072"/>
  </w:style>
  <w:style w:type="character" w:customStyle="1" w:styleId="WW8Num11z4">
    <w:name w:val="WW8Num11z4"/>
    <w:uiPriority w:val="99"/>
    <w:rsid w:val="00985072"/>
  </w:style>
  <w:style w:type="character" w:customStyle="1" w:styleId="WW8Num11z5">
    <w:name w:val="WW8Num11z5"/>
    <w:uiPriority w:val="99"/>
    <w:rsid w:val="00985072"/>
  </w:style>
  <w:style w:type="character" w:customStyle="1" w:styleId="WW8Num11z6">
    <w:name w:val="WW8Num11z6"/>
    <w:uiPriority w:val="99"/>
    <w:rsid w:val="00985072"/>
  </w:style>
  <w:style w:type="character" w:customStyle="1" w:styleId="WW8Num11z7">
    <w:name w:val="WW8Num11z7"/>
    <w:uiPriority w:val="99"/>
    <w:rsid w:val="00985072"/>
  </w:style>
  <w:style w:type="character" w:customStyle="1" w:styleId="WW8Num11z8">
    <w:name w:val="WW8Num11z8"/>
    <w:uiPriority w:val="99"/>
    <w:rsid w:val="00985072"/>
  </w:style>
  <w:style w:type="character" w:customStyle="1" w:styleId="WW8Num12z0">
    <w:name w:val="WW8Num12z0"/>
    <w:uiPriority w:val="99"/>
    <w:rsid w:val="00985072"/>
    <w:rPr>
      <w:sz w:val="22"/>
    </w:rPr>
  </w:style>
  <w:style w:type="character" w:customStyle="1" w:styleId="WW8Num12z1">
    <w:name w:val="WW8Num12z1"/>
    <w:uiPriority w:val="99"/>
    <w:rsid w:val="00985072"/>
  </w:style>
  <w:style w:type="character" w:customStyle="1" w:styleId="WW8Num12z2">
    <w:name w:val="WW8Num12z2"/>
    <w:uiPriority w:val="99"/>
    <w:rsid w:val="00985072"/>
  </w:style>
  <w:style w:type="character" w:customStyle="1" w:styleId="WW8Num12z3">
    <w:name w:val="WW8Num12z3"/>
    <w:uiPriority w:val="99"/>
    <w:rsid w:val="00985072"/>
  </w:style>
  <w:style w:type="character" w:customStyle="1" w:styleId="WW8Num12z4">
    <w:name w:val="WW8Num12z4"/>
    <w:uiPriority w:val="99"/>
    <w:rsid w:val="00985072"/>
  </w:style>
  <w:style w:type="character" w:customStyle="1" w:styleId="WW8Num12z5">
    <w:name w:val="WW8Num12z5"/>
    <w:uiPriority w:val="99"/>
    <w:rsid w:val="00985072"/>
  </w:style>
  <w:style w:type="character" w:customStyle="1" w:styleId="WW8Num12z6">
    <w:name w:val="WW8Num12z6"/>
    <w:uiPriority w:val="99"/>
    <w:rsid w:val="00985072"/>
  </w:style>
  <w:style w:type="character" w:customStyle="1" w:styleId="WW8Num12z7">
    <w:name w:val="WW8Num12z7"/>
    <w:uiPriority w:val="99"/>
    <w:rsid w:val="00985072"/>
  </w:style>
  <w:style w:type="character" w:customStyle="1" w:styleId="WW8Num12z8">
    <w:name w:val="WW8Num12z8"/>
    <w:uiPriority w:val="99"/>
    <w:rsid w:val="00985072"/>
  </w:style>
  <w:style w:type="character" w:customStyle="1" w:styleId="WW8Num13z0">
    <w:name w:val="WW8Num13z0"/>
    <w:uiPriority w:val="99"/>
    <w:rsid w:val="00985072"/>
    <w:rPr>
      <w:color w:val="FF0000"/>
      <w:sz w:val="22"/>
    </w:rPr>
  </w:style>
  <w:style w:type="character" w:customStyle="1" w:styleId="WW8Num13z1">
    <w:name w:val="WW8Num13z1"/>
    <w:uiPriority w:val="99"/>
    <w:rsid w:val="00985072"/>
  </w:style>
  <w:style w:type="character" w:customStyle="1" w:styleId="WW8Num13z2">
    <w:name w:val="WW8Num13z2"/>
    <w:uiPriority w:val="99"/>
    <w:rsid w:val="00985072"/>
  </w:style>
  <w:style w:type="character" w:customStyle="1" w:styleId="WW8Num13z3">
    <w:name w:val="WW8Num13z3"/>
    <w:uiPriority w:val="99"/>
    <w:rsid w:val="00985072"/>
  </w:style>
  <w:style w:type="character" w:customStyle="1" w:styleId="WW8Num13z4">
    <w:name w:val="WW8Num13z4"/>
    <w:uiPriority w:val="99"/>
    <w:rsid w:val="00985072"/>
  </w:style>
  <w:style w:type="character" w:customStyle="1" w:styleId="WW8Num13z5">
    <w:name w:val="WW8Num13z5"/>
    <w:uiPriority w:val="99"/>
    <w:rsid w:val="00985072"/>
  </w:style>
  <w:style w:type="character" w:customStyle="1" w:styleId="WW8Num13z6">
    <w:name w:val="WW8Num13z6"/>
    <w:uiPriority w:val="99"/>
    <w:rsid w:val="00985072"/>
  </w:style>
  <w:style w:type="character" w:customStyle="1" w:styleId="WW8Num13z7">
    <w:name w:val="WW8Num13z7"/>
    <w:uiPriority w:val="99"/>
    <w:rsid w:val="00985072"/>
  </w:style>
  <w:style w:type="character" w:customStyle="1" w:styleId="WW8Num13z8">
    <w:name w:val="WW8Num13z8"/>
    <w:uiPriority w:val="99"/>
    <w:rsid w:val="00985072"/>
  </w:style>
  <w:style w:type="character" w:customStyle="1" w:styleId="WW8Num14z0">
    <w:name w:val="WW8Num14z0"/>
    <w:uiPriority w:val="99"/>
    <w:rsid w:val="00985072"/>
  </w:style>
  <w:style w:type="character" w:customStyle="1" w:styleId="WW8Num14z1">
    <w:name w:val="WW8Num14z1"/>
    <w:uiPriority w:val="99"/>
    <w:rsid w:val="00985072"/>
  </w:style>
  <w:style w:type="character" w:customStyle="1" w:styleId="WW8Num14z2">
    <w:name w:val="WW8Num14z2"/>
    <w:uiPriority w:val="99"/>
    <w:rsid w:val="00985072"/>
  </w:style>
  <w:style w:type="character" w:customStyle="1" w:styleId="WW8Num14z3">
    <w:name w:val="WW8Num14z3"/>
    <w:uiPriority w:val="99"/>
    <w:rsid w:val="00985072"/>
  </w:style>
  <w:style w:type="character" w:customStyle="1" w:styleId="WW8Num14z4">
    <w:name w:val="WW8Num14z4"/>
    <w:uiPriority w:val="99"/>
    <w:rsid w:val="00985072"/>
  </w:style>
  <w:style w:type="character" w:customStyle="1" w:styleId="WW8Num14z5">
    <w:name w:val="WW8Num14z5"/>
    <w:uiPriority w:val="99"/>
    <w:rsid w:val="00985072"/>
  </w:style>
  <w:style w:type="character" w:customStyle="1" w:styleId="WW8Num14z6">
    <w:name w:val="WW8Num14z6"/>
    <w:uiPriority w:val="99"/>
    <w:rsid w:val="00985072"/>
  </w:style>
  <w:style w:type="character" w:customStyle="1" w:styleId="WW8Num14z7">
    <w:name w:val="WW8Num14z7"/>
    <w:uiPriority w:val="99"/>
    <w:rsid w:val="00985072"/>
  </w:style>
  <w:style w:type="character" w:customStyle="1" w:styleId="WW8Num14z8">
    <w:name w:val="WW8Num14z8"/>
    <w:uiPriority w:val="99"/>
    <w:rsid w:val="00985072"/>
  </w:style>
  <w:style w:type="character" w:customStyle="1" w:styleId="WW8Num15z0">
    <w:name w:val="WW8Num15z0"/>
    <w:uiPriority w:val="99"/>
    <w:rsid w:val="00985072"/>
  </w:style>
  <w:style w:type="character" w:customStyle="1" w:styleId="WW8Num15z1">
    <w:name w:val="WW8Num15z1"/>
    <w:uiPriority w:val="99"/>
    <w:rsid w:val="00985072"/>
  </w:style>
  <w:style w:type="character" w:customStyle="1" w:styleId="WW8Num15z2">
    <w:name w:val="WW8Num15z2"/>
    <w:uiPriority w:val="99"/>
    <w:rsid w:val="00985072"/>
  </w:style>
  <w:style w:type="character" w:customStyle="1" w:styleId="WW8Num15z3">
    <w:name w:val="WW8Num15z3"/>
    <w:uiPriority w:val="99"/>
    <w:rsid w:val="00985072"/>
  </w:style>
  <w:style w:type="character" w:customStyle="1" w:styleId="WW8Num15z4">
    <w:name w:val="WW8Num15z4"/>
    <w:uiPriority w:val="99"/>
    <w:rsid w:val="00985072"/>
  </w:style>
  <w:style w:type="character" w:customStyle="1" w:styleId="WW8Num15z5">
    <w:name w:val="WW8Num15z5"/>
    <w:uiPriority w:val="99"/>
    <w:rsid w:val="00985072"/>
  </w:style>
  <w:style w:type="character" w:customStyle="1" w:styleId="WW8Num15z6">
    <w:name w:val="WW8Num15z6"/>
    <w:uiPriority w:val="99"/>
    <w:rsid w:val="00985072"/>
  </w:style>
  <w:style w:type="character" w:customStyle="1" w:styleId="WW8Num15z7">
    <w:name w:val="WW8Num15z7"/>
    <w:uiPriority w:val="99"/>
    <w:rsid w:val="00985072"/>
  </w:style>
  <w:style w:type="character" w:customStyle="1" w:styleId="WW8Num15z8">
    <w:name w:val="WW8Num15z8"/>
    <w:uiPriority w:val="99"/>
    <w:rsid w:val="00985072"/>
  </w:style>
  <w:style w:type="character" w:customStyle="1" w:styleId="WW8Num16z0">
    <w:name w:val="WW8Num16z0"/>
    <w:uiPriority w:val="99"/>
    <w:rsid w:val="00985072"/>
  </w:style>
  <w:style w:type="character" w:customStyle="1" w:styleId="WW8Num16z1">
    <w:name w:val="WW8Num16z1"/>
    <w:uiPriority w:val="99"/>
    <w:rsid w:val="00985072"/>
    <w:rPr>
      <w:rFonts w:eastAsia="TTE1FDC618t00"/>
    </w:rPr>
  </w:style>
  <w:style w:type="character" w:customStyle="1" w:styleId="WW8Num17z0">
    <w:name w:val="WW8Num17z0"/>
    <w:uiPriority w:val="99"/>
    <w:rsid w:val="00985072"/>
  </w:style>
  <w:style w:type="character" w:customStyle="1" w:styleId="WW8Num17z1">
    <w:name w:val="WW8Num17z1"/>
    <w:uiPriority w:val="99"/>
    <w:rsid w:val="00985072"/>
  </w:style>
  <w:style w:type="character" w:customStyle="1" w:styleId="WW8Num17z2">
    <w:name w:val="WW8Num17z2"/>
    <w:uiPriority w:val="99"/>
    <w:rsid w:val="00985072"/>
  </w:style>
  <w:style w:type="character" w:customStyle="1" w:styleId="WW8Num17z3">
    <w:name w:val="WW8Num17z3"/>
    <w:uiPriority w:val="99"/>
    <w:rsid w:val="00985072"/>
  </w:style>
  <w:style w:type="character" w:customStyle="1" w:styleId="WW8Num17z4">
    <w:name w:val="WW8Num17z4"/>
    <w:uiPriority w:val="99"/>
    <w:rsid w:val="00985072"/>
  </w:style>
  <w:style w:type="character" w:customStyle="1" w:styleId="WW8Num17z5">
    <w:name w:val="WW8Num17z5"/>
    <w:uiPriority w:val="99"/>
    <w:rsid w:val="00985072"/>
  </w:style>
  <w:style w:type="character" w:customStyle="1" w:styleId="WW8Num17z6">
    <w:name w:val="WW8Num17z6"/>
    <w:uiPriority w:val="99"/>
    <w:rsid w:val="00985072"/>
  </w:style>
  <w:style w:type="character" w:customStyle="1" w:styleId="WW8Num17z7">
    <w:name w:val="WW8Num17z7"/>
    <w:uiPriority w:val="99"/>
    <w:rsid w:val="00985072"/>
  </w:style>
  <w:style w:type="character" w:customStyle="1" w:styleId="WW8Num17z8">
    <w:name w:val="WW8Num17z8"/>
    <w:uiPriority w:val="99"/>
    <w:rsid w:val="00985072"/>
  </w:style>
  <w:style w:type="character" w:customStyle="1" w:styleId="WW8Num18z0">
    <w:name w:val="WW8Num18z0"/>
    <w:uiPriority w:val="99"/>
    <w:rsid w:val="00985072"/>
    <w:rPr>
      <w:sz w:val="22"/>
    </w:rPr>
  </w:style>
  <w:style w:type="character" w:customStyle="1" w:styleId="WW8Num19z0">
    <w:name w:val="WW8Num19z0"/>
    <w:uiPriority w:val="99"/>
    <w:rsid w:val="00985072"/>
  </w:style>
  <w:style w:type="character" w:customStyle="1" w:styleId="WW8Num19z1">
    <w:name w:val="WW8Num19z1"/>
    <w:uiPriority w:val="99"/>
    <w:rsid w:val="00985072"/>
  </w:style>
  <w:style w:type="character" w:customStyle="1" w:styleId="WW8Num19z2">
    <w:name w:val="WW8Num19z2"/>
    <w:uiPriority w:val="99"/>
    <w:rsid w:val="00985072"/>
  </w:style>
  <w:style w:type="character" w:customStyle="1" w:styleId="WW8Num19z3">
    <w:name w:val="WW8Num19z3"/>
    <w:uiPriority w:val="99"/>
    <w:rsid w:val="00985072"/>
  </w:style>
  <w:style w:type="character" w:customStyle="1" w:styleId="WW8Num19z4">
    <w:name w:val="WW8Num19z4"/>
    <w:uiPriority w:val="99"/>
    <w:rsid w:val="00985072"/>
  </w:style>
  <w:style w:type="character" w:customStyle="1" w:styleId="WW8Num19z5">
    <w:name w:val="WW8Num19z5"/>
    <w:uiPriority w:val="99"/>
    <w:rsid w:val="00985072"/>
  </w:style>
  <w:style w:type="character" w:customStyle="1" w:styleId="WW8Num19z6">
    <w:name w:val="WW8Num19z6"/>
    <w:uiPriority w:val="99"/>
    <w:rsid w:val="00985072"/>
  </w:style>
  <w:style w:type="character" w:customStyle="1" w:styleId="WW8Num19z7">
    <w:name w:val="WW8Num19z7"/>
    <w:uiPriority w:val="99"/>
    <w:rsid w:val="00985072"/>
  </w:style>
  <w:style w:type="character" w:customStyle="1" w:styleId="WW8Num19z8">
    <w:name w:val="WW8Num19z8"/>
    <w:uiPriority w:val="99"/>
    <w:rsid w:val="00985072"/>
  </w:style>
  <w:style w:type="character" w:customStyle="1" w:styleId="WW8Num20z0">
    <w:name w:val="WW8Num20z0"/>
    <w:uiPriority w:val="99"/>
    <w:rsid w:val="00985072"/>
  </w:style>
  <w:style w:type="character" w:customStyle="1" w:styleId="WW8Num20z1">
    <w:name w:val="WW8Num20z1"/>
    <w:uiPriority w:val="99"/>
    <w:rsid w:val="00985072"/>
  </w:style>
  <w:style w:type="character" w:customStyle="1" w:styleId="WW8Num20z2">
    <w:name w:val="WW8Num20z2"/>
    <w:uiPriority w:val="99"/>
    <w:rsid w:val="00985072"/>
  </w:style>
  <w:style w:type="character" w:customStyle="1" w:styleId="WW8Num20z3">
    <w:name w:val="WW8Num20z3"/>
    <w:uiPriority w:val="99"/>
    <w:rsid w:val="00985072"/>
  </w:style>
  <w:style w:type="character" w:customStyle="1" w:styleId="WW8Num20z4">
    <w:name w:val="WW8Num20z4"/>
    <w:uiPriority w:val="99"/>
    <w:rsid w:val="00985072"/>
  </w:style>
  <w:style w:type="character" w:customStyle="1" w:styleId="WW8Num20z5">
    <w:name w:val="WW8Num20z5"/>
    <w:uiPriority w:val="99"/>
    <w:rsid w:val="00985072"/>
  </w:style>
  <w:style w:type="character" w:customStyle="1" w:styleId="WW8Num20z6">
    <w:name w:val="WW8Num20z6"/>
    <w:uiPriority w:val="99"/>
    <w:rsid w:val="00985072"/>
  </w:style>
  <w:style w:type="character" w:customStyle="1" w:styleId="WW8Num20z7">
    <w:name w:val="WW8Num20z7"/>
    <w:uiPriority w:val="99"/>
    <w:rsid w:val="00985072"/>
  </w:style>
  <w:style w:type="character" w:customStyle="1" w:styleId="WW8Num20z8">
    <w:name w:val="WW8Num20z8"/>
    <w:uiPriority w:val="99"/>
    <w:rsid w:val="00985072"/>
  </w:style>
  <w:style w:type="character" w:customStyle="1" w:styleId="WW8Num21z0">
    <w:name w:val="WW8Num21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21z1">
    <w:name w:val="WW8Num21z1"/>
    <w:uiPriority w:val="99"/>
    <w:rsid w:val="00985072"/>
  </w:style>
  <w:style w:type="character" w:customStyle="1" w:styleId="WW8Num22z0">
    <w:name w:val="WW8Num22z0"/>
    <w:uiPriority w:val="99"/>
    <w:rsid w:val="00985072"/>
  </w:style>
  <w:style w:type="character" w:customStyle="1" w:styleId="WW8Num22z1">
    <w:name w:val="WW8Num22z1"/>
    <w:uiPriority w:val="99"/>
    <w:rsid w:val="00985072"/>
  </w:style>
  <w:style w:type="character" w:customStyle="1" w:styleId="WW8Num22z2">
    <w:name w:val="WW8Num22z2"/>
    <w:uiPriority w:val="99"/>
    <w:rsid w:val="00985072"/>
  </w:style>
  <w:style w:type="character" w:customStyle="1" w:styleId="WW8Num22z3">
    <w:name w:val="WW8Num22z3"/>
    <w:uiPriority w:val="99"/>
    <w:rsid w:val="00985072"/>
  </w:style>
  <w:style w:type="character" w:customStyle="1" w:styleId="WW8Num22z4">
    <w:name w:val="WW8Num22z4"/>
    <w:uiPriority w:val="99"/>
    <w:rsid w:val="00985072"/>
  </w:style>
  <w:style w:type="character" w:customStyle="1" w:styleId="WW8Num22z5">
    <w:name w:val="WW8Num22z5"/>
    <w:uiPriority w:val="99"/>
    <w:rsid w:val="00985072"/>
  </w:style>
  <w:style w:type="character" w:customStyle="1" w:styleId="WW8Num22z6">
    <w:name w:val="WW8Num22z6"/>
    <w:uiPriority w:val="99"/>
    <w:rsid w:val="00985072"/>
  </w:style>
  <w:style w:type="character" w:customStyle="1" w:styleId="WW8Num22z7">
    <w:name w:val="WW8Num22z7"/>
    <w:uiPriority w:val="99"/>
    <w:rsid w:val="00985072"/>
  </w:style>
  <w:style w:type="character" w:customStyle="1" w:styleId="WW8Num22z8">
    <w:name w:val="WW8Num22z8"/>
    <w:uiPriority w:val="99"/>
    <w:rsid w:val="00985072"/>
  </w:style>
  <w:style w:type="character" w:customStyle="1" w:styleId="WW8Num23z0">
    <w:name w:val="WW8Num23z0"/>
    <w:uiPriority w:val="99"/>
    <w:rsid w:val="00985072"/>
    <w:rPr>
      <w:rFonts w:ascii="Times New Roman" w:hAnsi="Times New Roman"/>
      <w:w w:val="237"/>
    </w:rPr>
  </w:style>
  <w:style w:type="character" w:customStyle="1" w:styleId="WW8Num23z1">
    <w:name w:val="WW8Num23z1"/>
    <w:uiPriority w:val="99"/>
    <w:rsid w:val="00985072"/>
  </w:style>
  <w:style w:type="character" w:customStyle="1" w:styleId="WW8Num23z2">
    <w:name w:val="WW8Num23z2"/>
    <w:uiPriority w:val="99"/>
    <w:rsid w:val="00985072"/>
  </w:style>
  <w:style w:type="character" w:customStyle="1" w:styleId="WW8Num23z3">
    <w:name w:val="WW8Num23z3"/>
    <w:uiPriority w:val="99"/>
    <w:rsid w:val="00985072"/>
  </w:style>
  <w:style w:type="character" w:customStyle="1" w:styleId="WW8Num23z4">
    <w:name w:val="WW8Num23z4"/>
    <w:uiPriority w:val="99"/>
    <w:rsid w:val="00985072"/>
  </w:style>
  <w:style w:type="character" w:customStyle="1" w:styleId="WW8Num23z5">
    <w:name w:val="WW8Num23z5"/>
    <w:uiPriority w:val="99"/>
    <w:rsid w:val="00985072"/>
  </w:style>
  <w:style w:type="character" w:customStyle="1" w:styleId="WW8Num23z6">
    <w:name w:val="WW8Num23z6"/>
    <w:uiPriority w:val="99"/>
    <w:rsid w:val="00985072"/>
  </w:style>
  <w:style w:type="character" w:customStyle="1" w:styleId="WW8Num23z7">
    <w:name w:val="WW8Num23z7"/>
    <w:uiPriority w:val="99"/>
    <w:rsid w:val="00985072"/>
  </w:style>
  <w:style w:type="character" w:customStyle="1" w:styleId="WW8Num23z8">
    <w:name w:val="WW8Num23z8"/>
    <w:uiPriority w:val="99"/>
    <w:rsid w:val="00985072"/>
  </w:style>
  <w:style w:type="character" w:customStyle="1" w:styleId="WW8Num24z0">
    <w:name w:val="WW8Num24z0"/>
    <w:uiPriority w:val="99"/>
    <w:rsid w:val="00985072"/>
    <w:rPr>
      <w:rFonts w:ascii="Times New Roman" w:hAnsi="Times New Roman"/>
      <w:color w:val="FF0000"/>
    </w:rPr>
  </w:style>
  <w:style w:type="character" w:customStyle="1" w:styleId="WW8Num24z1">
    <w:name w:val="WW8Num24z1"/>
    <w:uiPriority w:val="99"/>
    <w:rsid w:val="00985072"/>
  </w:style>
  <w:style w:type="character" w:customStyle="1" w:styleId="WW8Num24z2">
    <w:name w:val="WW8Num24z2"/>
    <w:uiPriority w:val="99"/>
    <w:rsid w:val="00985072"/>
  </w:style>
  <w:style w:type="character" w:customStyle="1" w:styleId="WW8Num24z3">
    <w:name w:val="WW8Num24z3"/>
    <w:uiPriority w:val="99"/>
    <w:rsid w:val="00985072"/>
  </w:style>
  <w:style w:type="character" w:customStyle="1" w:styleId="WW8Num24z4">
    <w:name w:val="WW8Num24z4"/>
    <w:uiPriority w:val="99"/>
    <w:rsid w:val="00985072"/>
  </w:style>
  <w:style w:type="character" w:customStyle="1" w:styleId="WW8Num24z5">
    <w:name w:val="WW8Num24z5"/>
    <w:uiPriority w:val="99"/>
    <w:rsid w:val="00985072"/>
  </w:style>
  <w:style w:type="character" w:customStyle="1" w:styleId="WW8Num24z6">
    <w:name w:val="WW8Num24z6"/>
    <w:uiPriority w:val="99"/>
    <w:rsid w:val="00985072"/>
  </w:style>
  <w:style w:type="character" w:customStyle="1" w:styleId="WW8Num24z7">
    <w:name w:val="WW8Num24z7"/>
    <w:uiPriority w:val="99"/>
    <w:rsid w:val="00985072"/>
  </w:style>
  <w:style w:type="character" w:customStyle="1" w:styleId="WW8Num24z8">
    <w:name w:val="WW8Num24z8"/>
    <w:uiPriority w:val="99"/>
    <w:rsid w:val="00985072"/>
  </w:style>
  <w:style w:type="character" w:customStyle="1" w:styleId="WW8Num25z0">
    <w:name w:val="WW8Num25z0"/>
    <w:uiPriority w:val="99"/>
    <w:rsid w:val="00985072"/>
  </w:style>
  <w:style w:type="character" w:customStyle="1" w:styleId="WW8Num26z0">
    <w:name w:val="WW8Num26z0"/>
    <w:uiPriority w:val="99"/>
    <w:rsid w:val="00985072"/>
    <w:rPr>
      <w:rFonts w:ascii="Times New Roman" w:hAnsi="Times New Roman"/>
    </w:rPr>
  </w:style>
  <w:style w:type="character" w:customStyle="1" w:styleId="WW8Num26z1">
    <w:name w:val="WW8Num26z1"/>
    <w:uiPriority w:val="99"/>
    <w:rsid w:val="00985072"/>
  </w:style>
  <w:style w:type="character" w:customStyle="1" w:styleId="WW8Num26z2">
    <w:name w:val="WW8Num26z2"/>
    <w:uiPriority w:val="99"/>
    <w:rsid w:val="00985072"/>
  </w:style>
  <w:style w:type="character" w:customStyle="1" w:styleId="WW8Num26z3">
    <w:name w:val="WW8Num26z3"/>
    <w:uiPriority w:val="99"/>
    <w:rsid w:val="00985072"/>
  </w:style>
  <w:style w:type="character" w:customStyle="1" w:styleId="WW8Num26z4">
    <w:name w:val="WW8Num26z4"/>
    <w:uiPriority w:val="99"/>
    <w:rsid w:val="00985072"/>
  </w:style>
  <w:style w:type="character" w:customStyle="1" w:styleId="WW8Num26z5">
    <w:name w:val="WW8Num26z5"/>
    <w:uiPriority w:val="99"/>
    <w:rsid w:val="00985072"/>
  </w:style>
  <w:style w:type="character" w:customStyle="1" w:styleId="WW8Num26z6">
    <w:name w:val="WW8Num26z6"/>
    <w:uiPriority w:val="99"/>
    <w:rsid w:val="00985072"/>
  </w:style>
  <w:style w:type="character" w:customStyle="1" w:styleId="WW8Num26z7">
    <w:name w:val="WW8Num26z7"/>
    <w:uiPriority w:val="99"/>
    <w:rsid w:val="00985072"/>
  </w:style>
  <w:style w:type="character" w:customStyle="1" w:styleId="WW8Num26z8">
    <w:name w:val="WW8Num26z8"/>
    <w:uiPriority w:val="99"/>
    <w:rsid w:val="00985072"/>
  </w:style>
  <w:style w:type="character" w:customStyle="1" w:styleId="WW8Num27z0">
    <w:name w:val="WW8Num27z0"/>
    <w:uiPriority w:val="99"/>
    <w:rsid w:val="00985072"/>
  </w:style>
  <w:style w:type="character" w:customStyle="1" w:styleId="WW8Num28z0">
    <w:name w:val="WW8Num28z0"/>
    <w:uiPriority w:val="99"/>
    <w:rsid w:val="00985072"/>
  </w:style>
  <w:style w:type="character" w:customStyle="1" w:styleId="WW8Num29z0">
    <w:name w:val="WW8Num29z0"/>
    <w:uiPriority w:val="99"/>
    <w:rsid w:val="00985072"/>
    <w:rPr>
      <w:b/>
    </w:rPr>
  </w:style>
  <w:style w:type="character" w:customStyle="1" w:styleId="WW8Num30z0">
    <w:name w:val="WW8Num30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0z1">
    <w:name w:val="WW8Num30z1"/>
    <w:uiPriority w:val="99"/>
    <w:rsid w:val="00985072"/>
  </w:style>
  <w:style w:type="character" w:customStyle="1" w:styleId="WW8Num31z0">
    <w:name w:val="WW8Num31z0"/>
    <w:uiPriority w:val="99"/>
    <w:rsid w:val="00985072"/>
  </w:style>
  <w:style w:type="character" w:customStyle="1" w:styleId="WW8Num31z1">
    <w:name w:val="WW8Num31z1"/>
    <w:uiPriority w:val="99"/>
    <w:rsid w:val="00985072"/>
  </w:style>
  <w:style w:type="character" w:customStyle="1" w:styleId="WW8Num31z2">
    <w:name w:val="WW8Num31z2"/>
    <w:uiPriority w:val="99"/>
    <w:rsid w:val="00985072"/>
  </w:style>
  <w:style w:type="character" w:customStyle="1" w:styleId="WW8Num31z3">
    <w:name w:val="WW8Num31z3"/>
    <w:uiPriority w:val="99"/>
    <w:rsid w:val="00985072"/>
  </w:style>
  <w:style w:type="character" w:customStyle="1" w:styleId="WW8Num31z4">
    <w:name w:val="WW8Num31z4"/>
    <w:uiPriority w:val="99"/>
    <w:rsid w:val="00985072"/>
  </w:style>
  <w:style w:type="character" w:customStyle="1" w:styleId="WW8Num31z5">
    <w:name w:val="WW8Num31z5"/>
    <w:uiPriority w:val="99"/>
    <w:rsid w:val="00985072"/>
  </w:style>
  <w:style w:type="character" w:customStyle="1" w:styleId="WW8Num31z6">
    <w:name w:val="WW8Num31z6"/>
    <w:uiPriority w:val="99"/>
    <w:rsid w:val="00985072"/>
  </w:style>
  <w:style w:type="character" w:customStyle="1" w:styleId="WW8Num31z7">
    <w:name w:val="WW8Num31z7"/>
    <w:uiPriority w:val="99"/>
    <w:rsid w:val="00985072"/>
  </w:style>
  <w:style w:type="character" w:customStyle="1" w:styleId="WW8Num31z8">
    <w:name w:val="WW8Num31z8"/>
    <w:uiPriority w:val="99"/>
    <w:rsid w:val="00985072"/>
  </w:style>
  <w:style w:type="character" w:customStyle="1" w:styleId="WW8Num32z0">
    <w:name w:val="WW8Num32z0"/>
    <w:uiPriority w:val="99"/>
    <w:rsid w:val="00985072"/>
    <w:rPr>
      <w:color w:val="auto"/>
    </w:rPr>
  </w:style>
  <w:style w:type="character" w:customStyle="1" w:styleId="WW8Num33z0">
    <w:name w:val="WW8Num33z0"/>
    <w:uiPriority w:val="99"/>
    <w:rsid w:val="00985072"/>
  </w:style>
  <w:style w:type="character" w:customStyle="1" w:styleId="WW8Num34z0">
    <w:name w:val="WW8Num34z0"/>
    <w:uiPriority w:val="99"/>
    <w:rsid w:val="00985072"/>
    <w:rPr>
      <w:b/>
      <w:color w:val="FF0000"/>
    </w:rPr>
  </w:style>
  <w:style w:type="character" w:customStyle="1" w:styleId="WW8Num34z1">
    <w:name w:val="WW8Num34z1"/>
    <w:uiPriority w:val="99"/>
    <w:rsid w:val="00985072"/>
  </w:style>
  <w:style w:type="character" w:customStyle="1" w:styleId="WW8Num34z2">
    <w:name w:val="WW8Num34z2"/>
    <w:uiPriority w:val="99"/>
    <w:rsid w:val="00985072"/>
  </w:style>
  <w:style w:type="character" w:customStyle="1" w:styleId="WW8Num34z3">
    <w:name w:val="WW8Num34z3"/>
    <w:uiPriority w:val="99"/>
    <w:rsid w:val="00985072"/>
  </w:style>
  <w:style w:type="character" w:customStyle="1" w:styleId="WW8Num34z4">
    <w:name w:val="WW8Num34z4"/>
    <w:uiPriority w:val="99"/>
    <w:rsid w:val="00985072"/>
  </w:style>
  <w:style w:type="character" w:customStyle="1" w:styleId="WW8Num34z5">
    <w:name w:val="WW8Num34z5"/>
    <w:uiPriority w:val="99"/>
    <w:rsid w:val="00985072"/>
  </w:style>
  <w:style w:type="character" w:customStyle="1" w:styleId="WW8Num34z6">
    <w:name w:val="WW8Num34z6"/>
    <w:uiPriority w:val="99"/>
    <w:rsid w:val="00985072"/>
  </w:style>
  <w:style w:type="character" w:customStyle="1" w:styleId="WW8Num34z7">
    <w:name w:val="WW8Num34z7"/>
    <w:uiPriority w:val="99"/>
    <w:rsid w:val="00985072"/>
  </w:style>
  <w:style w:type="character" w:customStyle="1" w:styleId="WW8Num34z8">
    <w:name w:val="WW8Num34z8"/>
    <w:uiPriority w:val="99"/>
    <w:rsid w:val="00985072"/>
  </w:style>
  <w:style w:type="character" w:customStyle="1" w:styleId="WW8Num35z0">
    <w:name w:val="WW8Num35z0"/>
    <w:uiPriority w:val="99"/>
    <w:rsid w:val="00985072"/>
  </w:style>
  <w:style w:type="character" w:customStyle="1" w:styleId="WW8Num35z1">
    <w:name w:val="WW8Num35z1"/>
    <w:uiPriority w:val="99"/>
    <w:rsid w:val="00985072"/>
  </w:style>
  <w:style w:type="character" w:customStyle="1" w:styleId="WW8Num35z2">
    <w:name w:val="WW8Num35z2"/>
    <w:uiPriority w:val="99"/>
    <w:rsid w:val="00985072"/>
  </w:style>
  <w:style w:type="character" w:customStyle="1" w:styleId="WW8Num35z3">
    <w:name w:val="WW8Num35z3"/>
    <w:uiPriority w:val="99"/>
    <w:rsid w:val="00985072"/>
  </w:style>
  <w:style w:type="character" w:customStyle="1" w:styleId="WW8Num35z4">
    <w:name w:val="WW8Num35z4"/>
    <w:uiPriority w:val="99"/>
    <w:rsid w:val="00985072"/>
  </w:style>
  <w:style w:type="character" w:customStyle="1" w:styleId="WW8Num35z5">
    <w:name w:val="WW8Num35z5"/>
    <w:uiPriority w:val="99"/>
    <w:rsid w:val="00985072"/>
  </w:style>
  <w:style w:type="character" w:customStyle="1" w:styleId="WW8Num35z6">
    <w:name w:val="WW8Num35z6"/>
    <w:uiPriority w:val="99"/>
    <w:rsid w:val="00985072"/>
  </w:style>
  <w:style w:type="character" w:customStyle="1" w:styleId="WW8Num35z7">
    <w:name w:val="WW8Num35z7"/>
    <w:uiPriority w:val="99"/>
    <w:rsid w:val="00985072"/>
  </w:style>
  <w:style w:type="character" w:customStyle="1" w:styleId="WW8Num35z8">
    <w:name w:val="WW8Num35z8"/>
    <w:uiPriority w:val="99"/>
    <w:rsid w:val="00985072"/>
  </w:style>
  <w:style w:type="character" w:customStyle="1" w:styleId="WW8Num36z0">
    <w:name w:val="WW8Num36z0"/>
    <w:uiPriority w:val="99"/>
    <w:rsid w:val="00985072"/>
  </w:style>
  <w:style w:type="character" w:customStyle="1" w:styleId="WW8Num36z1">
    <w:name w:val="WW8Num36z1"/>
    <w:uiPriority w:val="99"/>
    <w:rsid w:val="00985072"/>
  </w:style>
  <w:style w:type="character" w:customStyle="1" w:styleId="WW8Num36z2">
    <w:name w:val="WW8Num36z2"/>
    <w:uiPriority w:val="99"/>
    <w:rsid w:val="00985072"/>
  </w:style>
  <w:style w:type="character" w:customStyle="1" w:styleId="WW8Num36z3">
    <w:name w:val="WW8Num36z3"/>
    <w:uiPriority w:val="99"/>
    <w:rsid w:val="00985072"/>
  </w:style>
  <w:style w:type="character" w:customStyle="1" w:styleId="WW8Num36z4">
    <w:name w:val="WW8Num36z4"/>
    <w:uiPriority w:val="99"/>
    <w:rsid w:val="00985072"/>
  </w:style>
  <w:style w:type="character" w:customStyle="1" w:styleId="WW8Num36z5">
    <w:name w:val="WW8Num36z5"/>
    <w:uiPriority w:val="99"/>
    <w:rsid w:val="00985072"/>
  </w:style>
  <w:style w:type="character" w:customStyle="1" w:styleId="WW8Num36z6">
    <w:name w:val="WW8Num36z6"/>
    <w:uiPriority w:val="99"/>
    <w:rsid w:val="00985072"/>
  </w:style>
  <w:style w:type="character" w:customStyle="1" w:styleId="WW8Num36z7">
    <w:name w:val="WW8Num36z7"/>
    <w:uiPriority w:val="99"/>
    <w:rsid w:val="00985072"/>
  </w:style>
  <w:style w:type="character" w:customStyle="1" w:styleId="WW8Num36z8">
    <w:name w:val="WW8Num36z8"/>
    <w:uiPriority w:val="99"/>
    <w:rsid w:val="00985072"/>
  </w:style>
  <w:style w:type="character" w:customStyle="1" w:styleId="WW8Num37z0">
    <w:name w:val="WW8Num37z0"/>
    <w:uiPriority w:val="99"/>
    <w:rsid w:val="00985072"/>
  </w:style>
  <w:style w:type="character" w:customStyle="1" w:styleId="WW8Num37z1">
    <w:name w:val="WW8Num37z1"/>
    <w:uiPriority w:val="99"/>
    <w:rsid w:val="00985072"/>
  </w:style>
  <w:style w:type="character" w:customStyle="1" w:styleId="WW8Num37z2">
    <w:name w:val="WW8Num37z2"/>
    <w:uiPriority w:val="99"/>
    <w:rsid w:val="00985072"/>
  </w:style>
  <w:style w:type="character" w:customStyle="1" w:styleId="WW8Num37z3">
    <w:name w:val="WW8Num37z3"/>
    <w:uiPriority w:val="99"/>
    <w:rsid w:val="00985072"/>
  </w:style>
  <w:style w:type="character" w:customStyle="1" w:styleId="WW8Num37z4">
    <w:name w:val="WW8Num37z4"/>
    <w:uiPriority w:val="99"/>
    <w:rsid w:val="00985072"/>
  </w:style>
  <w:style w:type="character" w:customStyle="1" w:styleId="WW8Num37z5">
    <w:name w:val="WW8Num37z5"/>
    <w:uiPriority w:val="99"/>
    <w:rsid w:val="00985072"/>
  </w:style>
  <w:style w:type="character" w:customStyle="1" w:styleId="WW8Num37z6">
    <w:name w:val="WW8Num37z6"/>
    <w:uiPriority w:val="99"/>
    <w:rsid w:val="00985072"/>
  </w:style>
  <w:style w:type="character" w:customStyle="1" w:styleId="WW8Num37z7">
    <w:name w:val="WW8Num37z7"/>
    <w:uiPriority w:val="99"/>
    <w:rsid w:val="00985072"/>
  </w:style>
  <w:style w:type="character" w:customStyle="1" w:styleId="WW8Num37z8">
    <w:name w:val="WW8Num37z8"/>
    <w:uiPriority w:val="99"/>
    <w:rsid w:val="00985072"/>
  </w:style>
  <w:style w:type="character" w:customStyle="1" w:styleId="WW8Num38z0">
    <w:name w:val="WW8Num38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8z1">
    <w:name w:val="WW8Num38z1"/>
    <w:uiPriority w:val="99"/>
    <w:rsid w:val="00985072"/>
  </w:style>
  <w:style w:type="character" w:customStyle="1" w:styleId="WW8Num39z0">
    <w:name w:val="WW8Num39z0"/>
    <w:uiPriority w:val="99"/>
    <w:rsid w:val="00985072"/>
    <w:rPr>
      <w:color w:val="000000"/>
      <w:sz w:val="22"/>
    </w:rPr>
  </w:style>
  <w:style w:type="character" w:customStyle="1" w:styleId="WW8Num40z0">
    <w:name w:val="WW8Num40z0"/>
    <w:uiPriority w:val="99"/>
    <w:rsid w:val="00985072"/>
    <w:rPr>
      <w:sz w:val="22"/>
    </w:rPr>
  </w:style>
  <w:style w:type="character" w:customStyle="1" w:styleId="WW8Num40z1">
    <w:name w:val="WW8Num40z1"/>
    <w:uiPriority w:val="99"/>
    <w:rsid w:val="00985072"/>
  </w:style>
  <w:style w:type="character" w:customStyle="1" w:styleId="WW8Num40z2">
    <w:name w:val="WW8Num40z2"/>
    <w:uiPriority w:val="99"/>
    <w:rsid w:val="00985072"/>
  </w:style>
  <w:style w:type="character" w:customStyle="1" w:styleId="WW8Num40z3">
    <w:name w:val="WW8Num40z3"/>
    <w:uiPriority w:val="99"/>
    <w:rsid w:val="00985072"/>
  </w:style>
  <w:style w:type="character" w:customStyle="1" w:styleId="WW8Num40z4">
    <w:name w:val="WW8Num40z4"/>
    <w:uiPriority w:val="99"/>
    <w:rsid w:val="00985072"/>
  </w:style>
  <w:style w:type="character" w:customStyle="1" w:styleId="WW8Num40z5">
    <w:name w:val="WW8Num40z5"/>
    <w:uiPriority w:val="99"/>
    <w:rsid w:val="00985072"/>
  </w:style>
  <w:style w:type="character" w:customStyle="1" w:styleId="WW8Num40z6">
    <w:name w:val="WW8Num40z6"/>
    <w:uiPriority w:val="99"/>
    <w:rsid w:val="00985072"/>
  </w:style>
  <w:style w:type="character" w:customStyle="1" w:styleId="WW8Num40z7">
    <w:name w:val="WW8Num40z7"/>
    <w:uiPriority w:val="99"/>
    <w:rsid w:val="00985072"/>
  </w:style>
  <w:style w:type="character" w:customStyle="1" w:styleId="WW8Num40z8">
    <w:name w:val="WW8Num40z8"/>
    <w:uiPriority w:val="99"/>
    <w:rsid w:val="00985072"/>
  </w:style>
  <w:style w:type="character" w:customStyle="1" w:styleId="WW8Num41z0">
    <w:name w:val="WW8Num41z0"/>
    <w:uiPriority w:val="99"/>
    <w:rsid w:val="00985072"/>
  </w:style>
  <w:style w:type="character" w:customStyle="1" w:styleId="WW8Num41z1">
    <w:name w:val="WW8Num41z1"/>
    <w:uiPriority w:val="99"/>
    <w:rsid w:val="00985072"/>
  </w:style>
  <w:style w:type="character" w:customStyle="1" w:styleId="WW8Num41z2">
    <w:name w:val="WW8Num41z2"/>
    <w:uiPriority w:val="99"/>
    <w:rsid w:val="00985072"/>
  </w:style>
  <w:style w:type="character" w:customStyle="1" w:styleId="WW8Num41z3">
    <w:name w:val="WW8Num41z3"/>
    <w:uiPriority w:val="99"/>
    <w:rsid w:val="00985072"/>
  </w:style>
  <w:style w:type="character" w:customStyle="1" w:styleId="WW8Num41z4">
    <w:name w:val="WW8Num41z4"/>
    <w:uiPriority w:val="99"/>
    <w:rsid w:val="00985072"/>
  </w:style>
  <w:style w:type="character" w:customStyle="1" w:styleId="WW8Num41z5">
    <w:name w:val="WW8Num41z5"/>
    <w:uiPriority w:val="99"/>
    <w:rsid w:val="00985072"/>
  </w:style>
  <w:style w:type="character" w:customStyle="1" w:styleId="WW8Num41z6">
    <w:name w:val="WW8Num41z6"/>
    <w:uiPriority w:val="99"/>
    <w:rsid w:val="00985072"/>
  </w:style>
  <w:style w:type="character" w:customStyle="1" w:styleId="WW8Num41z7">
    <w:name w:val="WW8Num41z7"/>
    <w:uiPriority w:val="99"/>
    <w:rsid w:val="00985072"/>
  </w:style>
  <w:style w:type="character" w:customStyle="1" w:styleId="WW8Num41z8">
    <w:name w:val="WW8Num41z8"/>
    <w:uiPriority w:val="99"/>
    <w:rsid w:val="00985072"/>
  </w:style>
  <w:style w:type="character" w:customStyle="1" w:styleId="WW8Num42z0">
    <w:name w:val="WW8Num42z0"/>
    <w:uiPriority w:val="99"/>
    <w:rsid w:val="00985072"/>
  </w:style>
  <w:style w:type="character" w:customStyle="1" w:styleId="WW8Num42z1">
    <w:name w:val="WW8Num42z1"/>
    <w:uiPriority w:val="99"/>
    <w:rsid w:val="00985072"/>
  </w:style>
  <w:style w:type="character" w:customStyle="1" w:styleId="WW8Num42z2">
    <w:name w:val="WW8Num42z2"/>
    <w:uiPriority w:val="99"/>
    <w:rsid w:val="00985072"/>
  </w:style>
  <w:style w:type="character" w:customStyle="1" w:styleId="WW8Num42z3">
    <w:name w:val="WW8Num42z3"/>
    <w:uiPriority w:val="99"/>
    <w:rsid w:val="00985072"/>
  </w:style>
  <w:style w:type="character" w:customStyle="1" w:styleId="WW8Num42z4">
    <w:name w:val="WW8Num42z4"/>
    <w:uiPriority w:val="99"/>
    <w:rsid w:val="00985072"/>
  </w:style>
  <w:style w:type="character" w:customStyle="1" w:styleId="WW8Num42z5">
    <w:name w:val="WW8Num42z5"/>
    <w:uiPriority w:val="99"/>
    <w:rsid w:val="00985072"/>
  </w:style>
  <w:style w:type="character" w:customStyle="1" w:styleId="WW8Num42z6">
    <w:name w:val="WW8Num42z6"/>
    <w:uiPriority w:val="99"/>
    <w:rsid w:val="00985072"/>
  </w:style>
  <w:style w:type="character" w:customStyle="1" w:styleId="WW8Num42z7">
    <w:name w:val="WW8Num42z7"/>
    <w:uiPriority w:val="99"/>
    <w:rsid w:val="00985072"/>
  </w:style>
  <w:style w:type="character" w:customStyle="1" w:styleId="WW8Num42z8">
    <w:name w:val="WW8Num42z8"/>
    <w:uiPriority w:val="99"/>
    <w:rsid w:val="00985072"/>
  </w:style>
  <w:style w:type="character" w:customStyle="1" w:styleId="WW8Num43z0">
    <w:name w:val="WW8Num43z0"/>
    <w:uiPriority w:val="99"/>
    <w:rsid w:val="00985072"/>
  </w:style>
  <w:style w:type="character" w:customStyle="1" w:styleId="WW8Num44z0">
    <w:name w:val="WW8Num44z0"/>
    <w:uiPriority w:val="99"/>
    <w:rsid w:val="00985072"/>
    <w:rPr>
      <w:rFonts w:ascii="Times New Roman" w:hAnsi="Times New Roman"/>
    </w:rPr>
  </w:style>
  <w:style w:type="character" w:customStyle="1" w:styleId="WW8Num45z0">
    <w:name w:val="WW8Num45z0"/>
    <w:uiPriority w:val="99"/>
    <w:rsid w:val="00985072"/>
  </w:style>
  <w:style w:type="character" w:customStyle="1" w:styleId="WW8Num45z1">
    <w:name w:val="WW8Num45z1"/>
    <w:uiPriority w:val="99"/>
    <w:rsid w:val="00985072"/>
  </w:style>
  <w:style w:type="character" w:customStyle="1" w:styleId="WW8Num45z2">
    <w:name w:val="WW8Num45z2"/>
    <w:uiPriority w:val="99"/>
    <w:rsid w:val="00985072"/>
  </w:style>
  <w:style w:type="character" w:customStyle="1" w:styleId="WW8Num45z3">
    <w:name w:val="WW8Num45z3"/>
    <w:uiPriority w:val="99"/>
    <w:rsid w:val="00985072"/>
  </w:style>
  <w:style w:type="character" w:customStyle="1" w:styleId="WW8Num45z4">
    <w:name w:val="WW8Num45z4"/>
    <w:uiPriority w:val="99"/>
    <w:rsid w:val="00985072"/>
  </w:style>
  <w:style w:type="character" w:customStyle="1" w:styleId="WW8Num45z5">
    <w:name w:val="WW8Num45z5"/>
    <w:uiPriority w:val="99"/>
    <w:rsid w:val="00985072"/>
  </w:style>
  <w:style w:type="character" w:customStyle="1" w:styleId="WW8Num45z6">
    <w:name w:val="WW8Num45z6"/>
    <w:uiPriority w:val="99"/>
    <w:rsid w:val="00985072"/>
  </w:style>
  <w:style w:type="character" w:customStyle="1" w:styleId="WW8Num45z7">
    <w:name w:val="WW8Num45z7"/>
    <w:uiPriority w:val="99"/>
    <w:rsid w:val="00985072"/>
  </w:style>
  <w:style w:type="character" w:customStyle="1" w:styleId="WW8Num45z8">
    <w:name w:val="WW8Num45z8"/>
    <w:uiPriority w:val="99"/>
    <w:rsid w:val="00985072"/>
  </w:style>
  <w:style w:type="character" w:customStyle="1" w:styleId="WW8Num46z0">
    <w:name w:val="WW8Num46z0"/>
    <w:uiPriority w:val="99"/>
    <w:rsid w:val="00985072"/>
  </w:style>
  <w:style w:type="character" w:customStyle="1" w:styleId="Domylnaczcionkaakapitu1">
    <w:name w:val="Domyślna czcionka akapitu1"/>
    <w:uiPriority w:val="99"/>
    <w:rsid w:val="00985072"/>
  </w:style>
  <w:style w:type="character" w:styleId="Numerstrony">
    <w:name w:val="page number"/>
    <w:basedOn w:val="Domylnaczcionkaakapitu1"/>
    <w:uiPriority w:val="99"/>
    <w:rsid w:val="00985072"/>
    <w:rPr>
      <w:rFonts w:cs="Times New Roman"/>
    </w:rPr>
  </w:style>
  <w:style w:type="character" w:customStyle="1" w:styleId="ZnakZnak2">
    <w:name w:val="Znak Znak2"/>
    <w:uiPriority w:val="99"/>
    <w:rsid w:val="00985072"/>
    <w:rPr>
      <w:b/>
      <w:sz w:val="24"/>
    </w:rPr>
  </w:style>
  <w:style w:type="character" w:customStyle="1" w:styleId="ZnakZnak3">
    <w:name w:val="Znak Znak3"/>
    <w:uiPriority w:val="99"/>
    <w:rsid w:val="00985072"/>
    <w:rPr>
      <w:b/>
      <w:sz w:val="24"/>
    </w:rPr>
  </w:style>
  <w:style w:type="character" w:customStyle="1" w:styleId="ZnakZnak">
    <w:name w:val="Znak Znak"/>
    <w:uiPriority w:val="99"/>
    <w:rsid w:val="00985072"/>
    <w:rPr>
      <w:b/>
      <w:sz w:val="24"/>
    </w:rPr>
  </w:style>
  <w:style w:type="character" w:styleId="UyteHipercze">
    <w:name w:val="FollowedHyperlink"/>
    <w:basedOn w:val="Domylnaczcionkaakapitu"/>
    <w:uiPriority w:val="99"/>
    <w:rsid w:val="00985072"/>
    <w:rPr>
      <w:rFonts w:cs="Times New Roman"/>
      <w:color w:val="800080"/>
      <w:u w:val="single"/>
    </w:rPr>
  </w:style>
  <w:style w:type="character" w:customStyle="1" w:styleId="ZnakZnak1">
    <w:name w:val="Znak Znak1"/>
    <w:basedOn w:val="Domylnaczcionkaakapitu1"/>
    <w:uiPriority w:val="99"/>
    <w:rsid w:val="00985072"/>
    <w:rPr>
      <w:rFonts w:cs="Times New Roman"/>
    </w:rPr>
  </w:style>
  <w:style w:type="character" w:customStyle="1" w:styleId="Teksttreci">
    <w:name w:val="Tekst treści_"/>
    <w:uiPriority w:val="99"/>
    <w:rsid w:val="00985072"/>
    <w:rPr>
      <w:sz w:val="21"/>
      <w:lang w:eastAsia="ar-SA" w:bidi="ar-SA"/>
    </w:rPr>
  </w:style>
  <w:style w:type="character" w:customStyle="1" w:styleId="ListLabel1">
    <w:name w:val="ListLabel 1"/>
    <w:uiPriority w:val="99"/>
    <w:rsid w:val="00985072"/>
    <w:rPr>
      <w:rFonts w:eastAsia="Times New Roman"/>
      <w:color w:val="000000"/>
      <w:spacing w:val="0"/>
      <w:w w:val="100"/>
      <w:position w:val="0"/>
      <w:sz w:val="21"/>
      <w:u w:val="none"/>
      <w:vertAlign w:val="baseline"/>
      <w:lang w:val="pl-PL" w:eastAsia="pl-PL"/>
    </w:rPr>
  </w:style>
  <w:style w:type="character" w:customStyle="1" w:styleId="TeksttreciPogrubienie">
    <w:name w:val="Tekst treści + Pogrubienie"/>
    <w:uiPriority w:val="99"/>
    <w:rsid w:val="00985072"/>
    <w:rPr>
      <w:b/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Teksttreci0">
    <w:name w:val="Tekst treści"/>
    <w:uiPriority w:val="99"/>
    <w:rsid w:val="00985072"/>
    <w:rPr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Symbolewypunktowania">
    <w:name w:val="Symbole wypunktowania"/>
    <w:uiPriority w:val="99"/>
    <w:rsid w:val="00985072"/>
    <w:rPr>
      <w:rFonts w:ascii="OpenSymbol" w:hAnsi="OpenSymbol"/>
    </w:rPr>
  </w:style>
  <w:style w:type="paragraph" w:customStyle="1" w:styleId="Nagwek10">
    <w:name w:val="Nagłówek1"/>
    <w:basedOn w:val="Normalny"/>
    <w:next w:val="Tekstpodstawowy"/>
    <w:uiPriority w:val="99"/>
    <w:rsid w:val="0098507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54C31"/>
    <w:rPr>
      <w:rFonts w:cs="Times New Roman"/>
    </w:rPr>
  </w:style>
  <w:style w:type="paragraph" w:styleId="Lista">
    <w:name w:val="List"/>
    <w:basedOn w:val="Tekstpodstawowy"/>
    <w:uiPriority w:val="99"/>
    <w:rsid w:val="00985072"/>
    <w:rPr>
      <w:rFonts w:cs="Mangal"/>
    </w:rPr>
  </w:style>
  <w:style w:type="paragraph" w:customStyle="1" w:styleId="Podpis1">
    <w:name w:val="Podpis1"/>
    <w:basedOn w:val="Normalny"/>
    <w:uiPriority w:val="99"/>
    <w:rsid w:val="00985072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styleId="NormalnyWeb">
    <w:name w:val="Normal (Web)"/>
    <w:basedOn w:val="Normalny"/>
    <w:uiPriority w:val="99"/>
    <w:rsid w:val="00985072"/>
    <w:pPr>
      <w:suppressAutoHyphens/>
      <w:spacing w:before="100" w:after="100" w:line="360" w:lineRule="auto"/>
      <w:jc w:val="center"/>
    </w:pPr>
    <w:rPr>
      <w:rFonts w:ascii="Arial Unicode MS" w:hAnsi="Arial Unicode MS" w:cs="Arial Unicode MS"/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985072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Wysunicieobszarutekstu">
    <w:name w:val="Wysuni?cie obszaru tekstu"/>
    <w:basedOn w:val="Standard"/>
    <w:uiPriority w:val="99"/>
    <w:rsid w:val="00985072"/>
    <w:pPr>
      <w:ind w:left="1134" w:firstLine="1"/>
      <w:jc w:val="both"/>
    </w:pPr>
  </w:style>
  <w:style w:type="paragraph" w:customStyle="1" w:styleId="Tekstpodstawowy22">
    <w:name w:val="Tekst podstawowy 22"/>
    <w:basedOn w:val="Normalny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985072"/>
    <w:pPr>
      <w:widowControl w:val="0"/>
      <w:suppressAutoHyphens/>
      <w:spacing w:after="0" w:line="240" w:lineRule="auto"/>
      <w:ind w:left="342" w:hanging="342"/>
    </w:pPr>
    <w:rPr>
      <w:rFonts w:ascii="Verdana" w:hAnsi="Verdana" w:cs="Tahoma"/>
      <w:color w:val="000000"/>
      <w:sz w:val="18"/>
      <w:szCs w:val="1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C54C31"/>
    <w:rPr>
      <w:rFonts w:cs="Times New Roman"/>
    </w:rPr>
  </w:style>
  <w:style w:type="paragraph" w:customStyle="1" w:styleId="Tekstpodstawowywcity21">
    <w:name w:val="Tekst podstawowy wcięty 21"/>
    <w:basedOn w:val="Normalny"/>
    <w:uiPriority w:val="99"/>
    <w:rsid w:val="00985072"/>
    <w:pPr>
      <w:widowControl w:val="0"/>
      <w:suppressAutoHyphens/>
      <w:spacing w:after="0" w:line="240" w:lineRule="auto"/>
      <w:ind w:left="627"/>
    </w:pPr>
    <w:rPr>
      <w:rFonts w:ascii="Tahoma" w:hAnsi="Tahoma" w:cs="Tahoma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C54C31"/>
    <w:rPr>
      <w:rFonts w:cs="Times New Roman"/>
      <w:sz w:val="20"/>
      <w:szCs w:val="20"/>
    </w:rPr>
  </w:style>
  <w:style w:type="paragraph" w:customStyle="1" w:styleId="Tekstkomentarza1">
    <w:name w:val="Tekst komentarza1"/>
    <w:basedOn w:val="Normalny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Adresnakopercie">
    <w:name w:val="envelope address"/>
    <w:basedOn w:val="Normalny"/>
    <w:uiPriority w:val="99"/>
    <w:rsid w:val="00985072"/>
    <w:pPr>
      <w:suppressAutoHyphens/>
      <w:spacing w:after="0" w:line="240" w:lineRule="auto"/>
      <w:ind w:left="2880"/>
    </w:pPr>
    <w:rPr>
      <w:rFonts w:ascii="Arial Black" w:hAnsi="Arial Black" w:cs="Arial Black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985072"/>
    <w:pPr>
      <w:widowControl w:val="0"/>
      <w:suppressAutoHyphens/>
      <w:spacing w:after="0" w:line="240" w:lineRule="auto"/>
      <w:ind w:left="340" w:firstLine="5"/>
      <w:jc w:val="both"/>
    </w:pPr>
    <w:rPr>
      <w:rFonts w:ascii="Verdana" w:hAnsi="Verdana" w:cs="Tahoma"/>
      <w:color w:val="339966"/>
      <w:sz w:val="18"/>
      <w:szCs w:val="18"/>
      <w:lang w:eastAsia="ar-SA"/>
    </w:rPr>
  </w:style>
  <w:style w:type="paragraph" w:customStyle="1" w:styleId="Akapitzlist1">
    <w:name w:val="Akapit z listą1"/>
    <w:aliases w:val="CW_Lista,Wypunktowanie,L1,Numerowanie,Odstavec"/>
    <w:basedOn w:val="Normalny"/>
    <w:link w:val="AkapitzlistZnak"/>
    <w:uiPriority w:val="99"/>
    <w:rsid w:val="00985072"/>
    <w:pPr>
      <w:suppressAutoHyphens/>
      <w:spacing w:after="0" w:line="240" w:lineRule="auto"/>
      <w:ind w:left="720"/>
    </w:pPr>
    <w:rPr>
      <w:szCs w:val="20"/>
      <w:lang w:eastAsia="ar-SA"/>
    </w:rPr>
  </w:style>
  <w:style w:type="paragraph" w:customStyle="1" w:styleId="ZnakZnak11">
    <w:name w:val="Znak Znak11"/>
    <w:basedOn w:val="Normalny"/>
    <w:uiPriority w:val="99"/>
    <w:rsid w:val="00985072"/>
    <w:pPr>
      <w:suppressAutoHyphens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Tekstblokowy1">
    <w:name w:val="Tekst blokowy1"/>
    <w:basedOn w:val="Normalny"/>
    <w:uiPriority w:val="99"/>
    <w:rsid w:val="00985072"/>
    <w:pPr>
      <w:suppressAutoHyphens/>
      <w:spacing w:after="0" w:line="360" w:lineRule="auto"/>
      <w:ind w:left="284" w:right="-3" w:hanging="284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locked/>
    <w:rsid w:val="00985072"/>
    <w:pPr>
      <w:suppressAutoHyphens/>
      <w:spacing w:after="0" w:line="240" w:lineRule="auto"/>
      <w:ind w:left="540" w:hanging="540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C54C31"/>
    <w:rPr>
      <w:rFonts w:ascii="Cambria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agwek10"/>
    <w:next w:val="Tekstpodstawowy"/>
    <w:link w:val="PodtytuZnak"/>
    <w:uiPriority w:val="99"/>
    <w:qFormat/>
    <w:locked/>
    <w:rsid w:val="00985072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C54C31"/>
    <w:rPr>
      <w:rFonts w:ascii="Cambria" w:hAnsi="Cambria"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treci1">
    <w:name w:val="Tekst treści1"/>
    <w:basedOn w:val="Normalny"/>
    <w:uiPriority w:val="99"/>
    <w:rsid w:val="00985072"/>
    <w:pPr>
      <w:widowControl w:val="0"/>
      <w:shd w:val="clear" w:color="auto" w:fill="FFFFFF"/>
      <w:suppressAutoHyphens/>
      <w:spacing w:before="120" w:after="480" w:line="277" w:lineRule="exact"/>
      <w:ind w:hanging="420"/>
      <w:jc w:val="center"/>
    </w:pPr>
    <w:rPr>
      <w:rFonts w:ascii="Times New Roman" w:hAnsi="Times New Roman"/>
      <w:sz w:val="21"/>
      <w:szCs w:val="21"/>
      <w:lang w:eastAsia="ar-SA"/>
    </w:rPr>
  </w:style>
  <w:style w:type="paragraph" w:customStyle="1" w:styleId="Zawartotabeli">
    <w:name w:val="Zawartość tabeli"/>
    <w:basedOn w:val="Normalny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985072"/>
    <w:pPr>
      <w:jc w:val="center"/>
    </w:pPr>
    <w:rPr>
      <w:b/>
      <w:bCs/>
    </w:rPr>
  </w:style>
  <w:style w:type="character" w:customStyle="1" w:styleId="ZnakZnak7">
    <w:name w:val="Znak Znak7"/>
    <w:uiPriority w:val="99"/>
    <w:rsid w:val="00985072"/>
    <w:rPr>
      <w:lang w:eastAsia="ar-SA" w:bidi="ar-SA"/>
    </w:rPr>
  </w:style>
  <w:style w:type="paragraph" w:customStyle="1" w:styleId="Zwykytekst1">
    <w:name w:val="Zwykły tekst1"/>
    <w:basedOn w:val="Normalny"/>
    <w:uiPriority w:val="99"/>
    <w:rsid w:val="00985072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rsid w:val="0098507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omylnaczcionkaakapitu"/>
    <w:link w:val="Tekstpodstawowy3"/>
    <w:uiPriority w:val="99"/>
    <w:semiHidden/>
    <w:locked/>
    <w:rsid w:val="00C54C31"/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985072"/>
    <w:rPr>
      <w:rFonts w:cs="Times New Roman"/>
      <w:sz w:val="16"/>
      <w:szCs w:val="16"/>
      <w:lang w:val="pl-PL" w:eastAsia="pl-PL" w:bidi="ar-SA"/>
    </w:rPr>
  </w:style>
  <w:style w:type="character" w:customStyle="1" w:styleId="ZnakZnak5">
    <w:name w:val="Znak Znak5"/>
    <w:basedOn w:val="Domylnaczcionkaakapitu"/>
    <w:uiPriority w:val="99"/>
    <w:semiHidden/>
    <w:rsid w:val="00985072"/>
    <w:rPr>
      <w:rFonts w:ascii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985072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omylnaczcionkaakapitu"/>
    <w:link w:val="Zwykytekst"/>
    <w:uiPriority w:val="99"/>
    <w:semiHidden/>
    <w:locked/>
    <w:rsid w:val="00C54C31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985072"/>
    <w:rPr>
      <w:rFonts w:ascii="Consolas" w:hAnsi="Consolas" w:cs="Consolas"/>
      <w:sz w:val="21"/>
      <w:szCs w:val="21"/>
      <w:lang w:val="pl-PL" w:eastAsia="en-US" w:bidi="ar-SA"/>
    </w:rPr>
  </w:style>
  <w:style w:type="character" w:customStyle="1" w:styleId="AkapitzlistZnak">
    <w:name w:val="Akapit z listą Znak"/>
    <w:aliases w:val="CW_Lista Znak,Wypunktowanie Znak,L1 Znak,Numerowanie Znak,Odstavec Znak"/>
    <w:link w:val="Akapitzlist1"/>
    <w:uiPriority w:val="99"/>
    <w:locked/>
    <w:rsid w:val="00985072"/>
    <w:rPr>
      <w:rFonts w:ascii="Calibri" w:hAnsi="Calibri"/>
      <w:sz w:val="22"/>
      <w:lang w:eastAsia="ar-SA" w:bidi="ar-SA"/>
    </w:rPr>
  </w:style>
  <w:style w:type="character" w:customStyle="1" w:styleId="Teksttreci5">
    <w:name w:val="Tekst treści (5)_"/>
    <w:basedOn w:val="Domylnaczcionkaakapitu"/>
    <w:link w:val="Teksttreci50"/>
    <w:uiPriority w:val="99"/>
    <w:locked/>
    <w:rsid w:val="00985072"/>
    <w:rPr>
      <w:rFonts w:ascii="Calibri" w:hAnsi="Calibri"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Teksttreci50">
    <w:name w:val="Tekst treści (5)"/>
    <w:basedOn w:val="Normalny"/>
    <w:link w:val="Teksttreci5"/>
    <w:uiPriority w:val="99"/>
    <w:rsid w:val="00985072"/>
    <w:pPr>
      <w:widowControl w:val="0"/>
      <w:shd w:val="clear" w:color="auto" w:fill="FFFFFF"/>
      <w:spacing w:before="480" w:after="240" w:line="240" w:lineRule="atLeast"/>
      <w:ind w:hanging="580"/>
      <w:jc w:val="both"/>
    </w:pPr>
    <w:rPr>
      <w:b/>
      <w:bCs/>
      <w:noProof/>
      <w:sz w:val="21"/>
      <w:szCs w:val="21"/>
      <w:shd w:val="clear" w:color="auto" w:fill="FFFFFF"/>
    </w:rPr>
  </w:style>
  <w:style w:type="paragraph" w:styleId="Plandokumentu">
    <w:name w:val="Document Map"/>
    <w:basedOn w:val="Normalny"/>
    <w:link w:val="PlandokumentuZnak"/>
    <w:uiPriority w:val="99"/>
    <w:semiHidden/>
    <w:rsid w:val="00985072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C54C31"/>
    <w:rPr>
      <w:rFonts w:ascii="Times New Roman" w:hAnsi="Times New Roman" w:cs="Times New Roman"/>
      <w:sz w:val="2"/>
    </w:rPr>
  </w:style>
  <w:style w:type="character" w:customStyle="1" w:styleId="Nagwek80">
    <w:name w:val="Nagłówek #8_"/>
    <w:basedOn w:val="Domylnaczcionkaakapitu"/>
    <w:link w:val="Nagwek81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Nagwek81">
    <w:name w:val="Nagłówek #8"/>
    <w:basedOn w:val="Normalny"/>
    <w:link w:val="Nagwek80"/>
    <w:uiPriority w:val="99"/>
    <w:rsid w:val="00985072"/>
    <w:pPr>
      <w:widowControl w:val="0"/>
      <w:shd w:val="clear" w:color="auto" w:fill="FFFFFF"/>
      <w:spacing w:after="0" w:line="252" w:lineRule="exact"/>
      <w:ind w:hanging="340"/>
      <w:jc w:val="both"/>
      <w:outlineLvl w:val="7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uiPriority w:val="99"/>
    <w:locked/>
    <w:rsid w:val="00985072"/>
    <w:rPr>
      <w:rFonts w:cs="Times New Roman"/>
      <w:sz w:val="14"/>
      <w:szCs w:val="14"/>
      <w:shd w:val="clear" w:color="auto" w:fill="FFFFFF"/>
      <w:lang w:bidi="ar-SA"/>
    </w:rPr>
  </w:style>
  <w:style w:type="character" w:customStyle="1" w:styleId="Teksttreci10">
    <w:name w:val="Tekst treści (10)_"/>
    <w:basedOn w:val="Domylnaczcionkaakapitu"/>
    <w:link w:val="Teksttreci100"/>
    <w:uiPriority w:val="99"/>
    <w:locked/>
    <w:rsid w:val="00985072"/>
    <w:rPr>
      <w:rFonts w:cs="Times New Roman"/>
      <w:i/>
      <w:iCs/>
      <w:sz w:val="21"/>
      <w:szCs w:val="21"/>
      <w:shd w:val="clear" w:color="auto" w:fill="FFFFFF"/>
      <w:lang w:bidi="ar-SA"/>
    </w:rPr>
  </w:style>
  <w:style w:type="character" w:customStyle="1" w:styleId="Teksttreci11">
    <w:name w:val="Tekst treści (11)_"/>
    <w:basedOn w:val="Domylnaczcionkaakapitu"/>
    <w:link w:val="Teksttreci110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character" w:customStyle="1" w:styleId="Teksttreci12">
    <w:name w:val="Tekst treści (12)_"/>
    <w:basedOn w:val="Domylnaczcionkaakapitu"/>
    <w:link w:val="Teksttreci120"/>
    <w:uiPriority w:val="99"/>
    <w:locked/>
    <w:rsid w:val="00985072"/>
    <w:rPr>
      <w:rFonts w:cs="Times New Roman"/>
      <w:i/>
      <w:iCs/>
      <w:sz w:val="19"/>
      <w:szCs w:val="19"/>
      <w:shd w:val="clear" w:color="auto" w:fill="FFFFFF"/>
      <w:lang w:bidi="ar-SA"/>
    </w:rPr>
  </w:style>
  <w:style w:type="character" w:customStyle="1" w:styleId="Podpistabeli2">
    <w:name w:val="Podpis tabeli (2)_"/>
    <w:basedOn w:val="Domylnaczcionkaakapitu"/>
    <w:link w:val="Podpistabeli20"/>
    <w:uiPriority w:val="99"/>
    <w:locked/>
    <w:rsid w:val="00985072"/>
    <w:rPr>
      <w:rFonts w:cs="Times New Roman"/>
      <w:sz w:val="21"/>
      <w:szCs w:val="21"/>
      <w:shd w:val="clear" w:color="auto" w:fill="FFFFFF"/>
      <w:lang w:bidi="ar-SA"/>
    </w:rPr>
  </w:style>
  <w:style w:type="character" w:customStyle="1" w:styleId="TeksttreciKursywa">
    <w:name w:val="Tekst treści + Kursywa"/>
    <w:basedOn w:val="Teksttreci"/>
    <w:uiPriority w:val="99"/>
    <w:rsid w:val="00985072"/>
    <w:rPr>
      <w:rFonts w:ascii="Times New Roman" w:hAnsi="Times New Roman" w:cs="Times New Roman"/>
      <w:i/>
      <w:iCs/>
      <w:color w:val="000000"/>
      <w:spacing w:val="0"/>
      <w:w w:val="100"/>
      <w:position w:val="0"/>
      <w:szCs w:val="21"/>
      <w:u w:val="none"/>
      <w:lang w:val="pl-PL" w:eastAsia="pl-PL"/>
    </w:rPr>
  </w:style>
  <w:style w:type="character" w:customStyle="1" w:styleId="Teksttreci14">
    <w:name w:val="Tekst treści (14)_"/>
    <w:basedOn w:val="Domylnaczcionkaakapitu"/>
    <w:link w:val="Teksttreci140"/>
    <w:uiPriority w:val="99"/>
    <w:locked/>
    <w:rsid w:val="00985072"/>
    <w:rPr>
      <w:rFonts w:cs="Times New Roman"/>
      <w:i/>
      <w:iCs/>
      <w:sz w:val="14"/>
      <w:szCs w:val="14"/>
      <w:shd w:val="clear" w:color="auto" w:fill="FFFFFF"/>
      <w:lang w:bidi="ar-SA"/>
    </w:rPr>
  </w:style>
  <w:style w:type="character" w:customStyle="1" w:styleId="Teksttreci14Bezkursywy">
    <w:name w:val="Tekst treści (14) + Bez kursywy"/>
    <w:basedOn w:val="Teksttreci14"/>
    <w:uiPriority w:val="99"/>
    <w:rsid w:val="00985072"/>
    <w:rPr>
      <w:color w:val="000000"/>
      <w:spacing w:val="0"/>
      <w:w w:val="100"/>
      <w:position w:val="0"/>
      <w:lang w:val="pl-PL" w:eastAsia="pl-PL"/>
    </w:rPr>
  </w:style>
  <w:style w:type="character" w:customStyle="1" w:styleId="Teksttreci12Bezkursywy">
    <w:name w:val="Tekst treści (12) + Bez kursywy"/>
    <w:basedOn w:val="Teksttreci12"/>
    <w:uiPriority w:val="99"/>
    <w:rsid w:val="00985072"/>
    <w:rPr>
      <w:color w:val="000000"/>
      <w:spacing w:val="0"/>
      <w:w w:val="100"/>
      <w:position w:val="0"/>
      <w:lang w:val="pl-PL" w:eastAsia="pl-PL"/>
    </w:rPr>
  </w:style>
  <w:style w:type="paragraph" w:customStyle="1" w:styleId="Teksttreci80">
    <w:name w:val="Tekst treści (8)"/>
    <w:basedOn w:val="Normalny"/>
    <w:link w:val="Teksttreci8"/>
    <w:uiPriority w:val="99"/>
    <w:rsid w:val="00985072"/>
    <w:pPr>
      <w:widowControl w:val="0"/>
      <w:shd w:val="clear" w:color="auto" w:fill="FFFFFF"/>
      <w:spacing w:before="60" w:after="0" w:line="184" w:lineRule="exact"/>
      <w:jc w:val="both"/>
    </w:pPr>
    <w:rPr>
      <w:rFonts w:ascii="Times New Roman" w:hAnsi="Times New Roman"/>
      <w:noProof/>
      <w:sz w:val="14"/>
      <w:szCs w:val="1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uiPriority w:val="99"/>
    <w:rsid w:val="00985072"/>
    <w:pPr>
      <w:widowControl w:val="0"/>
      <w:shd w:val="clear" w:color="auto" w:fill="FFFFFF"/>
      <w:spacing w:before="240" w:after="0" w:line="252" w:lineRule="exact"/>
      <w:ind w:hanging="380"/>
      <w:jc w:val="both"/>
    </w:pPr>
    <w:rPr>
      <w:rFonts w:ascii="Times New Roman" w:hAnsi="Times New Roman"/>
      <w:i/>
      <w:iCs/>
      <w:noProof/>
      <w:sz w:val="21"/>
      <w:szCs w:val="21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uiPriority w:val="99"/>
    <w:rsid w:val="00985072"/>
    <w:pPr>
      <w:widowControl w:val="0"/>
      <w:shd w:val="clear" w:color="auto" w:fill="FFFFFF"/>
      <w:spacing w:before="60" w:after="240" w:line="240" w:lineRule="atLeast"/>
      <w:ind w:hanging="380"/>
      <w:jc w:val="both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uiPriority w:val="99"/>
    <w:rsid w:val="00985072"/>
    <w:pPr>
      <w:widowControl w:val="0"/>
      <w:shd w:val="clear" w:color="auto" w:fill="FFFFFF"/>
      <w:spacing w:after="0" w:line="240" w:lineRule="atLeast"/>
      <w:ind w:hanging="340"/>
      <w:jc w:val="right"/>
    </w:pPr>
    <w:rPr>
      <w:rFonts w:ascii="Times New Roman" w:hAnsi="Times New Roman"/>
      <w:i/>
      <w:iCs/>
      <w:noProof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uiPriority w:val="99"/>
    <w:rsid w:val="00985072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  <w:sz w:val="21"/>
      <w:szCs w:val="21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uiPriority w:val="99"/>
    <w:rsid w:val="00985072"/>
    <w:pPr>
      <w:widowControl w:val="0"/>
      <w:shd w:val="clear" w:color="auto" w:fill="FFFFFF"/>
      <w:spacing w:before="120" w:after="120" w:line="240" w:lineRule="atLeast"/>
    </w:pPr>
    <w:rPr>
      <w:rFonts w:ascii="Times New Roman" w:hAnsi="Times New Roman"/>
      <w:i/>
      <w:iCs/>
      <w:noProof/>
      <w:sz w:val="14"/>
      <w:szCs w:val="14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1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14</Pages>
  <Words>2199</Words>
  <Characters>13605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Podsiadło</dc:creator>
  <cp:lastModifiedBy>tpodsiadlo</cp:lastModifiedBy>
  <cp:revision>15</cp:revision>
  <cp:lastPrinted>2020-04-10T05:47:00Z</cp:lastPrinted>
  <dcterms:created xsi:type="dcterms:W3CDTF">2021-08-23T13:05:00Z</dcterms:created>
  <dcterms:modified xsi:type="dcterms:W3CDTF">2021-08-25T08:56:00Z</dcterms:modified>
</cp:coreProperties>
</file>