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1993" w:rsidRPr="009E27B0" w:rsidRDefault="00031993" w:rsidP="00031993">
      <w:pPr>
        <w:jc w:val="right"/>
        <w:rPr>
          <w:b/>
          <w:sz w:val="20"/>
          <w:lang w:eastAsia="zh-CN"/>
        </w:rPr>
      </w:pPr>
      <w:r w:rsidRPr="009E27B0">
        <w:rPr>
          <w:b/>
          <w:sz w:val="20"/>
          <w:lang w:eastAsia="zh-CN"/>
        </w:rPr>
        <w:t>Załącznik nr 1A do SWZ</w:t>
      </w:r>
    </w:p>
    <w:p w:rsidR="00031993" w:rsidRPr="009E27B0" w:rsidRDefault="00031993" w:rsidP="00031993">
      <w:pPr>
        <w:jc w:val="center"/>
        <w:rPr>
          <w:sz w:val="20"/>
          <w:lang w:eastAsia="zh-CN"/>
        </w:rPr>
      </w:pPr>
      <w:r w:rsidRPr="009E27B0">
        <w:rPr>
          <w:b/>
          <w:sz w:val="20"/>
          <w:szCs w:val="20"/>
        </w:rPr>
        <w:t>OPIS PRZEDMIOTU ZAMÓWIENIA</w:t>
      </w:r>
    </w:p>
    <w:p w:rsidR="008508C6" w:rsidRPr="009E27B0" w:rsidRDefault="008508C6" w:rsidP="008508C6">
      <w:pPr>
        <w:jc w:val="both"/>
        <w:rPr>
          <w:sz w:val="20"/>
        </w:rPr>
      </w:pPr>
      <w:r w:rsidRPr="009E27B0">
        <w:rPr>
          <w:sz w:val="20"/>
          <w:lang w:eastAsia="zh-CN"/>
        </w:rPr>
        <w:t>Wykonawca zobowiązany jest do jednoznacznego określenia zaoferowanych w ofercie</w:t>
      </w:r>
      <w:r w:rsidRPr="009E27B0">
        <w:rPr>
          <w:b/>
          <w:sz w:val="20"/>
          <w:lang w:eastAsia="zh-CN"/>
        </w:rPr>
        <w:t xml:space="preserve"> produktów, charakteryzując je poprzez wskazanie na konkretny wyrób (producent, model).</w:t>
      </w:r>
    </w:p>
    <w:p w:rsidR="008508C6" w:rsidRPr="009E27B0" w:rsidRDefault="008508C6" w:rsidP="008508C6">
      <w:pPr>
        <w:jc w:val="both"/>
        <w:rPr>
          <w:sz w:val="20"/>
        </w:rPr>
      </w:pPr>
      <w:r w:rsidRPr="009E27B0">
        <w:rPr>
          <w:sz w:val="20"/>
        </w:rPr>
        <w:t>Zamawiający  wymaga,  aby  sprzęt  dostarczony  w  ramach realizacji  umowy  był  sprzętem  zakupionym  w  oficjalnym  kanale  sprzedaży  producenta. Oznacza  to,  że  będzie  sprzętem fabrycznie  nowym  i  posiadającym  stosowny  pakiet  usług  gwarancyjnych  kierowanych do użytkowników z obszaru Rzeczpospolitej Polskiej.</w:t>
      </w:r>
    </w:p>
    <w:p w:rsidR="00D61E72" w:rsidRPr="009E27B0" w:rsidRDefault="00031993" w:rsidP="00031993">
      <w:pPr>
        <w:jc w:val="both"/>
        <w:rPr>
          <w:rFonts w:eastAsia="CIDFont+F1"/>
          <w:color w:val="FF0000"/>
          <w:sz w:val="20"/>
          <w:szCs w:val="20"/>
        </w:rPr>
      </w:pPr>
      <w:r w:rsidRPr="009E27B0">
        <w:rPr>
          <w:color w:val="FF0000"/>
          <w:sz w:val="20"/>
          <w:szCs w:val="20"/>
        </w:rPr>
        <w:t xml:space="preserve">Uwaga! Wykonawca dołącza do oferty wypełniony i podpisany niniejszy załącznik nr 1A stanowiący przedmiotowy środek dowodowy oraz </w:t>
      </w:r>
      <w:r w:rsidR="006D473C" w:rsidRPr="009E27B0">
        <w:rPr>
          <w:rFonts w:eastAsia="CIDFont+F1"/>
          <w:color w:val="FF0000"/>
          <w:sz w:val="20"/>
          <w:szCs w:val="20"/>
        </w:rPr>
        <w:t>wskazuje w niniejszym załączniku 1A do SWZ miejsca w dokumentacji (</w:t>
      </w:r>
      <w:r w:rsidR="006D473C" w:rsidRPr="009E27B0">
        <w:rPr>
          <w:rFonts w:eastAsia="CIDFont+F1"/>
          <w:color w:val="FF0000"/>
          <w:sz w:val="20"/>
          <w:szCs w:val="20"/>
          <w:u w:val="single"/>
        </w:rPr>
        <w:t>publicznie i powszechnie dostępnej na stronach www producenta sprzętu,</w:t>
      </w:r>
      <w:r w:rsidR="006D473C" w:rsidRPr="009E27B0">
        <w:rPr>
          <w:rFonts w:eastAsia="CIDFont+F1"/>
          <w:color w:val="FF0000"/>
          <w:sz w:val="20"/>
          <w:szCs w:val="20"/>
        </w:rPr>
        <w:t xml:space="preserve"> w którym znajduje się potwierdzenie spełnienia danego wymagania - nazwa dokumentu, numer strony dokumentu, pkt, etc. </w:t>
      </w:r>
      <w:r w:rsidR="006D473C" w:rsidRPr="009E27B0">
        <w:rPr>
          <w:rFonts w:eastAsia="CIDFont+F1"/>
          <w:color w:val="FF0000"/>
          <w:sz w:val="20"/>
          <w:szCs w:val="20"/>
          <w:u w:val="single"/>
        </w:rPr>
        <w:t>oraz adres strony www pod którym dokument jest opublikowany</w:t>
      </w:r>
      <w:r w:rsidR="006D473C" w:rsidRPr="009E27B0">
        <w:rPr>
          <w:rFonts w:eastAsia="CIDFont+F1"/>
          <w:color w:val="FF0000"/>
          <w:sz w:val="20"/>
          <w:szCs w:val="20"/>
        </w:rPr>
        <w:t>, a także publicznie i powszechnie dostępny bez konieczności logowania). W przypadku jeśli wskazanie opisanego wyżej miejsca nie jest możliwe lub nie jest wystarczające, wykonawca powinien opisać sposób spełnienia danego wymagania dołączając do oferty inne przedmiotowe środki dowodowe na potwierdzenie spełnienia danego wymagania (np. zrzut ekranu konfiguracji/testu, karta katalogowa, specyfikacja techniczna, dokumentacja licencyjna) lub przedstawić oświadczenie producenta sprzętu, z którego wynika sposób spełnienia danego wymagania; Dalsze informacje dot. składania przedmiotowych środków dowodowych zawiera rodz. IV SWZ.</w:t>
      </w:r>
      <w:bookmarkStart w:id="0" w:name="_GoBack"/>
      <w:bookmarkEnd w:id="0"/>
    </w:p>
    <w:p w:rsidR="00D61E72" w:rsidRPr="009E27B0" w:rsidRDefault="00D61E72" w:rsidP="00031993">
      <w:pPr>
        <w:jc w:val="both"/>
        <w:rPr>
          <w:color w:val="FF0000"/>
          <w:sz w:val="20"/>
          <w:szCs w:val="20"/>
        </w:rPr>
      </w:pPr>
    </w:p>
    <w:tbl>
      <w:tblPr>
        <w:tblStyle w:val="Tabela-Siatka"/>
        <w:tblW w:w="0" w:type="auto"/>
        <w:tblInd w:w="137" w:type="dxa"/>
        <w:tblLook w:val="04A0" w:firstRow="1" w:lastRow="0" w:firstColumn="1" w:lastColumn="0" w:noHBand="0" w:noVBand="1"/>
      </w:tblPr>
      <w:tblGrid>
        <w:gridCol w:w="709"/>
        <w:gridCol w:w="6804"/>
        <w:gridCol w:w="2806"/>
      </w:tblGrid>
      <w:tr w:rsidR="00031993" w:rsidRPr="009E27B0" w:rsidTr="006B19A1">
        <w:tc>
          <w:tcPr>
            <w:tcW w:w="10319" w:type="dxa"/>
            <w:gridSpan w:val="3"/>
          </w:tcPr>
          <w:p w:rsidR="00031993" w:rsidRPr="009E27B0" w:rsidRDefault="00215DA7" w:rsidP="00215DA7">
            <w:pPr>
              <w:pStyle w:val="Akapitzlist"/>
              <w:ind w:left="0"/>
              <w:rPr>
                <w:b/>
                <w:sz w:val="18"/>
                <w:szCs w:val="18"/>
              </w:rPr>
            </w:pPr>
            <w:r w:rsidRPr="009E27B0">
              <w:rPr>
                <w:b/>
                <w:sz w:val="18"/>
                <w:szCs w:val="18"/>
              </w:rPr>
              <w:t>Cześć nr 1 zamówienia</w:t>
            </w:r>
            <w:r w:rsidR="0034227A" w:rsidRPr="009E27B0">
              <w:rPr>
                <w:b/>
                <w:sz w:val="18"/>
                <w:szCs w:val="18"/>
              </w:rPr>
              <w:t xml:space="preserve"> -</w:t>
            </w:r>
            <w:r w:rsidRPr="009E27B0">
              <w:rPr>
                <w:b/>
                <w:sz w:val="18"/>
                <w:szCs w:val="18"/>
              </w:rPr>
              <w:t xml:space="preserve"> </w:t>
            </w:r>
            <w:bookmarkStart w:id="1" w:name="_Hlk97393723"/>
            <w:r w:rsidRPr="009E27B0">
              <w:rPr>
                <w:b/>
                <w:sz w:val="18"/>
                <w:szCs w:val="18"/>
              </w:rPr>
              <w:t>trzy zestawy stereo wzmacniacz i odtwarzacz CD oraz okablowanie cyfrowe audio (optyczne i elektryczne)</w:t>
            </w:r>
            <w:bookmarkEnd w:id="1"/>
          </w:p>
        </w:tc>
      </w:tr>
      <w:tr w:rsidR="00215DA7" w:rsidRPr="009E27B0" w:rsidTr="002B40AD">
        <w:tc>
          <w:tcPr>
            <w:tcW w:w="709" w:type="dxa"/>
          </w:tcPr>
          <w:p w:rsidR="00215DA7" w:rsidRPr="009E27B0" w:rsidRDefault="00215DA7" w:rsidP="00215DA7">
            <w:pPr>
              <w:rPr>
                <w:b/>
                <w:sz w:val="18"/>
                <w:szCs w:val="18"/>
              </w:rPr>
            </w:pPr>
            <w:r w:rsidRPr="009E27B0">
              <w:rPr>
                <w:b/>
                <w:sz w:val="18"/>
                <w:szCs w:val="18"/>
              </w:rPr>
              <w:t>Lp.</w:t>
            </w:r>
          </w:p>
          <w:p w:rsidR="00215DA7" w:rsidRPr="009E27B0" w:rsidRDefault="00215DA7" w:rsidP="00215DA7">
            <w:pPr>
              <w:pStyle w:val="Akapitzlist"/>
              <w:ind w:left="0"/>
              <w:rPr>
                <w:b/>
                <w:sz w:val="18"/>
                <w:szCs w:val="18"/>
              </w:rPr>
            </w:pPr>
          </w:p>
        </w:tc>
        <w:tc>
          <w:tcPr>
            <w:tcW w:w="6804" w:type="dxa"/>
          </w:tcPr>
          <w:p w:rsidR="00215DA7" w:rsidRPr="009E27B0" w:rsidRDefault="00215DA7" w:rsidP="00215DA7">
            <w:pPr>
              <w:pStyle w:val="Akapitzlist"/>
              <w:ind w:left="94"/>
              <w:rPr>
                <w:b/>
                <w:sz w:val="18"/>
                <w:szCs w:val="18"/>
              </w:rPr>
            </w:pPr>
            <w:r w:rsidRPr="009E27B0">
              <w:rPr>
                <w:b/>
                <w:sz w:val="18"/>
                <w:szCs w:val="18"/>
              </w:rPr>
              <w:t xml:space="preserve">Opis i minimalne parametry techniczne  wymagane przez </w:t>
            </w:r>
          </w:p>
          <w:p w:rsidR="00215DA7" w:rsidRPr="009E27B0" w:rsidRDefault="00215DA7" w:rsidP="00215DA7">
            <w:pPr>
              <w:pStyle w:val="Akapitzlist"/>
              <w:ind w:left="94"/>
              <w:rPr>
                <w:b/>
                <w:sz w:val="18"/>
                <w:szCs w:val="18"/>
              </w:rPr>
            </w:pPr>
            <w:r w:rsidRPr="009E27B0">
              <w:rPr>
                <w:b/>
                <w:sz w:val="18"/>
                <w:szCs w:val="18"/>
              </w:rPr>
              <w:t>Zamawiającego</w:t>
            </w:r>
          </w:p>
        </w:tc>
        <w:tc>
          <w:tcPr>
            <w:tcW w:w="2806" w:type="dxa"/>
          </w:tcPr>
          <w:p w:rsidR="00215DA7" w:rsidRPr="009E27B0" w:rsidRDefault="00215DA7" w:rsidP="00901F1B">
            <w:pPr>
              <w:pStyle w:val="Akapitzlist"/>
              <w:ind w:left="0"/>
              <w:jc w:val="center"/>
              <w:rPr>
                <w:b/>
                <w:sz w:val="18"/>
                <w:szCs w:val="18"/>
              </w:rPr>
            </w:pPr>
            <w:r w:rsidRPr="009E27B0">
              <w:rPr>
                <w:b/>
                <w:sz w:val="18"/>
                <w:szCs w:val="18"/>
              </w:rPr>
              <w:t xml:space="preserve">Opis/nazwa i parametry techniczne </w:t>
            </w:r>
          </w:p>
          <w:p w:rsidR="00215DA7" w:rsidRPr="009E27B0" w:rsidRDefault="00215DA7" w:rsidP="00901F1B">
            <w:pPr>
              <w:pStyle w:val="Akapitzlist"/>
              <w:ind w:left="0"/>
              <w:jc w:val="center"/>
              <w:rPr>
                <w:b/>
                <w:sz w:val="18"/>
                <w:szCs w:val="18"/>
              </w:rPr>
            </w:pPr>
            <w:r w:rsidRPr="009E27B0">
              <w:rPr>
                <w:b/>
                <w:sz w:val="18"/>
                <w:szCs w:val="18"/>
              </w:rPr>
              <w:t xml:space="preserve">oferowane przez Wykonawcę </w:t>
            </w:r>
            <w:r w:rsidRPr="009E27B0">
              <w:rPr>
                <w:b/>
                <w:i/>
                <w:color w:val="FF0000"/>
                <w:sz w:val="18"/>
                <w:szCs w:val="18"/>
              </w:rPr>
              <w:t>(wypełnia Wykonawca)</w:t>
            </w:r>
          </w:p>
        </w:tc>
      </w:tr>
      <w:tr w:rsidR="00215DA7" w:rsidRPr="009E27B0" w:rsidTr="002B40AD">
        <w:tc>
          <w:tcPr>
            <w:tcW w:w="709" w:type="dxa"/>
          </w:tcPr>
          <w:p w:rsidR="00215DA7" w:rsidRPr="009E27B0" w:rsidRDefault="00215DA7" w:rsidP="00215DA7">
            <w:pPr>
              <w:rPr>
                <w:sz w:val="18"/>
                <w:szCs w:val="18"/>
              </w:rPr>
            </w:pPr>
            <w:r w:rsidRPr="009E27B0">
              <w:rPr>
                <w:sz w:val="18"/>
                <w:szCs w:val="18"/>
              </w:rPr>
              <w:t>1</w:t>
            </w:r>
          </w:p>
        </w:tc>
        <w:tc>
          <w:tcPr>
            <w:tcW w:w="6804" w:type="dxa"/>
          </w:tcPr>
          <w:p w:rsidR="00215DA7" w:rsidRPr="009E27B0" w:rsidRDefault="00215DA7" w:rsidP="00215DA7">
            <w:pPr>
              <w:rPr>
                <w:sz w:val="18"/>
                <w:szCs w:val="18"/>
              </w:rPr>
            </w:pPr>
            <w:r w:rsidRPr="009E27B0">
              <w:rPr>
                <w:sz w:val="18"/>
                <w:szCs w:val="18"/>
              </w:rPr>
              <w:t xml:space="preserve">Trzy zestawy stereo , każdy składający się z kompatybilnych: wzmacniacza stereo i odtwarzacza CD/DSD. </w:t>
            </w:r>
          </w:p>
          <w:p w:rsidR="00215DA7" w:rsidRPr="009E27B0" w:rsidRDefault="00215DA7" w:rsidP="00215DA7">
            <w:pPr>
              <w:rPr>
                <w:sz w:val="18"/>
                <w:szCs w:val="18"/>
              </w:rPr>
            </w:pPr>
          </w:p>
          <w:p w:rsidR="00D61E72" w:rsidRPr="009E27B0" w:rsidRDefault="00D61E72" w:rsidP="00D61E72">
            <w:pPr>
              <w:rPr>
                <w:b/>
                <w:bCs/>
                <w:sz w:val="18"/>
                <w:szCs w:val="18"/>
              </w:rPr>
            </w:pPr>
            <w:r w:rsidRPr="009E27B0">
              <w:rPr>
                <w:b/>
                <w:bCs/>
                <w:sz w:val="18"/>
                <w:szCs w:val="18"/>
              </w:rPr>
              <w:t xml:space="preserve">Wzmacniacz audio : </w:t>
            </w:r>
          </w:p>
          <w:p w:rsidR="00D61E72" w:rsidRPr="009E27B0" w:rsidRDefault="00D61E72" w:rsidP="00D61E72">
            <w:pPr>
              <w:rPr>
                <w:sz w:val="18"/>
                <w:szCs w:val="18"/>
              </w:rPr>
            </w:pPr>
            <w:r w:rsidRPr="009E27B0">
              <w:rPr>
                <w:sz w:val="18"/>
                <w:szCs w:val="18"/>
              </w:rPr>
              <w:t>Kanały</w:t>
            </w:r>
            <w:r w:rsidRPr="009E27B0">
              <w:rPr>
                <w:sz w:val="18"/>
                <w:szCs w:val="18"/>
              </w:rPr>
              <w:tab/>
            </w:r>
            <w:r w:rsidRPr="009E27B0">
              <w:rPr>
                <w:sz w:val="18"/>
                <w:szCs w:val="18"/>
              </w:rPr>
              <w:tab/>
            </w:r>
            <w:r w:rsidRPr="009E27B0">
              <w:rPr>
                <w:sz w:val="18"/>
                <w:szCs w:val="18"/>
              </w:rPr>
              <w:tab/>
            </w:r>
            <w:r w:rsidRPr="009E27B0">
              <w:rPr>
                <w:sz w:val="18"/>
                <w:szCs w:val="18"/>
              </w:rPr>
              <w:tab/>
            </w:r>
            <w:r w:rsidRPr="009E27B0">
              <w:rPr>
                <w:sz w:val="18"/>
                <w:szCs w:val="18"/>
              </w:rPr>
              <w:tab/>
            </w:r>
            <w:r w:rsidRPr="009E27B0">
              <w:rPr>
                <w:sz w:val="18"/>
                <w:szCs w:val="18"/>
              </w:rPr>
              <w:tab/>
            </w:r>
            <w:r w:rsidRPr="009E27B0">
              <w:rPr>
                <w:sz w:val="18"/>
                <w:szCs w:val="18"/>
              </w:rPr>
              <w:tab/>
              <w:t>2</w:t>
            </w:r>
          </w:p>
          <w:p w:rsidR="00D61E72" w:rsidRPr="009E27B0" w:rsidRDefault="00D61E72" w:rsidP="00D61E72">
            <w:pPr>
              <w:rPr>
                <w:sz w:val="18"/>
                <w:szCs w:val="18"/>
              </w:rPr>
            </w:pPr>
            <w:r w:rsidRPr="009E27B0">
              <w:rPr>
                <w:sz w:val="18"/>
                <w:szCs w:val="18"/>
              </w:rPr>
              <w:t>Topologia prądowego sprzężenia zwrotnego</w:t>
            </w:r>
            <w:r w:rsidRPr="009E27B0">
              <w:rPr>
                <w:sz w:val="18"/>
                <w:szCs w:val="18"/>
              </w:rPr>
              <w:tab/>
            </w:r>
            <w:r w:rsidRPr="009E27B0">
              <w:rPr>
                <w:sz w:val="18"/>
                <w:szCs w:val="18"/>
              </w:rPr>
              <w:tab/>
            </w:r>
            <w:r w:rsidRPr="009E27B0">
              <w:rPr>
                <w:sz w:val="18"/>
                <w:szCs w:val="18"/>
              </w:rPr>
              <w:tab/>
              <w:t>Tak</w:t>
            </w:r>
            <w:r w:rsidRPr="009E27B0">
              <w:rPr>
                <w:sz w:val="18"/>
                <w:szCs w:val="18"/>
              </w:rPr>
              <w:tab/>
            </w:r>
          </w:p>
          <w:p w:rsidR="00D61E72" w:rsidRPr="009E27B0" w:rsidRDefault="00D61E72" w:rsidP="00D61E72">
            <w:pPr>
              <w:rPr>
                <w:sz w:val="18"/>
                <w:szCs w:val="18"/>
                <w:lang w:val="en-US"/>
              </w:rPr>
            </w:pPr>
            <w:r w:rsidRPr="009E27B0">
              <w:rPr>
                <w:sz w:val="18"/>
                <w:szCs w:val="18"/>
                <w:lang w:val="en-US"/>
              </w:rPr>
              <w:t xml:space="preserve">Phono EQ: Standard </w:t>
            </w:r>
            <w:r w:rsidRPr="009E27B0">
              <w:rPr>
                <w:sz w:val="18"/>
                <w:szCs w:val="18"/>
                <w:lang w:val="en-US"/>
              </w:rPr>
              <w:tab/>
            </w:r>
            <w:r w:rsidRPr="009E27B0">
              <w:rPr>
                <w:sz w:val="18"/>
                <w:szCs w:val="18"/>
                <w:lang w:val="en-US"/>
              </w:rPr>
              <w:tab/>
            </w:r>
            <w:r w:rsidRPr="009E27B0">
              <w:rPr>
                <w:sz w:val="18"/>
                <w:szCs w:val="18"/>
                <w:lang w:val="en-US"/>
              </w:rPr>
              <w:tab/>
            </w:r>
            <w:r w:rsidRPr="009E27B0">
              <w:rPr>
                <w:sz w:val="18"/>
                <w:szCs w:val="18"/>
                <w:lang w:val="en-US"/>
              </w:rPr>
              <w:tab/>
            </w:r>
            <w:r w:rsidRPr="009E27B0">
              <w:rPr>
                <w:sz w:val="18"/>
                <w:szCs w:val="18"/>
                <w:lang w:val="en-US"/>
              </w:rPr>
              <w:tab/>
            </w:r>
            <w:proofErr w:type="spellStart"/>
            <w:r w:rsidRPr="009E27B0">
              <w:rPr>
                <w:sz w:val="18"/>
                <w:szCs w:val="18"/>
                <w:lang w:val="en-US"/>
              </w:rPr>
              <w:t>Tak</w:t>
            </w:r>
            <w:proofErr w:type="spellEnd"/>
            <w:r w:rsidRPr="009E27B0">
              <w:rPr>
                <w:sz w:val="18"/>
                <w:szCs w:val="18"/>
                <w:lang w:val="en-US"/>
              </w:rPr>
              <w:tab/>
              <w:t> </w:t>
            </w:r>
          </w:p>
          <w:p w:rsidR="00D61E72" w:rsidRPr="009E27B0" w:rsidRDefault="00D61E72" w:rsidP="00D61E72">
            <w:pPr>
              <w:rPr>
                <w:sz w:val="18"/>
                <w:szCs w:val="18"/>
                <w:lang w:val="en-US"/>
              </w:rPr>
            </w:pPr>
            <w:proofErr w:type="spellStart"/>
            <w:r w:rsidRPr="009E27B0">
              <w:rPr>
                <w:sz w:val="18"/>
                <w:szCs w:val="18"/>
                <w:lang w:val="en-US"/>
              </w:rPr>
              <w:t>Wejścia</w:t>
            </w:r>
            <w:proofErr w:type="spellEnd"/>
            <w:r w:rsidRPr="009E27B0">
              <w:rPr>
                <w:sz w:val="18"/>
                <w:szCs w:val="18"/>
                <w:lang w:val="en-US"/>
              </w:rPr>
              <w:t xml:space="preserve"> </w:t>
            </w:r>
            <w:proofErr w:type="spellStart"/>
            <w:r w:rsidRPr="009E27B0">
              <w:rPr>
                <w:sz w:val="18"/>
                <w:szCs w:val="18"/>
                <w:lang w:val="en-US"/>
              </w:rPr>
              <w:t>cyfrowe</w:t>
            </w:r>
            <w:proofErr w:type="spellEnd"/>
            <w:r w:rsidRPr="009E27B0">
              <w:rPr>
                <w:sz w:val="18"/>
                <w:szCs w:val="18"/>
                <w:lang w:val="en-US"/>
              </w:rPr>
              <w:t xml:space="preserve">: </w:t>
            </w:r>
            <w:r w:rsidRPr="009E27B0">
              <w:rPr>
                <w:sz w:val="18"/>
                <w:szCs w:val="18"/>
                <w:lang w:val="en-US"/>
              </w:rPr>
              <w:tab/>
            </w:r>
            <w:r w:rsidRPr="009E27B0">
              <w:rPr>
                <w:sz w:val="18"/>
                <w:szCs w:val="18"/>
                <w:lang w:val="en-US"/>
              </w:rPr>
              <w:tab/>
            </w:r>
            <w:r w:rsidRPr="009E27B0">
              <w:rPr>
                <w:sz w:val="18"/>
                <w:szCs w:val="18"/>
                <w:lang w:val="en-US"/>
              </w:rPr>
              <w:tab/>
            </w:r>
            <w:r w:rsidRPr="009E27B0">
              <w:rPr>
                <w:sz w:val="18"/>
                <w:szCs w:val="18"/>
                <w:lang w:val="en-US"/>
              </w:rPr>
              <w:tab/>
            </w:r>
            <w:r w:rsidRPr="009E27B0">
              <w:rPr>
                <w:sz w:val="18"/>
                <w:szCs w:val="18"/>
                <w:lang w:val="en-US"/>
              </w:rPr>
              <w:tab/>
            </w:r>
            <w:r w:rsidRPr="009E27B0">
              <w:rPr>
                <w:sz w:val="18"/>
                <w:szCs w:val="18"/>
                <w:lang w:val="en-US"/>
              </w:rPr>
              <w:tab/>
              <w:t>optical/coaxial 2/1</w:t>
            </w:r>
          </w:p>
          <w:p w:rsidR="00D61E72" w:rsidRPr="009E27B0" w:rsidRDefault="00D61E72" w:rsidP="00D61E72">
            <w:pPr>
              <w:rPr>
                <w:sz w:val="18"/>
                <w:szCs w:val="18"/>
                <w:lang w:val="en-US"/>
              </w:rPr>
            </w:pPr>
            <w:r w:rsidRPr="009E27B0">
              <w:rPr>
                <w:sz w:val="18"/>
                <w:szCs w:val="18"/>
                <w:lang w:val="en-US"/>
              </w:rPr>
              <w:t>Sample Rate Digital In</w:t>
            </w:r>
            <w:r w:rsidRPr="009E27B0">
              <w:rPr>
                <w:sz w:val="18"/>
                <w:szCs w:val="18"/>
                <w:lang w:val="en-US"/>
              </w:rPr>
              <w:tab/>
            </w:r>
            <w:r w:rsidRPr="009E27B0">
              <w:rPr>
                <w:sz w:val="18"/>
                <w:szCs w:val="18"/>
                <w:lang w:val="en-US"/>
              </w:rPr>
              <w:tab/>
            </w:r>
            <w:r w:rsidRPr="009E27B0">
              <w:rPr>
                <w:sz w:val="18"/>
                <w:szCs w:val="18"/>
                <w:lang w:val="en-US"/>
              </w:rPr>
              <w:tab/>
            </w:r>
            <w:r w:rsidRPr="009E27B0">
              <w:rPr>
                <w:sz w:val="18"/>
                <w:szCs w:val="18"/>
                <w:lang w:val="en-US"/>
              </w:rPr>
              <w:tab/>
            </w:r>
            <w:r w:rsidRPr="009E27B0">
              <w:rPr>
                <w:sz w:val="18"/>
                <w:szCs w:val="18"/>
                <w:lang w:val="en-US"/>
              </w:rPr>
              <w:tab/>
              <w:t>192 kHz / 24-bit</w:t>
            </w:r>
          </w:p>
          <w:p w:rsidR="00D61E72" w:rsidRPr="009E27B0" w:rsidRDefault="00D61E72" w:rsidP="00D61E72">
            <w:pPr>
              <w:rPr>
                <w:sz w:val="18"/>
                <w:szCs w:val="18"/>
              </w:rPr>
            </w:pPr>
            <w:r w:rsidRPr="009E27B0">
              <w:rPr>
                <w:sz w:val="18"/>
                <w:szCs w:val="18"/>
              </w:rPr>
              <w:t>Transformator zasilania: Toroidalny</w:t>
            </w:r>
            <w:r w:rsidRPr="009E27B0">
              <w:rPr>
                <w:sz w:val="18"/>
                <w:szCs w:val="18"/>
              </w:rPr>
              <w:tab/>
            </w:r>
            <w:r w:rsidRPr="009E27B0">
              <w:rPr>
                <w:sz w:val="18"/>
                <w:szCs w:val="18"/>
              </w:rPr>
              <w:tab/>
            </w:r>
            <w:r w:rsidRPr="009E27B0">
              <w:rPr>
                <w:sz w:val="18"/>
                <w:szCs w:val="18"/>
              </w:rPr>
              <w:tab/>
            </w:r>
            <w:r w:rsidRPr="009E27B0">
              <w:rPr>
                <w:sz w:val="18"/>
                <w:szCs w:val="18"/>
              </w:rPr>
              <w:tab/>
              <w:t>Tak</w:t>
            </w:r>
            <w:r w:rsidRPr="009E27B0">
              <w:rPr>
                <w:sz w:val="18"/>
                <w:szCs w:val="18"/>
              </w:rPr>
              <w:tab/>
              <w:t> </w:t>
            </w:r>
          </w:p>
          <w:p w:rsidR="00D61E72" w:rsidRPr="009E27B0" w:rsidRDefault="00D61E72" w:rsidP="00D61E72">
            <w:pPr>
              <w:rPr>
                <w:sz w:val="18"/>
                <w:szCs w:val="18"/>
              </w:rPr>
            </w:pPr>
            <w:r w:rsidRPr="009E27B0">
              <w:rPr>
                <w:sz w:val="18"/>
                <w:szCs w:val="18"/>
              </w:rPr>
              <w:t>Wysokiej jakości komponenty audio</w:t>
            </w:r>
            <w:r w:rsidRPr="009E27B0">
              <w:rPr>
                <w:sz w:val="18"/>
                <w:szCs w:val="18"/>
              </w:rPr>
              <w:tab/>
            </w:r>
            <w:r w:rsidRPr="009E27B0">
              <w:rPr>
                <w:sz w:val="18"/>
                <w:szCs w:val="18"/>
              </w:rPr>
              <w:tab/>
            </w:r>
            <w:r w:rsidRPr="009E27B0">
              <w:rPr>
                <w:sz w:val="18"/>
                <w:szCs w:val="18"/>
              </w:rPr>
              <w:tab/>
            </w:r>
            <w:r w:rsidRPr="009E27B0">
              <w:rPr>
                <w:sz w:val="18"/>
                <w:szCs w:val="18"/>
              </w:rPr>
              <w:tab/>
              <w:t>Tak</w:t>
            </w:r>
            <w:r w:rsidRPr="009E27B0">
              <w:rPr>
                <w:sz w:val="18"/>
                <w:szCs w:val="18"/>
              </w:rPr>
              <w:tab/>
            </w:r>
          </w:p>
          <w:p w:rsidR="00D61E72" w:rsidRPr="009E27B0" w:rsidRDefault="00D61E72" w:rsidP="00D61E72">
            <w:pPr>
              <w:rPr>
                <w:sz w:val="18"/>
                <w:szCs w:val="18"/>
              </w:rPr>
            </w:pPr>
            <w:r w:rsidRPr="009E27B0">
              <w:rPr>
                <w:sz w:val="18"/>
                <w:szCs w:val="18"/>
              </w:rPr>
              <w:t>Wyselekcjonowane komponenty</w:t>
            </w:r>
            <w:r w:rsidRPr="009E27B0">
              <w:rPr>
                <w:sz w:val="18"/>
                <w:szCs w:val="18"/>
              </w:rPr>
              <w:tab/>
            </w:r>
            <w:r w:rsidRPr="009E27B0">
              <w:rPr>
                <w:sz w:val="18"/>
                <w:szCs w:val="18"/>
              </w:rPr>
              <w:tab/>
            </w:r>
            <w:r w:rsidRPr="009E27B0">
              <w:rPr>
                <w:sz w:val="18"/>
                <w:szCs w:val="18"/>
              </w:rPr>
              <w:tab/>
            </w:r>
            <w:r w:rsidRPr="009E27B0">
              <w:rPr>
                <w:sz w:val="18"/>
                <w:szCs w:val="18"/>
              </w:rPr>
              <w:tab/>
              <w:t>Tak</w:t>
            </w:r>
            <w:r w:rsidRPr="009E27B0">
              <w:rPr>
                <w:sz w:val="18"/>
                <w:szCs w:val="18"/>
              </w:rPr>
              <w:tab/>
            </w:r>
          </w:p>
          <w:p w:rsidR="00D61E72" w:rsidRPr="009E27B0" w:rsidRDefault="00D61E72" w:rsidP="00D61E72">
            <w:pPr>
              <w:rPr>
                <w:sz w:val="18"/>
                <w:szCs w:val="18"/>
              </w:rPr>
            </w:pPr>
            <w:r w:rsidRPr="009E27B0">
              <w:rPr>
                <w:sz w:val="18"/>
                <w:szCs w:val="18"/>
              </w:rPr>
              <w:t>Aluminiowy radiator</w:t>
            </w:r>
            <w:r w:rsidRPr="009E27B0">
              <w:rPr>
                <w:sz w:val="18"/>
                <w:szCs w:val="18"/>
              </w:rPr>
              <w:tab/>
            </w:r>
            <w:r w:rsidRPr="009E27B0">
              <w:rPr>
                <w:sz w:val="18"/>
                <w:szCs w:val="18"/>
              </w:rPr>
              <w:tab/>
            </w:r>
            <w:r w:rsidRPr="009E27B0">
              <w:rPr>
                <w:sz w:val="18"/>
                <w:szCs w:val="18"/>
              </w:rPr>
              <w:tab/>
            </w:r>
            <w:r w:rsidRPr="009E27B0">
              <w:rPr>
                <w:sz w:val="18"/>
                <w:szCs w:val="18"/>
              </w:rPr>
              <w:tab/>
            </w:r>
            <w:r w:rsidRPr="009E27B0">
              <w:rPr>
                <w:sz w:val="18"/>
                <w:szCs w:val="18"/>
              </w:rPr>
              <w:tab/>
              <w:t>Tak</w:t>
            </w:r>
            <w:r w:rsidRPr="009E27B0">
              <w:rPr>
                <w:sz w:val="18"/>
                <w:szCs w:val="18"/>
              </w:rPr>
              <w:tab/>
            </w:r>
          </w:p>
          <w:p w:rsidR="00D61E72" w:rsidRPr="009E27B0" w:rsidRDefault="00D61E72" w:rsidP="00D61E72">
            <w:pPr>
              <w:rPr>
                <w:sz w:val="18"/>
                <w:szCs w:val="18"/>
              </w:rPr>
            </w:pPr>
            <w:r w:rsidRPr="009E27B0">
              <w:rPr>
                <w:sz w:val="18"/>
                <w:szCs w:val="18"/>
              </w:rPr>
              <w:t xml:space="preserve">Balans / tony niskie / tony wysokie </w:t>
            </w:r>
            <w:r w:rsidRPr="009E27B0">
              <w:rPr>
                <w:sz w:val="18"/>
                <w:szCs w:val="18"/>
              </w:rPr>
              <w:tab/>
            </w:r>
            <w:r w:rsidRPr="009E27B0">
              <w:rPr>
                <w:sz w:val="18"/>
                <w:szCs w:val="18"/>
              </w:rPr>
              <w:tab/>
            </w:r>
            <w:r w:rsidRPr="009E27B0">
              <w:rPr>
                <w:sz w:val="18"/>
                <w:szCs w:val="18"/>
              </w:rPr>
              <w:tab/>
            </w:r>
            <w:r w:rsidRPr="009E27B0">
              <w:rPr>
                <w:sz w:val="18"/>
                <w:szCs w:val="18"/>
              </w:rPr>
              <w:tab/>
              <w:t>Tak/ Tak/Tak</w:t>
            </w:r>
            <w:r w:rsidRPr="009E27B0">
              <w:rPr>
                <w:sz w:val="18"/>
                <w:szCs w:val="18"/>
              </w:rPr>
              <w:tab/>
            </w:r>
          </w:p>
          <w:p w:rsidR="00D61E72" w:rsidRPr="009E27B0" w:rsidRDefault="00D61E72" w:rsidP="00D61E72">
            <w:pPr>
              <w:rPr>
                <w:sz w:val="18"/>
                <w:szCs w:val="18"/>
              </w:rPr>
            </w:pPr>
            <w:r w:rsidRPr="009E27B0">
              <w:rPr>
                <w:sz w:val="18"/>
                <w:szCs w:val="18"/>
              </w:rPr>
              <w:t>Wejścia audio</w:t>
            </w:r>
            <w:r w:rsidRPr="009E27B0">
              <w:rPr>
                <w:sz w:val="18"/>
                <w:szCs w:val="18"/>
              </w:rPr>
              <w:tab/>
            </w:r>
            <w:r w:rsidRPr="009E27B0">
              <w:rPr>
                <w:sz w:val="18"/>
                <w:szCs w:val="18"/>
              </w:rPr>
              <w:tab/>
            </w:r>
            <w:r w:rsidRPr="009E27B0">
              <w:rPr>
                <w:sz w:val="18"/>
                <w:szCs w:val="18"/>
              </w:rPr>
              <w:tab/>
            </w:r>
            <w:r w:rsidRPr="009E27B0">
              <w:rPr>
                <w:sz w:val="18"/>
                <w:szCs w:val="18"/>
              </w:rPr>
              <w:tab/>
            </w:r>
            <w:r w:rsidRPr="009E27B0">
              <w:rPr>
                <w:sz w:val="18"/>
                <w:szCs w:val="18"/>
              </w:rPr>
              <w:tab/>
            </w:r>
            <w:r w:rsidRPr="009E27B0">
              <w:rPr>
                <w:sz w:val="18"/>
                <w:szCs w:val="18"/>
              </w:rPr>
              <w:tab/>
              <w:t>5</w:t>
            </w:r>
          </w:p>
          <w:p w:rsidR="00D61E72" w:rsidRPr="009E27B0" w:rsidRDefault="00D61E72" w:rsidP="00D61E72">
            <w:pPr>
              <w:rPr>
                <w:sz w:val="18"/>
                <w:szCs w:val="18"/>
              </w:rPr>
            </w:pPr>
            <w:r w:rsidRPr="009E27B0">
              <w:rPr>
                <w:sz w:val="18"/>
                <w:szCs w:val="18"/>
              </w:rPr>
              <w:t xml:space="preserve">Wejścia cyfrowe: </w:t>
            </w:r>
            <w:r w:rsidRPr="009E27B0">
              <w:rPr>
                <w:sz w:val="18"/>
                <w:szCs w:val="18"/>
              </w:rPr>
              <w:tab/>
            </w:r>
            <w:r w:rsidRPr="009E27B0">
              <w:rPr>
                <w:sz w:val="18"/>
                <w:szCs w:val="18"/>
              </w:rPr>
              <w:tab/>
            </w:r>
            <w:r w:rsidRPr="009E27B0">
              <w:rPr>
                <w:sz w:val="18"/>
                <w:szCs w:val="18"/>
              </w:rPr>
              <w:tab/>
            </w:r>
            <w:r w:rsidRPr="009E27B0">
              <w:rPr>
                <w:sz w:val="18"/>
                <w:szCs w:val="18"/>
              </w:rPr>
              <w:tab/>
            </w:r>
            <w:r w:rsidRPr="009E27B0">
              <w:rPr>
                <w:sz w:val="18"/>
                <w:szCs w:val="18"/>
              </w:rPr>
              <w:tab/>
            </w:r>
            <w:r w:rsidRPr="009E27B0">
              <w:rPr>
                <w:sz w:val="18"/>
                <w:szCs w:val="18"/>
              </w:rPr>
              <w:tab/>
            </w:r>
            <w:proofErr w:type="spellStart"/>
            <w:r w:rsidRPr="009E27B0">
              <w:rPr>
                <w:sz w:val="18"/>
                <w:szCs w:val="18"/>
              </w:rPr>
              <w:t>optical</w:t>
            </w:r>
            <w:proofErr w:type="spellEnd"/>
            <w:r w:rsidRPr="009E27B0">
              <w:rPr>
                <w:sz w:val="18"/>
                <w:szCs w:val="18"/>
              </w:rPr>
              <w:t>/</w:t>
            </w:r>
            <w:proofErr w:type="spellStart"/>
            <w:r w:rsidRPr="009E27B0">
              <w:rPr>
                <w:sz w:val="18"/>
                <w:szCs w:val="18"/>
              </w:rPr>
              <w:t>coaxial</w:t>
            </w:r>
            <w:proofErr w:type="spellEnd"/>
            <w:r w:rsidRPr="009E27B0">
              <w:rPr>
                <w:sz w:val="18"/>
                <w:szCs w:val="18"/>
              </w:rPr>
              <w:t xml:space="preserve"> 2/1 </w:t>
            </w:r>
          </w:p>
          <w:p w:rsidR="00D61E72" w:rsidRPr="009E27B0" w:rsidRDefault="00D61E72" w:rsidP="00D61E72">
            <w:pPr>
              <w:rPr>
                <w:sz w:val="18"/>
                <w:szCs w:val="18"/>
              </w:rPr>
            </w:pPr>
            <w:r w:rsidRPr="009E27B0">
              <w:rPr>
                <w:sz w:val="18"/>
                <w:szCs w:val="18"/>
              </w:rPr>
              <w:t xml:space="preserve">Wejście gramofonu MM </w:t>
            </w:r>
            <w:r w:rsidRPr="009E27B0">
              <w:rPr>
                <w:sz w:val="18"/>
                <w:szCs w:val="18"/>
              </w:rPr>
              <w:tab/>
            </w:r>
            <w:r w:rsidRPr="009E27B0">
              <w:rPr>
                <w:sz w:val="18"/>
                <w:szCs w:val="18"/>
              </w:rPr>
              <w:tab/>
            </w:r>
            <w:r w:rsidRPr="009E27B0">
              <w:rPr>
                <w:sz w:val="18"/>
                <w:szCs w:val="18"/>
              </w:rPr>
              <w:tab/>
            </w:r>
            <w:r w:rsidRPr="009E27B0">
              <w:rPr>
                <w:sz w:val="18"/>
                <w:szCs w:val="18"/>
              </w:rPr>
              <w:tab/>
            </w:r>
            <w:r w:rsidRPr="009E27B0">
              <w:rPr>
                <w:sz w:val="18"/>
                <w:szCs w:val="18"/>
              </w:rPr>
              <w:tab/>
              <w:t>Tak</w:t>
            </w:r>
            <w:r w:rsidRPr="009E27B0">
              <w:rPr>
                <w:sz w:val="18"/>
                <w:szCs w:val="18"/>
              </w:rPr>
              <w:tab/>
              <w:t> </w:t>
            </w:r>
          </w:p>
          <w:p w:rsidR="00D61E72" w:rsidRPr="009E27B0" w:rsidRDefault="00D61E72" w:rsidP="00D61E72">
            <w:pPr>
              <w:rPr>
                <w:sz w:val="18"/>
                <w:szCs w:val="18"/>
              </w:rPr>
            </w:pPr>
            <w:r w:rsidRPr="009E27B0">
              <w:rPr>
                <w:sz w:val="18"/>
                <w:szCs w:val="18"/>
              </w:rPr>
              <w:t>Wyjścia audio</w:t>
            </w:r>
            <w:r w:rsidRPr="009E27B0">
              <w:rPr>
                <w:sz w:val="18"/>
                <w:szCs w:val="18"/>
              </w:rPr>
              <w:tab/>
            </w:r>
            <w:r w:rsidRPr="009E27B0">
              <w:rPr>
                <w:sz w:val="18"/>
                <w:szCs w:val="18"/>
              </w:rPr>
              <w:tab/>
            </w:r>
            <w:r w:rsidRPr="009E27B0">
              <w:rPr>
                <w:sz w:val="18"/>
                <w:szCs w:val="18"/>
              </w:rPr>
              <w:tab/>
            </w:r>
            <w:r w:rsidRPr="009E27B0">
              <w:rPr>
                <w:sz w:val="18"/>
                <w:szCs w:val="18"/>
              </w:rPr>
              <w:tab/>
            </w:r>
            <w:r w:rsidRPr="009E27B0">
              <w:rPr>
                <w:sz w:val="18"/>
                <w:szCs w:val="18"/>
              </w:rPr>
              <w:tab/>
            </w:r>
            <w:r w:rsidRPr="009E27B0">
              <w:rPr>
                <w:sz w:val="18"/>
                <w:szCs w:val="18"/>
              </w:rPr>
              <w:tab/>
              <w:t>1</w:t>
            </w:r>
          </w:p>
          <w:p w:rsidR="00D61E72" w:rsidRPr="009E27B0" w:rsidRDefault="00D61E72" w:rsidP="00D61E72">
            <w:pPr>
              <w:rPr>
                <w:sz w:val="18"/>
                <w:szCs w:val="18"/>
              </w:rPr>
            </w:pPr>
            <w:r w:rsidRPr="009E27B0">
              <w:rPr>
                <w:sz w:val="18"/>
                <w:szCs w:val="18"/>
              </w:rPr>
              <w:t xml:space="preserve">Wyjście </w:t>
            </w:r>
            <w:proofErr w:type="spellStart"/>
            <w:r w:rsidRPr="009E27B0">
              <w:rPr>
                <w:sz w:val="18"/>
                <w:szCs w:val="18"/>
              </w:rPr>
              <w:t>Pre</w:t>
            </w:r>
            <w:proofErr w:type="spellEnd"/>
            <w:r w:rsidRPr="009E27B0">
              <w:rPr>
                <w:sz w:val="18"/>
                <w:szCs w:val="18"/>
              </w:rPr>
              <w:t>-out</w:t>
            </w:r>
            <w:r w:rsidRPr="009E27B0">
              <w:rPr>
                <w:sz w:val="18"/>
                <w:szCs w:val="18"/>
              </w:rPr>
              <w:tab/>
            </w:r>
            <w:r w:rsidRPr="009E27B0">
              <w:rPr>
                <w:sz w:val="18"/>
                <w:szCs w:val="18"/>
              </w:rPr>
              <w:tab/>
            </w:r>
            <w:r w:rsidRPr="009E27B0">
              <w:rPr>
                <w:sz w:val="18"/>
                <w:szCs w:val="18"/>
              </w:rPr>
              <w:tab/>
            </w:r>
            <w:r w:rsidRPr="009E27B0">
              <w:rPr>
                <w:sz w:val="18"/>
                <w:szCs w:val="18"/>
              </w:rPr>
              <w:tab/>
            </w:r>
            <w:r w:rsidRPr="009E27B0">
              <w:rPr>
                <w:sz w:val="18"/>
                <w:szCs w:val="18"/>
              </w:rPr>
              <w:tab/>
            </w:r>
            <w:r w:rsidRPr="009E27B0">
              <w:rPr>
                <w:sz w:val="18"/>
                <w:szCs w:val="18"/>
              </w:rPr>
              <w:tab/>
            </w:r>
            <w:proofErr w:type="spellStart"/>
            <w:r w:rsidRPr="009E27B0">
              <w:rPr>
                <w:sz w:val="18"/>
                <w:szCs w:val="18"/>
              </w:rPr>
              <w:t>subwoofer</w:t>
            </w:r>
            <w:proofErr w:type="spellEnd"/>
            <w:r w:rsidRPr="009E27B0">
              <w:rPr>
                <w:sz w:val="18"/>
                <w:szCs w:val="18"/>
              </w:rPr>
              <w:t xml:space="preserve"> </w:t>
            </w:r>
          </w:p>
          <w:p w:rsidR="00D61E72" w:rsidRPr="009E27B0" w:rsidRDefault="00D61E72" w:rsidP="00D61E72">
            <w:pPr>
              <w:rPr>
                <w:sz w:val="18"/>
                <w:szCs w:val="18"/>
              </w:rPr>
            </w:pPr>
            <w:r w:rsidRPr="009E27B0">
              <w:rPr>
                <w:sz w:val="18"/>
                <w:szCs w:val="18"/>
              </w:rPr>
              <w:t xml:space="preserve">Pozłacane terminale </w:t>
            </w:r>
            <w:proofErr w:type="spellStart"/>
            <w:r w:rsidRPr="009E27B0">
              <w:rPr>
                <w:sz w:val="18"/>
                <w:szCs w:val="18"/>
              </w:rPr>
              <w:t>cinch</w:t>
            </w:r>
            <w:proofErr w:type="spellEnd"/>
            <w:r w:rsidRPr="009E27B0">
              <w:rPr>
                <w:sz w:val="18"/>
                <w:szCs w:val="18"/>
              </w:rPr>
              <w:tab/>
            </w:r>
            <w:r w:rsidRPr="009E27B0">
              <w:rPr>
                <w:sz w:val="18"/>
                <w:szCs w:val="18"/>
              </w:rPr>
              <w:tab/>
            </w:r>
            <w:r w:rsidRPr="009E27B0">
              <w:rPr>
                <w:sz w:val="18"/>
                <w:szCs w:val="18"/>
              </w:rPr>
              <w:tab/>
            </w:r>
            <w:r w:rsidRPr="009E27B0">
              <w:rPr>
                <w:sz w:val="18"/>
                <w:szCs w:val="18"/>
              </w:rPr>
              <w:tab/>
            </w:r>
            <w:r w:rsidRPr="009E27B0">
              <w:rPr>
                <w:sz w:val="18"/>
                <w:szCs w:val="18"/>
              </w:rPr>
              <w:tab/>
              <w:t>Tak</w:t>
            </w:r>
            <w:r w:rsidRPr="009E27B0">
              <w:rPr>
                <w:sz w:val="18"/>
                <w:szCs w:val="18"/>
              </w:rPr>
              <w:tab/>
            </w:r>
          </w:p>
          <w:p w:rsidR="00D61E72" w:rsidRPr="009E27B0" w:rsidRDefault="00D61E72" w:rsidP="00D61E72">
            <w:pPr>
              <w:rPr>
                <w:sz w:val="18"/>
                <w:szCs w:val="18"/>
              </w:rPr>
            </w:pPr>
            <w:r w:rsidRPr="009E27B0">
              <w:rPr>
                <w:sz w:val="18"/>
                <w:szCs w:val="18"/>
              </w:rPr>
              <w:t>Głośniki sekcji A / B</w:t>
            </w:r>
            <w:r w:rsidRPr="009E27B0">
              <w:rPr>
                <w:sz w:val="18"/>
                <w:szCs w:val="18"/>
              </w:rPr>
              <w:tab/>
            </w:r>
            <w:r w:rsidRPr="009E27B0">
              <w:rPr>
                <w:sz w:val="18"/>
                <w:szCs w:val="18"/>
              </w:rPr>
              <w:tab/>
            </w:r>
            <w:r w:rsidRPr="009E27B0">
              <w:rPr>
                <w:sz w:val="18"/>
                <w:szCs w:val="18"/>
              </w:rPr>
              <w:tab/>
            </w:r>
            <w:r w:rsidRPr="009E27B0">
              <w:rPr>
                <w:sz w:val="18"/>
                <w:szCs w:val="18"/>
              </w:rPr>
              <w:tab/>
            </w:r>
            <w:r w:rsidRPr="009E27B0">
              <w:rPr>
                <w:sz w:val="18"/>
                <w:szCs w:val="18"/>
              </w:rPr>
              <w:tab/>
              <w:t>Tak</w:t>
            </w:r>
            <w:r w:rsidRPr="009E27B0">
              <w:rPr>
                <w:sz w:val="18"/>
                <w:szCs w:val="18"/>
              </w:rPr>
              <w:tab/>
            </w:r>
          </w:p>
          <w:p w:rsidR="00D61E72" w:rsidRPr="009E27B0" w:rsidRDefault="00D61E72" w:rsidP="00D61E72">
            <w:pPr>
              <w:rPr>
                <w:sz w:val="18"/>
                <w:szCs w:val="18"/>
                <w:lang w:val="en-US"/>
              </w:rPr>
            </w:pPr>
            <w:r w:rsidRPr="009E27B0">
              <w:rPr>
                <w:sz w:val="18"/>
                <w:szCs w:val="18"/>
                <w:lang w:val="en-US"/>
              </w:rPr>
              <w:t>Speaker Terminals</w:t>
            </w:r>
            <w:r w:rsidRPr="009E27B0">
              <w:rPr>
                <w:sz w:val="18"/>
                <w:szCs w:val="18"/>
                <w:lang w:val="en-US"/>
              </w:rPr>
              <w:tab/>
            </w:r>
            <w:r w:rsidRPr="009E27B0">
              <w:rPr>
                <w:sz w:val="18"/>
                <w:szCs w:val="18"/>
                <w:lang w:val="en-US"/>
              </w:rPr>
              <w:tab/>
            </w:r>
            <w:r w:rsidRPr="009E27B0">
              <w:rPr>
                <w:sz w:val="18"/>
                <w:szCs w:val="18"/>
                <w:lang w:val="en-US"/>
              </w:rPr>
              <w:tab/>
            </w:r>
            <w:r w:rsidRPr="009E27B0">
              <w:rPr>
                <w:sz w:val="18"/>
                <w:szCs w:val="18"/>
                <w:lang w:val="en-US"/>
              </w:rPr>
              <w:tab/>
            </w:r>
            <w:r w:rsidRPr="009E27B0">
              <w:rPr>
                <w:sz w:val="18"/>
                <w:szCs w:val="18"/>
                <w:lang w:val="en-US"/>
              </w:rPr>
              <w:tab/>
            </w:r>
            <w:r w:rsidRPr="009E27B0">
              <w:rPr>
                <w:sz w:val="18"/>
                <w:szCs w:val="18"/>
                <w:lang w:val="en-US"/>
              </w:rPr>
              <w:tab/>
              <w:t>Metal (Gold) Screw</w:t>
            </w:r>
          </w:p>
          <w:p w:rsidR="00D61E72" w:rsidRPr="009E27B0" w:rsidRDefault="00D61E72" w:rsidP="00D61E72">
            <w:pPr>
              <w:rPr>
                <w:sz w:val="18"/>
                <w:szCs w:val="18"/>
                <w:lang w:val="en-US"/>
              </w:rPr>
            </w:pPr>
            <w:proofErr w:type="spellStart"/>
            <w:r w:rsidRPr="009E27B0">
              <w:rPr>
                <w:sz w:val="18"/>
                <w:szCs w:val="18"/>
                <w:lang w:val="en-US"/>
              </w:rPr>
              <w:t>Liczba</w:t>
            </w:r>
            <w:proofErr w:type="spellEnd"/>
            <w:r w:rsidRPr="009E27B0">
              <w:rPr>
                <w:sz w:val="18"/>
                <w:szCs w:val="18"/>
                <w:lang w:val="en-US"/>
              </w:rPr>
              <w:t xml:space="preserve"> </w:t>
            </w:r>
            <w:proofErr w:type="spellStart"/>
            <w:r w:rsidRPr="009E27B0">
              <w:rPr>
                <w:sz w:val="18"/>
                <w:szCs w:val="18"/>
                <w:lang w:val="en-US"/>
              </w:rPr>
              <w:t>terminali</w:t>
            </w:r>
            <w:proofErr w:type="spellEnd"/>
            <w:r w:rsidRPr="009E27B0">
              <w:rPr>
                <w:sz w:val="18"/>
                <w:szCs w:val="18"/>
                <w:lang w:val="en-US"/>
              </w:rPr>
              <w:tab/>
            </w:r>
            <w:r w:rsidRPr="009E27B0">
              <w:rPr>
                <w:sz w:val="18"/>
                <w:szCs w:val="18"/>
                <w:lang w:val="en-US"/>
              </w:rPr>
              <w:tab/>
            </w:r>
            <w:r w:rsidRPr="009E27B0">
              <w:rPr>
                <w:sz w:val="18"/>
                <w:szCs w:val="18"/>
                <w:lang w:val="en-US"/>
              </w:rPr>
              <w:tab/>
            </w:r>
            <w:r w:rsidRPr="009E27B0">
              <w:rPr>
                <w:sz w:val="18"/>
                <w:szCs w:val="18"/>
                <w:lang w:val="en-US"/>
              </w:rPr>
              <w:tab/>
            </w:r>
            <w:r w:rsidRPr="009E27B0">
              <w:rPr>
                <w:sz w:val="18"/>
                <w:szCs w:val="18"/>
                <w:lang w:val="en-US"/>
              </w:rPr>
              <w:tab/>
            </w:r>
            <w:r w:rsidRPr="009E27B0">
              <w:rPr>
                <w:sz w:val="18"/>
                <w:szCs w:val="18"/>
                <w:lang w:val="en-US"/>
              </w:rPr>
              <w:tab/>
              <w:t>4</w:t>
            </w:r>
          </w:p>
          <w:p w:rsidR="00D61E72" w:rsidRPr="009E27B0" w:rsidRDefault="00D61E72" w:rsidP="00D61E72">
            <w:pPr>
              <w:rPr>
                <w:sz w:val="18"/>
                <w:szCs w:val="18"/>
              </w:rPr>
            </w:pPr>
            <w:r w:rsidRPr="009E27B0">
              <w:rPr>
                <w:sz w:val="18"/>
                <w:szCs w:val="18"/>
              </w:rPr>
              <w:t>Magistrala D-Bus</w:t>
            </w:r>
            <w:r w:rsidRPr="009E27B0">
              <w:rPr>
                <w:sz w:val="18"/>
                <w:szCs w:val="18"/>
              </w:rPr>
              <w:tab/>
            </w:r>
            <w:r w:rsidRPr="009E27B0">
              <w:rPr>
                <w:sz w:val="18"/>
                <w:szCs w:val="18"/>
              </w:rPr>
              <w:tab/>
            </w:r>
            <w:r w:rsidRPr="009E27B0">
              <w:rPr>
                <w:sz w:val="18"/>
                <w:szCs w:val="18"/>
              </w:rPr>
              <w:tab/>
            </w:r>
            <w:r w:rsidRPr="009E27B0">
              <w:rPr>
                <w:sz w:val="18"/>
                <w:szCs w:val="18"/>
              </w:rPr>
              <w:tab/>
            </w:r>
            <w:r w:rsidRPr="009E27B0">
              <w:rPr>
                <w:sz w:val="18"/>
                <w:szCs w:val="18"/>
              </w:rPr>
              <w:tab/>
            </w:r>
            <w:r w:rsidRPr="009E27B0">
              <w:rPr>
                <w:sz w:val="18"/>
                <w:szCs w:val="18"/>
              </w:rPr>
              <w:tab/>
              <w:t>Tak</w:t>
            </w:r>
            <w:r w:rsidRPr="009E27B0">
              <w:rPr>
                <w:sz w:val="18"/>
                <w:szCs w:val="18"/>
              </w:rPr>
              <w:tab/>
            </w:r>
          </w:p>
          <w:p w:rsidR="00D61E72" w:rsidRPr="009E27B0" w:rsidRDefault="00D61E72" w:rsidP="00D61E72">
            <w:pPr>
              <w:rPr>
                <w:sz w:val="18"/>
                <w:szCs w:val="18"/>
              </w:rPr>
            </w:pPr>
            <w:r w:rsidRPr="009E27B0">
              <w:rPr>
                <w:sz w:val="18"/>
                <w:szCs w:val="18"/>
              </w:rPr>
              <w:t>Wyjście słuchawkowe</w:t>
            </w:r>
            <w:r w:rsidRPr="009E27B0">
              <w:rPr>
                <w:sz w:val="18"/>
                <w:szCs w:val="18"/>
              </w:rPr>
              <w:tab/>
            </w:r>
            <w:r w:rsidRPr="009E27B0">
              <w:rPr>
                <w:sz w:val="18"/>
                <w:szCs w:val="18"/>
              </w:rPr>
              <w:tab/>
            </w:r>
            <w:r w:rsidRPr="009E27B0">
              <w:rPr>
                <w:sz w:val="18"/>
                <w:szCs w:val="18"/>
              </w:rPr>
              <w:tab/>
            </w:r>
            <w:r w:rsidRPr="009E27B0">
              <w:rPr>
                <w:sz w:val="18"/>
                <w:szCs w:val="18"/>
              </w:rPr>
              <w:tab/>
            </w:r>
            <w:r w:rsidRPr="009E27B0">
              <w:rPr>
                <w:sz w:val="18"/>
                <w:szCs w:val="18"/>
              </w:rPr>
              <w:tab/>
              <w:t>Tak</w:t>
            </w:r>
            <w:r w:rsidRPr="009E27B0">
              <w:rPr>
                <w:sz w:val="18"/>
                <w:szCs w:val="18"/>
              </w:rPr>
              <w:tab/>
            </w:r>
          </w:p>
          <w:p w:rsidR="00D61E72" w:rsidRPr="009E27B0" w:rsidRDefault="00D61E72" w:rsidP="00D61E72">
            <w:pPr>
              <w:rPr>
                <w:sz w:val="18"/>
                <w:szCs w:val="18"/>
                <w:lang w:val="en-US"/>
              </w:rPr>
            </w:pPr>
            <w:r w:rsidRPr="009E27B0">
              <w:rPr>
                <w:sz w:val="18"/>
                <w:szCs w:val="18"/>
                <w:lang w:val="en-US"/>
              </w:rPr>
              <w:t>Power Output (8 / 4 Ohm RMS)</w:t>
            </w:r>
            <w:r w:rsidRPr="009E27B0">
              <w:rPr>
                <w:sz w:val="18"/>
                <w:szCs w:val="18"/>
                <w:lang w:val="en-US"/>
              </w:rPr>
              <w:tab/>
            </w:r>
            <w:r w:rsidRPr="009E27B0">
              <w:rPr>
                <w:sz w:val="18"/>
                <w:szCs w:val="18"/>
                <w:lang w:val="en-US"/>
              </w:rPr>
              <w:tab/>
            </w:r>
            <w:r w:rsidRPr="009E27B0">
              <w:rPr>
                <w:sz w:val="18"/>
                <w:szCs w:val="18"/>
                <w:lang w:val="en-US"/>
              </w:rPr>
              <w:tab/>
            </w:r>
            <w:r w:rsidRPr="009E27B0">
              <w:rPr>
                <w:sz w:val="18"/>
                <w:szCs w:val="18"/>
                <w:lang w:val="en-US"/>
              </w:rPr>
              <w:tab/>
              <w:t>45 W / 60 W</w:t>
            </w:r>
          </w:p>
          <w:p w:rsidR="00D61E72" w:rsidRPr="009E27B0" w:rsidRDefault="00D61E72" w:rsidP="00D61E72">
            <w:pPr>
              <w:rPr>
                <w:sz w:val="18"/>
                <w:szCs w:val="18"/>
              </w:rPr>
            </w:pPr>
            <w:r w:rsidRPr="009E27B0">
              <w:rPr>
                <w:sz w:val="18"/>
                <w:szCs w:val="18"/>
              </w:rPr>
              <w:t>Pasmo przenoszenia</w:t>
            </w:r>
            <w:r w:rsidRPr="009E27B0">
              <w:rPr>
                <w:sz w:val="18"/>
                <w:szCs w:val="18"/>
              </w:rPr>
              <w:tab/>
            </w:r>
            <w:r w:rsidRPr="009E27B0">
              <w:rPr>
                <w:sz w:val="18"/>
                <w:szCs w:val="18"/>
              </w:rPr>
              <w:tab/>
            </w:r>
            <w:r w:rsidRPr="009E27B0">
              <w:rPr>
                <w:sz w:val="18"/>
                <w:szCs w:val="18"/>
              </w:rPr>
              <w:tab/>
            </w:r>
            <w:r w:rsidRPr="009E27B0">
              <w:rPr>
                <w:sz w:val="18"/>
                <w:szCs w:val="18"/>
              </w:rPr>
              <w:tab/>
            </w:r>
            <w:r w:rsidRPr="009E27B0">
              <w:rPr>
                <w:sz w:val="18"/>
                <w:szCs w:val="18"/>
              </w:rPr>
              <w:tab/>
              <w:t xml:space="preserve">10 </w:t>
            </w:r>
            <w:proofErr w:type="spellStart"/>
            <w:r w:rsidRPr="009E27B0">
              <w:rPr>
                <w:sz w:val="18"/>
                <w:szCs w:val="18"/>
              </w:rPr>
              <w:t>Hz</w:t>
            </w:r>
            <w:proofErr w:type="spellEnd"/>
            <w:r w:rsidRPr="009E27B0">
              <w:rPr>
                <w:sz w:val="18"/>
                <w:szCs w:val="18"/>
              </w:rPr>
              <w:t> - 70 kHz</w:t>
            </w:r>
          </w:p>
          <w:p w:rsidR="00D61E72" w:rsidRPr="009E27B0" w:rsidRDefault="00D61E72" w:rsidP="00D61E72">
            <w:pPr>
              <w:rPr>
                <w:sz w:val="18"/>
                <w:szCs w:val="18"/>
              </w:rPr>
            </w:pPr>
            <w:r w:rsidRPr="009E27B0">
              <w:rPr>
                <w:sz w:val="18"/>
                <w:szCs w:val="18"/>
              </w:rPr>
              <w:t>Całkowite zniekształcenia harmoniczne</w:t>
            </w:r>
            <w:r w:rsidRPr="009E27B0">
              <w:rPr>
                <w:sz w:val="18"/>
                <w:szCs w:val="18"/>
              </w:rPr>
              <w:tab/>
            </w:r>
            <w:r w:rsidRPr="009E27B0">
              <w:rPr>
                <w:sz w:val="18"/>
                <w:szCs w:val="18"/>
              </w:rPr>
              <w:tab/>
            </w:r>
            <w:r w:rsidRPr="009E27B0">
              <w:rPr>
                <w:sz w:val="18"/>
                <w:szCs w:val="18"/>
              </w:rPr>
              <w:tab/>
              <w:t>0.08 %</w:t>
            </w:r>
          </w:p>
          <w:p w:rsidR="00D61E72" w:rsidRPr="009E27B0" w:rsidRDefault="00D61E72" w:rsidP="00D61E72">
            <w:pPr>
              <w:rPr>
                <w:sz w:val="18"/>
                <w:szCs w:val="18"/>
              </w:rPr>
            </w:pPr>
            <w:r w:rsidRPr="009E27B0">
              <w:rPr>
                <w:sz w:val="18"/>
                <w:szCs w:val="18"/>
              </w:rPr>
              <w:t>Współczynnik tłumienia</w:t>
            </w:r>
            <w:r w:rsidRPr="009E27B0">
              <w:rPr>
                <w:sz w:val="18"/>
                <w:szCs w:val="18"/>
              </w:rPr>
              <w:tab/>
            </w:r>
            <w:r w:rsidRPr="009E27B0">
              <w:rPr>
                <w:sz w:val="18"/>
                <w:szCs w:val="18"/>
              </w:rPr>
              <w:tab/>
            </w:r>
            <w:r w:rsidRPr="009E27B0">
              <w:rPr>
                <w:sz w:val="18"/>
                <w:szCs w:val="18"/>
              </w:rPr>
              <w:tab/>
            </w:r>
            <w:r w:rsidRPr="009E27B0">
              <w:rPr>
                <w:sz w:val="18"/>
                <w:szCs w:val="18"/>
              </w:rPr>
              <w:tab/>
            </w:r>
            <w:r w:rsidRPr="009E27B0">
              <w:rPr>
                <w:sz w:val="18"/>
                <w:szCs w:val="18"/>
              </w:rPr>
              <w:tab/>
              <w:t>100</w:t>
            </w:r>
          </w:p>
          <w:p w:rsidR="00D61E72" w:rsidRPr="009E27B0" w:rsidRDefault="00D61E72" w:rsidP="00D61E72">
            <w:pPr>
              <w:rPr>
                <w:sz w:val="18"/>
                <w:szCs w:val="18"/>
              </w:rPr>
            </w:pPr>
            <w:r w:rsidRPr="009E27B0">
              <w:rPr>
                <w:sz w:val="18"/>
                <w:szCs w:val="18"/>
              </w:rPr>
              <w:t>Czułość wejściowa: MM</w:t>
            </w:r>
            <w:r w:rsidRPr="009E27B0">
              <w:rPr>
                <w:sz w:val="18"/>
                <w:szCs w:val="18"/>
              </w:rPr>
              <w:tab/>
            </w:r>
            <w:r w:rsidRPr="009E27B0">
              <w:rPr>
                <w:sz w:val="18"/>
                <w:szCs w:val="18"/>
              </w:rPr>
              <w:tab/>
            </w:r>
            <w:r w:rsidRPr="009E27B0">
              <w:rPr>
                <w:sz w:val="18"/>
                <w:szCs w:val="18"/>
              </w:rPr>
              <w:tab/>
            </w:r>
            <w:r w:rsidRPr="009E27B0">
              <w:rPr>
                <w:sz w:val="18"/>
                <w:szCs w:val="18"/>
              </w:rPr>
              <w:tab/>
            </w:r>
            <w:r w:rsidRPr="009E27B0">
              <w:rPr>
                <w:sz w:val="18"/>
                <w:szCs w:val="18"/>
              </w:rPr>
              <w:tab/>
              <w:t xml:space="preserve">2.2 </w:t>
            </w:r>
            <w:proofErr w:type="spellStart"/>
            <w:r w:rsidRPr="009E27B0">
              <w:rPr>
                <w:sz w:val="18"/>
                <w:szCs w:val="18"/>
              </w:rPr>
              <w:t>mV</w:t>
            </w:r>
            <w:proofErr w:type="spellEnd"/>
            <w:r w:rsidRPr="009E27B0">
              <w:rPr>
                <w:sz w:val="18"/>
                <w:szCs w:val="18"/>
              </w:rPr>
              <w:t xml:space="preserve"> / 47 </w:t>
            </w:r>
            <w:proofErr w:type="spellStart"/>
            <w:r w:rsidRPr="009E27B0">
              <w:rPr>
                <w:sz w:val="18"/>
                <w:szCs w:val="18"/>
              </w:rPr>
              <w:t>kOhm</w:t>
            </w:r>
            <w:proofErr w:type="spellEnd"/>
          </w:p>
          <w:p w:rsidR="00D61E72" w:rsidRPr="009E27B0" w:rsidRDefault="00D61E72" w:rsidP="00D61E72">
            <w:pPr>
              <w:rPr>
                <w:sz w:val="18"/>
                <w:szCs w:val="18"/>
              </w:rPr>
            </w:pPr>
            <w:r w:rsidRPr="009E27B0">
              <w:rPr>
                <w:sz w:val="18"/>
                <w:szCs w:val="18"/>
              </w:rPr>
              <w:t>Stosunek sygnał / szum MM</w:t>
            </w:r>
            <w:r w:rsidRPr="009E27B0">
              <w:rPr>
                <w:sz w:val="18"/>
                <w:szCs w:val="18"/>
              </w:rPr>
              <w:tab/>
            </w:r>
            <w:r w:rsidRPr="009E27B0">
              <w:rPr>
                <w:sz w:val="18"/>
                <w:szCs w:val="18"/>
              </w:rPr>
              <w:tab/>
            </w:r>
            <w:r w:rsidRPr="009E27B0">
              <w:rPr>
                <w:sz w:val="18"/>
                <w:szCs w:val="18"/>
              </w:rPr>
              <w:tab/>
            </w:r>
            <w:r w:rsidRPr="009E27B0">
              <w:rPr>
                <w:sz w:val="18"/>
                <w:szCs w:val="18"/>
              </w:rPr>
              <w:tab/>
            </w:r>
            <w:r w:rsidRPr="009E27B0">
              <w:rPr>
                <w:sz w:val="18"/>
                <w:szCs w:val="18"/>
              </w:rPr>
              <w:tab/>
              <w:t xml:space="preserve">83 </w:t>
            </w:r>
            <w:proofErr w:type="spellStart"/>
            <w:r w:rsidRPr="009E27B0">
              <w:rPr>
                <w:sz w:val="18"/>
                <w:szCs w:val="18"/>
              </w:rPr>
              <w:t>dB</w:t>
            </w:r>
            <w:proofErr w:type="spellEnd"/>
            <w:r w:rsidRPr="009E27B0">
              <w:rPr>
                <w:sz w:val="18"/>
                <w:szCs w:val="18"/>
              </w:rPr>
              <w:t xml:space="preserve"> </w:t>
            </w:r>
          </w:p>
          <w:p w:rsidR="00D61E72" w:rsidRPr="009E27B0" w:rsidRDefault="00D61E72" w:rsidP="00D61E72">
            <w:pPr>
              <w:rPr>
                <w:sz w:val="18"/>
                <w:szCs w:val="18"/>
              </w:rPr>
            </w:pPr>
            <w:r w:rsidRPr="009E27B0">
              <w:rPr>
                <w:sz w:val="18"/>
                <w:szCs w:val="18"/>
              </w:rPr>
              <w:t>Czułość wejściowa: wysoki poziom</w:t>
            </w:r>
            <w:r w:rsidRPr="009E27B0">
              <w:rPr>
                <w:sz w:val="18"/>
                <w:szCs w:val="18"/>
              </w:rPr>
              <w:tab/>
            </w:r>
            <w:r w:rsidRPr="009E27B0">
              <w:rPr>
                <w:sz w:val="18"/>
                <w:szCs w:val="18"/>
              </w:rPr>
              <w:tab/>
            </w:r>
            <w:r w:rsidRPr="009E27B0">
              <w:rPr>
                <w:sz w:val="18"/>
                <w:szCs w:val="18"/>
              </w:rPr>
              <w:tab/>
            </w:r>
            <w:r w:rsidRPr="009E27B0">
              <w:rPr>
                <w:sz w:val="18"/>
                <w:szCs w:val="18"/>
              </w:rPr>
              <w:tab/>
              <w:t xml:space="preserve">200 </w:t>
            </w:r>
            <w:proofErr w:type="spellStart"/>
            <w:r w:rsidRPr="009E27B0">
              <w:rPr>
                <w:sz w:val="18"/>
                <w:szCs w:val="18"/>
              </w:rPr>
              <w:t>mV</w:t>
            </w:r>
            <w:proofErr w:type="spellEnd"/>
            <w:r w:rsidRPr="009E27B0">
              <w:rPr>
                <w:sz w:val="18"/>
                <w:szCs w:val="18"/>
              </w:rPr>
              <w:t xml:space="preserve"> / 20 </w:t>
            </w:r>
            <w:proofErr w:type="spellStart"/>
            <w:r w:rsidRPr="009E27B0">
              <w:rPr>
                <w:sz w:val="18"/>
                <w:szCs w:val="18"/>
              </w:rPr>
              <w:t>kOhm</w:t>
            </w:r>
            <w:proofErr w:type="spellEnd"/>
          </w:p>
          <w:p w:rsidR="00D61E72" w:rsidRPr="009E27B0" w:rsidRDefault="00D61E72" w:rsidP="00D61E72">
            <w:pPr>
              <w:rPr>
                <w:sz w:val="18"/>
                <w:szCs w:val="18"/>
              </w:rPr>
            </w:pPr>
            <w:r w:rsidRPr="009E27B0">
              <w:rPr>
                <w:sz w:val="18"/>
                <w:szCs w:val="18"/>
              </w:rPr>
              <w:t>Stosunek sygnał / szum: wysoki poziom</w:t>
            </w:r>
            <w:r w:rsidRPr="009E27B0">
              <w:rPr>
                <w:sz w:val="18"/>
                <w:szCs w:val="18"/>
              </w:rPr>
              <w:tab/>
            </w:r>
            <w:r w:rsidRPr="009E27B0">
              <w:rPr>
                <w:sz w:val="18"/>
                <w:szCs w:val="18"/>
              </w:rPr>
              <w:tab/>
            </w:r>
            <w:r w:rsidRPr="009E27B0">
              <w:rPr>
                <w:sz w:val="18"/>
                <w:szCs w:val="18"/>
              </w:rPr>
              <w:tab/>
              <w:t xml:space="preserve">102dB(2V </w:t>
            </w:r>
            <w:proofErr w:type="spellStart"/>
            <w:r w:rsidRPr="009E27B0">
              <w:rPr>
                <w:sz w:val="18"/>
                <w:szCs w:val="18"/>
              </w:rPr>
              <w:t>input</w:t>
            </w:r>
            <w:proofErr w:type="spellEnd"/>
            <w:r w:rsidRPr="009E27B0">
              <w:rPr>
                <w:sz w:val="18"/>
                <w:szCs w:val="18"/>
              </w:rPr>
              <w:t>)</w:t>
            </w:r>
          </w:p>
          <w:p w:rsidR="00D61E72" w:rsidRPr="009E27B0" w:rsidRDefault="00D61E72" w:rsidP="00D61E72">
            <w:pPr>
              <w:rPr>
                <w:sz w:val="18"/>
                <w:szCs w:val="18"/>
              </w:rPr>
            </w:pPr>
            <w:r w:rsidRPr="009E27B0">
              <w:rPr>
                <w:sz w:val="18"/>
                <w:szCs w:val="18"/>
              </w:rPr>
              <w:t>Pobór mocy w Watach</w:t>
            </w:r>
            <w:r w:rsidRPr="009E27B0">
              <w:rPr>
                <w:sz w:val="18"/>
                <w:szCs w:val="18"/>
              </w:rPr>
              <w:tab/>
            </w:r>
            <w:r w:rsidRPr="009E27B0">
              <w:rPr>
                <w:sz w:val="18"/>
                <w:szCs w:val="18"/>
              </w:rPr>
              <w:tab/>
            </w:r>
            <w:r w:rsidRPr="009E27B0">
              <w:rPr>
                <w:sz w:val="18"/>
                <w:szCs w:val="18"/>
              </w:rPr>
              <w:tab/>
            </w:r>
            <w:r w:rsidRPr="009E27B0">
              <w:rPr>
                <w:sz w:val="18"/>
                <w:szCs w:val="18"/>
              </w:rPr>
              <w:tab/>
            </w:r>
            <w:r w:rsidRPr="009E27B0">
              <w:rPr>
                <w:sz w:val="18"/>
                <w:szCs w:val="18"/>
              </w:rPr>
              <w:tab/>
              <w:t>155</w:t>
            </w:r>
          </w:p>
          <w:p w:rsidR="00D61E72" w:rsidRPr="009E27B0" w:rsidRDefault="00D61E72" w:rsidP="00D61E72">
            <w:pPr>
              <w:rPr>
                <w:sz w:val="18"/>
                <w:szCs w:val="18"/>
              </w:rPr>
            </w:pPr>
            <w:r w:rsidRPr="009E27B0">
              <w:rPr>
                <w:sz w:val="18"/>
                <w:szCs w:val="18"/>
              </w:rPr>
              <w:t>Pobór mocy w Watach (czuwanie)</w:t>
            </w:r>
            <w:r w:rsidRPr="009E27B0">
              <w:rPr>
                <w:sz w:val="18"/>
                <w:szCs w:val="18"/>
              </w:rPr>
              <w:tab/>
            </w:r>
            <w:r w:rsidRPr="009E27B0">
              <w:rPr>
                <w:sz w:val="18"/>
                <w:szCs w:val="18"/>
              </w:rPr>
              <w:tab/>
            </w:r>
            <w:r w:rsidRPr="009E27B0">
              <w:rPr>
                <w:sz w:val="18"/>
                <w:szCs w:val="18"/>
              </w:rPr>
              <w:tab/>
            </w:r>
            <w:r w:rsidRPr="009E27B0">
              <w:rPr>
                <w:sz w:val="18"/>
                <w:szCs w:val="18"/>
              </w:rPr>
              <w:tab/>
              <w:t>0.3</w:t>
            </w:r>
          </w:p>
          <w:p w:rsidR="00D61E72" w:rsidRPr="009E27B0" w:rsidRDefault="00D61E72" w:rsidP="00D61E72">
            <w:pPr>
              <w:rPr>
                <w:sz w:val="18"/>
                <w:szCs w:val="18"/>
              </w:rPr>
            </w:pPr>
            <w:r w:rsidRPr="009E27B0">
              <w:rPr>
                <w:sz w:val="18"/>
                <w:szCs w:val="18"/>
              </w:rPr>
              <w:t>Automatyczne wyłączenie zasilania</w:t>
            </w:r>
            <w:r w:rsidRPr="009E27B0">
              <w:rPr>
                <w:sz w:val="18"/>
                <w:szCs w:val="18"/>
              </w:rPr>
              <w:tab/>
            </w:r>
            <w:r w:rsidRPr="009E27B0">
              <w:rPr>
                <w:sz w:val="18"/>
                <w:szCs w:val="18"/>
              </w:rPr>
              <w:tab/>
            </w:r>
            <w:r w:rsidRPr="009E27B0">
              <w:rPr>
                <w:sz w:val="18"/>
                <w:szCs w:val="18"/>
              </w:rPr>
              <w:tab/>
            </w:r>
            <w:r w:rsidRPr="009E27B0">
              <w:rPr>
                <w:sz w:val="18"/>
                <w:szCs w:val="18"/>
              </w:rPr>
              <w:tab/>
              <w:t>Tak</w:t>
            </w:r>
            <w:r w:rsidRPr="009E27B0">
              <w:rPr>
                <w:sz w:val="18"/>
                <w:szCs w:val="18"/>
              </w:rPr>
              <w:tab/>
            </w:r>
          </w:p>
          <w:p w:rsidR="00D61E72" w:rsidRPr="009E27B0" w:rsidRDefault="00D61E72" w:rsidP="00D61E72">
            <w:pPr>
              <w:rPr>
                <w:sz w:val="18"/>
                <w:szCs w:val="18"/>
              </w:rPr>
            </w:pPr>
            <w:r w:rsidRPr="009E27B0">
              <w:rPr>
                <w:sz w:val="18"/>
                <w:szCs w:val="18"/>
              </w:rPr>
              <w:t>Możliwość odłączenia przewodu zasilania</w:t>
            </w:r>
            <w:r w:rsidRPr="009E27B0">
              <w:rPr>
                <w:sz w:val="18"/>
                <w:szCs w:val="18"/>
              </w:rPr>
              <w:tab/>
            </w:r>
            <w:r w:rsidRPr="009E27B0">
              <w:rPr>
                <w:sz w:val="18"/>
                <w:szCs w:val="18"/>
              </w:rPr>
              <w:tab/>
            </w:r>
            <w:r w:rsidRPr="009E27B0">
              <w:rPr>
                <w:sz w:val="18"/>
                <w:szCs w:val="18"/>
              </w:rPr>
              <w:tab/>
              <w:t>Tak</w:t>
            </w:r>
            <w:r w:rsidRPr="009E27B0">
              <w:rPr>
                <w:sz w:val="18"/>
                <w:szCs w:val="18"/>
              </w:rPr>
              <w:tab/>
            </w:r>
            <w:r w:rsidRPr="009E27B0">
              <w:rPr>
                <w:sz w:val="18"/>
                <w:szCs w:val="18"/>
              </w:rPr>
              <w:tab/>
            </w:r>
          </w:p>
          <w:p w:rsidR="00D61E72" w:rsidRPr="009E27B0" w:rsidRDefault="00D61E72" w:rsidP="00D61E72">
            <w:pPr>
              <w:rPr>
                <w:sz w:val="18"/>
                <w:szCs w:val="18"/>
              </w:rPr>
            </w:pPr>
            <w:r w:rsidRPr="009E27B0">
              <w:rPr>
                <w:sz w:val="18"/>
                <w:szCs w:val="18"/>
              </w:rPr>
              <w:t>Funkcja systemowego zdalnego sterowania</w:t>
            </w:r>
            <w:r w:rsidRPr="009E27B0">
              <w:rPr>
                <w:sz w:val="18"/>
                <w:szCs w:val="18"/>
              </w:rPr>
              <w:tab/>
            </w:r>
            <w:r w:rsidRPr="009E27B0">
              <w:rPr>
                <w:sz w:val="18"/>
                <w:szCs w:val="18"/>
              </w:rPr>
              <w:tab/>
            </w:r>
            <w:r w:rsidRPr="009E27B0">
              <w:rPr>
                <w:sz w:val="18"/>
                <w:szCs w:val="18"/>
              </w:rPr>
              <w:tab/>
              <w:t>Tak</w:t>
            </w:r>
            <w:r w:rsidRPr="009E27B0">
              <w:rPr>
                <w:sz w:val="18"/>
                <w:szCs w:val="18"/>
              </w:rPr>
              <w:tab/>
            </w:r>
            <w:r w:rsidRPr="009E27B0">
              <w:rPr>
                <w:sz w:val="18"/>
                <w:szCs w:val="18"/>
              </w:rPr>
              <w:tab/>
            </w:r>
          </w:p>
          <w:p w:rsidR="00D61E72" w:rsidRPr="009E27B0" w:rsidRDefault="00D61E72" w:rsidP="00D61E72">
            <w:pPr>
              <w:rPr>
                <w:sz w:val="18"/>
                <w:szCs w:val="18"/>
              </w:rPr>
            </w:pPr>
            <w:r w:rsidRPr="009E27B0">
              <w:rPr>
                <w:sz w:val="18"/>
                <w:szCs w:val="18"/>
              </w:rPr>
              <w:t>Maksymalne wymiary (szer. x gł. x wys.) w mm</w:t>
            </w:r>
            <w:r w:rsidRPr="009E27B0">
              <w:rPr>
                <w:sz w:val="18"/>
                <w:szCs w:val="18"/>
              </w:rPr>
              <w:tab/>
            </w:r>
            <w:r w:rsidRPr="009E27B0">
              <w:rPr>
                <w:sz w:val="18"/>
                <w:szCs w:val="18"/>
              </w:rPr>
              <w:tab/>
            </w:r>
            <w:r w:rsidRPr="009E27B0">
              <w:rPr>
                <w:sz w:val="18"/>
                <w:szCs w:val="18"/>
              </w:rPr>
              <w:tab/>
              <w:t>440 x 370 x 105</w:t>
            </w:r>
          </w:p>
          <w:p w:rsidR="00D61E72" w:rsidRPr="009E27B0" w:rsidRDefault="00D61E72" w:rsidP="00D61E72">
            <w:pPr>
              <w:rPr>
                <w:sz w:val="18"/>
                <w:szCs w:val="18"/>
              </w:rPr>
            </w:pPr>
          </w:p>
          <w:p w:rsidR="00D61E72" w:rsidRPr="009E27B0" w:rsidRDefault="00D61E72" w:rsidP="00D61E72">
            <w:pPr>
              <w:rPr>
                <w:b/>
                <w:bCs/>
                <w:sz w:val="18"/>
                <w:szCs w:val="18"/>
              </w:rPr>
            </w:pPr>
            <w:r w:rsidRPr="009E27B0">
              <w:rPr>
                <w:b/>
                <w:bCs/>
                <w:sz w:val="18"/>
                <w:szCs w:val="18"/>
              </w:rPr>
              <w:t xml:space="preserve">Odtwarzacz CD : </w:t>
            </w:r>
          </w:p>
          <w:p w:rsidR="00D61E72" w:rsidRPr="009E27B0" w:rsidRDefault="00D61E72" w:rsidP="00D61E72">
            <w:pPr>
              <w:rPr>
                <w:sz w:val="18"/>
                <w:szCs w:val="18"/>
              </w:rPr>
            </w:pPr>
            <w:r w:rsidRPr="009E27B0">
              <w:rPr>
                <w:sz w:val="18"/>
                <w:szCs w:val="18"/>
              </w:rPr>
              <w:t xml:space="preserve">Kompatybilność z formatami: CD/CD-R/RW/WMA/MP3 </w:t>
            </w:r>
            <w:r w:rsidRPr="009E27B0">
              <w:rPr>
                <w:sz w:val="18"/>
                <w:szCs w:val="18"/>
              </w:rPr>
              <w:tab/>
            </w:r>
            <w:r w:rsidRPr="009E27B0">
              <w:rPr>
                <w:sz w:val="18"/>
                <w:szCs w:val="18"/>
              </w:rPr>
              <w:tab/>
              <w:t>Tak/Tak /Tak/Tak / </w:t>
            </w:r>
          </w:p>
          <w:p w:rsidR="00D61E72" w:rsidRPr="009E27B0" w:rsidRDefault="00D61E72" w:rsidP="00D61E72">
            <w:pPr>
              <w:rPr>
                <w:sz w:val="18"/>
                <w:szCs w:val="18"/>
              </w:rPr>
            </w:pPr>
            <w:r w:rsidRPr="009E27B0">
              <w:rPr>
                <w:sz w:val="18"/>
                <w:szCs w:val="18"/>
              </w:rPr>
              <w:t>ID3 Tag / WMA Meta Tag / AAC Meta data</w:t>
            </w:r>
            <w:r w:rsidRPr="009E27B0">
              <w:rPr>
                <w:sz w:val="18"/>
                <w:szCs w:val="18"/>
              </w:rPr>
              <w:tab/>
              <w:t>  </w:t>
            </w:r>
            <w:r w:rsidRPr="009E27B0">
              <w:rPr>
                <w:sz w:val="18"/>
                <w:szCs w:val="18"/>
              </w:rPr>
              <w:tab/>
            </w:r>
            <w:r w:rsidRPr="009E27B0">
              <w:rPr>
                <w:sz w:val="18"/>
                <w:szCs w:val="18"/>
              </w:rPr>
              <w:tab/>
              <w:t>Tak/Tak/Tak</w:t>
            </w:r>
          </w:p>
          <w:p w:rsidR="00D61E72" w:rsidRPr="009E27B0" w:rsidRDefault="00D61E72" w:rsidP="00D61E72">
            <w:pPr>
              <w:rPr>
                <w:sz w:val="18"/>
                <w:szCs w:val="18"/>
              </w:rPr>
            </w:pPr>
            <w:r w:rsidRPr="009E27B0">
              <w:rPr>
                <w:sz w:val="18"/>
                <w:szCs w:val="18"/>
              </w:rPr>
              <w:t>Transformator zasilania: z rdzeniem El</w:t>
            </w:r>
            <w:r w:rsidRPr="009E27B0">
              <w:rPr>
                <w:sz w:val="18"/>
                <w:szCs w:val="18"/>
              </w:rPr>
              <w:tab/>
              <w:t> </w:t>
            </w:r>
            <w:r w:rsidRPr="009E27B0">
              <w:rPr>
                <w:sz w:val="18"/>
                <w:szCs w:val="18"/>
              </w:rPr>
              <w:tab/>
            </w:r>
            <w:r w:rsidRPr="009E27B0">
              <w:rPr>
                <w:sz w:val="18"/>
                <w:szCs w:val="18"/>
              </w:rPr>
              <w:tab/>
              <w:t> </w:t>
            </w:r>
            <w:r w:rsidRPr="009E27B0">
              <w:rPr>
                <w:sz w:val="18"/>
                <w:szCs w:val="18"/>
              </w:rPr>
              <w:tab/>
              <w:t>Tak</w:t>
            </w:r>
          </w:p>
          <w:p w:rsidR="00D61E72" w:rsidRPr="009E27B0" w:rsidRDefault="00D61E72" w:rsidP="00D61E72">
            <w:pPr>
              <w:rPr>
                <w:sz w:val="18"/>
                <w:szCs w:val="18"/>
              </w:rPr>
            </w:pPr>
            <w:r w:rsidRPr="009E27B0">
              <w:rPr>
                <w:sz w:val="18"/>
                <w:szCs w:val="18"/>
              </w:rPr>
              <w:t>Wysokiej jakości komponenty audio</w:t>
            </w:r>
            <w:r w:rsidRPr="009E27B0">
              <w:rPr>
                <w:sz w:val="18"/>
                <w:szCs w:val="18"/>
              </w:rPr>
              <w:tab/>
            </w:r>
            <w:r w:rsidRPr="009E27B0">
              <w:rPr>
                <w:sz w:val="18"/>
                <w:szCs w:val="18"/>
              </w:rPr>
              <w:tab/>
            </w:r>
            <w:r w:rsidRPr="009E27B0">
              <w:rPr>
                <w:sz w:val="18"/>
                <w:szCs w:val="18"/>
              </w:rPr>
              <w:tab/>
            </w:r>
            <w:r w:rsidRPr="009E27B0">
              <w:rPr>
                <w:sz w:val="18"/>
                <w:szCs w:val="18"/>
              </w:rPr>
              <w:tab/>
              <w:t>Tak</w:t>
            </w:r>
          </w:p>
          <w:p w:rsidR="00D61E72" w:rsidRPr="009E27B0" w:rsidRDefault="00D61E72" w:rsidP="00D61E72">
            <w:pPr>
              <w:rPr>
                <w:sz w:val="18"/>
                <w:szCs w:val="18"/>
              </w:rPr>
            </w:pPr>
            <w:r w:rsidRPr="009E27B0">
              <w:rPr>
                <w:sz w:val="18"/>
                <w:szCs w:val="18"/>
              </w:rPr>
              <w:t>Wyselekcjonowane komponenty</w:t>
            </w:r>
            <w:r w:rsidRPr="009E27B0">
              <w:rPr>
                <w:sz w:val="18"/>
                <w:szCs w:val="18"/>
              </w:rPr>
              <w:tab/>
            </w:r>
            <w:r w:rsidRPr="009E27B0">
              <w:rPr>
                <w:sz w:val="18"/>
                <w:szCs w:val="18"/>
              </w:rPr>
              <w:tab/>
            </w:r>
            <w:r w:rsidRPr="009E27B0">
              <w:rPr>
                <w:sz w:val="18"/>
                <w:szCs w:val="18"/>
              </w:rPr>
              <w:tab/>
            </w:r>
            <w:r w:rsidRPr="009E27B0">
              <w:rPr>
                <w:sz w:val="18"/>
                <w:szCs w:val="18"/>
              </w:rPr>
              <w:tab/>
              <w:t>Tak</w:t>
            </w:r>
          </w:p>
          <w:p w:rsidR="00D61E72" w:rsidRPr="009E27B0" w:rsidRDefault="00D61E72" w:rsidP="00D61E72">
            <w:pPr>
              <w:rPr>
                <w:sz w:val="18"/>
                <w:szCs w:val="18"/>
              </w:rPr>
            </w:pPr>
            <w:r w:rsidRPr="009E27B0">
              <w:rPr>
                <w:sz w:val="18"/>
                <w:szCs w:val="18"/>
              </w:rPr>
              <w:t>Symetryczna architektura obwodów</w:t>
            </w:r>
            <w:r w:rsidRPr="009E27B0">
              <w:rPr>
                <w:sz w:val="18"/>
                <w:szCs w:val="18"/>
              </w:rPr>
              <w:tab/>
            </w:r>
            <w:r w:rsidRPr="009E27B0">
              <w:rPr>
                <w:sz w:val="18"/>
                <w:szCs w:val="18"/>
              </w:rPr>
              <w:tab/>
            </w:r>
            <w:r w:rsidRPr="009E27B0">
              <w:rPr>
                <w:sz w:val="18"/>
                <w:szCs w:val="18"/>
              </w:rPr>
              <w:tab/>
            </w:r>
            <w:r w:rsidRPr="009E27B0">
              <w:rPr>
                <w:sz w:val="18"/>
                <w:szCs w:val="18"/>
              </w:rPr>
              <w:tab/>
              <w:t>Tak</w:t>
            </w:r>
          </w:p>
          <w:p w:rsidR="00D61E72" w:rsidRPr="009E27B0" w:rsidRDefault="00D61E72" w:rsidP="00D61E72">
            <w:pPr>
              <w:rPr>
                <w:sz w:val="18"/>
                <w:szCs w:val="18"/>
              </w:rPr>
            </w:pPr>
            <w:r w:rsidRPr="009E27B0">
              <w:rPr>
                <w:sz w:val="18"/>
                <w:szCs w:val="18"/>
              </w:rPr>
              <w:t xml:space="preserve">Cyfrowe wyjście wył. </w:t>
            </w:r>
            <w:r w:rsidRPr="009E27B0">
              <w:rPr>
                <w:sz w:val="18"/>
                <w:szCs w:val="18"/>
              </w:rPr>
              <w:tab/>
            </w:r>
            <w:r w:rsidRPr="009E27B0">
              <w:rPr>
                <w:sz w:val="18"/>
                <w:szCs w:val="18"/>
              </w:rPr>
              <w:tab/>
            </w:r>
            <w:r w:rsidRPr="009E27B0">
              <w:rPr>
                <w:sz w:val="18"/>
                <w:szCs w:val="18"/>
              </w:rPr>
              <w:tab/>
            </w:r>
            <w:r w:rsidRPr="009E27B0">
              <w:rPr>
                <w:sz w:val="18"/>
                <w:szCs w:val="18"/>
              </w:rPr>
              <w:tab/>
            </w:r>
            <w:r w:rsidRPr="009E27B0">
              <w:rPr>
                <w:sz w:val="18"/>
                <w:szCs w:val="18"/>
              </w:rPr>
              <w:tab/>
              <w:t>Tak </w:t>
            </w:r>
          </w:p>
          <w:p w:rsidR="00D61E72" w:rsidRPr="009E27B0" w:rsidRDefault="00D61E72" w:rsidP="00D61E72">
            <w:pPr>
              <w:rPr>
                <w:sz w:val="18"/>
                <w:szCs w:val="18"/>
              </w:rPr>
            </w:pPr>
            <w:r w:rsidRPr="009E27B0">
              <w:rPr>
                <w:sz w:val="18"/>
                <w:szCs w:val="18"/>
              </w:rPr>
              <w:lastRenderedPageBreak/>
              <w:t>Słuchawki:  bufor / prądowe sprzężenie zwrotne</w:t>
            </w:r>
            <w:r w:rsidRPr="009E27B0">
              <w:rPr>
                <w:sz w:val="18"/>
                <w:szCs w:val="18"/>
              </w:rPr>
              <w:tab/>
              <w:t> </w:t>
            </w:r>
            <w:r w:rsidRPr="009E27B0">
              <w:rPr>
                <w:sz w:val="18"/>
                <w:szCs w:val="18"/>
              </w:rPr>
              <w:tab/>
            </w:r>
            <w:r w:rsidRPr="009E27B0">
              <w:rPr>
                <w:sz w:val="18"/>
                <w:szCs w:val="18"/>
              </w:rPr>
              <w:tab/>
              <w:t xml:space="preserve">Tak (HDAM-SA2) </w:t>
            </w:r>
          </w:p>
          <w:p w:rsidR="00D61E72" w:rsidRPr="009E27B0" w:rsidRDefault="00D61E72" w:rsidP="00D61E72">
            <w:pPr>
              <w:rPr>
                <w:sz w:val="18"/>
                <w:szCs w:val="18"/>
              </w:rPr>
            </w:pPr>
            <w:proofErr w:type="spellStart"/>
            <w:r w:rsidRPr="009E27B0">
              <w:rPr>
                <w:sz w:val="18"/>
                <w:szCs w:val="18"/>
              </w:rPr>
              <w:t>Selectable</w:t>
            </w:r>
            <w:proofErr w:type="spellEnd"/>
            <w:r w:rsidRPr="009E27B0">
              <w:rPr>
                <w:sz w:val="18"/>
                <w:szCs w:val="18"/>
              </w:rPr>
              <w:t xml:space="preserve"> </w:t>
            </w:r>
            <w:proofErr w:type="spellStart"/>
            <w:r w:rsidRPr="009E27B0">
              <w:rPr>
                <w:sz w:val="18"/>
                <w:szCs w:val="18"/>
              </w:rPr>
              <w:t>filter</w:t>
            </w:r>
            <w:proofErr w:type="spellEnd"/>
            <w:r w:rsidRPr="009E27B0">
              <w:rPr>
                <w:sz w:val="18"/>
                <w:szCs w:val="18"/>
              </w:rPr>
              <w:t xml:space="preserve">: CD </w:t>
            </w:r>
            <w:r w:rsidRPr="009E27B0">
              <w:rPr>
                <w:sz w:val="18"/>
                <w:szCs w:val="18"/>
              </w:rPr>
              <w:tab/>
            </w:r>
            <w:r w:rsidRPr="009E27B0">
              <w:rPr>
                <w:sz w:val="18"/>
                <w:szCs w:val="18"/>
              </w:rPr>
              <w:tab/>
            </w:r>
            <w:r w:rsidRPr="009E27B0">
              <w:rPr>
                <w:sz w:val="18"/>
                <w:szCs w:val="18"/>
              </w:rPr>
              <w:tab/>
            </w:r>
            <w:r w:rsidRPr="009E27B0">
              <w:rPr>
                <w:sz w:val="18"/>
                <w:szCs w:val="18"/>
              </w:rPr>
              <w:tab/>
            </w:r>
            <w:r w:rsidRPr="009E27B0">
              <w:rPr>
                <w:sz w:val="18"/>
                <w:szCs w:val="18"/>
              </w:rPr>
              <w:tab/>
              <w:t>Tak </w:t>
            </w:r>
          </w:p>
          <w:p w:rsidR="00D61E72" w:rsidRPr="009E27B0" w:rsidRDefault="00D61E72" w:rsidP="00D61E72">
            <w:pPr>
              <w:rPr>
                <w:sz w:val="18"/>
                <w:szCs w:val="18"/>
              </w:rPr>
            </w:pPr>
            <w:r w:rsidRPr="009E27B0">
              <w:rPr>
                <w:sz w:val="18"/>
                <w:szCs w:val="18"/>
              </w:rPr>
              <w:t>Wyświetlacz: przyciemnienie / wyłączony</w:t>
            </w:r>
            <w:r w:rsidRPr="009E27B0">
              <w:rPr>
                <w:sz w:val="18"/>
                <w:szCs w:val="18"/>
              </w:rPr>
              <w:tab/>
            </w:r>
            <w:r w:rsidRPr="009E27B0">
              <w:rPr>
                <w:sz w:val="18"/>
                <w:szCs w:val="18"/>
              </w:rPr>
              <w:tab/>
            </w:r>
            <w:r w:rsidRPr="009E27B0">
              <w:rPr>
                <w:sz w:val="18"/>
                <w:szCs w:val="18"/>
              </w:rPr>
              <w:tab/>
              <w:t>Tak / Tak</w:t>
            </w:r>
          </w:p>
          <w:p w:rsidR="00D61E72" w:rsidRPr="009E27B0" w:rsidRDefault="00D61E72" w:rsidP="00D61E72">
            <w:pPr>
              <w:rPr>
                <w:sz w:val="18"/>
                <w:szCs w:val="18"/>
                <w:lang w:val="en-US"/>
              </w:rPr>
            </w:pPr>
            <w:r w:rsidRPr="009E27B0">
              <w:rPr>
                <w:sz w:val="18"/>
                <w:szCs w:val="18"/>
                <w:lang w:val="en-US"/>
              </w:rPr>
              <w:t>Program Play (CD / SA-CD)</w:t>
            </w:r>
            <w:r w:rsidRPr="009E27B0">
              <w:rPr>
                <w:sz w:val="18"/>
                <w:szCs w:val="18"/>
                <w:lang w:val="en-US"/>
              </w:rPr>
              <w:tab/>
            </w:r>
            <w:r w:rsidRPr="009E27B0">
              <w:rPr>
                <w:sz w:val="18"/>
                <w:szCs w:val="18"/>
                <w:lang w:val="en-US"/>
              </w:rPr>
              <w:tab/>
            </w:r>
            <w:r w:rsidRPr="009E27B0">
              <w:rPr>
                <w:sz w:val="18"/>
                <w:szCs w:val="18"/>
                <w:lang w:val="en-US"/>
              </w:rPr>
              <w:tab/>
            </w:r>
            <w:r w:rsidRPr="009E27B0">
              <w:rPr>
                <w:sz w:val="18"/>
                <w:szCs w:val="18"/>
                <w:lang w:val="en-US"/>
              </w:rPr>
              <w:tab/>
            </w:r>
            <w:r w:rsidRPr="009E27B0">
              <w:rPr>
                <w:sz w:val="18"/>
                <w:szCs w:val="18"/>
                <w:lang w:val="en-US"/>
              </w:rPr>
              <w:tab/>
              <w:t>25</w:t>
            </w:r>
          </w:p>
          <w:p w:rsidR="00D61E72" w:rsidRPr="009E27B0" w:rsidRDefault="00D61E72" w:rsidP="00D61E72">
            <w:pPr>
              <w:rPr>
                <w:sz w:val="18"/>
                <w:szCs w:val="18"/>
              </w:rPr>
            </w:pPr>
            <w:r w:rsidRPr="009E27B0">
              <w:rPr>
                <w:sz w:val="18"/>
                <w:szCs w:val="18"/>
              </w:rPr>
              <w:t xml:space="preserve">Funkcja powtarzania </w:t>
            </w:r>
            <w:proofErr w:type="spellStart"/>
            <w:r w:rsidRPr="009E27B0">
              <w:rPr>
                <w:sz w:val="18"/>
                <w:szCs w:val="18"/>
              </w:rPr>
              <w:t>Repeat</w:t>
            </w:r>
            <w:proofErr w:type="spellEnd"/>
            <w:r w:rsidRPr="009E27B0">
              <w:rPr>
                <w:sz w:val="18"/>
                <w:szCs w:val="18"/>
              </w:rPr>
              <w:tab/>
            </w:r>
            <w:r w:rsidRPr="009E27B0">
              <w:rPr>
                <w:sz w:val="18"/>
                <w:szCs w:val="18"/>
              </w:rPr>
              <w:tab/>
            </w:r>
            <w:r w:rsidRPr="009E27B0">
              <w:rPr>
                <w:sz w:val="18"/>
                <w:szCs w:val="18"/>
              </w:rPr>
              <w:tab/>
            </w:r>
            <w:r w:rsidRPr="009E27B0">
              <w:rPr>
                <w:sz w:val="18"/>
                <w:szCs w:val="18"/>
              </w:rPr>
              <w:tab/>
            </w:r>
            <w:r w:rsidRPr="009E27B0">
              <w:rPr>
                <w:sz w:val="18"/>
                <w:szCs w:val="18"/>
              </w:rPr>
              <w:tab/>
              <w:t>Tak</w:t>
            </w:r>
          </w:p>
          <w:p w:rsidR="00D61E72" w:rsidRPr="009E27B0" w:rsidRDefault="00D61E72" w:rsidP="00D61E72">
            <w:pPr>
              <w:rPr>
                <w:sz w:val="18"/>
                <w:szCs w:val="18"/>
              </w:rPr>
            </w:pPr>
            <w:r w:rsidRPr="009E27B0">
              <w:rPr>
                <w:sz w:val="18"/>
                <w:szCs w:val="18"/>
              </w:rPr>
              <w:t>Odtwarzanie w losowej kolejności</w:t>
            </w:r>
            <w:r w:rsidRPr="009E27B0">
              <w:rPr>
                <w:sz w:val="18"/>
                <w:szCs w:val="18"/>
              </w:rPr>
              <w:tab/>
            </w:r>
            <w:r w:rsidRPr="009E27B0">
              <w:rPr>
                <w:sz w:val="18"/>
                <w:szCs w:val="18"/>
              </w:rPr>
              <w:tab/>
            </w:r>
            <w:r w:rsidRPr="009E27B0">
              <w:rPr>
                <w:sz w:val="18"/>
                <w:szCs w:val="18"/>
              </w:rPr>
              <w:tab/>
            </w:r>
            <w:r w:rsidRPr="009E27B0">
              <w:rPr>
                <w:sz w:val="18"/>
                <w:szCs w:val="18"/>
              </w:rPr>
              <w:tab/>
              <w:t>Tak</w:t>
            </w:r>
          </w:p>
          <w:p w:rsidR="00D61E72" w:rsidRPr="009E27B0" w:rsidRDefault="00D61E72" w:rsidP="00D61E72">
            <w:pPr>
              <w:rPr>
                <w:sz w:val="18"/>
                <w:szCs w:val="18"/>
              </w:rPr>
            </w:pPr>
            <w:r w:rsidRPr="009E27B0">
              <w:rPr>
                <w:sz w:val="18"/>
                <w:szCs w:val="18"/>
              </w:rPr>
              <w:t>Wyjście analogowe (</w:t>
            </w:r>
            <w:proofErr w:type="spellStart"/>
            <w:r w:rsidRPr="009E27B0">
              <w:rPr>
                <w:sz w:val="18"/>
                <w:szCs w:val="18"/>
              </w:rPr>
              <w:t>cinch</w:t>
            </w:r>
            <w:proofErr w:type="spellEnd"/>
            <w:r w:rsidRPr="009E27B0">
              <w:rPr>
                <w:sz w:val="18"/>
                <w:szCs w:val="18"/>
              </w:rPr>
              <w:t>)</w:t>
            </w:r>
            <w:r w:rsidRPr="009E27B0">
              <w:rPr>
                <w:sz w:val="18"/>
                <w:szCs w:val="18"/>
              </w:rPr>
              <w:tab/>
            </w:r>
            <w:r w:rsidRPr="009E27B0">
              <w:rPr>
                <w:sz w:val="18"/>
                <w:szCs w:val="18"/>
              </w:rPr>
              <w:tab/>
            </w:r>
            <w:r w:rsidRPr="009E27B0">
              <w:rPr>
                <w:sz w:val="18"/>
                <w:szCs w:val="18"/>
              </w:rPr>
              <w:tab/>
            </w:r>
            <w:r w:rsidRPr="009E27B0">
              <w:rPr>
                <w:sz w:val="18"/>
                <w:szCs w:val="18"/>
              </w:rPr>
              <w:tab/>
            </w:r>
            <w:r w:rsidRPr="009E27B0">
              <w:rPr>
                <w:sz w:val="18"/>
                <w:szCs w:val="18"/>
              </w:rPr>
              <w:tab/>
              <w:t>2ch</w:t>
            </w:r>
          </w:p>
          <w:p w:rsidR="00D61E72" w:rsidRPr="009E27B0" w:rsidRDefault="00D61E72" w:rsidP="00D61E72">
            <w:pPr>
              <w:rPr>
                <w:sz w:val="18"/>
                <w:szCs w:val="18"/>
              </w:rPr>
            </w:pPr>
            <w:r w:rsidRPr="009E27B0">
              <w:rPr>
                <w:sz w:val="18"/>
                <w:szCs w:val="18"/>
              </w:rPr>
              <w:t>Cyfrowe Optyczne  Wyj.</w:t>
            </w:r>
            <w:r w:rsidRPr="009E27B0">
              <w:rPr>
                <w:sz w:val="18"/>
                <w:szCs w:val="18"/>
              </w:rPr>
              <w:tab/>
              <w:t> </w:t>
            </w:r>
            <w:r w:rsidRPr="009E27B0">
              <w:rPr>
                <w:sz w:val="18"/>
                <w:szCs w:val="18"/>
              </w:rPr>
              <w:tab/>
            </w:r>
            <w:r w:rsidRPr="009E27B0">
              <w:rPr>
                <w:sz w:val="18"/>
                <w:szCs w:val="18"/>
              </w:rPr>
              <w:tab/>
            </w:r>
            <w:r w:rsidRPr="009E27B0">
              <w:rPr>
                <w:sz w:val="18"/>
                <w:szCs w:val="18"/>
              </w:rPr>
              <w:tab/>
            </w:r>
            <w:r w:rsidRPr="009E27B0">
              <w:rPr>
                <w:sz w:val="18"/>
                <w:szCs w:val="18"/>
              </w:rPr>
              <w:tab/>
              <w:t>1</w:t>
            </w:r>
          </w:p>
          <w:p w:rsidR="00D61E72" w:rsidRPr="009E27B0" w:rsidRDefault="00D61E72" w:rsidP="00D61E72">
            <w:pPr>
              <w:rPr>
                <w:sz w:val="18"/>
                <w:szCs w:val="18"/>
              </w:rPr>
            </w:pPr>
            <w:r w:rsidRPr="009E27B0">
              <w:rPr>
                <w:sz w:val="18"/>
                <w:szCs w:val="18"/>
              </w:rPr>
              <w:t xml:space="preserve">Cyfrowe </w:t>
            </w:r>
            <w:proofErr w:type="spellStart"/>
            <w:r w:rsidRPr="009E27B0">
              <w:rPr>
                <w:sz w:val="18"/>
                <w:szCs w:val="18"/>
              </w:rPr>
              <w:t>Coaxial</w:t>
            </w:r>
            <w:proofErr w:type="spellEnd"/>
            <w:r w:rsidRPr="009E27B0">
              <w:rPr>
                <w:sz w:val="18"/>
                <w:szCs w:val="18"/>
              </w:rPr>
              <w:t xml:space="preserve"> Wyj.</w:t>
            </w:r>
            <w:r w:rsidRPr="009E27B0">
              <w:rPr>
                <w:sz w:val="18"/>
                <w:szCs w:val="18"/>
              </w:rPr>
              <w:tab/>
              <w:t> </w:t>
            </w:r>
            <w:r w:rsidRPr="009E27B0">
              <w:rPr>
                <w:sz w:val="18"/>
                <w:szCs w:val="18"/>
              </w:rPr>
              <w:tab/>
            </w:r>
            <w:r w:rsidRPr="009E27B0">
              <w:rPr>
                <w:sz w:val="18"/>
                <w:szCs w:val="18"/>
              </w:rPr>
              <w:tab/>
            </w:r>
            <w:r w:rsidRPr="009E27B0">
              <w:rPr>
                <w:sz w:val="18"/>
                <w:szCs w:val="18"/>
              </w:rPr>
              <w:tab/>
            </w:r>
            <w:r w:rsidRPr="009E27B0">
              <w:rPr>
                <w:sz w:val="18"/>
                <w:szCs w:val="18"/>
              </w:rPr>
              <w:tab/>
              <w:t>1</w:t>
            </w:r>
          </w:p>
          <w:p w:rsidR="00D61E72" w:rsidRPr="009E27B0" w:rsidRDefault="00D61E72" w:rsidP="00D61E72">
            <w:pPr>
              <w:rPr>
                <w:sz w:val="18"/>
                <w:szCs w:val="18"/>
              </w:rPr>
            </w:pPr>
            <w:r w:rsidRPr="009E27B0">
              <w:rPr>
                <w:sz w:val="18"/>
                <w:szCs w:val="18"/>
              </w:rPr>
              <w:t xml:space="preserve">Pozłacane terminale </w:t>
            </w:r>
            <w:proofErr w:type="spellStart"/>
            <w:r w:rsidRPr="009E27B0">
              <w:rPr>
                <w:sz w:val="18"/>
                <w:szCs w:val="18"/>
              </w:rPr>
              <w:t>cinch</w:t>
            </w:r>
            <w:proofErr w:type="spellEnd"/>
            <w:r w:rsidRPr="009E27B0">
              <w:rPr>
                <w:sz w:val="18"/>
                <w:szCs w:val="18"/>
              </w:rPr>
              <w:tab/>
            </w:r>
            <w:r w:rsidRPr="009E27B0">
              <w:rPr>
                <w:sz w:val="18"/>
                <w:szCs w:val="18"/>
              </w:rPr>
              <w:tab/>
            </w:r>
            <w:r w:rsidRPr="009E27B0">
              <w:rPr>
                <w:sz w:val="18"/>
                <w:szCs w:val="18"/>
              </w:rPr>
              <w:tab/>
            </w:r>
            <w:r w:rsidRPr="009E27B0">
              <w:rPr>
                <w:sz w:val="18"/>
                <w:szCs w:val="18"/>
              </w:rPr>
              <w:tab/>
            </w:r>
            <w:r w:rsidRPr="009E27B0">
              <w:rPr>
                <w:sz w:val="18"/>
                <w:szCs w:val="18"/>
              </w:rPr>
              <w:tab/>
              <w:t>Tak</w:t>
            </w:r>
          </w:p>
          <w:p w:rsidR="00D61E72" w:rsidRPr="009E27B0" w:rsidRDefault="00D61E72" w:rsidP="00D61E72">
            <w:pPr>
              <w:rPr>
                <w:sz w:val="18"/>
                <w:szCs w:val="18"/>
                <w:lang w:val="en-US"/>
              </w:rPr>
            </w:pPr>
            <w:r w:rsidRPr="009E27B0">
              <w:rPr>
                <w:sz w:val="18"/>
                <w:szCs w:val="18"/>
                <w:lang w:val="en-US"/>
              </w:rPr>
              <w:t xml:space="preserve">USB Audio (Front) </w:t>
            </w:r>
            <w:r w:rsidRPr="009E27B0">
              <w:rPr>
                <w:sz w:val="18"/>
                <w:szCs w:val="18"/>
                <w:lang w:val="en-US"/>
              </w:rPr>
              <w:tab/>
            </w:r>
            <w:r w:rsidRPr="009E27B0">
              <w:rPr>
                <w:sz w:val="18"/>
                <w:szCs w:val="18"/>
                <w:lang w:val="en-US"/>
              </w:rPr>
              <w:tab/>
            </w:r>
            <w:r w:rsidRPr="009E27B0">
              <w:rPr>
                <w:sz w:val="18"/>
                <w:szCs w:val="18"/>
                <w:lang w:val="en-US"/>
              </w:rPr>
              <w:tab/>
            </w:r>
            <w:r w:rsidRPr="009E27B0">
              <w:rPr>
                <w:sz w:val="18"/>
                <w:szCs w:val="18"/>
                <w:lang w:val="en-US"/>
              </w:rPr>
              <w:tab/>
            </w:r>
            <w:r w:rsidRPr="009E27B0">
              <w:rPr>
                <w:sz w:val="18"/>
                <w:szCs w:val="18"/>
                <w:lang w:val="en-US"/>
              </w:rPr>
              <w:tab/>
            </w:r>
            <w:r w:rsidRPr="009E27B0">
              <w:rPr>
                <w:sz w:val="18"/>
                <w:szCs w:val="18"/>
                <w:lang w:val="en-US"/>
              </w:rPr>
              <w:tab/>
            </w:r>
            <w:proofErr w:type="spellStart"/>
            <w:r w:rsidRPr="009E27B0">
              <w:rPr>
                <w:sz w:val="18"/>
                <w:szCs w:val="18"/>
                <w:lang w:val="en-US"/>
              </w:rPr>
              <w:t>Tak</w:t>
            </w:r>
            <w:proofErr w:type="spellEnd"/>
            <w:r w:rsidRPr="009E27B0">
              <w:rPr>
                <w:sz w:val="18"/>
                <w:szCs w:val="18"/>
                <w:lang w:val="en-US"/>
              </w:rPr>
              <w:t> </w:t>
            </w:r>
          </w:p>
          <w:p w:rsidR="00D61E72" w:rsidRPr="009E27B0" w:rsidRDefault="00D61E72" w:rsidP="00D61E72">
            <w:pPr>
              <w:rPr>
                <w:sz w:val="18"/>
                <w:szCs w:val="18"/>
                <w:lang w:val="en-US"/>
              </w:rPr>
            </w:pPr>
            <w:r w:rsidRPr="009E27B0">
              <w:rPr>
                <w:sz w:val="18"/>
                <w:szCs w:val="18"/>
                <w:lang w:val="en-US"/>
              </w:rPr>
              <w:t>USB-A: FLAC / WAV / AIFF / ALAC / DSD</w:t>
            </w:r>
            <w:r w:rsidRPr="009E27B0">
              <w:rPr>
                <w:sz w:val="18"/>
                <w:szCs w:val="18"/>
                <w:lang w:val="en-US"/>
              </w:rPr>
              <w:tab/>
            </w:r>
            <w:r w:rsidRPr="009E27B0">
              <w:rPr>
                <w:sz w:val="18"/>
                <w:szCs w:val="18"/>
                <w:lang w:val="en-US"/>
              </w:rPr>
              <w:tab/>
            </w:r>
            <w:r w:rsidRPr="009E27B0">
              <w:rPr>
                <w:sz w:val="18"/>
                <w:szCs w:val="18"/>
                <w:lang w:val="en-US"/>
              </w:rPr>
              <w:tab/>
            </w:r>
            <w:proofErr w:type="spellStart"/>
            <w:r w:rsidRPr="009E27B0">
              <w:rPr>
                <w:sz w:val="18"/>
                <w:szCs w:val="18"/>
                <w:lang w:val="en-US"/>
              </w:rPr>
              <w:t>Tak</w:t>
            </w:r>
            <w:proofErr w:type="spellEnd"/>
          </w:p>
          <w:p w:rsidR="00D61E72" w:rsidRPr="009E27B0" w:rsidRDefault="00D61E72" w:rsidP="00D61E72">
            <w:pPr>
              <w:rPr>
                <w:sz w:val="18"/>
                <w:szCs w:val="18"/>
              </w:rPr>
            </w:pPr>
            <w:r w:rsidRPr="009E27B0">
              <w:rPr>
                <w:sz w:val="18"/>
                <w:szCs w:val="18"/>
              </w:rPr>
              <w:t>Magistrala D-Bus</w:t>
            </w:r>
            <w:r w:rsidRPr="009E27B0">
              <w:rPr>
                <w:sz w:val="18"/>
                <w:szCs w:val="18"/>
              </w:rPr>
              <w:tab/>
            </w:r>
            <w:r w:rsidRPr="009E27B0">
              <w:rPr>
                <w:sz w:val="18"/>
                <w:szCs w:val="18"/>
              </w:rPr>
              <w:tab/>
            </w:r>
            <w:r w:rsidRPr="009E27B0">
              <w:rPr>
                <w:sz w:val="18"/>
                <w:szCs w:val="18"/>
              </w:rPr>
              <w:tab/>
            </w:r>
            <w:r w:rsidRPr="009E27B0">
              <w:rPr>
                <w:sz w:val="18"/>
                <w:szCs w:val="18"/>
              </w:rPr>
              <w:tab/>
            </w:r>
            <w:r w:rsidRPr="009E27B0">
              <w:rPr>
                <w:sz w:val="18"/>
                <w:szCs w:val="18"/>
              </w:rPr>
              <w:tab/>
            </w:r>
            <w:r w:rsidRPr="009E27B0">
              <w:rPr>
                <w:sz w:val="18"/>
                <w:szCs w:val="18"/>
              </w:rPr>
              <w:tab/>
              <w:t>Tak</w:t>
            </w:r>
          </w:p>
          <w:p w:rsidR="00D61E72" w:rsidRPr="009E27B0" w:rsidRDefault="00D61E72" w:rsidP="00D61E72">
            <w:pPr>
              <w:rPr>
                <w:sz w:val="18"/>
                <w:szCs w:val="18"/>
              </w:rPr>
            </w:pPr>
            <w:r w:rsidRPr="009E27B0">
              <w:rPr>
                <w:sz w:val="18"/>
                <w:szCs w:val="18"/>
              </w:rPr>
              <w:t>Wyjście słuchawkowe</w:t>
            </w:r>
            <w:r w:rsidRPr="009E27B0">
              <w:rPr>
                <w:sz w:val="18"/>
                <w:szCs w:val="18"/>
              </w:rPr>
              <w:tab/>
            </w:r>
            <w:r w:rsidRPr="009E27B0">
              <w:rPr>
                <w:sz w:val="18"/>
                <w:szCs w:val="18"/>
              </w:rPr>
              <w:tab/>
            </w:r>
            <w:r w:rsidRPr="009E27B0">
              <w:rPr>
                <w:sz w:val="18"/>
                <w:szCs w:val="18"/>
              </w:rPr>
              <w:tab/>
            </w:r>
            <w:r w:rsidRPr="009E27B0">
              <w:rPr>
                <w:sz w:val="18"/>
                <w:szCs w:val="18"/>
              </w:rPr>
              <w:tab/>
            </w:r>
            <w:r w:rsidRPr="009E27B0">
              <w:rPr>
                <w:sz w:val="18"/>
                <w:szCs w:val="18"/>
              </w:rPr>
              <w:tab/>
              <w:t>Tak</w:t>
            </w:r>
          </w:p>
          <w:p w:rsidR="00D61E72" w:rsidRPr="009E27B0" w:rsidRDefault="00D61E72" w:rsidP="00D61E72">
            <w:pPr>
              <w:rPr>
                <w:sz w:val="18"/>
                <w:szCs w:val="18"/>
              </w:rPr>
            </w:pPr>
            <w:r w:rsidRPr="009E27B0">
              <w:rPr>
                <w:sz w:val="18"/>
                <w:szCs w:val="18"/>
              </w:rPr>
              <w:t>Regulacja głośności słuchawek</w:t>
            </w:r>
            <w:r w:rsidRPr="009E27B0">
              <w:rPr>
                <w:sz w:val="18"/>
                <w:szCs w:val="18"/>
              </w:rPr>
              <w:tab/>
            </w:r>
            <w:r w:rsidRPr="009E27B0">
              <w:rPr>
                <w:sz w:val="18"/>
                <w:szCs w:val="18"/>
              </w:rPr>
              <w:tab/>
            </w:r>
            <w:r w:rsidRPr="009E27B0">
              <w:rPr>
                <w:sz w:val="18"/>
                <w:szCs w:val="18"/>
              </w:rPr>
              <w:tab/>
            </w:r>
            <w:r w:rsidRPr="009E27B0">
              <w:rPr>
                <w:sz w:val="18"/>
                <w:szCs w:val="18"/>
              </w:rPr>
              <w:tab/>
              <w:t>Tak</w:t>
            </w:r>
          </w:p>
          <w:p w:rsidR="00D61E72" w:rsidRPr="009E27B0" w:rsidRDefault="00D61E72" w:rsidP="00D61E72">
            <w:pPr>
              <w:rPr>
                <w:sz w:val="18"/>
                <w:szCs w:val="18"/>
              </w:rPr>
            </w:pPr>
            <w:r w:rsidRPr="009E27B0">
              <w:rPr>
                <w:sz w:val="18"/>
                <w:szCs w:val="18"/>
              </w:rPr>
              <w:t>Pobór mocy w Watach</w:t>
            </w:r>
            <w:r w:rsidRPr="009E27B0">
              <w:rPr>
                <w:sz w:val="18"/>
                <w:szCs w:val="18"/>
              </w:rPr>
              <w:tab/>
            </w:r>
            <w:r w:rsidRPr="009E27B0">
              <w:rPr>
                <w:sz w:val="18"/>
                <w:szCs w:val="18"/>
              </w:rPr>
              <w:tab/>
            </w:r>
            <w:r w:rsidRPr="009E27B0">
              <w:rPr>
                <w:sz w:val="18"/>
                <w:szCs w:val="18"/>
              </w:rPr>
              <w:tab/>
            </w:r>
            <w:r w:rsidRPr="009E27B0">
              <w:rPr>
                <w:sz w:val="18"/>
                <w:szCs w:val="18"/>
              </w:rPr>
              <w:tab/>
            </w:r>
            <w:r w:rsidRPr="009E27B0">
              <w:rPr>
                <w:sz w:val="18"/>
                <w:szCs w:val="18"/>
              </w:rPr>
              <w:tab/>
              <w:t>32</w:t>
            </w:r>
          </w:p>
          <w:p w:rsidR="00D61E72" w:rsidRPr="009E27B0" w:rsidRDefault="00D61E72" w:rsidP="00D61E72">
            <w:pPr>
              <w:rPr>
                <w:sz w:val="18"/>
                <w:szCs w:val="18"/>
              </w:rPr>
            </w:pPr>
            <w:r w:rsidRPr="009E27B0">
              <w:rPr>
                <w:sz w:val="18"/>
                <w:szCs w:val="18"/>
              </w:rPr>
              <w:t>Pobór mocy w Watach (czuwanie)</w:t>
            </w:r>
            <w:r w:rsidRPr="009E27B0">
              <w:rPr>
                <w:sz w:val="18"/>
                <w:szCs w:val="18"/>
              </w:rPr>
              <w:tab/>
            </w:r>
            <w:r w:rsidRPr="009E27B0">
              <w:rPr>
                <w:sz w:val="18"/>
                <w:szCs w:val="18"/>
              </w:rPr>
              <w:tab/>
            </w:r>
            <w:r w:rsidRPr="009E27B0">
              <w:rPr>
                <w:sz w:val="18"/>
                <w:szCs w:val="18"/>
              </w:rPr>
              <w:tab/>
            </w:r>
            <w:r w:rsidRPr="009E27B0">
              <w:rPr>
                <w:sz w:val="18"/>
                <w:szCs w:val="18"/>
              </w:rPr>
              <w:tab/>
              <w:t>0.3</w:t>
            </w:r>
          </w:p>
          <w:p w:rsidR="00D61E72" w:rsidRPr="009E27B0" w:rsidRDefault="00D61E72" w:rsidP="00D61E72">
            <w:pPr>
              <w:rPr>
                <w:sz w:val="18"/>
                <w:szCs w:val="18"/>
              </w:rPr>
            </w:pPr>
            <w:r w:rsidRPr="009E27B0">
              <w:rPr>
                <w:sz w:val="18"/>
                <w:szCs w:val="18"/>
              </w:rPr>
              <w:t>Automatyczne wyłączenie zasilania</w:t>
            </w:r>
            <w:r w:rsidRPr="009E27B0">
              <w:rPr>
                <w:sz w:val="18"/>
                <w:szCs w:val="18"/>
              </w:rPr>
              <w:tab/>
            </w:r>
            <w:r w:rsidRPr="009E27B0">
              <w:rPr>
                <w:sz w:val="18"/>
                <w:szCs w:val="18"/>
              </w:rPr>
              <w:tab/>
            </w:r>
            <w:r w:rsidRPr="009E27B0">
              <w:rPr>
                <w:sz w:val="18"/>
                <w:szCs w:val="18"/>
              </w:rPr>
              <w:tab/>
            </w:r>
            <w:r w:rsidRPr="009E27B0">
              <w:rPr>
                <w:sz w:val="18"/>
                <w:szCs w:val="18"/>
              </w:rPr>
              <w:tab/>
              <w:t>Tak</w:t>
            </w:r>
          </w:p>
          <w:p w:rsidR="00D61E72" w:rsidRPr="009E27B0" w:rsidRDefault="00D61E72" w:rsidP="00D61E72">
            <w:pPr>
              <w:rPr>
                <w:sz w:val="18"/>
                <w:szCs w:val="18"/>
              </w:rPr>
            </w:pPr>
            <w:r w:rsidRPr="009E27B0">
              <w:rPr>
                <w:sz w:val="18"/>
                <w:szCs w:val="18"/>
              </w:rPr>
              <w:t>Możliwość odłączenia przewodu zasilania</w:t>
            </w:r>
            <w:r w:rsidRPr="009E27B0">
              <w:rPr>
                <w:sz w:val="18"/>
                <w:szCs w:val="18"/>
              </w:rPr>
              <w:tab/>
            </w:r>
            <w:r w:rsidRPr="009E27B0">
              <w:rPr>
                <w:sz w:val="18"/>
                <w:szCs w:val="18"/>
              </w:rPr>
              <w:tab/>
            </w:r>
            <w:r w:rsidRPr="009E27B0">
              <w:rPr>
                <w:sz w:val="18"/>
                <w:szCs w:val="18"/>
              </w:rPr>
              <w:tab/>
              <w:t>Tak</w:t>
            </w:r>
          </w:p>
          <w:p w:rsidR="00D61E72" w:rsidRPr="009E27B0" w:rsidRDefault="00D61E72" w:rsidP="00D61E72">
            <w:pPr>
              <w:rPr>
                <w:sz w:val="18"/>
                <w:szCs w:val="18"/>
              </w:rPr>
            </w:pPr>
            <w:r w:rsidRPr="009E27B0">
              <w:rPr>
                <w:sz w:val="18"/>
                <w:szCs w:val="18"/>
              </w:rPr>
              <w:t>Maksymalne wymiary (szer. x gł. x wys.) w mm</w:t>
            </w:r>
            <w:r w:rsidRPr="009E27B0">
              <w:rPr>
                <w:sz w:val="18"/>
                <w:szCs w:val="18"/>
              </w:rPr>
              <w:tab/>
            </w:r>
            <w:r w:rsidRPr="009E27B0">
              <w:rPr>
                <w:sz w:val="18"/>
                <w:szCs w:val="18"/>
              </w:rPr>
              <w:tab/>
            </w:r>
            <w:r w:rsidRPr="009E27B0">
              <w:rPr>
                <w:sz w:val="18"/>
                <w:szCs w:val="18"/>
              </w:rPr>
              <w:tab/>
              <w:t>440 x 340 x 105</w:t>
            </w:r>
          </w:p>
          <w:p w:rsidR="00D61E72" w:rsidRPr="009E27B0" w:rsidRDefault="00D61E72" w:rsidP="00215DA7">
            <w:pPr>
              <w:rPr>
                <w:sz w:val="18"/>
                <w:szCs w:val="18"/>
              </w:rPr>
            </w:pPr>
          </w:p>
          <w:p w:rsidR="00D61E72" w:rsidRPr="009E27B0" w:rsidRDefault="00D61E72" w:rsidP="00215DA7">
            <w:pPr>
              <w:rPr>
                <w:sz w:val="18"/>
                <w:szCs w:val="18"/>
              </w:rPr>
            </w:pPr>
            <w:r w:rsidRPr="009E27B0">
              <w:rPr>
                <w:sz w:val="18"/>
                <w:szCs w:val="18"/>
              </w:rPr>
              <w:t xml:space="preserve">Gwarancja: </w:t>
            </w:r>
            <w:r w:rsidR="00CD0B84" w:rsidRPr="009E27B0">
              <w:rPr>
                <w:sz w:val="18"/>
                <w:szCs w:val="18"/>
              </w:rPr>
              <w:t xml:space="preserve">min. </w:t>
            </w:r>
            <w:r w:rsidRPr="009E27B0">
              <w:rPr>
                <w:sz w:val="18"/>
                <w:szCs w:val="18"/>
              </w:rPr>
              <w:t>12 miesięcy</w:t>
            </w:r>
          </w:p>
        </w:tc>
        <w:tc>
          <w:tcPr>
            <w:tcW w:w="2806" w:type="dxa"/>
          </w:tcPr>
          <w:p w:rsidR="00215DA7" w:rsidRPr="009E27B0" w:rsidRDefault="00215DA7" w:rsidP="00215DA7">
            <w:pPr>
              <w:rPr>
                <w:sz w:val="18"/>
                <w:szCs w:val="18"/>
              </w:rPr>
            </w:pPr>
          </w:p>
        </w:tc>
      </w:tr>
      <w:tr w:rsidR="00215DA7" w:rsidRPr="009E27B0" w:rsidTr="002B40AD">
        <w:tc>
          <w:tcPr>
            <w:tcW w:w="709" w:type="dxa"/>
          </w:tcPr>
          <w:p w:rsidR="00215DA7" w:rsidRPr="009E27B0" w:rsidRDefault="00215DA7" w:rsidP="00215DA7">
            <w:pPr>
              <w:rPr>
                <w:sz w:val="18"/>
                <w:szCs w:val="18"/>
              </w:rPr>
            </w:pPr>
            <w:r w:rsidRPr="009E27B0">
              <w:rPr>
                <w:sz w:val="18"/>
                <w:szCs w:val="18"/>
              </w:rPr>
              <w:t>2</w:t>
            </w:r>
          </w:p>
        </w:tc>
        <w:tc>
          <w:tcPr>
            <w:tcW w:w="6804" w:type="dxa"/>
          </w:tcPr>
          <w:p w:rsidR="00215DA7" w:rsidRPr="009E27B0" w:rsidRDefault="00215DA7" w:rsidP="00215DA7">
            <w:pPr>
              <w:rPr>
                <w:sz w:val="18"/>
                <w:szCs w:val="18"/>
              </w:rPr>
            </w:pPr>
            <w:r w:rsidRPr="009E27B0">
              <w:rPr>
                <w:sz w:val="18"/>
                <w:szCs w:val="18"/>
              </w:rPr>
              <w:t xml:space="preserve">Okablowanie cyfrowe audio (optyczne i elektryczne) wysokiej klasy </w:t>
            </w:r>
            <w:r w:rsidR="00D61E72" w:rsidRPr="009E27B0">
              <w:rPr>
                <w:sz w:val="18"/>
                <w:szCs w:val="18"/>
              </w:rPr>
              <w:br/>
            </w:r>
            <w:r w:rsidRPr="009E27B0">
              <w:rPr>
                <w:sz w:val="18"/>
                <w:szCs w:val="18"/>
              </w:rPr>
              <w:t>(najlepiej firm dostarczających system stereo).</w:t>
            </w:r>
          </w:p>
          <w:p w:rsidR="00215DA7" w:rsidRPr="009E27B0" w:rsidRDefault="00215DA7" w:rsidP="00215DA7">
            <w:pPr>
              <w:rPr>
                <w:sz w:val="18"/>
                <w:szCs w:val="18"/>
              </w:rPr>
            </w:pPr>
            <w:r w:rsidRPr="009E27B0">
              <w:rPr>
                <w:sz w:val="18"/>
                <w:szCs w:val="18"/>
              </w:rPr>
              <w:t>Kable optyczne 3m - 6 szt.</w:t>
            </w:r>
          </w:p>
          <w:p w:rsidR="00215DA7" w:rsidRPr="009E27B0" w:rsidRDefault="00215DA7" w:rsidP="00215DA7">
            <w:pPr>
              <w:rPr>
                <w:sz w:val="18"/>
                <w:szCs w:val="18"/>
              </w:rPr>
            </w:pPr>
            <w:r w:rsidRPr="009E27B0">
              <w:rPr>
                <w:sz w:val="18"/>
                <w:szCs w:val="18"/>
              </w:rPr>
              <w:t>Kable RCA (S/PDIF) 3m - 6 szt.</w:t>
            </w:r>
          </w:p>
          <w:p w:rsidR="00215DA7" w:rsidRPr="009E27B0" w:rsidRDefault="00215DA7" w:rsidP="00215DA7">
            <w:pPr>
              <w:rPr>
                <w:sz w:val="18"/>
                <w:szCs w:val="18"/>
              </w:rPr>
            </w:pPr>
            <w:r w:rsidRPr="009E27B0">
              <w:rPr>
                <w:sz w:val="18"/>
                <w:szCs w:val="18"/>
              </w:rPr>
              <w:t xml:space="preserve">Gwarancja: </w:t>
            </w:r>
            <w:r w:rsidR="00CD0B84" w:rsidRPr="009E27B0">
              <w:rPr>
                <w:sz w:val="18"/>
                <w:szCs w:val="18"/>
              </w:rPr>
              <w:t xml:space="preserve">min. </w:t>
            </w:r>
            <w:r w:rsidRPr="009E27B0">
              <w:rPr>
                <w:sz w:val="18"/>
                <w:szCs w:val="18"/>
              </w:rPr>
              <w:t>12 miesięcy</w:t>
            </w:r>
          </w:p>
        </w:tc>
        <w:tc>
          <w:tcPr>
            <w:tcW w:w="2806" w:type="dxa"/>
          </w:tcPr>
          <w:p w:rsidR="00215DA7" w:rsidRPr="009E27B0" w:rsidRDefault="00215DA7" w:rsidP="00215DA7">
            <w:pPr>
              <w:rPr>
                <w:sz w:val="18"/>
                <w:szCs w:val="18"/>
              </w:rPr>
            </w:pPr>
          </w:p>
        </w:tc>
      </w:tr>
    </w:tbl>
    <w:p w:rsidR="00215DA7" w:rsidRPr="009E27B0" w:rsidRDefault="00215DA7" w:rsidP="00A2475E"/>
    <w:tbl>
      <w:tblPr>
        <w:tblStyle w:val="Tabela-Siatka"/>
        <w:tblW w:w="0" w:type="auto"/>
        <w:tblInd w:w="137" w:type="dxa"/>
        <w:tblLook w:val="04A0" w:firstRow="1" w:lastRow="0" w:firstColumn="1" w:lastColumn="0" w:noHBand="0" w:noVBand="1"/>
      </w:tblPr>
      <w:tblGrid>
        <w:gridCol w:w="709"/>
        <w:gridCol w:w="6804"/>
        <w:gridCol w:w="2806"/>
      </w:tblGrid>
      <w:tr w:rsidR="002B40AD" w:rsidRPr="009E27B0" w:rsidTr="002B40AD">
        <w:tc>
          <w:tcPr>
            <w:tcW w:w="709" w:type="dxa"/>
          </w:tcPr>
          <w:p w:rsidR="002B40AD" w:rsidRPr="009E27B0" w:rsidRDefault="002B40AD" w:rsidP="00CD7F2E">
            <w:pPr>
              <w:pStyle w:val="Akapitzlist"/>
              <w:ind w:left="0"/>
              <w:rPr>
                <w:b/>
                <w:sz w:val="18"/>
                <w:szCs w:val="18"/>
              </w:rPr>
            </w:pPr>
          </w:p>
        </w:tc>
        <w:tc>
          <w:tcPr>
            <w:tcW w:w="9610" w:type="dxa"/>
            <w:gridSpan w:val="2"/>
          </w:tcPr>
          <w:p w:rsidR="002B40AD" w:rsidRPr="009E27B0" w:rsidRDefault="002B40AD" w:rsidP="00CD7F2E">
            <w:pPr>
              <w:pStyle w:val="Akapitzlist"/>
              <w:ind w:left="0"/>
              <w:rPr>
                <w:b/>
                <w:sz w:val="18"/>
                <w:szCs w:val="18"/>
              </w:rPr>
            </w:pPr>
            <w:r w:rsidRPr="009E27B0">
              <w:rPr>
                <w:b/>
                <w:sz w:val="18"/>
                <w:szCs w:val="18"/>
              </w:rPr>
              <w:t>Cześć nr 2 zamówienia -  jeden wzmacniacz</w:t>
            </w:r>
          </w:p>
        </w:tc>
      </w:tr>
      <w:tr w:rsidR="002B40AD" w:rsidRPr="009E27B0" w:rsidTr="002B40AD">
        <w:tc>
          <w:tcPr>
            <w:tcW w:w="709" w:type="dxa"/>
          </w:tcPr>
          <w:p w:rsidR="002B40AD" w:rsidRPr="009E27B0" w:rsidRDefault="002B40AD" w:rsidP="00CD7F2E">
            <w:pPr>
              <w:pStyle w:val="Akapitzlist"/>
              <w:ind w:left="94"/>
              <w:rPr>
                <w:b/>
                <w:sz w:val="18"/>
                <w:szCs w:val="18"/>
              </w:rPr>
            </w:pPr>
            <w:r w:rsidRPr="009E27B0">
              <w:rPr>
                <w:b/>
                <w:sz w:val="18"/>
                <w:szCs w:val="18"/>
              </w:rPr>
              <w:t>LP.</w:t>
            </w:r>
          </w:p>
        </w:tc>
        <w:tc>
          <w:tcPr>
            <w:tcW w:w="6804" w:type="dxa"/>
          </w:tcPr>
          <w:p w:rsidR="002B40AD" w:rsidRPr="009E27B0" w:rsidRDefault="002B40AD" w:rsidP="00CD7F2E">
            <w:pPr>
              <w:pStyle w:val="Akapitzlist"/>
              <w:ind w:left="94"/>
              <w:rPr>
                <w:b/>
                <w:sz w:val="18"/>
                <w:szCs w:val="18"/>
              </w:rPr>
            </w:pPr>
            <w:r w:rsidRPr="009E27B0">
              <w:rPr>
                <w:b/>
                <w:sz w:val="18"/>
                <w:szCs w:val="18"/>
              </w:rPr>
              <w:t xml:space="preserve">Opis i minimalne parametry techniczne  wymagane przez </w:t>
            </w:r>
          </w:p>
          <w:p w:rsidR="002B40AD" w:rsidRPr="009E27B0" w:rsidRDefault="002B40AD" w:rsidP="00CD7F2E">
            <w:pPr>
              <w:pStyle w:val="Akapitzlist"/>
              <w:ind w:left="94"/>
              <w:rPr>
                <w:b/>
                <w:sz w:val="18"/>
                <w:szCs w:val="18"/>
              </w:rPr>
            </w:pPr>
            <w:r w:rsidRPr="009E27B0">
              <w:rPr>
                <w:b/>
                <w:sz w:val="18"/>
                <w:szCs w:val="18"/>
              </w:rPr>
              <w:t>Zamawiającego</w:t>
            </w:r>
          </w:p>
        </w:tc>
        <w:tc>
          <w:tcPr>
            <w:tcW w:w="2806" w:type="dxa"/>
          </w:tcPr>
          <w:p w:rsidR="002B40AD" w:rsidRPr="009E27B0" w:rsidRDefault="002B40AD" w:rsidP="00CD7F2E">
            <w:pPr>
              <w:pStyle w:val="Akapitzlist"/>
              <w:ind w:left="0"/>
              <w:jc w:val="center"/>
              <w:rPr>
                <w:b/>
                <w:sz w:val="18"/>
                <w:szCs w:val="18"/>
              </w:rPr>
            </w:pPr>
            <w:r w:rsidRPr="009E27B0">
              <w:rPr>
                <w:b/>
                <w:sz w:val="18"/>
                <w:szCs w:val="18"/>
              </w:rPr>
              <w:t xml:space="preserve">Opis/nazwa i parametry techniczne </w:t>
            </w:r>
          </w:p>
          <w:p w:rsidR="002B40AD" w:rsidRPr="009E27B0" w:rsidRDefault="002B40AD" w:rsidP="00CD7F2E">
            <w:pPr>
              <w:pStyle w:val="Akapitzlist"/>
              <w:ind w:left="0"/>
              <w:jc w:val="center"/>
              <w:rPr>
                <w:b/>
                <w:sz w:val="18"/>
                <w:szCs w:val="18"/>
              </w:rPr>
            </w:pPr>
            <w:r w:rsidRPr="009E27B0">
              <w:rPr>
                <w:b/>
                <w:sz w:val="18"/>
                <w:szCs w:val="18"/>
              </w:rPr>
              <w:t xml:space="preserve">oferowane przez Wykonawcę </w:t>
            </w:r>
            <w:r w:rsidRPr="009E27B0">
              <w:rPr>
                <w:b/>
                <w:i/>
                <w:color w:val="FF0000"/>
                <w:sz w:val="18"/>
                <w:szCs w:val="18"/>
              </w:rPr>
              <w:t>(wypełnia Wykonawca)</w:t>
            </w:r>
          </w:p>
        </w:tc>
      </w:tr>
      <w:tr w:rsidR="002B40AD" w:rsidRPr="009E27B0" w:rsidTr="002B40AD">
        <w:tc>
          <w:tcPr>
            <w:tcW w:w="709" w:type="dxa"/>
          </w:tcPr>
          <w:p w:rsidR="002B40AD" w:rsidRPr="009E27B0" w:rsidRDefault="002B40AD" w:rsidP="002B40AD">
            <w:pPr>
              <w:rPr>
                <w:sz w:val="18"/>
                <w:szCs w:val="18"/>
              </w:rPr>
            </w:pPr>
            <w:r w:rsidRPr="009E27B0">
              <w:rPr>
                <w:sz w:val="18"/>
                <w:szCs w:val="18"/>
              </w:rPr>
              <w:t>1</w:t>
            </w:r>
          </w:p>
        </w:tc>
        <w:tc>
          <w:tcPr>
            <w:tcW w:w="6804" w:type="dxa"/>
          </w:tcPr>
          <w:p w:rsidR="002B40AD" w:rsidRPr="009E27B0" w:rsidRDefault="002B40AD" w:rsidP="002B40AD">
            <w:pPr>
              <w:rPr>
                <w:sz w:val="18"/>
                <w:szCs w:val="18"/>
              </w:rPr>
            </w:pPr>
            <w:r w:rsidRPr="009E27B0">
              <w:rPr>
                <w:sz w:val="18"/>
                <w:szCs w:val="18"/>
              </w:rPr>
              <w:t>Moc :</w:t>
            </w:r>
            <w:r w:rsidRPr="009E27B0">
              <w:rPr>
                <w:sz w:val="18"/>
                <w:szCs w:val="18"/>
              </w:rPr>
              <w:tab/>
            </w:r>
            <w:r w:rsidRPr="009E27B0">
              <w:rPr>
                <w:sz w:val="18"/>
                <w:szCs w:val="18"/>
              </w:rPr>
              <w:tab/>
            </w:r>
            <w:r w:rsidRPr="009E27B0">
              <w:rPr>
                <w:sz w:val="18"/>
                <w:szCs w:val="18"/>
              </w:rPr>
              <w:tab/>
              <w:t xml:space="preserve">15W przy 8 </w:t>
            </w:r>
            <w:proofErr w:type="spellStart"/>
            <w:r w:rsidRPr="009E27B0">
              <w:rPr>
                <w:sz w:val="18"/>
                <w:szCs w:val="18"/>
              </w:rPr>
              <w:t>ohmach</w:t>
            </w:r>
            <w:proofErr w:type="spellEnd"/>
          </w:p>
          <w:p w:rsidR="002B40AD" w:rsidRPr="009E27B0" w:rsidRDefault="002B40AD" w:rsidP="002B40AD">
            <w:pPr>
              <w:rPr>
                <w:sz w:val="18"/>
                <w:szCs w:val="18"/>
              </w:rPr>
            </w:pPr>
            <w:r w:rsidRPr="009E27B0">
              <w:rPr>
                <w:sz w:val="18"/>
                <w:szCs w:val="18"/>
              </w:rPr>
              <w:t xml:space="preserve">Głośniki : </w:t>
            </w:r>
            <w:r w:rsidRPr="009E27B0">
              <w:rPr>
                <w:sz w:val="18"/>
                <w:szCs w:val="18"/>
              </w:rPr>
              <w:tab/>
            </w:r>
            <w:r w:rsidRPr="009E27B0">
              <w:rPr>
                <w:sz w:val="18"/>
                <w:szCs w:val="18"/>
              </w:rPr>
              <w:tab/>
              <w:t xml:space="preserve">1-10"  8 </w:t>
            </w:r>
            <w:proofErr w:type="spellStart"/>
            <w:r w:rsidRPr="009E27B0">
              <w:rPr>
                <w:sz w:val="18"/>
                <w:szCs w:val="18"/>
              </w:rPr>
              <w:t>ohm</w:t>
            </w:r>
            <w:proofErr w:type="spellEnd"/>
            <w:r w:rsidRPr="009E27B0">
              <w:rPr>
                <w:sz w:val="18"/>
                <w:szCs w:val="18"/>
              </w:rPr>
              <w:t>, 40W z ceramicznym magnesem</w:t>
            </w:r>
          </w:p>
          <w:p w:rsidR="002B40AD" w:rsidRPr="009E27B0" w:rsidRDefault="002B40AD" w:rsidP="002B40AD">
            <w:pPr>
              <w:rPr>
                <w:sz w:val="18"/>
                <w:szCs w:val="18"/>
              </w:rPr>
            </w:pPr>
            <w:r w:rsidRPr="009E27B0">
              <w:rPr>
                <w:sz w:val="18"/>
                <w:szCs w:val="18"/>
              </w:rPr>
              <w:t xml:space="preserve">Liczba kanałów: </w:t>
            </w:r>
            <w:r w:rsidRPr="009E27B0">
              <w:rPr>
                <w:sz w:val="18"/>
                <w:szCs w:val="18"/>
              </w:rPr>
              <w:tab/>
            </w:r>
            <w:r w:rsidRPr="009E27B0">
              <w:rPr>
                <w:sz w:val="18"/>
                <w:szCs w:val="18"/>
              </w:rPr>
              <w:tab/>
              <w:t>1</w:t>
            </w:r>
          </w:p>
          <w:p w:rsidR="002B40AD" w:rsidRPr="009E27B0" w:rsidRDefault="002B40AD" w:rsidP="002B40AD">
            <w:pPr>
              <w:rPr>
                <w:sz w:val="18"/>
                <w:szCs w:val="18"/>
              </w:rPr>
            </w:pPr>
            <w:r w:rsidRPr="009E27B0">
              <w:rPr>
                <w:sz w:val="18"/>
                <w:szCs w:val="18"/>
              </w:rPr>
              <w:t xml:space="preserve">Liczba wejść: </w:t>
            </w:r>
            <w:r w:rsidRPr="009E27B0">
              <w:rPr>
                <w:sz w:val="18"/>
                <w:szCs w:val="18"/>
              </w:rPr>
              <w:tab/>
            </w:r>
            <w:r w:rsidRPr="009E27B0">
              <w:rPr>
                <w:sz w:val="18"/>
                <w:szCs w:val="18"/>
              </w:rPr>
              <w:tab/>
              <w:t>2</w:t>
            </w:r>
          </w:p>
          <w:p w:rsidR="002B40AD" w:rsidRPr="009E27B0" w:rsidRDefault="002B40AD" w:rsidP="002B40AD">
            <w:pPr>
              <w:rPr>
                <w:sz w:val="18"/>
                <w:szCs w:val="18"/>
                <w:lang w:val="en-US"/>
              </w:rPr>
            </w:pPr>
            <w:proofErr w:type="spellStart"/>
            <w:r w:rsidRPr="009E27B0">
              <w:rPr>
                <w:sz w:val="18"/>
                <w:szCs w:val="18"/>
                <w:lang w:val="en-US"/>
              </w:rPr>
              <w:t>Kontrolery</w:t>
            </w:r>
            <w:proofErr w:type="spellEnd"/>
            <w:r w:rsidRPr="009E27B0">
              <w:rPr>
                <w:sz w:val="18"/>
                <w:szCs w:val="18"/>
                <w:lang w:val="en-US"/>
              </w:rPr>
              <w:t xml:space="preserve"> </w:t>
            </w:r>
            <w:proofErr w:type="spellStart"/>
            <w:r w:rsidRPr="009E27B0">
              <w:rPr>
                <w:sz w:val="18"/>
                <w:szCs w:val="18"/>
                <w:lang w:val="en-US"/>
              </w:rPr>
              <w:t>dźwięku</w:t>
            </w:r>
            <w:proofErr w:type="spellEnd"/>
            <w:r w:rsidRPr="009E27B0">
              <w:rPr>
                <w:sz w:val="18"/>
                <w:szCs w:val="18"/>
                <w:lang w:val="en-US"/>
              </w:rPr>
              <w:t xml:space="preserve">  : </w:t>
            </w:r>
            <w:r w:rsidRPr="009E27B0">
              <w:rPr>
                <w:sz w:val="18"/>
                <w:szCs w:val="18"/>
                <w:lang w:val="en-US"/>
              </w:rPr>
              <w:tab/>
              <w:t>min.  Volume, Treble, Bass, Reverb, Speed</w:t>
            </w:r>
          </w:p>
          <w:p w:rsidR="002B40AD" w:rsidRPr="009E27B0" w:rsidRDefault="002B40AD" w:rsidP="002B40AD">
            <w:pPr>
              <w:rPr>
                <w:sz w:val="18"/>
                <w:szCs w:val="18"/>
              </w:rPr>
            </w:pPr>
            <w:r w:rsidRPr="009E27B0">
              <w:rPr>
                <w:sz w:val="18"/>
                <w:szCs w:val="18"/>
              </w:rPr>
              <w:t xml:space="preserve">Waga : </w:t>
            </w:r>
            <w:r w:rsidRPr="009E27B0">
              <w:rPr>
                <w:sz w:val="18"/>
                <w:szCs w:val="18"/>
              </w:rPr>
              <w:tab/>
            </w:r>
            <w:r w:rsidRPr="009E27B0">
              <w:rPr>
                <w:sz w:val="18"/>
                <w:szCs w:val="18"/>
              </w:rPr>
              <w:tab/>
            </w:r>
            <w:r w:rsidRPr="009E27B0">
              <w:rPr>
                <w:sz w:val="18"/>
                <w:szCs w:val="18"/>
              </w:rPr>
              <w:tab/>
              <w:t>nie większa niż 16  kg</w:t>
            </w:r>
          </w:p>
          <w:p w:rsidR="002B40AD" w:rsidRPr="009E27B0" w:rsidRDefault="002B40AD" w:rsidP="002B40AD">
            <w:pPr>
              <w:rPr>
                <w:sz w:val="18"/>
                <w:szCs w:val="18"/>
              </w:rPr>
            </w:pPr>
            <w:r w:rsidRPr="009E27B0">
              <w:rPr>
                <w:sz w:val="18"/>
                <w:szCs w:val="18"/>
              </w:rPr>
              <w:t xml:space="preserve">Wymiary : </w:t>
            </w:r>
            <w:r w:rsidRPr="009E27B0">
              <w:rPr>
                <w:sz w:val="18"/>
                <w:szCs w:val="18"/>
              </w:rPr>
              <w:tab/>
            </w:r>
            <w:r w:rsidRPr="009E27B0">
              <w:rPr>
                <w:sz w:val="18"/>
                <w:szCs w:val="18"/>
              </w:rPr>
              <w:tab/>
              <w:t xml:space="preserve">Wys.  max 41 cm , Szer. : max 55 cm, </w:t>
            </w:r>
            <w:proofErr w:type="spellStart"/>
            <w:r w:rsidRPr="009E27B0">
              <w:rPr>
                <w:sz w:val="18"/>
                <w:szCs w:val="18"/>
              </w:rPr>
              <w:t>Głę</w:t>
            </w:r>
            <w:proofErr w:type="spellEnd"/>
            <w:r w:rsidRPr="009E27B0">
              <w:rPr>
                <w:sz w:val="18"/>
                <w:szCs w:val="18"/>
              </w:rPr>
              <w:t>.: max 25  cm</w:t>
            </w:r>
          </w:p>
          <w:p w:rsidR="002B40AD" w:rsidRPr="009E27B0" w:rsidRDefault="002B40AD" w:rsidP="002B40AD">
            <w:pPr>
              <w:rPr>
                <w:sz w:val="18"/>
                <w:szCs w:val="18"/>
              </w:rPr>
            </w:pPr>
            <w:r w:rsidRPr="009E27B0">
              <w:rPr>
                <w:sz w:val="18"/>
                <w:szCs w:val="18"/>
              </w:rPr>
              <w:t xml:space="preserve">Akcesoria : </w:t>
            </w:r>
            <w:r w:rsidRPr="009E27B0">
              <w:rPr>
                <w:sz w:val="18"/>
                <w:szCs w:val="18"/>
              </w:rPr>
              <w:tab/>
            </w:r>
            <w:r w:rsidRPr="009E27B0">
              <w:rPr>
                <w:sz w:val="18"/>
                <w:szCs w:val="18"/>
              </w:rPr>
              <w:tab/>
              <w:t xml:space="preserve">2-przyciskowy przełącznik nożny </w:t>
            </w:r>
            <w:r w:rsidRPr="009E27B0">
              <w:rPr>
                <w:sz w:val="18"/>
                <w:szCs w:val="18"/>
              </w:rPr>
              <w:br/>
              <w:t xml:space="preserve">                                                    (</w:t>
            </w:r>
            <w:proofErr w:type="spellStart"/>
            <w:r w:rsidRPr="009E27B0">
              <w:rPr>
                <w:sz w:val="18"/>
                <w:szCs w:val="18"/>
              </w:rPr>
              <w:t>Reverb</w:t>
            </w:r>
            <w:proofErr w:type="spellEnd"/>
            <w:r w:rsidRPr="009E27B0">
              <w:rPr>
                <w:sz w:val="18"/>
                <w:szCs w:val="18"/>
              </w:rPr>
              <w:t xml:space="preserve"> i Vibrato  On/Off), pokrowiec</w:t>
            </w:r>
          </w:p>
          <w:p w:rsidR="002B40AD" w:rsidRPr="009E27B0" w:rsidRDefault="002B40AD" w:rsidP="002B40AD">
            <w:pPr>
              <w:rPr>
                <w:sz w:val="18"/>
                <w:szCs w:val="18"/>
              </w:rPr>
            </w:pPr>
          </w:p>
          <w:p w:rsidR="002B40AD" w:rsidRPr="009E27B0" w:rsidRDefault="002B40AD" w:rsidP="002B40AD">
            <w:pPr>
              <w:rPr>
                <w:sz w:val="18"/>
                <w:szCs w:val="18"/>
              </w:rPr>
            </w:pPr>
            <w:r w:rsidRPr="009E27B0">
              <w:rPr>
                <w:sz w:val="18"/>
                <w:szCs w:val="18"/>
              </w:rPr>
              <w:t xml:space="preserve">Gwarancja: </w:t>
            </w:r>
            <w:r w:rsidR="00CD0B84" w:rsidRPr="009E27B0">
              <w:rPr>
                <w:sz w:val="18"/>
                <w:szCs w:val="18"/>
              </w:rPr>
              <w:t xml:space="preserve">min. </w:t>
            </w:r>
            <w:r w:rsidRPr="009E27B0">
              <w:rPr>
                <w:sz w:val="18"/>
                <w:szCs w:val="18"/>
              </w:rPr>
              <w:t>12 miesięcy</w:t>
            </w:r>
          </w:p>
          <w:p w:rsidR="002B40AD" w:rsidRPr="009E27B0" w:rsidRDefault="002B40AD" w:rsidP="00CD7F2E">
            <w:pPr>
              <w:rPr>
                <w:sz w:val="18"/>
                <w:szCs w:val="18"/>
              </w:rPr>
            </w:pPr>
          </w:p>
        </w:tc>
        <w:tc>
          <w:tcPr>
            <w:tcW w:w="2806" w:type="dxa"/>
          </w:tcPr>
          <w:p w:rsidR="002B40AD" w:rsidRPr="009E27B0" w:rsidRDefault="002B40AD" w:rsidP="00CD7F2E">
            <w:pPr>
              <w:rPr>
                <w:sz w:val="18"/>
                <w:szCs w:val="18"/>
              </w:rPr>
            </w:pPr>
          </w:p>
        </w:tc>
      </w:tr>
    </w:tbl>
    <w:p w:rsidR="00215DA7" w:rsidRPr="009E27B0" w:rsidRDefault="00215DA7" w:rsidP="00A2475E"/>
    <w:sectPr w:rsidR="00215DA7" w:rsidRPr="009E27B0" w:rsidSect="008508C6">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003D" w:rsidRDefault="00FA003D" w:rsidP="00C87F84">
      <w:r>
        <w:separator/>
      </w:r>
    </w:p>
  </w:endnote>
  <w:endnote w:type="continuationSeparator" w:id="0">
    <w:p w:rsidR="00FA003D" w:rsidRDefault="00FA003D" w:rsidP="00C87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IDFont+F1">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003D" w:rsidRDefault="00FA003D" w:rsidP="00C87F84">
      <w:r>
        <w:separator/>
      </w:r>
    </w:p>
  </w:footnote>
  <w:footnote w:type="continuationSeparator" w:id="0">
    <w:p w:rsidR="00FA003D" w:rsidRDefault="00FA003D" w:rsidP="00C87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7F84" w:rsidRPr="00C87F84" w:rsidRDefault="00C87F84" w:rsidP="00031993">
    <w:pPr>
      <w:pStyle w:val="Nagwek"/>
      <w:rPr>
        <w:sz w:val="14"/>
      </w:rPr>
    </w:pPr>
  </w:p>
  <w:p w:rsidR="00C87F84" w:rsidRDefault="00C87F8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64594"/>
    <w:multiLevelType w:val="hybridMultilevel"/>
    <w:tmpl w:val="78D88D88"/>
    <w:lvl w:ilvl="0" w:tplc="3B4AFB12">
      <w:start w:val="1"/>
      <w:numFmt w:val="decimal"/>
      <w:lvlText w:val="%1."/>
      <w:lvlJc w:val="left"/>
      <w:pPr>
        <w:ind w:left="1068" w:hanging="360"/>
      </w:pPr>
      <w:rPr>
        <w:rFonts w:hint="default"/>
        <w:b/>
        <w:sz w:val="28"/>
      </w:r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1" w15:restartNumberingAfterBreak="0">
    <w:nsid w:val="05F664E1"/>
    <w:multiLevelType w:val="hybridMultilevel"/>
    <w:tmpl w:val="78D88D88"/>
    <w:lvl w:ilvl="0" w:tplc="3B4AFB12">
      <w:start w:val="1"/>
      <w:numFmt w:val="decimal"/>
      <w:lvlText w:val="%1."/>
      <w:lvlJc w:val="left"/>
      <w:pPr>
        <w:ind w:left="1068" w:hanging="360"/>
      </w:pPr>
      <w:rPr>
        <w:rFonts w:hint="default"/>
        <w:b/>
        <w:sz w:val="28"/>
      </w:r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2" w15:restartNumberingAfterBreak="0">
    <w:nsid w:val="1D531E97"/>
    <w:multiLevelType w:val="multilevel"/>
    <w:tmpl w:val="70E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1C7C9A"/>
    <w:multiLevelType w:val="multilevel"/>
    <w:tmpl w:val="ED880D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1B3E16"/>
    <w:multiLevelType w:val="hybridMultilevel"/>
    <w:tmpl w:val="23221B4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8C6"/>
    <w:rsid w:val="00031993"/>
    <w:rsid w:val="00044C8C"/>
    <w:rsid w:val="000A4368"/>
    <w:rsid w:val="000D17BC"/>
    <w:rsid w:val="000D3E63"/>
    <w:rsid w:val="001A2A49"/>
    <w:rsid w:val="001B5F80"/>
    <w:rsid w:val="00215DA7"/>
    <w:rsid w:val="002B40AD"/>
    <w:rsid w:val="00310C70"/>
    <w:rsid w:val="003119BD"/>
    <w:rsid w:val="00312F60"/>
    <w:rsid w:val="0034227A"/>
    <w:rsid w:val="00382450"/>
    <w:rsid w:val="00475FBE"/>
    <w:rsid w:val="00502354"/>
    <w:rsid w:val="005B0491"/>
    <w:rsid w:val="005E5074"/>
    <w:rsid w:val="00651DB6"/>
    <w:rsid w:val="00674825"/>
    <w:rsid w:val="006D473C"/>
    <w:rsid w:val="0070333B"/>
    <w:rsid w:val="00752D39"/>
    <w:rsid w:val="00776EFE"/>
    <w:rsid w:val="007A29BC"/>
    <w:rsid w:val="007C4505"/>
    <w:rsid w:val="00833BD7"/>
    <w:rsid w:val="008508C6"/>
    <w:rsid w:val="00853B2F"/>
    <w:rsid w:val="008E2F8D"/>
    <w:rsid w:val="009E27B0"/>
    <w:rsid w:val="00A2475E"/>
    <w:rsid w:val="00AE0E13"/>
    <w:rsid w:val="00B371F1"/>
    <w:rsid w:val="00C07826"/>
    <w:rsid w:val="00C77D89"/>
    <w:rsid w:val="00C87F84"/>
    <w:rsid w:val="00CD0B84"/>
    <w:rsid w:val="00D12E0E"/>
    <w:rsid w:val="00D43DB4"/>
    <w:rsid w:val="00D61E72"/>
    <w:rsid w:val="00EE7F4E"/>
    <w:rsid w:val="00F15428"/>
    <w:rsid w:val="00FA00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9DF29"/>
  <w15:chartTrackingRefBased/>
  <w15:docId w15:val="{1B73D3AE-8D18-422E-8F07-A4AB47965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E0E1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sw tekst,ISCG Numerowanie,lp1,Nagłowek 3,Preambuła,Akapit z listą BS,Kolorowa lista — akcent 11,Dot pt,F5 List Paragraph,Recommendation,List Paragraph11,maz_wyliczenie,opis dzialania,K-P_odwolanie,A_wyliczenie,CW_Lista"/>
    <w:basedOn w:val="Normalny"/>
    <w:link w:val="AkapitzlistZnak"/>
    <w:qFormat/>
    <w:rsid w:val="008508C6"/>
    <w:pPr>
      <w:ind w:left="720"/>
      <w:contextualSpacing/>
    </w:pPr>
  </w:style>
  <w:style w:type="table" w:styleId="Tabela-Siatka">
    <w:name w:val="Table Grid"/>
    <w:basedOn w:val="Standardowy"/>
    <w:uiPriority w:val="39"/>
    <w:rsid w:val="00850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312F60"/>
    <w:rPr>
      <w:b/>
      <w:bCs/>
    </w:rPr>
  </w:style>
  <w:style w:type="paragraph" w:styleId="Nagwek">
    <w:name w:val="header"/>
    <w:basedOn w:val="Normalny"/>
    <w:link w:val="NagwekZnak"/>
    <w:uiPriority w:val="99"/>
    <w:unhideWhenUsed/>
    <w:rsid w:val="00C87F84"/>
    <w:pPr>
      <w:tabs>
        <w:tab w:val="center" w:pos="4536"/>
        <w:tab w:val="right" w:pos="9072"/>
      </w:tabs>
    </w:pPr>
  </w:style>
  <w:style w:type="character" w:customStyle="1" w:styleId="NagwekZnak">
    <w:name w:val="Nagłówek Znak"/>
    <w:basedOn w:val="Domylnaczcionkaakapitu"/>
    <w:link w:val="Nagwek"/>
    <w:uiPriority w:val="99"/>
    <w:rsid w:val="00C87F84"/>
  </w:style>
  <w:style w:type="paragraph" w:styleId="Stopka">
    <w:name w:val="footer"/>
    <w:basedOn w:val="Normalny"/>
    <w:link w:val="StopkaZnak"/>
    <w:uiPriority w:val="99"/>
    <w:unhideWhenUsed/>
    <w:rsid w:val="00C87F84"/>
    <w:pPr>
      <w:tabs>
        <w:tab w:val="center" w:pos="4536"/>
        <w:tab w:val="right" w:pos="9072"/>
      </w:tabs>
    </w:pPr>
  </w:style>
  <w:style w:type="character" w:customStyle="1" w:styleId="StopkaZnak">
    <w:name w:val="Stopka Znak"/>
    <w:basedOn w:val="Domylnaczcionkaakapitu"/>
    <w:link w:val="Stopka"/>
    <w:uiPriority w:val="99"/>
    <w:rsid w:val="00C87F84"/>
  </w:style>
  <w:style w:type="paragraph" w:styleId="Tekstdymka">
    <w:name w:val="Balloon Text"/>
    <w:basedOn w:val="Normalny"/>
    <w:link w:val="TekstdymkaZnak"/>
    <w:uiPriority w:val="99"/>
    <w:semiHidden/>
    <w:unhideWhenUsed/>
    <w:rsid w:val="001B5F80"/>
    <w:rPr>
      <w:rFonts w:ascii="Segoe UI" w:hAnsi="Segoe UI" w:cs="Segoe UI"/>
      <w:sz w:val="18"/>
      <w:szCs w:val="18"/>
    </w:rPr>
  </w:style>
  <w:style w:type="character" w:customStyle="1" w:styleId="TekstdymkaZnak">
    <w:name w:val="Tekst dymka Znak"/>
    <w:basedOn w:val="Domylnaczcionkaakapitu"/>
    <w:link w:val="Tekstdymka"/>
    <w:uiPriority w:val="99"/>
    <w:semiHidden/>
    <w:rsid w:val="001B5F80"/>
    <w:rPr>
      <w:rFonts w:ascii="Segoe UI" w:hAnsi="Segoe UI" w:cs="Segoe UI"/>
      <w:sz w:val="18"/>
      <w:szCs w:val="18"/>
    </w:rPr>
  </w:style>
  <w:style w:type="character" w:customStyle="1" w:styleId="AkapitzlistZnak">
    <w:name w:val="Akapit z listą Znak"/>
    <w:aliases w:val="L1 Znak,Numerowanie Znak,sw tekst Znak,ISCG Numerowanie Znak,lp1 Znak,Nagłowek 3 Znak,Preambuła Znak,Akapit z listą BS Znak,Kolorowa lista — akcent 11 Znak,Dot pt Znak,F5 List Paragraph Znak,Recommendation Znak,List Paragraph11 Znak"/>
    <w:link w:val="Akapitzlist"/>
    <w:qFormat/>
    <w:locked/>
    <w:rsid w:val="006D473C"/>
  </w:style>
  <w:style w:type="paragraph" w:styleId="Bezodstpw">
    <w:name w:val="No Spacing"/>
    <w:uiPriority w:val="1"/>
    <w:qFormat/>
    <w:rsid w:val="00AE0E13"/>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5140945">
      <w:bodyDiv w:val="1"/>
      <w:marLeft w:val="0"/>
      <w:marRight w:val="0"/>
      <w:marTop w:val="0"/>
      <w:marBottom w:val="0"/>
      <w:divBdr>
        <w:top w:val="none" w:sz="0" w:space="0" w:color="auto"/>
        <w:left w:val="none" w:sz="0" w:space="0" w:color="auto"/>
        <w:bottom w:val="none" w:sz="0" w:space="0" w:color="auto"/>
        <w:right w:val="none" w:sz="0" w:space="0" w:color="auto"/>
      </w:divBdr>
    </w:div>
    <w:div w:id="1346518302">
      <w:bodyDiv w:val="1"/>
      <w:marLeft w:val="0"/>
      <w:marRight w:val="0"/>
      <w:marTop w:val="0"/>
      <w:marBottom w:val="0"/>
      <w:divBdr>
        <w:top w:val="none" w:sz="0" w:space="0" w:color="auto"/>
        <w:left w:val="none" w:sz="0" w:space="0" w:color="auto"/>
        <w:bottom w:val="none" w:sz="0" w:space="0" w:color="auto"/>
        <w:right w:val="none" w:sz="0" w:space="0" w:color="auto"/>
      </w:divBdr>
    </w:div>
    <w:div w:id="1475833925">
      <w:bodyDiv w:val="1"/>
      <w:marLeft w:val="0"/>
      <w:marRight w:val="0"/>
      <w:marTop w:val="0"/>
      <w:marBottom w:val="0"/>
      <w:divBdr>
        <w:top w:val="none" w:sz="0" w:space="0" w:color="auto"/>
        <w:left w:val="none" w:sz="0" w:space="0" w:color="auto"/>
        <w:bottom w:val="none" w:sz="0" w:space="0" w:color="auto"/>
        <w:right w:val="none" w:sz="0" w:space="0" w:color="auto"/>
      </w:divBdr>
    </w:div>
    <w:div w:id="152378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765</Words>
  <Characters>4591</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Mikłaszewski</dc:creator>
  <cp:keywords/>
  <dc:description/>
  <cp:lastModifiedBy>Granat Ewelina</cp:lastModifiedBy>
  <cp:revision>4</cp:revision>
  <cp:lastPrinted>2021-11-30T07:10:00Z</cp:lastPrinted>
  <dcterms:created xsi:type="dcterms:W3CDTF">2022-02-21T08:48:00Z</dcterms:created>
  <dcterms:modified xsi:type="dcterms:W3CDTF">2022-03-05T16:57:00Z</dcterms:modified>
</cp:coreProperties>
</file>