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148979B4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1D0A90">
        <w:rPr>
          <w:rFonts w:ascii="Arial" w:hAnsi="Arial" w:cs="Arial"/>
          <w:bCs/>
          <w:i w:val="0"/>
          <w:sz w:val="22"/>
          <w:szCs w:val="22"/>
        </w:rPr>
        <w:t>5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7602EE1D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820010">
        <w:rPr>
          <w:rFonts w:ascii="Arial" w:hAnsi="Arial" w:cs="Arial"/>
          <w:b/>
          <w:sz w:val="22"/>
          <w:szCs w:val="22"/>
        </w:rPr>
        <w:t>4</w:t>
      </w:r>
      <w:r w:rsidR="001D0A90" w:rsidRPr="004B67EE">
        <w:rPr>
          <w:rFonts w:ascii="Arial" w:hAnsi="Arial" w:cs="Arial"/>
          <w:b/>
          <w:sz w:val="22"/>
          <w:szCs w:val="22"/>
        </w:rPr>
        <w:t>/21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  <w:bookmarkStart w:id="0" w:name="_GoBack"/>
    </w:p>
    <w:bookmarkEnd w:id="0"/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7FB06E32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>składane w zakresie art. 108 ust. 1 pkt. 5 ustawy z dnia 11 września 2019 r.  Prawo zamówień publicznych (</w:t>
            </w:r>
            <w:proofErr w:type="spellStart"/>
            <w:r w:rsidR="00A76054">
              <w:rPr>
                <w:rFonts w:ascii="Arial" w:hAnsi="Arial" w:cs="Arial"/>
              </w:rPr>
              <w:t>t</w:t>
            </w:r>
            <w:r w:rsidR="00A76054" w:rsidRPr="00A76054">
              <w:rPr>
                <w:rFonts w:ascii="Arial" w:hAnsi="Arial" w:cs="Arial"/>
              </w:rPr>
              <w:t>.j</w:t>
            </w:r>
            <w:proofErr w:type="spellEnd"/>
            <w:r w:rsidR="00A76054" w:rsidRPr="00A76054">
              <w:rPr>
                <w:rFonts w:ascii="Arial" w:hAnsi="Arial" w:cs="Arial"/>
              </w:rPr>
              <w:t xml:space="preserve">. </w:t>
            </w:r>
            <w:r w:rsidRPr="00A76054">
              <w:rPr>
                <w:rFonts w:ascii="Arial" w:hAnsi="Arial" w:cs="Arial"/>
              </w:rPr>
              <w:t xml:space="preserve">Dz.U. </w:t>
            </w:r>
            <w:r w:rsidR="00A76054" w:rsidRPr="00A76054">
              <w:rPr>
                <w:rFonts w:ascii="Arial" w:hAnsi="Arial" w:cs="Arial"/>
              </w:rPr>
              <w:t>2021</w:t>
            </w:r>
            <w:r w:rsidR="001055F9" w:rsidRPr="00A76054">
              <w:rPr>
                <w:rFonts w:ascii="Arial" w:hAnsi="Arial" w:cs="Arial"/>
              </w:rPr>
              <w:t xml:space="preserve"> </w:t>
            </w:r>
            <w:r w:rsidRPr="00A76054">
              <w:rPr>
                <w:rFonts w:ascii="Arial" w:hAnsi="Arial" w:cs="Arial"/>
              </w:rPr>
              <w:t xml:space="preserve">poz. </w:t>
            </w:r>
            <w:r w:rsidR="00A76054" w:rsidRPr="00A76054">
              <w:rPr>
                <w:rFonts w:ascii="Arial" w:hAnsi="Arial" w:cs="Arial"/>
              </w:rPr>
              <w:t xml:space="preserve">1129 z </w:t>
            </w:r>
            <w:proofErr w:type="spellStart"/>
            <w:r w:rsidR="00A76054" w:rsidRPr="00A76054">
              <w:rPr>
                <w:rFonts w:ascii="Arial" w:hAnsi="Arial" w:cs="Arial"/>
              </w:rPr>
              <w:t>późn</w:t>
            </w:r>
            <w:proofErr w:type="spellEnd"/>
            <w:r w:rsidR="00A76054" w:rsidRPr="00A76054">
              <w:rPr>
                <w:rFonts w:ascii="Arial" w:hAnsi="Arial" w:cs="Arial"/>
              </w:rPr>
              <w:t>. zm.)</w:t>
            </w:r>
            <w:r w:rsidRPr="00A76054">
              <w:rPr>
                <w:rFonts w:ascii="Arial" w:hAnsi="Arial" w:cs="Arial"/>
              </w:rPr>
              <w:t xml:space="preserve"> (dalej</w:t>
            </w:r>
            <w:r w:rsidRPr="003210E5">
              <w:rPr>
                <w:rFonts w:ascii="Arial" w:hAnsi="Arial" w:cs="Arial"/>
              </w:rPr>
              <w:t xml:space="preserve">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3505C9F1" w:rsidR="0087006C" w:rsidRPr="0087006C" w:rsidRDefault="005E622E" w:rsidP="008700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290209">
        <w:rPr>
          <w:rFonts w:ascii="Arial" w:hAnsi="Arial" w:cs="Arial"/>
          <w:b/>
          <w:sz w:val="22"/>
          <w:szCs w:val="22"/>
        </w:rPr>
        <w:t xml:space="preserve">Odbiór odpadów </w:t>
      </w:r>
      <w:r w:rsidR="00825D47">
        <w:rPr>
          <w:rFonts w:ascii="Arial" w:hAnsi="Arial" w:cs="Arial"/>
          <w:b/>
          <w:sz w:val="22"/>
          <w:szCs w:val="22"/>
        </w:rPr>
        <w:t>komunalnych</w:t>
      </w:r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77D4D8C5" w:rsidR="0000184A" w:rsidRPr="00F019E0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F019E0">
        <w:rPr>
          <w:rFonts w:ascii="Arial" w:hAnsi="Arial" w:cs="Arial"/>
          <w:sz w:val="22"/>
          <w:szCs w:val="22"/>
        </w:rPr>
        <w:t xml:space="preserve">kapitałowej, </w:t>
      </w:r>
      <w:r w:rsidRPr="00F019E0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 w:rsidR="00F019E0" w:rsidRPr="00F019E0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="00F019E0" w:rsidRPr="00F019E0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="00F019E0" w:rsidRPr="00F019E0">
        <w:rPr>
          <w:rFonts w:ascii="Arial" w:hAnsi="Arial" w:cs="Arial"/>
          <w:color w:val="000000" w:themeColor="text1"/>
          <w:sz w:val="22"/>
          <w:szCs w:val="22"/>
        </w:rPr>
        <w:t xml:space="preserve">. Dz. U. z 2021 r. poz. 275). </w:t>
      </w:r>
      <w:r w:rsidRPr="00F019E0">
        <w:rPr>
          <w:rFonts w:ascii="Arial" w:hAnsi="Arial" w:cs="Arial"/>
          <w:sz w:val="22"/>
          <w:szCs w:val="22"/>
        </w:rPr>
        <w:t xml:space="preserve">z innym Wykonawcą, który złożył odrębną ofertę w </w:t>
      </w:r>
      <w:r w:rsidR="009A4CD3" w:rsidRPr="00F019E0">
        <w:rPr>
          <w:rFonts w:ascii="Arial" w:hAnsi="Arial" w:cs="Arial"/>
          <w:sz w:val="22"/>
          <w:szCs w:val="22"/>
        </w:rPr>
        <w:t xml:space="preserve">niniejszym </w:t>
      </w:r>
      <w:r w:rsidRPr="00F019E0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54CD5B76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</w:t>
      </w:r>
      <w:r w:rsidRPr="00F019E0">
        <w:rPr>
          <w:rFonts w:ascii="Arial" w:hAnsi="Arial" w:cs="Arial"/>
          <w:sz w:val="22"/>
          <w:szCs w:val="22"/>
        </w:rPr>
        <w:t xml:space="preserve">kapitałowej, </w:t>
      </w:r>
      <w:r w:rsidR="009A4CD3" w:rsidRPr="00F019E0">
        <w:rPr>
          <w:rFonts w:ascii="Arial" w:hAnsi="Arial" w:cs="Arial"/>
          <w:sz w:val="22"/>
          <w:szCs w:val="22"/>
        </w:rPr>
        <w:t>w rozumieniu ustawy z dnia 16 lutego 2007 r. o</w:t>
      </w:r>
      <w:r w:rsidR="00A51928" w:rsidRPr="00F019E0">
        <w:rPr>
          <w:rFonts w:ascii="Arial" w:hAnsi="Arial" w:cs="Arial"/>
          <w:sz w:val="22"/>
          <w:szCs w:val="22"/>
        </w:rPr>
        <w:t> </w:t>
      </w:r>
      <w:r w:rsidR="009A4CD3" w:rsidRPr="00F019E0">
        <w:rPr>
          <w:rFonts w:ascii="Arial" w:hAnsi="Arial" w:cs="Arial"/>
          <w:sz w:val="22"/>
          <w:szCs w:val="22"/>
        </w:rPr>
        <w:t xml:space="preserve">ochronie konkurencji i konsumentów </w:t>
      </w:r>
      <w:r w:rsidR="00F019E0" w:rsidRPr="00F019E0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="00F019E0" w:rsidRPr="00F019E0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="00F019E0" w:rsidRPr="00F019E0">
        <w:rPr>
          <w:rFonts w:ascii="Arial" w:hAnsi="Arial" w:cs="Arial"/>
          <w:color w:val="000000" w:themeColor="text1"/>
          <w:sz w:val="22"/>
          <w:szCs w:val="22"/>
        </w:rPr>
        <w:t>. Dz. U. z 2021 r. poz. 275)</w:t>
      </w:r>
      <w:r w:rsidR="00F019E0" w:rsidRPr="00F019E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4CD3" w:rsidRPr="00F019E0">
        <w:rPr>
          <w:rFonts w:ascii="Arial" w:hAnsi="Arial" w:cs="Arial"/>
          <w:sz w:val="22"/>
          <w:szCs w:val="22"/>
        </w:rPr>
        <w:t>z innym Wykonawcą, który złożył odrębną ofertę w niniejszym postępowaniu</w:t>
      </w:r>
      <w:r w:rsidR="00C37CD2" w:rsidRPr="00F019E0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20010"/>
    <w:rsid w:val="00825D47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76054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927"/>
    <w:rsid w:val="00E37A20"/>
    <w:rsid w:val="00EB5766"/>
    <w:rsid w:val="00EC667E"/>
    <w:rsid w:val="00F019E0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4581-BF18-4DBF-90E2-2A61CD58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1</Pages>
  <Words>186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Katarzyna Siemko</cp:lastModifiedBy>
  <cp:revision>27</cp:revision>
  <cp:lastPrinted>2010-01-07T09:39:00Z</cp:lastPrinted>
  <dcterms:created xsi:type="dcterms:W3CDTF">2021-01-28T12:14:00Z</dcterms:created>
  <dcterms:modified xsi:type="dcterms:W3CDTF">2022-03-17T11:13:00Z</dcterms:modified>
</cp:coreProperties>
</file>