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155A77">
        <w:rPr>
          <w:rFonts w:ascii="Arial" w:eastAsia="MS Mincho" w:hAnsi="Arial"/>
          <w:b/>
          <w:color w:val="auto"/>
          <w:sz w:val="20"/>
          <w:szCs w:val="20"/>
          <w:lang w:eastAsia="pl-PL"/>
        </w:rPr>
        <w:t>1.2022</w:t>
      </w:r>
      <w:r w:rsidRPr="00BC48A9">
        <w:rPr>
          <w:rFonts w:ascii="Arial" w:eastAsia="MS Mincho" w:hAnsi="Arial"/>
          <w:b/>
          <w:color w:val="auto"/>
          <w:sz w:val="20"/>
          <w:szCs w:val="20"/>
          <w:lang w:eastAsia="pl-PL"/>
        </w:rPr>
        <w:t>.</w:t>
      </w:r>
      <w:r w:rsidR="00260C5A" w:rsidRPr="00260C5A">
        <w:rPr>
          <w:rFonts w:ascii="Arial" w:eastAsia="MS Mincho" w:hAnsi="Arial"/>
          <w:b/>
          <w:color w:val="auto"/>
          <w:sz w:val="20"/>
          <w:szCs w:val="20"/>
          <w:lang w:eastAsia="pl-PL"/>
        </w:rPr>
        <w:t>3</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rsidR="00BC48A9" w:rsidRPr="00BC48A9" w:rsidRDefault="00E96ECF"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6" DrawAspect="Content" ObjectID="_1704270390" r:id="rId10"/>
        </w:pict>
      </w: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spacing w:line="288" w:lineRule="auto"/>
        <w:jc w:val="center"/>
        <w:rPr>
          <w:rFonts w:ascii="Arial" w:hAnsi="Arial"/>
          <w:b/>
          <w:color w:val="auto"/>
          <w:sz w:val="28"/>
          <w:szCs w:val="28"/>
          <w:lang w:eastAsia="pl-PL"/>
        </w:rPr>
      </w:pPr>
      <w:r w:rsidRPr="00BC48A9">
        <w:rPr>
          <w:rFonts w:ascii="Arial" w:hAnsi="Arial"/>
          <w:b/>
          <w:color w:val="auto"/>
          <w:sz w:val="28"/>
          <w:szCs w:val="28"/>
          <w:lang w:eastAsia="pl-PL"/>
        </w:rPr>
        <w:t xml:space="preserve">SPECYFIKACJA WARUNKÓW ZAMÓWIENIA </w:t>
      </w:r>
      <w:r w:rsidRPr="00BC48A9">
        <w:rPr>
          <w:rFonts w:ascii="Arial" w:eastAsia="MS Mincho" w:hAnsi="Arial" w:cs="Arial"/>
          <w:b/>
          <w:color w:val="auto"/>
          <w:sz w:val="28"/>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A961B5" w:rsidP="00BC48A9">
      <w:pPr>
        <w:spacing w:line="288" w:lineRule="auto"/>
        <w:jc w:val="center"/>
        <w:rPr>
          <w:rFonts w:ascii="Arial" w:hAnsi="Arial" w:cs="Arial"/>
          <w:b/>
          <w:color w:val="auto"/>
          <w:sz w:val="28"/>
          <w:szCs w:val="28"/>
          <w:lang w:eastAsia="pl-PL"/>
        </w:rPr>
      </w:pPr>
      <w:r>
        <w:rPr>
          <w:rFonts w:ascii="Arial" w:hAnsi="Arial" w:cs="Arial"/>
          <w:b/>
          <w:color w:val="auto"/>
          <w:sz w:val="28"/>
          <w:szCs w:val="28"/>
          <w:lang w:eastAsia="pl-PL"/>
        </w:rPr>
        <w:t>WYMIANA</w:t>
      </w:r>
      <w:r w:rsidR="003918F4">
        <w:rPr>
          <w:rFonts w:ascii="Arial" w:hAnsi="Arial" w:cs="Arial"/>
          <w:b/>
          <w:color w:val="auto"/>
          <w:sz w:val="28"/>
          <w:szCs w:val="28"/>
          <w:lang w:eastAsia="pl-PL"/>
        </w:rPr>
        <w:t xml:space="preserve"> </w:t>
      </w:r>
      <w:r>
        <w:rPr>
          <w:rFonts w:ascii="Arial" w:hAnsi="Arial" w:cs="Arial"/>
          <w:b/>
          <w:color w:val="auto"/>
          <w:sz w:val="28"/>
          <w:szCs w:val="28"/>
          <w:lang w:eastAsia="pl-PL"/>
        </w:rPr>
        <w:t xml:space="preserve">ODCINKA </w:t>
      </w:r>
      <w:r w:rsidR="003918F4">
        <w:rPr>
          <w:rFonts w:ascii="Arial" w:hAnsi="Arial" w:cs="Arial"/>
          <w:b/>
          <w:color w:val="auto"/>
          <w:sz w:val="28"/>
          <w:szCs w:val="28"/>
          <w:lang w:eastAsia="pl-PL"/>
        </w:rPr>
        <w:t xml:space="preserve">KANALIZACJI DESZCZOWEJ W ULICY </w:t>
      </w:r>
      <w:r>
        <w:rPr>
          <w:rFonts w:ascii="Arial" w:hAnsi="Arial" w:cs="Arial"/>
          <w:b/>
          <w:color w:val="auto"/>
          <w:sz w:val="28"/>
          <w:szCs w:val="28"/>
          <w:lang w:eastAsia="pl-PL"/>
        </w:rPr>
        <w:t>KUSOCIŃSKIEGO</w:t>
      </w:r>
      <w:r w:rsidR="00221EE8">
        <w:rPr>
          <w:rFonts w:ascii="Arial" w:hAnsi="Arial" w:cs="Arial"/>
          <w:b/>
          <w:color w:val="auto"/>
          <w:sz w:val="28"/>
          <w:szCs w:val="28"/>
          <w:lang w:eastAsia="pl-PL"/>
        </w:rPr>
        <w:t xml:space="preserve"> </w:t>
      </w:r>
      <w:r w:rsidR="003918F4">
        <w:rPr>
          <w:rFonts w:ascii="Arial" w:hAnsi="Arial" w:cs="Arial"/>
          <w:b/>
          <w:color w:val="auto"/>
          <w:sz w:val="28"/>
          <w:szCs w:val="28"/>
          <w:lang w:eastAsia="pl-PL"/>
        </w:rPr>
        <w:t>W TCZEWIE</w:t>
      </w:r>
    </w:p>
    <w:p w:rsidR="00BC48A9" w:rsidRPr="00BC48A9" w:rsidRDefault="00BC48A9" w:rsidP="00BC48A9">
      <w:pPr>
        <w:spacing w:line="288" w:lineRule="auto"/>
        <w:jc w:val="center"/>
        <w:rPr>
          <w:b/>
          <w:color w:val="auto"/>
          <w:sz w:val="28"/>
          <w:lang w:eastAsia="pl-PL"/>
        </w:rPr>
      </w:pPr>
    </w:p>
    <w:p w:rsidR="00BC48A9" w:rsidRPr="00BC48A9" w:rsidRDefault="00BC48A9" w:rsidP="00BC48A9">
      <w:pPr>
        <w:spacing w:line="288" w:lineRule="auto"/>
        <w:jc w:val="center"/>
        <w:rPr>
          <w:b/>
          <w:color w:val="auto"/>
          <w:sz w:val="28"/>
          <w:lang w:eastAsia="pl-PL"/>
        </w:rPr>
      </w:pPr>
    </w:p>
    <w:p w:rsidR="00BC48A9" w:rsidRPr="00BC48A9" w:rsidRDefault="00BC48A9" w:rsidP="00BC48A9">
      <w:pPr>
        <w:spacing w:line="288" w:lineRule="auto"/>
        <w:rPr>
          <w:rFonts w:ascii="Arial" w:hAnsi="Arial"/>
          <w:b/>
          <w:color w:val="auto"/>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rsidR="00E96ECF" w:rsidRDefault="00E96ECF" w:rsidP="00E96ECF">
      <w:pPr>
        <w:jc w:val="center"/>
        <w:rPr>
          <w:rFonts w:ascii="Arial" w:hAnsi="Arial" w:cs="Arial"/>
          <w:color w:val="FF0000"/>
          <w:sz w:val="22"/>
          <w:szCs w:val="22"/>
        </w:rPr>
      </w:pPr>
      <w:r>
        <w:rPr>
          <w:rFonts w:ascii="Arial" w:hAnsi="Arial" w:cs="Arial"/>
          <w:color w:val="FF0000"/>
          <w:sz w:val="22"/>
          <w:szCs w:val="22"/>
        </w:rPr>
        <w:t xml:space="preserve">                                                                              </w:t>
      </w:r>
      <w:bookmarkStart w:id="0" w:name="_GoBack"/>
      <w:bookmarkEnd w:id="0"/>
      <w:r>
        <w:rPr>
          <w:rFonts w:ascii="Arial" w:hAnsi="Arial" w:cs="Arial"/>
          <w:color w:val="FF0000"/>
          <w:sz w:val="22"/>
          <w:szCs w:val="22"/>
        </w:rPr>
        <w:t>Prezydent Miasta</w:t>
      </w:r>
    </w:p>
    <w:p w:rsidR="00E96ECF" w:rsidRDefault="00E96ECF" w:rsidP="00E96ECF">
      <w:pPr>
        <w:jc w:val="center"/>
        <w:rPr>
          <w:rFonts w:ascii="Arial" w:hAnsi="Arial" w:cs="Arial"/>
          <w:color w:val="FF0000"/>
          <w:sz w:val="22"/>
          <w:szCs w:val="22"/>
        </w:rPr>
      </w:pPr>
      <w:r>
        <w:rPr>
          <w:rFonts w:ascii="Arial" w:hAnsi="Arial" w:cs="Arial"/>
          <w:color w:val="FF0000"/>
          <w:sz w:val="22"/>
          <w:szCs w:val="22"/>
        </w:rPr>
        <w:t xml:space="preserve">                                                                               Mirosław Pobłocki</w:t>
      </w: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tabs>
          <w:tab w:val="left" w:pos="6320"/>
        </w:tabs>
        <w:spacing w:line="288" w:lineRule="auto"/>
        <w:jc w:val="center"/>
        <w:rPr>
          <w:rFonts w:ascii="Arial" w:hAnsi="Arial"/>
          <w:b/>
          <w:color w:val="auto"/>
          <w:sz w:val="22"/>
          <w:lang w:eastAsia="pl-PL"/>
        </w:rPr>
        <w:sectPr w:rsidR="00BC48A9" w:rsidRPr="00BC48A9" w:rsidSect="006160C9">
          <w:footerReference w:type="default" r:id="rId11"/>
          <w:footerReference w:type="first" r:id="rId12"/>
          <w:pgSz w:w="11906" w:h="16838"/>
          <w:pgMar w:top="1560" w:right="1274" w:bottom="1276" w:left="1418" w:header="567" w:footer="510" w:gutter="0"/>
          <w:cols w:space="708"/>
          <w:titlePg/>
          <w:docGrid w:linePitch="326"/>
        </w:sectPr>
      </w:pPr>
      <w:r w:rsidRPr="00BC48A9">
        <w:rPr>
          <w:rFonts w:ascii="Arial" w:hAnsi="Arial"/>
          <w:b/>
          <w:color w:val="auto"/>
          <w:sz w:val="22"/>
          <w:lang w:eastAsia="pl-PL"/>
        </w:rPr>
        <w:t xml:space="preserve">Tczew, dnia </w:t>
      </w:r>
      <w:r w:rsidRPr="004670A5">
        <w:rPr>
          <w:rFonts w:ascii="Arial" w:hAnsi="Arial"/>
          <w:b/>
          <w:color w:val="auto"/>
          <w:sz w:val="22"/>
          <w:lang w:eastAsia="pl-PL"/>
        </w:rPr>
        <w:t xml:space="preserve"> </w:t>
      </w:r>
      <w:r w:rsidR="00260C5A" w:rsidRPr="00260C5A">
        <w:rPr>
          <w:rFonts w:ascii="Arial" w:hAnsi="Arial"/>
          <w:b/>
          <w:color w:val="auto"/>
          <w:sz w:val="22"/>
          <w:lang w:eastAsia="pl-PL"/>
        </w:rPr>
        <w:t>21</w:t>
      </w:r>
      <w:r w:rsidRPr="00260C5A">
        <w:rPr>
          <w:b/>
          <w:bCs/>
          <w:color w:val="auto"/>
          <w:sz w:val="22"/>
          <w:lang w:eastAsia="pl-PL"/>
        </w:rPr>
        <w:t>.</w:t>
      </w:r>
      <w:r w:rsidR="00155A77" w:rsidRPr="00260C5A">
        <w:rPr>
          <w:rFonts w:ascii="Arial" w:hAnsi="Arial" w:cs="Arial"/>
          <w:b/>
          <w:bCs/>
          <w:color w:val="auto"/>
          <w:sz w:val="22"/>
          <w:lang w:eastAsia="pl-PL"/>
        </w:rPr>
        <w:t>01</w:t>
      </w:r>
      <w:r w:rsidR="00155A77" w:rsidRPr="00260C5A">
        <w:rPr>
          <w:rFonts w:ascii="Arial" w:hAnsi="Arial"/>
          <w:b/>
          <w:color w:val="auto"/>
          <w:sz w:val="22"/>
          <w:lang w:eastAsia="pl-PL"/>
        </w:rPr>
        <w:t>.2022</w:t>
      </w:r>
      <w:r w:rsidR="00260C5A">
        <w:rPr>
          <w:rFonts w:ascii="Arial" w:hAnsi="Arial"/>
          <w:b/>
          <w:color w:val="auto"/>
          <w:sz w:val="22"/>
          <w:lang w:eastAsia="pl-PL"/>
        </w:rPr>
        <w:t xml:space="preserve"> r.</w:t>
      </w:r>
    </w:p>
    <w:p w:rsidR="004C633C" w:rsidRPr="000C51D3" w:rsidRDefault="004C633C" w:rsidP="00BC48A9">
      <w:pPr>
        <w:tabs>
          <w:tab w:val="left" w:pos="2505"/>
          <w:tab w:val="left" w:pos="6320"/>
        </w:tabs>
        <w:spacing w:line="288" w:lineRule="auto"/>
        <w:rPr>
          <w:rFonts w:ascii="Arial" w:hAnsi="Arial"/>
          <w:b/>
          <w:color w:val="auto"/>
          <w:sz w:val="22"/>
          <w:lang w:eastAsia="pl-PL"/>
        </w:rPr>
      </w:pPr>
    </w:p>
    <w:p w:rsidR="00660254" w:rsidRDefault="00A16029" w:rsidP="00AD0CEC">
      <w:pPr>
        <w:pStyle w:val="Default"/>
        <w:numPr>
          <w:ilvl w:val="0"/>
          <w:numId w:val="12"/>
        </w:numPr>
        <w:spacing w:line="288" w:lineRule="auto"/>
        <w:ind w:left="284" w:hanging="284"/>
      </w:pPr>
      <w:bookmarkStart w:id="1" w:name="_Ref67041327"/>
      <w:r w:rsidRPr="00CF3510">
        <w:rPr>
          <w:b/>
          <w:bCs/>
          <w:sz w:val="22"/>
          <w:szCs w:val="22"/>
        </w:rPr>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3"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4"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p>
    <w:p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6F7201">
        <w:rPr>
          <w:rFonts w:ascii="Arial" w:eastAsia="MS Mincho;ＭＳ 明朝" w:hAnsi="Arial" w:cs="Arial"/>
          <w:sz w:val="22"/>
          <w:szCs w:val="22"/>
        </w:rPr>
        <w:t>(</w:t>
      </w:r>
      <w:proofErr w:type="spellStart"/>
      <w:r w:rsidR="006F7201">
        <w:rPr>
          <w:rFonts w:ascii="Arial" w:eastAsia="MS Mincho;ＭＳ 明朝" w:hAnsi="Arial" w:cs="Arial"/>
          <w:sz w:val="22"/>
          <w:szCs w:val="22"/>
        </w:rPr>
        <w:t>t.j</w:t>
      </w:r>
      <w:proofErr w:type="spellEnd"/>
      <w:r w:rsidR="006F7201">
        <w:rPr>
          <w:rFonts w:ascii="Arial" w:eastAsia="MS Mincho;ＭＳ 明朝" w:hAnsi="Arial" w:cs="Arial"/>
          <w:sz w:val="22"/>
          <w:szCs w:val="22"/>
        </w:rPr>
        <w:t>. Dz. U. z 2021</w:t>
      </w:r>
      <w:r w:rsidR="00A16029" w:rsidRPr="00CF3510">
        <w:rPr>
          <w:rFonts w:ascii="Arial" w:eastAsia="MS Mincho;ＭＳ 明朝" w:hAnsi="Arial" w:cs="Arial"/>
          <w:sz w:val="22"/>
          <w:szCs w:val="22"/>
        </w:rPr>
        <w:t xml:space="preserve"> r., poz. </w:t>
      </w:r>
      <w:r w:rsidR="006F7201">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A961B5" w:rsidRPr="00A961B5" w:rsidRDefault="006D2115" w:rsidP="00A961B5">
      <w:pPr>
        <w:pStyle w:val="Bezodstpw"/>
        <w:spacing w:line="288" w:lineRule="auto"/>
        <w:jc w:val="both"/>
        <w:rPr>
          <w:rFonts w:ascii="Arial" w:eastAsiaTheme="minorHAnsi" w:hAnsi="Arial" w:cs="Arial"/>
          <w:color w:val="auto"/>
          <w:lang w:eastAsia="en-US"/>
        </w:rPr>
      </w:pPr>
      <w:r>
        <w:rPr>
          <w:rFonts w:ascii="Arial" w:eastAsia="Times New Roman" w:hAnsi="Arial" w:cs="Arial"/>
          <w:b/>
        </w:rPr>
        <w:t xml:space="preserve">3.1 </w:t>
      </w:r>
      <w:r w:rsidR="00A961B5" w:rsidRPr="00A961B5">
        <w:rPr>
          <w:rFonts w:ascii="Arial" w:hAnsi="Arial" w:cs="Arial"/>
          <w:color w:val="auto"/>
          <w:lang w:eastAsia="pl-PL"/>
        </w:rPr>
        <w:t xml:space="preserve">Przedmiotem zamówienia jest </w:t>
      </w:r>
      <w:r w:rsidR="00A961B5" w:rsidRPr="00A961B5">
        <w:rPr>
          <w:rFonts w:ascii="Arial" w:eastAsiaTheme="minorHAnsi" w:hAnsi="Arial" w:cs="Arial"/>
          <w:color w:val="auto"/>
          <w:lang w:eastAsia="en-US"/>
        </w:rPr>
        <w:t>wymiana odcinka kanalizacji deszczowej w ulicy Kusocińskiego w Tczewie.</w:t>
      </w:r>
    </w:p>
    <w:p w:rsidR="00A961B5" w:rsidRPr="00A961B5" w:rsidRDefault="00A961B5" w:rsidP="00A961B5">
      <w:pPr>
        <w:widowControl/>
        <w:suppressAutoHyphens w:val="0"/>
        <w:spacing w:line="288" w:lineRule="auto"/>
        <w:jc w:val="both"/>
        <w:rPr>
          <w:rFonts w:ascii="Arial" w:eastAsiaTheme="minorHAnsi" w:hAnsi="Arial" w:cs="Arial"/>
          <w:b/>
          <w:color w:val="auto"/>
          <w:sz w:val="8"/>
          <w:szCs w:val="22"/>
          <w:lang w:eastAsia="en-US"/>
        </w:rPr>
      </w:pPr>
    </w:p>
    <w:p w:rsidR="00A961B5" w:rsidRPr="00A961B5" w:rsidRDefault="00A961B5" w:rsidP="00A961B5">
      <w:pPr>
        <w:widowControl/>
        <w:suppressAutoHyphens w:val="0"/>
        <w:spacing w:line="288" w:lineRule="auto"/>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 xml:space="preserve">Inwestycja będzie wykonywana w oparciu o wcześniej wykonane opracowanie. Teren objęty inwestycją jest terenem drogowym, który charakteryzuje się dość dużym zagęszczeniem sieci podziemnych, dlatego też prace należy prowadzić z należytą ostrożnością, starannością oraz organizować je w taki sposób, aby nie zakłócić funkcjonowania najbliższej okolicy </w:t>
      </w:r>
      <w:r>
        <w:rPr>
          <w:rFonts w:ascii="Arial" w:eastAsiaTheme="minorHAnsi" w:hAnsi="Arial" w:cs="Arial"/>
          <w:color w:val="auto"/>
          <w:sz w:val="22"/>
          <w:szCs w:val="22"/>
          <w:lang w:eastAsia="en-US"/>
        </w:rPr>
        <w:br/>
      </w:r>
      <w:r w:rsidRPr="00A961B5">
        <w:rPr>
          <w:rFonts w:ascii="Arial" w:eastAsiaTheme="minorHAnsi" w:hAnsi="Arial" w:cs="Arial"/>
          <w:color w:val="auto"/>
          <w:sz w:val="22"/>
          <w:szCs w:val="22"/>
          <w:lang w:eastAsia="en-US"/>
        </w:rPr>
        <w:t xml:space="preserve">tj. mieszkańców, działających firm. Ze względu na utrudniony dostęp Wykonawca musi przewidzieć wykonywanie większości prac ręcznie bez użycia maszyn. </w:t>
      </w:r>
    </w:p>
    <w:p w:rsidR="00A961B5" w:rsidRPr="00A961B5" w:rsidRDefault="00A961B5" w:rsidP="00A961B5">
      <w:pPr>
        <w:widowControl/>
        <w:suppressAutoHyphens w:val="0"/>
        <w:spacing w:line="288" w:lineRule="auto"/>
        <w:jc w:val="both"/>
        <w:rPr>
          <w:rFonts w:ascii="Arial" w:eastAsiaTheme="minorHAnsi" w:hAnsi="Arial" w:cs="Arial"/>
          <w:color w:val="auto"/>
          <w:sz w:val="22"/>
          <w:szCs w:val="22"/>
          <w:lang w:eastAsia="en-US"/>
        </w:rPr>
      </w:pPr>
    </w:p>
    <w:p w:rsidR="00A961B5" w:rsidRPr="00A961B5" w:rsidRDefault="00A961B5" w:rsidP="00A961B5">
      <w:pPr>
        <w:widowControl/>
        <w:suppressAutoHyphens w:val="0"/>
        <w:spacing w:line="288" w:lineRule="auto"/>
        <w:jc w:val="both"/>
        <w:rPr>
          <w:rFonts w:ascii="Arial" w:eastAsiaTheme="minorHAnsi" w:hAnsi="Arial" w:cs="Arial"/>
          <w:color w:val="auto"/>
          <w:sz w:val="22"/>
          <w:szCs w:val="22"/>
          <w:lang w:eastAsia="en-US"/>
        </w:rPr>
      </w:pPr>
    </w:p>
    <w:p w:rsidR="00A961B5" w:rsidRPr="00A961B5" w:rsidRDefault="00A961B5" w:rsidP="00A961B5">
      <w:pPr>
        <w:widowControl/>
        <w:suppressAutoHyphens w:val="0"/>
        <w:spacing w:line="288" w:lineRule="auto"/>
        <w:jc w:val="both"/>
        <w:rPr>
          <w:rFonts w:ascii="Arial" w:eastAsiaTheme="minorHAnsi" w:hAnsi="Arial" w:cs="Arial"/>
          <w:color w:val="auto"/>
          <w:sz w:val="22"/>
          <w:szCs w:val="22"/>
          <w:lang w:eastAsia="en-US"/>
        </w:rPr>
      </w:pPr>
      <w:r w:rsidRPr="00A961B5">
        <w:rPr>
          <w:rFonts w:ascii="Arial" w:eastAsiaTheme="minorHAnsi" w:hAnsi="Arial" w:cs="Arial"/>
          <w:b/>
          <w:color w:val="auto"/>
          <w:sz w:val="22"/>
          <w:szCs w:val="22"/>
          <w:lang w:eastAsia="en-US"/>
        </w:rPr>
        <w:lastRenderedPageBreak/>
        <w:t>3.2.</w:t>
      </w:r>
      <w:r w:rsidRPr="00A961B5">
        <w:rPr>
          <w:rFonts w:ascii="Arial" w:eastAsiaTheme="minorHAnsi" w:hAnsi="Arial" w:cs="Arial"/>
          <w:color w:val="auto"/>
          <w:sz w:val="22"/>
          <w:szCs w:val="22"/>
          <w:lang w:eastAsia="en-US"/>
        </w:rPr>
        <w:t xml:space="preserve"> Zakres robót obejmuje:</w:t>
      </w:r>
    </w:p>
    <w:p w:rsidR="00A961B5" w:rsidRPr="00A961B5" w:rsidRDefault="00A961B5" w:rsidP="00A961B5">
      <w:pPr>
        <w:widowControl/>
        <w:numPr>
          <w:ilvl w:val="0"/>
          <w:numId w:val="107"/>
        </w:numPr>
        <w:suppressAutoHyphens w:val="0"/>
        <w:spacing w:line="288" w:lineRule="auto"/>
        <w:ind w:left="426" w:hanging="284"/>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rozbiórki nawierzchni z mieszanek asfaltowo- bitumicznych;</w:t>
      </w:r>
    </w:p>
    <w:p w:rsidR="00A961B5" w:rsidRPr="00A961B5" w:rsidRDefault="00A961B5" w:rsidP="00A961B5">
      <w:pPr>
        <w:widowControl/>
        <w:numPr>
          <w:ilvl w:val="0"/>
          <w:numId w:val="107"/>
        </w:numPr>
        <w:suppressAutoHyphens w:val="0"/>
        <w:spacing w:line="288" w:lineRule="auto"/>
        <w:ind w:left="426" w:hanging="284"/>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 xml:space="preserve">roboty ziemne i demontażowe; </w:t>
      </w:r>
    </w:p>
    <w:p w:rsidR="00A961B5" w:rsidRPr="00A961B5" w:rsidRDefault="00A961B5" w:rsidP="00A961B5">
      <w:pPr>
        <w:widowControl/>
        <w:numPr>
          <w:ilvl w:val="0"/>
          <w:numId w:val="107"/>
        </w:numPr>
        <w:suppressAutoHyphens w:val="0"/>
        <w:spacing w:line="288" w:lineRule="auto"/>
        <w:ind w:left="426" w:hanging="284"/>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 xml:space="preserve">roboty montażowe - studnie 4 szt. i rurociągi 160 </w:t>
      </w:r>
      <w:proofErr w:type="spellStart"/>
      <w:r w:rsidRPr="00A961B5">
        <w:rPr>
          <w:rFonts w:ascii="Arial" w:eastAsiaTheme="minorHAnsi" w:hAnsi="Arial" w:cs="Arial"/>
          <w:color w:val="auto"/>
          <w:sz w:val="22"/>
          <w:szCs w:val="22"/>
          <w:lang w:eastAsia="en-US"/>
        </w:rPr>
        <w:t>mb</w:t>
      </w:r>
      <w:proofErr w:type="spellEnd"/>
      <w:r w:rsidRPr="00A961B5">
        <w:rPr>
          <w:rFonts w:ascii="Arial" w:eastAsiaTheme="minorHAnsi" w:hAnsi="Arial" w:cs="Arial"/>
          <w:color w:val="auto"/>
          <w:sz w:val="22"/>
          <w:szCs w:val="22"/>
          <w:lang w:eastAsia="en-US"/>
        </w:rPr>
        <w:t>;</w:t>
      </w:r>
    </w:p>
    <w:p w:rsidR="00A961B5" w:rsidRPr="00A961B5" w:rsidRDefault="00A961B5" w:rsidP="00A961B5">
      <w:pPr>
        <w:widowControl/>
        <w:numPr>
          <w:ilvl w:val="0"/>
          <w:numId w:val="107"/>
        </w:numPr>
        <w:suppressAutoHyphens w:val="0"/>
        <w:spacing w:line="288" w:lineRule="auto"/>
        <w:ind w:left="426" w:hanging="284"/>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montaż dwóch studzienek kanalizacyjnych ulicznych z podłączenie</w:t>
      </w:r>
      <w:r w:rsidR="00576197">
        <w:rPr>
          <w:rFonts w:ascii="Arial" w:eastAsiaTheme="minorHAnsi" w:hAnsi="Arial" w:cs="Arial"/>
          <w:color w:val="auto"/>
          <w:sz w:val="22"/>
          <w:szCs w:val="22"/>
          <w:lang w:eastAsia="en-US"/>
        </w:rPr>
        <w:t>m</w:t>
      </w:r>
      <w:r w:rsidRPr="00A961B5">
        <w:rPr>
          <w:rFonts w:ascii="Arial" w:eastAsiaTheme="minorHAnsi" w:hAnsi="Arial" w:cs="Arial"/>
          <w:color w:val="auto"/>
          <w:sz w:val="22"/>
          <w:szCs w:val="22"/>
          <w:lang w:eastAsia="en-US"/>
        </w:rPr>
        <w:t xml:space="preserve"> do istniejącej studni SD 4 rurociąg PCV fi 200</w:t>
      </w:r>
      <w:r w:rsidR="00030E1A">
        <w:rPr>
          <w:rFonts w:ascii="Arial" w:eastAsiaTheme="minorHAnsi" w:hAnsi="Arial" w:cs="Arial"/>
          <w:color w:val="auto"/>
          <w:sz w:val="22"/>
          <w:szCs w:val="22"/>
          <w:lang w:eastAsia="en-US"/>
        </w:rPr>
        <w:t xml:space="preserve"> </w:t>
      </w:r>
      <w:r w:rsidRPr="00A961B5">
        <w:rPr>
          <w:rFonts w:ascii="Arial" w:eastAsiaTheme="minorHAnsi" w:hAnsi="Arial" w:cs="Arial"/>
          <w:color w:val="auto"/>
          <w:sz w:val="22"/>
          <w:szCs w:val="22"/>
          <w:lang w:eastAsia="en-US"/>
        </w:rPr>
        <w:t xml:space="preserve">- 14 </w:t>
      </w:r>
      <w:proofErr w:type="spellStart"/>
      <w:r w:rsidRPr="00A961B5">
        <w:rPr>
          <w:rFonts w:ascii="Arial" w:eastAsiaTheme="minorHAnsi" w:hAnsi="Arial" w:cs="Arial"/>
          <w:color w:val="auto"/>
          <w:sz w:val="22"/>
          <w:szCs w:val="22"/>
          <w:lang w:eastAsia="en-US"/>
        </w:rPr>
        <w:t>mb</w:t>
      </w:r>
      <w:proofErr w:type="spellEnd"/>
      <w:r w:rsidRPr="00A961B5">
        <w:rPr>
          <w:rFonts w:ascii="Arial" w:eastAsiaTheme="minorHAnsi" w:hAnsi="Arial" w:cs="Arial"/>
          <w:color w:val="auto"/>
          <w:sz w:val="22"/>
          <w:szCs w:val="22"/>
          <w:lang w:eastAsia="en-US"/>
        </w:rPr>
        <w:t>;</w:t>
      </w:r>
    </w:p>
    <w:p w:rsidR="00A961B5" w:rsidRPr="00A961B5" w:rsidRDefault="00A961B5" w:rsidP="00A961B5">
      <w:pPr>
        <w:widowControl/>
        <w:numPr>
          <w:ilvl w:val="0"/>
          <w:numId w:val="107"/>
        </w:numPr>
        <w:suppressAutoHyphens w:val="0"/>
        <w:spacing w:line="288" w:lineRule="auto"/>
        <w:ind w:left="426" w:hanging="284"/>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pr</w:t>
      </w:r>
      <w:r>
        <w:rPr>
          <w:rFonts w:ascii="Arial" w:eastAsiaTheme="minorHAnsi" w:hAnsi="Arial" w:cs="Arial"/>
          <w:color w:val="auto"/>
          <w:sz w:val="22"/>
          <w:szCs w:val="22"/>
          <w:lang w:eastAsia="en-US"/>
        </w:rPr>
        <w:t>óba szczelności i monitorowanie;</w:t>
      </w:r>
    </w:p>
    <w:p w:rsidR="00A961B5" w:rsidRPr="00A961B5" w:rsidRDefault="00A961B5" w:rsidP="00A961B5">
      <w:pPr>
        <w:widowControl/>
        <w:numPr>
          <w:ilvl w:val="0"/>
          <w:numId w:val="107"/>
        </w:numPr>
        <w:suppressAutoHyphens w:val="0"/>
        <w:spacing w:line="288" w:lineRule="auto"/>
        <w:ind w:left="426" w:hanging="284"/>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nasadzenie 3 sztuk drzew opalikowanych z gatunku klon zwyczajny</w:t>
      </w:r>
      <w:r w:rsidR="00576197">
        <w:rPr>
          <w:rFonts w:ascii="Arial" w:eastAsiaTheme="minorHAnsi" w:hAnsi="Arial" w:cs="Arial"/>
          <w:color w:val="auto"/>
          <w:sz w:val="22"/>
          <w:szCs w:val="22"/>
          <w:lang w:eastAsia="en-US"/>
        </w:rPr>
        <w:t>.</w:t>
      </w:r>
      <w:r w:rsidRPr="00A961B5">
        <w:rPr>
          <w:rFonts w:ascii="Arial" w:eastAsiaTheme="minorHAnsi" w:hAnsi="Arial" w:cs="Arial"/>
          <w:color w:val="auto"/>
          <w:sz w:val="22"/>
          <w:szCs w:val="22"/>
          <w:lang w:eastAsia="en-US"/>
        </w:rPr>
        <w:t xml:space="preserve">  </w:t>
      </w:r>
    </w:p>
    <w:p w:rsidR="00A961B5" w:rsidRPr="00A961B5" w:rsidRDefault="00A961B5" w:rsidP="00A961B5">
      <w:pPr>
        <w:widowControl/>
        <w:suppressAutoHyphens w:val="0"/>
        <w:spacing w:line="288" w:lineRule="auto"/>
        <w:ind w:left="142"/>
        <w:jc w:val="both"/>
        <w:rPr>
          <w:rFonts w:ascii="Arial" w:eastAsiaTheme="minorHAnsi" w:hAnsi="Arial" w:cs="Arial"/>
          <w:color w:val="auto"/>
          <w:sz w:val="16"/>
          <w:szCs w:val="22"/>
          <w:lang w:eastAsia="en-US"/>
        </w:rPr>
      </w:pPr>
    </w:p>
    <w:p w:rsidR="00A961B5" w:rsidRPr="00A961B5" w:rsidRDefault="00A961B5" w:rsidP="00A961B5">
      <w:pPr>
        <w:widowControl/>
        <w:suppressAutoHyphens w:val="0"/>
        <w:spacing w:line="288" w:lineRule="auto"/>
        <w:jc w:val="both"/>
        <w:rPr>
          <w:rFonts w:ascii="Arial" w:eastAsiaTheme="minorHAnsi" w:hAnsi="Arial" w:cs="Arial"/>
          <w:color w:val="auto"/>
          <w:sz w:val="22"/>
          <w:szCs w:val="22"/>
          <w:lang w:eastAsia="en-US"/>
        </w:rPr>
      </w:pPr>
      <w:r w:rsidRPr="00A961B5">
        <w:rPr>
          <w:rFonts w:ascii="Arial" w:eastAsiaTheme="minorHAnsi" w:hAnsi="Arial" w:cs="Arial"/>
          <w:b/>
          <w:color w:val="auto"/>
          <w:sz w:val="22"/>
          <w:szCs w:val="22"/>
          <w:lang w:eastAsia="en-US"/>
        </w:rPr>
        <w:t xml:space="preserve">3.3 </w:t>
      </w:r>
      <w:r w:rsidRPr="00A961B5">
        <w:rPr>
          <w:rFonts w:ascii="Arial" w:eastAsiaTheme="minorHAnsi" w:hAnsi="Arial" w:cs="Arial"/>
          <w:color w:val="auto"/>
          <w:sz w:val="22"/>
          <w:szCs w:val="22"/>
          <w:lang w:eastAsia="en-US"/>
        </w:rPr>
        <w:t>Opis przyjętych rozwiązań:</w:t>
      </w:r>
    </w:p>
    <w:p w:rsidR="00A961B5" w:rsidRPr="00A961B5" w:rsidRDefault="00A961B5" w:rsidP="0016410F">
      <w:pPr>
        <w:widowControl/>
        <w:numPr>
          <w:ilvl w:val="0"/>
          <w:numId w:val="116"/>
        </w:numPr>
        <w:tabs>
          <w:tab w:val="left" w:pos="284"/>
        </w:tabs>
        <w:suppressAutoHyphens w:val="0"/>
        <w:spacing w:line="288" w:lineRule="auto"/>
        <w:ind w:hanging="780"/>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 xml:space="preserve">Inwestycja będzie realizowana na obecnie przebiegającej trasie kolektora deszczowego. </w:t>
      </w:r>
    </w:p>
    <w:p w:rsidR="00A961B5" w:rsidRPr="00A961B5" w:rsidRDefault="00A961B5" w:rsidP="0016410F">
      <w:pPr>
        <w:widowControl/>
        <w:numPr>
          <w:ilvl w:val="0"/>
          <w:numId w:val="116"/>
        </w:numPr>
        <w:suppressAutoHyphens w:val="0"/>
        <w:spacing w:line="288" w:lineRule="auto"/>
        <w:ind w:left="284" w:hanging="284"/>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 xml:space="preserve">Prace polegać będą na wymianie rurociągu betonowego fi 500 mm na kanał </w:t>
      </w:r>
      <w:r w:rsidRPr="00A961B5">
        <w:rPr>
          <w:rFonts w:ascii="Arial" w:eastAsiaTheme="minorHAnsi" w:hAnsi="Arial" w:cs="Arial"/>
          <w:color w:val="auto"/>
          <w:sz w:val="22"/>
          <w:szCs w:val="22"/>
          <w:lang w:eastAsia="en-US"/>
        </w:rPr>
        <w:br/>
        <w:t>z rur PCV litych fi 630 mm łączonych na kielich</w:t>
      </w:r>
      <w:r w:rsidR="00576197">
        <w:rPr>
          <w:rFonts w:ascii="Arial" w:eastAsiaTheme="minorHAnsi" w:hAnsi="Arial" w:cs="Arial"/>
          <w:color w:val="auto"/>
          <w:sz w:val="22"/>
          <w:szCs w:val="22"/>
          <w:lang w:eastAsia="en-US"/>
        </w:rPr>
        <w:t>,</w:t>
      </w:r>
      <w:r w:rsidRPr="00A961B5">
        <w:rPr>
          <w:rFonts w:ascii="Arial" w:eastAsiaTheme="minorHAnsi" w:hAnsi="Arial" w:cs="Arial"/>
          <w:color w:val="auto"/>
          <w:sz w:val="22"/>
          <w:szCs w:val="22"/>
          <w:lang w:eastAsia="en-US"/>
        </w:rPr>
        <w:t xml:space="preserve"> z uszczelkami </w:t>
      </w:r>
      <w:r w:rsidRPr="00A961B5">
        <w:rPr>
          <w:rFonts w:ascii="Arial" w:eastAsiaTheme="minorHAnsi" w:hAnsi="Arial" w:cs="Arial"/>
          <w:color w:val="auto"/>
          <w:sz w:val="22"/>
          <w:szCs w:val="22"/>
          <w:lang w:eastAsia="en-US"/>
        </w:rPr>
        <w:br/>
        <w:t xml:space="preserve">o wytrzymałości obwodowej - sztywności obwodowej SN8, o łącznej długości 160 </w:t>
      </w:r>
      <w:proofErr w:type="spellStart"/>
      <w:r w:rsidRPr="00A961B5">
        <w:rPr>
          <w:rFonts w:ascii="Arial" w:eastAsiaTheme="minorHAnsi" w:hAnsi="Arial" w:cs="Arial"/>
          <w:color w:val="auto"/>
          <w:sz w:val="22"/>
          <w:szCs w:val="22"/>
          <w:lang w:eastAsia="en-US"/>
        </w:rPr>
        <w:t>mb</w:t>
      </w:r>
      <w:proofErr w:type="spellEnd"/>
      <w:r w:rsidRPr="00A961B5">
        <w:rPr>
          <w:rFonts w:ascii="Arial" w:eastAsiaTheme="minorHAnsi" w:hAnsi="Arial" w:cs="Arial"/>
          <w:color w:val="auto"/>
          <w:sz w:val="22"/>
          <w:szCs w:val="22"/>
          <w:lang w:eastAsia="en-US"/>
        </w:rPr>
        <w:t xml:space="preserve">. </w:t>
      </w:r>
      <w:r w:rsidRPr="00A961B5">
        <w:rPr>
          <w:rFonts w:ascii="Arial" w:eastAsiaTheme="minorHAnsi" w:hAnsi="Arial" w:cs="Arial"/>
          <w:color w:val="auto"/>
          <w:sz w:val="22"/>
          <w:szCs w:val="22"/>
          <w:lang w:eastAsia="pl-PL"/>
        </w:rPr>
        <w:t xml:space="preserve">Należy stosować rury posiadające aprobaty techniczne i dopuszczenia do stosowania </w:t>
      </w:r>
      <w:r w:rsidRPr="00A961B5">
        <w:rPr>
          <w:rFonts w:ascii="Arial" w:eastAsiaTheme="minorHAnsi" w:hAnsi="Arial" w:cs="Arial"/>
          <w:color w:val="auto"/>
          <w:sz w:val="22"/>
          <w:szCs w:val="22"/>
          <w:lang w:eastAsia="pl-PL"/>
        </w:rPr>
        <w:br/>
        <w:t xml:space="preserve">w budownictwie na terenie Polski. </w:t>
      </w:r>
      <w:r w:rsidRPr="00A961B5">
        <w:rPr>
          <w:rFonts w:ascii="Arial" w:eastAsiaTheme="minorHAnsi" w:hAnsi="Arial" w:cs="Arial"/>
          <w:color w:val="auto"/>
          <w:sz w:val="22"/>
          <w:szCs w:val="22"/>
          <w:lang w:eastAsia="en-US"/>
        </w:rPr>
        <w:t xml:space="preserve">Roboty będą wykonywane w odwodnionym i otwartym wykopie na zagęszczonej podsypce piaskowej grubości 15 cm. Ze względu na charakter  </w:t>
      </w:r>
      <w:r w:rsidRPr="00A961B5">
        <w:rPr>
          <w:rFonts w:ascii="Arial" w:eastAsiaTheme="minorHAnsi" w:hAnsi="Arial" w:cs="Arial"/>
          <w:color w:val="auto"/>
          <w:sz w:val="22"/>
          <w:szCs w:val="22"/>
          <w:lang w:eastAsia="en-US"/>
        </w:rPr>
        <w:br/>
        <w:t xml:space="preserve">i miejsce realizowanej inwestycji Wykonawca winien stosować pełne umocnienie wykopów. Wykonawca musi liczyć się z faktem, iż w razie konieczności zakres całego zadania może kwalifikować się jako do wykonania ręcznego z pominięciem maszyn. Rzędne modernizowanych rurociągów oraz wierzch studni należy dostosować </w:t>
      </w:r>
      <w:r w:rsidRPr="00A961B5">
        <w:rPr>
          <w:rFonts w:ascii="Arial" w:eastAsiaTheme="minorHAnsi" w:hAnsi="Arial" w:cs="Arial"/>
          <w:color w:val="auto"/>
          <w:sz w:val="22"/>
          <w:szCs w:val="22"/>
          <w:lang w:eastAsia="en-US"/>
        </w:rPr>
        <w:br/>
        <w:t xml:space="preserve">do istniejących wysokości zgodnie z załączoną mapą. </w:t>
      </w:r>
    </w:p>
    <w:p w:rsidR="00A961B5" w:rsidRPr="00A961B5" w:rsidRDefault="00A961B5" w:rsidP="0016410F">
      <w:pPr>
        <w:widowControl/>
        <w:numPr>
          <w:ilvl w:val="0"/>
          <w:numId w:val="116"/>
        </w:numPr>
        <w:suppressAutoHyphens w:val="0"/>
        <w:spacing w:line="288" w:lineRule="auto"/>
        <w:ind w:left="284" w:hanging="284"/>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 xml:space="preserve">Wymiana odcinków kanalizacji deszczowej wykonywana w odwodnionym i otwartym wykopie na zagęszczonej podsypce piaskowej grubości 15 cm z rur jednowarstwowych </w:t>
      </w:r>
      <w:r w:rsidRPr="00A961B5">
        <w:rPr>
          <w:rFonts w:ascii="Arial" w:eastAsiaTheme="minorHAnsi" w:hAnsi="Arial" w:cs="Arial"/>
          <w:color w:val="auto"/>
          <w:sz w:val="22"/>
          <w:szCs w:val="22"/>
          <w:lang w:eastAsia="en-US"/>
        </w:rPr>
        <w:br/>
        <w:t xml:space="preserve">o średnicach fi 630 mm PVC-U jednowarstwowych bez rdzenia spienionego, SDR 34 </w:t>
      </w:r>
      <w:r w:rsidR="00776D9D">
        <w:rPr>
          <w:rFonts w:ascii="Arial" w:eastAsiaTheme="minorHAnsi" w:hAnsi="Arial" w:cs="Arial"/>
          <w:color w:val="auto"/>
          <w:sz w:val="22"/>
          <w:szCs w:val="22"/>
          <w:lang w:eastAsia="en-US"/>
        </w:rPr>
        <w:br/>
      </w:r>
      <w:r w:rsidRPr="00A961B5">
        <w:rPr>
          <w:rFonts w:ascii="Arial" w:eastAsiaTheme="minorHAnsi" w:hAnsi="Arial" w:cs="Arial"/>
          <w:color w:val="auto"/>
          <w:sz w:val="22"/>
          <w:szCs w:val="22"/>
          <w:lang w:eastAsia="en-US"/>
        </w:rPr>
        <w:t xml:space="preserve">i sztywności obwodowej SN-8 przystosowanych do obciążeń statycznych </w:t>
      </w:r>
      <w:r w:rsidRPr="00A961B5">
        <w:rPr>
          <w:rFonts w:ascii="Arial" w:eastAsiaTheme="minorHAnsi" w:hAnsi="Arial" w:cs="Arial"/>
          <w:color w:val="auto"/>
          <w:sz w:val="22"/>
          <w:szCs w:val="22"/>
          <w:lang w:eastAsia="en-US"/>
        </w:rPr>
        <w:br/>
        <w:t xml:space="preserve">i dynamicznych od ruchu kołowego ciężkiego, wykonanych zgodnie z polską normą </w:t>
      </w:r>
      <w:r w:rsidRPr="00A961B5">
        <w:rPr>
          <w:rFonts w:ascii="Arial" w:eastAsiaTheme="minorHAnsi" w:hAnsi="Arial" w:cs="Arial"/>
          <w:color w:val="auto"/>
          <w:sz w:val="22"/>
          <w:szCs w:val="22"/>
          <w:lang w:eastAsia="en-US"/>
        </w:rPr>
        <w:br/>
        <w:t xml:space="preserve">PN-EN 1401-1:1999 lub równoważną. Wykonawca winien przewidzieć i skalkulować wymianę gruntu pod drogami i placami w razie napotkania gruntu nie nadającego się </w:t>
      </w:r>
      <w:r w:rsidRPr="00A961B5">
        <w:rPr>
          <w:rFonts w:ascii="Arial" w:eastAsiaTheme="minorHAnsi" w:hAnsi="Arial" w:cs="Arial"/>
          <w:color w:val="auto"/>
          <w:sz w:val="22"/>
          <w:szCs w:val="22"/>
          <w:lang w:eastAsia="en-US"/>
        </w:rPr>
        <w:br/>
        <w:t xml:space="preserve">do zagęszczenia. </w:t>
      </w:r>
    </w:p>
    <w:p w:rsidR="00A961B5" w:rsidRPr="00A961B5" w:rsidRDefault="00A961B5" w:rsidP="0016410F">
      <w:pPr>
        <w:widowControl/>
        <w:numPr>
          <w:ilvl w:val="0"/>
          <w:numId w:val="116"/>
        </w:numPr>
        <w:suppressAutoHyphens w:val="0"/>
        <w:spacing w:line="288" w:lineRule="auto"/>
        <w:ind w:left="284" w:hanging="284"/>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 xml:space="preserve">Wymiana studni </w:t>
      </w:r>
      <w:proofErr w:type="spellStart"/>
      <w:r w:rsidRPr="00A961B5">
        <w:rPr>
          <w:rFonts w:ascii="Arial" w:eastAsiaTheme="minorHAnsi" w:hAnsi="Arial" w:cs="Arial"/>
          <w:color w:val="auto"/>
          <w:sz w:val="22"/>
          <w:szCs w:val="22"/>
          <w:lang w:eastAsia="en-US"/>
        </w:rPr>
        <w:t>rewizyjno</w:t>
      </w:r>
      <w:proofErr w:type="spellEnd"/>
      <w:r w:rsidRPr="00A961B5">
        <w:rPr>
          <w:rFonts w:ascii="Arial" w:eastAsiaTheme="minorHAnsi" w:hAnsi="Arial" w:cs="Arial"/>
          <w:color w:val="auto"/>
          <w:sz w:val="22"/>
          <w:szCs w:val="22"/>
          <w:lang w:eastAsia="en-US"/>
        </w:rPr>
        <w:t xml:space="preserve"> - połączeniowych żelbetowych (wg PN-B-10729:1999 lub równoważnej) fi 1500 mm </w:t>
      </w:r>
      <w:r w:rsidRPr="00A961B5">
        <w:rPr>
          <w:rFonts w:ascii="Arial" w:eastAsiaTheme="minorHAnsi" w:hAnsi="Arial" w:cs="Arial"/>
          <w:b/>
          <w:color w:val="auto"/>
          <w:sz w:val="22"/>
          <w:szCs w:val="22"/>
          <w:lang w:eastAsia="en-US"/>
        </w:rPr>
        <w:t xml:space="preserve">z </w:t>
      </w:r>
      <w:r w:rsidRPr="00A961B5">
        <w:rPr>
          <w:rFonts w:ascii="Arial" w:eastAsiaTheme="minorHAnsi" w:hAnsi="Arial" w:cs="Arial"/>
          <w:color w:val="auto"/>
          <w:sz w:val="22"/>
          <w:szCs w:val="22"/>
          <w:lang w:eastAsia="en-US"/>
        </w:rPr>
        <w:t xml:space="preserve">osadnikiem h-0,5 m z betonu klasy C35/45 o wodoszczelności W8, właz żeliwny D400 na betonowym pierścieniu odciążającym. Studnie powinny być wyposażone w żeliwne stopnie </w:t>
      </w:r>
      <w:proofErr w:type="spellStart"/>
      <w:r w:rsidRPr="00A961B5">
        <w:rPr>
          <w:rFonts w:ascii="Arial" w:eastAsiaTheme="minorHAnsi" w:hAnsi="Arial" w:cs="Arial"/>
          <w:color w:val="auto"/>
          <w:sz w:val="22"/>
          <w:szCs w:val="22"/>
          <w:lang w:eastAsia="en-US"/>
        </w:rPr>
        <w:t>złazowe</w:t>
      </w:r>
      <w:proofErr w:type="spellEnd"/>
      <w:r w:rsidRPr="00A961B5">
        <w:rPr>
          <w:rFonts w:ascii="Arial" w:eastAsiaTheme="minorHAnsi" w:hAnsi="Arial" w:cs="Arial"/>
          <w:color w:val="auto"/>
          <w:sz w:val="22"/>
          <w:szCs w:val="22"/>
          <w:lang w:eastAsia="en-US"/>
        </w:rPr>
        <w:t xml:space="preserve"> w rozstawie poziomym i pionowym co 30 cm.</w:t>
      </w:r>
      <w:r w:rsidRPr="00A961B5">
        <w:rPr>
          <w:rFonts w:ascii="Arial" w:eastAsiaTheme="minorHAnsi" w:hAnsi="Arial" w:cs="Arial"/>
          <w:color w:val="000000"/>
          <w:sz w:val="22"/>
          <w:szCs w:val="22"/>
          <w:lang w:eastAsia="en-US"/>
        </w:rPr>
        <w:t xml:space="preserve"> Stosować należy studnie z kręgami łączonymi na wpust z uszczelką </w:t>
      </w:r>
      <w:r w:rsidRPr="00A961B5">
        <w:rPr>
          <w:rFonts w:ascii="Arial" w:eastAsiaTheme="minorHAnsi" w:hAnsi="Arial" w:cs="Arial"/>
          <w:color w:val="auto"/>
          <w:sz w:val="22"/>
          <w:szCs w:val="22"/>
          <w:lang w:eastAsia="en-US"/>
        </w:rPr>
        <w:t xml:space="preserve">gumową i zaprawą klejącą. Studnie należy wyposażyć we włazy żeliwne typu ciężkiego DN 600, wentylowane przystosowane do obciążenia pojazdami 40 tonowymi. Przejścia rur PCV litych przez ściany studni wykonać w tulejach ochronnych, systemowych. Prace należy wykonać ze szczególną starannością, aby nie uszkodzić studni. Studnie należy posadowić w wykopie obudowanym grodzicami stalowymi lub szalunkami systemowymi, zastosować podsypkę żwirową o dobrym uziarnieniu grubości 0,15 m lub 0,15 m warstwę piasku stabilizowanego cementem o </w:t>
      </w:r>
      <w:proofErr w:type="spellStart"/>
      <w:r w:rsidRPr="00A961B5">
        <w:rPr>
          <w:rFonts w:ascii="Arial" w:eastAsiaTheme="minorHAnsi" w:hAnsi="Arial" w:cs="Arial"/>
          <w:color w:val="auto"/>
          <w:sz w:val="22"/>
          <w:szCs w:val="22"/>
          <w:lang w:eastAsia="en-US"/>
        </w:rPr>
        <w:t>R</w:t>
      </w:r>
      <w:r w:rsidRPr="00A961B5">
        <w:rPr>
          <w:rFonts w:ascii="Arial" w:eastAsiaTheme="minorHAnsi" w:hAnsi="Arial" w:cs="Arial"/>
          <w:color w:val="auto"/>
          <w:sz w:val="22"/>
          <w:szCs w:val="22"/>
          <w:vertAlign w:val="subscript"/>
          <w:lang w:eastAsia="en-US"/>
        </w:rPr>
        <w:t>m</w:t>
      </w:r>
      <w:proofErr w:type="spellEnd"/>
      <w:r w:rsidRPr="00A961B5">
        <w:rPr>
          <w:rFonts w:ascii="Arial" w:eastAsiaTheme="minorHAnsi" w:hAnsi="Arial" w:cs="Arial"/>
          <w:color w:val="auto"/>
          <w:sz w:val="22"/>
          <w:szCs w:val="22"/>
          <w:lang w:eastAsia="en-US"/>
        </w:rPr>
        <w:t xml:space="preserve">=1,5 </w:t>
      </w:r>
      <w:proofErr w:type="spellStart"/>
      <w:r w:rsidRPr="00A961B5">
        <w:rPr>
          <w:rFonts w:ascii="Arial" w:eastAsiaTheme="minorHAnsi" w:hAnsi="Arial" w:cs="Arial"/>
          <w:color w:val="auto"/>
          <w:sz w:val="22"/>
          <w:szCs w:val="22"/>
          <w:lang w:eastAsia="en-US"/>
        </w:rPr>
        <w:t>MPa</w:t>
      </w:r>
      <w:proofErr w:type="spellEnd"/>
      <w:r w:rsidRPr="00A961B5">
        <w:rPr>
          <w:rFonts w:ascii="Arial" w:eastAsiaTheme="minorHAnsi" w:hAnsi="Arial" w:cs="Arial"/>
          <w:color w:val="auto"/>
          <w:sz w:val="22"/>
          <w:szCs w:val="22"/>
          <w:lang w:eastAsia="en-US"/>
        </w:rPr>
        <w:t>.</w:t>
      </w:r>
    </w:p>
    <w:p w:rsidR="00A961B5" w:rsidRPr="00F333CB" w:rsidRDefault="00A961B5" w:rsidP="0016410F">
      <w:pPr>
        <w:pStyle w:val="Akapitzlist"/>
        <w:numPr>
          <w:ilvl w:val="0"/>
          <w:numId w:val="117"/>
        </w:numPr>
        <w:spacing w:line="288" w:lineRule="auto"/>
        <w:ind w:left="284" w:hanging="284"/>
        <w:jc w:val="both"/>
        <w:rPr>
          <w:rFonts w:ascii="Arial" w:eastAsia="Symbol" w:hAnsi="Arial" w:cs="Arial"/>
          <w:sz w:val="22"/>
          <w:szCs w:val="22"/>
        </w:rPr>
      </w:pPr>
      <w:r w:rsidRPr="00F333CB">
        <w:rPr>
          <w:rFonts w:ascii="Arial" w:eastAsiaTheme="minorHAnsi" w:hAnsi="Arial" w:cs="Arial"/>
          <w:color w:val="auto"/>
          <w:sz w:val="22"/>
          <w:szCs w:val="22"/>
          <w:lang w:eastAsia="en-US"/>
        </w:rPr>
        <w:t xml:space="preserve">Po ułożeniu i zainwentaryzowaniu rury należy obsypać piaskiem do wysokości 0,2 m  ponad wierzch rury. Ponad </w:t>
      </w:r>
      <w:proofErr w:type="spellStart"/>
      <w:r w:rsidRPr="00F333CB">
        <w:rPr>
          <w:rFonts w:ascii="Arial" w:eastAsiaTheme="minorHAnsi" w:hAnsi="Arial" w:cs="Arial"/>
          <w:color w:val="auto"/>
          <w:sz w:val="22"/>
          <w:szCs w:val="22"/>
          <w:lang w:eastAsia="en-US"/>
        </w:rPr>
        <w:t>obsypką</w:t>
      </w:r>
      <w:proofErr w:type="spellEnd"/>
      <w:r w:rsidRPr="00F333CB">
        <w:rPr>
          <w:rFonts w:ascii="Arial" w:eastAsiaTheme="minorHAnsi" w:hAnsi="Arial" w:cs="Arial"/>
          <w:color w:val="auto"/>
          <w:sz w:val="22"/>
          <w:szCs w:val="22"/>
          <w:lang w:eastAsia="en-US"/>
        </w:rPr>
        <w:t xml:space="preserve"> wykop należy zasypywać gruntem rodzimym pozyskanym z wykopu, z domieszką 50% piasku dla uzyskania wymaganego wskaźnika </w:t>
      </w:r>
      <w:r w:rsidRPr="00F333CB">
        <w:rPr>
          <w:rFonts w:ascii="Arial" w:eastAsiaTheme="minorHAnsi" w:hAnsi="Arial" w:cs="Arial"/>
          <w:color w:val="auto"/>
          <w:sz w:val="22"/>
          <w:szCs w:val="22"/>
          <w:lang w:eastAsia="en-US"/>
        </w:rPr>
        <w:lastRenderedPageBreak/>
        <w:t xml:space="preserve">zagęszczenia gruntu. </w:t>
      </w:r>
      <w:r w:rsidRPr="00F333CB">
        <w:rPr>
          <w:rFonts w:ascii="Arial" w:eastAsia="Symbol" w:hAnsi="Arial" w:cs="Arial"/>
          <w:color w:val="auto"/>
          <w:sz w:val="22"/>
          <w:szCs w:val="22"/>
          <w:lang w:eastAsia="en-US"/>
        </w:rPr>
        <w:t xml:space="preserve">Zagęszczenie wykonywać warstwami z zachowaniem ostrożności, aby zminimalizować wstępne ugięcie i nie uszkodzić rur oraz pozostałego uzbrojenia  terenu. Zasypkę wykopu wykonać z piasków grubych lub średnich, żwirów  </w:t>
      </w:r>
      <w:r w:rsidRPr="00F333CB">
        <w:rPr>
          <w:rFonts w:ascii="Arial" w:eastAsia="Symbol" w:hAnsi="Arial" w:cs="Arial"/>
          <w:color w:val="auto"/>
          <w:sz w:val="22"/>
          <w:szCs w:val="22"/>
          <w:lang w:eastAsia="en-US"/>
        </w:rPr>
        <w:br/>
        <w:t xml:space="preserve">z </w:t>
      </w:r>
      <w:r w:rsidRPr="00F333CB">
        <w:rPr>
          <w:rFonts w:ascii="Arial" w:eastAsia="Arial" w:hAnsi="Arial" w:cs="Arial"/>
          <w:color w:val="auto"/>
          <w:sz w:val="22"/>
          <w:szCs w:val="22"/>
          <w:lang w:eastAsia="en-US"/>
        </w:rPr>
        <w:t xml:space="preserve"> </w:t>
      </w:r>
      <w:r w:rsidRPr="00F333CB">
        <w:rPr>
          <w:rFonts w:ascii="Arial" w:eastAsia="Symbol" w:hAnsi="Arial" w:cs="Arial"/>
          <w:color w:val="auto"/>
          <w:sz w:val="22"/>
          <w:szCs w:val="22"/>
          <w:lang w:eastAsia="en-US"/>
        </w:rPr>
        <w:t xml:space="preserve">zagęszczeniem mechanicznym warstwami </w:t>
      </w:r>
      <w:r w:rsidR="00030E1A">
        <w:rPr>
          <w:rFonts w:ascii="Arial" w:eastAsia="Symbol" w:hAnsi="Arial" w:cs="Arial"/>
          <w:color w:val="auto"/>
          <w:sz w:val="22"/>
          <w:szCs w:val="22"/>
          <w:lang w:eastAsia="en-US"/>
        </w:rPr>
        <w:t>co 20 cm -</w:t>
      </w:r>
      <w:r w:rsidRPr="00F333CB">
        <w:rPr>
          <w:rFonts w:ascii="Arial" w:eastAsia="Symbol" w:hAnsi="Arial" w:cs="Arial"/>
          <w:color w:val="auto"/>
          <w:sz w:val="22"/>
          <w:szCs w:val="22"/>
          <w:lang w:eastAsia="en-US"/>
        </w:rPr>
        <w:t xml:space="preserve"> 30 cm  z zagęszczeniem </w:t>
      </w:r>
      <w:r w:rsidRPr="00F333CB">
        <w:rPr>
          <w:rFonts w:ascii="Arial" w:eastAsia="Arial" w:hAnsi="Arial" w:cs="Arial"/>
          <w:color w:val="auto"/>
          <w:sz w:val="22"/>
          <w:szCs w:val="22"/>
          <w:lang w:eastAsia="en-US"/>
        </w:rPr>
        <w:t xml:space="preserve"> </w:t>
      </w:r>
      <w:r w:rsidR="00260C5A">
        <w:rPr>
          <w:rFonts w:ascii="Arial" w:eastAsia="Symbol" w:hAnsi="Arial" w:cs="Arial"/>
          <w:color w:val="auto"/>
          <w:sz w:val="22"/>
          <w:szCs w:val="22"/>
          <w:lang w:eastAsia="en-US"/>
        </w:rPr>
        <w:t xml:space="preserve">zasypki do 100% </w:t>
      </w:r>
      <w:r w:rsidRPr="00F333CB">
        <w:rPr>
          <w:rFonts w:ascii="Arial" w:eastAsia="Symbol" w:hAnsi="Arial" w:cs="Arial"/>
          <w:color w:val="auto"/>
          <w:sz w:val="22"/>
          <w:szCs w:val="22"/>
          <w:lang w:eastAsia="en-US"/>
        </w:rPr>
        <w:t xml:space="preserve">wg skali </w:t>
      </w:r>
      <w:proofErr w:type="spellStart"/>
      <w:r w:rsidRPr="00F333CB">
        <w:rPr>
          <w:rFonts w:ascii="Arial" w:eastAsia="Symbol" w:hAnsi="Arial" w:cs="Arial"/>
          <w:color w:val="auto"/>
          <w:sz w:val="22"/>
          <w:szCs w:val="22"/>
          <w:lang w:eastAsia="en-US"/>
        </w:rPr>
        <w:t>Proctora</w:t>
      </w:r>
      <w:proofErr w:type="spellEnd"/>
      <w:r w:rsidRPr="00F333CB">
        <w:rPr>
          <w:rFonts w:ascii="Arial" w:eastAsia="Symbol" w:hAnsi="Arial" w:cs="Arial"/>
          <w:color w:val="auto"/>
          <w:sz w:val="22"/>
          <w:szCs w:val="22"/>
          <w:lang w:eastAsia="en-US"/>
        </w:rPr>
        <w:t>. Do wysokości 30 cm ponad lico rury wykop zagęszczać ostrożnie przy pomocy lekkich urządzeń zagęszczających po obu jej stronach, zwracając uwagę, aby nie zagęszczać bezpośrednio dotykając rury. Pozostałą część wykopu można zagęszczać mechanicznie przy pomocy maszyn średnich i ciężkich.</w:t>
      </w:r>
      <w:r w:rsidRPr="00F333CB">
        <w:rPr>
          <w:rFonts w:ascii="Cambria" w:eastAsia="Symbol" w:hAnsi="Cambria" w:cs="Calibri"/>
          <w:color w:val="000000"/>
        </w:rPr>
        <w:t xml:space="preserve"> </w:t>
      </w:r>
      <w:r w:rsidRPr="00030E1A">
        <w:rPr>
          <w:rFonts w:ascii="Arial" w:eastAsia="Symbol" w:hAnsi="Arial" w:cs="Arial"/>
          <w:b/>
          <w:color w:val="000000"/>
          <w:sz w:val="22"/>
          <w:szCs w:val="22"/>
        </w:rPr>
        <w:t xml:space="preserve">Należy wykonywać </w:t>
      </w:r>
      <w:r w:rsidR="00F333CB" w:rsidRPr="00030E1A">
        <w:rPr>
          <w:rFonts w:ascii="Arial" w:eastAsia="Symbol" w:hAnsi="Arial" w:cs="Arial"/>
          <w:b/>
          <w:iCs/>
          <w:color w:val="000000"/>
          <w:sz w:val="22"/>
          <w:szCs w:val="22"/>
        </w:rPr>
        <w:t>całkowitą</w:t>
      </w:r>
      <w:r w:rsidRPr="00030E1A">
        <w:rPr>
          <w:rFonts w:ascii="Arial" w:eastAsia="Symbol" w:hAnsi="Arial" w:cs="Arial"/>
          <w:b/>
          <w:iCs/>
          <w:color w:val="000000"/>
          <w:sz w:val="22"/>
          <w:szCs w:val="22"/>
        </w:rPr>
        <w:t xml:space="preserve"> wymianę gruntu rodzimego na pospółkę jeżeli grunt z wykopów nie będzie nadawał się do zagęszczania i uzyskania 100% wskaźnika zagęszczenia.</w:t>
      </w:r>
      <w:r w:rsidRPr="00F333CB">
        <w:rPr>
          <w:rFonts w:ascii="Arial" w:eastAsia="Symbol" w:hAnsi="Arial" w:cs="Arial"/>
          <w:color w:val="000000"/>
          <w:sz w:val="22"/>
          <w:szCs w:val="22"/>
        </w:rPr>
        <w:t xml:space="preserve"> </w:t>
      </w:r>
    </w:p>
    <w:p w:rsidR="00A961B5" w:rsidRPr="00A961B5" w:rsidRDefault="00A961B5" w:rsidP="0016410F">
      <w:pPr>
        <w:widowControl/>
        <w:numPr>
          <w:ilvl w:val="0"/>
          <w:numId w:val="116"/>
        </w:numPr>
        <w:suppressAutoHyphens w:val="0"/>
        <w:spacing w:line="288" w:lineRule="auto"/>
        <w:ind w:left="284" w:hanging="284"/>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 xml:space="preserve">Wpusty uliczne - w ramach zadania należy zamontować i włączyć do studni SD4 </w:t>
      </w:r>
      <w:r w:rsidRPr="00A961B5">
        <w:rPr>
          <w:rFonts w:ascii="Arial" w:eastAsiaTheme="minorHAnsi" w:hAnsi="Arial" w:cs="Arial"/>
          <w:color w:val="auto"/>
          <w:sz w:val="22"/>
          <w:szCs w:val="22"/>
          <w:lang w:eastAsia="en-US"/>
        </w:rPr>
        <w:br/>
        <w:t>dwa wpusty uliczne z zastosowaniem rury PCV litej fi 200 mm. Przed zasypaniem wykopów należy wykonać inwentaryzację geodezyjną powykonawczą trasy i rzędnych posadowienia rur i studni.</w:t>
      </w:r>
      <w:r w:rsidRPr="00A961B5">
        <w:rPr>
          <w:rFonts w:ascii="Arial" w:eastAsia="Arial" w:hAnsi="Arial" w:cs="Arial"/>
          <w:color w:val="auto"/>
          <w:sz w:val="22"/>
          <w:szCs w:val="22"/>
          <w:lang w:eastAsia="en-US"/>
        </w:rPr>
        <w:t xml:space="preserve">  </w:t>
      </w:r>
    </w:p>
    <w:p w:rsidR="00A961B5" w:rsidRPr="00F333CB" w:rsidRDefault="00A961B5" w:rsidP="00F333CB">
      <w:pPr>
        <w:shd w:val="clear" w:color="auto" w:fill="FFFFFF"/>
        <w:spacing w:line="288" w:lineRule="auto"/>
        <w:ind w:left="284" w:hanging="284"/>
        <w:jc w:val="both"/>
        <w:rPr>
          <w:rFonts w:ascii="Cambria" w:hAnsi="Cambria" w:cs="Calibri"/>
        </w:rPr>
      </w:pPr>
      <w:r w:rsidRPr="00A961B5">
        <w:rPr>
          <w:rFonts w:ascii="Arial" w:eastAsiaTheme="minorHAnsi" w:hAnsi="Arial" w:cs="Arial"/>
          <w:color w:val="auto"/>
          <w:sz w:val="22"/>
          <w:szCs w:val="22"/>
          <w:lang w:eastAsia="en-US"/>
        </w:rPr>
        <w:t xml:space="preserve">7) Odtworzenie nawierzchni powierzchni drogowych w miejscu rozbiórek ulic i powierzchni utwardzonych przy zastosowaniu zasad zgodnych z ustawą z dnia 19 lipca 2019 r. </w:t>
      </w:r>
      <w:r w:rsidRPr="00A961B5">
        <w:rPr>
          <w:rFonts w:ascii="Arial" w:eastAsiaTheme="minorHAnsi" w:hAnsi="Arial" w:cs="Arial"/>
          <w:color w:val="auto"/>
          <w:sz w:val="22"/>
          <w:szCs w:val="22"/>
          <w:lang w:eastAsia="en-US"/>
        </w:rPr>
        <w:br/>
        <w:t>o zapewnieniu dostępności osób ze szczególnymi potrzebami. Przy odtwarzaniu nawierzch</w:t>
      </w:r>
      <w:r w:rsidR="0064580C">
        <w:rPr>
          <w:rFonts w:ascii="Arial" w:eastAsiaTheme="minorHAnsi" w:hAnsi="Arial" w:cs="Arial"/>
          <w:color w:val="auto"/>
          <w:sz w:val="22"/>
          <w:szCs w:val="22"/>
          <w:lang w:eastAsia="en-US"/>
        </w:rPr>
        <w:t>ni należy odtworzyć nawierzchnię</w:t>
      </w:r>
      <w:r w:rsidRPr="00A961B5">
        <w:rPr>
          <w:rFonts w:ascii="Arial" w:eastAsiaTheme="minorHAnsi" w:hAnsi="Arial" w:cs="Arial"/>
          <w:color w:val="auto"/>
          <w:sz w:val="22"/>
          <w:szCs w:val="22"/>
          <w:lang w:eastAsia="en-US"/>
        </w:rPr>
        <w:t xml:space="preserve"> ulicy Kusocińskiego z użyciem mieszanek asfaltowo - bitumicznych. </w:t>
      </w:r>
      <w:r w:rsidRPr="00A961B5">
        <w:rPr>
          <w:rFonts w:ascii="Arial" w:hAnsi="Arial" w:cs="Arial"/>
          <w:sz w:val="22"/>
          <w:szCs w:val="22"/>
        </w:rPr>
        <w:t>Przed przystąpieniem do robót ziemnych należy wykonać projekt organizacji ruchu i uzgodnić</w:t>
      </w:r>
      <w:r w:rsidR="00F333CB">
        <w:rPr>
          <w:rFonts w:ascii="Arial" w:hAnsi="Arial" w:cs="Arial"/>
          <w:sz w:val="22"/>
          <w:szCs w:val="22"/>
        </w:rPr>
        <w:t xml:space="preserve"> go</w:t>
      </w:r>
      <w:r w:rsidRPr="00A961B5">
        <w:rPr>
          <w:rFonts w:ascii="Arial" w:hAnsi="Arial" w:cs="Arial"/>
          <w:sz w:val="22"/>
          <w:szCs w:val="22"/>
        </w:rPr>
        <w:t xml:space="preserve"> z Miejskim Zarządem Dróg w Tczewie. Konieczne jest wystąpienie do Miejskiego Zarządu Dróg w Tczewie przy ulicy </w:t>
      </w:r>
      <w:proofErr w:type="spellStart"/>
      <w:r w:rsidRPr="00A961B5">
        <w:rPr>
          <w:rFonts w:ascii="Arial" w:hAnsi="Arial" w:cs="Arial"/>
          <w:sz w:val="22"/>
          <w:szCs w:val="22"/>
        </w:rPr>
        <w:t>Czatkowskiej</w:t>
      </w:r>
      <w:proofErr w:type="spellEnd"/>
      <w:r w:rsidRPr="00A961B5">
        <w:rPr>
          <w:rFonts w:ascii="Arial" w:hAnsi="Arial" w:cs="Arial"/>
          <w:sz w:val="22"/>
          <w:szCs w:val="22"/>
        </w:rPr>
        <w:t xml:space="preserve"> </w:t>
      </w:r>
      <w:r w:rsidR="00F333CB">
        <w:rPr>
          <w:rFonts w:ascii="Arial" w:hAnsi="Arial" w:cs="Arial"/>
          <w:sz w:val="22"/>
          <w:szCs w:val="22"/>
        </w:rPr>
        <w:t xml:space="preserve">2e </w:t>
      </w:r>
      <w:r w:rsidR="00F333CB">
        <w:rPr>
          <w:rFonts w:ascii="Arial" w:hAnsi="Arial" w:cs="Arial"/>
          <w:sz w:val="22"/>
          <w:szCs w:val="22"/>
        </w:rPr>
        <w:br/>
      </w:r>
      <w:r w:rsidRPr="00A961B5">
        <w:rPr>
          <w:rFonts w:ascii="Arial" w:hAnsi="Arial" w:cs="Arial"/>
          <w:sz w:val="22"/>
          <w:szCs w:val="22"/>
        </w:rPr>
        <w:t>z wnioskiem o zajęcie pasa drogowego z wyprzedzeniem 7 dniowym.</w:t>
      </w:r>
      <w:r w:rsidR="00F333CB">
        <w:rPr>
          <w:rFonts w:ascii="Cambria" w:hAnsi="Cambria" w:cs="Calibri"/>
        </w:rPr>
        <w:t xml:space="preserve"> </w:t>
      </w:r>
    </w:p>
    <w:p w:rsidR="00A961B5" w:rsidRPr="00A961B5" w:rsidRDefault="00A961B5" w:rsidP="0016410F">
      <w:pPr>
        <w:widowControl/>
        <w:numPr>
          <w:ilvl w:val="0"/>
          <w:numId w:val="118"/>
        </w:numPr>
        <w:suppressAutoHyphens w:val="0"/>
        <w:spacing w:line="288" w:lineRule="auto"/>
        <w:ind w:left="284" w:hanging="284"/>
        <w:contextualSpacing/>
        <w:jc w:val="both"/>
        <w:rPr>
          <w:rFonts w:ascii="Arial" w:eastAsiaTheme="minorHAnsi" w:hAnsi="Arial" w:cs="Arial"/>
          <w:color w:val="auto"/>
          <w:sz w:val="22"/>
          <w:szCs w:val="22"/>
          <w:lang w:eastAsia="pl-PL"/>
        </w:rPr>
      </w:pPr>
      <w:r w:rsidRPr="00A961B5">
        <w:rPr>
          <w:rFonts w:ascii="Arial" w:eastAsiaTheme="minorHAnsi" w:hAnsi="Arial" w:cs="Arial"/>
          <w:color w:val="auto"/>
          <w:sz w:val="22"/>
          <w:szCs w:val="22"/>
          <w:lang w:eastAsia="pl-PL"/>
        </w:rPr>
        <w:t xml:space="preserve">W okresie rękojmi i gwarancji Wykonawca zobowiązany będzie do udziału </w:t>
      </w:r>
      <w:r w:rsidR="00F333CB">
        <w:rPr>
          <w:rFonts w:ascii="Arial" w:eastAsiaTheme="minorHAnsi" w:hAnsi="Arial" w:cs="Arial"/>
          <w:color w:val="auto"/>
          <w:sz w:val="22"/>
          <w:szCs w:val="22"/>
          <w:lang w:eastAsia="pl-PL"/>
        </w:rPr>
        <w:br/>
      </w:r>
      <w:r w:rsidRPr="00A961B5">
        <w:rPr>
          <w:rFonts w:ascii="Arial" w:eastAsiaTheme="minorHAnsi" w:hAnsi="Arial" w:cs="Arial"/>
          <w:color w:val="auto"/>
          <w:sz w:val="22"/>
          <w:szCs w:val="22"/>
          <w:lang w:eastAsia="pl-PL"/>
        </w:rPr>
        <w:t xml:space="preserve">w organizowanych przeglądach obiektu oraz każdorazowo w przypadku wystąpienia usterek. </w:t>
      </w:r>
    </w:p>
    <w:p w:rsidR="00A961B5" w:rsidRPr="00AC3116" w:rsidRDefault="00A961B5" w:rsidP="007534C5">
      <w:pPr>
        <w:pStyle w:val="Akapitzlist"/>
        <w:widowControl/>
        <w:numPr>
          <w:ilvl w:val="0"/>
          <w:numId w:val="118"/>
        </w:numPr>
        <w:tabs>
          <w:tab w:val="left" w:pos="142"/>
          <w:tab w:val="left" w:pos="284"/>
          <w:tab w:val="left" w:pos="426"/>
        </w:tabs>
        <w:suppressAutoHyphens w:val="0"/>
        <w:spacing w:line="288" w:lineRule="auto"/>
        <w:ind w:left="284" w:hanging="284"/>
        <w:jc w:val="both"/>
        <w:rPr>
          <w:rFonts w:ascii="Arial" w:eastAsiaTheme="minorHAnsi" w:hAnsi="Arial" w:cs="Arial"/>
          <w:color w:val="auto"/>
          <w:sz w:val="22"/>
          <w:szCs w:val="22"/>
          <w:lang w:eastAsia="en-US"/>
        </w:rPr>
      </w:pPr>
      <w:r w:rsidRPr="00AC3116">
        <w:rPr>
          <w:rFonts w:ascii="Arial" w:eastAsiaTheme="minorHAnsi" w:hAnsi="Arial" w:cs="Arial"/>
          <w:color w:val="auto"/>
          <w:sz w:val="22"/>
          <w:szCs w:val="22"/>
          <w:lang w:eastAsia="en-US"/>
        </w:rPr>
        <w:t xml:space="preserve">Nasadzenie 3 sztuk drzew opalikowanych z gatunku klon zwyczajny o obwodzie pnia minimum 4,0 cm, mierzonym na wysokości 100,0 cm na terenie działki nr 117 obręb 9 przy ulicy Kusocińskiego w miejscu docelowym </w:t>
      </w:r>
      <w:r w:rsidR="0064580C">
        <w:rPr>
          <w:rFonts w:ascii="Arial" w:eastAsiaTheme="minorHAnsi" w:hAnsi="Arial" w:cs="Arial"/>
          <w:color w:val="auto"/>
          <w:sz w:val="22"/>
          <w:szCs w:val="22"/>
          <w:lang w:eastAsia="en-US"/>
        </w:rPr>
        <w:t>w</w:t>
      </w:r>
      <w:r w:rsidRPr="00AC3116">
        <w:rPr>
          <w:rFonts w:ascii="Arial" w:eastAsiaTheme="minorHAnsi" w:hAnsi="Arial" w:cs="Arial"/>
          <w:color w:val="auto"/>
          <w:sz w:val="22"/>
          <w:szCs w:val="22"/>
          <w:lang w:eastAsia="en-US"/>
        </w:rPr>
        <w:t xml:space="preserve">skazanym przez Zamawiającego.  </w:t>
      </w:r>
    </w:p>
    <w:p w:rsidR="00A961B5" w:rsidRPr="00A961B5" w:rsidRDefault="00A961B5" w:rsidP="00A961B5">
      <w:pPr>
        <w:widowControl/>
        <w:suppressAutoHyphens w:val="0"/>
        <w:spacing w:line="288" w:lineRule="auto"/>
        <w:jc w:val="both"/>
        <w:rPr>
          <w:rFonts w:ascii="Arial" w:eastAsiaTheme="minorHAnsi" w:hAnsi="Arial" w:cs="Arial"/>
          <w:color w:val="auto"/>
          <w:sz w:val="16"/>
          <w:szCs w:val="22"/>
          <w:lang w:eastAsia="pl-PL"/>
        </w:rPr>
      </w:pPr>
    </w:p>
    <w:p w:rsidR="00A961B5" w:rsidRPr="00A961B5" w:rsidRDefault="00A961B5" w:rsidP="00A961B5">
      <w:pPr>
        <w:widowControl/>
        <w:suppressAutoHyphens w:val="0"/>
        <w:spacing w:line="288" w:lineRule="auto"/>
        <w:jc w:val="both"/>
        <w:rPr>
          <w:rFonts w:ascii="Arial" w:eastAsiaTheme="minorHAnsi" w:hAnsi="Arial" w:cs="Arial"/>
          <w:color w:val="auto"/>
          <w:sz w:val="22"/>
          <w:szCs w:val="22"/>
          <w:lang w:eastAsia="en-US"/>
        </w:rPr>
      </w:pPr>
      <w:r w:rsidRPr="00A961B5">
        <w:rPr>
          <w:rFonts w:ascii="Arial" w:eastAsiaTheme="minorHAnsi" w:hAnsi="Arial" w:cs="Arial"/>
          <w:b/>
          <w:color w:val="auto"/>
          <w:sz w:val="22"/>
          <w:szCs w:val="22"/>
          <w:lang w:eastAsia="en-US"/>
        </w:rPr>
        <w:t>3.4</w:t>
      </w:r>
      <w:r w:rsidRPr="00A961B5">
        <w:rPr>
          <w:rFonts w:ascii="Arial" w:eastAsiaTheme="minorHAnsi" w:hAnsi="Arial" w:cs="Arial"/>
          <w:color w:val="auto"/>
          <w:sz w:val="22"/>
          <w:szCs w:val="22"/>
          <w:lang w:eastAsia="en-US"/>
        </w:rPr>
        <w:t xml:space="preserve"> Prace towarzyszące:</w:t>
      </w:r>
    </w:p>
    <w:p w:rsidR="00A961B5" w:rsidRPr="00A961B5" w:rsidRDefault="00A961B5" w:rsidP="00A961B5">
      <w:pPr>
        <w:widowControl/>
        <w:numPr>
          <w:ilvl w:val="0"/>
          <w:numId w:val="109"/>
        </w:numPr>
        <w:suppressAutoHyphens w:val="0"/>
        <w:spacing w:line="288" w:lineRule="auto"/>
        <w:ind w:left="709" w:hanging="352"/>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odtworzenie terenu, przywrócenie do stanu pierwotnego przy zastosowaniu zasad zgodnych z ustawą z dnia 19 lipca 2019 r. o zapewnieniu dostępności osób ze szczególnymi potrzebami;</w:t>
      </w:r>
    </w:p>
    <w:p w:rsidR="00A961B5" w:rsidRPr="00A961B5" w:rsidRDefault="00A961B5" w:rsidP="00A961B5">
      <w:pPr>
        <w:widowControl/>
        <w:numPr>
          <w:ilvl w:val="0"/>
          <w:numId w:val="109"/>
        </w:numPr>
        <w:suppressAutoHyphens w:val="0"/>
        <w:spacing w:line="288" w:lineRule="auto"/>
        <w:ind w:left="709" w:hanging="352"/>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 xml:space="preserve">sprawdzenie wykonania rurociągu – </w:t>
      </w:r>
      <w:r w:rsidRPr="00A961B5">
        <w:rPr>
          <w:rFonts w:ascii="Arial" w:eastAsiaTheme="minorHAnsi" w:hAnsi="Arial" w:cs="Arial"/>
          <w:color w:val="auto"/>
          <w:sz w:val="22"/>
          <w:szCs w:val="22"/>
          <w:u w:val="single"/>
          <w:lang w:eastAsia="en-US"/>
        </w:rPr>
        <w:t>kamerowanie</w:t>
      </w:r>
      <w:r w:rsidRPr="00A961B5">
        <w:rPr>
          <w:rFonts w:ascii="Arial" w:eastAsiaTheme="minorHAnsi" w:hAnsi="Arial" w:cs="Arial"/>
          <w:color w:val="auto"/>
          <w:sz w:val="22"/>
          <w:szCs w:val="22"/>
          <w:lang w:eastAsia="en-US"/>
        </w:rPr>
        <w:t xml:space="preserve"> wraz z opisem na nośniku elektronicznym;</w:t>
      </w:r>
    </w:p>
    <w:p w:rsidR="00A961B5" w:rsidRPr="00A961B5" w:rsidRDefault="00A961B5" w:rsidP="00A961B5">
      <w:pPr>
        <w:widowControl/>
        <w:numPr>
          <w:ilvl w:val="0"/>
          <w:numId w:val="109"/>
        </w:numPr>
        <w:suppressAutoHyphens w:val="0"/>
        <w:spacing w:line="288" w:lineRule="auto"/>
        <w:ind w:left="357" w:firstLine="0"/>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 xml:space="preserve">wytyczenie w terenie i namierzenie </w:t>
      </w:r>
      <w:r w:rsidR="00F57EAC" w:rsidRPr="00F57EAC">
        <w:rPr>
          <w:rFonts w:ascii="Arial" w:eastAsiaTheme="minorHAnsi" w:hAnsi="Arial" w:cs="Arial"/>
          <w:color w:val="auto"/>
          <w:sz w:val="22"/>
          <w:szCs w:val="22"/>
          <w:lang w:eastAsia="en-US"/>
        </w:rPr>
        <w:t>w</w:t>
      </w:r>
      <w:r w:rsidRPr="00F57EAC">
        <w:rPr>
          <w:rFonts w:ascii="Arial" w:eastAsiaTheme="minorHAnsi" w:hAnsi="Arial" w:cs="Arial"/>
          <w:color w:val="auto"/>
          <w:sz w:val="22"/>
          <w:szCs w:val="22"/>
          <w:lang w:eastAsia="en-US"/>
        </w:rPr>
        <w:t>budowanych</w:t>
      </w:r>
      <w:r w:rsidRPr="00F47001">
        <w:rPr>
          <w:rFonts w:ascii="Arial" w:eastAsiaTheme="minorHAnsi" w:hAnsi="Arial" w:cs="Arial"/>
          <w:color w:val="FF0000"/>
          <w:sz w:val="22"/>
          <w:szCs w:val="22"/>
          <w:lang w:eastAsia="en-US"/>
        </w:rPr>
        <w:t xml:space="preserve"> </w:t>
      </w:r>
      <w:r w:rsidRPr="00A961B5">
        <w:rPr>
          <w:rFonts w:ascii="Arial" w:eastAsiaTheme="minorHAnsi" w:hAnsi="Arial" w:cs="Arial"/>
          <w:color w:val="auto"/>
          <w:sz w:val="22"/>
          <w:szCs w:val="22"/>
          <w:lang w:eastAsia="en-US"/>
        </w:rPr>
        <w:t>obiektów w terenie przez geodetę;</w:t>
      </w:r>
    </w:p>
    <w:p w:rsidR="00A961B5" w:rsidRPr="00A961B5" w:rsidRDefault="00A961B5" w:rsidP="00A961B5">
      <w:pPr>
        <w:widowControl/>
        <w:numPr>
          <w:ilvl w:val="0"/>
          <w:numId w:val="109"/>
        </w:numPr>
        <w:suppressAutoHyphens w:val="0"/>
        <w:spacing w:line="288" w:lineRule="auto"/>
        <w:ind w:left="357" w:firstLine="0"/>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opcjonalne stosowanie igłofiltrów, pomp szlamowych;</w:t>
      </w:r>
    </w:p>
    <w:p w:rsidR="00A961B5" w:rsidRPr="00A961B5" w:rsidRDefault="00A961B5" w:rsidP="00A961B5">
      <w:pPr>
        <w:widowControl/>
        <w:numPr>
          <w:ilvl w:val="0"/>
          <w:numId w:val="109"/>
        </w:numPr>
        <w:suppressAutoHyphens w:val="0"/>
        <w:spacing w:line="288" w:lineRule="auto"/>
        <w:ind w:left="709" w:hanging="352"/>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zabezpieczenie ewentualnie napotkanej infrastruktury technicznej: teletechnicznej, elektroenergetycznej, gazowej;</w:t>
      </w:r>
    </w:p>
    <w:p w:rsidR="00A961B5" w:rsidRPr="00A961B5" w:rsidRDefault="00A961B5" w:rsidP="00A961B5">
      <w:pPr>
        <w:widowControl/>
        <w:numPr>
          <w:ilvl w:val="0"/>
          <w:numId w:val="109"/>
        </w:numPr>
        <w:suppressAutoHyphens w:val="0"/>
        <w:spacing w:after="200" w:line="288" w:lineRule="auto"/>
        <w:ind w:left="357" w:firstLine="0"/>
        <w:contextualSpacing/>
        <w:jc w:val="both"/>
        <w:rPr>
          <w:rFonts w:ascii="Arial" w:eastAsiaTheme="minorHAnsi" w:hAnsi="Arial" w:cs="Arial"/>
          <w:color w:val="auto"/>
          <w:sz w:val="22"/>
          <w:szCs w:val="22"/>
          <w:lang w:eastAsia="pl-PL"/>
        </w:rPr>
      </w:pPr>
      <w:r w:rsidRPr="00A961B5">
        <w:rPr>
          <w:rFonts w:ascii="Arial" w:eastAsiaTheme="minorHAnsi" w:hAnsi="Arial" w:cs="Arial"/>
          <w:color w:val="auto"/>
          <w:sz w:val="22"/>
          <w:szCs w:val="22"/>
          <w:lang w:eastAsia="pl-PL"/>
        </w:rPr>
        <w:t>organizacja dojść i dojazdów do posesji w trakcie trwania robót.</w:t>
      </w:r>
    </w:p>
    <w:p w:rsidR="00A961B5" w:rsidRPr="0064580C" w:rsidRDefault="00A961B5" w:rsidP="00A961B5">
      <w:pPr>
        <w:widowControl/>
        <w:suppressAutoHyphens w:val="0"/>
        <w:spacing w:after="200" w:line="288" w:lineRule="auto"/>
        <w:ind w:left="357"/>
        <w:contextualSpacing/>
        <w:jc w:val="both"/>
        <w:rPr>
          <w:rFonts w:ascii="Arial" w:eastAsiaTheme="minorHAnsi" w:hAnsi="Arial" w:cs="Arial"/>
          <w:color w:val="auto"/>
          <w:sz w:val="16"/>
          <w:szCs w:val="22"/>
          <w:lang w:eastAsia="pl-PL"/>
        </w:rPr>
      </w:pPr>
    </w:p>
    <w:p w:rsidR="00A961B5" w:rsidRPr="00A961B5" w:rsidRDefault="00A961B5" w:rsidP="00A961B5">
      <w:pPr>
        <w:tabs>
          <w:tab w:val="left" w:pos="426"/>
        </w:tabs>
        <w:spacing w:line="288" w:lineRule="auto"/>
        <w:jc w:val="both"/>
        <w:rPr>
          <w:rFonts w:ascii="Arial" w:eastAsia="Times New Roman" w:hAnsi="Arial" w:cs="Arial"/>
          <w:b/>
          <w:bCs/>
          <w:color w:val="auto"/>
          <w:sz w:val="22"/>
          <w:szCs w:val="22"/>
          <w:lang w:eastAsia="pl-PL"/>
        </w:rPr>
      </w:pPr>
      <w:r w:rsidRPr="00A961B5">
        <w:rPr>
          <w:rFonts w:ascii="Arial" w:eastAsia="Times New Roman" w:hAnsi="Arial" w:cs="Arial"/>
          <w:b/>
          <w:bCs/>
          <w:color w:val="auto"/>
          <w:sz w:val="22"/>
          <w:szCs w:val="22"/>
          <w:lang w:eastAsia="pl-PL"/>
        </w:rPr>
        <w:t>3.5 Szczegółowy zakres robót opisany został w dokumentacji technicznej                                 stanowiącej załącznik nr 9 do niniejszej SWZ.</w:t>
      </w:r>
    </w:p>
    <w:p w:rsidR="00293F95" w:rsidRPr="00730601" w:rsidRDefault="00293F95" w:rsidP="00A961B5">
      <w:pPr>
        <w:pStyle w:val="Bezodstpw"/>
        <w:spacing w:line="288" w:lineRule="auto"/>
        <w:jc w:val="both"/>
        <w:rPr>
          <w:rFonts w:ascii="Arial" w:hAnsi="Arial" w:cs="Arial"/>
          <w:bCs/>
          <w:color w:val="auto"/>
          <w:sz w:val="4"/>
          <w:lang w:bidi="hi-IN"/>
        </w:rPr>
      </w:pPr>
    </w:p>
    <w:p w:rsidR="00293F95" w:rsidRDefault="00293F95" w:rsidP="00293F95">
      <w:pPr>
        <w:spacing w:line="288" w:lineRule="auto"/>
        <w:jc w:val="both"/>
        <w:rPr>
          <w:rFonts w:ascii="Arial" w:eastAsia="Times New Roman" w:hAnsi="Arial" w:cs="Arial"/>
          <w:color w:val="auto"/>
          <w:sz w:val="22"/>
          <w:lang w:eastAsia="pl-PL"/>
        </w:rPr>
      </w:pPr>
      <w:r w:rsidRPr="006D2115">
        <w:rPr>
          <w:rFonts w:ascii="Arial" w:hAnsi="Arial" w:cs="Arial"/>
          <w:bCs/>
          <w:color w:val="auto"/>
          <w:sz w:val="22"/>
          <w:szCs w:val="22"/>
          <w:lang w:bidi="hi-IN"/>
        </w:rPr>
        <w:t>Dodatkowe obowiązki i wymagania stawiane Wykonawcy</w:t>
      </w:r>
      <w:r w:rsidR="00E90785">
        <w:rPr>
          <w:rFonts w:ascii="Arial" w:hAnsi="Arial" w:cs="Arial"/>
          <w:bCs/>
          <w:color w:val="auto"/>
          <w:sz w:val="22"/>
          <w:szCs w:val="22"/>
          <w:lang w:bidi="hi-IN"/>
        </w:rPr>
        <w:t xml:space="preserve"> </w:t>
      </w:r>
      <w:r>
        <w:rPr>
          <w:rFonts w:ascii="Arial" w:hAnsi="Arial" w:cs="Arial"/>
          <w:bCs/>
          <w:color w:val="auto"/>
          <w:sz w:val="22"/>
          <w:szCs w:val="22"/>
          <w:lang w:bidi="hi-IN"/>
        </w:rPr>
        <w:t xml:space="preserve">opisane zostały w </w:t>
      </w:r>
      <w:r w:rsidRPr="00A475E9">
        <w:rPr>
          <w:rFonts w:ascii="Arial" w:eastAsia="Times New Roman" w:hAnsi="Arial" w:cs="Arial"/>
          <w:color w:val="auto"/>
          <w:sz w:val="22"/>
          <w:lang w:eastAsia="pl-PL"/>
        </w:rPr>
        <w:t xml:space="preserve">załączniku nr </w:t>
      </w:r>
      <w:r w:rsidR="008714FC">
        <w:rPr>
          <w:rFonts w:ascii="Arial" w:eastAsia="Times New Roman" w:hAnsi="Arial" w:cs="Arial"/>
          <w:color w:val="auto"/>
          <w:sz w:val="22"/>
          <w:lang w:eastAsia="pl-PL"/>
        </w:rPr>
        <w:t>9</w:t>
      </w:r>
      <w:r w:rsidRPr="00A475E9">
        <w:rPr>
          <w:rFonts w:ascii="Arial" w:eastAsia="Times New Roman" w:hAnsi="Arial" w:cs="Arial"/>
          <w:color w:val="auto"/>
          <w:sz w:val="22"/>
          <w:lang w:eastAsia="pl-PL"/>
        </w:rPr>
        <w:t xml:space="preserve"> </w:t>
      </w:r>
      <w:r w:rsidRPr="00A475E9">
        <w:rPr>
          <w:rFonts w:ascii="Arial" w:eastAsia="Times New Roman" w:hAnsi="Arial" w:cs="Arial"/>
          <w:color w:val="auto"/>
          <w:sz w:val="22"/>
          <w:lang w:eastAsia="pl-PL"/>
        </w:rPr>
        <w:br/>
        <w:t>do niniejszej SWZ.</w:t>
      </w:r>
    </w:p>
    <w:p w:rsidR="0011783A" w:rsidRPr="0011783A" w:rsidRDefault="0011783A" w:rsidP="00293F95">
      <w:pPr>
        <w:spacing w:line="288" w:lineRule="auto"/>
        <w:jc w:val="both"/>
        <w:rPr>
          <w:rFonts w:ascii="Arial" w:eastAsia="Times New Roman" w:hAnsi="Arial" w:cs="Arial"/>
          <w:color w:val="auto"/>
          <w:sz w:val="8"/>
          <w:lang w:eastAsia="pl-PL"/>
        </w:rPr>
      </w:pPr>
    </w:p>
    <w:p w:rsidR="00656325" w:rsidRDefault="009C7DE6" w:rsidP="0011783A">
      <w:pPr>
        <w:pStyle w:val="Akapitzlist"/>
        <w:numPr>
          <w:ilvl w:val="1"/>
          <w:numId w:val="100"/>
        </w:numPr>
        <w:tabs>
          <w:tab w:val="left" w:pos="0"/>
          <w:tab w:val="left" w:pos="426"/>
        </w:tabs>
        <w:spacing w:line="288" w:lineRule="auto"/>
        <w:ind w:left="0" w:firstLine="0"/>
        <w:jc w:val="both"/>
        <w:outlineLvl w:val="1"/>
        <w:rPr>
          <w:rFonts w:ascii="Arial" w:eastAsia="Calibri" w:hAnsi="Arial" w:cs="Arial"/>
          <w:bCs/>
          <w:color w:val="auto"/>
          <w:sz w:val="22"/>
          <w:szCs w:val="22"/>
          <w:lang w:eastAsia="en-US" w:bidi="hi-IN"/>
        </w:rPr>
      </w:pPr>
      <w:r>
        <w:rPr>
          <w:rFonts w:ascii="Arial" w:eastAsia="Calibri" w:hAnsi="Arial" w:cs="Arial"/>
          <w:bCs/>
          <w:color w:val="auto"/>
          <w:sz w:val="22"/>
          <w:szCs w:val="22"/>
          <w:lang w:eastAsia="en-US" w:bidi="hi-IN"/>
        </w:rPr>
        <w:t>Dokumentacja techniczna, stanowiąca</w:t>
      </w:r>
      <w:r w:rsidR="00962F1C" w:rsidRPr="00293F95">
        <w:rPr>
          <w:rFonts w:ascii="Arial" w:eastAsia="Calibri" w:hAnsi="Arial" w:cs="Arial"/>
          <w:bCs/>
          <w:color w:val="auto"/>
          <w:sz w:val="22"/>
          <w:szCs w:val="22"/>
          <w:lang w:eastAsia="en-US" w:bidi="hi-IN"/>
        </w:rPr>
        <w:t xml:space="preserve"> część skład</w:t>
      </w:r>
      <w:r>
        <w:rPr>
          <w:rFonts w:ascii="Arial" w:eastAsia="Calibri" w:hAnsi="Arial" w:cs="Arial"/>
          <w:bCs/>
          <w:color w:val="auto"/>
          <w:sz w:val="22"/>
          <w:szCs w:val="22"/>
          <w:lang w:eastAsia="en-US" w:bidi="hi-IN"/>
        </w:rPr>
        <w:t>ową niniejszej SWZ, uwzględnia</w:t>
      </w:r>
      <w:r w:rsidR="00962F1C" w:rsidRPr="00293F95">
        <w:rPr>
          <w:rFonts w:ascii="Arial" w:eastAsia="Calibri" w:hAnsi="Arial" w:cs="Arial"/>
          <w:bCs/>
          <w:color w:val="auto"/>
          <w:sz w:val="22"/>
          <w:szCs w:val="22"/>
          <w:lang w:eastAsia="en-US" w:bidi="hi-IN"/>
        </w:rPr>
        <w:t xml:space="preserve"> wymagania art. 100 ust. 1 ustawy Prawo zamówień publicznych oraz </w:t>
      </w:r>
      <w:r w:rsidR="00962F1C" w:rsidRPr="00293F95">
        <w:rPr>
          <w:rFonts w:ascii="Arial" w:hAnsi="Arial" w:cs="Arial"/>
          <w:bCs/>
          <w:color w:val="auto"/>
          <w:sz w:val="22"/>
          <w:szCs w:val="22"/>
          <w:lang w:bidi="hi-IN"/>
        </w:rPr>
        <w:t>ustawy z dnia 19 lipca 2019 r. o zapewnieniu dostępności osobom ze szczególnymi potrzebami (</w:t>
      </w:r>
      <w:proofErr w:type="spellStart"/>
      <w:r w:rsidR="00962F1C" w:rsidRPr="00293F95">
        <w:rPr>
          <w:rFonts w:ascii="Arial" w:hAnsi="Arial" w:cs="Arial"/>
          <w:bCs/>
          <w:color w:val="auto"/>
          <w:sz w:val="22"/>
          <w:szCs w:val="22"/>
          <w:lang w:bidi="hi-IN"/>
        </w:rPr>
        <w:t>t.j</w:t>
      </w:r>
      <w:proofErr w:type="spellEnd"/>
      <w:r w:rsidR="00962F1C" w:rsidRPr="00293F95">
        <w:rPr>
          <w:rFonts w:ascii="Arial" w:hAnsi="Arial" w:cs="Arial"/>
          <w:bCs/>
          <w:color w:val="auto"/>
          <w:sz w:val="22"/>
          <w:szCs w:val="22"/>
          <w:lang w:bidi="hi-IN"/>
        </w:rPr>
        <w:t>. Dz. U. 20</w:t>
      </w:r>
      <w:r w:rsidR="009B5521">
        <w:rPr>
          <w:rFonts w:ascii="Arial" w:hAnsi="Arial" w:cs="Arial"/>
          <w:bCs/>
          <w:color w:val="auto"/>
          <w:sz w:val="22"/>
          <w:szCs w:val="22"/>
          <w:lang w:bidi="hi-IN"/>
        </w:rPr>
        <w:t>20</w:t>
      </w:r>
      <w:r w:rsidR="00962F1C" w:rsidRPr="00293F95">
        <w:rPr>
          <w:rFonts w:ascii="Arial" w:hAnsi="Arial" w:cs="Arial"/>
          <w:bCs/>
          <w:color w:val="auto"/>
          <w:sz w:val="22"/>
          <w:szCs w:val="22"/>
          <w:lang w:bidi="hi-IN"/>
        </w:rPr>
        <w:t xml:space="preserve"> r. poz. 1</w:t>
      </w:r>
      <w:r w:rsidR="009B5521">
        <w:rPr>
          <w:rFonts w:ascii="Arial" w:hAnsi="Arial" w:cs="Arial"/>
          <w:bCs/>
          <w:color w:val="auto"/>
          <w:sz w:val="22"/>
          <w:szCs w:val="22"/>
          <w:lang w:bidi="hi-IN"/>
        </w:rPr>
        <w:t>062</w:t>
      </w:r>
      <w:r w:rsidR="00962F1C" w:rsidRPr="00293F95">
        <w:rPr>
          <w:rFonts w:ascii="Arial" w:hAnsi="Arial" w:cs="Arial"/>
          <w:bCs/>
          <w:color w:val="auto"/>
          <w:sz w:val="22"/>
          <w:szCs w:val="22"/>
          <w:lang w:bidi="hi-IN"/>
        </w:rPr>
        <w:t xml:space="preserve"> z </w:t>
      </w:r>
      <w:proofErr w:type="spellStart"/>
      <w:r w:rsidR="00962F1C" w:rsidRPr="00293F95">
        <w:rPr>
          <w:rFonts w:ascii="Arial" w:hAnsi="Arial" w:cs="Arial"/>
          <w:bCs/>
          <w:color w:val="auto"/>
          <w:sz w:val="22"/>
          <w:szCs w:val="22"/>
          <w:lang w:bidi="hi-IN"/>
        </w:rPr>
        <w:t>późn</w:t>
      </w:r>
      <w:proofErr w:type="spellEnd"/>
      <w:r w:rsidR="00962F1C" w:rsidRPr="00293F95">
        <w:rPr>
          <w:rFonts w:ascii="Arial" w:hAnsi="Arial" w:cs="Arial"/>
          <w:bCs/>
          <w:color w:val="auto"/>
          <w:sz w:val="22"/>
          <w:szCs w:val="22"/>
          <w:lang w:bidi="hi-IN"/>
        </w:rPr>
        <w:t>. zm.)</w:t>
      </w:r>
      <w:r w:rsidR="00962F1C" w:rsidRPr="00293F95">
        <w:rPr>
          <w:rFonts w:ascii="Arial" w:eastAsia="Calibri" w:hAnsi="Arial" w:cs="Arial"/>
          <w:bCs/>
          <w:color w:val="auto"/>
          <w:sz w:val="22"/>
          <w:szCs w:val="22"/>
          <w:lang w:eastAsia="en-US" w:bidi="hi-IN"/>
        </w:rPr>
        <w:t xml:space="preserve">. Przedmiot zamówienia winien być realizowany w oparciu </w:t>
      </w:r>
      <w:r w:rsidR="002C4A1D">
        <w:rPr>
          <w:rFonts w:ascii="Arial" w:eastAsia="Calibri" w:hAnsi="Arial" w:cs="Arial"/>
          <w:bCs/>
          <w:color w:val="auto"/>
          <w:sz w:val="22"/>
          <w:szCs w:val="22"/>
          <w:lang w:eastAsia="en-US" w:bidi="hi-IN"/>
        </w:rPr>
        <w:t xml:space="preserve">                             </w:t>
      </w:r>
      <w:r w:rsidR="009173FE">
        <w:rPr>
          <w:rFonts w:ascii="Arial" w:eastAsia="Calibri" w:hAnsi="Arial" w:cs="Arial"/>
          <w:bCs/>
          <w:color w:val="auto"/>
          <w:sz w:val="22"/>
          <w:szCs w:val="22"/>
          <w:lang w:eastAsia="en-US" w:bidi="hi-IN"/>
        </w:rPr>
        <w:t>o przedmiotową dokumentacje techniczną</w:t>
      </w:r>
      <w:r w:rsidR="00962F1C" w:rsidRPr="00293F95">
        <w:rPr>
          <w:rFonts w:ascii="Arial" w:eastAsia="Calibri" w:hAnsi="Arial" w:cs="Arial"/>
          <w:bCs/>
          <w:color w:val="auto"/>
          <w:sz w:val="22"/>
          <w:szCs w:val="22"/>
          <w:lang w:eastAsia="en-US" w:bidi="hi-IN"/>
        </w:rPr>
        <w:t>.</w:t>
      </w:r>
    </w:p>
    <w:p w:rsidR="00A961B5" w:rsidRPr="00A961B5" w:rsidRDefault="00A961B5" w:rsidP="00A961B5">
      <w:pPr>
        <w:pStyle w:val="Akapitzlist"/>
        <w:tabs>
          <w:tab w:val="left" w:pos="0"/>
          <w:tab w:val="left" w:pos="426"/>
        </w:tabs>
        <w:spacing w:line="288" w:lineRule="auto"/>
        <w:ind w:left="0"/>
        <w:jc w:val="both"/>
        <w:outlineLvl w:val="1"/>
        <w:rPr>
          <w:rFonts w:ascii="Arial" w:eastAsia="Calibri" w:hAnsi="Arial" w:cs="Arial"/>
          <w:bCs/>
          <w:color w:val="auto"/>
          <w:sz w:val="8"/>
          <w:szCs w:val="22"/>
          <w:lang w:eastAsia="en-US" w:bidi="hi-IN"/>
        </w:rPr>
      </w:pPr>
    </w:p>
    <w:p w:rsidR="0057314F" w:rsidRPr="0057314F" w:rsidRDefault="00962F1C" w:rsidP="000C72F3">
      <w:pPr>
        <w:numPr>
          <w:ilvl w:val="1"/>
          <w:numId w:val="100"/>
        </w:numPr>
        <w:tabs>
          <w:tab w:val="left" w:pos="426"/>
        </w:tabs>
        <w:spacing w:line="288" w:lineRule="auto"/>
        <w:ind w:left="142" w:hanging="142"/>
        <w:jc w:val="both"/>
        <w:outlineLvl w:val="1"/>
        <w:rPr>
          <w:rFonts w:ascii="Arial" w:eastAsia="Calibri" w:hAnsi="Arial" w:cs="Arial"/>
          <w:bCs/>
          <w:color w:val="auto"/>
          <w:sz w:val="22"/>
          <w:szCs w:val="22"/>
          <w:lang w:eastAsia="en-US" w:bidi="hi-IN"/>
        </w:rPr>
      </w:pPr>
      <w:r w:rsidRPr="00962F1C">
        <w:rPr>
          <w:rFonts w:ascii="Arial" w:hAnsi="Arial" w:cs="Arial"/>
          <w:b/>
          <w:bCs/>
          <w:color w:val="auto"/>
          <w:sz w:val="22"/>
          <w:szCs w:val="22"/>
          <w:lang w:bidi="hi-IN"/>
        </w:rPr>
        <w:t>Gwarancja jakości wykonania robót</w:t>
      </w:r>
      <w:r w:rsidRPr="00962F1C">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962F1C" w:rsidRDefault="00962F1C" w:rsidP="004B4580">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00B60C2D">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sidR="00B92010">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rsidR="004E3202" w:rsidRPr="00630B7A" w:rsidRDefault="004E3202" w:rsidP="004E3202">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 xml:space="preserve">Okres rękojmi </w:t>
      </w:r>
      <w:r w:rsidR="00255BC5">
        <w:rPr>
          <w:rFonts w:ascii="Arial" w:eastAsia="SimSun" w:hAnsi="Arial" w:cs="Arial"/>
          <w:bCs/>
          <w:color w:val="auto"/>
          <w:sz w:val="22"/>
          <w:szCs w:val="22"/>
          <w:lang w:bidi="hi-IN"/>
        </w:rPr>
        <w:t>wynosi 5 lat.</w:t>
      </w:r>
    </w:p>
    <w:p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11783A">
        <w:rPr>
          <w:b/>
          <w:bCs/>
          <w:color w:val="auto"/>
          <w:sz w:val="22"/>
          <w:szCs w:val="22"/>
        </w:rPr>
        <w:t>8</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11783A">
        <w:rPr>
          <w:b/>
          <w:bCs/>
          <w:sz w:val="22"/>
          <w:szCs w:val="22"/>
        </w:rPr>
        <w:t>9</w:t>
      </w:r>
      <w:r w:rsidRPr="00CF3510">
        <w:rPr>
          <w:b/>
          <w:bCs/>
          <w:sz w:val="22"/>
          <w:szCs w:val="22"/>
        </w:rPr>
        <w:t xml:space="preserve"> Oferty częściowe i wariantowe </w:t>
      </w:r>
    </w:p>
    <w:p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E90785" w:rsidRPr="00E90785" w:rsidRDefault="00E90785" w:rsidP="00E90785">
      <w:pPr>
        <w:pStyle w:val="Default"/>
        <w:spacing w:line="288" w:lineRule="auto"/>
        <w:jc w:val="both"/>
        <w:rPr>
          <w:sz w:val="6"/>
          <w:szCs w:val="22"/>
        </w:rPr>
      </w:pPr>
    </w:p>
    <w:p w:rsidR="00057385" w:rsidRDefault="00E90785" w:rsidP="00E90785">
      <w:pPr>
        <w:pStyle w:val="Default"/>
        <w:spacing w:line="288" w:lineRule="auto"/>
        <w:jc w:val="both"/>
        <w:rPr>
          <w:sz w:val="22"/>
          <w:szCs w:val="22"/>
        </w:rPr>
      </w:pPr>
      <w:r w:rsidRPr="00E90785">
        <w:rPr>
          <w:sz w:val="22"/>
          <w:szCs w:val="22"/>
        </w:rPr>
        <w:t>Nie dopuszcza się składania ofert wariantowych.</w:t>
      </w:r>
    </w:p>
    <w:p w:rsidR="00E90785" w:rsidRPr="00E90785" w:rsidRDefault="00E90785" w:rsidP="00E90785">
      <w:pPr>
        <w:pStyle w:val="Default"/>
        <w:spacing w:line="288" w:lineRule="auto"/>
        <w:jc w:val="both"/>
        <w:rPr>
          <w:sz w:val="18"/>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11783A">
        <w:rPr>
          <w:b/>
          <w:bCs/>
          <w:color w:val="auto"/>
          <w:sz w:val="22"/>
          <w:szCs w:val="22"/>
        </w:rPr>
        <w:t>10</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182C45">
      <w:pPr>
        <w:pStyle w:val="Default"/>
        <w:spacing w:line="288" w:lineRule="auto"/>
        <w:jc w:val="both"/>
        <w:rPr>
          <w:b/>
          <w:bCs/>
          <w:sz w:val="22"/>
          <w:szCs w:val="22"/>
        </w:rPr>
      </w:pPr>
      <w:r>
        <w:rPr>
          <w:b/>
          <w:bCs/>
          <w:sz w:val="22"/>
          <w:szCs w:val="22"/>
        </w:rPr>
        <w:t>3.</w:t>
      </w:r>
      <w:r w:rsidR="0011783A">
        <w:rPr>
          <w:b/>
          <w:bCs/>
          <w:sz w:val="22"/>
          <w:szCs w:val="22"/>
        </w:rPr>
        <w:t>11</w:t>
      </w:r>
      <w:r w:rsidR="00A16029" w:rsidRPr="00CF3510">
        <w:rPr>
          <w:b/>
          <w:bCs/>
          <w:sz w:val="22"/>
          <w:szCs w:val="22"/>
        </w:rPr>
        <w:t xml:space="preserve"> Wspólny Słownik Zamówień CPV</w:t>
      </w:r>
    </w:p>
    <w:p w:rsidR="00BF7FCA" w:rsidRPr="00BF7FCA" w:rsidRDefault="00BF7FCA" w:rsidP="00182C45">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BF7FCA" w:rsidTr="00182C45">
        <w:tc>
          <w:tcPr>
            <w:tcW w:w="1809" w:type="dxa"/>
          </w:tcPr>
          <w:p w:rsidR="00BF7FCA" w:rsidRPr="00803814" w:rsidRDefault="00182C45" w:rsidP="00182C45">
            <w:pPr>
              <w:pStyle w:val="Default"/>
              <w:spacing w:line="288" w:lineRule="auto"/>
              <w:ind w:right="317"/>
              <w:jc w:val="both"/>
              <w:rPr>
                <w:b/>
                <w:bCs/>
                <w:color w:val="auto"/>
                <w:sz w:val="22"/>
                <w:szCs w:val="22"/>
              </w:rPr>
            </w:pPr>
            <w:r>
              <w:rPr>
                <w:bCs/>
                <w:color w:val="auto"/>
                <w:sz w:val="22"/>
                <w:szCs w:val="22"/>
              </w:rPr>
              <w:t>45232130-2</w:t>
            </w:r>
          </w:p>
        </w:tc>
        <w:tc>
          <w:tcPr>
            <w:tcW w:w="7545" w:type="dxa"/>
          </w:tcPr>
          <w:p w:rsidR="00BF7FCA" w:rsidRPr="00182C45" w:rsidRDefault="00182C45" w:rsidP="00182C45">
            <w:pPr>
              <w:pStyle w:val="Default"/>
              <w:spacing w:line="288" w:lineRule="auto"/>
              <w:jc w:val="both"/>
              <w:rPr>
                <w:b/>
                <w:bCs/>
                <w:color w:val="auto"/>
                <w:sz w:val="22"/>
                <w:szCs w:val="22"/>
              </w:rPr>
            </w:pPr>
            <w:r w:rsidRPr="00182C45">
              <w:rPr>
                <w:sz w:val="22"/>
                <w:szCs w:val="22"/>
              </w:rPr>
              <w:t>Roboty budowlane w zakresie rurociągów do odprowadzania wody burzowej</w:t>
            </w:r>
          </w:p>
        </w:tc>
      </w:tr>
    </w:tbl>
    <w:p w:rsidR="0016410F" w:rsidRDefault="0016410F" w:rsidP="000B2D8D">
      <w:pPr>
        <w:pStyle w:val="Default"/>
        <w:spacing w:line="288" w:lineRule="auto"/>
        <w:jc w:val="both"/>
        <w:rPr>
          <w:b/>
          <w:bCs/>
          <w:sz w:val="22"/>
          <w:szCs w:val="2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11783A">
        <w:rPr>
          <w:b/>
          <w:bCs/>
          <w:sz w:val="22"/>
          <w:szCs w:val="22"/>
        </w:rPr>
        <w:t>2</w:t>
      </w:r>
      <w:r w:rsidRPr="00CF3510">
        <w:rPr>
          <w:b/>
          <w:bCs/>
          <w:sz w:val="22"/>
          <w:szCs w:val="22"/>
        </w:rPr>
        <w:t xml:space="preserve"> </w:t>
      </w:r>
      <w:r>
        <w:rPr>
          <w:b/>
          <w:bCs/>
          <w:sz w:val="22"/>
          <w:szCs w:val="22"/>
        </w:rPr>
        <w:t>Realizacja przedmiotu zamówienia z uwzględnieniem aspektów społecznych</w:t>
      </w:r>
    </w:p>
    <w:p w:rsidR="000B2D8D" w:rsidRPr="004670A5" w:rsidRDefault="000B2D8D" w:rsidP="000B2D8D">
      <w:pPr>
        <w:pStyle w:val="Default"/>
        <w:spacing w:line="288" w:lineRule="auto"/>
        <w:jc w:val="both"/>
        <w:rPr>
          <w:b/>
          <w:bCs/>
          <w:sz w:val="8"/>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11783A">
        <w:rPr>
          <w:b/>
          <w:bCs/>
          <w:sz w:val="22"/>
          <w:szCs w:val="22"/>
        </w:rPr>
        <w:t>2</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lastRenderedPageBreak/>
        <w:t>3.1</w:t>
      </w:r>
      <w:r w:rsidR="0011783A">
        <w:rPr>
          <w:b/>
          <w:bCs/>
          <w:sz w:val="22"/>
          <w:szCs w:val="22"/>
        </w:rPr>
        <w:t>2</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7719C4" w:rsidRPr="00CF3510" w:rsidRDefault="00D87717" w:rsidP="00257CF0">
      <w:pPr>
        <w:widowControl/>
        <w:suppressAutoHyphens w:val="0"/>
        <w:autoSpaceDE w:val="0"/>
        <w:autoSpaceDN w:val="0"/>
        <w:adjustRightInd w:val="0"/>
        <w:spacing w:line="288" w:lineRule="auto"/>
        <w:jc w:val="both"/>
        <w:rPr>
          <w:b/>
          <w:sz w:val="8"/>
          <w:szCs w:val="12"/>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00257CF0">
        <w:rPr>
          <w:rFonts w:ascii="Arial" w:eastAsia="Times New Roman" w:hAnsi="Arial" w:cs="Arial"/>
          <w:color w:val="auto"/>
          <w:sz w:val="22"/>
          <w:szCs w:val="22"/>
          <w:lang w:eastAsia="pl-PL"/>
        </w:rPr>
        <w:t xml:space="preserve">monterów sieci </w:t>
      </w:r>
      <w:r w:rsidR="00400F9D">
        <w:rPr>
          <w:rFonts w:ascii="Arial" w:eastAsia="Times New Roman" w:hAnsi="Arial" w:cs="Arial"/>
          <w:color w:val="auto"/>
          <w:sz w:val="22"/>
          <w:szCs w:val="22"/>
          <w:lang w:eastAsia="pl-PL"/>
        </w:rPr>
        <w:br/>
      </w:r>
      <w:r w:rsidR="00257CF0">
        <w:rPr>
          <w:rFonts w:ascii="Arial" w:eastAsia="Times New Roman" w:hAnsi="Arial" w:cs="Arial"/>
          <w:color w:val="auto"/>
          <w:sz w:val="22"/>
          <w:szCs w:val="22"/>
          <w:lang w:eastAsia="pl-PL"/>
        </w:rPr>
        <w:t xml:space="preserve">i urządzeń </w:t>
      </w:r>
      <w:proofErr w:type="spellStart"/>
      <w:r w:rsidR="00257CF0">
        <w:rPr>
          <w:rFonts w:ascii="Arial" w:eastAsia="Times New Roman" w:hAnsi="Arial" w:cs="Arial"/>
          <w:color w:val="auto"/>
          <w:sz w:val="22"/>
          <w:szCs w:val="22"/>
          <w:lang w:eastAsia="pl-PL"/>
        </w:rPr>
        <w:t>wodno</w:t>
      </w:r>
      <w:proofErr w:type="spellEnd"/>
      <w:r w:rsidR="00257CF0">
        <w:rPr>
          <w:rFonts w:ascii="Arial" w:eastAsia="Times New Roman" w:hAnsi="Arial" w:cs="Arial"/>
          <w:color w:val="auto"/>
          <w:sz w:val="22"/>
          <w:szCs w:val="22"/>
          <w:lang w:eastAsia="pl-PL"/>
        </w:rPr>
        <w:t xml:space="preserve"> – kanalizacyjnych.</w:t>
      </w: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11783A">
        <w:rPr>
          <w:b/>
          <w:bCs/>
          <w:sz w:val="22"/>
          <w:szCs w:val="22"/>
        </w:rPr>
        <w:t>2</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11783A">
        <w:rPr>
          <w:b/>
          <w:bCs/>
          <w:sz w:val="22"/>
          <w:szCs w:val="22"/>
        </w:rPr>
        <w:t>2</w:t>
      </w:r>
      <w:r>
        <w:rPr>
          <w:b/>
          <w:bCs/>
          <w:sz w:val="22"/>
          <w:szCs w:val="22"/>
        </w:rPr>
        <w:t>.1 i 3.</w:t>
      </w:r>
      <w:r w:rsidR="00DF4CA5">
        <w:rPr>
          <w:b/>
          <w:bCs/>
          <w:sz w:val="22"/>
          <w:szCs w:val="22"/>
        </w:rPr>
        <w:t>1</w:t>
      </w:r>
      <w:r w:rsidR="0011783A">
        <w:rPr>
          <w:b/>
          <w:bCs/>
          <w:sz w:val="22"/>
          <w:szCs w:val="22"/>
        </w:rPr>
        <w:t>2</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11783A">
        <w:rPr>
          <w:b/>
          <w:bCs/>
          <w:sz w:val="22"/>
          <w:szCs w:val="22"/>
        </w:rPr>
        <w:t>2</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11783A">
        <w:rPr>
          <w:b/>
          <w:bCs/>
          <w:sz w:val="22"/>
          <w:szCs w:val="22"/>
        </w:rPr>
        <w:t>2</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11783A">
        <w:rPr>
          <w:rFonts w:ascii="Arial" w:hAnsi="Arial" w:cs="Arial"/>
          <w:b/>
          <w:sz w:val="22"/>
          <w:szCs w:val="22"/>
        </w:rPr>
        <w:t>3</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0649F" w:rsidRPr="0070649F" w:rsidRDefault="0070649F" w:rsidP="0070649F">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lastRenderedPageBreak/>
        <w:t xml:space="preserve">administratorem Pani/Pana danych osobowych jest </w:t>
      </w:r>
      <w:r w:rsidRPr="0070649F">
        <w:rPr>
          <w:rFonts w:ascii="Arial" w:eastAsia="Times New Roman" w:hAnsi="Arial" w:cs="Arial"/>
          <w:sz w:val="22"/>
          <w:szCs w:val="22"/>
        </w:rPr>
        <w:t xml:space="preserve">Prezydent Miasta Tczewa </w:t>
      </w:r>
      <w:r w:rsidRPr="0070649F">
        <w:rPr>
          <w:rFonts w:ascii="Arial" w:eastAsia="Times New Roman" w:hAnsi="Arial" w:cs="Arial"/>
          <w:sz w:val="22"/>
          <w:szCs w:val="22"/>
        </w:rPr>
        <w:br/>
        <w:t>Pan Mirosław Pobłocki,</w:t>
      </w:r>
      <w:r w:rsidRPr="0070649F">
        <w:rPr>
          <w:rFonts w:ascii="Arial" w:eastAsia="Times New Roman" w:hAnsi="Arial" w:cs="Arial" w:hint="eastAsia"/>
          <w:sz w:val="22"/>
          <w:szCs w:val="22"/>
        </w:rPr>
        <w:t xml:space="preserve"> mający swoją siedzibę w </w:t>
      </w:r>
      <w:r w:rsidRPr="0070649F">
        <w:rPr>
          <w:rFonts w:ascii="Arial" w:eastAsia="Times New Roman" w:hAnsi="Arial" w:cs="Arial"/>
          <w:sz w:val="22"/>
          <w:szCs w:val="22"/>
        </w:rPr>
        <w:t xml:space="preserve">Urzędzie Miejskim w Tczewie, </w:t>
      </w:r>
      <w:r w:rsidRPr="0070649F">
        <w:rPr>
          <w:rFonts w:ascii="Arial" w:eastAsia="Times New Roman" w:hAnsi="Arial" w:cs="Arial"/>
          <w:sz w:val="22"/>
          <w:szCs w:val="22"/>
        </w:rPr>
        <w:br/>
        <w:t>Pl. Piłsudskiego 1</w:t>
      </w:r>
      <w:r w:rsidRPr="0070649F">
        <w:rPr>
          <w:rFonts w:ascii="Arial" w:eastAsia="Times New Roman" w:hAnsi="Arial" w:cs="Arial" w:hint="eastAsia"/>
          <w:sz w:val="22"/>
          <w:szCs w:val="22"/>
        </w:rPr>
        <w:t>, 83-110 Tczew</w:t>
      </w:r>
      <w:r w:rsidRPr="0070649F">
        <w:rPr>
          <w:rFonts w:ascii="Arial" w:eastAsia="Times New Roman" w:hAnsi="Arial" w:cs="Arial"/>
          <w:sz w:val="22"/>
          <w:szCs w:val="22"/>
        </w:rPr>
        <w:t>,</w:t>
      </w:r>
    </w:p>
    <w:p w:rsidR="0070649F" w:rsidRPr="0070649F" w:rsidRDefault="0070649F" w:rsidP="0070649F">
      <w:pPr>
        <w:widowControl/>
        <w:numPr>
          <w:ilvl w:val="0"/>
          <w:numId w:val="4"/>
        </w:numPr>
        <w:suppressAutoHyphens w:val="0"/>
        <w:spacing w:line="288" w:lineRule="auto"/>
        <w:ind w:left="426" w:hanging="284"/>
        <w:contextualSpacing/>
        <w:jc w:val="both"/>
        <w:rPr>
          <w:rFonts w:ascii="Arial" w:hAnsi="Arial" w:cs="Arial"/>
        </w:rPr>
      </w:pPr>
      <w:r w:rsidRPr="0070649F">
        <w:rPr>
          <w:rFonts w:ascii="Arial" w:eastAsia="Times New Roman" w:hAnsi="Arial" w:cs="Arial" w:hint="eastAsia"/>
          <w:sz w:val="22"/>
          <w:szCs w:val="22"/>
        </w:rPr>
        <w:t xml:space="preserve">inspektorem ochrony danych osobowych w </w:t>
      </w:r>
      <w:r w:rsidRPr="0070649F">
        <w:rPr>
          <w:rFonts w:ascii="Arial" w:eastAsia="Times New Roman" w:hAnsi="Arial" w:cs="Arial"/>
          <w:sz w:val="22"/>
          <w:szCs w:val="22"/>
        </w:rPr>
        <w:t>Urzędzie Miejskim</w:t>
      </w:r>
      <w:r w:rsidRPr="0070649F">
        <w:rPr>
          <w:rFonts w:ascii="Arial" w:eastAsia="Times New Roman" w:hAnsi="Arial" w:cs="Arial" w:hint="eastAsia"/>
          <w:sz w:val="22"/>
          <w:szCs w:val="22"/>
        </w:rPr>
        <w:t xml:space="preserve"> w Tczewie jest Pani Adriana Głuchowska, e-mail: inspektor@um.tczew.pl, tel.: 696 011 969</w:t>
      </w:r>
      <w:r w:rsidRPr="0070649F">
        <w:rPr>
          <w:rFonts w:ascii="Arial" w:hAnsi="Arial" w:cs="Arial"/>
          <w:sz w:val="22"/>
          <w:szCs w:val="22"/>
        </w:rPr>
        <w:t>,</w:t>
      </w:r>
    </w:p>
    <w:p w:rsidR="007719C4" w:rsidRPr="002C4A1D" w:rsidRDefault="00A16029" w:rsidP="002C4A1D">
      <w:pPr>
        <w:widowControl/>
        <w:numPr>
          <w:ilvl w:val="0"/>
          <w:numId w:val="4"/>
        </w:numPr>
        <w:suppressAutoHyphens w:val="0"/>
        <w:spacing w:line="288" w:lineRule="auto"/>
        <w:ind w:left="426" w:hanging="284"/>
        <w:contextualSpacing/>
        <w:jc w:val="both"/>
        <w:rPr>
          <w:rFonts w:ascii="Arial" w:hAnsi="Arial" w:cs="Arial"/>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A961B5">
        <w:rPr>
          <w:rFonts w:ascii="Arial" w:hAnsi="Arial" w:cs="Arial"/>
          <w:bCs/>
          <w:color w:val="000000"/>
          <w:sz w:val="22"/>
          <w:szCs w:val="28"/>
          <w:lang w:eastAsia="pl-PL"/>
        </w:rPr>
        <w:t>Wymianę</w:t>
      </w:r>
      <w:r w:rsidR="00CC47C2">
        <w:rPr>
          <w:rFonts w:ascii="Arial" w:hAnsi="Arial" w:cs="Arial"/>
          <w:bCs/>
          <w:color w:val="000000"/>
          <w:sz w:val="22"/>
          <w:szCs w:val="28"/>
          <w:lang w:eastAsia="pl-PL"/>
        </w:rPr>
        <w:t xml:space="preserve"> odcinka kanalizacji deszczowej w ulicy </w:t>
      </w:r>
      <w:r w:rsidR="00A961B5">
        <w:rPr>
          <w:rFonts w:ascii="Arial" w:hAnsi="Arial" w:cs="Arial"/>
          <w:bCs/>
          <w:color w:val="000000"/>
          <w:sz w:val="22"/>
          <w:szCs w:val="28"/>
          <w:lang w:eastAsia="pl-PL"/>
        </w:rPr>
        <w:t>Kusocińskiego</w:t>
      </w:r>
      <w:r w:rsidR="00CC47C2">
        <w:rPr>
          <w:rFonts w:ascii="Arial" w:hAnsi="Arial" w:cs="Arial"/>
          <w:bCs/>
          <w:color w:val="000000"/>
          <w:sz w:val="22"/>
          <w:szCs w:val="28"/>
          <w:lang w:eastAsia="pl-PL"/>
        </w:rPr>
        <w:t xml:space="preserve"> </w:t>
      </w:r>
      <w:r w:rsidR="0070649F">
        <w:rPr>
          <w:rFonts w:ascii="Arial" w:hAnsi="Arial" w:cs="Arial"/>
          <w:bCs/>
          <w:color w:val="000000"/>
          <w:sz w:val="22"/>
          <w:szCs w:val="28"/>
          <w:lang w:eastAsia="pl-PL"/>
        </w:rPr>
        <w:t>w Tczewie</w:t>
      </w:r>
      <w:r w:rsidR="00E56966" w:rsidRPr="002C4A1D">
        <w:rPr>
          <w:rFonts w:ascii="Arial" w:eastAsia="Times New Roman" w:hAnsi="Arial" w:cs="Arial"/>
          <w:sz w:val="22"/>
          <w:szCs w:val="22"/>
        </w:rPr>
        <w:t>”</w:t>
      </w:r>
      <w:r w:rsidRPr="002C4A1D">
        <w:rPr>
          <w:rFonts w:ascii="Arial" w:eastAsia="Times New Roman" w:hAnsi="Arial" w:cs="Arial"/>
          <w:sz w:val="22"/>
          <w:szCs w:val="22"/>
        </w:rPr>
        <w:t xml:space="preserve">, </w:t>
      </w:r>
      <w:r w:rsidR="00525104">
        <w:rPr>
          <w:rFonts w:ascii="Arial" w:eastAsia="Times New Roman" w:hAnsi="Arial" w:cs="Arial"/>
          <w:sz w:val="22"/>
          <w:szCs w:val="22"/>
        </w:rPr>
        <w:br/>
      </w:r>
      <w:r w:rsidRPr="002C4A1D">
        <w:rPr>
          <w:rFonts w:ascii="Arial" w:eastAsia="Times New Roman" w:hAnsi="Arial" w:cs="Arial"/>
          <w:sz w:val="22"/>
          <w:szCs w:val="22"/>
        </w:rPr>
        <w:t xml:space="preserve">nr referencyjny: </w:t>
      </w:r>
      <w:r w:rsidR="0070649F">
        <w:rPr>
          <w:rFonts w:ascii="Arial" w:eastAsia="Times New Roman" w:hAnsi="Arial" w:cs="Arial"/>
          <w:sz w:val="22"/>
          <w:szCs w:val="22"/>
        </w:rPr>
        <w:t>BZP</w:t>
      </w:r>
      <w:r w:rsidRPr="002C4A1D">
        <w:rPr>
          <w:rFonts w:ascii="Arial" w:eastAsia="Times New Roman" w:hAnsi="Arial" w:cs="Arial"/>
          <w:sz w:val="22"/>
          <w:szCs w:val="22"/>
        </w:rPr>
        <w:t>.271.3.</w:t>
      </w:r>
      <w:r w:rsidR="006C47F0">
        <w:rPr>
          <w:rFonts w:ascii="Arial" w:eastAsia="Times New Roman" w:hAnsi="Arial" w:cs="Arial"/>
          <w:sz w:val="22"/>
          <w:szCs w:val="22"/>
        </w:rPr>
        <w:t>1</w:t>
      </w:r>
      <w:r w:rsidRPr="002C4A1D">
        <w:rPr>
          <w:rFonts w:ascii="Arial" w:eastAsia="Times New Roman" w:hAnsi="Arial" w:cs="Arial"/>
          <w:sz w:val="22"/>
          <w:szCs w:val="22"/>
        </w:rPr>
        <w:t>.202</w:t>
      </w:r>
      <w:r w:rsidR="00A961B5">
        <w:rPr>
          <w:rFonts w:ascii="Arial" w:eastAsia="Times New Roman" w:hAnsi="Arial" w:cs="Arial"/>
          <w:sz w:val="22"/>
          <w:szCs w:val="22"/>
        </w:rPr>
        <w:t>2</w:t>
      </w:r>
      <w:r w:rsidRPr="002C4A1D">
        <w:rPr>
          <w:rFonts w:ascii="Arial" w:eastAsia="Calibri" w:hAnsi="Arial" w:cs="Arial"/>
          <w:sz w:val="22"/>
          <w:szCs w:val="22"/>
          <w:lang w:eastAsia="en-US"/>
        </w:rPr>
        <w:t xml:space="preserve">, prowadzonym w trybie </w:t>
      </w:r>
      <w:r w:rsidR="00FE3E0A" w:rsidRPr="002C4A1D">
        <w:rPr>
          <w:rFonts w:ascii="Arial" w:eastAsia="Calibri" w:hAnsi="Arial" w:cs="Arial"/>
          <w:sz w:val="22"/>
          <w:szCs w:val="22"/>
          <w:lang w:eastAsia="en-US"/>
        </w:rPr>
        <w:t>zamówienia podstawowego</w:t>
      </w:r>
      <w:r w:rsidRPr="002C4A1D">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00E42B64">
        <w:rPr>
          <w:rFonts w:ascii="Arial" w:eastAsia="MS Mincho;ＭＳ 明朝" w:hAnsi="Arial" w:cs="Arial"/>
          <w:sz w:val="22"/>
          <w:szCs w:val="22"/>
        </w:rPr>
        <w:t>(</w:t>
      </w:r>
      <w:proofErr w:type="spellStart"/>
      <w:r w:rsidR="00E42B64">
        <w:rPr>
          <w:rFonts w:ascii="Arial" w:eastAsia="MS Mincho;ＭＳ 明朝" w:hAnsi="Arial" w:cs="Arial"/>
          <w:sz w:val="22"/>
          <w:szCs w:val="22"/>
        </w:rPr>
        <w:t>t.j</w:t>
      </w:r>
      <w:proofErr w:type="spellEnd"/>
      <w:r w:rsidR="00E42B64">
        <w:rPr>
          <w:rFonts w:ascii="Arial" w:eastAsia="MS Mincho;ＭＳ 明朝" w:hAnsi="Arial" w:cs="Arial"/>
          <w:sz w:val="22"/>
          <w:szCs w:val="22"/>
        </w:rPr>
        <w:t>. Dz. U. z 2021</w:t>
      </w:r>
      <w:r w:rsidRPr="00CF3510">
        <w:rPr>
          <w:rFonts w:ascii="Arial" w:eastAsia="MS Mincho;ＭＳ 明朝" w:hAnsi="Arial" w:cs="Arial"/>
          <w:sz w:val="22"/>
          <w:szCs w:val="22"/>
        </w:rPr>
        <w:t xml:space="preserve"> r., poz. </w:t>
      </w:r>
      <w:r w:rsidR="00E42B64">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74184F" w:rsidRDefault="007718C9" w:rsidP="00CF3510">
      <w:pPr>
        <w:spacing w:line="288" w:lineRule="auto"/>
        <w:jc w:val="both"/>
        <w:rPr>
          <w:rFonts w:ascii="Arial" w:eastAsia="Times New Roman" w:hAnsi="Arial" w:cs="Arial"/>
          <w:b/>
          <w:i/>
          <w:sz w:val="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lastRenderedPageBreak/>
        <w:t>4. TERMIN WYKONANIA ZAMÓWIENIA</w:t>
      </w:r>
    </w:p>
    <w:p w:rsidR="007719C4" w:rsidRPr="00DA1890" w:rsidRDefault="007719C4" w:rsidP="00CF3510">
      <w:pPr>
        <w:spacing w:line="288" w:lineRule="auto"/>
        <w:jc w:val="both"/>
        <w:rPr>
          <w:rFonts w:ascii="Arial" w:hAnsi="Arial" w:cs="Arial"/>
          <w:b/>
          <w:sz w:val="10"/>
          <w:szCs w:val="8"/>
        </w:rPr>
      </w:pP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7F5444">
        <w:rPr>
          <w:rFonts w:ascii="Arial" w:hAnsi="Arial" w:cs="Arial"/>
          <w:b/>
          <w:color w:val="auto"/>
          <w:sz w:val="22"/>
          <w:szCs w:val="22"/>
          <w:lang w:eastAsia="pl-PL"/>
        </w:rPr>
        <w:t>180</w:t>
      </w:r>
      <w:r w:rsidRPr="00E22C9E">
        <w:rPr>
          <w:rFonts w:ascii="Arial" w:hAnsi="Arial" w:cs="Arial"/>
          <w:b/>
          <w:color w:val="auto"/>
          <w:sz w:val="22"/>
          <w:szCs w:val="22"/>
          <w:lang w:eastAsia="pl-PL"/>
        </w:rPr>
        <w:t xml:space="preserve"> dni kalendarzowych od dnia podpisania umowy.</w:t>
      </w:r>
    </w:p>
    <w:p w:rsidR="003C3ADD" w:rsidRPr="00BE4EB2" w:rsidRDefault="00E22C9E" w:rsidP="00DF332A">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Za datę zakończenia realizacji Przedmiotu Umowy uznaje się całkowite wykonanie wszystkich robót budowlanych objętych SWZ wraz ze złożeniem Zamawiającemu kompletnej zaakceptowanej uprzednio przez Nadzór Inwestorski powykonawczej dokumentacji odbiorowej i pisemnym zgłoszeniem przez Wykonawcę gotowości do przeprow</w:t>
      </w:r>
      <w:r w:rsidR="00BE4EB2">
        <w:rPr>
          <w:rFonts w:ascii="Arial" w:hAnsi="Arial" w:cs="Arial"/>
          <w:color w:val="auto"/>
          <w:sz w:val="22"/>
          <w:szCs w:val="22"/>
          <w:lang w:eastAsia="pl-PL"/>
        </w:rPr>
        <w:t>adzenia odbioru końcowego robót.</w:t>
      </w:r>
    </w:p>
    <w:p w:rsidR="003C3ADD" w:rsidRPr="00760CF4" w:rsidRDefault="003C3ADD" w:rsidP="00DF332A">
      <w:pPr>
        <w:spacing w:line="288" w:lineRule="auto"/>
        <w:jc w:val="both"/>
        <w:rPr>
          <w:rFonts w:ascii="Arial" w:eastAsia="Times New Roman" w:hAnsi="Arial" w:cs="Arial"/>
          <w:sz w:val="14"/>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760CF4" w:rsidRDefault="00801E03" w:rsidP="00801E03">
      <w:pPr>
        <w:tabs>
          <w:tab w:val="left" w:pos="284"/>
        </w:tabs>
        <w:spacing w:line="288" w:lineRule="auto"/>
        <w:ind w:left="284"/>
        <w:jc w:val="both"/>
        <w:rPr>
          <w:rFonts w:ascii="Arial" w:hAnsi="Arial" w:cs="Arial"/>
          <w:b/>
          <w:sz w:val="8"/>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Default="006A3984" w:rsidP="00324F14">
      <w:pPr>
        <w:numPr>
          <w:ilvl w:val="2"/>
          <w:numId w:val="16"/>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r w:rsidR="00A16029" w:rsidRPr="00CF3510">
        <w:rPr>
          <w:rFonts w:ascii="Arial" w:hAnsi="Arial" w:cs="Arial"/>
          <w:sz w:val="22"/>
          <w:szCs w:val="22"/>
        </w:rPr>
        <w:t xml:space="preserve"> </w:t>
      </w:r>
    </w:p>
    <w:p w:rsidR="006A3984" w:rsidRPr="006A3984" w:rsidRDefault="006A3984" w:rsidP="006A3984">
      <w:pPr>
        <w:pStyle w:val="Akapitzlist"/>
        <w:numPr>
          <w:ilvl w:val="0"/>
          <w:numId w:val="121"/>
        </w:numPr>
        <w:tabs>
          <w:tab w:val="left" w:pos="360"/>
          <w:tab w:val="left" w:pos="567"/>
        </w:tabs>
        <w:spacing w:line="288" w:lineRule="auto"/>
        <w:ind w:left="284" w:firstLine="0"/>
        <w:jc w:val="both"/>
        <w:rPr>
          <w:rFonts w:ascii="Arial" w:hAnsi="Arial" w:cs="Arial"/>
          <w:sz w:val="12"/>
          <w:szCs w:val="22"/>
        </w:rPr>
      </w:pPr>
      <w:r w:rsidRPr="006A3984">
        <w:rPr>
          <w:rFonts w:ascii="Arial" w:hAnsi="Arial" w:cs="Arial"/>
          <w:sz w:val="22"/>
          <w:szCs w:val="22"/>
        </w:rPr>
        <w:t>Zamawiający wykluczy Wykonawcę z postępowania w przypadkach określonych                       w art. 108 ust. 1 ustawy Prawo zamówień publicznych.</w:t>
      </w:r>
    </w:p>
    <w:p w:rsidR="006A3984" w:rsidRPr="00920B69" w:rsidRDefault="006A3984" w:rsidP="006A3984">
      <w:pPr>
        <w:tabs>
          <w:tab w:val="left" w:pos="360"/>
        </w:tabs>
        <w:spacing w:line="288" w:lineRule="auto"/>
        <w:jc w:val="both"/>
        <w:rPr>
          <w:rFonts w:ascii="Arial" w:hAnsi="Arial" w:cs="Arial"/>
          <w:sz w:val="4"/>
          <w:szCs w:val="22"/>
        </w:rPr>
      </w:pPr>
    </w:p>
    <w:p w:rsidR="006A3984" w:rsidRPr="006A3984" w:rsidRDefault="006A3984" w:rsidP="006A3984">
      <w:pPr>
        <w:pStyle w:val="Akapitzlist"/>
        <w:widowControl/>
        <w:numPr>
          <w:ilvl w:val="0"/>
          <w:numId w:val="121"/>
        </w:numPr>
        <w:tabs>
          <w:tab w:val="left" w:pos="567"/>
        </w:tabs>
        <w:suppressAutoHyphens w:val="0"/>
        <w:spacing w:line="288" w:lineRule="auto"/>
        <w:ind w:left="284" w:firstLine="0"/>
        <w:jc w:val="both"/>
        <w:rPr>
          <w:rFonts w:ascii="Arial" w:eastAsia="Times New Roman" w:hAnsi="Arial" w:cs="Arial"/>
          <w:color w:val="auto"/>
          <w:sz w:val="12"/>
          <w:szCs w:val="22"/>
        </w:rPr>
      </w:pPr>
      <w:r w:rsidRPr="006A3984">
        <w:rPr>
          <w:rFonts w:ascii="Arial" w:eastAsia="Times New Roman" w:hAnsi="Arial" w:cs="Arial"/>
          <w:color w:val="auto"/>
          <w:sz w:val="22"/>
          <w:szCs w:val="22"/>
        </w:rPr>
        <w:t>Dodatkowo</w:t>
      </w:r>
      <w:r w:rsidRPr="006A3984">
        <w:rPr>
          <w:rFonts w:ascii="Arial" w:eastAsia="Times New Roman" w:hAnsi="Arial" w:cs="Arial"/>
          <w:b/>
          <w:color w:val="auto"/>
          <w:sz w:val="22"/>
          <w:szCs w:val="22"/>
        </w:rPr>
        <w:t xml:space="preserve"> </w:t>
      </w:r>
      <w:r w:rsidRPr="006A3984">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z wierzycielami, którego działalność gospodarcza jest zawieszona albo znajduje się on </w:t>
      </w:r>
      <w:r>
        <w:rPr>
          <w:rFonts w:ascii="Arial" w:eastAsia="Times New Roman" w:hAnsi="Arial" w:cs="Arial"/>
          <w:color w:val="auto"/>
          <w:sz w:val="22"/>
          <w:szCs w:val="22"/>
        </w:rPr>
        <w:br/>
      </w:r>
      <w:r w:rsidRPr="006A3984">
        <w:rPr>
          <w:rFonts w:ascii="Arial" w:eastAsia="Times New Roman" w:hAnsi="Arial" w:cs="Arial"/>
          <w:color w:val="auto"/>
          <w:sz w:val="22"/>
          <w:szCs w:val="22"/>
        </w:rPr>
        <w:t xml:space="preserve">w innej tego rodzaju sytuacji wynikającej z podobnej procedury przewidzianej w przepisach miejsca wszczęcia tej procedury, zgodnie z art. 109 ust. 1 pkt 4 ustawy </w:t>
      </w:r>
      <w:proofErr w:type="spellStart"/>
      <w:r w:rsidRPr="006A3984">
        <w:rPr>
          <w:rFonts w:ascii="Arial" w:eastAsia="Times New Roman" w:hAnsi="Arial" w:cs="Arial"/>
          <w:color w:val="auto"/>
          <w:sz w:val="22"/>
          <w:szCs w:val="22"/>
        </w:rPr>
        <w:t>Pzp</w:t>
      </w:r>
      <w:proofErr w:type="spellEnd"/>
      <w:r w:rsidRPr="006A3984">
        <w:rPr>
          <w:rFonts w:ascii="Arial" w:eastAsia="Times New Roman" w:hAnsi="Arial" w:cs="Arial"/>
          <w:color w:val="auto"/>
          <w:sz w:val="22"/>
          <w:szCs w:val="22"/>
        </w:rPr>
        <w:t>.</w:t>
      </w:r>
    </w:p>
    <w:p w:rsidR="006A3984" w:rsidRPr="00CF3510" w:rsidRDefault="006A3984" w:rsidP="006A3984">
      <w:pPr>
        <w:tabs>
          <w:tab w:val="left" w:pos="426"/>
        </w:tabs>
        <w:spacing w:line="288" w:lineRule="auto"/>
        <w:ind w:left="567"/>
        <w:jc w:val="both"/>
        <w:rPr>
          <w:rFonts w:ascii="Arial" w:hAnsi="Arial" w:cs="Arial"/>
          <w:sz w:val="22"/>
          <w:szCs w:val="22"/>
        </w:rPr>
      </w:pP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572604" w:rsidRPr="00572604" w:rsidRDefault="00DF332A" w:rsidP="00DC1231">
      <w:pPr>
        <w:pStyle w:val="Default"/>
        <w:numPr>
          <w:ilvl w:val="0"/>
          <w:numId w:val="55"/>
        </w:numPr>
        <w:tabs>
          <w:tab w:val="left" w:pos="709"/>
        </w:tabs>
        <w:suppressAutoHyphens w:val="0"/>
        <w:autoSpaceDE w:val="0"/>
        <w:autoSpaceDN w:val="0"/>
        <w:adjustRightInd w:val="0"/>
        <w:spacing w:line="288" w:lineRule="auto"/>
        <w:jc w:val="both"/>
        <w:rPr>
          <w:color w:val="auto"/>
          <w:sz w:val="22"/>
          <w:lang w:eastAsia="pl-PL"/>
        </w:rPr>
      </w:pPr>
      <w:bookmarkStart w:id="2"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00D41FFE">
        <w:rPr>
          <w:color w:val="auto"/>
          <w:sz w:val="22"/>
          <w:szCs w:val="22"/>
          <w:lang w:eastAsia="pl-PL"/>
        </w:rPr>
        <w:t xml:space="preserve"> wykonał</w:t>
      </w:r>
      <w:r w:rsidR="00572604">
        <w:rPr>
          <w:color w:val="auto"/>
          <w:sz w:val="22"/>
          <w:szCs w:val="22"/>
          <w:lang w:eastAsia="pl-PL"/>
        </w:rPr>
        <w:t>:</w:t>
      </w:r>
    </w:p>
    <w:p w:rsidR="00BE4EB2" w:rsidRDefault="0001395E" w:rsidP="00E42B64">
      <w:pPr>
        <w:pStyle w:val="Default"/>
        <w:numPr>
          <w:ilvl w:val="0"/>
          <w:numId w:val="108"/>
        </w:numPr>
        <w:tabs>
          <w:tab w:val="left" w:pos="709"/>
        </w:tabs>
        <w:suppressAutoHyphens w:val="0"/>
        <w:autoSpaceDE w:val="0"/>
        <w:autoSpaceDN w:val="0"/>
        <w:adjustRightInd w:val="0"/>
        <w:spacing w:line="288" w:lineRule="auto"/>
        <w:ind w:left="1276" w:hanging="283"/>
        <w:jc w:val="both"/>
        <w:rPr>
          <w:color w:val="auto"/>
          <w:sz w:val="22"/>
          <w:lang w:eastAsia="pl-PL"/>
        </w:rPr>
      </w:pPr>
      <w:r>
        <w:rPr>
          <w:color w:val="auto"/>
          <w:sz w:val="22"/>
          <w:szCs w:val="22"/>
          <w:lang w:eastAsia="pl-PL"/>
        </w:rPr>
        <w:t xml:space="preserve">co najmniej </w:t>
      </w:r>
      <w:r w:rsidR="0016410F">
        <w:rPr>
          <w:color w:val="auto"/>
          <w:sz w:val="22"/>
          <w:szCs w:val="22"/>
          <w:lang w:eastAsia="pl-PL"/>
        </w:rPr>
        <w:t>2 roboty budowlane</w:t>
      </w:r>
      <w:r w:rsidRPr="0001395E">
        <w:rPr>
          <w:color w:val="auto"/>
          <w:sz w:val="22"/>
          <w:szCs w:val="22"/>
          <w:lang w:eastAsia="pl-PL"/>
        </w:rPr>
        <w:t xml:space="preserve"> </w:t>
      </w:r>
      <w:r w:rsidR="0064580C">
        <w:rPr>
          <w:color w:val="auto"/>
          <w:sz w:val="22"/>
          <w:lang w:eastAsia="pl-PL"/>
        </w:rPr>
        <w:t>polegające</w:t>
      </w:r>
      <w:r w:rsidR="0064580C" w:rsidRPr="0001395E">
        <w:rPr>
          <w:color w:val="auto"/>
          <w:sz w:val="22"/>
          <w:lang w:eastAsia="pl-PL"/>
        </w:rPr>
        <w:t xml:space="preserve"> na budowie i/lub przebudowie i/lub remoncie i/lub modernizacji </w:t>
      </w:r>
      <w:r w:rsidR="0064580C">
        <w:rPr>
          <w:color w:val="auto"/>
          <w:sz w:val="22"/>
          <w:lang w:eastAsia="pl-PL"/>
        </w:rPr>
        <w:t>sieci kanalizacji deszczowej i/lub sanitarnej</w:t>
      </w:r>
      <w:r w:rsidR="0064580C" w:rsidRPr="0001395E">
        <w:rPr>
          <w:color w:val="auto"/>
          <w:sz w:val="22"/>
          <w:szCs w:val="22"/>
          <w:lang w:eastAsia="pl-PL"/>
        </w:rPr>
        <w:t xml:space="preserve"> </w:t>
      </w:r>
      <w:r w:rsidR="0064580C">
        <w:rPr>
          <w:color w:val="auto"/>
          <w:sz w:val="22"/>
          <w:szCs w:val="22"/>
          <w:lang w:eastAsia="pl-PL"/>
        </w:rPr>
        <w:br/>
      </w:r>
      <w:r w:rsidRPr="0001395E">
        <w:rPr>
          <w:color w:val="auto"/>
          <w:sz w:val="22"/>
          <w:szCs w:val="22"/>
          <w:lang w:eastAsia="pl-PL"/>
        </w:rPr>
        <w:t>o wartości łącznie z po</w:t>
      </w:r>
      <w:r w:rsidR="006103BF">
        <w:rPr>
          <w:color w:val="auto"/>
          <w:sz w:val="22"/>
          <w:szCs w:val="22"/>
          <w:lang w:eastAsia="pl-PL"/>
        </w:rPr>
        <w:t>dat</w:t>
      </w:r>
      <w:r w:rsidR="0016410F">
        <w:rPr>
          <w:color w:val="auto"/>
          <w:sz w:val="22"/>
          <w:szCs w:val="22"/>
          <w:lang w:eastAsia="pl-PL"/>
        </w:rPr>
        <w:t>kiem VAT, nie mniejszej niż 40</w:t>
      </w:r>
      <w:r w:rsidRPr="0001395E">
        <w:rPr>
          <w:color w:val="auto"/>
          <w:sz w:val="22"/>
          <w:szCs w:val="22"/>
          <w:lang w:eastAsia="pl-PL"/>
        </w:rPr>
        <w:t xml:space="preserve">0.000,00 zł </w:t>
      </w:r>
      <w:r w:rsidR="0064580C">
        <w:rPr>
          <w:color w:val="auto"/>
          <w:sz w:val="22"/>
          <w:szCs w:val="22"/>
          <w:lang w:eastAsia="pl-PL"/>
        </w:rPr>
        <w:t xml:space="preserve">każda </w:t>
      </w:r>
      <w:r w:rsidRPr="0001395E">
        <w:rPr>
          <w:color w:val="auto"/>
          <w:sz w:val="22"/>
          <w:szCs w:val="22"/>
          <w:lang w:eastAsia="pl-PL"/>
        </w:rPr>
        <w:t xml:space="preserve">(słownie: </w:t>
      </w:r>
      <w:r w:rsidR="0016410F">
        <w:rPr>
          <w:color w:val="auto"/>
          <w:sz w:val="22"/>
          <w:szCs w:val="22"/>
          <w:lang w:eastAsia="pl-PL"/>
        </w:rPr>
        <w:t>czterysta</w:t>
      </w:r>
      <w:r w:rsidR="00314F60">
        <w:rPr>
          <w:color w:val="auto"/>
          <w:sz w:val="22"/>
          <w:szCs w:val="22"/>
          <w:lang w:eastAsia="pl-PL"/>
        </w:rPr>
        <w:t xml:space="preserve"> tysięcy</w:t>
      </w:r>
      <w:r w:rsidR="006103BF">
        <w:rPr>
          <w:color w:val="auto"/>
          <w:sz w:val="22"/>
          <w:szCs w:val="22"/>
          <w:lang w:eastAsia="pl-PL"/>
        </w:rPr>
        <w:t xml:space="preserve"> </w:t>
      </w:r>
      <w:r w:rsidRPr="0001395E">
        <w:rPr>
          <w:color w:val="auto"/>
          <w:sz w:val="22"/>
          <w:szCs w:val="22"/>
          <w:lang w:eastAsia="pl-PL"/>
        </w:rPr>
        <w:t>złotych 00/100)</w:t>
      </w:r>
      <w:r w:rsidR="00BE4EB2">
        <w:rPr>
          <w:color w:val="auto"/>
          <w:sz w:val="22"/>
          <w:lang w:eastAsia="pl-PL"/>
        </w:rPr>
        <w:t>;</w:t>
      </w:r>
    </w:p>
    <w:p w:rsidR="001167F7" w:rsidRPr="00572604" w:rsidRDefault="001167F7" w:rsidP="007F3E6E">
      <w:pPr>
        <w:pStyle w:val="Default"/>
        <w:tabs>
          <w:tab w:val="left" w:pos="709"/>
        </w:tabs>
        <w:suppressAutoHyphens w:val="0"/>
        <w:autoSpaceDE w:val="0"/>
        <w:autoSpaceDN w:val="0"/>
        <w:adjustRightInd w:val="0"/>
        <w:spacing w:line="288" w:lineRule="auto"/>
        <w:jc w:val="both"/>
        <w:rPr>
          <w:color w:val="auto"/>
          <w:sz w:val="22"/>
          <w:lang w:eastAsia="pl-PL"/>
        </w:rPr>
      </w:pPr>
    </w:p>
    <w:p w:rsidR="00DF332A" w:rsidRDefault="00DF332A" w:rsidP="00DC1231">
      <w:pPr>
        <w:pStyle w:val="Default"/>
        <w:numPr>
          <w:ilvl w:val="0"/>
          <w:numId w:val="55"/>
        </w:numPr>
        <w:spacing w:line="288" w:lineRule="auto"/>
        <w:jc w:val="both"/>
        <w:rPr>
          <w:sz w:val="22"/>
          <w:szCs w:val="22"/>
        </w:rPr>
      </w:pPr>
      <w:r w:rsidRPr="00CF3510">
        <w:rPr>
          <w:sz w:val="22"/>
          <w:szCs w:val="22"/>
        </w:rPr>
        <w:t>do realizacji zamówienia skieruje osobę, która posiada niżej określone uprawnienia  budowlane</w:t>
      </w:r>
      <w:r w:rsidR="00BD0CF4">
        <w:rPr>
          <w:sz w:val="22"/>
          <w:szCs w:val="22"/>
        </w:rPr>
        <w:t>:</w:t>
      </w:r>
    </w:p>
    <w:p w:rsidR="00BD0CF4" w:rsidRPr="00760CF4" w:rsidRDefault="00BD0CF4" w:rsidP="00E42B64">
      <w:pPr>
        <w:numPr>
          <w:ilvl w:val="0"/>
          <w:numId w:val="105"/>
        </w:numPr>
        <w:spacing w:line="288" w:lineRule="auto"/>
        <w:ind w:left="1276" w:hanging="283"/>
        <w:contextualSpacing/>
        <w:jc w:val="both"/>
        <w:rPr>
          <w:rFonts w:ascii="Arial" w:hAnsi="Arial" w:cs="Arial"/>
          <w:sz w:val="10"/>
          <w:szCs w:val="22"/>
        </w:rPr>
      </w:pPr>
      <w:r>
        <w:rPr>
          <w:rFonts w:ascii="Arial" w:hAnsi="Arial" w:cs="Arial"/>
          <w:sz w:val="22"/>
          <w:szCs w:val="22"/>
        </w:rPr>
        <w:t xml:space="preserve">co najmniej 1 osobę posiadającą uprawnienia budowlane do kierowania robotami budowlanymi w specjalności instalacyjnej w zakresie sieci, instalacji </w:t>
      </w:r>
      <w:r>
        <w:rPr>
          <w:rFonts w:ascii="Arial" w:hAnsi="Arial" w:cs="Arial"/>
          <w:sz w:val="22"/>
          <w:szCs w:val="22"/>
        </w:rPr>
        <w:br/>
        <w:t xml:space="preserve">i urządzeń wodociągowych i kanalizacyjnych lub równoważne uprawnienia budowlane, które zostały wydane na podstawie wcześniej wydanych przepisów. </w:t>
      </w:r>
    </w:p>
    <w:p w:rsidR="00760CF4" w:rsidRPr="00760CF4" w:rsidRDefault="00760CF4" w:rsidP="00760CF4">
      <w:pPr>
        <w:spacing w:line="288" w:lineRule="auto"/>
        <w:ind w:left="1418"/>
        <w:contextualSpacing/>
        <w:jc w:val="both"/>
        <w:rPr>
          <w:rFonts w:ascii="Arial" w:hAnsi="Arial" w:cs="Arial"/>
          <w:sz w:val="12"/>
          <w:szCs w:val="22"/>
        </w:rPr>
      </w:pPr>
    </w:p>
    <w:p w:rsidR="00760CF4" w:rsidRPr="00760CF4" w:rsidRDefault="00760CF4" w:rsidP="00760CF4">
      <w:pPr>
        <w:spacing w:line="288" w:lineRule="auto"/>
        <w:ind w:left="1418"/>
        <w:contextualSpacing/>
        <w:jc w:val="both"/>
        <w:rPr>
          <w:rFonts w:ascii="Arial" w:hAnsi="Arial" w:cs="Arial"/>
          <w:sz w:val="8"/>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16410F">
        <w:rPr>
          <w:rFonts w:ascii="Arial" w:hAnsi="Arial" w:cs="Arial"/>
          <w:sz w:val="22"/>
          <w:szCs w:val="22"/>
        </w:rPr>
        <w:t>t.j</w:t>
      </w:r>
      <w:proofErr w:type="spellEnd"/>
      <w:r w:rsidR="0016410F">
        <w:rPr>
          <w:rFonts w:ascii="Arial" w:hAnsi="Arial" w:cs="Arial"/>
          <w:sz w:val="22"/>
          <w:szCs w:val="22"/>
        </w:rPr>
        <w:t>. Dz. U. z 2021</w:t>
      </w:r>
      <w:r w:rsidR="00045B6B">
        <w:rPr>
          <w:rFonts w:ascii="Arial" w:hAnsi="Arial" w:cs="Arial"/>
          <w:sz w:val="22"/>
          <w:szCs w:val="22"/>
        </w:rPr>
        <w:t xml:space="preserve"> r., poz. </w:t>
      </w:r>
      <w:r w:rsidR="0016410F">
        <w:rPr>
          <w:rFonts w:ascii="Arial" w:hAnsi="Arial" w:cs="Arial"/>
          <w:sz w:val="22"/>
          <w:szCs w:val="22"/>
        </w:rPr>
        <w:t>235</w:t>
      </w:r>
      <w:r w:rsidR="006A3984">
        <w:rPr>
          <w:rFonts w:ascii="Arial" w:hAnsi="Arial" w:cs="Arial"/>
          <w:sz w:val="22"/>
          <w:szCs w:val="22"/>
        </w:rPr>
        <w:t>1</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w:t>
      </w:r>
      <w:r w:rsidR="00916D67">
        <w:rPr>
          <w:rFonts w:ascii="Arial" w:hAnsi="Arial" w:cs="Arial"/>
          <w:sz w:val="22"/>
          <w:szCs w:val="22"/>
        </w:rPr>
        <w:br/>
      </w:r>
      <w:r w:rsidRPr="000F3ED9">
        <w:rPr>
          <w:rFonts w:ascii="Arial" w:hAnsi="Arial" w:cs="Arial"/>
          <w:sz w:val="22"/>
          <w:szCs w:val="22"/>
        </w:rPr>
        <w:t xml:space="preserve">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w:t>
      </w:r>
      <w:r w:rsidR="0016410F">
        <w:rPr>
          <w:rFonts w:ascii="Arial" w:hAnsi="Arial" w:cs="Arial"/>
          <w:sz w:val="22"/>
          <w:szCs w:val="22"/>
        </w:rPr>
        <w:t>. U. z 2021</w:t>
      </w:r>
      <w:r>
        <w:rPr>
          <w:rFonts w:ascii="Arial" w:hAnsi="Arial" w:cs="Arial"/>
          <w:sz w:val="22"/>
          <w:szCs w:val="22"/>
        </w:rPr>
        <w:t xml:space="preserve"> r., poz. </w:t>
      </w:r>
      <w:r w:rsidR="0016410F">
        <w:rPr>
          <w:rFonts w:ascii="Arial" w:hAnsi="Arial" w:cs="Arial"/>
          <w:sz w:val="22"/>
          <w:szCs w:val="22"/>
        </w:rPr>
        <w:t>1646).</w:t>
      </w:r>
    </w:p>
    <w:p w:rsidR="00DF332A" w:rsidRPr="00920B69" w:rsidRDefault="00DF332A" w:rsidP="00DF332A">
      <w:pPr>
        <w:pStyle w:val="Default"/>
        <w:spacing w:line="288" w:lineRule="auto"/>
        <w:jc w:val="both"/>
        <w:rPr>
          <w:rFonts w:eastAsia="Arial Unicode MS"/>
          <w:sz w:val="6"/>
          <w:szCs w:val="22"/>
        </w:rPr>
      </w:pPr>
    </w:p>
    <w:p w:rsidR="00DF332A" w:rsidRDefault="00DF332A" w:rsidP="00DF332A">
      <w:pPr>
        <w:pStyle w:val="Default"/>
        <w:spacing w:line="288" w:lineRule="auto"/>
        <w:jc w:val="both"/>
        <w:rPr>
          <w:sz w:val="8"/>
          <w:szCs w:val="22"/>
        </w:rPr>
      </w:pPr>
    </w:p>
    <w:p w:rsidR="00F04CDF" w:rsidRPr="00920B69" w:rsidRDefault="00DF332A" w:rsidP="00CF3510">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bookmarkEnd w:id="2"/>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7F3E6E">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0074184F">
        <w:rPr>
          <w:color w:val="auto"/>
          <w:sz w:val="22"/>
          <w:szCs w:val="22"/>
        </w:rPr>
        <w:t xml:space="preserve"> lit</w:t>
      </w:r>
      <w:r w:rsidR="007F3E6E">
        <w:rPr>
          <w:color w:val="auto"/>
          <w:sz w:val="22"/>
          <w:szCs w:val="22"/>
        </w:rPr>
        <w:t>. b</w:t>
      </w:r>
      <w:r w:rsidRPr="00F06A87">
        <w:rPr>
          <w:color w:val="auto"/>
          <w:sz w:val="22"/>
          <w:szCs w:val="22"/>
        </w:rPr>
        <w:t>, jeden z Wykonaw</w:t>
      </w:r>
      <w:r w:rsidR="0074184F">
        <w:rPr>
          <w:color w:val="auto"/>
          <w:sz w:val="22"/>
          <w:szCs w:val="22"/>
        </w:rPr>
        <w:t>ców spełni warunek samodzielnie.</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lastRenderedPageBreak/>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5F6659" w:rsidRPr="00DA1890" w:rsidRDefault="00A16029" w:rsidP="00DA189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w:t>
      </w:r>
      <w:r w:rsidR="00525527">
        <w:rPr>
          <w:rFonts w:ascii="Arial" w:hAnsi="Arial" w:cs="Arial"/>
          <w:sz w:val="22"/>
          <w:szCs w:val="22"/>
        </w:rPr>
        <w:t xml:space="preserve">odowych, uprawnień, </w:t>
      </w:r>
      <w:r w:rsidRPr="007B7414">
        <w:rPr>
          <w:rFonts w:ascii="Arial" w:hAnsi="Arial" w:cs="Arial"/>
          <w:sz w:val="22"/>
          <w:szCs w:val="22"/>
        </w:rPr>
        <w:t>niezbędnych do wykonania zamówienia publicznego, a także zakresu wykonywanych przez nie czynności oraz informacją o podstawie do dysponowania tymi osobami;</w:t>
      </w:r>
    </w:p>
    <w:p w:rsidR="00F23630" w:rsidRPr="005B2B8B" w:rsidRDefault="00F23630" w:rsidP="00F23630">
      <w:pPr>
        <w:spacing w:line="288" w:lineRule="auto"/>
        <w:jc w:val="both"/>
        <w:rPr>
          <w:rFonts w:ascii="Arial" w:hAnsi="Arial" w:cs="Arial"/>
          <w:sz w:val="8"/>
          <w:szCs w:val="22"/>
        </w:rPr>
      </w:pPr>
    </w:p>
    <w:p w:rsidR="005163D1" w:rsidRDefault="00A16029" w:rsidP="000C72F3">
      <w:pPr>
        <w:pStyle w:val="Default"/>
        <w:numPr>
          <w:ilvl w:val="0"/>
          <w:numId w:val="103"/>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0C72F3">
      <w:pPr>
        <w:pStyle w:val="Default"/>
        <w:numPr>
          <w:ilvl w:val="0"/>
          <w:numId w:val="101"/>
        </w:numPr>
        <w:spacing w:line="288" w:lineRule="auto"/>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0C72F3">
      <w:pPr>
        <w:pStyle w:val="Default"/>
        <w:numPr>
          <w:ilvl w:val="0"/>
          <w:numId w:val="101"/>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lastRenderedPageBreak/>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5B2B8B" w:rsidRDefault="001A5811" w:rsidP="00CF3510">
      <w:pPr>
        <w:pStyle w:val="Default"/>
        <w:spacing w:line="288" w:lineRule="auto"/>
        <w:jc w:val="both"/>
        <w:rPr>
          <w:sz w:val="4"/>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1F291D">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rsidR="00F25CD9" w:rsidRPr="005B2B8B" w:rsidRDefault="00F25CD9" w:rsidP="00CF3510">
      <w:pPr>
        <w:widowControl/>
        <w:suppressAutoHyphens w:val="0"/>
        <w:spacing w:line="288" w:lineRule="auto"/>
        <w:jc w:val="both"/>
        <w:rPr>
          <w:rFonts w:ascii="Arial" w:eastAsia="Times New Roman" w:hAnsi="Arial" w:cs="Arial"/>
          <w:b/>
          <w:bCs/>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5B2B8B" w:rsidRDefault="007719C4" w:rsidP="00CF3510">
      <w:pPr>
        <w:widowControl/>
        <w:suppressAutoHyphens w:val="0"/>
        <w:spacing w:line="288" w:lineRule="auto"/>
        <w:jc w:val="both"/>
        <w:rPr>
          <w:rFonts w:ascii="Arial" w:eastAsia="Times New Roman" w:hAnsi="Arial" w:cs="Arial"/>
          <w:sz w:val="6"/>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5B2B8B" w:rsidRDefault="007719C4" w:rsidP="002B2F38">
      <w:pPr>
        <w:widowControl/>
        <w:suppressAutoHyphens w:val="0"/>
        <w:spacing w:line="288" w:lineRule="auto"/>
        <w:jc w:val="both"/>
        <w:rPr>
          <w:rFonts w:ascii="Arial" w:eastAsia="Times New Roman" w:hAnsi="Arial" w:cs="Arial"/>
          <w:sz w:val="2"/>
          <w:szCs w:val="10"/>
        </w:rPr>
      </w:pPr>
    </w:p>
    <w:p w:rsidR="007719C4" w:rsidRPr="005B2B8B" w:rsidRDefault="007719C4" w:rsidP="00CF3510">
      <w:pPr>
        <w:widowControl/>
        <w:suppressAutoHyphens w:val="0"/>
        <w:spacing w:line="288" w:lineRule="auto"/>
        <w:jc w:val="both"/>
        <w:rPr>
          <w:rFonts w:ascii="Arial" w:eastAsia="Times New Roman" w:hAnsi="Arial" w:cs="Arial"/>
          <w:sz w:val="4"/>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2C747C" w:rsidRPr="005B2B8B"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317DE2" w:rsidRDefault="00462033" w:rsidP="00317DE2">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lastRenderedPageBreak/>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DA1890" w:rsidRPr="00DA1890" w:rsidRDefault="00DA1890" w:rsidP="00DA1890">
      <w:pPr>
        <w:pStyle w:val="Akapitzlist"/>
        <w:widowControl/>
        <w:suppressAutoHyphens w:val="0"/>
        <w:spacing w:line="288" w:lineRule="auto"/>
        <w:ind w:left="0"/>
        <w:jc w:val="both"/>
        <w:rPr>
          <w:rFonts w:ascii="Arial" w:eastAsia="Calibri" w:hAnsi="Arial" w:cs="Arial"/>
          <w:color w:val="auto"/>
          <w:sz w:val="6"/>
          <w:szCs w:val="22"/>
          <w:lang w:eastAsia="en-US"/>
        </w:rPr>
      </w:pPr>
    </w:p>
    <w:p w:rsidR="00462033" w:rsidRPr="00317DE2" w:rsidRDefault="00372A90"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lastRenderedPageBreak/>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5F6659" w:rsidRDefault="00193F43" w:rsidP="00CF3510">
      <w:pPr>
        <w:tabs>
          <w:tab w:val="left" w:pos="540"/>
        </w:tabs>
        <w:spacing w:line="288" w:lineRule="auto"/>
        <w:jc w:val="both"/>
        <w:rPr>
          <w:rFonts w:ascii="Arial" w:hAnsi="Arial" w:cs="Arial"/>
          <w:b/>
          <w:sz w:val="8"/>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5"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6"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5F6659" w:rsidRDefault="00063362" w:rsidP="009A7925">
      <w:pPr>
        <w:tabs>
          <w:tab w:val="left" w:pos="540"/>
        </w:tabs>
        <w:spacing w:line="288" w:lineRule="auto"/>
        <w:jc w:val="both"/>
        <w:rPr>
          <w:rFonts w:ascii="Arial" w:hAnsi="Arial" w:cs="Arial"/>
          <w:sz w:val="8"/>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w:t>
      </w:r>
      <w:r w:rsidR="00CB2D9F">
        <w:rPr>
          <w:rFonts w:ascii="Arial" w:hAnsi="Arial" w:cs="Arial"/>
          <w:bCs/>
          <w:sz w:val="22"/>
          <w:szCs w:val="22"/>
        </w:rPr>
        <w:lastRenderedPageBreak/>
        <w:t>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5F6659" w:rsidRDefault="00CB2D9F" w:rsidP="009A7925">
      <w:pPr>
        <w:tabs>
          <w:tab w:val="left" w:pos="540"/>
        </w:tabs>
        <w:spacing w:line="288" w:lineRule="auto"/>
        <w:jc w:val="both"/>
        <w:rPr>
          <w:rFonts w:ascii="Arial" w:hAnsi="Arial" w:cs="Arial"/>
          <w:sz w:val="10"/>
        </w:rPr>
      </w:pPr>
    </w:p>
    <w:p w:rsidR="00063362" w:rsidRPr="005F6659"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 xml:space="preserve">Wykonawca, przystępując do niniejszego postępowania o udzielenie zamówienia </w:t>
      </w:r>
      <w:r w:rsidR="009A7925" w:rsidRPr="009A7925">
        <w:rPr>
          <w:rFonts w:ascii="Arial" w:hAnsi="Arial" w:cs="Arial"/>
          <w:sz w:val="22"/>
        </w:rPr>
        <w:lastRenderedPageBreak/>
        <w:t>publicznego:</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D33BDC">
        <w:rPr>
          <w:rFonts w:ascii="Arial" w:hAnsi="Arial" w:cs="Arial"/>
          <w:sz w:val="22"/>
          <w:szCs w:val="22"/>
        </w:rPr>
        <w:t>Beata Wit</w:t>
      </w:r>
      <w:r w:rsidR="00221DC4">
        <w:rPr>
          <w:rFonts w:ascii="Arial" w:hAnsi="Arial" w:cs="Arial"/>
          <w:sz w:val="22"/>
          <w:szCs w:val="22"/>
        </w:rPr>
        <w:t xml:space="preserve"> </w:t>
      </w:r>
      <w:r w:rsidR="00D33BDC">
        <w:rPr>
          <w:rFonts w:ascii="Arial" w:hAnsi="Arial" w:cs="Arial"/>
          <w:sz w:val="22"/>
          <w:szCs w:val="22"/>
        </w:rPr>
        <w:t>- Podi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D33BDC">
        <w:rPr>
          <w:rFonts w:ascii="Arial" w:hAnsi="Arial" w:cs="Arial"/>
          <w:sz w:val="22"/>
        </w:rPr>
        <w:t>13</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 xml:space="preserve">amawiający zaleca, w miarę możliwości, przekonwertowanie plików </w:t>
      </w:r>
      <w:r w:rsidRPr="00A47EF3">
        <w:rPr>
          <w:rFonts w:ascii="Arial" w:hAnsi="Arial" w:cs="Arial"/>
          <w:sz w:val="22"/>
          <w:szCs w:val="22"/>
        </w:rPr>
        <w:lastRenderedPageBreak/>
        <w:t>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3E1EA9" w:rsidRDefault="007719C4" w:rsidP="00CF3510">
      <w:pPr>
        <w:spacing w:line="288" w:lineRule="auto"/>
        <w:jc w:val="both"/>
        <w:rPr>
          <w:rFonts w:ascii="Arial" w:hAnsi="Arial" w:cs="Arial"/>
          <w:sz w:val="14"/>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3E1EA9" w:rsidRDefault="00B347C3" w:rsidP="006D512B">
      <w:pPr>
        <w:tabs>
          <w:tab w:val="left" w:pos="720"/>
        </w:tabs>
        <w:spacing w:line="288" w:lineRule="auto"/>
        <w:jc w:val="both"/>
        <w:rPr>
          <w:rFonts w:ascii="Arial" w:hAnsi="Arial" w:cs="Arial"/>
          <w:b/>
          <w:sz w:val="14"/>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3E1EA9" w:rsidRDefault="008E4661" w:rsidP="00B23863">
      <w:pPr>
        <w:tabs>
          <w:tab w:val="left" w:pos="0"/>
        </w:tabs>
        <w:spacing w:line="288" w:lineRule="auto"/>
        <w:jc w:val="both"/>
        <w:rPr>
          <w:rFonts w:ascii="Arial" w:hAnsi="Arial" w:cs="Arial"/>
          <w:b/>
          <w:color w:val="000000"/>
          <w:sz w:val="22"/>
          <w:szCs w:val="22"/>
        </w:rPr>
      </w:pPr>
      <w:r>
        <w:rPr>
          <w:rFonts w:ascii="Arial" w:hAnsi="Arial" w:cs="Arial"/>
          <w:b/>
          <w:color w:val="000000"/>
          <w:sz w:val="22"/>
          <w:szCs w:val="22"/>
        </w:rPr>
        <w:t xml:space="preserve">W niniejszym postępowaniu </w:t>
      </w:r>
      <w:r w:rsidR="00B23863">
        <w:rPr>
          <w:rFonts w:ascii="Arial" w:hAnsi="Arial" w:cs="Arial"/>
          <w:b/>
          <w:color w:val="000000"/>
          <w:sz w:val="22"/>
          <w:szCs w:val="22"/>
        </w:rPr>
        <w:t>nie wymaga się wniesienia wadium</w:t>
      </w:r>
      <w:r w:rsidR="006C47F0">
        <w:rPr>
          <w:rFonts w:ascii="Arial" w:hAnsi="Arial" w:cs="Arial"/>
          <w:b/>
          <w:color w:val="000000"/>
          <w:sz w:val="22"/>
          <w:szCs w:val="22"/>
        </w:rPr>
        <w:t>.</w:t>
      </w:r>
    </w:p>
    <w:p w:rsidR="006C47F0" w:rsidRPr="006C47F0" w:rsidRDefault="006C47F0" w:rsidP="00B23863">
      <w:pPr>
        <w:tabs>
          <w:tab w:val="left" w:pos="0"/>
        </w:tabs>
        <w:spacing w:line="288" w:lineRule="auto"/>
        <w:jc w:val="both"/>
        <w:rPr>
          <w:rFonts w:ascii="Arial" w:hAnsi="Arial" w:cs="Arial"/>
          <w:color w:val="000000"/>
          <w:sz w:val="14"/>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A52E4E" w:rsidRPr="00A52E4E">
        <w:rPr>
          <w:rFonts w:ascii="Arial" w:hAnsi="Arial" w:cs="Arial"/>
          <w:b/>
          <w:color w:val="auto"/>
          <w:sz w:val="22"/>
        </w:rPr>
        <w:t>08</w:t>
      </w:r>
      <w:r w:rsidR="00DA1890" w:rsidRPr="00A52E4E">
        <w:rPr>
          <w:rFonts w:ascii="Arial" w:hAnsi="Arial" w:cs="Arial"/>
          <w:b/>
          <w:color w:val="auto"/>
          <w:sz w:val="22"/>
        </w:rPr>
        <w:t>.</w:t>
      </w:r>
      <w:r w:rsidR="00A52E4E" w:rsidRPr="00A52E4E">
        <w:rPr>
          <w:rFonts w:ascii="Arial" w:hAnsi="Arial" w:cs="Arial"/>
          <w:b/>
          <w:color w:val="auto"/>
          <w:sz w:val="22"/>
        </w:rPr>
        <w:t>03</w:t>
      </w:r>
      <w:r w:rsidR="00EA6F7A" w:rsidRPr="00A52E4E">
        <w:rPr>
          <w:rFonts w:ascii="Arial" w:hAnsi="Arial" w:cs="Arial"/>
          <w:b/>
          <w:color w:val="auto"/>
          <w:sz w:val="22"/>
        </w:rPr>
        <w:t>.2022</w:t>
      </w:r>
      <w:r w:rsidR="004D2199" w:rsidRPr="00A52E4E">
        <w:rPr>
          <w:rFonts w:ascii="Arial" w:hAnsi="Arial" w:cs="Arial"/>
          <w:b/>
          <w:color w:val="auto"/>
          <w:sz w:val="22"/>
        </w:rPr>
        <w:t xml:space="preserve"> </w:t>
      </w:r>
      <w:r w:rsidR="00D33BDC" w:rsidRPr="00A52E4E">
        <w:rPr>
          <w:rFonts w:ascii="Arial" w:hAnsi="Arial" w:cs="Arial"/>
          <w:b/>
          <w:color w:val="auto"/>
          <w:sz w:val="22"/>
        </w:rPr>
        <w:t>r.</w:t>
      </w:r>
      <w:r w:rsidRPr="00A52E4E">
        <w:rPr>
          <w:rFonts w:ascii="Arial" w:hAnsi="Arial" w:cs="Arial"/>
          <w:color w:val="auto"/>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DA0B6C" w:rsidRPr="00CF3510" w:rsidRDefault="00DA0B6C"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lastRenderedPageBreak/>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Pr="00DA1890" w:rsidRDefault="000657B5" w:rsidP="0014497B">
      <w:pPr>
        <w:widowControl/>
        <w:suppressAutoHyphens w:val="0"/>
        <w:spacing w:line="288" w:lineRule="auto"/>
        <w:jc w:val="both"/>
        <w:rPr>
          <w:rFonts w:ascii="Arial" w:eastAsia="Times New Roman" w:hAnsi="Arial" w:cs="Arial"/>
          <w:color w:val="FF0000"/>
          <w:sz w:val="10"/>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DA1890" w:rsidRDefault="004B1B40" w:rsidP="003948C8">
      <w:pPr>
        <w:spacing w:line="288" w:lineRule="auto"/>
        <w:jc w:val="both"/>
        <w:rPr>
          <w:rFonts w:ascii="Arial" w:hAnsi="Arial" w:cs="Arial"/>
          <w:sz w:val="4"/>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DA1890" w:rsidRDefault="00036A9D" w:rsidP="003948C8">
      <w:pPr>
        <w:spacing w:line="288" w:lineRule="auto"/>
        <w:jc w:val="both"/>
        <w:rPr>
          <w:sz w:val="10"/>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8"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DA1890" w:rsidRDefault="00036A9D" w:rsidP="003948C8">
      <w:pPr>
        <w:spacing w:line="288" w:lineRule="auto"/>
        <w:jc w:val="both"/>
        <w:rPr>
          <w:rFonts w:ascii="Arial" w:hAnsi="Arial" w:cs="Arial"/>
          <w:sz w:val="10"/>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DA1890" w:rsidRDefault="007214A9" w:rsidP="0013778D">
      <w:pPr>
        <w:spacing w:line="288" w:lineRule="auto"/>
        <w:ind w:left="284"/>
        <w:jc w:val="both"/>
        <w:rPr>
          <w:rFonts w:ascii="Arial" w:hAnsi="Arial" w:cs="Arial"/>
          <w:sz w:val="4"/>
        </w:rPr>
      </w:pPr>
    </w:p>
    <w:p w:rsidR="0013778D" w:rsidRDefault="00036A9D" w:rsidP="004C5DD2">
      <w:pPr>
        <w:spacing w:line="288" w:lineRule="auto"/>
        <w:jc w:val="both"/>
        <w:rPr>
          <w:rFonts w:ascii="Arial" w:hAnsi="Arial" w:cs="Arial"/>
          <w:sz w:val="22"/>
        </w:rPr>
      </w:pPr>
      <w:r w:rsidRPr="00036A9D">
        <w:rPr>
          <w:rFonts w:ascii="Arial" w:hAnsi="Arial" w:cs="Arial"/>
          <w:sz w:val="22"/>
        </w:rPr>
        <w:lastRenderedPageBreak/>
        <w:t xml:space="preserve">Poświadczenia zgodności cyfrowego odwzorowania z dokumentem w postaci papierowej, </w:t>
      </w:r>
      <w:r w:rsidR="0013778D">
        <w:rPr>
          <w:rFonts w:ascii="Arial" w:hAnsi="Arial" w:cs="Arial"/>
          <w:sz w:val="22"/>
        </w:rPr>
        <w:t xml:space="preserve">    </w:t>
      </w:r>
      <w:r w:rsidR="004C5DD2">
        <w:rPr>
          <w:rFonts w:ascii="Arial" w:hAnsi="Arial" w:cs="Arial"/>
          <w:sz w:val="22"/>
        </w:rPr>
        <w:br/>
      </w:r>
      <w:r w:rsidRPr="00036A9D">
        <w:rPr>
          <w:rFonts w:ascii="Arial" w:hAnsi="Arial" w:cs="Arial"/>
          <w:sz w:val="22"/>
        </w:rPr>
        <w:t>o</w:t>
      </w:r>
      <w:r w:rsidR="004C5DD2">
        <w:rPr>
          <w:rFonts w:ascii="Arial" w:hAnsi="Arial" w:cs="Arial"/>
          <w:sz w:val="22"/>
        </w:rPr>
        <w:t xml:space="preserve"> </w:t>
      </w:r>
      <w:r w:rsidR="006E7301">
        <w:rPr>
          <w:rFonts w:ascii="Arial" w:hAnsi="Arial" w:cs="Arial"/>
          <w:sz w:val="22"/>
        </w:rPr>
        <w:t xml:space="preserve">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DA1890" w:rsidRPr="00832EED" w:rsidRDefault="00036A9D" w:rsidP="00832EED">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C1231">
      <w:pPr>
        <w:pStyle w:val="Akapitzlist"/>
        <w:numPr>
          <w:ilvl w:val="0"/>
          <w:numId w:val="4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C1231">
      <w:pPr>
        <w:pStyle w:val="Akapitzlist"/>
        <w:numPr>
          <w:ilvl w:val="0"/>
          <w:numId w:val="4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557B6F">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557B6F">
        <w:rPr>
          <w:rFonts w:ascii="Arial" w:hAnsi="Arial" w:cs="Arial"/>
          <w:color w:val="auto"/>
          <w:sz w:val="22"/>
        </w:rPr>
        <w:br/>
      </w:r>
      <w:r w:rsidRPr="00AC53B4">
        <w:rPr>
          <w:rFonts w:ascii="Arial" w:hAnsi="Arial" w:cs="Arial"/>
          <w:color w:val="auto"/>
          <w:sz w:val="22"/>
        </w:rPr>
        <w:t>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4231B2" w:rsidRDefault="00251815" w:rsidP="00CF3510">
      <w:pPr>
        <w:pStyle w:val="Default"/>
        <w:spacing w:line="288" w:lineRule="auto"/>
        <w:jc w:val="both"/>
        <w:rPr>
          <w:rFonts w:eastAsia="Arial Unicode MS"/>
          <w:b/>
          <w:sz w:val="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4231B2" w:rsidRDefault="007719C4" w:rsidP="00CF3510">
      <w:pPr>
        <w:pStyle w:val="Tretekstu"/>
        <w:spacing w:after="0" w:line="288" w:lineRule="auto"/>
        <w:jc w:val="both"/>
        <w:rPr>
          <w:rFonts w:ascii="Arial" w:hAnsi="Arial" w:cs="Arial"/>
          <w:color w:val="000000"/>
          <w:sz w:val="6"/>
          <w:szCs w:val="10"/>
        </w:rPr>
      </w:pPr>
    </w:p>
    <w:p w:rsidR="00A73691" w:rsidRPr="00073A00" w:rsidRDefault="00A16029" w:rsidP="00171D99">
      <w:pPr>
        <w:pStyle w:val="Default"/>
        <w:spacing w:line="288" w:lineRule="auto"/>
        <w:jc w:val="both"/>
        <w:rPr>
          <w:sz w:val="22"/>
          <w:szCs w:val="22"/>
        </w:rPr>
      </w:pPr>
      <w:r w:rsidRPr="00CF3510">
        <w:rPr>
          <w:b/>
          <w:sz w:val="22"/>
          <w:szCs w:val="22"/>
        </w:rPr>
        <w:lastRenderedPageBreak/>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27407C">
        <w:rPr>
          <w:sz w:val="22"/>
        </w:rPr>
        <w:t xml:space="preserve"> z </w:t>
      </w:r>
      <w:proofErr w:type="spellStart"/>
      <w:r w:rsidR="0027407C">
        <w:rPr>
          <w:sz w:val="22"/>
        </w:rPr>
        <w:t>późn</w:t>
      </w:r>
      <w:proofErr w:type="spellEnd"/>
      <w:r w:rsidR="0027407C">
        <w:rPr>
          <w:sz w:val="22"/>
        </w:rPr>
        <w:t>.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4231B2" w:rsidRDefault="009A097D" w:rsidP="00171D99">
      <w:pPr>
        <w:pStyle w:val="Default"/>
        <w:spacing w:line="288" w:lineRule="auto"/>
        <w:jc w:val="both"/>
        <w:rPr>
          <w:sz w:val="6"/>
          <w:szCs w:val="22"/>
        </w:rPr>
      </w:pPr>
    </w:p>
    <w:p w:rsidR="003E72F1" w:rsidRDefault="009A097D" w:rsidP="004231B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4231B2" w:rsidRPr="004231B2" w:rsidRDefault="004231B2" w:rsidP="004231B2">
      <w:pPr>
        <w:pStyle w:val="Default"/>
        <w:spacing w:line="288" w:lineRule="auto"/>
        <w:jc w:val="both"/>
        <w:rPr>
          <w:sz w:val="18"/>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Pr="004231B2"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9"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A52E4E" w:rsidRPr="00A52E4E">
        <w:rPr>
          <w:rFonts w:ascii="Arial" w:hAnsi="Arial" w:cs="Arial"/>
          <w:b/>
          <w:color w:val="auto"/>
          <w:sz w:val="22"/>
        </w:rPr>
        <w:t>07</w:t>
      </w:r>
      <w:r w:rsidR="00E4303E" w:rsidRPr="00A52E4E">
        <w:rPr>
          <w:rFonts w:ascii="Arial" w:hAnsi="Arial" w:cs="Arial"/>
          <w:b/>
          <w:color w:val="auto"/>
          <w:sz w:val="22"/>
        </w:rPr>
        <w:t>.</w:t>
      </w:r>
      <w:r w:rsidR="00A52E4E" w:rsidRPr="00A52E4E">
        <w:rPr>
          <w:rFonts w:ascii="Arial" w:hAnsi="Arial" w:cs="Arial"/>
          <w:b/>
          <w:color w:val="auto"/>
          <w:sz w:val="22"/>
          <w:szCs w:val="22"/>
        </w:rPr>
        <w:t>02</w:t>
      </w:r>
      <w:r w:rsidR="00EA6F7A" w:rsidRPr="00A52E4E">
        <w:rPr>
          <w:rFonts w:ascii="Arial" w:hAnsi="Arial" w:cs="Arial"/>
          <w:b/>
          <w:bCs/>
          <w:color w:val="auto"/>
          <w:sz w:val="22"/>
          <w:szCs w:val="22"/>
        </w:rPr>
        <w:t>.2022</w:t>
      </w:r>
      <w:r w:rsidRPr="00A52E4E">
        <w:rPr>
          <w:rFonts w:ascii="Arial" w:hAnsi="Arial" w:cs="Arial"/>
          <w:b/>
          <w:bCs/>
          <w:color w:val="auto"/>
          <w:sz w:val="22"/>
          <w:szCs w:val="22"/>
        </w:rPr>
        <w:t xml:space="preserve"> </w:t>
      </w:r>
      <w:r w:rsidRPr="00A52E4E">
        <w:rPr>
          <w:rFonts w:ascii="Arial" w:hAnsi="Arial" w:cs="Arial"/>
          <w:b/>
          <w:color w:val="auto"/>
          <w:sz w:val="22"/>
          <w:szCs w:val="22"/>
        </w:rPr>
        <w:t>r.</w:t>
      </w:r>
      <w:r w:rsidRPr="00A52E4E">
        <w:rPr>
          <w:rFonts w:ascii="Arial" w:hAnsi="Arial" w:cs="Arial"/>
          <w:color w:val="auto"/>
          <w:sz w:val="22"/>
          <w:szCs w:val="22"/>
        </w:rPr>
        <w:t xml:space="preserve"> </w:t>
      </w:r>
      <w:r w:rsidRPr="00A52E4E">
        <w:rPr>
          <w:rFonts w:ascii="Arial" w:hAnsi="Arial" w:cs="Arial"/>
          <w:b/>
          <w:bCs/>
          <w:color w:val="auto"/>
          <w:sz w:val="22"/>
          <w:szCs w:val="22"/>
        </w:rPr>
        <w:t>o godz. 09:</w:t>
      </w:r>
      <w:r w:rsidR="00A52E4E" w:rsidRPr="00A52E4E">
        <w:rPr>
          <w:rFonts w:ascii="Arial" w:hAnsi="Arial" w:cs="Arial"/>
          <w:b/>
          <w:bCs/>
          <w:color w:val="auto"/>
          <w:sz w:val="22"/>
          <w:szCs w:val="22"/>
        </w:rPr>
        <w:t>3</w:t>
      </w:r>
      <w:r w:rsidRPr="00A52E4E">
        <w:rPr>
          <w:rFonts w:ascii="Arial" w:hAnsi="Arial" w:cs="Arial"/>
          <w:b/>
          <w:bCs/>
          <w:color w:val="auto"/>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lastRenderedPageBreak/>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Pr>
          <w:rFonts w:ascii="Arial" w:hAnsi="Arial" w:cs="Arial"/>
          <w:sz w:val="22"/>
        </w:rPr>
        <w:t xml:space="preserve"> </w:t>
      </w:r>
      <w:r w:rsidR="00A52E4E" w:rsidRPr="00A52E4E">
        <w:rPr>
          <w:rFonts w:ascii="Arial" w:hAnsi="Arial" w:cs="Arial"/>
          <w:b/>
          <w:color w:val="auto"/>
          <w:sz w:val="22"/>
        </w:rPr>
        <w:t>07</w:t>
      </w:r>
      <w:r w:rsidR="00E4303E" w:rsidRPr="00A52E4E">
        <w:rPr>
          <w:rFonts w:ascii="Arial" w:hAnsi="Arial" w:cs="Arial"/>
          <w:b/>
          <w:color w:val="auto"/>
          <w:sz w:val="22"/>
          <w:szCs w:val="22"/>
        </w:rPr>
        <w:t>.</w:t>
      </w:r>
      <w:r w:rsidR="00A52E4E" w:rsidRPr="00A52E4E">
        <w:rPr>
          <w:rFonts w:ascii="Arial" w:hAnsi="Arial" w:cs="Arial"/>
          <w:b/>
          <w:color w:val="auto"/>
          <w:sz w:val="22"/>
          <w:szCs w:val="22"/>
        </w:rPr>
        <w:t>02</w:t>
      </w:r>
      <w:r w:rsidR="00EA6F7A" w:rsidRPr="00A52E4E">
        <w:rPr>
          <w:rFonts w:ascii="Arial" w:hAnsi="Arial" w:cs="Arial"/>
          <w:b/>
          <w:bCs/>
          <w:color w:val="auto"/>
          <w:sz w:val="22"/>
          <w:szCs w:val="22"/>
        </w:rPr>
        <w:t>.2022</w:t>
      </w:r>
      <w:r w:rsidR="006C7A12" w:rsidRPr="00A52E4E">
        <w:rPr>
          <w:rFonts w:ascii="Arial" w:hAnsi="Arial" w:cs="Arial"/>
          <w:b/>
          <w:bCs/>
          <w:color w:val="auto"/>
          <w:sz w:val="22"/>
          <w:szCs w:val="22"/>
        </w:rPr>
        <w:t xml:space="preserve"> </w:t>
      </w:r>
      <w:r w:rsidR="006C7A12" w:rsidRPr="00A52E4E">
        <w:rPr>
          <w:rFonts w:ascii="Arial" w:hAnsi="Arial" w:cs="Arial"/>
          <w:b/>
          <w:color w:val="auto"/>
          <w:sz w:val="22"/>
          <w:szCs w:val="22"/>
        </w:rPr>
        <w:t>r.</w:t>
      </w:r>
      <w:r w:rsidR="006C7A12" w:rsidRPr="00CF3510">
        <w:rPr>
          <w:rFonts w:ascii="Arial" w:hAnsi="Arial" w:cs="Arial"/>
          <w:sz w:val="22"/>
          <w:szCs w:val="22"/>
        </w:rPr>
        <w:t xml:space="preserve"> </w:t>
      </w:r>
      <w:r w:rsidR="001F009C">
        <w:rPr>
          <w:rFonts w:ascii="Arial" w:hAnsi="Arial" w:cs="Arial"/>
          <w:b/>
          <w:bCs/>
          <w:sz w:val="22"/>
          <w:szCs w:val="22"/>
        </w:rPr>
        <w:t xml:space="preserve">o godz. </w:t>
      </w:r>
      <w:r w:rsidR="00A52E4E">
        <w:rPr>
          <w:rFonts w:ascii="Arial" w:hAnsi="Arial" w:cs="Arial"/>
          <w:b/>
          <w:bCs/>
          <w:color w:val="auto"/>
          <w:sz w:val="22"/>
          <w:szCs w:val="22"/>
        </w:rPr>
        <w:t>09:4</w:t>
      </w:r>
      <w:r w:rsidR="005B3893">
        <w:rPr>
          <w:rFonts w:ascii="Arial" w:hAnsi="Arial" w:cs="Arial"/>
          <w:b/>
          <w:bCs/>
          <w:color w:val="auto"/>
          <w:sz w:val="22"/>
          <w:szCs w:val="22"/>
        </w:rPr>
        <w:t>0</w:t>
      </w:r>
      <w:r w:rsidR="006C7A12">
        <w:rPr>
          <w:rFonts w:ascii="Arial" w:hAnsi="Arial" w:cs="Arial"/>
          <w:b/>
          <w:bCs/>
          <w:sz w:val="22"/>
          <w:szCs w:val="22"/>
        </w:rPr>
        <w:t>.</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0"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3E72F1" w:rsidRPr="00CF3510" w:rsidRDefault="003E72F1"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sidR="00DA0B6C">
        <w:rPr>
          <w:rFonts w:ascii="Arial" w:hAnsi="Arial" w:cs="Arial"/>
          <w:color w:val="auto"/>
          <w:sz w:val="22"/>
          <w:szCs w:val="22"/>
          <w:lang w:eastAsia="pl-PL"/>
        </w:rPr>
        <w:t>Opisu Przedmiotu Zamówienia</w:t>
      </w:r>
      <w:r w:rsidRPr="00420AE8">
        <w:rPr>
          <w:rFonts w:ascii="Arial" w:hAnsi="Arial" w:cs="Arial"/>
          <w:color w:val="auto"/>
          <w:sz w:val="22"/>
          <w:szCs w:val="22"/>
          <w:lang w:eastAsia="pl-PL"/>
        </w:rPr>
        <w:t xml:space="preserve">, </w:t>
      </w:r>
      <w:r w:rsidR="004944C5">
        <w:rPr>
          <w:rFonts w:ascii="Arial" w:hAnsi="Arial" w:cs="Arial"/>
          <w:color w:val="auto"/>
          <w:sz w:val="22"/>
          <w:szCs w:val="22"/>
          <w:lang w:eastAsia="pl-PL"/>
        </w:rPr>
        <w:t>dokumentacji t</w:t>
      </w:r>
      <w:r w:rsidRPr="00420AE8">
        <w:rPr>
          <w:rFonts w:ascii="Arial" w:hAnsi="Arial" w:cs="Arial"/>
          <w:color w:val="auto"/>
          <w:sz w:val="22"/>
          <w:szCs w:val="22"/>
          <w:lang w:eastAsia="pl-PL"/>
        </w:rPr>
        <w:t>echn</w:t>
      </w:r>
      <w:r w:rsidR="00DA0B6C">
        <w:rPr>
          <w:rFonts w:ascii="Arial" w:hAnsi="Arial" w:cs="Arial"/>
          <w:color w:val="auto"/>
          <w:sz w:val="22"/>
          <w:szCs w:val="22"/>
          <w:lang w:eastAsia="pl-PL"/>
        </w:rPr>
        <w:t>icznej</w:t>
      </w:r>
      <w:r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 xml:space="preserve">edmiotu zamówienia </w:t>
      </w:r>
      <w:r w:rsidR="00E42B64">
        <w:rPr>
          <w:rFonts w:ascii="Arial" w:hAnsi="Arial" w:cs="Arial"/>
          <w:color w:val="auto"/>
          <w:sz w:val="22"/>
          <w:szCs w:val="22"/>
          <w:lang w:eastAsia="pl-PL"/>
        </w:rPr>
        <w:t xml:space="preserve">oraz dokumentacji technicznej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5F6659" w:rsidRDefault="001E4455" w:rsidP="00DA1890">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w:t>
      </w:r>
      <w:r>
        <w:rPr>
          <w:rFonts w:ascii="Arial" w:hAnsi="Arial"/>
          <w:color w:val="000000"/>
          <w:sz w:val="22"/>
          <w:szCs w:val="22"/>
        </w:rPr>
        <w:lastRenderedPageBreak/>
        <w:t>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62FE7" w:rsidRPr="00062FE7" w:rsidRDefault="00062FE7" w:rsidP="00DA1890">
      <w:pPr>
        <w:pStyle w:val="Tekstpodstawowy"/>
        <w:spacing w:after="0" w:line="288" w:lineRule="auto"/>
        <w:jc w:val="both"/>
        <w:rPr>
          <w:rFonts w:ascii="Arial" w:hAnsi="Arial"/>
          <w:color w:val="000000"/>
          <w:sz w:val="14"/>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DC1231">
      <w:pPr>
        <w:numPr>
          <w:ilvl w:val="0"/>
          <w:numId w:val="3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DC1231">
      <w:pPr>
        <w:widowControl/>
        <w:numPr>
          <w:ilvl w:val="0"/>
          <w:numId w:val="30"/>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E05E86" w:rsidRDefault="007719C4" w:rsidP="00CF3510">
      <w:pPr>
        <w:tabs>
          <w:tab w:val="left" w:pos="360"/>
        </w:tabs>
        <w:spacing w:line="288" w:lineRule="auto"/>
        <w:jc w:val="both"/>
        <w:rPr>
          <w:rFonts w:ascii="Arial" w:hAnsi="Arial" w:cs="Arial"/>
          <w:sz w:val="8"/>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Default="00A16029" w:rsidP="00E05E86">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6C47F0" w:rsidRPr="00CF3510" w:rsidRDefault="006C47F0" w:rsidP="00E05E86">
      <w:pPr>
        <w:widowControl/>
        <w:suppressAutoHyphens w:val="0"/>
        <w:spacing w:line="288" w:lineRule="auto"/>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lastRenderedPageBreak/>
        <w:t>Liczba punktów w niniejszym kryterium zostanie przyznana Wykonawcy na podstawie zaproponowanego okresu gwarancji, według następujących zasad:</w:t>
      </w:r>
    </w:p>
    <w:p w:rsidR="007B38F8" w:rsidRPr="005F6659" w:rsidRDefault="007B38F8" w:rsidP="007B38F8">
      <w:pPr>
        <w:spacing w:line="288" w:lineRule="auto"/>
        <w:jc w:val="both"/>
        <w:rPr>
          <w:rFonts w:ascii="Arial" w:hAnsi="Arial" w:cs="Arial"/>
          <w:color w:val="000000"/>
          <w:sz w:val="8"/>
          <w:szCs w:val="16"/>
          <w:lang w:eastAsia="pl-PL"/>
        </w:rPr>
      </w:pP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sidR="00D33BDC">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DD4B99">
      <w:pPr>
        <w:pStyle w:val="Akapitzlist"/>
        <w:numPr>
          <w:ilvl w:val="1"/>
          <w:numId w:val="2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DC1231">
      <w:pPr>
        <w:pStyle w:val="Akapitzlist"/>
        <w:numPr>
          <w:ilvl w:val="1"/>
          <w:numId w:val="31"/>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DA189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DA1890" w:rsidRPr="00062FE7" w:rsidRDefault="00DA1890" w:rsidP="00CF3510">
      <w:pPr>
        <w:pStyle w:val="WW-Tekstpodstawowy3"/>
        <w:spacing w:line="288" w:lineRule="auto"/>
        <w:rPr>
          <w:sz w:val="10"/>
        </w:rPr>
      </w:pPr>
    </w:p>
    <w:p w:rsidR="007719C4" w:rsidRPr="00CF3510" w:rsidRDefault="00A16029" w:rsidP="00AD0CEC">
      <w:pPr>
        <w:pStyle w:val="WW-Tekstpodstawowy3"/>
        <w:numPr>
          <w:ilvl w:val="0"/>
          <w:numId w:val="11"/>
        </w:numPr>
        <w:tabs>
          <w:tab w:val="left" w:pos="426"/>
        </w:tabs>
        <w:spacing w:line="288" w:lineRule="auto"/>
        <w:ind w:hanging="284"/>
      </w:pPr>
      <w:r w:rsidRPr="00CF3510">
        <w:t>pieniądzu;</w:t>
      </w:r>
    </w:p>
    <w:p w:rsidR="007719C4" w:rsidRPr="00CF3510" w:rsidRDefault="00A16029" w:rsidP="00AD0CEC">
      <w:pPr>
        <w:pStyle w:val="WW-Tekstpodstawowy3"/>
        <w:numPr>
          <w:ilvl w:val="0"/>
          <w:numId w:val="11"/>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AD0CEC">
      <w:pPr>
        <w:pStyle w:val="WW-Tekstpodstawowy3"/>
        <w:numPr>
          <w:ilvl w:val="0"/>
          <w:numId w:val="11"/>
        </w:numPr>
        <w:tabs>
          <w:tab w:val="left" w:pos="426"/>
        </w:tabs>
        <w:spacing w:line="288" w:lineRule="auto"/>
        <w:ind w:hanging="284"/>
      </w:pPr>
      <w:r w:rsidRPr="00CF3510">
        <w:t>gwarancjach bankowych;</w:t>
      </w:r>
    </w:p>
    <w:p w:rsidR="007719C4" w:rsidRPr="00CF3510" w:rsidRDefault="00A16029" w:rsidP="00AD0CEC">
      <w:pPr>
        <w:pStyle w:val="WW-Tekstpodstawowy3"/>
        <w:numPr>
          <w:ilvl w:val="0"/>
          <w:numId w:val="11"/>
        </w:numPr>
        <w:tabs>
          <w:tab w:val="left" w:pos="426"/>
        </w:tabs>
        <w:spacing w:line="288" w:lineRule="auto"/>
        <w:ind w:hanging="284"/>
      </w:pPr>
      <w:r w:rsidRPr="00CF3510">
        <w:t>gwarancjach ubezpieczeniowych;</w:t>
      </w:r>
    </w:p>
    <w:p w:rsidR="007719C4" w:rsidRPr="00CF3510" w:rsidRDefault="00A16029" w:rsidP="00AD0CEC">
      <w:pPr>
        <w:pStyle w:val="WW-Tekstpodstawowy3"/>
        <w:numPr>
          <w:ilvl w:val="0"/>
          <w:numId w:val="11"/>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15726B" w:rsidRDefault="00A16029" w:rsidP="0015726B">
      <w:pPr>
        <w:tabs>
          <w:tab w:val="left" w:pos="540"/>
        </w:tabs>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15726B">
        <w:rPr>
          <w:rFonts w:ascii="Arial" w:hAnsi="Arial" w:cs="Arial"/>
          <w:color w:val="000000"/>
          <w:sz w:val="22"/>
          <w:szCs w:val="22"/>
          <w:lang w:eastAsia="pl-PL"/>
        </w:rPr>
        <w:t>W przypadku złożenia</w:t>
      </w:r>
      <w:r w:rsidR="0015726B">
        <w:rPr>
          <w:rFonts w:ascii="Arial" w:hAnsi="Arial" w:cs="Arial"/>
          <w:sz w:val="22"/>
          <w:szCs w:val="22"/>
        </w:rPr>
        <w:t xml:space="preserve"> należytego wykonania umowy w formie gotówki, </w:t>
      </w:r>
      <w:r w:rsidR="0015726B">
        <w:rPr>
          <w:rFonts w:ascii="Arial" w:hAnsi="Arial" w:cs="Arial"/>
          <w:sz w:val="22"/>
          <w:szCs w:val="22"/>
        </w:rPr>
        <w:br/>
        <w:t xml:space="preserve">należy wpłacić w/w kwotę na konto: </w:t>
      </w:r>
      <w:r w:rsidR="0015726B">
        <w:rPr>
          <w:rFonts w:ascii="Arial" w:hAnsi="Arial" w:cs="Arial"/>
          <w:color w:val="000000"/>
          <w:sz w:val="22"/>
          <w:szCs w:val="22"/>
        </w:rPr>
        <w:t xml:space="preserve">Bank Pekao S.A. I o/Gdańsk Filia Nr 2, </w:t>
      </w:r>
      <w:r w:rsidR="0015726B">
        <w:rPr>
          <w:rFonts w:ascii="Arial" w:hAnsi="Arial" w:cs="Arial"/>
          <w:color w:val="000000"/>
          <w:sz w:val="22"/>
          <w:szCs w:val="22"/>
        </w:rPr>
        <w:br/>
      </w:r>
      <w:r w:rsidR="0015726B">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rsidR="007719C4" w:rsidRPr="00CF3510" w:rsidRDefault="007719C4" w:rsidP="0015726B">
      <w:pPr>
        <w:widowControl/>
        <w:tabs>
          <w:tab w:val="left" w:pos="540"/>
        </w:tabs>
        <w:suppressAutoHyphens w:val="0"/>
        <w:autoSpaceDE w:val="0"/>
        <w:autoSpaceDN w:val="0"/>
        <w:adjustRightInd w:val="0"/>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D0CEC">
      <w:pPr>
        <w:pStyle w:val="Akapitzlist"/>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 xml:space="preserve">Gwarancja (poręczenie) nie może zawierać zastrzeżenia Gwaranta (Poręczyciela), że pisemne żądanie zapłaty musi być przedstawione za pośrednictwem Banku prowadzącego rachunek Zamawiającego, w celu potwierdzenia, że podpisy złożone na </w:t>
      </w:r>
      <w:r w:rsidRPr="00663F83">
        <w:rPr>
          <w:rFonts w:ascii="Arial" w:hAnsi="Arial" w:cs="Arial"/>
          <w:b/>
          <w:color w:val="000000"/>
          <w:sz w:val="22"/>
        </w:rPr>
        <w:lastRenderedPageBreak/>
        <w:t>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D0CEC">
      <w:pPr>
        <w:numPr>
          <w:ilvl w:val="1"/>
          <w:numId w:val="2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sidR="00233921">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rsidR="0036316A" w:rsidRPr="003E72F1" w:rsidRDefault="0036316A" w:rsidP="00CF3510">
      <w:pPr>
        <w:spacing w:line="288" w:lineRule="auto"/>
        <w:jc w:val="both"/>
        <w:rPr>
          <w:rFonts w:ascii="Arial" w:hAnsi="Arial" w:cs="Arial"/>
          <w:color w:val="FF0000"/>
          <w:sz w:val="14"/>
          <w:szCs w:val="8"/>
        </w:rPr>
      </w:pPr>
    </w:p>
    <w:p w:rsidR="007719C4" w:rsidRPr="00E46B73" w:rsidRDefault="00A16029" w:rsidP="00AD0CEC">
      <w:pPr>
        <w:pStyle w:val="Akapitzlist"/>
        <w:numPr>
          <w:ilvl w:val="0"/>
          <w:numId w:val="2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Pr="005F6659" w:rsidRDefault="007719C4" w:rsidP="00CF3510">
      <w:pPr>
        <w:widowControl/>
        <w:suppressAutoHyphens w:val="0"/>
        <w:spacing w:line="288" w:lineRule="auto"/>
        <w:rPr>
          <w:rFonts w:ascii="Arial" w:hAnsi="Arial" w:cs="Arial"/>
          <w:sz w:val="6"/>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5F6659" w:rsidRDefault="00AE05BE" w:rsidP="00AE05BE">
      <w:pPr>
        <w:spacing w:line="288" w:lineRule="auto"/>
        <w:jc w:val="both"/>
        <w:rPr>
          <w:rFonts w:ascii="Arial" w:hAnsi="Arial" w:cs="Arial"/>
          <w:sz w:val="8"/>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5F6659" w:rsidRDefault="007719C4" w:rsidP="00CF3510">
      <w:pPr>
        <w:widowControl/>
        <w:suppressAutoHyphens w:val="0"/>
        <w:spacing w:line="288" w:lineRule="auto"/>
        <w:jc w:val="both"/>
        <w:rPr>
          <w:rFonts w:ascii="Arial" w:eastAsia="Times New Roman" w:hAnsi="Arial" w:cs="Arial"/>
          <w:sz w:val="6"/>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lastRenderedPageBreak/>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5F6659" w:rsidRDefault="00C04DB5" w:rsidP="00C04DB5">
      <w:pPr>
        <w:pStyle w:val="Akapitzlist"/>
        <w:widowControl/>
        <w:suppressAutoHyphens w:val="0"/>
        <w:spacing w:line="288" w:lineRule="auto"/>
        <w:jc w:val="both"/>
        <w:rPr>
          <w:rFonts w:ascii="Arial" w:eastAsia="Times New Roman" w:hAnsi="Arial" w:cs="Arial"/>
          <w:sz w:val="8"/>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5F6659" w:rsidRDefault="004D66BC" w:rsidP="00CD0DB4">
      <w:pPr>
        <w:widowControl/>
        <w:suppressAutoHyphens w:val="0"/>
        <w:spacing w:line="288" w:lineRule="auto"/>
        <w:jc w:val="both"/>
        <w:rPr>
          <w:rFonts w:ascii="Arial" w:eastAsia="Times New Roman" w:hAnsi="Arial" w:cs="Arial"/>
          <w:sz w:val="10"/>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3E72F1" w:rsidRDefault="008A3DAA" w:rsidP="00CF3510">
      <w:pPr>
        <w:widowControl/>
        <w:suppressAutoHyphens w:val="0"/>
        <w:spacing w:line="288" w:lineRule="auto"/>
        <w:jc w:val="both"/>
        <w:rPr>
          <w:rFonts w:ascii="Arial" w:hAnsi="Arial" w:cs="Arial"/>
          <w:b/>
          <w:sz w:val="8"/>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3E72F1" w:rsidRDefault="008A3DAA" w:rsidP="00CF3510">
      <w:pPr>
        <w:tabs>
          <w:tab w:val="left" w:pos="426"/>
          <w:tab w:val="left" w:pos="567"/>
        </w:tabs>
        <w:spacing w:line="288" w:lineRule="auto"/>
        <w:jc w:val="both"/>
        <w:rPr>
          <w:rFonts w:ascii="Arial" w:hAnsi="Arial" w:cs="Arial"/>
          <w:b/>
          <w:sz w:val="8"/>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3E72F1" w:rsidRDefault="006C3F1A" w:rsidP="00CF3510">
      <w:pPr>
        <w:tabs>
          <w:tab w:val="left" w:pos="426"/>
          <w:tab w:val="left" w:pos="567"/>
        </w:tabs>
        <w:spacing w:line="288" w:lineRule="auto"/>
        <w:jc w:val="both"/>
        <w:rPr>
          <w:rFonts w:ascii="Arial" w:hAnsi="Arial" w:cs="Arial"/>
          <w:sz w:val="16"/>
          <w:szCs w:val="20"/>
        </w:rPr>
      </w:pPr>
    </w:p>
    <w:p w:rsidR="008A3DAA" w:rsidRPr="00E42B64" w:rsidRDefault="00A16029" w:rsidP="00E42B64">
      <w:pPr>
        <w:pStyle w:val="Akapitzlist"/>
        <w:numPr>
          <w:ilvl w:val="1"/>
          <w:numId w:val="24"/>
        </w:numPr>
        <w:tabs>
          <w:tab w:val="left" w:pos="426"/>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w:t>
      </w:r>
      <w:r w:rsidR="00CE1B3C" w:rsidRPr="00E42B64">
        <w:rPr>
          <w:rFonts w:ascii="Arial" w:hAnsi="Arial" w:cs="Arial"/>
          <w:sz w:val="22"/>
          <w:szCs w:val="20"/>
        </w:rPr>
        <w:t xml:space="preserve"> oraz postanowienie Prezesa Izby</w:t>
      </w:r>
      <w:r w:rsidRPr="00E42B64">
        <w:rPr>
          <w:rFonts w:ascii="Arial" w:hAnsi="Arial" w:cs="Arial"/>
          <w:sz w:val="22"/>
          <w:szCs w:val="20"/>
        </w:rPr>
        <w:t>, stronom oraz uczestnikom postępowania odwoławczego przysługuje skarga do sądu.</w:t>
      </w:r>
    </w:p>
    <w:p w:rsidR="00E42B64" w:rsidRPr="00E42B64" w:rsidRDefault="00E42B64" w:rsidP="00E42B64">
      <w:pPr>
        <w:tabs>
          <w:tab w:val="left" w:pos="426"/>
          <w:tab w:val="left" w:pos="567"/>
        </w:tabs>
        <w:spacing w:line="288" w:lineRule="auto"/>
        <w:jc w:val="both"/>
        <w:rPr>
          <w:rFonts w:ascii="Arial" w:hAnsi="Arial" w:cs="Arial"/>
          <w:sz w:val="16"/>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D0CEC">
      <w:pPr>
        <w:pStyle w:val="Akapitzlist"/>
        <w:widowControl/>
        <w:numPr>
          <w:ilvl w:val="0"/>
          <w:numId w:val="2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E42B64">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E42B64">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E42B6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5F7389">
        <w:trPr>
          <w:trHeight w:val="298"/>
        </w:trPr>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A01F97" w:rsidRPr="00E42B64" w:rsidRDefault="00E42B64" w:rsidP="00CF3510">
            <w:pPr>
              <w:spacing w:line="288" w:lineRule="auto"/>
              <w:jc w:val="both"/>
              <w:rPr>
                <w:rFonts w:ascii="Arial" w:eastAsia="Times New Roman" w:hAnsi="Arial" w:cs="Arial"/>
                <w:sz w:val="22"/>
                <w:szCs w:val="22"/>
              </w:rPr>
            </w:pPr>
            <w:r>
              <w:rPr>
                <w:rFonts w:ascii="Arial" w:eastAsia="Times New Roman" w:hAnsi="Arial" w:cs="Arial"/>
                <w:sz w:val="22"/>
                <w:szCs w:val="22"/>
              </w:rPr>
              <w:t>Wykaz robót budowlanych</w:t>
            </w:r>
            <w:r w:rsidR="00782151">
              <w:rPr>
                <w:rFonts w:ascii="Arial" w:eastAsia="Times New Roman" w:hAnsi="Arial" w:cs="Arial"/>
                <w:sz w:val="22"/>
                <w:szCs w:val="22"/>
              </w:rPr>
              <w:t>;</w:t>
            </w:r>
          </w:p>
        </w:tc>
      </w:tr>
      <w:tr w:rsidR="007719C4" w:rsidRPr="00CF3510" w:rsidTr="00E42B6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E42B64">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572E1C">
              <w:rPr>
                <w:rFonts w:ascii="Arial" w:hAnsi="Arial" w:cs="Arial"/>
                <w:sz w:val="22"/>
              </w:rPr>
              <w:t>;</w:t>
            </w:r>
          </w:p>
        </w:tc>
      </w:tr>
      <w:tr w:rsidR="00A24A14" w:rsidRPr="00CF3510" w:rsidTr="00E42B64">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lastRenderedPageBreak/>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E42B6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E42B6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71305D" w:rsidRDefault="003D613C" w:rsidP="00470BA7">
            <w:pPr>
              <w:spacing w:line="288" w:lineRule="auto"/>
              <w:jc w:val="both"/>
              <w:rPr>
                <w:rFonts w:ascii="Arial" w:eastAsia="Times New Roman" w:hAnsi="Arial" w:cs="Arial"/>
                <w:color w:val="auto"/>
                <w:sz w:val="22"/>
                <w:szCs w:val="22"/>
              </w:rPr>
            </w:pPr>
            <w:r w:rsidRPr="0071305D">
              <w:rPr>
                <w:rFonts w:ascii="Arial" w:eastAsia="Times New Roman" w:hAnsi="Arial" w:cs="Arial"/>
                <w:color w:val="auto"/>
                <w:sz w:val="22"/>
                <w:szCs w:val="22"/>
              </w:rPr>
              <w:t xml:space="preserve">Opis przedmiotu zamówienia, w tym: </w:t>
            </w:r>
            <w:r w:rsidR="00006881" w:rsidRPr="0071305D">
              <w:rPr>
                <w:rFonts w:ascii="Arial" w:eastAsia="Times New Roman" w:hAnsi="Arial" w:cs="Arial"/>
                <w:color w:val="auto"/>
                <w:sz w:val="22"/>
                <w:szCs w:val="22"/>
              </w:rPr>
              <w:t xml:space="preserve">dokumentacja </w:t>
            </w:r>
            <w:r w:rsidR="009D2CB8" w:rsidRPr="0071305D">
              <w:rPr>
                <w:rFonts w:ascii="Arial" w:eastAsia="Times New Roman" w:hAnsi="Arial" w:cs="Arial"/>
                <w:color w:val="auto"/>
                <w:sz w:val="22"/>
                <w:szCs w:val="22"/>
              </w:rPr>
              <w:t>techniczna</w:t>
            </w:r>
            <w:r w:rsidR="00470BA7" w:rsidRPr="0071305D">
              <w:rPr>
                <w:rFonts w:ascii="Arial" w:eastAsia="Times New Roman" w:hAnsi="Arial" w:cs="Arial"/>
                <w:color w:val="auto"/>
                <w:sz w:val="22"/>
                <w:szCs w:val="22"/>
              </w:rPr>
              <w:t xml:space="preserve"> </w:t>
            </w:r>
            <w:r w:rsidR="00006881" w:rsidRPr="0071305D">
              <w:rPr>
                <w:rFonts w:ascii="Arial" w:eastAsia="Times New Roman" w:hAnsi="Arial" w:cs="Arial"/>
                <w:color w:val="auto"/>
                <w:sz w:val="22"/>
                <w:szCs w:val="22"/>
              </w:rPr>
              <w:t>oraz dodatkowe obowiązki i wymagania stawiane wykonawcy.</w:t>
            </w:r>
          </w:p>
        </w:tc>
      </w:tr>
    </w:tbl>
    <w:p w:rsidR="005F6659" w:rsidRDefault="005F6659" w:rsidP="00CF3510">
      <w:pPr>
        <w:spacing w:line="288" w:lineRule="auto"/>
        <w:jc w:val="both"/>
        <w:rPr>
          <w:rFonts w:ascii="Arial" w:hAnsi="Arial" w:cs="Arial"/>
          <w:sz w:val="18"/>
          <w:szCs w:val="18"/>
        </w:rPr>
      </w:pPr>
    </w:p>
    <w:p w:rsidR="00ED2916" w:rsidRDefault="00ED2916" w:rsidP="00CF3510">
      <w:pPr>
        <w:spacing w:line="288" w:lineRule="auto"/>
        <w:jc w:val="both"/>
        <w:rPr>
          <w:rFonts w:ascii="Arial" w:hAnsi="Arial" w:cs="Arial"/>
          <w:sz w:val="18"/>
          <w:szCs w:val="18"/>
        </w:rPr>
      </w:pPr>
    </w:p>
    <w:p w:rsidR="00ED2916" w:rsidRDefault="00ED2916"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71A56" w:rsidRDefault="00971A56" w:rsidP="00CF3510">
      <w:pPr>
        <w:spacing w:line="288" w:lineRule="auto"/>
        <w:jc w:val="both"/>
        <w:rPr>
          <w:rFonts w:ascii="Arial" w:hAnsi="Arial" w:cs="Arial"/>
          <w:sz w:val="18"/>
          <w:szCs w:val="18"/>
        </w:rPr>
      </w:pPr>
    </w:p>
    <w:p w:rsidR="00971A56" w:rsidRDefault="00971A56" w:rsidP="00CF3510">
      <w:pPr>
        <w:spacing w:line="288" w:lineRule="auto"/>
        <w:jc w:val="both"/>
        <w:rPr>
          <w:rFonts w:ascii="Arial" w:hAnsi="Arial" w:cs="Arial"/>
          <w:sz w:val="18"/>
          <w:szCs w:val="18"/>
        </w:rPr>
      </w:pPr>
    </w:p>
    <w:p w:rsidR="00971A56" w:rsidRDefault="00971A56" w:rsidP="00CF3510">
      <w:pPr>
        <w:spacing w:line="288" w:lineRule="auto"/>
        <w:jc w:val="both"/>
        <w:rPr>
          <w:rFonts w:ascii="Arial" w:hAnsi="Arial" w:cs="Arial"/>
          <w:sz w:val="18"/>
          <w:szCs w:val="18"/>
        </w:rPr>
      </w:pPr>
    </w:p>
    <w:p w:rsidR="00A52E4E" w:rsidRDefault="00A52E4E" w:rsidP="00CF3510">
      <w:pPr>
        <w:spacing w:line="288" w:lineRule="auto"/>
        <w:jc w:val="both"/>
        <w:rPr>
          <w:rFonts w:ascii="Arial" w:hAnsi="Arial" w:cs="Arial"/>
          <w:sz w:val="18"/>
          <w:szCs w:val="18"/>
        </w:rPr>
      </w:pPr>
    </w:p>
    <w:p w:rsidR="00A52E4E" w:rsidRDefault="00A52E4E" w:rsidP="00CF3510">
      <w:pPr>
        <w:spacing w:line="288" w:lineRule="auto"/>
        <w:jc w:val="both"/>
        <w:rPr>
          <w:rFonts w:ascii="Arial" w:hAnsi="Arial" w:cs="Arial"/>
          <w:sz w:val="18"/>
          <w:szCs w:val="18"/>
        </w:rPr>
      </w:pPr>
    </w:p>
    <w:p w:rsidR="00A52E4E" w:rsidRDefault="00A52E4E" w:rsidP="00CF3510">
      <w:pPr>
        <w:spacing w:line="288" w:lineRule="auto"/>
        <w:jc w:val="both"/>
        <w:rPr>
          <w:rFonts w:ascii="Arial" w:hAnsi="Arial" w:cs="Arial"/>
          <w:sz w:val="18"/>
          <w:szCs w:val="18"/>
        </w:rPr>
      </w:pPr>
    </w:p>
    <w:p w:rsidR="00A52E4E" w:rsidRDefault="00A52E4E" w:rsidP="00CF3510">
      <w:pPr>
        <w:spacing w:line="288" w:lineRule="auto"/>
        <w:jc w:val="both"/>
        <w:rPr>
          <w:rFonts w:ascii="Arial" w:hAnsi="Arial" w:cs="Arial"/>
          <w:sz w:val="18"/>
          <w:szCs w:val="18"/>
        </w:rPr>
      </w:pPr>
    </w:p>
    <w:p w:rsidR="00A52E4E" w:rsidRDefault="00A52E4E" w:rsidP="00CF3510">
      <w:pPr>
        <w:spacing w:line="288" w:lineRule="auto"/>
        <w:jc w:val="both"/>
        <w:rPr>
          <w:rFonts w:ascii="Arial" w:hAnsi="Arial" w:cs="Arial"/>
          <w:sz w:val="18"/>
          <w:szCs w:val="18"/>
        </w:rPr>
      </w:pPr>
    </w:p>
    <w:p w:rsidR="00971A56" w:rsidRDefault="00971A56"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4A0A96" w:rsidRPr="00CF3510" w:rsidRDefault="004A0A96"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lastRenderedPageBreak/>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Default="00A16029" w:rsidP="00CF3510">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rsidR="00EE4029" w:rsidRDefault="00EE4029" w:rsidP="00CF3510">
      <w:pPr>
        <w:spacing w:line="288" w:lineRule="auto"/>
        <w:ind w:right="5953"/>
        <w:rPr>
          <w:rFonts w:ascii="Arial" w:hAnsi="Arial" w:cs="Arial"/>
          <w:i/>
          <w:sz w:val="16"/>
          <w:szCs w:val="16"/>
        </w:rPr>
      </w:pPr>
    </w:p>
    <w:p w:rsidR="00EE4029" w:rsidRPr="00CF3510" w:rsidRDefault="00EE4029" w:rsidP="00CF3510">
      <w:pPr>
        <w:spacing w:line="288" w:lineRule="auto"/>
        <w:ind w:right="5953"/>
        <w:rPr>
          <w:rFonts w:ascii="Arial" w:hAnsi="Arial" w:cs="Arial"/>
          <w:b/>
          <w:sz w:val="22"/>
          <w:szCs w:val="20"/>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1540C3" w:rsidRPr="00EE4029" w:rsidRDefault="00691D52" w:rsidP="001540C3">
      <w:pPr>
        <w:spacing w:line="288" w:lineRule="auto"/>
        <w:ind w:left="4248" w:firstLine="708"/>
        <w:jc w:val="both"/>
        <w:rPr>
          <w:rFonts w:ascii="Arial" w:hAnsi="Arial"/>
          <w:b/>
          <w:color w:val="auto"/>
          <w:sz w:val="28"/>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C4A1D" w:rsidRDefault="00CE5026" w:rsidP="002C4A1D">
      <w:pPr>
        <w:pStyle w:val="WW-Tekstpodstawowy3"/>
        <w:numPr>
          <w:ilvl w:val="0"/>
          <w:numId w:val="32"/>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8C1741" w:rsidRPr="00676534">
        <w:rPr>
          <w:b/>
          <w:szCs w:val="22"/>
        </w:rPr>
        <w:t>„</w:t>
      </w:r>
      <w:r w:rsidR="00A961B5" w:rsidRPr="00A961B5">
        <w:rPr>
          <w:rFonts w:eastAsia="Calibri"/>
          <w:b/>
          <w:bCs/>
          <w:szCs w:val="22"/>
          <w:lang w:eastAsia="en-US"/>
        </w:rPr>
        <w:t>Wymian</w:t>
      </w:r>
      <w:r w:rsidR="00A961B5">
        <w:rPr>
          <w:rFonts w:eastAsia="Calibri"/>
          <w:b/>
          <w:bCs/>
          <w:szCs w:val="22"/>
          <w:lang w:eastAsia="en-US"/>
        </w:rPr>
        <w:t>a</w:t>
      </w:r>
      <w:r w:rsidR="00A961B5" w:rsidRPr="00A961B5">
        <w:rPr>
          <w:rFonts w:eastAsia="Calibri"/>
          <w:b/>
          <w:bCs/>
          <w:szCs w:val="22"/>
          <w:lang w:eastAsia="en-US"/>
        </w:rPr>
        <w:t xml:space="preserve"> odcinka kanalizacji deszczowej w ulicy Kusocińskiego w Tczewie</w:t>
      </w:r>
      <w:r w:rsidR="008C1741" w:rsidRPr="002C4A1D">
        <w:rPr>
          <w:rFonts w:eastAsia="Times New Roman"/>
          <w:b/>
          <w:szCs w:val="22"/>
        </w:rPr>
        <w:t>”</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sidR="002C4A1D">
        <w:rPr>
          <w:szCs w:val="22"/>
        </w:rPr>
        <w:t xml:space="preserve">…………………………. </w:t>
      </w:r>
      <w:r w:rsidR="00CC3480" w:rsidRPr="002C4A1D">
        <w:rPr>
          <w:szCs w:val="22"/>
        </w:rPr>
        <w:t>złotych).</w:t>
      </w:r>
    </w:p>
    <w:p w:rsidR="00CC3480" w:rsidRPr="00CC3480" w:rsidRDefault="00CC3480" w:rsidP="002C4A1D">
      <w:pPr>
        <w:spacing w:line="288" w:lineRule="auto"/>
        <w:jc w:val="both"/>
        <w:rPr>
          <w:i/>
          <w:color w:val="000000"/>
          <w:sz w:val="8"/>
          <w:szCs w:val="10"/>
          <w:lang w:eastAsia="pl-PL"/>
        </w:rPr>
      </w:pPr>
    </w:p>
    <w:p w:rsidR="00A41075" w:rsidRPr="00225527" w:rsidRDefault="00CC3480" w:rsidP="00225527">
      <w:pPr>
        <w:numPr>
          <w:ilvl w:val="0"/>
          <w:numId w:val="32"/>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bezusterkowego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DC1231">
      <w:pPr>
        <w:numPr>
          <w:ilvl w:val="0"/>
          <w:numId w:val="32"/>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A961B5">
        <w:rPr>
          <w:rFonts w:ascii="Arial" w:hAnsi="Arial" w:cs="Arial"/>
          <w:b/>
          <w:color w:val="auto"/>
          <w:sz w:val="22"/>
          <w:szCs w:val="22"/>
          <w:lang w:eastAsia="pl-PL"/>
        </w:rPr>
        <w:t>180</w:t>
      </w:r>
      <w:r w:rsidR="008F7272" w:rsidRPr="008F7272">
        <w:rPr>
          <w:rFonts w:ascii="Arial" w:hAnsi="Arial" w:cs="Arial"/>
          <w:b/>
          <w:color w:val="auto"/>
          <w:sz w:val="22"/>
          <w:szCs w:val="22"/>
          <w:lang w:eastAsia="pl-PL"/>
        </w:rPr>
        <w:t xml:space="preserve">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EE4029" w:rsidRPr="00971A56" w:rsidRDefault="00A16029" w:rsidP="00971A56">
      <w:pPr>
        <w:numPr>
          <w:ilvl w:val="0"/>
          <w:numId w:val="32"/>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DC1231">
      <w:pPr>
        <w:numPr>
          <w:ilvl w:val="0"/>
          <w:numId w:val="3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lastRenderedPageBreak/>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3E2192">
      <w:pPr>
        <w:pStyle w:val="WW-Tekstpodstawowy3"/>
        <w:numPr>
          <w:ilvl w:val="0"/>
          <w:numId w:val="3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DE7FF7">
          <w:headerReference w:type="even" r:id="rId21"/>
          <w:headerReference w:type="default" r:id="rId22"/>
          <w:footerReference w:type="even" r:id="rId23"/>
          <w:footerReference w:type="default" r:id="rId24"/>
          <w:headerReference w:type="first" r:id="rId25"/>
          <w:footerReference w:type="first" r:id="rId26"/>
          <w:pgSz w:w="11906" w:h="16838" w:code="9"/>
          <w:pgMar w:top="1667" w:right="1276" w:bottom="1559"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Pr="002739A2" w:rsidRDefault="00120942" w:rsidP="0036316A">
      <w:pPr>
        <w:spacing w:line="288" w:lineRule="auto"/>
        <w:rPr>
          <w:rFonts w:ascii="Arial" w:hAnsi="Arial" w:cs="Arial"/>
          <w:b/>
          <w:sz w:val="20"/>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Pr="002739A2" w:rsidRDefault="00120942" w:rsidP="007F7AAC">
      <w:pPr>
        <w:spacing w:line="288" w:lineRule="auto"/>
        <w:ind w:left="4962"/>
        <w:jc w:val="both"/>
        <w:rPr>
          <w:rFonts w:ascii="Arial" w:hAnsi="Arial"/>
          <w:b/>
          <w:color w:val="auto"/>
          <w:sz w:val="18"/>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120942" w:rsidRPr="002959AA" w:rsidRDefault="00120942" w:rsidP="00B2129B">
      <w:pPr>
        <w:spacing w:line="288" w:lineRule="auto"/>
        <w:ind w:left="4248" w:firstLine="708"/>
        <w:jc w:val="both"/>
        <w:rPr>
          <w:rFonts w:ascii="Arial" w:hAnsi="Arial"/>
          <w:b/>
          <w:color w:val="auto"/>
          <w:sz w:val="14"/>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A961B5" w:rsidRPr="00A961B5">
        <w:rPr>
          <w:rFonts w:ascii="Arial" w:hAnsi="Arial" w:cs="Arial"/>
          <w:b/>
          <w:sz w:val="22"/>
          <w:szCs w:val="22"/>
        </w:rPr>
        <w:t>„</w:t>
      </w:r>
      <w:r w:rsidR="00A961B5" w:rsidRPr="00A961B5">
        <w:rPr>
          <w:rFonts w:ascii="Arial" w:hAnsi="Arial" w:cs="Arial"/>
          <w:b/>
          <w:bCs/>
          <w:sz w:val="22"/>
          <w:szCs w:val="22"/>
        </w:rPr>
        <w:t>Wymiana odcinka kanalizacji deszczowej w ulicy Kusocińskiego w Tczewie</w:t>
      </w:r>
      <w:r w:rsidR="00A961B5" w:rsidRPr="00A961B5">
        <w:rPr>
          <w:rFonts w:ascii="Arial"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6B3BA3">
      <w:pPr>
        <w:pStyle w:val="Akapitzlist"/>
        <w:numPr>
          <w:ilvl w:val="1"/>
          <w:numId w:val="2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2739A2" w:rsidRDefault="00072045" w:rsidP="00072045">
      <w:pPr>
        <w:spacing w:line="288" w:lineRule="auto"/>
        <w:ind w:left="283"/>
        <w:jc w:val="both"/>
        <w:rPr>
          <w:rFonts w:ascii="Arial" w:hAnsi="Arial" w:cs="Arial"/>
          <w:sz w:val="4"/>
          <w:szCs w:val="12"/>
        </w:rPr>
      </w:pPr>
    </w:p>
    <w:p w:rsidR="00072045" w:rsidRPr="00CF3510" w:rsidRDefault="00E96ECF" w:rsidP="00072045">
      <w:pPr>
        <w:numPr>
          <w:ilvl w:val="0"/>
          <w:numId w:val="15"/>
        </w:numPr>
        <w:spacing w:line="288" w:lineRule="auto"/>
        <w:jc w:val="both"/>
        <w:rPr>
          <w:rFonts w:ascii="Arial" w:hAnsi="Arial" w:cs="Arial"/>
        </w:rPr>
      </w:pPr>
      <w:hyperlink r:id="rId27">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rsidR="00F968B0" w:rsidRPr="00956777" w:rsidRDefault="00DE7A2D"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C1231">
      <w:pPr>
        <w:pStyle w:val="Tekstprzypisudolnego"/>
        <w:numPr>
          <w:ilvl w:val="0"/>
          <w:numId w:val="43"/>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8E72B2" w:rsidRDefault="008E72B2" w:rsidP="00445B54">
      <w:pPr>
        <w:spacing w:line="288" w:lineRule="auto"/>
        <w:jc w:val="both"/>
        <w:rPr>
          <w:rFonts w:ascii="Arial" w:hAnsi="Arial" w:cs="Arial"/>
          <w:b/>
          <w:sz w:val="22"/>
          <w:szCs w:val="16"/>
        </w:rPr>
      </w:pPr>
    </w:p>
    <w:p w:rsidR="0071305D" w:rsidRDefault="0071305D"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182C45" w:rsidRDefault="00182C45"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182C45">
        <w:rPr>
          <w:rFonts w:ascii="Arial" w:eastAsia="Calibri" w:hAnsi="Arial" w:cs="Arial"/>
          <w:sz w:val="22"/>
          <w:szCs w:val="22"/>
          <w:lang w:eastAsia="en-US"/>
        </w:rPr>
        <w:t xml:space="preserve"> </w:t>
      </w:r>
      <w:r w:rsidR="00A961B5" w:rsidRPr="00A961B5">
        <w:rPr>
          <w:rFonts w:ascii="Arial" w:hAnsi="Arial" w:cs="Arial"/>
          <w:b/>
          <w:sz w:val="22"/>
          <w:szCs w:val="22"/>
        </w:rPr>
        <w:t>„</w:t>
      </w:r>
      <w:r w:rsidR="00A961B5" w:rsidRPr="00A961B5">
        <w:rPr>
          <w:rFonts w:ascii="Arial" w:hAnsi="Arial" w:cs="Arial"/>
          <w:b/>
          <w:bCs/>
          <w:sz w:val="22"/>
          <w:szCs w:val="22"/>
        </w:rPr>
        <w:t>Wymiana odcinka kanalizacji deszczowej w ulicy Kusocińskiego w Tczewie</w:t>
      </w:r>
      <w:r w:rsidR="00A961B5" w:rsidRPr="00A961B5">
        <w:rPr>
          <w:rFonts w:ascii="Arial" w:hAnsi="Arial" w:cs="Arial"/>
          <w:b/>
          <w:sz w:val="22"/>
          <w:szCs w:val="22"/>
        </w:rPr>
        <w:t>”</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 xml:space="preserve">poniżej podajemy szczegółowe informacje </w:t>
      </w:r>
      <w:r w:rsidR="00647FC4">
        <w:rPr>
          <w:rFonts w:ascii="Arial" w:eastAsia="Times New Roman" w:hAnsi="Arial" w:cs="Arial"/>
          <w:color w:val="auto"/>
          <w:sz w:val="22"/>
          <w:szCs w:val="22"/>
          <w:lang w:eastAsia="en-US"/>
        </w:rPr>
        <w:br/>
      </w:r>
      <w:r w:rsidR="005C418B" w:rsidRPr="005C418B">
        <w:rPr>
          <w:rFonts w:ascii="Arial" w:eastAsia="Times New Roman" w:hAnsi="Arial" w:cs="Arial"/>
          <w:color w:val="auto"/>
          <w:sz w:val="22"/>
          <w:szCs w:val="22"/>
          <w:lang w:eastAsia="en-US"/>
        </w:rPr>
        <w:t>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lastRenderedPageBreak/>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C1231">
      <w:pPr>
        <w:pStyle w:val="Akapitzlist"/>
        <w:widowControl/>
        <w:numPr>
          <w:ilvl w:val="0"/>
          <w:numId w:val="40"/>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82C45" w:rsidRDefault="00182C45" w:rsidP="0036316A">
      <w:pPr>
        <w:spacing w:line="288" w:lineRule="auto"/>
        <w:jc w:val="both"/>
        <w:rPr>
          <w:rFonts w:ascii="Arial" w:hAnsi="Arial" w:cs="Arial"/>
          <w:i/>
          <w:sz w:val="22"/>
          <w:szCs w:val="22"/>
        </w:rPr>
      </w:pPr>
    </w:p>
    <w:p w:rsidR="0071305D" w:rsidRDefault="0071305D"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1D68D8" w:rsidRDefault="001D68D8" w:rsidP="007F7AAC">
      <w:pPr>
        <w:spacing w:line="288" w:lineRule="auto"/>
        <w:ind w:left="5760" w:firstLine="720"/>
        <w:jc w:val="both"/>
        <w:rPr>
          <w:rFonts w:ascii="Arial" w:hAnsi="Arial" w:cs="Arial"/>
          <w:b/>
          <w:sz w:val="22"/>
          <w:szCs w:val="16"/>
        </w:rPr>
      </w:pPr>
    </w:p>
    <w:p w:rsidR="00B07B4D" w:rsidRDefault="00B07B4D" w:rsidP="007F7AAC">
      <w:pPr>
        <w:spacing w:line="288" w:lineRule="auto"/>
        <w:ind w:left="5760" w:firstLine="720"/>
        <w:jc w:val="both"/>
        <w:rPr>
          <w:rFonts w:ascii="Arial" w:hAnsi="Arial" w:cs="Arial"/>
          <w:b/>
          <w:sz w:val="22"/>
          <w:szCs w:val="16"/>
        </w:rPr>
      </w:pPr>
    </w:p>
    <w:p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3D54C2" w:rsidP="003D54C2">
      <w:pPr>
        <w:pStyle w:val="Akapitzlist"/>
        <w:spacing w:line="288" w:lineRule="auto"/>
        <w:ind w:left="5103"/>
        <w:jc w:val="both"/>
        <w:rPr>
          <w:rFonts w:ascii="Arial" w:hAnsi="Arial"/>
          <w:b/>
          <w:color w:val="auto"/>
          <w:sz w:val="22"/>
          <w:szCs w:val="22"/>
          <w:lang w:eastAsia="pl-PL"/>
        </w:rPr>
      </w:pPr>
      <w:r w:rsidRPr="00ED2916">
        <w:rPr>
          <w:rFonts w:ascii="Arial" w:hAnsi="Arial"/>
          <w:b/>
          <w:color w:val="auto"/>
          <w:sz w:val="22"/>
          <w:szCs w:val="22"/>
          <w:lang w:eastAsia="pl-PL"/>
        </w:rPr>
        <w:t>83</w:t>
      </w:r>
      <w:r w:rsidR="008E72B2" w:rsidRPr="00ED2916">
        <w:rPr>
          <w:rFonts w:ascii="Arial" w:hAnsi="Arial"/>
          <w:b/>
          <w:color w:val="auto"/>
          <w:sz w:val="22"/>
          <w:szCs w:val="22"/>
          <w:lang w:eastAsia="pl-PL"/>
        </w:rPr>
        <w:t>- 110 Tczew</w:t>
      </w: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Pr="003D54C2" w:rsidRDefault="003D54C2" w:rsidP="003D54C2">
      <w:pPr>
        <w:spacing w:line="288" w:lineRule="auto"/>
        <w:jc w:val="both"/>
        <w:rPr>
          <w:rFonts w:ascii="Arial" w:hAnsi="Arial"/>
          <w:b/>
          <w:color w:val="auto"/>
          <w:sz w:val="20"/>
          <w:szCs w:val="20"/>
          <w:lang w:eastAsia="pl-PL"/>
        </w:rPr>
      </w:pPr>
    </w:p>
    <w:p w:rsidR="007719C4" w:rsidRPr="00606DF7" w:rsidRDefault="007719C4" w:rsidP="00CF3510">
      <w:pPr>
        <w:spacing w:line="288" w:lineRule="auto"/>
        <w:jc w:val="both"/>
        <w:rPr>
          <w:rFonts w:ascii="Arial" w:hAnsi="Arial" w:cs="Arial"/>
          <w:color w:val="FF0000"/>
          <w:sz w:val="2"/>
          <w:szCs w:val="16"/>
        </w:rPr>
      </w:pPr>
    </w:p>
    <w:tbl>
      <w:tblPr>
        <w:tblW w:w="8789"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13"/>
        <w:gridCol w:w="1984"/>
        <w:gridCol w:w="1761"/>
      </w:tblGrid>
      <w:tr w:rsidR="00653C62" w:rsidRPr="007F7AAC" w:rsidTr="0099544B">
        <w:trPr>
          <w:cantSplit/>
          <w:trHeight w:val="1342"/>
          <w:tblHeader/>
          <w:jc w:val="center"/>
        </w:trPr>
        <w:tc>
          <w:tcPr>
            <w:tcW w:w="685" w:type="dxa"/>
            <w:tcBorders>
              <w:top w:val="single" w:sz="4" w:space="0" w:color="auto"/>
              <w:left w:val="single" w:sz="4" w:space="0" w:color="auto"/>
              <w:bottom w:val="single" w:sz="4" w:space="0" w:color="auto"/>
              <w:right w:val="single" w:sz="4" w:space="0" w:color="auto"/>
            </w:tcBorders>
          </w:tcPr>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653C62" w:rsidRPr="007F7AAC" w:rsidRDefault="00653C62" w:rsidP="007F7AAC">
            <w:pPr>
              <w:spacing w:line="288" w:lineRule="auto"/>
              <w:jc w:val="center"/>
              <w:rPr>
                <w:rFonts w:ascii="Arial" w:hAnsi="Arial"/>
                <w:color w:val="000000"/>
                <w:sz w:val="6"/>
                <w:szCs w:val="18"/>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653C62" w:rsidRPr="007F7AAC" w:rsidRDefault="00653C62"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653C62" w:rsidRPr="007F7AAC" w:rsidRDefault="00653C62" w:rsidP="007F7AAC">
            <w:pPr>
              <w:spacing w:line="288" w:lineRule="auto"/>
              <w:jc w:val="center"/>
              <w:rPr>
                <w:rFonts w:ascii="Arial" w:hAnsi="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bottom"/>
          </w:tcPr>
          <w:p w:rsidR="0099544B" w:rsidRDefault="0099544B" w:rsidP="0099544B">
            <w:pPr>
              <w:spacing w:line="288" w:lineRule="auto"/>
              <w:jc w:val="center"/>
              <w:rPr>
                <w:rFonts w:ascii="Arial" w:hAnsi="Arial"/>
                <w:b/>
                <w:color w:val="000000"/>
                <w:sz w:val="18"/>
                <w:szCs w:val="18"/>
                <w:lang w:eastAsia="pl-PL"/>
              </w:rPr>
            </w:pPr>
          </w:p>
          <w:p w:rsidR="00653C62" w:rsidRPr="007F7AAC" w:rsidRDefault="00653C62" w:rsidP="0099544B">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653C62" w:rsidRPr="0099544B" w:rsidRDefault="00653C62" w:rsidP="0099544B">
            <w:pPr>
              <w:spacing w:line="288" w:lineRule="auto"/>
              <w:jc w:val="center"/>
              <w:rPr>
                <w:rFonts w:ascii="Arial" w:hAnsi="Arial"/>
                <w:color w:val="000000"/>
                <w:sz w:val="10"/>
                <w:szCs w:val="18"/>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653C62" w:rsidRPr="007F7AAC" w:rsidTr="00653C62">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bottom"/>
          </w:tcPr>
          <w:p w:rsidR="00653C62" w:rsidRPr="007F7AAC" w:rsidRDefault="00653C62" w:rsidP="00696CE1">
            <w:pPr>
              <w:spacing w:line="288" w:lineRule="auto"/>
              <w:jc w:val="center"/>
              <w:rPr>
                <w:rFonts w:ascii="Arial" w:hAnsi="Arial" w:cs="Arial"/>
                <w:color w:val="000000"/>
                <w:sz w:val="2"/>
                <w:szCs w:val="16"/>
                <w:lang w:eastAsia="pl-PL"/>
              </w:rPr>
            </w:pPr>
          </w:p>
          <w:p w:rsidR="00653C62" w:rsidRPr="007F7AAC" w:rsidRDefault="00653C62" w:rsidP="00696CE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uprawnienia budowlane                       do kierowania robotami budowlanymi w specjalności</w:t>
            </w:r>
            <w:r>
              <w:rPr>
                <w:rFonts w:ascii="Arial" w:hAnsi="Arial" w:cs="Arial"/>
                <w:color w:val="000000"/>
                <w:sz w:val="16"/>
                <w:szCs w:val="16"/>
                <w:lang w:eastAsia="pl-PL"/>
              </w:rPr>
              <w:t xml:space="preserve"> instalacyjnej w zakresie sieci, instalacji i urządzeń wodociągowych </w:t>
            </w:r>
            <w:r>
              <w:rPr>
                <w:rFonts w:ascii="Arial" w:hAnsi="Arial" w:cs="Arial"/>
                <w:color w:val="000000"/>
                <w:sz w:val="16"/>
                <w:szCs w:val="16"/>
                <w:lang w:eastAsia="pl-PL"/>
              </w:rPr>
              <w:br/>
              <w:t>i kanalizacyjnych</w:t>
            </w:r>
          </w:p>
          <w:p w:rsidR="00653C62" w:rsidRPr="007F7AAC" w:rsidRDefault="00653C62" w:rsidP="00696CE1">
            <w:pPr>
              <w:spacing w:line="288" w:lineRule="auto"/>
              <w:jc w:val="center"/>
              <w:rPr>
                <w:rFonts w:ascii="Arial" w:hAnsi="Arial" w:cs="Arial"/>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653C62" w:rsidRPr="007F7AAC" w:rsidRDefault="00653C62"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r>
              <w:rPr>
                <w:rFonts w:ascii="Arial" w:hAnsi="Arial"/>
                <w:b/>
                <w:color w:val="000000"/>
                <w:sz w:val="14"/>
                <w:szCs w:val="14"/>
                <w:lang w:eastAsia="pl-PL"/>
              </w:rPr>
              <w:t xml:space="preserve"> (DYSPONOWANIE BEZPOŚREDNIE)</w:t>
            </w:r>
            <w:r w:rsidRPr="007F7AAC">
              <w:rPr>
                <w:rFonts w:ascii="Arial" w:hAnsi="Arial"/>
                <w:b/>
                <w:color w:val="000000"/>
                <w:sz w:val="14"/>
                <w:szCs w:val="14"/>
                <w:lang w:eastAsia="pl-PL"/>
              </w:rPr>
              <w:t>/</w:t>
            </w:r>
          </w:p>
          <w:p w:rsidR="00653C62" w:rsidRPr="007F7AAC" w:rsidRDefault="00653C62"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r>
              <w:rPr>
                <w:rFonts w:ascii="Arial" w:hAnsi="Arial"/>
                <w:b/>
                <w:color w:val="000000"/>
                <w:sz w:val="14"/>
                <w:szCs w:val="14"/>
                <w:lang w:eastAsia="pl-PL"/>
              </w:rPr>
              <w:t xml:space="preserve"> (DYSPONOWANIE POŚREDNIE)</w:t>
            </w:r>
            <w:r w:rsidRPr="007F7AAC">
              <w:rPr>
                <w:rFonts w:ascii="Arial" w:hAnsi="Arial"/>
                <w:b/>
                <w:color w:val="000000"/>
                <w:sz w:val="14"/>
                <w:szCs w:val="14"/>
                <w:lang w:eastAsia="pl-PL"/>
              </w:rPr>
              <w:t>*</w:t>
            </w:r>
          </w:p>
        </w:tc>
      </w:tr>
    </w:tbl>
    <w:p w:rsidR="002E72A7" w:rsidRPr="00CF3510" w:rsidRDefault="002E72A7" w:rsidP="00CF3510">
      <w:pPr>
        <w:spacing w:line="288" w:lineRule="auto"/>
        <w:jc w:val="both"/>
        <w:rPr>
          <w:rFonts w:ascii="Arial" w:hAnsi="Arial" w:cs="Arial"/>
          <w:sz w:val="1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FA1ACB" w:rsidRDefault="00A16029" w:rsidP="0036316A">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zo</w:t>
      </w:r>
      <w:r w:rsidR="00606DF7">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Pr="0036316A" w:rsidRDefault="003D54C2" w:rsidP="0036316A">
      <w:pPr>
        <w:spacing w:line="288" w:lineRule="auto"/>
        <w:jc w:val="both"/>
        <w:rPr>
          <w:rFonts w:ascii="Arial" w:hAnsi="Arial" w:cs="Arial"/>
          <w:sz w:val="16"/>
          <w:szCs w:val="16"/>
        </w:rPr>
      </w:pP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182C45">
        <w:rPr>
          <w:rFonts w:ascii="Arial" w:eastAsia="Calibri" w:hAnsi="Arial" w:cs="Arial"/>
          <w:sz w:val="22"/>
          <w:szCs w:val="22"/>
          <w:lang w:eastAsia="en-US"/>
        </w:rPr>
        <w:t xml:space="preserve"> </w:t>
      </w:r>
      <w:r w:rsidR="00A961B5" w:rsidRPr="00A961B5">
        <w:rPr>
          <w:rFonts w:ascii="Arial" w:hAnsi="Arial" w:cs="Arial"/>
          <w:b/>
          <w:sz w:val="22"/>
          <w:szCs w:val="22"/>
        </w:rPr>
        <w:t>„</w:t>
      </w:r>
      <w:r w:rsidR="00A961B5" w:rsidRPr="00A961B5">
        <w:rPr>
          <w:rFonts w:ascii="Arial" w:hAnsi="Arial" w:cs="Arial"/>
          <w:b/>
          <w:bCs/>
          <w:sz w:val="22"/>
          <w:szCs w:val="22"/>
        </w:rPr>
        <w:t>Wymiana odcinka kanalizacji deszczowej w ulicy Kusocińskiego w Tczewie</w:t>
      </w:r>
      <w:r w:rsidR="00A961B5" w:rsidRPr="00A961B5">
        <w:rPr>
          <w:rFonts w:ascii="Arial"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647FC4" w:rsidRDefault="00647FC4"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182C45" w:rsidRDefault="00182C45"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3D54C2">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961B5" w:rsidRPr="00A961B5">
        <w:rPr>
          <w:rFonts w:ascii="Arial" w:hAnsi="Arial" w:cs="Arial"/>
          <w:b/>
          <w:sz w:val="22"/>
          <w:szCs w:val="22"/>
        </w:rPr>
        <w:t>„</w:t>
      </w:r>
      <w:r w:rsidR="00A961B5" w:rsidRPr="00A961B5">
        <w:rPr>
          <w:rFonts w:ascii="Arial" w:hAnsi="Arial" w:cs="Arial"/>
          <w:b/>
          <w:bCs/>
          <w:sz w:val="22"/>
          <w:szCs w:val="22"/>
        </w:rPr>
        <w:t>Wymiana odcinka kanalizacji deszczowej w ulicy Kusocińskiego w Tczewie</w:t>
      </w:r>
      <w:r w:rsidR="00A961B5" w:rsidRPr="00A961B5">
        <w:rPr>
          <w:rFonts w:ascii="Arial" w:hAnsi="Arial" w:cs="Arial"/>
          <w:b/>
          <w:sz w:val="22"/>
          <w:szCs w:val="22"/>
        </w:rPr>
        <w:t>”</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E96ECF" w:rsidP="000C72F3">
      <w:pPr>
        <w:widowControl/>
        <w:numPr>
          <w:ilvl w:val="0"/>
          <w:numId w:val="102"/>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E96ECF" w:rsidP="000C72F3">
      <w:pPr>
        <w:widowControl/>
        <w:numPr>
          <w:ilvl w:val="0"/>
          <w:numId w:val="102"/>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E96ECF" w:rsidP="000C72F3">
      <w:pPr>
        <w:widowControl/>
        <w:numPr>
          <w:ilvl w:val="0"/>
          <w:numId w:val="102"/>
        </w:numPr>
        <w:suppressAutoHyphens w:val="0"/>
        <w:spacing w:line="288" w:lineRule="auto"/>
        <w:ind w:left="284" w:hanging="284"/>
        <w:jc w:val="both"/>
        <w:rPr>
          <w:rFonts w:ascii="Arial" w:eastAsia="Times New Roman" w:hAnsi="Arial" w:cs="Arial"/>
          <w:color w:val="auto"/>
          <w:sz w:val="22"/>
          <w:szCs w:val="22"/>
          <w:lang w:eastAsia="pl-PL"/>
        </w:rPr>
      </w:pPr>
      <w:hyperlink r:id="rId30"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E96ECF" w:rsidP="000C72F3">
      <w:pPr>
        <w:widowControl/>
        <w:numPr>
          <w:ilvl w:val="0"/>
          <w:numId w:val="102"/>
        </w:numPr>
        <w:suppressAutoHyphens w:val="0"/>
        <w:spacing w:line="288" w:lineRule="auto"/>
        <w:ind w:left="284" w:hanging="284"/>
        <w:rPr>
          <w:rFonts w:ascii="Arial" w:eastAsia="Times New Roman" w:hAnsi="Arial" w:cs="Arial"/>
          <w:color w:val="auto"/>
          <w:sz w:val="22"/>
          <w:szCs w:val="22"/>
          <w:lang w:eastAsia="pl-PL"/>
        </w:rPr>
      </w:pPr>
      <w:hyperlink r:id="rId31"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8E72B2" w:rsidRDefault="008E72B2" w:rsidP="00412310">
      <w:pPr>
        <w:spacing w:line="288" w:lineRule="auto"/>
        <w:rPr>
          <w:rFonts w:ascii="Arial" w:hAnsi="Arial" w:cs="Arial"/>
          <w:b/>
          <w:sz w:val="22"/>
          <w:szCs w:val="22"/>
        </w:rPr>
      </w:pPr>
    </w:p>
    <w:p w:rsidR="0071305D" w:rsidRDefault="0071305D" w:rsidP="00412310">
      <w:pPr>
        <w:spacing w:line="288" w:lineRule="auto"/>
        <w:rPr>
          <w:rFonts w:ascii="Arial" w:hAnsi="Arial" w:cs="Arial"/>
          <w:b/>
          <w:sz w:val="22"/>
          <w:szCs w:val="22"/>
        </w:rPr>
      </w:pPr>
    </w:p>
    <w:p w:rsidR="0071305D" w:rsidRDefault="0071305D" w:rsidP="00412310">
      <w:pPr>
        <w:spacing w:line="288" w:lineRule="auto"/>
        <w:rPr>
          <w:rFonts w:ascii="Arial" w:hAnsi="Arial" w:cs="Arial"/>
          <w:b/>
          <w:sz w:val="22"/>
          <w:szCs w:val="22"/>
        </w:rPr>
      </w:pPr>
    </w:p>
    <w:p w:rsidR="002959AA" w:rsidRPr="00D21A16" w:rsidRDefault="002959AA" w:rsidP="00412310">
      <w:pPr>
        <w:spacing w:line="288" w:lineRule="auto"/>
        <w:rPr>
          <w:rFonts w:ascii="Arial" w:hAnsi="Arial" w:cs="Arial"/>
          <w:b/>
          <w:sz w:val="22"/>
          <w:szCs w:val="22"/>
        </w:rPr>
      </w:pPr>
    </w:p>
    <w:p w:rsidR="00F902D9" w:rsidRPr="00F902D9" w:rsidRDefault="00F902D9" w:rsidP="00F902D9">
      <w:pPr>
        <w:spacing w:line="288" w:lineRule="auto"/>
        <w:ind w:left="4320" w:firstLine="720"/>
        <w:jc w:val="center"/>
        <w:rPr>
          <w:rFonts w:ascii="Arial" w:hAnsi="Arial" w:cs="Arial"/>
          <w:b/>
          <w:sz w:val="22"/>
          <w:szCs w:val="22"/>
        </w:rPr>
      </w:pPr>
      <w:r w:rsidRPr="00F902D9">
        <w:rPr>
          <w:rFonts w:ascii="Arial" w:hAnsi="Arial" w:cs="Arial"/>
          <w:b/>
          <w:sz w:val="22"/>
          <w:szCs w:val="22"/>
        </w:rPr>
        <w:lastRenderedPageBreak/>
        <w:t xml:space="preserve">        Załącznik nr 8</w:t>
      </w:r>
    </w:p>
    <w:p w:rsidR="00F902D9" w:rsidRPr="00F902D9" w:rsidRDefault="00F902D9" w:rsidP="00F902D9">
      <w:pPr>
        <w:spacing w:line="288" w:lineRule="auto"/>
        <w:ind w:left="4320" w:firstLine="720"/>
        <w:jc w:val="center"/>
        <w:rPr>
          <w:rFonts w:ascii="Arial" w:hAnsi="Arial" w:cs="Arial"/>
          <w:b/>
          <w:sz w:val="22"/>
          <w:szCs w:val="22"/>
        </w:rPr>
      </w:pPr>
    </w:p>
    <w:p w:rsidR="00F902D9" w:rsidRPr="00F902D9" w:rsidRDefault="00F902D9" w:rsidP="00F902D9">
      <w:pPr>
        <w:spacing w:line="288" w:lineRule="auto"/>
        <w:jc w:val="center"/>
        <w:rPr>
          <w:rFonts w:ascii="Arial" w:hAnsi="Arial" w:cs="Arial"/>
          <w:b/>
          <w:sz w:val="28"/>
        </w:rPr>
      </w:pPr>
      <w:r w:rsidRPr="00F902D9">
        <w:rPr>
          <w:rFonts w:ascii="Arial" w:hAnsi="Arial" w:cs="Arial"/>
          <w:b/>
          <w:sz w:val="22"/>
          <w:szCs w:val="22"/>
        </w:rPr>
        <w:t>PROJEKTOWANE POSTANOWIENIA UMOWY</w:t>
      </w:r>
    </w:p>
    <w:p w:rsidR="00F902D9" w:rsidRPr="00F902D9" w:rsidRDefault="00F902D9" w:rsidP="00F902D9">
      <w:pPr>
        <w:spacing w:line="288" w:lineRule="auto"/>
        <w:jc w:val="center"/>
        <w:rPr>
          <w:rFonts w:ascii="Arial" w:hAnsi="Arial"/>
          <w:sz w:val="10"/>
          <w:szCs w:val="10"/>
        </w:rPr>
      </w:pPr>
    </w:p>
    <w:p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sidR="001A3E38">
        <w:rPr>
          <w:rFonts w:ascii="Arial" w:hAnsi="Arial"/>
          <w:color w:val="auto"/>
          <w:sz w:val="22"/>
          <w:szCs w:val="22"/>
          <w:lang w:eastAsia="pl-PL"/>
        </w:rPr>
        <w:t>a w  dniu .............2022</w:t>
      </w:r>
      <w:r w:rsidRPr="00F902D9">
        <w:rPr>
          <w:rFonts w:ascii="Arial" w:hAnsi="Arial"/>
          <w:color w:val="auto"/>
          <w:sz w:val="22"/>
          <w:szCs w:val="22"/>
          <w:lang w:eastAsia="pl-PL"/>
        </w:rPr>
        <w:t xml:space="preserve"> r.   w   Tczewie</w:t>
      </w:r>
    </w:p>
    <w:p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sidR="00971A56">
        <w:rPr>
          <w:rFonts w:ascii="Arial" w:hAnsi="Arial" w:cs="Arial"/>
          <w:color w:val="auto"/>
          <w:sz w:val="22"/>
          <w:szCs w:val="22"/>
          <w:lang w:eastAsia="pl-PL"/>
        </w:rPr>
        <w:br/>
      </w:r>
      <w:r w:rsidRPr="00F902D9">
        <w:rPr>
          <w:rFonts w:ascii="Arial" w:hAnsi="Arial" w:cs="Arial"/>
          <w:color w:val="auto"/>
          <w:sz w:val="22"/>
          <w:szCs w:val="22"/>
          <w:lang w:eastAsia="pl-PL"/>
        </w:rPr>
        <w:t>30.11.2018 r.,</w:t>
      </w:r>
    </w:p>
    <w:p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rsidR="00F902D9" w:rsidRPr="00F902D9" w:rsidRDefault="00971A56" w:rsidP="00F902D9">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00F902D9"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00F902D9" w:rsidRPr="00F902D9">
        <w:rPr>
          <w:rFonts w:ascii="Arial" w:eastAsia="Times New Roman" w:hAnsi="Arial" w:cs="Arial"/>
          <w:color w:val="auto"/>
          <w:sz w:val="22"/>
          <w:szCs w:val="22"/>
          <w:lang w:eastAsia="de-DE"/>
        </w:rPr>
        <w:t>………………………………….; wpisanym do: ………………………………………    ; za numerem: ……………………….............</w:t>
      </w:r>
      <w:r w:rsidR="00F902D9" w:rsidRPr="00F902D9">
        <w:rPr>
          <w:rFonts w:ascii="Arial" w:eastAsia="Times New Roman" w:hAnsi="Arial" w:cs="Arial"/>
          <w:color w:val="auto"/>
          <w:sz w:val="22"/>
          <w:szCs w:val="22"/>
          <w:lang w:eastAsia="de-DE"/>
        </w:rPr>
        <w:tab/>
      </w:r>
    </w:p>
    <w:p w:rsidR="00F902D9" w:rsidRPr="00F902D9" w:rsidRDefault="00F902D9" w:rsidP="00F902D9">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rsidR="00F902D9" w:rsidRPr="00F902D9" w:rsidRDefault="00F902D9" w:rsidP="00F902D9">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rsidR="00F902D9" w:rsidRPr="00F902D9" w:rsidRDefault="00F902D9" w:rsidP="00F902D9">
      <w:pPr>
        <w:spacing w:line="288" w:lineRule="auto"/>
        <w:jc w:val="both"/>
        <w:rPr>
          <w:rFonts w:ascii="Arial" w:hAnsi="Arial"/>
          <w:color w:val="auto"/>
          <w:sz w:val="10"/>
          <w:szCs w:val="16"/>
          <w:lang w:eastAsia="pl-PL"/>
        </w:rPr>
      </w:pPr>
    </w:p>
    <w:p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w:t>
      </w:r>
    </w:p>
    <w:p w:rsidR="00F902D9" w:rsidRPr="00F902D9" w:rsidRDefault="00F902D9" w:rsidP="00F902D9">
      <w:pPr>
        <w:spacing w:line="288" w:lineRule="auto"/>
        <w:jc w:val="both"/>
        <w:rPr>
          <w:color w:val="auto"/>
          <w:lang w:eastAsia="pl-PL"/>
        </w:rPr>
      </w:pPr>
      <w:r w:rsidRPr="00F902D9">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00FE04DD">
        <w:rPr>
          <w:rFonts w:ascii="Arial" w:eastAsia="MS Mincho;ＭＳ 明朝" w:hAnsi="Arial" w:cs="Arial"/>
          <w:color w:val="auto"/>
          <w:sz w:val="22"/>
          <w:szCs w:val="22"/>
          <w:lang w:eastAsia="pl-PL"/>
        </w:rPr>
        <w:t>(tj. Dz. U. z 2021 r., poz. 1129</w:t>
      </w:r>
      <w:r w:rsidRPr="00F902D9">
        <w:rPr>
          <w:rFonts w:ascii="Arial" w:eastAsia="MS Mincho;ＭＳ 明朝" w:hAnsi="Arial" w:cs="Arial"/>
          <w:color w:val="auto"/>
          <w:sz w:val="22"/>
          <w:szCs w:val="22"/>
          <w:lang w:eastAsia="pl-PL"/>
        </w:rPr>
        <w:t xml:space="preserve"> z </w:t>
      </w:r>
      <w:proofErr w:type="spellStart"/>
      <w:r w:rsidRPr="00F902D9">
        <w:rPr>
          <w:rFonts w:ascii="Arial" w:eastAsia="MS Mincho;ＭＳ 明朝" w:hAnsi="Arial" w:cs="Arial"/>
          <w:color w:val="auto"/>
          <w:sz w:val="22"/>
          <w:szCs w:val="22"/>
          <w:lang w:eastAsia="pl-PL"/>
        </w:rPr>
        <w:t>późn</w:t>
      </w:r>
      <w:proofErr w:type="spellEnd"/>
      <w:r w:rsidRPr="00F902D9">
        <w:rPr>
          <w:rFonts w:ascii="Arial" w:eastAsia="MS Mincho;ＭＳ 明朝" w:hAnsi="Arial" w:cs="Arial"/>
          <w:color w:val="auto"/>
          <w:sz w:val="22"/>
          <w:szCs w:val="22"/>
          <w:lang w:eastAsia="pl-PL"/>
        </w:rPr>
        <w:t>. zm.)</w:t>
      </w:r>
      <w:r w:rsidRPr="00F902D9">
        <w:rPr>
          <w:rFonts w:ascii="Arial" w:hAnsi="Arial" w:cs="Arial"/>
          <w:color w:val="auto"/>
          <w:sz w:val="22"/>
          <w:szCs w:val="22"/>
          <w:lang w:eastAsia="pl-PL"/>
        </w:rPr>
        <w:t xml:space="preserve"> została zawarta umowa o następującej treści:</w:t>
      </w:r>
    </w:p>
    <w:p w:rsidR="00F902D9" w:rsidRPr="00F902D9" w:rsidRDefault="00F902D9" w:rsidP="00F902D9">
      <w:pPr>
        <w:spacing w:line="288" w:lineRule="auto"/>
        <w:jc w:val="both"/>
        <w:rPr>
          <w:rFonts w:ascii="Arial" w:hAnsi="Arial" w:cs="Arial"/>
          <w:sz w:val="8"/>
          <w:szCs w:val="16"/>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Pr="00F902D9">
        <w:rPr>
          <w:rFonts w:ascii="Arial" w:eastAsia="Times New Roman" w:hAnsi="Arial" w:cs="Arial"/>
          <w:b/>
          <w:bCs/>
          <w:sz w:val="22"/>
          <w:szCs w:val="22"/>
        </w:rPr>
        <w:br/>
        <w:t>Przedmiot umowy</w:t>
      </w: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color w:val="FF0000"/>
          <w:sz w:val="4"/>
          <w:szCs w:val="16"/>
        </w:rPr>
      </w:pPr>
    </w:p>
    <w:p w:rsidR="00F902D9" w:rsidRPr="00F902D9" w:rsidRDefault="00F902D9" w:rsidP="00F902D9">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sidRPr="00F902D9">
        <w:rPr>
          <w:rFonts w:ascii="Arial" w:eastAsia="Calibri" w:hAnsi="Arial" w:cs="Arial"/>
          <w:sz w:val="22"/>
          <w:szCs w:val="22"/>
          <w:lang w:eastAsia="en-US"/>
        </w:rPr>
        <w:t xml:space="preserve">Zamawiający zleca, a Wykonawca przyjmuje do realizacji zamówienie pn. </w:t>
      </w:r>
      <w:r w:rsidR="00A961B5" w:rsidRPr="00A961B5">
        <w:rPr>
          <w:rFonts w:ascii="Arial" w:hAnsi="Arial" w:cs="Arial"/>
          <w:b/>
          <w:sz w:val="22"/>
          <w:szCs w:val="22"/>
        </w:rPr>
        <w:t>„</w:t>
      </w:r>
      <w:r w:rsidR="00A961B5" w:rsidRPr="00A961B5">
        <w:rPr>
          <w:rFonts w:ascii="Arial" w:hAnsi="Arial" w:cs="Arial"/>
          <w:b/>
          <w:bCs/>
          <w:sz w:val="22"/>
          <w:szCs w:val="22"/>
        </w:rPr>
        <w:t>Wymiana odcinka kanalizacji deszczowej w ulicy Kusocińskiego w Tczewie</w:t>
      </w:r>
      <w:r w:rsidR="00A961B5" w:rsidRPr="00A961B5">
        <w:rPr>
          <w:rFonts w:ascii="Arial" w:hAnsi="Arial" w:cs="Arial"/>
          <w:b/>
          <w:sz w:val="22"/>
          <w:szCs w:val="22"/>
        </w:rPr>
        <w:t>”</w:t>
      </w:r>
      <w:r w:rsidRPr="00F902D9">
        <w:rPr>
          <w:rFonts w:ascii="Arial" w:hAnsi="Arial" w:cs="Arial"/>
          <w:b/>
          <w:sz w:val="22"/>
          <w:szCs w:val="22"/>
        </w:rPr>
        <w:t xml:space="preserve">. </w:t>
      </w:r>
    </w:p>
    <w:p w:rsidR="00F902D9" w:rsidRPr="00F902D9" w:rsidRDefault="00F902D9" w:rsidP="00F902D9">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sz w:val="22"/>
          <w:szCs w:val="22"/>
        </w:rPr>
        <w:t>Przedmiotem Umowy jest wykonanie przez Wykonawcę wszystkich robót, jakie okażą się niezbędne dla osiągnięcia celu Umowy, o którym mowa w ust. 1.</w:t>
      </w:r>
    </w:p>
    <w:p w:rsidR="00F902D9" w:rsidRPr="00F902D9" w:rsidRDefault="00F902D9" w:rsidP="00F902D9">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color w:val="auto"/>
          <w:sz w:val="22"/>
          <w:szCs w:val="22"/>
          <w:lang w:eastAsia="pl-PL"/>
        </w:rPr>
        <w:t>Szczegółowy zakres</w:t>
      </w:r>
      <w:r w:rsidR="00F32183">
        <w:rPr>
          <w:rFonts w:ascii="Arial" w:hAnsi="Arial" w:cs="Arial"/>
          <w:bCs/>
          <w:color w:val="auto"/>
          <w:sz w:val="22"/>
          <w:szCs w:val="22"/>
          <w:lang w:eastAsia="pl-PL"/>
        </w:rPr>
        <w:t xml:space="preserve"> przedmiotu umowy określa Opis p</w:t>
      </w:r>
      <w:r w:rsidRPr="00F902D9">
        <w:rPr>
          <w:rFonts w:ascii="Arial" w:hAnsi="Arial" w:cs="Arial"/>
          <w:bCs/>
          <w:color w:val="auto"/>
          <w:sz w:val="22"/>
          <w:szCs w:val="22"/>
          <w:lang w:eastAsia="pl-PL"/>
        </w:rPr>
        <w:t>rzed</w:t>
      </w:r>
      <w:r w:rsidR="00F32183">
        <w:rPr>
          <w:rFonts w:ascii="Arial" w:hAnsi="Arial" w:cs="Arial"/>
          <w:bCs/>
          <w:color w:val="auto"/>
          <w:sz w:val="22"/>
          <w:szCs w:val="22"/>
          <w:lang w:eastAsia="pl-PL"/>
        </w:rPr>
        <w:t>miotu z</w:t>
      </w:r>
      <w:r w:rsidR="007261F5">
        <w:rPr>
          <w:rFonts w:ascii="Arial" w:hAnsi="Arial" w:cs="Arial"/>
          <w:bCs/>
          <w:color w:val="auto"/>
          <w:sz w:val="22"/>
          <w:szCs w:val="22"/>
          <w:lang w:eastAsia="pl-PL"/>
        </w:rPr>
        <w:t>amówienia (dalej „OPZ”)</w:t>
      </w:r>
      <w:r w:rsidR="00F1188B">
        <w:rPr>
          <w:rFonts w:ascii="Arial" w:hAnsi="Arial" w:cs="Arial"/>
          <w:bCs/>
          <w:color w:val="auto"/>
          <w:sz w:val="22"/>
          <w:szCs w:val="22"/>
          <w:lang w:eastAsia="pl-PL"/>
        </w:rPr>
        <w:t xml:space="preserve"> oraz d</w:t>
      </w:r>
      <w:r w:rsidR="007261F5">
        <w:rPr>
          <w:rFonts w:ascii="Arial" w:hAnsi="Arial" w:cs="Arial"/>
          <w:bCs/>
          <w:color w:val="auto"/>
          <w:sz w:val="22"/>
          <w:szCs w:val="22"/>
          <w:lang w:eastAsia="pl-PL"/>
        </w:rPr>
        <w:t xml:space="preserve">okumentacja </w:t>
      </w:r>
      <w:r w:rsidR="00F32183">
        <w:rPr>
          <w:rFonts w:ascii="Arial" w:hAnsi="Arial" w:cs="Arial"/>
          <w:bCs/>
          <w:color w:val="auto"/>
          <w:sz w:val="22"/>
          <w:szCs w:val="22"/>
          <w:lang w:eastAsia="pl-PL"/>
        </w:rPr>
        <w:t>techniczna</w:t>
      </w:r>
      <w:r w:rsidR="007261F5">
        <w:rPr>
          <w:rFonts w:ascii="Arial" w:hAnsi="Arial" w:cs="Arial"/>
          <w:bCs/>
          <w:color w:val="auto"/>
          <w:sz w:val="22"/>
          <w:szCs w:val="22"/>
          <w:lang w:eastAsia="pl-PL"/>
        </w:rPr>
        <w:t xml:space="preserve"> stanowiące</w:t>
      </w:r>
      <w:r w:rsidRPr="00F902D9">
        <w:rPr>
          <w:rFonts w:ascii="Arial" w:hAnsi="Arial" w:cs="Arial"/>
          <w:bCs/>
          <w:color w:val="auto"/>
          <w:sz w:val="22"/>
          <w:szCs w:val="22"/>
          <w:lang w:eastAsia="pl-PL"/>
        </w:rPr>
        <w:t xml:space="preserve"> integralną część Specyfikacji Warunków Zamówienia oraz oferta Wykonawcy.</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Przedmiot Umowy będzie realizowany z należytą starannością, zgodnie z OPZ,  </w:t>
      </w:r>
      <w:r w:rsidR="00F1188B">
        <w:rPr>
          <w:rFonts w:ascii="Arial" w:hAnsi="Arial" w:cs="Arial"/>
          <w:bCs/>
          <w:color w:val="auto"/>
          <w:sz w:val="22"/>
          <w:szCs w:val="22"/>
          <w:lang w:eastAsia="pl-PL"/>
        </w:rPr>
        <w:t>d</w:t>
      </w:r>
      <w:r w:rsidR="004944C5">
        <w:rPr>
          <w:rFonts w:ascii="Arial" w:hAnsi="Arial" w:cs="Arial"/>
          <w:bCs/>
          <w:color w:val="auto"/>
          <w:sz w:val="22"/>
          <w:szCs w:val="22"/>
          <w:lang w:eastAsia="pl-PL"/>
        </w:rPr>
        <w:t xml:space="preserve">okumentacją </w:t>
      </w:r>
      <w:r w:rsidR="00F32183">
        <w:rPr>
          <w:rFonts w:ascii="Arial" w:hAnsi="Arial" w:cs="Arial"/>
          <w:bCs/>
          <w:color w:val="auto"/>
          <w:sz w:val="22"/>
          <w:szCs w:val="22"/>
          <w:lang w:eastAsia="pl-PL"/>
        </w:rPr>
        <w:t>techniczną</w:t>
      </w:r>
      <w:r w:rsidR="007261F5">
        <w:rPr>
          <w:rFonts w:ascii="Arial" w:hAnsi="Arial" w:cs="Arial"/>
          <w:bCs/>
          <w:color w:val="auto"/>
          <w:sz w:val="22"/>
          <w:szCs w:val="22"/>
          <w:lang w:eastAsia="pl-PL"/>
        </w:rPr>
        <w:t xml:space="preserve">, </w:t>
      </w:r>
      <w:r w:rsidR="007261F5" w:rsidRPr="00BD62A4">
        <w:rPr>
          <w:rFonts w:ascii="Arial" w:hAnsi="Arial" w:cs="Arial"/>
          <w:bCs/>
          <w:color w:val="auto"/>
          <w:sz w:val="22"/>
          <w:szCs w:val="22"/>
          <w:lang w:eastAsia="pl-PL"/>
        </w:rPr>
        <w:t>Specyfikacją Techniczną</w:t>
      </w:r>
      <w:r w:rsidR="00CB7CB3" w:rsidRPr="00BD62A4">
        <w:rPr>
          <w:rFonts w:ascii="Arial" w:hAnsi="Arial" w:cs="Arial"/>
          <w:bCs/>
          <w:color w:val="auto"/>
          <w:sz w:val="22"/>
          <w:szCs w:val="22"/>
          <w:lang w:eastAsia="pl-PL"/>
        </w:rPr>
        <w:t xml:space="preserve"> </w:t>
      </w:r>
      <w:r w:rsidR="00F32183" w:rsidRPr="00BD62A4">
        <w:rPr>
          <w:rFonts w:ascii="Arial" w:hAnsi="Arial" w:cs="Arial"/>
          <w:bCs/>
          <w:color w:val="auto"/>
          <w:sz w:val="22"/>
          <w:szCs w:val="22"/>
          <w:lang w:eastAsia="pl-PL"/>
        </w:rPr>
        <w:t xml:space="preserve">Wykonania i Odbioru Robót Budowlanych (dalej </w:t>
      </w:r>
      <w:proofErr w:type="spellStart"/>
      <w:r w:rsidR="00F32183" w:rsidRPr="00BD62A4">
        <w:rPr>
          <w:rFonts w:ascii="Arial" w:hAnsi="Arial" w:cs="Arial"/>
          <w:bCs/>
          <w:color w:val="auto"/>
          <w:sz w:val="22"/>
          <w:szCs w:val="22"/>
          <w:lang w:eastAsia="pl-PL"/>
        </w:rPr>
        <w:t>STWiORB</w:t>
      </w:r>
      <w:proofErr w:type="spellEnd"/>
      <w:r w:rsidR="00F32183" w:rsidRPr="00BD62A4">
        <w:rPr>
          <w:rFonts w:ascii="Arial" w:hAnsi="Arial" w:cs="Arial"/>
          <w:bCs/>
          <w:color w:val="auto"/>
          <w:sz w:val="22"/>
          <w:szCs w:val="22"/>
          <w:lang w:eastAsia="pl-PL"/>
        </w:rPr>
        <w:t>)</w:t>
      </w:r>
      <w:r w:rsidR="00F32183">
        <w:rPr>
          <w:rFonts w:ascii="Arial" w:hAnsi="Arial" w:cs="Arial"/>
          <w:bCs/>
          <w:color w:val="auto"/>
          <w:sz w:val="22"/>
          <w:szCs w:val="22"/>
          <w:lang w:eastAsia="pl-PL"/>
        </w:rPr>
        <w:t xml:space="preserve"> </w:t>
      </w:r>
      <w:r w:rsidRPr="00F902D9">
        <w:rPr>
          <w:rFonts w:ascii="Arial" w:hAnsi="Arial" w:cs="Arial"/>
          <w:bCs/>
          <w:color w:val="auto"/>
          <w:sz w:val="22"/>
          <w:szCs w:val="22"/>
          <w:lang w:eastAsia="pl-PL"/>
        </w:rPr>
        <w:t>i pozostałymi zapisami Specyfikacji Warunków Zamówienia (dalej „SWZ”), Ofertą Wykonawcy oraz zgodnie z zasadami wiedzy technicznej i obowiązującymi w Polsce przepisami prawa, w terminach określonych Umową.</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Przedmiotem Umowy jest również wykonanie powykonawczej dokumentacji odbiorowej.</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Integralne części składowe niniejszej Umowy stanowią:</w:t>
      </w:r>
    </w:p>
    <w:p w:rsidR="00F902D9" w:rsidRPr="00F902D9" w:rsidRDefault="00F902D9" w:rsidP="000C72F3">
      <w:pPr>
        <w:numPr>
          <w:ilvl w:val="0"/>
          <w:numId w:val="95"/>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oferta Wykonawcy wraz z dokumentami wymaganymi przez Zamawiającego, potwierdzającymi spełnianie warunków udziału oraz braku podstaw do wykluczenia </w:t>
      </w:r>
      <w:r w:rsidRPr="00F902D9">
        <w:rPr>
          <w:rFonts w:ascii="Arial" w:hAnsi="Arial" w:cs="Arial"/>
          <w:bCs/>
          <w:color w:val="auto"/>
          <w:sz w:val="22"/>
          <w:szCs w:val="22"/>
          <w:lang w:eastAsia="pl-PL"/>
        </w:rPr>
        <w:br/>
        <w:t>w postępowaniu o zamówienie publiczne,</w:t>
      </w:r>
    </w:p>
    <w:p w:rsidR="00F902D9" w:rsidRPr="00F902D9" w:rsidRDefault="00F902D9" w:rsidP="000C72F3">
      <w:pPr>
        <w:numPr>
          <w:ilvl w:val="0"/>
          <w:numId w:val="95"/>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lastRenderedPageBreak/>
        <w:t>Specyfikacja Warunków Zamówienia (SWZ).</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F902D9">
        <w:rPr>
          <w:rFonts w:ascii="Arial" w:hAnsi="Arial" w:cs="Arial"/>
          <w:bCs/>
          <w:color w:val="auto"/>
          <w:sz w:val="22"/>
          <w:szCs w:val="22"/>
          <w:lang w:eastAsia="pl-PL"/>
        </w:rPr>
        <w:br/>
        <w:t>i interpretowane jako część Umowy w następującym porządku pierwszeństwa:</w:t>
      </w:r>
    </w:p>
    <w:p w:rsidR="00F902D9" w:rsidRPr="00F902D9" w:rsidRDefault="00F902D9"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Umowa,</w:t>
      </w:r>
    </w:p>
    <w:p w:rsidR="00F902D9" w:rsidRPr="00F902D9" w:rsidRDefault="00F902D9"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Opis Przedmiotu Zamówienia,</w:t>
      </w:r>
    </w:p>
    <w:p w:rsidR="00F902D9" w:rsidRPr="00F902D9" w:rsidRDefault="00FD3F67"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d</w:t>
      </w:r>
      <w:r w:rsidR="004944C5">
        <w:rPr>
          <w:rFonts w:ascii="Arial" w:hAnsi="Arial" w:cs="Arial"/>
          <w:bCs/>
          <w:color w:val="auto"/>
          <w:sz w:val="22"/>
          <w:szCs w:val="22"/>
          <w:lang w:eastAsia="pl-PL"/>
        </w:rPr>
        <w:t>okumentacja</w:t>
      </w:r>
      <w:r w:rsidR="00F902D9" w:rsidRPr="00F902D9">
        <w:rPr>
          <w:rFonts w:ascii="Arial" w:hAnsi="Arial" w:cs="Arial"/>
          <w:bCs/>
          <w:color w:val="auto"/>
          <w:sz w:val="22"/>
          <w:szCs w:val="22"/>
          <w:lang w:eastAsia="pl-PL"/>
        </w:rPr>
        <w:t xml:space="preserve"> </w:t>
      </w:r>
      <w:r w:rsidR="00D51BD0">
        <w:rPr>
          <w:rFonts w:ascii="Arial" w:hAnsi="Arial" w:cs="Arial"/>
          <w:bCs/>
          <w:color w:val="auto"/>
          <w:sz w:val="22"/>
          <w:szCs w:val="22"/>
          <w:lang w:eastAsia="pl-PL"/>
        </w:rPr>
        <w:t>t</w:t>
      </w:r>
      <w:r w:rsidR="00F32183">
        <w:rPr>
          <w:rFonts w:ascii="Arial" w:hAnsi="Arial" w:cs="Arial"/>
          <w:bCs/>
          <w:color w:val="auto"/>
          <w:sz w:val="22"/>
          <w:szCs w:val="22"/>
          <w:lang w:eastAsia="pl-PL"/>
        </w:rPr>
        <w:t xml:space="preserve">echniczna </w:t>
      </w:r>
      <w:r w:rsidR="00F32183" w:rsidRPr="00B817B7">
        <w:rPr>
          <w:rFonts w:ascii="Arial" w:hAnsi="Arial" w:cs="Arial"/>
          <w:bCs/>
          <w:color w:val="auto"/>
          <w:sz w:val="22"/>
          <w:szCs w:val="22"/>
          <w:lang w:eastAsia="pl-PL"/>
        </w:rPr>
        <w:t xml:space="preserve">(w tym </w:t>
      </w:r>
      <w:proofErr w:type="spellStart"/>
      <w:r w:rsidR="00F32183" w:rsidRPr="00B817B7">
        <w:rPr>
          <w:rFonts w:ascii="Arial" w:hAnsi="Arial" w:cs="Arial"/>
          <w:bCs/>
          <w:color w:val="auto"/>
          <w:sz w:val="22"/>
          <w:szCs w:val="22"/>
          <w:lang w:eastAsia="pl-PL"/>
        </w:rPr>
        <w:t>STWiORB</w:t>
      </w:r>
      <w:proofErr w:type="spellEnd"/>
      <w:r w:rsidR="00F32183" w:rsidRPr="00B817B7">
        <w:rPr>
          <w:rFonts w:ascii="Arial" w:hAnsi="Arial" w:cs="Arial"/>
          <w:bCs/>
          <w:color w:val="auto"/>
          <w:sz w:val="22"/>
          <w:szCs w:val="22"/>
          <w:lang w:eastAsia="pl-PL"/>
        </w:rPr>
        <w:t>)</w:t>
      </w:r>
      <w:r w:rsidR="008B3C0F" w:rsidRPr="00B817B7">
        <w:rPr>
          <w:rFonts w:ascii="Arial" w:hAnsi="Arial" w:cs="Arial"/>
          <w:bCs/>
          <w:color w:val="auto"/>
          <w:sz w:val="22"/>
          <w:szCs w:val="22"/>
          <w:lang w:eastAsia="pl-PL"/>
        </w:rPr>
        <w:t>,</w:t>
      </w:r>
    </w:p>
    <w:p w:rsidR="00F902D9" w:rsidRPr="00F902D9" w:rsidRDefault="00D51BD0"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o</w:t>
      </w:r>
      <w:r w:rsidR="00F902D9" w:rsidRPr="00F902D9">
        <w:rPr>
          <w:rFonts w:ascii="Arial" w:hAnsi="Arial" w:cs="Arial"/>
          <w:bCs/>
          <w:color w:val="auto"/>
          <w:sz w:val="22"/>
          <w:szCs w:val="22"/>
          <w:lang w:eastAsia="pl-PL"/>
        </w:rPr>
        <w:t>ferta Wykonawcy,</w:t>
      </w:r>
    </w:p>
    <w:p w:rsidR="00F902D9" w:rsidRPr="00F902D9" w:rsidRDefault="00F902D9"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pozostałe dokumenty stanowiące Specyfikację Warunków Zamówienia (wraz </w:t>
      </w:r>
      <w:r w:rsidRPr="00F902D9">
        <w:rPr>
          <w:rFonts w:ascii="Arial" w:hAnsi="Arial" w:cs="Arial"/>
          <w:bCs/>
          <w:color w:val="auto"/>
          <w:sz w:val="22"/>
          <w:szCs w:val="22"/>
          <w:lang w:eastAsia="pl-PL"/>
        </w:rPr>
        <w:br/>
        <w:t xml:space="preserve">z pytaniami Wykonawców i odpowiedziami Zamawiającego oraz jej modyfikacjami) niewymienione wyżej, </w:t>
      </w:r>
    </w:p>
    <w:p w:rsidR="00F902D9" w:rsidRDefault="008B3C0F"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pozostałe dokumenty o</w:t>
      </w:r>
      <w:r w:rsidR="00F902D9" w:rsidRPr="00F902D9">
        <w:rPr>
          <w:rFonts w:ascii="Arial" w:hAnsi="Arial" w:cs="Arial"/>
          <w:bCs/>
          <w:color w:val="auto"/>
          <w:sz w:val="22"/>
          <w:szCs w:val="22"/>
          <w:lang w:eastAsia="pl-PL"/>
        </w:rPr>
        <w:t>fertowe.</w:t>
      </w:r>
    </w:p>
    <w:p w:rsidR="003335AD" w:rsidRPr="003335AD" w:rsidRDefault="003335AD" w:rsidP="003335AD">
      <w:pPr>
        <w:pStyle w:val="Akapitzlist"/>
        <w:numPr>
          <w:ilvl w:val="0"/>
          <w:numId w:val="124"/>
        </w:numPr>
        <w:spacing w:line="288" w:lineRule="auto"/>
        <w:ind w:left="284" w:hanging="284"/>
        <w:jc w:val="both"/>
        <w:rPr>
          <w:rFonts w:ascii="Arial" w:hAnsi="Arial" w:cs="Arial"/>
          <w:bCs/>
          <w:color w:val="auto"/>
          <w:sz w:val="22"/>
          <w:szCs w:val="22"/>
          <w:lang w:eastAsia="pl-PL"/>
        </w:rPr>
      </w:pPr>
      <w:r w:rsidRPr="003335AD">
        <w:rPr>
          <w:rFonts w:ascii="Arial" w:hAnsi="Arial" w:cs="Arial"/>
          <w:bCs/>
          <w:color w:val="auto"/>
          <w:sz w:val="22"/>
          <w:szCs w:val="22"/>
          <w:lang w:eastAsia="pl-PL"/>
        </w:rPr>
        <w:t xml:space="preserve">Wykonawca oświadcza, iż zgodnie z ustawą o </w:t>
      </w:r>
      <w:proofErr w:type="spellStart"/>
      <w:r w:rsidRPr="003335AD">
        <w:rPr>
          <w:rFonts w:ascii="Arial" w:hAnsi="Arial" w:cs="Arial"/>
          <w:bCs/>
          <w:color w:val="auto"/>
          <w:sz w:val="22"/>
          <w:szCs w:val="22"/>
          <w:lang w:eastAsia="pl-PL"/>
        </w:rPr>
        <w:t>elek</w:t>
      </w:r>
      <w:r>
        <w:rPr>
          <w:rFonts w:ascii="Arial" w:hAnsi="Arial" w:cs="Arial"/>
          <w:bCs/>
          <w:color w:val="auto"/>
          <w:sz w:val="22"/>
          <w:szCs w:val="22"/>
          <w:lang w:eastAsia="pl-PL"/>
        </w:rPr>
        <w:t>t</w:t>
      </w:r>
      <w:r w:rsidRPr="003335AD">
        <w:rPr>
          <w:rFonts w:ascii="Arial" w:hAnsi="Arial" w:cs="Arial"/>
          <w:bCs/>
          <w:color w:val="auto"/>
          <w:sz w:val="22"/>
          <w:szCs w:val="22"/>
          <w:lang w:eastAsia="pl-PL"/>
        </w:rPr>
        <w:t>romobil</w:t>
      </w:r>
      <w:r>
        <w:rPr>
          <w:rFonts w:ascii="Arial" w:hAnsi="Arial" w:cs="Arial"/>
          <w:bCs/>
          <w:color w:val="auto"/>
          <w:sz w:val="22"/>
          <w:szCs w:val="22"/>
          <w:lang w:eastAsia="pl-PL"/>
        </w:rPr>
        <w:t>ności</w:t>
      </w:r>
      <w:proofErr w:type="spellEnd"/>
      <w:r>
        <w:rPr>
          <w:rFonts w:ascii="Arial" w:hAnsi="Arial" w:cs="Arial"/>
          <w:bCs/>
          <w:color w:val="auto"/>
          <w:sz w:val="22"/>
          <w:szCs w:val="22"/>
          <w:lang w:eastAsia="pl-PL"/>
        </w:rPr>
        <w:t xml:space="preserve"> i paliwach alternatywnych,</w:t>
      </w:r>
      <w:r w:rsidRPr="003335AD">
        <w:rPr>
          <w:rFonts w:ascii="Arial" w:hAnsi="Arial" w:cs="Arial"/>
          <w:bCs/>
          <w:color w:val="auto"/>
          <w:sz w:val="22"/>
          <w:szCs w:val="22"/>
          <w:lang w:eastAsia="pl-PL"/>
        </w:rPr>
        <w:t xml:space="preserve"> spełnia wymogi dotyczące łącznego udziału pojazdów elektrycznych lub pojazdów napędzanych gazem ziemnym we flocie pojazdów samochodowych </w:t>
      </w:r>
      <w:r>
        <w:rPr>
          <w:rFonts w:ascii="Arial" w:hAnsi="Arial" w:cs="Arial"/>
          <w:bCs/>
          <w:color w:val="auto"/>
          <w:sz w:val="22"/>
          <w:szCs w:val="22"/>
          <w:lang w:eastAsia="pl-PL"/>
        </w:rPr>
        <w:br/>
      </w:r>
      <w:r w:rsidRPr="003335AD">
        <w:rPr>
          <w:rFonts w:ascii="Arial" w:hAnsi="Arial" w:cs="Arial"/>
          <w:bCs/>
          <w:color w:val="auto"/>
          <w:sz w:val="22"/>
          <w:szCs w:val="22"/>
          <w:lang w:eastAsia="pl-PL"/>
        </w:rPr>
        <w:t>w rozumieniu art. 2 pkt 33 ustawy z dnia 20 czerwca 1997 r. - Prawo o ruchu drogowym używanych przy wykonywaniu tego zadania na poziomie co najmniej 10%.</w:t>
      </w:r>
    </w:p>
    <w:p w:rsidR="003335AD" w:rsidRPr="003335AD" w:rsidRDefault="003335AD" w:rsidP="003335AD">
      <w:pPr>
        <w:pStyle w:val="Akapitzlist"/>
        <w:tabs>
          <w:tab w:val="left" w:pos="5320"/>
        </w:tabs>
        <w:spacing w:line="288" w:lineRule="auto"/>
        <w:ind w:left="284"/>
        <w:jc w:val="both"/>
        <w:rPr>
          <w:rFonts w:ascii="Arial" w:hAnsi="Arial" w:cs="Arial"/>
          <w:bCs/>
          <w:color w:val="auto"/>
          <w:sz w:val="22"/>
          <w:szCs w:val="22"/>
          <w:lang w:eastAsia="pl-PL"/>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2</w:t>
      </w:r>
      <w:r w:rsidRPr="00F902D9">
        <w:rPr>
          <w:rFonts w:ascii="Arial" w:eastAsia="Times New Roman" w:hAnsi="Arial" w:cs="Arial"/>
          <w:b/>
          <w:bCs/>
          <w:sz w:val="22"/>
          <w:szCs w:val="22"/>
        </w:rPr>
        <w:br/>
        <w:t>Termin realizacji</w:t>
      </w:r>
    </w:p>
    <w:p w:rsidR="00F902D9" w:rsidRPr="00F902D9" w:rsidRDefault="00F902D9" w:rsidP="00F902D9">
      <w:pPr>
        <w:tabs>
          <w:tab w:val="left" w:pos="5320"/>
        </w:tabs>
        <w:spacing w:line="288" w:lineRule="auto"/>
        <w:jc w:val="both"/>
        <w:rPr>
          <w:rFonts w:ascii="Arial" w:hAnsi="Arial" w:cs="Arial"/>
          <w:b/>
          <w:sz w:val="22"/>
          <w:szCs w:val="22"/>
        </w:rPr>
      </w:pPr>
    </w:p>
    <w:p w:rsidR="00F902D9" w:rsidRPr="00F902D9" w:rsidRDefault="00F902D9" w:rsidP="00F902D9">
      <w:pPr>
        <w:numPr>
          <w:ilvl w:val="0"/>
          <w:numId w:val="61"/>
        </w:numPr>
        <w:spacing w:line="288" w:lineRule="auto"/>
        <w:ind w:left="426" w:hanging="426"/>
        <w:jc w:val="both"/>
        <w:rPr>
          <w:rFonts w:ascii="Arial" w:hAnsi="Arial" w:cs="Arial"/>
          <w:bCs/>
          <w:sz w:val="22"/>
          <w:szCs w:val="22"/>
        </w:rPr>
      </w:pPr>
      <w:r w:rsidRPr="00F902D9">
        <w:rPr>
          <w:rFonts w:ascii="Arial" w:hAnsi="Arial" w:cs="Arial"/>
          <w:sz w:val="22"/>
          <w:szCs w:val="22"/>
        </w:rPr>
        <w:t xml:space="preserve">Strony ustalają, że Przedmiot Umowy zostanie zrealizowany w terminie </w:t>
      </w:r>
      <w:r w:rsidR="00721494" w:rsidRPr="00721494">
        <w:rPr>
          <w:rFonts w:ascii="Arial" w:hAnsi="Arial" w:cs="Arial"/>
          <w:b/>
          <w:sz w:val="22"/>
          <w:szCs w:val="22"/>
        </w:rPr>
        <w:t>do</w:t>
      </w:r>
      <w:r w:rsidR="00721494">
        <w:rPr>
          <w:rFonts w:ascii="Arial" w:hAnsi="Arial" w:cs="Arial"/>
          <w:sz w:val="22"/>
          <w:szCs w:val="22"/>
        </w:rPr>
        <w:t xml:space="preserve"> </w:t>
      </w:r>
      <w:r w:rsidR="00A961B5">
        <w:rPr>
          <w:rFonts w:ascii="Arial" w:hAnsi="Arial" w:cs="Arial"/>
          <w:b/>
          <w:sz w:val="22"/>
          <w:szCs w:val="22"/>
        </w:rPr>
        <w:t>180</w:t>
      </w:r>
      <w:r w:rsidRPr="00F902D9">
        <w:rPr>
          <w:rFonts w:ascii="Arial" w:hAnsi="Arial" w:cs="Arial"/>
          <w:b/>
          <w:sz w:val="22"/>
          <w:szCs w:val="22"/>
        </w:rPr>
        <w:t xml:space="preserve"> dni kalendarzowych</w:t>
      </w:r>
      <w:r w:rsidR="00981074">
        <w:rPr>
          <w:rFonts w:ascii="Arial" w:hAnsi="Arial" w:cs="Arial"/>
          <w:sz w:val="22"/>
          <w:szCs w:val="22"/>
        </w:rPr>
        <w:t xml:space="preserve"> od dnia podp</w:t>
      </w:r>
      <w:r w:rsidR="00685B68">
        <w:rPr>
          <w:rFonts w:ascii="Arial" w:hAnsi="Arial" w:cs="Arial"/>
          <w:sz w:val="22"/>
          <w:szCs w:val="22"/>
        </w:rPr>
        <w:t>isania umowy, tj. do dnia………2022</w:t>
      </w:r>
      <w:r w:rsidR="00981074">
        <w:rPr>
          <w:rFonts w:ascii="Arial" w:hAnsi="Arial" w:cs="Arial"/>
          <w:sz w:val="22"/>
          <w:szCs w:val="22"/>
        </w:rPr>
        <w:t xml:space="preserve"> r.</w:t>
      </w:r>
      <w:r w:rsidRPr="00F902D9">
        <w:rPr>
          <w:rFonts w:ascii="Arial" w:hAnsi="Arial" w:cs="Arial"/>
          <w:sz w:val="22"/>
          <w:szCs w:val="22"/>
        </w:rPr>
        <w:t xml:space="preserve"> </w:t>
      </w:r>
    </w:p>
    <w:p w:rsidR="00F902D9" w:rsidRPr="00F902D9" w:rsidRDefault="00F902D9" w:rsidP="00F902D9">
      <w:pPr>
        <w:numPr>
          <w:ilvl w:val="0"/>
          <w:numId w:val="61"/>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 termin zrealizowania Przedmiotu Umowy uznaje się całkowite wykonanie wszystkich robót budowlanych objętych Przedmiotem Umowy wraz ze złożeniem Zamawiającemu kompletnej zaakceptowanej uprzednio przez Nadzór Inwestorski dokumentacji odbiorowej i pisemnym zgłoszeniem przez Wykonawcę gotowości do przeprowadzenia odbioru końcowego robót. Jeżeli data wykonania Przedmiotu Umowy wskazana w § 2 ust. 1 przypada na sobotę lub dzień ustawowo wolny od pracy, pisemnego zgłoszenia, o którym mowa powyżej Wykonawca dokona najpóźniej </w:t>
      </w:r>
      <w:r w:rsidR="00B34705">
        <w:rPr>
          <w:rFonts w:ascii="Arial" w:hAnsi="Arial" w:cs="Arial"/>
          <w:sz w:val="22"/>
          <w:szCs w:val="22"/>
        </w:rPr>
        <w:br/>
      </w:r>
      <w:r w:rsidRPr="00F902D9">
        <w:rPr>
          <w:rFonts w:ascii="Arial" w:hAnsi="Arial" w:cs="Arial"/>
          <w:sz w:val="22"/>
          <w:szCs w:val="22"/>
        </w:rPr>
        <w:t>w pierwszym dniu roboczym następującym po dniu wyznaczonym datą wykonania Przedmiotu Umowy.</w:t>
      </w:r>
    </w:p>
    <w:p w:rsidR="00F902D9" w:rsidRPr="00F902D9" w:rsidRDefault="00F902D9" w:rsidP="00F902D9">
      <w:pPr>
        <w:numPr>
          <w:ilvl w:val="0"/>
          <w:numId w:val="61"/>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Termin przekazania terenu budowy Wykonawcy zostanie wyznaczony przez</w:t>
      </w:r>
      <w:r w:rsidR="001653DA">
        <w:rPr>
          <w:rFonts w:ascii="Arial" w:hAnsi="Arial" w:cs="Arial"/>
          <w:sz w:val="22"/>
          <w:szCs w:val="22"/>
        </w:rPr>
        <w:t xml:space="preserve"> Zamawiającego nie później niż 5</w:t>
      </w:r>
      <w:r w:rsidRPr="00F902D9">
        <w:rPr>
          <w:rFonts w:ascii="Arial" w:hAnsi="Arial" w:cs="Arial"/>
          <w:sz w:val="22"/>
          <w:szCs w:val="22"/>
        </w:rPr>
        <w:t xml:space="preserve"> dni od dnia podpisania Umowy.</w:t>
      </w:r>
    </w:p>
    <w:p w:rsidR="00F902D9" w:rsidRDefault="00F902D9" w:rsidP="00F902D9">
      <w:pPr>
        <w:numPr>
          <w:ilvl w:val="0"/>
          <w:numId w:val="61"/>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rozpocznie roboty nie później niż </w:t>
      </w:r>
      <w:r w:rsidR="005B454A" w:rsidRPr="005B454A">
        <w:rPr>
          <w:rFonts w:ascii="Arial" w:hAnsi="Arial" w:cs="Arial"/>
          <w:color w:val="auto"/>
          <w:sz w:val="22"/>
          <w:szCs w:val="22"/>
        </w:rPr>
        <w:t>5</w:t>
      </w:r>
      <w:r w:rsidRPr="00F902D9">
        <w:rPr>
          <w:rFonts w:ascii="Arial" w:hAnsi="Arial" w:cs="Arial"/>
          <w:sz w:val="22"/>
          <w:szCs w:val="22"/>
        </w:rPr>
        <w:t xml:space="preserve"> dni od dnia protokolarnego przejęcia od Zamawiającego placu budowy.</w:t>
      </w:r>
    </w:p>
    <w:p w:rsidR="001653DA" w:rsidRPr="00F902D9" w:rsidRDefault="005B454A" w:rsidP="00F902D9">
      <w:pPr>
        <w:numPr>
          <w:ilvl w:val="0"/>
          <w:numId w:val="61"/>
        </w:numPr>
        <w:tabs>
          <w:tab w:val="left" w:pos="5320"/>
        </w:tabs>
        <w:spacing w:line="288" w:lineRule="auto"/>
        <w:ind w:left="426" w:hanging="426"/>
        <w:jc w:val="both"/>
        <w:rPr>
          <w:rFonts w:ascii="Arial" w:hAnsi="Arial" w:cs="Arial"/>
          <w:sz w:val="22"/>
          <w:szCs w:val="22"/>
        </w:rPr>
      </w:pPr>
      <w:r>
        <w:rPr>
          <w:rFonts w:ascii="Arial" w:hAnsi="Arial" w:cs="Arial"/>
          <w:sz w:val="22"/>
          <w:szCs w:val="22"/>
        </w:rPr>
        <w:t>W terminie 5</w:t>
      </w:r>
      <w:r w:rsidR="001653DA">
        <w:rPr>
          <w:rFonts w:ascii="Arial" w:hAnsi="Arial" w:cs="Arial"/>
          <w:sz w:val="22"/>
          <w:szCs w:val="22"/>
        </w:rPr>
        <w:t xml:space="preserve"> dni </w:t>
      </w:r>
      <w:r w:rsidR="00634108">
        <w:rPr>
          <w:rFonts w:ascii="Arial" w:hAnsi="Arial" w:cs="Arial"/>
          <w:sz w:val="22"/>
          <w:szCs w:val="22"/>
        </w:rPr>
        <w:t xml:space="preserve">kalendarzowych </w:t>
      </w:r>
      <w:r w:rsidR="001653DA">
        <w:rPr>
          <w:rFonts w:ascii="Arial" w:hAnsi="Arial" w:cs="Arial"/>
          <w:sz w:val="22"/>
          <w:szCs w:val="22"/>
        </w:rPr>
        <w:t>od dnia zawarcia niniejszej Umowy Wykonawca przedłoży Zamawiającemu szczegółowy kosztorys.</w:t>
      </w:r>
    </w:p>
    <w:p w:rsidR="00F902D9" w:rsidRPr="00F902D9" w:rsidRDefault="00F902D9" w:rsidP="00F902D9">
      <w:pPr>
        <w:tabs>
          <w:tab w:val="num" w:pos="426"/>
          <w:tab w:val="left" w:pos="5320"/>
        </w:tabs>
        <w:spacing w:line="288" w:lineRule="auto"/>
        <w:jc w:val="both"/>
        <w:rPr>
          <w:rFonts w:ascii="Arial" w:hAnsi="Arial" w:cs="Arial"/>
          <w:sz w:val="12"/>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F902D9">
        <w:rPr>
          <w:rFonts w:ascii="Arial" w:eastAsia="Times New Roman" w:hAnsi="Arial" w:cs="Arial"/>
          <w:b/>
          <w:bCs/>
          <w:color w:val="auto"/>
          <w:sz w:val="22"/>
          <w:szCs w:val="22"/>
          <w:lang w:eastAsia="pl-PL"/>
        </w:rPr>
        <w:t>§ 3</w:t>
      </w:r>
      <w:r w:rsidRPr="00F902D9">
        <w:rPr>
          <w:rFonts w:ascii="Arial" w:eastAsia="Times New Roman" w:hAnsi="Arial" w:cs="Arial"/>
          <w:b/>
          <w:bCs/>
          <w:color w:val="auto"/>
          <w:sz w:val="22"/>
          <w:szCs w:val="22"/>
          <w:lang w:eastAsia="pl-PL"/>
        </w:rPr>
        <w:br/>
        <w:t>Obowiązki Zamawiającego i Nadzoru Inwestorskiego</w:t>
      </w:r>
    </w:p>
    <w:p w:rsidR="00F902D9" w:rsidRPr="00F902D9" w:rsidRDefault="00F902D9" w:rsidP="00F902D9">
      <w:pPr>
        <w:tabs>
          <w:tab w:val="left" w:pos="5320"/>
        </w:tabs>
        <w:spacing w:line="288" w:lineRule="auto"/>
        <w:jc w:val="both"/>
        <w:rPr>
          <w:rFonts w:ascii="Arial" w:hAnsi="Arial" w:cs="Arial"/>
          <w:color w:val="auto"/>
          <w:sz w:val="22"/>
          <w:szCs w:val="22"/>
          <w:lang w:eastAsia="pl-PL"/>
        </w:rPr>
      </w:pPr>
    </w:p>
    <w:p w:rsidR="00F902D9" w:rsidRPr="00F902D9" w:rsidRDefault="00F902D9" w:rsidP="00F902D9">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Nadzór Inwestorski zapewnia koordynację realizacji Inwestycji. Zakres obowiązków Nadzoru Inwestorskiego wynika z Opisu przedmiotu zamówienia. </w:t>
      </w:r>
    </w:p>
    <w:p w:rsidR="00F902D9" w:rsidRDefault="00F902D9" w:rsidP="00F902D9">
      <w:pPr>
        <w:numPr>
          <w:ilvl w:val="3"/>
          <w:numId w:val="62"/>
        </w:numPr>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Zamawiający zobowiązany jest do protokolarnego wprowadzenia Wykonawcy na budowę i przekazania terenu budowy wraz z dz</w:t>
      </w:r>
      <w:r w:rsidR="001653DA">
        <w:rPr>
          <w:rFonts w:ascii="Arial" w:hAnsi="Arial" w:cs="Arial"/>
          <w:color w:val="auto"/>
          <w:sz w:val="22"/>
          <w:szCs w:val="22"/>
          <w:lang w:eastAsia="pl-PL"/>
        </w:rPr>
        <w:t>iennikiem budowy w terminie do 5</w:t>
      </w:r>
      <w:r w:rsidRPr="00F902D9">
        <w:rPr>
          <w:rFonts w:ascii="Arial" w:hAnsi="Arial" w:cs="Arial"/>
          <w:color w:val="auto"/>
          <w:sz w:val="22"/>
          <w:szCs w:val="22"/>
          <w:lang w:eastAsia="pl-PL"/>
        </w:rPr>
        <w:t xml:space="preserve"> dni od dnia podpisania Umowy.</w:t>
      </w:r>
    </w:p>
    <w:p w:rsidR="00024FCA" w:rsidRPr="00F902D9" w:rsidRDefault="00024FCA" w:rsidP="00F902D9">
      <w:pPr>
        <w:numPr>
          <w:ilvl w:val="3"/>
          <w:numId w:val="62"/>
        </w:numPr>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 xml:space="preserve">Zamawiający zobowiązany jest do </w:t>
      </w:r>
      <w:r w:rsidR="009F3FF4">
        <w:rPr>
          <w:rFonts w:ascii="Arial" w:hAnsi="Arial" w:cs="Arial"/>
          <w:color w:val="auto"/>
          <w:sz w:val="22"/>
          <w:szCs w:val="22"/>
          <w:lang w:eastAsia="pl-PL"/>
        </w:rPr>
        <w:t xml:space="preserve">protokolarnego </w:t>
      </w:r>
      <w:r>
        <w:rPr>
          <w:rFonts w:ascii="Arial" w:hAnsi="Arial" w:cs="Arial"/>
          <w:color w:val="auto"/>
          <w:sz w:val="22"/>
          <w:szCs w:val="22"/>
          <w:lang w:eastAsia="pl-PL"/>
        </w:rPr>
        <w:t xml:space="preserve">przekazania Wykonawcy kompletu dokumentacji </w:t>
      </w:r>
      <w:r w:rsidR="001653DA">
        <w:rPr>
          <w:rFonts w:ascii="Arial" w:hAnsi="Arial" w:cs="Arial"/>
          <w:color w:val="auto"/>
          <w:sz w:val="22"/>
          <w:szCs w:val="22"/>
          <w:lang w:eastAsia="pl-PL"/>
        </w:rPr>
        <w:t>techniczne</w:t>
      </w:r>
      <w:r>
        <w:rPr>
          <w:rFonts w:ascii="Arial" w:hAnsi="Arial" w:cs="Arial"/>
          <w:color w:val="auto"/>
          <w:sz w:val="22"/>
          <w:szCs w:val="22"/>
          <w:lang w:eastAsia="pl-PL"/>
        </w:rPr>
        <w:t>j, na podstawie której będzie realizowany</w:t>
      </w:r>
      <w:r w:rsidR="009F3FF4">
        <w:rPr>
          <w:rFonts w:ascii="Arial" w:hAnsi="Arial" w:cs="Arial"/>
          <w:color w:val="auto"/>
          <w:sz w:val="22"/>
          <w:szCs w:val="22"/>
          <w:lang w:eastAsia="pl-PL"/>
        </w:rPr>
        <w:t xml:space="preserve"> Przedmiot Umowy.</w:t>
      </w:r>
      <w:r>
        <w:rPr>
          <w:rFonts w:ascii="Arial" w:hAnsi="Arial" w:cs="Arial"/>
          <w:color w:val="auto"/>
          <w:sz w:val="22"/>
          <w:szCs w:val="22"/>
          <w:lang w:eastAsia="pl-PL"/>
        </w:rPr>
        <w:t xml:space="preserve"> </w:t>
      </w:r>
    </w:p>
    <w:p w:rsidR="00F902D9" w:rsidRPr="00F902D9" w:rsidRDefault="00F902D9" w:rsidP="00F902D9">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Zamawiający zobowiązany jest do zapłaty wynagrodzenia przysługującego Wykonawcy z tytułu realizacji Przedmiotu Umowy.</w:t>
      </w:r>
    </w:p>
    <w:p w:rsidR="00F902D9" w:rsidRPr="006E6CD3" w:rsidRDefault="00F902D9" w:rsidP="00F902D9">
      <w:pPr>
        <w:numPr>
          <w:ilvl w:val="3"/>
          <w:numId w:val="62"/>
        </w:numPr>
        <w:tabs>
          <w:tab w:val="left" w:pos="426"/>
        </w:tabs>
        <w:spacing w:line="288" w:lineRule="auto"/>
        <w:ind w:left="426" w:hanging="426"/>
        <w:jc w:val="both"/>
        <w:rPr>
          <w:rFonts w:ascii="Arial" w:hAnsi="Arial" w:cs="Arial"/>
          <w:color w:val="FF0000"/>
          <w:sz w:val="22"/>
          <w:szCs w:val="22"/>
          <w:lang w:eastAsia="pl-PL"/>
        </w:rPr>
      </w:pPr>
      <w:r w:rsidRPr="00F902D9">
        <w:rPr>
          <w:rFonts w:ascii="Arial" w:hAnsi="Arial" w:cs="Arial"/>
          <w:color w:val="auto"/>
          <w:sz w:val="22"/>
          <w:szCs w:val="22"/>
          <w:lang w:eastAsia="pl-PL"/>
        </w:rPr>
        <w:t xml:space="preserve">Nadzór Inwestorski zobowiązany jest do bieżącej kontroli jakości wykonywanych robót </w:t>
      </w:r>
      <w:r w:rsidRPr="00F902D9">
        <w:rPr>
          <w:rFonts w:ascii="Arial" w:hAnsi="Arial" w:cs="Arial"/>
          <w:color w:val="auto"/>
          <w:sz w:val="22"/>
          <w:szCs w:val="22"/>
          <w:lang w:eastAsia="pl-PL"/>
        </w:rPr>
        <w:br/>
        <w:t xml:space="preserve">oraz ich zgodności </w:t>
      </w:r>
      <w:r w:rsidRPr="0014774A">
        <w:rPr>
          <w:rFonts w:ascii="Arial" w:hAnsi="Arial" w:cs="Arial"/>
          <w:color w:val="auto"/>
          <w:sz w:val="22"/>
          <w:szCs w:val="22"/>
          <w:lang w:eastAsia="pl-PL"/>
        </w:rPr>
        <w:t>z Opisem przedmiotu zamówienia</w:t>
      </w:r>
      <w:r w:rsidR="00F32183">
        <w:rPr>
          <w:rFonts w:ascii="Arial" w:hAnsi="Arial" w:cs="Arial"/>
          <w:color w:val="auto"/>
          <w:sz w:val="22"/>
          <w:szCs w:val="22"/>
          <w:lang w:eastAsia="pl-PL"/>
        </w:rPr>
        <w:t xml:space="preserve">, </w:t>
      </w:r>
      <w:r w:rsidR="006E6CD3" w:rsidRPr="0014774A">
        <w:rPr>
          <w:rFonts w:ascii="Arial" w:hAnsi="Arial" w:cs="Arial"/>
          <w:color w:val="auto"/>
          <w:sz w:val="22"/>
          <w:szCs w:val="22"/>
          <w:lang w:eastAsia="pl-PL"/>
        </w:rPr>
        <w:t xml:space="preserve">dokumentacją </w:t>
      </w:r>
      <w:r w:rsidR="00F32183">
        <w:rPr>
          <w:rFonts w:ascii="Arial" w:hAnsi="Arial" w:cs="Arial"/>
          <w:color w:val="auto"/>
          <w:sz w:val="22"/>
          <w:szCs w:val="22"/>
          <w:lang w:eastAsia="pl-PL"/>
        </w:rPr>
        <w:t>techniczną</w:t>
      </w:r>
      <w:r w:rsidR="00A9392B">
        <w:rPr>
          <w:rFonts w:ascii="Arial" w:hAnsi="Arial" w:cs="Arial"/>
          <w:color w:val="auto"/>
          <w:sz w:val="22"/>
          <w:szCs w:val="22"/>
          <w:lang w:eastAsia="pl-PL"/>
        </w:rPr>
        <w:t xml:space="preserve"> </w:t>
      </w:r>
      <w:r w:rsidR="00DD7E54">
        <w:rPr>
          <w:rFonts w:ascii="Arial" w:hAnsi="Arial" w:cs="Arial"/>
          <w:color w:val="auto"/>
          <w:sz w:val="22"/>
          <w:szCs w:val="22"/>
          <w:lang w:eastAsia="pl-PL"/>
        </w:rPr>
        <w:br/>
      </w:r>
      <w:r w:rsidR="00A9392B">
        <w:rPr>
          <w:rFonts w:ascii="Arial" w:hAnsi="Arial" w:cs="Arial"/>
          <w:color w:val="auto"/>
          <w:sz w:val="22"/>
          <w:szCs w:val="22"/>
          <w:lang w:eastAsia="pl-PL"/>
        </w:rPr>
        <w:t xml:space="preserve">i </w:t>
      </w:r>
      <w:proofErr w:type="spellStart"/>
      <w:r w:rsidR="00A9392B" w:rsidRPr="00B817B7">
        <w:rPr>
          <w:rFonts w:ascii="Arial" w:hAnsi="Arial" w:cs="Arial"/>
          <w:color w:val="auto"/>
          <w:sz w:val="22"/>
          <w:szCs w:val="22"/>
          <w:lang w:eastAsia="pl-PL"/>
        </w:rPr>
        <w:t>S</w:t>
      </w:r>
      <w:r w:rsidR="00F32183" w:rsidRPr="00B817B7">
        <w:rPr>
          <w:rFonts w:ascii="Arial" w:hAnsi="Arial" w:cs="Arial"/>
          <w:color w:val="auto"/>
          <w:sz w:val="22"/>
          <w:szCs w:val="22"/>
          <w:lang w:eastAsia="pl-PL"/>
        </w:rPr>
        <w:t>TWiORB</w:t>
      </w:r>
      <w:proofErr w:type="spellEnd"/>
      <w:r w:rsidR="006E6CD3" w:rsidRPr="00B817B7">
        <w:rPr>
          <w:rFonts w:ascii="Arial" w:hAnsi="Arial" w:cs="Arial"/>
          <w:color w:val="auto"/>
          <w:sz w:val="22"/>
          <w:szCs w:val="22"/>
          <w:lang w:eastAsia="pl-PL"/>
        </w:rPr>
        <w:t>.</w:t>
      </w:r>
    </w:p>
    <w:p w:rsidR="00F902D9" w:rsidRPr="00F902D9" w:rsidRDefault="00F902D9" w:rsidP="00F902D9">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Nadzór Inwestorski zobowiązany jest do zwoływania narad koordynacyjnych (rad budowy) z udziałem przedstawicieli Zamawiającego, Wykonawcy, Podwykonawców oraz innych zaproszonych osób.</w:t>
      </w:r>
    </w:p>
    <w:p w:rsidR="00F902D9" w:rsidRPr="00F902D9" w:rsidRDefault="00F902D9" w:rsidP="00F902D9">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Nadzór Inwestorski i Zamawiający zobowiązani są do terminowego przystępowania do odbiorów robót budowlanych.</w:t>
      </w:r>
    </w:p>
    <w:p w:rsidR="00F902D9" w:rsidRPr="00F902D9" w:rsidRDefault="00F902D9" w:rsidP="005F6659">
      <w:pPr>
        <w:tabs>
          <w:tab w:val="left" w:pos="426"/>
        </w:tabs>
        <w:spacing w:line="288" w:lineRule="auto"/>
        <w:jc w:val="both"/>
        <w:rPr>
          <w:rFonts w:ascii="Arial" w:hAnsi="Arial" w:cs="Arial"/>
          <w:color w:val="auto"/>
          <w:sz w:val="22"/>
          <w:szCs w:val="22"/>
          <w:lang w:eastAsia="pl-PL"/>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4</w:t>
      </w:r>
      <w:r w:rsidRPr="00F902D9">
        <w:rPr>
          <w:rFonts w:ascii="Arial" w:eastAsia="Times New Roman" w:hAnsi="Arial" w:cs="Arial"/>
          <w:b/>
          <w:bCs/>
          <w:sz w:val="22"/>
          <w:szCs w:val="22"/>
        </w:rPr>
        <w:br/>
        <w:t>Obowiązki Wykonawcy</w:t>
      </w:r>
    </w:p>
    <w:p w:rsidR="00F902D9" w:rsidRPr="00F902D9" w:rsidRDefault="00F902D9" w:rsidP="00F902D9">
      <w:pPr>
        <w:tabs>
          <w:tab w:val="left" w:pos="5320"/>
        </w:tabs>
        <w:spacing w:line="288" w:lineRule="auto"/>
        <w:jc w:val="center"/>
        <w:rPr>
          <w:rFonts w:ascii="Arial" w:hAnsi="Arial" w:cs="Arial"/>
          <w:b/>
          <w:sz w:val="6"/>
          <w:szCs w:val="12"/>
        </w:rPr>
      </w:pPr>
    </w:p>
    <w:p w:rsidR="00F902D9" w:rsidRDefault="00F902D9" w:rsidP="00F902D9">
      <w:pPr>
        <w:numPr>
          <w:ilvl w:val="3"/>
          <w:numId w:val="57"/>
        </w:numPr>
        <w:tabs>
          <w:tab w:val="left" w:pos="426"/>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zobowiązany jest do wykonania Przedmiotu Umowy z należytą starannością, zgodnie z postanowieniami dokumentów składających się na Umowę, </w:t>
      </w:r>
      <w:r w:rsidRPr="00F902D9">
        <w:rPr>
          <w:rFonts w:ascii="Arial" w:hAnsi="Arial" w:cs="Arial"/>
          <w:sz w:val="22"/>
          <w:szCs w:val="22"/>
        </w:rPr>
        <w:br/>
        <w:t>w tym w szczególności OPZ,</w:t>
      </w:r>
      <w:r w:rsidR="0014774A">
        <w:rPr>
          <w:rFonts w:ascii="Arial" w:hAnsi="Arial" w:cs="Arial"/>
          <w:sz w:val="22"/>
          <w:szCs w:val="22"/>
        </w:rPr>
        <w:t xml:space="preserve"> dokumentacją </w:t>
      </w:r>
      <w:r w:rsidR="00F32183">
        <w:rPr>
          <w:rFonts w:ascii="Arial" w:hAnsi="Arial" w:cs="Arial"/>
          <w:sz w:val="22"/>
          <w:szCs w:val="22"/>
        </w:rPr>
        <w:t>techniczną</w:t>
      </w:r>
      <w:r w:rsidR="0014774A">
        <w:rPr>
          <w:rFonts w:ascii="Arial" w:hAnsi="Arial" w:cs="Arial"/>
          <w:sz w:val="22"/>
          <w:szCs w:val="22"/>
        </w:rPr>
        <w:t>,</w:t>
      </w:r>
      <w:r w:rsidRPr="00F902D9">
        <w:rPr>
          <w:rFonts w:ascii="Arial" w:hAnsi="Arial" w:cs="Arial"/>
          <w:sz w:val="22"/>
          <w:szCs w:val="22"/>
        </w:rPr>
        <w:t xml:space="preserve"> najlepszymi zasadami wiedzy </w:t>
      </w:r>
      <w:r w:rsidR="00DD7E54">
        <w:rPr>
          <w:rFonts w:ascii="Arial" w:hAnsi="Arial" w:cs="Arial"/>
          <w:sz w:val="22"/>
          <w:szCs w:val="22"/>
        </w:rPr>
        <w:br/>
      </w:r>
      <w:r w:rsidRPr="00F902D9">
        <w:rPr>
          <w:rFonts w:ascii="Arial" w:hAnsi="Arial" w:cs="Arial"/>
          <w:sz w:val="22"/>
          <w:szCs w:val="22"/>
        </w:rPr>
        <w:t xml:space="preserve">i sztuki budowlanej, warunkami wykonania i odbioru robót oraz zgodnie </w:t>
      </w:r>
      <w:r w:rsidR="00DD7E54">
        <w:rPr>
          <w:rFonts w:ascii="Arial" w:hAnsi="Arial" w:cs="Arial"/>
          <w:sz w:val="22"/>
          <w:szCs w:val="22"/>
        </w:rPr>
        <w:br/>
      </w:r>
      <w:r w:rsidRPr="00F902D9">
        <w:rPr>
          <w:rFonts w:ascii="Arial" w:hAnsi="Arial" w:cs="Arial"/>
          <w:sz w:val="22"/>
          <w:szCs w:val="22"/>
        </w:rPr>
        <w:t>z obowiązującymi przepisami prawa, w tym przepisami BHP oraz p-</w:t>
      </w:r>
      <w:proofErr w:type="spellStart"/>
      <w:r w:rsidRPr="00F902D9">
        <w:rPr>
          <w:rFonts w:ascii="Arial" w:hAnsi="Arial" w:cs="Arial"/>
          <w:sz w:val="22"/>
          <w:szCs w:val="22"/>
        </w:rPr>
        <w:t>poż</w:t>
      </w:r>
      <w:proofErr w:type="spellEnd"/>
      <w:r w:rsidRPr="00F902D9">
        <w:rPr>
          <w:rFonts w:ascii="Arial" w:hAnsi="Arial" w:cs="Arial"/>
          <w:sz w:val="22"/>
          <w:szCs w:val="22"/>
        </w:rPr>
        <w:t>, jak również normami i normatywami stosowanymi w budownictwie. Za jakość robót odpowiada Wykonawca.</w:t>
      </w:r>
    </w:p>
    <w:p w:rsidR="00DD7E54" w:rsidRPr="00F902D9" w:rsidRDefault="005B454A" w:rsidP="00F902D9">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sz w:val="22"/>
          <w:szCs w:val="22"/>
        </w:rPr>
        <w:t>W terminie 5</w:t>
      </w:r>
      <w:r w:rsidR="00DD7E54">
        <w:rPr>
          <w:rFonts w:ascii="Arial" w:hAnsi="Arial" w:cs="Arial"/>
          <w:sz w:val="22"/>
          <w:szCs w:val="22"/>
        </w:rPr>
        <w:t xml:space="preserve"> dni kalendarzowych od dnia podpisania Umowy</w:t>
      </w:r>
      <w:r w:rsidR="00A84367">
        <w:rPr>
          <w:rFonts w:ascii="Arial" w:hAnsi="Arial" w:cs="Arial"/>
          <w:sz w:val="22"/>
          <w:szCs w:val="22"/>
        </w:rPr>
        <w:t xml:space="preserve"> Wykonawca dostarczy Zamawiającemu szczegółowy kosztorys.</w:t>
      </w:r>
    </w:p>
    <w:p w:rsidR="00F902D9" w:rsidRPr="00F902D9" w:rsidRDefault="00F902D9" w:rsidP="00F902D9">
      <w:pPr>
        <w:numPr>
          <w:ilvl w:val="3"/>
          <w:numId w:val="57"/>
        </w:numPr>
        <w:tabs>
          <w:tab w:val="left" w:pos="426"/>
        </w:tabs>
        <w:spacing w:line="288" w:lineRule="auto"/>
        <w:ind w:left="426" w:hanging="426"/>
        <w:jc w:val="both"/>
        <w:rPr>
          <w:rFonts w:ascii="Arial" w:hAnsi="Arial" w:cs="Arial"/>
          <w:sz w:val="22"/>
          <w:szCs w:val="22"/>
        </w:rPr>
      </w:pPr>
      <w:r w:rsidRPr="00F902D9">
        <w:rPr>
          <w:rFonts w:ascii="Arial" w:hAnsi="Arial" w:cs="Arial"/>
          <w:color w:val="auto"/>
          <w:sz w:val="22"/>
          <w:szCs w:val="22"/>
          <w:lang w:eastAsia="pl-PL"/>
        </w:rPr>
        <w:t>Poza obowiązkami wynikającymi z niniejszej Umowy, OPZ i powszechnie obowiązujących przepisów prawa, Wykonawca zobowiązany jest do:</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szczegółowego sprawdzenia w terenie warunków wykonania Przedmiotu Umowy,</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prowadzenia na bieżąco dokumentacji budowy, w tym dziennika budowy,</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dostarczenia Zamawiającemu dokumentów, o których mowa w niniejszym ustępie po zaakceptowaniu ich treści przez Nadzór Inwestorski. Nadzór Inwestorski ma prawo do zmiany lub wnoszenia uwag do treści dokumentów, o których mowa </w:t>
      </w:r>
      <w:r w:rsidR="00146587">
        <w:rPr>
          <w:rFonts w:ascii="Arial" w:hAnsi="Arial" w:cs="Arial"/>
          <w:color w:val="auto"/>
          <w:sz w:val="22"/>
          <w:szCs w:val="22"/>
          <w:lang w:eastAsia="pl-PL"/>
        </w:rPr>
        <w:br/>
      </w:r>
      <w:r w:rsidRPr="00F902D9">
        <w:rPr>
          <w:rFonts w:ascii="Arial" w:hAnsi="Arial" w:cs="Arial"/>
          <w:color w:val="auto"/>
          <w:sz w:val="22"/>
          <w:szCs w:val="22"/>
          <w:lang w:eastAsia="pl-PL"/>
        </w:rPr>
        <w:t>w niniejszym ustępie. Wykonawca zobowiązany jest je uwzględnić i poprawione dokumenty przekazać Nadzorowi Inwestorskiemu w terminie 3 dni od dnia otrzymania informacji o zmianach lub uwagach,</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przestrzegania przepisów i zasad bezpieczeństwa i higieny pracy, instrukcjach BHP </w:t>
      </w:r>
      <w:r w:rsidRPr="00F902D9">
        <w:rPr>
          <w:rFonts w:ascii="Arial" w:hAnsi="Arial" w:cs="Arial"/>
          <w:color w:val="auto"/>
          <w:sz w:val="22"/>
          <w:szCs w:val="22"/>
          <w:lang w:eastAsia="pl-PL"/>
        </w:rPr>
        <w:br/>
      </w:r>
      <w:r w:rsidRPr="00F902D9">
        <w:rPr>
          <w:rFonts w:ascii="Arial" w:hAnsi="Arial" w:cs="Arial"/>
          <w:color w:val="auto"/>
          <w:sz w:val="22"/>
          <w:szCs w:val="22"/>
          <w:lang w:eastAsia="pl-PL"/>
        </w:rPr>
        <w:lastRenderedPageBreak/>
        <w:t xml:space="preserve">sporządzonych na okoliczność realizacji umowy, </w:t>
      </w:r>
    </w:p>
    <w:p w:rsidR="00F902D9" w:rsidRPr="00F902D9" w:rsidRDefault="00F902D9" w:rsidP="009471FB">
      <w:pPr>
        <w:numPr>
          <w:ilvl w:val="0"/>
          <w:numId w:val="63"/>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6523D6">
        <w:rPr>
          <w:rFonts w:ascii="Arial" w:hAnsi="Arial" w:cs="Arial"/>
          <w:color w:val="auto"/>
          <w:sz w:val="22"/>
          <w:szCs w:val="22"/>
          <w:lang w:eastAsia="pl-PL"/>
        </w:rPr>
        <w:t xml:space="preserve"> jest zobowiązany zabezpieczyć </w:t>
      </w:r>
      <w:r w:rsidRPr="00F902D9">
        <w:rPr>
          <w:rFonts w:ascii="Arial" w:hAnsi="Arial" w:cs="Arial"/>
          <w:color w:val="auto"/>
          <w:sz w:val="22"/>
          <w:szCs w:val="22"/>
          <w:lang w:eastAsia="pl-PL"/>
        </w:rPr>
        <w:t xml:space="preserve">i oznakować prowadzone roboty oraz dbać o stan techniczny </w:t>
      </w:r>
      <w:r w:rsidR="006523D6">
        <w:rPr>
          <w:rFonts w:ascii="Arial" w:hAnsi="Arial" w:cs="Arial"/>
          <w:color w:val="auto"/>
          <w:sz w:val="22"/>
          <w:szCs w:val="22"/>
          <w:lang w:eastAsia="pl-PL"/>
        </w:rPr>
        <w:br/>
      </w:r>
      <w:r w:rsidRPr="00F902D9">
        <w:rPr>
          <w:rFonts w:ascii="Arial" w:hAnsi="Arial" w:cs="Arial"/>
          <w:color w:val="auto"/>
          <w:sz w:val="22"/>
          <w:szCs w:val="22"/>
          <w:lang w:eastAsia="pl-PL"/>
        </w:rPr>
        <w:t>i prawidłowość oznakowania przez cały czas realizacji robót budowlanych,</w:t>
      </w:r>
    </w:p>
    <w:p w:rsidR="00F902D9" w:rsidRPr="00F902D9" w:rsidRDefault="00F902D9" w:rsidP="009471FB">
      <w:pPr>
        <w:numPr>
          <w:ilvl w:val="0"/>
          <w:numId w:val="63"/>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ochrony i zabezpieczenia na własny koszt terenu budowy,</w:t>
      </w:r>
    </w:p>
    <w:p w:rsidR="00F902D9" w:rsidRPr="00F902D9" w:rsidRDefault="00F902D9" w:rsidP="009471FB">
      <w:pPr>
        <w:numPr>
          <w:ilvl w:val="0"/>
          <w:numId w:val="63"/>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wykonania Przedmiotu Umowy z materiałów własnych zgodnie z wymogami </w:t>
      </w:r>
      <w:r w:rsidR="00CE3287">
        <w:rPr>
          <w:rFonts w:ascii="Arial" w:hAnsi="Arial" w:cs="Arial"/>
          <w:color w:val="auto"/>
          <w:sz w:val="22"/>
          <w:szCs w:val="22"/>
          <w:lang w:eastAsia="pl-PL"/>
        </w:rPr>
        <w:t xml:space="preserve">Specyfikacji </w:t>
      </w:r>
      <w:r w:rsidRPr="00F902D9">
        <w:rPr>
          <w:rFonts w:ascii="Arial" w:hAnsi="Arial" w:cs="Arial"/>
          <w:color w:val="auto"/>
          <w:sz w:val="22"/>
          <w:szCs w:val="22"/>
          <w:lang w:eastAsia="pl-PL"/>
        </w:rPr>
        <w:t xml:space="preserve">Warunków Zamówienia w szczególności Opisu przedmiotu zamówienia oraz </w:t>
      </w:r>
      <w:r w:rsidR="006A6801">
        <w:rPr>
          <w:rFonts w:ascii="Arial" w:hAnsi="Arial" w:cs="Arial"/>
          <w:color w:val="auto"/>
          <w:sz w:val="22"/>
          <w:szCs w:val="22"/>
          <w:lang w:eastAsia="pl-PL"/>
        </w:rPr>
        <w:t>dokumentacji</w:t>
      </w:r>
      <w:r w:rsidRPr="00F902D9">
        <w:rPr>
          <w:rFonts w:ascii="Arial" w:hAnsi="Arial" w:cs="Arial"/>
          <w:color w:val="auto"/>
          <w:sz w:val="22"/>
          <w:szCs w:val="22"/>
          <w:lang w:eastAsia="pl-PL"/>
        </w:rPr>
        <w:t xml:space="preserve"> </w:t>
      </w:r>
      <w:r w:rsidR="00F32183">
        <w:rPr>
          <w:rFonts w:ascii="Arial" w:hAnsi="Arial" w:cs="Arial"/>
          <w:color w:val="auto"/>
          <w:sz w:val="22"/>
          <w:szCs w:val="22"/>
          <w:lang w:eastAsia="pl-PL"/>
        </w:rPr>
        <w:t>techniczne</w:t>
      </w:r>
      <w:r w:rsidR="00960DF5">
        <w:rPr>
          <w:rFonts w:ascii="Arial" w:hAnsi="Arial" w:cs="Arial"/>
          <w:color w:val="auto"/>
          <w:sz w:val="22"/>
          <w:szCs w:val="22"/>
          <w:lang w:eastAsia="pl-PL"/>
        </w:rPr>
        <w:t xml:space="preserve">j oraz </w:t>
      </w:r>
      <w:proofErr w:type="spellStart"/>
      <w:r w:rsidR="00960DF5" w:rsidRPr="00B817B7">
        <w:rPr>
          <w:rFonts w:ascii="Arial" w:hAnsi="Arial" w:cs="Arial"/>
          <w:color w:val="auto"/>
          <w:sz w:val="22"/>
          <w:szCs w:val="22"/>
          <w:lang w:eastAsia="pl-PL"/>
        </w:rPr>
        <w:t>STWiORB</w:t>
      </w:r>
      <w:proofErr w:type="spellEnd"/>
      <w:r w:rsidR="00960DF5" w:rsidRPr="00B817B7">
        <w:rPr>
          <w:rFonts w:ascii="Arial" w:hAnsi="Arial" w:cs="Arial"/>
          <w:color w:val="auto"/>
          <w:sz w:val="22"/>
          <w:szCs w:val="22"/>
          <w:lang w:eastAsia="pl-PL"/>
        </w:rPr>
        <w:t>,</w:t>
      </w:r>
    </w:p>
    <w:p w:rsidR="00F902D9" w:rsidRPr="00F902D9" w:rsidRDefault="00F902D9" w:rsidP="009471FB">
      <w:pPr>
        <w:numPr>
          <w:ilvl w:val="0"/>
          <w:numId w:val="63"/>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ponoszenia odpowiedzialności za skutki zniszczenia, kradzieży, dewastacji </w:t>
      </w:r>
      <w:r w:rsidRPr="00F902D9">
        <w:rPr>
          <w:rFonts w:ascii="Arial" w:hAnsi="Arial" w:cs="Arial"/>
          <w:color w:val="auto"/>
          <w:sz w:val="22"/>
          <w:szCs w:val="22"/>
          <w:lang w:eastAsia="pl-PL"/>
        </w:rPr>
        <w:br/>
        <w:t>i wandalizmu na terenie budowy i zaplecza budowy Wykonawcy,</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zorganizowania, wykonania i utrzymania na własny koszt terenu budowy wraz </w:t>
      </w:r>
      <w:r w:rsidRPr="00F902D9">
        <w:rPr>
          <w:rFonts w:ascii="Arial" w:hAnsi="Arial" w:cs="Arial"/>
          <w:color w:val="auto"/>
          <w:sz w:val="22"/>
          <w:szCs w:val="22"/>
          <w:lang w:eastAsia="pl-PL"/>
        </w:rPr>
        <w:br/>
        <w:t>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F902D9" w:rsidRPr="00F902D9" w:rsidRDefault="009471FB"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posiadania dokumentów potwierdzających</w:t>
      </w:r>
      <w:r w:rsidR="00F902D9" w:rsidRPr="00F902D9">
        <w:rPr>
          <w:rFonts w:ascii="Arial" w:hAnsi="Arial" w:cs="Arial"/>
          <w:color w:val="auto"/>
          <w:sz w:val="22"/>
          <w:szCs w:val="22"/>
          <w:lang w:eastAsia="pl-PL"/>
        </w:rPr>
        <w:t xml:space="preserve"> przyjęcie odpadów przez składowiska </w:t>
      </w:r>
      <w:r w:rsidR="00B81CC3">
        <w:rPr>
          <w:rFonts w:ascii="Arial" w:hAnsi="Arial" w:cs="Arial"/>
          <w:color w:val="auto"/>
          <w:sz w:val="22"/>
          <w:szCs w:val="22"/>
          <w:lang w:eastAsia="pl-PL"/>
        </w:rPr>
        <w:br/>
      </w:r>
      <w:r w:rsidR="00F902D9" w:rsidRPr="00F902D9">
        <w:rPr>
          <w:rFonts w:ascii="Arial" w:hAnsi="Arial" w:cs="Arial"/>
          <w:color w:val="auto"/>
          <w:sz w:val="22"/>
          <w:szCs w:val="22"/>
          <w:lang w:eastAsia="pl-PL"/>
        </w:rPr>
        <w:t>i dokonanie stosownych opłat,</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pisemnego zawiadamiania Nadzoru Inwestorskiego i Zamawiającego </w:t>
      </w:r>
      <w:r w:rsidRPr="00F902D9">
        <w:rPr>
          <w:rFonts w:ascii="Arial" w:hAnsi="Arial" w:cs="Arial"/>
          <w:color w:val="auto"/>
          <w:sz w:val="22"/>
          <w:szCs w:val="22"/>
          <w:lang w:eastAsia="pl-PL"/>
        </w:rPr>
        <w:br/>
        <w:t>o zauważonych</w:t>
      </w:r>
      <w:r w:rsidR="000C43C4">
        <w:rPr>
          <w:rFonts w:ascii="Arial" w:hAnsi="Arial" w:cs="Arial"/>
          <w:color w:val="auto"/>
          <w:sz w:val="22"/>
          <w:szCs w:val="22"/>
          <w:lang w:eastAsia="pl-PL"/>
        </w:rPr>
        <w:t xml:space="preserve"> wadach i brakach w dokumentacji </w:t>
      </w:r>
      <w:r w:rsidR="00960DF5">
        <w:rPr>
          <w:rFonts w:ascii="Arial" w:hAnsi="Arial" w:cs="Arial"/>
          <w:color w:val="auto"/>
          <w:sz w:val="22"/>
          <w:szCs w:val="22"/>
          <w:lang w:eastAsia="pl-PL"/>
        </w:rPr>
        <w:t>technicznej</w:t>
      </w:r>
      <w:r w:rsidR="00905439">
        <w:rPr>
          <w:rFonts w:ascii="Arial" w:hAnsi="Arial" w:cs="Arial"/>
          <w:color w:val="auto"/>
          <w:sz w:val="22"/>
          <w:szCs w:val="22"/>
          <w:lang w:eastAsia="pl-PL"/>
        </w:rPr>
        <w:t xml:space="preserve">, </w:t>
      </w:r>
      <w:proofErr w:type="spellStart"/>
      <w:r w:rsidR="00960DF5" w:rsidRPr="00B817B7">
        <w:rPr>
          <w:rFonts w:ascii="Arial" w:hAnsi="Arial" w:cs="Arial"/>
          <w:color w:val="auto"/>
          <w:sz w:val="22"/>
          <w:szCs w:val="22"/>
          <w:lang w:eastAsia="pl-PL"/>
        </w:rPr>
        <w:t>STWiORB</w:t>
      </w:r>
      <w:proofErr w:type="spellEnd"/>
      <w:r w:rsidRPr="00B817B7">
        <w:rPr>
          <w:rFonts w:ascii="Arial" w:hAnsi="Arial" w:cs="Arial"/>
          <w:color w:val="auto"/>
          <w:sz w:val="22"/>
          <w:szCs w:val="22"/>
          <w:lang w:eastAsia="pl-PL"/>
        </w:rPr>
        <w:t xml:space="preserve"> </w:t>
      </w:r>
      <w:r w:rsidRPr="00F902D9">
        <w:rPr>
          <w:rFonts w:ascii="Arial" w:hAnsi="Arial" w:cs="Arial"/>
          <w:color w:val="auto"/>
          <w:sz w:val="22"/>
          <w:szCs w:val="22"/>
          <w:lang w:eastAsia="pl-PL"/>
        </w:rPr>
        <w:t>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materiału. Bez zatwierdzenia wniosku przez Nadzór Inwestorski żaden materiał nie może zostać wbudowany, </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przeprowadzenia i przedstawienia Zamawiającemu wyników wymaganych przepisami badań oraz pomiarów,</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F902D9">
        <w:rPr>
          <w:rFonts w:ascii="Arial" w:hAnsi="Arial" w:cs="Arial"/>
          <w:color w:val="auto"/>
          <w:sz w:val="22"/>
          <w:szCs w:val="22"/>
          <w:lang w:eastAsia="pl-PL"/>
        </w:rPr>
        <w:br/>
        <w:t>i sprzętu do i z terenu budowy, aby nie spowodował on szkód na drogach,</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naprawienia na własny koszt szkód powstałych na drogach dojazdowych, </w:t>
      </w:r>
      <w:r w:rsidRPr="00F902D9">
        <w:rPr>
          <w:rFonts w:ascii="Arial" w:hAnsi="Arial" w:cs="Arial"/>
          <w:color w:val="auto"/>
          <w:sz w:val="22"/>
          <w:szCs w:val="22"/>
          <w:lang w:eastAsia="pl-PL"/>
        </w:rPr>
        <w:br/>
        <w:t>na terenach zielonych, terenie zaplecza budowy, powstałych w okresie, w którym Wykonawca był za nie odpowiedzialny, niezależnie od przyczyn ich powstania,</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bieżącego czyszczenia wszystkich dróg, z których korzystał będzie przy realizacji </w:t>
      </w:r>
      <w:r w:rsidRPr="00F902D9">
        <w:rPr>
          <w:rFonts w:ascii="Arial" w:hAnsi="Arial" w:cs="Arial"/>
          <w:color w:val="auto"/>
          <w:sz w:val="22"/>
          <w:szCs w:val="22"/>
          <w:lang w:eastAsia="pl-PL"/>
        </w:rPr>
        <w:lastRenderedPageBreak/>
        <w:t>przedmiotu umowy, na zasadach określonych przez zarządców tych dróg,</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udziału w naradach koordynacyjnych co najmniej raz w tygodniu, w celu omówienia postępów robót oraz uwag i problemów, jakie powstały w trakcie realizacji Przedmiotu Umowy, w miejscu wskazanym przez Zamawiającego lub przez Nadzór Inwestorski. Terminy i miejsca narad będą ustalane przez Zamawiającego lub przez Nadzór Inwestorski,</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zapewnienia, aby </w:t>
      </w:r>
      <w:r w:rsidRPr="00F902D9">
        <w:rPr>
          <w:rFonts w:ascii="Arial" w:hAnsi="Arial" w:cs="Arial"/>
          <w:sz w:val="22"/>
          <w:szCs w:val="22"/>
        </w:rPr>
        <w:t>osoba posiadająca uprawnienia budowlane do kierowania robotami budowlanymi w specjalności instalacyjnej w zakresie sieci, instalacji i urządzeń wodociągowych i kanalizacyjnych,</w:t>
      </w:r>
      <w:r w:rsidRPr="00F902D9">
        <w:rPr>
          <w:rFonts w:ascii="Arial" w:hAnsi="Arial" w:cs="Arial"/>
          <w:color w:val="auto"/>
          <w:sz w:val="22"/>
          <w:szCs w:val="22"/>
          <w:lang w:eastAsia="pl-PL"/>
        </w:rPr>
        <w:t xml:space="preserve"> bezpośrednio wykonywała swoje obowiązki na terenie budowy w terminach oraz w ilości zapewniających należyte wykonanie Przedmiotu Umowy,</w:t>
      </w:r>
    </w:p>
    <w:p w:rsid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informowania Zamawiającego i Nadzór Inwestorski o zaistniałych problemach oraz </w:t>
      </w:r>
      <w:r w:rsidRPr="00F902D9">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w:t>
      </w:r>
      <w:r w:rsidR="00F83838">
        <w:rPr>
          <w:rFonts w:ascii="Arial" w:hAnsi="Arial" w:cs="Arial"/>
          <w:color w:val="auto"/>
          <w:sz w:val="22"/>
          <w:szCs w:val="22"/>
          <w:lang w:eastAsia="pl-PL"/>
        </w:rPr>
        <w:t xml:space="preserve"> celu usuwanie takich problemów,</w:t>
      </w:r>
    </w:p>
    <w:p w:rsidR="00F83838" w:rsidRPr="00F902D9" w:rsidRDefault="0064699F"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wdrożenia, a wyprzedzająco do wykonania projektu tymczasowej organizacji ruchu i doprowadzenia do ich zatwierdzenia, na swój koszt.</w:t>
      </w:r>
    </w:p>
    <w:p w:rsidR="00F902D9" w:rsidRPr="00F902D9" w:rsidRDefault="00F902D9" w:rsidP="00F902D9">
      <w:pPr>
        <w:numPr>
          <w:ilvl w:val="3"/>
          <w:numId w:val="57"/>
        </w:numPr>
        <w:tabs>
          <w:tab w:val="left" w:pos="426"/>
        </w:tabs>
        <w:spacing w:line="288" w:lineRule="auto"/>
        <w:ind w:left="426" w:hanging="426"/>
        <w:jc w:val="both"/>
        <w:rPr>
          <w:rFonts w:ascii="Arial" w:hAnsi="Arial" w:cs="Arial"/>
          <w:sz w:val="22"/>
          <w:szCs w:val="22"/>
        </w:rPr>
      </w:pPr>
      <w:r w:rsidRPr="00F902D9">
        <w:rPr>
          <w:rFonts w:ascii="Arial" w:hAnsi="Arial" w:cs="Arial"/>
          <w:sz w:val="22"/>
          <w:szCs w:val="22"/>
        </w:rPr>
        <w:t>Nadzór Inwestorski ma prawo w każdym momencie realizacji Przedmiotu Umowy odmówić zgody na przyjęcie proponowanych do wbudowania materiałów, wyrobów, elementów i urządzeń, jeżeli nie będą one zgodne z obowiązującymi przepisami prawa, wymaganiami</w:t>
      </w:r>
      <w:r w:rsidR="00905439">
        <w:rPr>
          <w:rFonts w:ascii="Arial" w:hAnsi="Arial" w:cs="Arial"/>
          <w:sz w:val="22"/>
          <w:szCs w:val="22"/>
        </w:rPr>
        <w:t xml:space="preserve"> </w:t>
      </w:r>
      <w:proofErr w:type="spellStart"/>
      <w:r w:rsidR="00905439" w:rsidRPr="00B817B7">
        <w:rPr>
          <w:rFonts w:ascii="Arial" w:hAnsi="Arial" w:cs="Arial"/>
          <w:color w:val="auto"/>
          <w:sz w:val="22"/>
          <w:szCs w:val="22"/>
        </w:rPr>
        <w:t>S</w:t>
      </w:r>
      <w:r w:rsidR="00960DF5" w:rsidRPr="00B817B7">
        <w:rPr>
          <w:rFonts w:ascii="Arial" w:hAnsi="Arial" w:cs="Arial"/>
          <w:color w:val="auto"/>
          <w:sz w:val="22"/>
          <w:szCs w:val="22"/>
        </w:rPr>
        <w:t>TWiORB</w:t>
      </w:r>
      <w:proofErr w:type="spellEnd"/>
      <w:r w:rsidR="00905439" w:rsidRPr="00B817B7">
        <w:rPr>
          <w:rFonts w:ascii="Arial" w:hAnsi="Arial" w:cs="Arial"/>
          <w:color w:val="auto"/>
          <w:sz w:val="22"/>
          <w:szCs w:val="22"/>
        </w:rPr>
        <w:t>,</w:t>
      </w:r>
      <w:r w:rsidR="00905439">
        <w:rPr>
          <w:rFonts w:ascii="Arial" w:hAnsi="Arial" w:cs="Arial"/>
          <w:sz w:val="22"/>
          <w:szCs w:val="22"/>
        </w:rPr>
        <w:t xml:space="preserve"> Opisem Przedmiotu Z</w:t>
      </w:r>
      <w:r w:rsidRPr="00F902D9">
        <w:rPr>
          <w:rFonts w:ascii="Arial" w:hAnsi="Arial" w:cs="Arial"/>
          <w:sz w:val="22"/>
          <w:szCs w:val="22"/>
        </w:rPr>
        <w:t>amówienia</w:t>
      </w:r>
      <w:r w:rsidR="00905439" w:rsidRPr="00905439">
        <w:rPr>
          <w:rFonts w:ascii="Arial" w:hAnsi="Arial" w:cs="Arial"/>
          <w:sz w:val="22"/>
          <w:szCs w:val="22"/>
        </w:rPr>
        <w:t xml:space="preserve"> </w:t>
      </w:r>
      <w:r w:rsidR="009B2513">
        <w:rPr>
          <w:rFonts w:ascii="Arial" w:hAnsi="Arial" w:cs="Arial"/>
          <w:sz w:val="22"/>
          <w:szCs w:val="22"/>
        </w:rPr>
        <w:t>oraz dokumentacją</w:t>
      </w:r>
      <w:r w:rsidR="00905439">
        <w:rPr>
          <w:rFonts w:ascii="Arial" w:hAnsi="Arial" w:cs="Arial"/>
          <w:sz w:val="22"/>
          <w:szCs w:val="22"/>
        </w:rPr>
        <w:t xml:space="preserve"> </w:t>
      </w:r>
      <w:r w:rsidR="009B2513">
        <w:rPr>
          <w:rFonts w:ascii="Arial" w:hAnsi="Arial" w:cs="Arial"/>
          <w:sz w:val="22"/>
          <w:szCs w:val="22"/>
        </w:rPr>
        <w:t>techniczną</w:t>
      </w:r>
      <w:r w:rsidRPr="00F902D9">
        <w:rPr>
          <w:rFonts w:ascii="Arial" w:hAnsi="Arial" w:cs="Arial"/>
          <w:sz w:val="22"/>
          <w:szCs w:val="22"/>
        </w:rPr>
        <w:t xml:space="preserve">, a także tych części robót, których one dotyczą. Stanowisko Inspektora Nadzoru dotyczące przydatności materiałów proponowanych do wbudowania będzie wyrażone w formie pisemnej. Wykonawca ponosi wyłączną odpowiedzialność za skutki wbudowania materiałów, wyrobów, elementów i urządzeń (w tym za ich demontaż), które nie uzyskały akceptacji Zamawiającego i Nadzoru Inwestorskiego przed ich wbudowaniem. </w:t>
      </w:r>
    </w:p>
    <w:p w:rsidR="00F902D9" w:rsidRPr="00F902D9" w:rsidRDefault="00F902D9" w:rsidP="00F902D9">
      <w:pPr>
        <w:widowControl/>
        <w:tabs>
          <w:tab w:val="left" w:pos="5320"/>
        </w:tabs>
        <w:suppressAutoHyphens w:val="0"/>
        <w:spacing w:line="288" w:lineRule="auto"/>
        <w:rPr>
          <w:rFonts w:ascii="Arial" w:eastAsia="Times New Roman" w:hAnsi="Arial" w:cs="Arial"/>
          <w:b/>
          <w:bCs/>
          <w:sz w:val="4"/>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5</w:t>
      </w:r>
      <w:r w:rsidRPr="00F902D9">
        <w:rPr>
          <w:rFonts w:ascii="Arial" w:eastAsia="Times New Roman" w:hAnsi="Arial" w:cs="Arial"/>
          <w:b/>
          <w:bCs/>
          <w:sz w:val="22"/>
          <w:szCs w:val="22"/>
        </w:rPr>
        <w:br/>
        <w:t>Przedstawiciele Zamawiającego i Wykonawcy</w:t>
      </w:r>
      <w:r w:rsidRPr="00F902D9">
        <w:rPr>
          <w:rFonts w:ascii="Arial" w:eastAsia="Times New Roman" w:hAnsi="Arial" w:cs="Arial"/>
          <w:b/>
          <w:bCs/>
          <w:sz w:val="22"/>
          <w:szCs w:val="22"/>
        </w:rPr>
        <w:br/>
        <w:t>sposób porozumiewania się stron</w:t>
      </w:r>
    </w:p>
    <w:p w:rsidR="00F902D9" w:rsidRPr="005F6659" w:rsidRDefault="00F902D9" w:rsidP="00F902D9">
      <w:pPr>
        <w:tabs>
          <w:tab w:val="left" w:pos="5320"/>
        </w:tabs>
        <w:spacing w:line="288" w:lineRule="auto"/>
        <w:rPr>
          <w:rFonts w:ascii="Arial" w:hAnsi="Arial" w:cs="Arial"/>
          <w:color w:val="FF0000"/>
          <w:sz w:val="6"/>
          <w:szCs w:val="12"/>
        </w:rPr>
      </w:pPr>
    </w:p>
    <w:p w:rsidR="00F902D9" w:rsidRPr="00F902D9" w:rsidRDefault="00F902D9" w:rsidP="00F902D9">
      <w:pPr>
        <w:numPr>
          <w:ilvl w:val="3"/>
          <w:numId w:val="58"/>
        </w:numPr>
        <w:tabs>
          <w:tab w:val="left" w:pos="5320"/>
        </w:tabs>
        <w:spacing w:line="288" w:lineRule="auto"/>
        <w:ind w:left="426" w:hanging="426"/>
        <w:jc w:val="both"/>
        <w:rPr>
          <w:rFonts w:ascii="Arial" w:hAnsi="Arial" w:cs="Arial"/>
          <w:color w:val="auto"/>
          <w:sz w:val="22"/>
          <w:szCs w:val="22"/>
        </w:rPr>
      </w:pPr>
      <w:r w:rsidRPr="00F902D9">
        <w:rPr>
          <w:rFonts w:ascii="Arial" w:hAnsi="Arial" w:cs="Arial"/>
          <w:sz w:val="22"/>
          <w:szCs w:val="22"/>
        </w:rPr>
        <w:t xml:space="preserve">Zamawiający określa, iż podmiotem reprezentującym go w stosunku do Wykonawcy, </w:t>
      </w:r>
      <w:r w:rsidRPr="00F902D9">
        <w:rPr>
          <w:rFonts w:ascii="Arial" w:hAnsi="Arial" w:cs="Arial"/>
          <w:sz w:val="22"/>
          <w:szCs w:val="22"/>
        </w:rPr>
        <w:br/>
        <w:t xml:space="preserve">w trakcie realizacji niniejszej Umowy oraz związanego z nią procesu budowlanego będzie </w:t>
      </w:r>
      <w:r w:rsidRPr="00F902D9">
        <w:rPr>
          <w:rFonts w:ascii="Arial" w:hAnsi="Arial" w:cs="Arial"/>
          <w:color w:val="auto"/>
          <w:sz w:val="22"/>
          <w:szCs w:val="22"/>
        </w:rPr>
        <w:t>Nadzór Inwestorski</w:t>
      </w:r>
      <w:r w:rsidRPr="00F902D9">
        <w:rPr>
          <w:rFonts w:ascii="Arial" w:hAnsi="Arial" w:cs="Arial"/>
          <w:sz w:val="22"/>
          <w:szCs w:val="22"/>
        </w:rPr>
        <w:t>, sprawujący także bezpośrednią kontrolę nad wykonywanymi robotami.</w:t>
      </w:r>
    </w:p>
    <w:p w:rsidR="00F902D9" w:rsidRPr="00F902D9" w:rsidRDefault="00F902D9" w:rsidP="000C72F3">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Zamawiający przekaże dane personelu Nadzoru Inwestorskiego po podpisaniu niniejszej Umowy i podpisaniu Umowy z Wykonawcą Nadzoru Inwestorskiego.</w:t>
      </w:r>
    </w:p>
    <w:p w:rsidR="00F902D9" w:rsidRPr="00F902D9" w:rsidRDefault="00F902D9" w:rsidP="000C72F3">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Do nadzoru nad prawidłowym przebiegiem robót, wynikających z Umowy, Wykonawca </w:t>
      </w:r>
      <w:r w:rsidRPr="00F902D9">
        <w:rPr>
          <w:rFonts w:ascii="Arial" w:hAnsi="Arial" w:cs="Arial"/>
          <w:sz w:val="22"/>
          <w:szCs w:val="22"/>
        </w:rPr>
        <w:lastRenderedPageBreak/>
        <w:t xml:space="preserve">wyznacza osobę posiadającą wymagane </w:t>
      </w:r>
      <w:r w:rsidR="00ED476A">
        <w:rPr>
          <w:rFonts w:ascii="Arial" w:hAnsi="Arial" w:cs="Arial"/>
          <w:sz w:val="22"/>
          <w:szCs w:val="22"/>
        </w:rPr>
        <w:t xml:space="preserve">uprawnienia, wskazane w ofercie </w:t>
      </w:r>
      <w:r w:rsidRPr="00F902D9">
        <w:rPr>
          <w:rFonts w:ascii="Arial" w:hAnsi="Arial" w:cs="Arial"/>
          <w:sz w:val="22"/>
          <w:szCs w:val="22"/>
        </w:rPr>
        <w:t xml:space="preserve">Wykonawcy, na potwierdzenie spełniania warunku zdolności technicznej. </w:t>
      </w:r>
    </w:p>
    <w:p w:rsidR="00F902D9" w:rsidRPr="00F902D9" w:rsidRDefault="00D569F9" w:rsidP="000C72F3">
      <w:pPr>
        <w:numPr>
          <w:ilvl w:val="3"/>
          <w:numId w:val="95"/>
        </w:numPr>
        <w:tabs>
          <w:tab w:val="left" w:pos="5320"/>
        </w:tabs>
        <w:spacing w:line="288" w:lineRule="auto"/>
        <w:ind w:left="426" w:hanging="426"/>
        <w:jc w:val="both"/>
        <w:rPr>
          <w:rFonts w:ascii="Arial" w:hAnsi="Arial" w:cs="Arial"/>
          <w:sz w:val="22"/>
          <w:szCs w:val="22"/>
        </w:rPr>
      </w:pPr>
      <w:r>
        <w:rPr>
          <w:rFonts w:ascii="Arial" w:hAnsi="Arial" w:cs="Arial"/>
          <w:sz w:val="22"/>
          <w:szCs w:val="22"/>
        </w:rPr>
        <w:t>Po podpisaniu</w:t>
      </w:r>
      <w:r w:rsidR="00F902D9" w:rsidRPr="00F902D9">
        <w:rPr>
          <w:rFonts w:ascii="Arial" w:hAnsi="Arial" w:cs="Arial"/>
          <w:sz w:val="22"/>
          <w:szCs w:val="22"/>
        </w:rPr>
        <w:t xml:space="preserve"> umowy Wykonawca zobowiązany jest przedstawić dokumenty potwierdzające posiadanie przez w/w osobę wymaganych uprawnień określonych                        w SWZ.</w:t>
      </w:r>
    </w:p>
    <w:p w:rsidR="00F902D9" w:rsidRPr="00F902D9" w:rsidRDefault="00F902D9" w:rsidP="000C72F3">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Zamawiający i Wykonawca zastrzega sobie prawo zmiany osoby wskazanej zgodnie </w:t>
      </w:r>
      <w:r w:rsidRPr="00F902D9">
        <w:rPr>
          <w:rFonts w:ascii="Arial" w:hAnsi="Arial" w:cs="Arial"/>
          <w:sz w:val="22"/>
          <w:szCs w:val="22"/>
        </w:rPr>
        <w:br/>
        <w:t>z ust. 1 i 2 oraz w ust. 3.</w:t>
      </w:r>
    </w:p>
    <w:p w:rsidR="00F902D9" w:rsidRPr="00F902D9" w:rsidRDefault="00F902D9" w:rsidP="000C72F3">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O dokonaniu zmiany, o której mowa w ust. 3, Strona dokonująca zmiany zobowiązana jest powiadomić drugą Stronę na piśmie niezwłocznie, lecz nie później niż w terminie do 5 dni przed planowaną zmianą. Zmiana ta nie wymaga aneksu do niniejszej umowy.</w:t>
      </w:r>
    </w:p>
    <w:p w:rsidR="00ED476A" w:rsidRPr="005F6659" w:rsidRDefault="00F902D9" w:rsidP="005F6659">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Strony, w terminie 7 dni od zawarcia niniejszej Umowy, ustalą sposób komunikowania się między Wykonawcą, Nadzorem Inwestorskim i Zamawiającym. Strony dopuszczają możliwość stosowania elektronicznego obiegu dokumentów.</w:t>
      </w:r>
    </w:p>
    <w:p w:rsidR="00F902D9" w:rsidRPr="00F902D9" w:rsidRDefault="00F902D9" w:rsidP="00F902D9">
      <w:pPr>
        <w:tabs>
          <w:tab w:val="left" w:pos="5320"/>
        </w:tabs>
        <w:spacing w:line="288" w:lineRule="auto"/>
        <w:rPr>
          <w:rFonts w:ascii="Arial" w:hAnsi="Arial" w:cs="Arial"/>
          <w:sz w:val="6"/>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6</w:t>
      </w:r>
      <w:r w:rsidRPr="00F902D9">
        <w:rPr>
          <w:rFonts w:ascii="Arial" w:eastAsia="Times New Roman" w:hAnsi="Arial" w:cs="Arial"/>
          <w:b/>
          <w:bCs/>
          <w:sz w:val="22"/>
          <w:szCs w:val="22"/>
        </w:rPr>
        <w:br/>
        <w:t>Zatrudnienie na podstawie Umowy o pracę</w:t>
      </w:r>
    </w:p>
    <w:p w:rsidR="00F902D9" w:rsidRPr="00F902D9" w:rsidRDefault="00F902D9" w:rsidP="00F902D9">
      <w:pPr>
        <w:widowControl/>
        <w:tabs>
          <w:tab w:val="left" w:pos="5320"/>
        </w:tabs>
        <w:suppressAutoHyphens w:val="0"/>
        <w:spacing w:line="288" w:lineRule="auto"/>
        <w:jc w:val="center"/>
        <w:rPr>
          <w:rFonts w:ascii="Arial" w:eastAsia="Times New Roman" w:hAnsi="Arial" w:cs="Arial"/>
          <w:b/>
          <w:color w:val="FF0000"/>
          <w:sz w:val="8"/>
          <w:szCs w:val="12"/>
        </w:rPr>
      </w:pP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F902D9">
        <w:rPr>
          <w:rFonts w:ascii="Arial" w:hAnsi="Arial" w:cs="Arial"/>
          <w:color w:val="auto"/>
          <w:sz w:val="22"/>
          <w:szCs w:val="22"/>
          <w:lang w:eastAsia="pl-PL"/>
        </w:rPr>
        <w:br/>
        <w:t>w SWZ czynności w zakresie realizacji zamówienia, jeżeli wykonanie tych czynności polega na wykonywaniu pracy w sposób określony w art. 22 § 1 ustawy z dnia 26 czerwca 1974 r. – Kodeks pracy (</w:t>
      </w:r>
      <w:proofErr w:type="spellStart"/>
      <w:r w:rsidRPr="00F902D9">
        <w:rPr>
          <w:rFonts w:ascii="Arial" w:hAnsi="Arial" w:cs="Arial"/>
          <w:color w:val="auto"/>
          <w:sz w:val="22"/>
          <w:szCs w:val="22"/>
          <w:lang w:eastAsia="pl-PL"/>
        </w:rPr>
        <w:t>t.j</w:t>
      </w:r>
      <w:proofErr w:type="spellEnd"/>
      <w:r w:rsidRPr="00F902D9">
        <w:rPr>
          <w:rFonts w:ascii="Arial" w:hAnsi="Arial" w:cs="Arial"/>
          <w:color w:val="auto"/>
          <w:sz w:val="22"/>
          <w:szCs w:val="22"/>
          <w:lang w:eastAsia="pl-PL"/>
        </w:rPr>
        <w:t xml:space="preserve">. Dz.U. z 2020 r., poz. 1320 z </w:t>
      </w:r>
      <w:proofErr w:type="spellStart"/>
      <w:r w:rsidRPr="00F902D9">
        <w:rPr>
          <w:rFonts w:ascii="Arial" w:hAnsi="Arial" w:cs="Arial"/>
          <w:color w:val="auto"/>
          <w:sz w:val="22"/>
          <w:szCs w:val="22"/>
          <w:lang w:eastAsia="pl-PL"/>
        </w:rPr>
        <w:t>późn</w:t>
      </w:r>
      <w:proofErr w:type="spellEnd"/>
      <w:r w:rsidRPr="00F902D9">
        <w:rPr>
          <w:rFonts w:ascii="Arial" w:hAnsi="Arial" w:cs="Arial"/>
          <w:color w:val="auto"/>
          <w:sz w:val="22"/>
          <w:szCs w:val="22"/>
          <w:lang w:eastAsia="pl-PL"/>
        </w:rPr>
        <w:t xml:space="preserve">. zm.). Obowiązek zatrudniania ww. osób na podstawie umowy o pracę obejmuje zarówno Wykonawcę jak </w:t>
      </w:r>
      <w:r w:rsidRPr="00F902D9">
        <w:rPr>
          <w:rFonts w:ascii="Arial" w:hAnsi="Arial" w:cs="Arial"/>
          <w:color w:val="auto"/>
          <w:sz w:val="22"/>
          <w:szCs w:val="22"/>
          <w:lang w:eastAsia="pl-PL"/>
        </w:rPr>
        <w:br/>
        <w:t>i Podwykonawców.</w:t>
      </w: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F902D9">
        <w:rPr>
          <w:rFonts w:ascii="Arial" w:hAnsi="Arial" w:cs="Arial"/>
          <w:sz w:val="22"/>
          <w:szCs w:val="22"/>
        </w:rPr>
        <w:t xml:space="preserve"> żądania:</w:t>
      </w:r>
    </w:p>
    <w:p w:rsidR="00F902D9" w:rsidRPr="00F902D9" w:rsidRDefault="00F902D9" w:rsidP="00F902D9">
      <w:pPr>
        <w:numPr>
          <w:ilvl w:val="1"/>
          <w:numId w:val="38"/>
        </w:numPr>
        <w:tabs>
          <w:tab w:val="left" w:pos="426"/>
        </w:tabs>
        <w:spacing w:line="288" w:lineRule="auto"/>
        <w:ind w:left="567" w:hanging="283"/>
        <w:jc w:val="both"/>
        <w:rPr>
          <w:rFonts w:ascii="Arial" w:hAnsi="Arial" w:cs="Arial"/>
          <w:sz w:val="22"/>
          <w:szCs w:val="22"/>
        </w:rPr>
      </w:pPr>
      <w:r w:rsidRPr="00F902D9">
        <w:rPr>
          <w:rFonts w:ascii="Arial" w:hAnsi="Arial" w:cs="Arial"/>
          <w:sz w:val="22"/>
          <w:szCs w:val="22"/>
        </w:rPr>
        <w:t>oświadczenia zatrudnionego pracownika,</w:t>
      </w:r>
    </w:p>
    <w:p w:rsidR="00F902D9" w:rsidRPr="00F902D9" w:rsidRDefault="00F902D9" w:rsidP="00F902D9">
      <w:pPr>
        <w:numPr>
          <w:ilvl w:val="1"/>
          <w:numId w:val="38"/>
        </w:numPr>
        <w:spacing w:line="288" w:lineRule="auto"/>
        <w:ind w:left="567" w:hanging="283"/>
        <w:jc w:val="both"/>
        <w:rPr>
          <w:rFonts w:ascii="Arial" w:hAnsi="Arial" w:cs="Arial"/>
          <w:sz w:val="22"/>
          <w:szCs w:val="22"/>
        </w:rPr>
      </w:pPr>
      <w:r w:rsidRPr="00F902D9">
        <w:rPr>
          <w:rFonts w:ascii="Arial" w:hAnsi="Arial" w:cs="Arial"/>
          <w:sz w:val="22"/>
          <w:szCs w:val="22"/>
        </w:rPr>
        <w:t>oświadczenia wykonawcy lub podwykonawcy o zatrudnieniu pracownika na podstawie umowy o pracę,</w:t>
      </w:r>
    </w:p>
    <w:p w:rsidR="00F902D9" w:rsidRPr="00F902D9" w:rsidRDefault="00F902D9" w:rsidP="00F902D9">
      <w:pPr>
        <w:numPr>
          <w:ilvl w:val="1"/>
          <w:numId w:val="38"/>
        </w:numPr>
        <w:spacing w:line="288" w:lineRule="auto"/>
        <w:ind w:left="567" w:hanging="283"/>
        <w:jc w:val="both"/>
        <w:rPr>
          <w:rFonts w:ascii="Arial" w:hAnsi="Arial" w:cs="Arial"/>
          <w:sz w:val="22"/>
          <w:szCs w:val="22"/>
        </w:rPr>
      </w:pPr>
      <w:r w:rsidRPr="00F902D9">
        <w:rPr>
          <w:rFonts w:ascii="Arial" w:hAnsi="Arial" w:cs="Arial"/>
          <w:sz w:val="22"/>
          <w:szCs w:val="22"/>
        </w:rPr>
        <w:t>poświadczonej za zgodność z oryginałem kopii umowy o pracę zatrudnionego pracownika,</w:t>
      </w:r>
    </w:p>
    <w:p w:rsidR="00F902D9" w:rsidRPr="00F902D9" w:rsidRDefault="00F902D9" w:rsidP="00F902D9">
      <w:pPr>
        <w:numPr>
          <w:ilvl w:val="0"/>
          <w:numId w:val="39"/>
        </w:numPr>
        <w:spacing w:line="288" w:lineRule="auto"/>
        <w:ind w:left="709" w:hanging="283"/>
        <w:contextualSpacing/>
        <w:jc w:val="both"/>
        <w:rPr>
          <w:rFonts w:ascii="Arial" w:hAnsi="Arial" w:cs="Arial"/>
          <w:sz w:val="22"/>
          <w:szCs w:val="22"/>
        </w:rPr>
      </w:pPr>
      <w:r w:rsidRPr="00F902D9">
        <w:rPr>
          <w:rFonts w:ascii="Arial" w:hAnsi="Arial" w:cs="Arial"/>
          <w:sz w:val="22"/>
          <w:szCs w:val="22"/>
        </w:rPr>
        <w:t xml:space="preserve">zawierających informacje, w tym dane osobowe, niezbędne do weryfikacji zatrudnienia na podstawie umowy o pracę, w szczególności imię i nazwisko </w:t>
      </w:r>
      <w:r w:rsidRPr="00F902D9">
        <w:rPr>
          <w:rFonts w:ascii="Arial" w:hAnsi="Arial" w:cs="Arial"/>
          <w:sz w:val="22"/>
          <w:szCs w:val="22"/>
        </w:rPr>
        <w:lastRenderedPageBreak/>
        <w:t xml:space="preserve">zatrudnionego pracownika, datę zawarcia umowy o pracę, rodzaj umowy o pracę </w:t>
      </w:r>
      <w:r w:rsidR="00CE4510">
        <w:rPr>
          <w:rFonts w:ascii="Arial" w:hAnsi="Arial" w:cs="Arial"/>
          <w:sz w:val="22"/>
          <w:szCs w:val="22"/>
        </w:rPr>
        <w:br/>
      </w:r>
      <w:r w:rsidRPr="00F902D9">
        <w:rPr>
          <w:rFonts w:ascii="Arial" w:hAnsi="Arial" w:cs="Arial"/>
          <w:sz w:val="22"/>
          <w:szCs w:val="22"/>
        </w:rPr>
        <w:t>i zakres obowiązków pracownika.</w:t>
      </w: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 w wysokości określonej w § 15 ust. 2 pkt 8.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rsidR="00C41FB7" w:rsidRPr="00F902D9" w:rsidRDefault="00C41FB7" w:rsidP="00C41FB7">
      <w:pPr>
        <w:spacing w:line="288" w:lineRule="auto"/>
        <w:ind w:left="284"/>
        <w:jc w:val="both"/>
        <w:rPr>
          <w:rFonts w:ascii="Arial" w:hAnsi="Arial" w:cs="Arial"/>
          <w:color w:val="auto"/>
          <w:sz w:val="22"/>
          <w:szCs w:val="22"/>
          <w:lang w:eastAsia="pl-PL"/>
        </w:rPr>
      </w:pPr>
    </w:p>
    <w:p w:rsidR="00F902D9" w:rsidRPr="00F902D9" w:rsidRDefault="00F902D9" w:rsidP="00F902D9">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 7</w:t>
      </w:r>
    </w:p>
    <w:p w:rsidR="00F902D9" w:rsidRPr="00F902D9" w:rsidRDefault="00F902D9" w:rsidP="00F902D9">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Ubezpieczenie od odpowiedzialności cywilnej</w:t>
      </w:r>
    </w:p>
    <w:p w:rsidR="00F902D9" w:rsidRPr="00F902D9" w:rsidRDefault="00F902D9" w:rsidP="00F902D9">
      <w:pPr>
        <w:spacing w:line="288" w:lineRule="auto"/>
        <w:ind w:left="284"/>
        <w:jc w:val="both"/>
        <w:rPr>
          <w:rFonts w:ascii="Arial" w:hAnsi="Arial" w:cs="Arial"/>
          <w:color w:val="auto"/>
          <w:sz w:val="22"/>
          <w:szCs w:val="22"/>
          <w:lang w:eastAsia="pl-PL"/>
        </w:rPr>
      </w:pPr>
    </w:p>
    <w:p w:rsidR="00F902D9" w:rsidRPr="00F902D9" w:rsidRDefault="00F902D9" w:rsidP="000C72F3">
      <w:pPr>
        <w:numPr>
          <w:ilvl w:val="0"/>
          <w:numId w:val="98"/>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F902D9" w:rsidRPr="00F902D9" w:rsidRDefault="00F902D9" w:rsidP="000C72F3">
      <w:pPr>
        <w:numPr>
          <w:ilvl w:val="0"/>
          <w:numId w:val="98"/>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F902D9" w:rsidRPr="00F902D9" w:rsidRDefault="00F902D9" w:rsidP="000C72F3">
      <w:pPr>
        <w:numPr>
          <w:ilvl w:val="0"/>
          <w:numId w:val="98"/>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 której mowa w § 15 ust. 2 pkt 9 niniejszej umowy.</w:t>
      </w:r>
    </w:p>
    <w:p w:rsidR="00F902D9" w:rsidRPr="00F902D9" w:rsidRDefault="00F902D9" w:rsidP="00F902D9">
      <w:pPr>
        <w:spacing w:line="288" w:lineRule="auto"/>
        <w:ind w:left="284"/>
        <w:jc w:val="both"/>
        <w:rPr>
          <w:rFonts w:ascii="Arial" w:hAnsi="Arial" w:cs="Arial"/>
          <w:color w:val="auto"/>
          <w:sz w:val="22"/>
          <w:szCs w:val="22"/>
          <w:lang w:eastAsia="pl-PL"/>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8</w:t>
      </w:r>
    </w:p>
    <w:p w:rsidR="00F902D9" w:rsidRPr="00F902D9" w:rsidRDefault="0092701B" w:rsidP="00F902D9">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Wynagrodzenie</w:t>
      </w:r>
      <w:r w:rsidR="00F902D9" w:rsidRPr="00F902D9">
        <w:rPr>
          <w:rFonts w:ascii="Arial" w:eastAsia="Times New Roman" w:hAnsi="Arial" w:cs="Arial"/>
          <w:b/>
          <w:bCs/>
          <w:sz w:val="22"/>
          <w:szCs w:val="22"/>
        </w:rPr>
        <w:t xml:space="preserve"> i warunki płatności</w:t>
      </w:r>
    </w:p>
    <w:p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rPr>
      </w:pPr>
    </w:p>
    <w:p w:rsidR="00F902D9" w:rsidRPr="00F902D9" w:rsidRDefault="00F902D9" w:rsidP="00F902D9">
      <w:pPr>
        <w:widowControl/>
        <w:tabs>
          <w:tab w:val="left" w:pos="5320"/>
        </w:tabs>
        <w:suppressAutoHyphens w:val="0"/>
        <w:spacing w:line="288" w:lineRule="auto"/>
        <w:jc w:val="both"/>
        <w:rPr>
          <w:rFonts w:ascii="Arial" w:eastAsia="Times New Roman" w:hAnsi="Arial" w:cs="Arial"/>
          <w:sz w:val="6"/>
          <w:szCs w:val="12"/>
        </w:rPr>
      </w:pPr>
    </w:p>
    <w:p w:rsidR="00F902D9" w:rsidRPr="00F902D9" w:rsidRDefault="00F902D9" w:rsidP="000C72F3">
      <w:pPr>
        <w:widowControl/>
        <w:numPr>
          <w:ilvl w:val="1"/>
          <w:numId w:val="113"/>
        </w:numPr>
        <w:tabs>
          <w:tab w:val="left" w:pos="5320"/>
        </w:tabs>
        <w:suppressAutoHyphens w:val="0"/>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Strony ustalają, że obowiązującą formą wynagrodzenia z tytułu należytego </w:t>
      </w:r>
      <w:r w:rsidRPr="00F902D9">
        <w:rPr>
          <w:rFonts w:ascii="Arial" w:hAnsi="Arial" w:cs="Arial"/>
          <w:color w:val="auto"/>
          <w:sz w:val="22"/>
          <w:szCs w:val="22"/>
          <w:lang w:eastAsia="pl-PL"/>
        </w:rPr>
        <w:br/>
        <w:t xml:space="preserve">i prawidłowego wykonania Przedmiotu Umowy, dotrzymania warunków gwarancji zgodnie z SWZ oraz ofertą Wykonawcy, jest wynagrodzenie ryczałtowe, obejmujące wszelkie koszty związane z realizacją przedmiotu Umowy, w tym w szczególności </w:t>
      </w:r>
      <w:r w:rsidRPr="00F902D9">
        <w:rPr>
          <w:rFonts w:ascii="Arial" w:hAnsi="Arial" w:cs="Arial"/>
          <w:color w:val="auto"/>
          <w:sz w:val="22"/>
          <w:szCs w:val="22"/>
          <w:lang w:eastAsia="pl-PL"/>
        </w:rPr>
        <w:lastRenderedPageBreak/>
        <w:t xml:space="preserve">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koszty wykonania wszelkich badań laboratoryjnych, koszty wszelkich przeglądów, serwisów, napraw dla wykonanych </w:t>
      </w:r>
      <w:r w:rsidR="009B2513">
        <w:rPr>
          <w:rFonts w:ascii="Arial" w:hAnsi="Arial" w:cs="Arial"/>
          <w:color w:val="auto"/>
          <w:sz w:val="22"/>
          <w:szCs w:val="22"/>
          <w:lang w:eastAsia="pl-PL"/>
        </w:rPr>
        <w:br/>
      </w:r>
      <w:r w:rsidRPr="00F902D9">
        <w:rPr>
          <w:rFonts w:ascii="Arial" w:hAnsi="Arial" w:cs="Arial"/>
          <w:color w:val="auto"/>
          <w:sz w:val="22"/>
          <w:szCs w:val="22"/>
          <w:lang w:eastAsia="pl-PL"/>
        </w:rPr>
        <w:t xml:space="preserve">i zamontowanych urządzeń, koszty wykonania wszelkich prób, badań, odbiorów </w:t>
      </w:r>
      <w:r w:rsidR="009B2513">
        <w:rPr>
          <w:rFonts w:ascii="Arial" w:hAnsi="Arial" w:cs="Arial"/>
          <w:color w:val="auto"/>
          <w:sz w:val="22"/>
          <w:szCs w:val="22"/>
          <w:lang w:eastAsia="pl-PL"/>
        </w:rPr>
        <w:br/>
      </w:r>
      <w:r w:rsidRPr="00F902D9">
        <w:rPr>
          <w:rFonts w:ascii="Arial" w:hAnsi="Arial" w:cs="Arial"/>
          <w:color w:val="auto"/>
          <w:sz w:val="22"/>
          <w:szCs w:val="22"/>
          <w:lang w:eastAsia="pl-PL"/>
        </w:rPr>
        <w:t xml:space="preserve">i formalności urzędowych. </w:t>
      </w:r>
    </w:p>
    <w:p w:rsidR="00F902D9" w:rsidRPr="00F902D9" w:rsidRDefault="00F902D9" w:rsidP="000C72F3">
      <w:pPr>
        <w:widowControl/>
        <w:numPr>
          <w:ilvl w:val="1"/>
          <w:numId w:val="113"/>
        </w:numPr>
        <w:tabs>
          <w:tab w:val="left" w:pos="360"/>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Wynagrodzenie, o którym mowa w ust. 1, wyraża się kwotą łącznie z podatkiem VAT: …………………. zł (słownie złotych:………………………………………………………….. …………………………...……………………..…/100).</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Niedoszacowanie, pominięcie oraz brak rozpoznania zakresu jakiejkolwiek części Przedmiotu Umowy przez Wykonawcę nie może być podstawą do żądania zmiany wynagrodzenia ryczałtowego określonego w ust. 1 i 2.</w:t>
      </w:r>
    </w:p>
    <w:p w:rsidR="00F902D9" w:rsidRPr="008675FD" w:rsidRDefault="00F902D9" w:rsidP="000C72F3">
      <w:pPr>
        <w:widowControl/>
        <w:numPr>
          <w:ilvl w:val="1"/>
          <w:numId w:val="113"/>
        </w:numPr>
        <w:tabs>
          <w:tab w:val="left" w:pos="5320"/>
        </w:tabs>
        <w:suppressAutoHyphens w:val="0"/>
        <w:spacing w:line="288" w:lineRule="auto"/>
        <w:ind w:left="426" w:hanging="426"/>
        <w:jc w:val="both"/>
        <w:rPr>
          <w:color w:val="auto"/>
          <w:szCs w:val="22"/>
          <w:lang w:eastAsia="pl-PL"/>
        </w:rPr>
      </w:pPr>
      <w:r w:rsidRPr="00F902D9">
        <w:rPr>
          <w:rFonts w:ascii="Arial" w:hAnsi="Arial" w:cs="Arial"/>
          <w:color w:val="auto"/>
          <w:sz w:val="22"/>
          <w:szCs w:val="22"/>
          <w:lang w:eastAsia="pl-PL"/>
        </w:rPr>
        <w:t>Wynagrodzenie, o którym mowa w ust. 2 niniejszego paragrafu, zawiera wszystkie koszty</w:t>
      </w:r>
      <w:r w:rsidR="00345C5E">
        <w:rPr>
          <w:rFonts w:ascii="Arial" w:hAnsi="Arial" w:cs="Arial"/>
          <w:bCs/>
          <w:color w:val="auto"/>
          <w:sz w:val="22"/>
          <w:szCs w:val="22"/>
          <w:lang w:eastAsia="en-US"/>
        </w:rPr>
        <w:t xml:space="preserve"> wynikające z SWZ,</w:t>
      </w:r>
      <w:r w:rsidR="00920F10">
        <w:rPr>
          <w:rFonts w:ascii="Arial" w:hAnsi="Arial" w:cs="Arial"/>
          <w:bCs/>
          <w:color w:val="auto"/>
          <w:sz w:val="22"/>
          <w:szCs w:val="22"/>
          <w:lang w:eastAsia="en-US"/>
        </w:rPr>
        <w:t xml:space="preserve"> dokumentacji </w:t>
      </w:r>
      <w:r w:rsidR="00345C5E">
        <w:rPr>
          <w:rFonts w:ascii="Arial" w:hAnsi="Arial" w:cs="Arial"/>
          <w:bCs/>
          <w:color w:val="auto"/>
          <w:sz w:val="22"/>
          <w:szCs w:val="22"/>
          <w:lang w:eastAsia="en-US"/>
        </w:rPr>
        <w:t>technicznej</w:t>
      </w:r>
      <w:r w:rsidR="00CF77F1">
        <w:rPr>
          <w:rFonts w:ascii="Arial" w:hAnsi="Arial" w:cs="Arial"/>
          <w:bCs/>
          <w:color w:val="auto"/>
          <w:sz w:val="22"/>
          <w:szCs w:val="22"/>
          <w:lang w:eastAsia="en-US"/>
        </w:rPr>
        <w:t xml:space="preserve"> oraz </w:t>
      </w:r>
      <w:proofErr w:type="spellStart"/>
      <w:r w:rsidR="00CF77F1">
        <w:rPr>
          <w:rFonts w:ascii="Arial" w:hAnsi="Arial" w:cs="Arial"/>
          <w:bCs/>
          <w:color w:val="auto"/>
          <w:sz w:val="22"/>
          <w:szCs w:val="22"/>
          <w:lang w:eastAsia="en-US"/>
        </w:rPr>
        <w:t>S</w:t>
      </w:r>
      <w:r w:rsidR="00345C5E">
        <w:rPr>
          <w:rFonts w:ascii="Arial" w:hAnsi="Arial" w:cs="Arial"/>
          <w:bCs/>
          <w:color w:val="auto"/>
          <w:sz w:val="22"/>
          <w:szCs w:val="22"/>
          <w:lang w:eastAsia="en-US"/>
        </w:rPr>
        <w:t>TWiORB</w:t>
      </w:r>
      <w:proofErr w:type="spellEnd"/>
      <w:r w:rsidRPr="00F902D9">
        <w:rPr>
          <w:rFonts w:ascii="Arial" w:hAnsi="Arial" w:cs="Arial"/>
          <w:bCs/>
          <w:color w:val="auto"/>
          <w:sz w:val="22"/>
          <w:szCs w:val="22"/>
          <w:lang w:eastAsia="en-US"/>
        </w:rPr>
        <w:t>.</w:t>
      </w:r>
    </w:p>
    <w:p w:rsidR="008675FD" w:rsidRPr="00F902D9" w:rsidRDefault="008675FD" w:rsidP="000C72F3">
      <w:pPr>
        <w:widowControl/>
        <w:numPr>
          <w:ilvl w:val="1"/>
          <w:numId w:val="113"/>
        </w:numPr>
        <w:tabs>
          <w:tab w:val="left" w:pos="5320"/>
        </w:tabs>
        <w:suppressAutoHyphens w:val="0"/>
        <w:spacing w:line="288" w:lineRule="auto"/>
        <w:ind w:left="426" w:hanging="426"/>
        <w:jc w:val="both"/>
        <w:rPr>
          <w:color w:val="auto"/>
          <w:szCs w:val="22"/>
          <w:lang w:eastAsia="pl-PL"/>
        </w:rPr>
      </w:pPr>
      <w:r>
        <w:rPr>
          <w:rFonts w:ascii="Arial" w:hAnsi="Arial" w:cs="Arial"/>
          <w:bCs/>
          <w:color w:val="auto"/>
          <w:sz w:val="22"/>
          <w:szCs w:val="22"/>
          <w:lang w:eastAsia="en-US"/>
        </w:rPr>
        <w:t>Zamawiający nie dopuszcza płatności częściowych.</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s="Arial"/>
          <w:color w:val="auto"/>
          <w:sz w:val="22"/>
          <w:szCs w:val="22"/>
          <w:lang w:eastAsia="pl-PL"/>
        </w:rPr>
        <w:t>Wynagrodzenie Wykonawcy nie podlega waloryzacji.</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Ustalenie wysokości wynagrodzenia Wykonawcy w przypadku wystąpienia robót zaniechanych, zamiennych lub dodatkowych nastąpi w oparciu o zapisy § 17 Umowy.</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konieczności przerwania robót lub ograniczenia zakresu rzeczowego Przedmiotu Umowy, Wykonawca nie będzie dochodził roszczeń z tego tytułu,                 </w:t>
      </w:r>
      <w:r w:rsidRPr="00F902D9">
        <w:rPr>
          <w:rFonts w:ascii="Arial" w:hAnsi="Arial"/>
          <w:color w:val="auto"/>
          <w:sz w:val="22"/>
          <w:szCs w:val="22"/>
          <w:lang w:eastAsia="en-US"/>
        </w:rPr>
        <w:br/>
        <w:t xml:space="preserve"> z zastrzeżeniem, że w tym przypadku Wykonawcy przysługuje wynagrodzenie za roboty faktycznie wykonane oraz koszty robót zabezpieczający</w:t>
      </w:r>
      <w:r w:rsidR="00005F19">
        <w:rPr>
          <w:rFonts w:ascii="Arial" w:hAnsi="Arial"/>
          <w:color w:val="auto"/>
          <w:sz w:val="22"/>
          <w:szCs w:val="22"/>
          <w:lang w:eastAsia="en-US"/>
        </w:rPr>
        <w:t xml:space="preserve">ch, o ile zostaną potwierdzone </w:t>
      </w:r>
      <w:r w:rsidRPr="00F902D9">
        <w:rPr>
          <w:rFonts w:ascii="Arial" w:hAnsi="Arial"/>
          <w:color w:val="auto"/>
          <w:sz w:val="22"/>
          <w:szCs w:val="22"/>
          <w:lang w:eastAsia="en-US"/>
        </w:rPr>
        <w:t xml:space="preserve">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t>
      </w:r>
      <w:r w:rsidR="007534C5">
        <w:rPr>
          <w:rFonts w:ascii="Arial" w:hAnsi="Arial"/>
          <w:color w:val="auto"/>
          <w:sz w:val="22"/>
          <w:szCs w:val="22"/>
          <w:lang w:eastAsia="en-US"/>
        </w:rPr>
        <w:br/>
      </w:r>
      <w:r w:rsidRPr="00F902D9">
        <w:rPr>
          <w:rFonts w:ascii="Arial" w:hAnsi="Arial"/>
          <w:color w:val="auto"/>
          <w:sz w:val="22"/>
          <w:szCs w:val="22"/>
          <w:lang w:eastAsia="en-US"/>
        </w:rPr>
        <w:t>w kosztorysach sporządzonych metodą szczegółową. Tak sporządzony kosztorys</w:t>
      </w:r>
      <w:r w:rsidR="00005F19">
        <w:rPr>
          <w:rFonts w:ascii="Arial" w:hAnsi="Arial"/>
          <w:color w:val="auto"/>
          <w:sz w:val="22"/>
          <w:szCs w:val="22"/>
          <w:lang w:eastAsia="en-US"/>
        </w:rPr>
        <w:t xml:space="preserve"> po uprzednim jego sprawdzeniu </w:t>
      </w:r>
      <w:r w:rsidRPr="00F902D9">
        <w:rPr>
          <w:rFonts w:ascii="Arial" w:hAnsi="Arial"/>
          <w:color w:val="auto"/>
          <w:sz w:val="22"/>
          <w:szCs w:val="22"/>
          <w:lang w:eastAsia="en-US"/>
        </w:rPr>
        <w:t>i zatwierdzeniu przez Zamawiającego, będzie stanowił podstawę ustalenia wynagrodzenia Wykonawcy.</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jeżeli Wykonawca jest płatnikiem podatku VAT, płatność będzie dokonywana metodą podzielonej płatności.</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000000"/>
          <w:sz w:val="22"/>
          <w:szCs w:val="22"/>
          <w:lang w:eastAsia="en-US"/>
        </w:rPr>
        <w:t>Płatności</w:t>
      </w:r>
      <w:r w:rsidRPr="00F902D9">
        <w:rPr>
          <w:rFonts w:ascii="Arial" w:eastAsia="Calibri" w:hAnsi="Arial"/>
          <w:color w:val="auto"/>
          <w:sz w:val="22"/>
          <w:szCs w:val="22"/>
          <w:lang w:eastAsia="en-US"/>
        </w:rPr>
        <w:t xml:space="preserve"> należne od Zamawiającego będą wykonywane na rachunek bankowy wskazany przez Wykonawcę na fakturze VAT. Wykonawca oświadcza, iż znajduje się na Białej liście podatników VAT.</w:t>
      </w:r>
    </w:p>
    <w:p w:rsidR="00F902D9" w:rsidRDefault="00F902D9" w:rsidP="005F6659">
      <w:pPr>
        <w:widowControl/>
        <w:tabs>
          <w:tab w:val="left" w:pos="5320"/>
        </w:tabs>
        <w:suppressAutoHyphens w:val="0"/>
        <w:spacing w:line="288" w:lineRule="auto"/>
        <w:jc w:val="both"/>
        <w:rPr>
          <w:rFonts w:ascii="Arial" w:hAnsi="Arial"/>
          <w:color w:val="auto"/>
          <w:sz w:val="22"/>
          <w:szCs w:val="22"/>
          <w:lang w:eastAsia="en-US"/>
        </w:rPr>
      </w:pPr>
    </w:p>
    <w:p w:rsidR="00A52E4E" w:rsidRDefault="00A52E4E" w:rsidP="005F6659">
      <w:pPr>
        <w:widowControl/>
        <w:tabs>
          <w:tab w:val="left" w:pos="5320"/>
        </w:tabs>
        <w:suppressAutoHyphens w:val="0"/>
        <w:spacing w:line="288" w:lineRule="auto"/>
        <w:jc w:val="both"/>
        <w:rPr>
          <w:rFonts w:ascii="Arial" w:hAnsi="Arial"/>
          <w:color w:val="auto"/>
          <w:sz w:val="22"/>
          <w:szCs w:val="22"/>
          <w:lang w:eastAsia="en-US"/>
        </w:rPr>
      </w:pPr>
    </w:p>
    <w:p w:rsidR="00A52E4E" w:rsidRPr="00F902D9" w:rsidRDefault="00A52E4E" w:rsidP="005F6659">
      <w:pPr>
        <w:widowControl/>
        <w:tabs>
          <w:tab w:val="left" w:pos="5320"/>
        </w:tabs>
        <w:suppressAutoHyphens w:val="0"/>
        <w:spacing w:line="288" w:lineRule="auto"/>
        <w:jc w:val="both"/>
        <w:rPr>
          <w:rFonts w:ascii="Arial" w:hAnsi="Arial"/>
          <w:color w:val="auto"/>
          <w:sz w:val="22"/>
          <w:szCs w:val="22"/>
          <w:lang w:eastAsia="en-US"/>
        </w:rPr>
      </w:pPr>
    </w:p>
    <w:p w:rsidR="00F902D9" w:rsidRPr="00F902D9" w:rsidRDefault="00F902D9" w:rsidP="009B2513">
      <w:pPr>
        <w:widowControl/>
        <w:tabs>
          <w:tab w:val="left" w:pos="5320"/>
        </w:tabs>
        <w:suppressAutoHyphens w:val="0"/>
        <w:spacing w:line="288" w:lineRule="auto"/>
        <w:ind w:left="426"/>
        <w:jc w:val="both"/>
        <w:rPr>
          <w:rFonts w:ascii="Arial" w:hAnsi="Arial"/>
          <w:sz w:val="4"/>
          <w:szCs w:val="12"/>
          <w:lang w:eastAsia="en-US"/>
        </w:rPr>
      </w:pPr>
    </w:p>
    <w:p w:rsidR="00F902D9" w:rsidRPr="00F902D9" w:rsidRDefault="00F902D9" w:rsidP="00F902D9">
      <w:pPr>
        <w:widowControl/>
        <w:tabs>
          <w:tab w:val="left" w:pos="5320"/>
        </w:tabs>
        <w:suppressAutoHyphens w:val="0"/>
        <w:spacing w:line="288" w:lineRule="auto"/>
        <w:ind w:left="426"/>
        <w:jc w:val="center"/>
        <w:rPr>
          <w:rFonts w:ascii="Arial" w:hAnsi="Arial"/>
          <w:sz w:val="22"/>
          <w:szCs w:val="22"/>
          <w:lang w:eastAsia="en-US"/>
        </w:rPr>
      </w:pPr>
      <w:r w:rsidRPr="00F902D9">
        <w:rPr>
          <w:rFonts w:ascii="Arial" w:eastAsia="Times New Roman" w:hAnsi="Arial" w:cs="Arial"/>
          <w:b/>
          <w:bCs/>
          <w:sz w:val="22"/>
          <w:szCs w:val="22"/>
        </w:rPr>
        <w:lastRenderedPageBreak/>
        <w:t>§ 9</w:t>
      </w:r>
      <w:r w:rsidRPr="00F902D9">
        <w:rPr>
          <w:rFonts w:ascii="Arial" w:eastAsia="Times New Roman" w:hAnsi="Arial" w:cs="Arial"/>
          <w:b/>
          <w:bCs/>
          <w:sz w:val="22"/>
          <w:szCs w:val="22"/>
        </w:rPr>
        <w:br/>
        <w:t>Rozliczenie przedmiotu umowy</w:t>
      </w:r>
    </w:p>
    <w:p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F902D9" w:rsidRPr="00F902D9" w:rsidRDefault="00F902D9" w:rsidP="00F902D9">
      <w:pPr>
        <w:widowControl/>
        <w:tabs>
          <w:tab w:val="left" w:pos="5320"/>
        </w:tabs>
        <w:suppressAutoHyphens w:val="0"/>
        <w:spacing w:line="288" w:lineRule="auto"/>
        <w:ind w:left="426"/>
        <w:jc w:val="both"/>
        <w:rPr>
          <w:rFonts w:ascii="Arial" w:hAnsi="Arial"/>
          <w:sz w:val="2"/>
          <w:szCs w:val="12"/>
          <w:lang w:eastAsia="en-US"/>
        </w:rPr>
      </w:pPr>
    </w:p>
    <w:p w:rsidR="0014774A" w:rsidRDefault="00F902D9" w:rsidP="00F902D9">
      <w:pPr>
        <w:widowControl/>
        <w:numPr>
          <w:ilvl w:val="0"/>
          <w:numId w:val="64"/>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Strony postanawiają, że rozliczenie za przedmiot Umowy odbędzie się </w:t>
      </w:r>
      <w:r w:rsidRPr="00F902D9">
        <w:rPr>
          <w:rFonts w:ascii="Arial" w:hAnsi="Arial" w:cs="Arial"/>
          <w:color w:val="auto"/>
          <w:sz w:val="22"/>
          <w:szCs w:val="22"/>
          <w:lang w:eastAsia="en-US"/>
        </w:rPr>
        <w:t>fakturą końcową, po odbiorze końcowym Przedmiotu Umowy na podstawie podpisanego protokołu odbi</w:t>
      </w:r>
      <w:r w:rsidR="005B454A">
        <w:rPr>
          <w:rFonts w:ascii="Arial" w:hAnsi="Arial" w:cs="Arial"/>
          <w:color w:val="auto"/>
          <w:sz w:val="22"/>
          <w:szCs w:val="22"/>
          <w:lang w:eastAsia="en-US"/>
        </w:rPr>
        <w:t>oru końcowego Przedmiotu Umowy – w wysokości wynikającej z ceny ryczałtowej, o której mowa w §8 ust. 2 Umowy.</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en-US"/>
        </w:rPr>
        <w:t>Wynagrodzenie będzie płatne na rachunek bankowy wskazany przez Wyko</w:t>
      </w:r>
      <w:r w:rsidR="005418A6">
        <w:rPr>
          <w:rFonts w:ascii="Arial" w:hAnsi="Arial" w:cs="Arial"/>
          <w:color w:val="auto"/>
          <w:sz w:val="22"/>
          <w:szCs w:val="22"/>
          <w:lang w:eastAsia="en-US"/>
        </w:rPr>
        <w:t>nawcę na fakturze, w terminie 14</w:t>
      </w:r>
      <w:r w:rsidRPr="00F902D9">
        <w:rPr>
          <w:rFonts w:ascii="Arial" w:hAnsi="Arial" w:cs="Arial"/>
          <w:color w:val="auto"/>
          <w:sz w:val="22"/>
          <w:szCs w:val="22"/>
          <w:lang w:eastAsia="en-US"/>
        </w:rPr>
        <w:t xml:space="preserve"> dni od daty doręczenia Zamawiającemu prawidłowo wystawionej faktury w</w:t>
      </w:r>
      <w:r w:rsidR="00005F19">
        <w:rPr>
          <w:rFonts w:ascii="Arial" w:hAnsi="Arial" w:cs="Arial"/>
          <w:color w:val="auto"/>
          <w:sz w:val="22"/>
          <w:szCs w:val="22"/>
          <w:lang w:eastAsia="en-US"/>
        </w:rPr>
        <w:t xml:space="preserve">raz z dowodami, o których mowa </w:t>
      </w:r>
      <w:r w:rsidR="000E6BDC">
        <w:rPr>
          <w:rFonts w:ascii="Arial" w:hAnsi="Arial" w:cs="Arial"/>
          <w:color w:val="auto"/>
          <w:sz w:val="22"/>
          <w:szCs w:val="22"/>
          <w:lang w:eastAsia="en-US"/>
        </w:rPr>
        <w:t>w ust. 3</w:t>
      </w:r>
      <w:r w:rsidRPr="00F902D9">
        <w:rPr>
          <w:rFonts w:ascii="Arial" w:hAnsi="Arial" w:cs="Arial"/>
          <w:color w:val="auto"/>
          <w:sz w:val="22"/>
          <w:szCs w:val="22"/>
          <w:lang w:eastAsia="en-US"/>
        </w:rPr>
        <w:t xml:space="preserve">. </w:t>
      </w:r>
      <w:r w:rsidR="008675FD">
        <w:rPr>
          <w:rFonts w:ascii="Arial" w:hAnsi="Arial" w:cs="Arial"/>
          <w:color w:val="auto"/>
          <w:sz w:val="22"/>
          <w:szCs w:val="22"/>
          <w:lang w:eastAsia="pl-PL"/>
        </w:rPr>
        <w:t>Płatność będzie</w:t>
      </w:r>
      <w:r w:rsidRPr="00F902D9">
        <w:rPr>
          <w:rFonts w:ascii="Arial" w:hAnsi="Arial" w:cs="Arial"/>
          <w:color w:val="auto"/>
          <w:sz w:val="22"/>
          <w:szCs w:val="22"/>
          <w:lang w:eastAsia="pl-PL"/>
        </w:rPr>
        <w:t xml:space="preserve"> </w:t>
      </w:r>
      <w:r w:rsidR="008675FD">
        <w:rPr>
          <w:rFonts w:ascii="Arial" w:hAnsi="Arial" w:cs="Arial"/>
          <w:color w:val="auto"/>
          <w:sz w:val="22"/>
          <w:szCs w:val="22"/>
          <w:lang w:eastAsia="pl-PL"/>
        </w:rPr>
        <w:t>dokonywana</w:t>
      </w:r>
      <w:r w:rsidRPr="00F902D9">
        <w:rPr>
          <w:rFonts w:ascii="Arial" w:hAnsi="Arial" w:cs="Arial"/>
          <w:color w:val="auto"/>
          <w:sz w:val="22"/>
          <w:szCs w:val="22"/>
          <w:lang w:eastAsia="pl-PL"/>
        </w:rPr>
        <w:t xml:space="preserve"> w PLN.</w:t>
      </w:r>
      <w:r w:rsidRPr="00F902D9">
        <w:rPr>
          <w:rFonts w:eastAsia="Times New Roman"/>
          <w:color w:val="auto"/>
          <w:sz w:val="22"/>
          <w:szCs w:val="22"/>
          <w:lang w:eastAsia="pl-PL"/>
        </w:rPr>
        <w:t xml:space="preserve"> </w:t>
      </w:r>
      <w:r w:rsidRPr="00F902D9">
        <w:rPr>
          <w:rFonts w:ascii="Arial" w:hAnsi="Arial"/>
          <w:color w:val="auto"/>
          <w:sz w:val="22"/>
          <w:szCs w:val="22"/>
          <w:lang w:eastAsia="en-US"/>
        </w:rPr>
        <w:t>Prawidłowo wystawiona faktura winna zawierać następujące dane identyfikacyjne:</w:t>
      </w:r>
    </w:p>
    <w:p w:rsidR="00F902D9" w:rsidRDefault="00F902D9" w:rsidP="00F902D9">
      <w:pPr>
        <w:widowControl/>
        <w:tabs>
          <w:tab w:val="left" w:pos="1560"/>
          <w:tab w:val="left" w:pos="5320"/>
        </w:tabs>
        <w:suppressAutoHyphens w:val="0"/>
        <w:spacing w:line="288" w:lineRule="auto"/>
        <w:ind w:left="426"/>
        <w:rPr>
          <w:rFonts w:ascii="Arial" w:hAnsi="Arial"/>
          <w:color w:val="auto"/>
          <w:sz w:val="22"/>
          <w:szCs w:val="22"/>
          <w:lang w:eastAsia="en-US"/>
        </w:rPr>
      </w:pPr>
      <w:r w:rsidRPr="00F902D9">
        <w:rPr>
          <w:rFonts w:ascii="Arial" w:hAnsi="Arial"/>
          <w:color w:val="auto"/>
          <w:sz w:val="22"/>
          <w:szCs w:val="22"/>
          <w:lang w:eastAsia="en-US"/>
        </w:rPr>
        <w:t xml:space="preserve">Nabywca: </w:t>
      </w:r>
      <w:r w:rsidRPr="00F902D9">
        <w:rPr>
          <w:rFonts w:ascii="Arial" w:hAnsi="Arial"/>
          <w:color w:val="auto"/>
          <w:sz w:val="22"/>
          <w:szCs w:val="22"/>
          <w:lang w:eastAsia="en-US"/>
        </w:rPr>
        <w:tab/>
      </w:r>
      <w:r w:rsidRPr="00F902D9">
        <w:rPr>
          <w:rFonts w:ascii="Arial" w:hAnsi="Arial"/>
          <w:b/>
          <w:color w:val="auto"/>
          <w:sz w:val="22"/>
          <w:szCs w:val="22"/>
          <w:lang w:eastAsia="en-US"/>
        </w:rPr>
        <w:t>Gmina Miejska Tczew</w:t>
      </w:r>
      <w:r w:rsidRPr="00F902D9">
        <w:rPr>
          <w:rFonts w:ascii="Arial" w:hAnsi="Arial"/>
          <w:color w:val="auto"/>
          <w:sz w:val="22"/>
          <w:szCs w:val="22"/>
          <w:lang w:eastAsia="en-US"/>
        </w:rPr>
        <w:t xml:space="preserve">, </w:t>
      </w:r>
      <w:r w:rsidRPr="00F902D9">
        <w:rPr>
          <w:rFonts w:ascii="Arial" w:hAnsi="Arial"/>
          <w:color w:val="auto"/>
          <w:sz w:val="22"/>
          <w:szCs w:val="22"/>
          <w:lang w:eastAsia="en-US"/>
        </w:rPr>
        <w:br/>
      </w:r>
      <w:r w:rsidRPr="00F902D9">
        <w:rPr>
          <w:rFonts w:ascii="Arial" w:hAnsi="Arial"/>
          <w:color w:val="auto"/>
          <w:sz w:val="22"/>
          <w:szCs w:val="22"/>
          <w:lang w:eastAsia="en-US"/>
        </w:rPr>
        <w:tab/>
        <w:t>Pl. Piłsudskiego 1, 83-110 Tczew, NIP: 593-00-05-678</w:t>
      </w:r>
    </w:p>
    <w:p w:rsidR="00F902D9" w:rsidRPr="00F902D9" w:rsidRDefault="00F902D9" w:rsidP="00F902D9">
      <w:pPr>
        <w:widowControl/>
        <w:tabs>
          <w:tab w:val="left" w:pos="1560"/>
          <w:tab w:val="left" w:pos="5320"/>
        </w:tabs>
        <w:suppressAutoHyphens w:val="0"/>
        <w:spacing w:line="288" w:lineRule="auto"/>
        <w:ind w:left="426"/>
        <w:rPr>
          <w:rFonts w:ascii="Arial" w:hAnsi="Arial"/>
          <w:color w:val="auto"/>
          <w:sz w:val="22"/>
          <w:szCs w:val="22"/>
          <w:lang w:eastAsia="en-US"/>
        </w:rPr>
      </w:pPr>
      <w:r w:rsidRPr="00F902D9">
        <w:rPr>
          <w:rFonts w:ascii="Arial" w:hAnsi="Arial"/>
          <w:color w:val="auto"/>
          <w:sz w:val="22"/>
          <w:szCs w:val="22"/>
          <w:lang w:eastAsia="en-US"/>
        </w:rPr>
        <w:t xml:space="preserve">Fakturę należy dostarczyć na adres: </w:t>
      </w:r>
    </w:p>
    <w:p w:rsidR="0014774A" w:rsidRPr="00F902D9" w:rsidRDefault="00F902D9" w:rsidP="009B2513">
      <w:pPr>
        <w:widowControl/>
        <w:tabs>
          <w:tab w:val="left" w:pos="1560"/>
          <w:tab w:val="left" w:pos="5320"/>
        </w:tabs>
        <w:suppressAutoHyphens w:val="0"/>
        <w:spacing w:line="288" w:lineRule="auto"/>
        <w:ind w:left="426"/>
        <w:rPr>
          <w:rFonts w:ascii="Arial" w:hAnsi="Arial"/>
          <w:color w:val="auto"/>
          <w:sz w:val="22"/>
          <w:szCs w:val="22"/>
          <w:lang w:eastAsia="en-US"/>
        </w:rPr>
      </w:pPr>
      <w:r w:rsidRPr="00F902D9">
        <w:rPr>
          <w:rFonts w:ascii="Arial" w:hAnsi="Arial"/>
          <w:color w:val="auto"/>
          <w:sz w:val="22"/>
          <w:szCs w:val="22"/>
          <w:lang w:eastAsia="en-US"/>
        </w:rPr>
        <w:t>Urząd Miejski Pl. Piłsudskiego 1, 83-110 Tczew</w:t>
      </w:r>
    </w:p>
    <w:p w:rsidR="00F902D9" w:rsidRPr="00F902D9" w:rsidRDefault="00F902D9" w:rsidP="00F902D9">
      <w:pPr>
        <w:widowControl/>
        <w:tabs>
          <w:tab w:val="left" w:pos="1560"/>
          <w:tab w:val="left" w:pos="5320"/>
        </w:tabs>
        <w:suppressAutoHyphens w:val="0"/>
        <w:spacing w:line="288" w:lineRule="auto"/>
        <w:ind w:left="426"/>
        <w:rPr>
          <w:rFonts w:ascii="Arial" w:hAnsi="Arial"/>
          <w:color w:val="auto"/>
          <w:sz w:val="22"/>
          <w:szCs w:val="22"/>
          <w:lang w:eastAsia="en-US"/>
        </w:rPr>
      </w:pPr>
      <w:r w:rsidRPr="00F902D9">
        <w:rPr>
          <w:rFonts w:ascii="Arial" w:hAnsi="Arial"/>
          <w:color w:val="auto"/>
          <w:sz w:val="22"/>
          <w:szCs w:val="22"/>
          <w:lang w:eastAsia="en-US"/>
        </w:rPr>
        <w:t xml:space="preserve">zawierającą następujący opis: </w:t>
      </w:r>
    </w:p>
    <w:p w:rsidR="00F902D9" w:rsidRPr="00F902D9" w:rsidRDefault="00F902D9" w:rsidP="00F902D9">
      <w:pPr>
        <w:widowControl/>
        <w:tabs>
          <w:tab w:val="left" w:pos="426"/>
        </w:tabs>
        <w:suppressAutoHyphens w:val="0"/>
        <w:spacing w:line="288" w:lineRule="auto"/>
        <w:ind w:left="426"/>
        <w:rPr>
          <w:rFonts w:ascii="Arial" w:hAnsi="Arial" w:cs="Arial"/>
          <w:b/>
          <w:color w:val="auto"/>
          <w:sz w:val="22"/>
          <w:szCs w:val="22"/>
          <w:lang w:eastAsia="pl-PL"/>
        </w:rPr>
      </w:pPr>
      <w:r w:rsidRPr="00F902D9">
        <w:rPr>
          <w:rFonts w:ascii="Arial" w:hAnsi="Arial"/>
          <w:color w:val="auto"/>
          <w:sz w:val="22"/>
          <w:szCs w:val="22"/>
          <w:lang w:eastAsia="en-US"/>
        </w:rPr>
        <w:t>„Zgodnie z umową (</w:t>
      </w:r>
      <w:r w:rsidRPr="00F902D9">
        <w:rPr>
          <w:rFonts w:ascii="Arial" w:hAnsi="Arial"/>
          <w:i/>
          <w:color w:val="auto"/>
          <w:sz w:val="22"/>
          <w:szCs w:val="22"/>
          <w:lang w:eastAsia="en-US"/>
        </w:rPr>
        <w:t>umowa z Wykonawcą nr i data</w:t>
      </w:r>
      <w:r w:rsidRPr="00F902D9">
        <w:rPr>
          <w:rFonts w:ascii="Arial" w:hAnsi="Arial"/>
          <w:color w:val="auto"/>
          <w:sz w:val="22"/>
          <w:szCs w:val="22"/>
          <w:lang w:eastAsia="en-US"/>
        </w:rPr>
        <w:t>), dotyczy zamówienia:</w:t>
      </w:r>
      <w:r w:rsidRPr="00F902D9">
        <w:rPr>
          <w:rFonts w:ascii="Arial" w:hAnsi="Arial" w:cs="Arial"/>
          <w:b/>
          <w:color w:val="auto"/>
          <w:sz w:val="22"/>
          <w:szCs w:val="22"/>
          <w:lang w:eastAsia="pl-PL"/>
        </w:rPr>
        <w:t xml:space="preserve"> </w:t>
      </w:r>
    </w:p>
    <w:p w:rsidR="00F902D9" w:rsidRPr="00F902D9" w:rsidRDefault="002959AA" w:rsidP="00F902D9">
      <w:pPr>
        <w:widowControl/>
        <w:tabs>
          <w:tab w:val="left" w:pos="426"/>
        </w:tabs>
        <w:suppressAutoHyphens w:val="0"/>
        <w:spacing w:line="288" w:lineRule="auto"/>
        <w:ind w:left="426"/>
        <w:rPr>
          <w:rFonts w:ascii="Arial" w:hAnsi="Arial"/>
          <w:color w:val="auto"/>
          <w:sz w:val="22"/>
          <w:szCs w:val="22"/>
          <w:lang w:eastAsia="en-US"/>
        </w:rPr>
      </w:pPr>
      <w:r w:rsidRPr="002959AA">
        <w:rPr>
          <w:rFonts w:ascii="Arial" w:eastAsia="Calibri" w:hAnsi="Arial" w:cs="Arial"/>
          <w:b/>
          <w:color w:val="auto"/>
          <w:sz w:val="22"/>
          <w:szCs w:val="22"/>
          <w:lang w:eastAsia="en-US"/>
        </w:rPr>
        <w:t>„</w:t>
      </w:r>
      <w:r w:rsidR="00BD70F8">
        <w:rPr>
          <w:rFonts w:ascii="Arial" w:eastAsia="Calibri" w:hAnsi="Arial" w:cs="Arial"/>
          <w:b/>
          <w:bCs/>
          <w:color w:val="auto"/>
          <w:sz w:val="22"/>
          <w:szCs w:val="22"/>
          <w:lang w:eastAsia="en-US"/>
        </w:rPr>
        <w:t xml:space="preserve">Wymiana </w:t>
      </w:r>
      <w:r w:rsidRPr="002959AA">
        <w:rPr>
          <w:rFonts w:ascii="Arial" w:eastAsia="Calibri" w:hAnsi="Arial" w:cs="Arial"/>
          <w:b/>
          <w:bCs/>
          <w:color w:val="auto"/>
          <w:sz w:val="22"/>
          <w:szCs w:val="22"/>
          <w:lang w:eastAsia="en-US"/>
        </w:rPr>
        <w:t>odcinka kanalizacji d</w:t>
      </w:r>
      <w:r w:rsidR="00BD70F8">
        <w:rPr>
          <w:rFonts w:ascii="Arial" w:eastAsia="Calibri" w:hAnsi="Arial" w:cs="Arial"/>
          <w:b/>
          <w:bCs/>
          <w:color w:val="auto"/>
          <w:sz w:val="22"/>
          <w:szCs w:val="22"/>
          <w:lang w:eastAsia="en-US"/>
        </w:rPr>
        <w:t>eszczowej w ulicy Kusocińskiego</w:t>
      </w:r>
      <w:r w:rsidRPr="002959AA">
        <w:rPr>
          <w:rFonts w:ascii="Arial" w:eastAsia="Calibri" w:hAnsi="Arial" w:cs="Arial"/>
          <w:b/>
          <w:bCs/>
          <w:color w:val="auto"/>
          <w:sz w:val="22"/>
          <w:szCs w:val="22"/>
          <w:lang w:eastAsia="en-US"/>
        </w:rPr>
        <w:t xml:space="preserve"> w Tczewie</w:t>
      </w:r>
      <w:r w:rsidRPr="002959AA">
        <w:rPr>
          <w:rFonts w:ascii="Arial" w:eastAsia="Calibri" w:hAnsi="Arial" w:cs="Arial"/>
          <w:b/>
          <w:color w:val="auto"/>
          <w:sz w:val="22"/>
          <w:szCs w:val="22"/>
          <w:lang w:eastAsia="en-US"/>
        </w:rPr>
        <w:t>”</w:t>
      </w:r>
      <w:r w:rsidR="00F902D9" w:rsidRPr="00F902D9">
        <w:rPr>
          <w:rFonts w:ascii="Arial" w:hAnsi="Arial" w:cs="Arial"/>
          <w:sz w:val="22"/>
          <w:szCs w:val="22"/>
        </w:rPr>
        <w:t>.</w:t>
      </w:r>
    </w:p>
    <w:p w:rsidR="00F902D9" w:rsidRPr="00F902D9" w:rsidRDefault="00F902D9" w:rsidP="00F902D9">
      <w:pPr>
        <w:widowControl/>
        <w:numPr>
          <w:ilvl w:val="0"/>
          <w:numId w:val="64"/>
        </w:numPr>
        <w:tabs>
          <w:tab w:val="left" w:pos="426"/>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gdy Przedmiot Umowy realizowany był przy udziale Podwykonawców warunkiem zapłaty przez Zamawiającego </w:t>
      </w:r>
      <w:r w:rsidRPr="00F902D9">
        <w:rPr>
          <w:rFonts w:ascii="Arial" w:hAnsi="Arial" w:cs="Arial"/>
          <w:color w:val="auto"/>
          <w:sz w:val="22"/>
          <w:szCs w:val="22"/>
          <w:lang w:eastAsia="pl-PL"/>
        </w:rPr>
        <w:t xml:space="preserve">należnego wynagrodzenia za wykonane </w:t>
      </w:r>
      <w:r w:rsidRPr="00F902D9">
        <w:rPr>
          <w:rFonts w:ascii="Arial" w:hAnsi="Arial" w:cs="Arial"/>
          <w:color w:val="auto"/>
          <w:sz w:val="22"/>
          <w:szCs w:val="22"/>
          <w:lang w:eastAsia="pl-PL"/>
        </w:rPr>
        <w:br/>
        <w:t>i odebrane roboty</w:t>
      </w:r>
      <w:r w:rsidRPr="00F902D9">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braku</w:t>
      </w:r>
      <w:r w:rsidR="0014774A">
        <w:rPr>
          <w:rFonts w:ascii="Arial" w:hAnsi="Arial"/>
          <w:color w:val="auto"/>
          <w:sz w:val="22"/>
          <w:szCs w:val="22"/>
          <w:lang w:eastAsia="en-US"/>
        </w:rPr>
        <w:t xml:space="preserve"> dowodów, o jakich mowa w ust. 3</w:t>
      </w:r>
      <w:r w:rsidRPr="00F902D9">
        <w:rPr>
          <w:rFonts w:ascii="Arial" w:hAnsi="Arial"/>
          <w:color w:val="auto"/>
          <w:sz w:val="22"/>
          <w:szCs w:val="22"/>
          <w:lang w:eastAsia="en-US"/>
        </w:rPr>
        <w:t>, Zamawiający nie uwzględni zapłaty kwot ujętych w protokole odbioru, których dotyczą brakujące dowody, przy czym powyższe nie stanowi opóźnienia w zapłacie i nie będzie skutkować naliczeniem odsetek Zamawiającemu od nieterminowych płatności.</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Zatrzyma</w:t>
      </w:r>
      <w:r w:rsidR="0014774A">
        <w:rPr>
          <w:rFonts w:ascii="Arial" w:hAnsi="Arial"/>
          <w:color w:val="auto"/>
          <w:sz w:val="22"/>
          <w:szCs w:val="22"/>
          <w:lang w:eastAsia="en-US"/>
        </w:rPr>
        <w:t>na kwota, o której mowa w ust. 4</w:t>
      </w:r>
      <w:r w:rsidRPr="00F902D9">
        <w:rPr>
          <w:rFonts w:ascii="Arial" w:hAnsi="Arial"/>
          <w:color w:val="auto"/>
          <w:sz w:val="22"/>
          <w:szCs w:val="22"/>
          <w:lang w:eastAsia="en-US"/>
        </w:rPr>
        <w:t>, stanowić będzie zabezpieczenie roszczenia Podwykonawcy w stosunku do Zamawiającego do czasu przedstawienia dowodów potwierdzających zapłatę wymagalnego wynagrodzenia Podwykonawcy.</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Ewentualne odsetki wynikające z nieterminowej płatności w stosunku do Podwykonawców lub dalszych podwykonawców obciążają Wykonawcę.</w:t>
      </w:r>
    </w:p>
    <w:p w:rsidR="00F902D9" w:rsidRPr="00AF4263"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AF4263">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lastRenderedPageBreak/>
        <w:t>Bezpośrednia zapłata wynagrodzenia należnego Podwykonawcy realizowana na zasadach określonych w Umowie, będzie dokonywana przez Zamawiającego na rachunek bankowy wskazany bezpośrednio przez Podwykonawcę.</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Zamawiający dokona potrącenia równowartości kwoty wypłaconej na rzecz Podwykonawcy z kwoty wynagrodzenia przysługującego Wykonawcy.</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F902D9" w:rsidRPr="00F902D9" w:rsidRDefault="00F902D9" w:rsidP="00F902D9">
      <w:pPr>
        <w:widowControl/>
        <w:numPr>
          <w:ilvl w:val="0"/>
          <w:numId w:val="64"/>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olor w:val="auto"/>
          <w:sz w:val="22"/>
          <w:szCs w:val="22"/>
          <w:lang w:eastAsia="en-US"/>
        </w:rPr>
        <w:t xml:space="preserve">Do faktury za wykonanie Przedmiotu Umowy, o której mowa w ust. 1 niniejszego paragrafu Wykonawca dołączy dodatkowo oświadczenia Podwykonawców </w:t>
      </w:r>
      <w:r w:rsidRPr="00F902D9">
        <w:rPr>
          <w:rFonts w:ascii="Arial" w:hAnsi="Arial"/>
          <w:color w:val="auto"/>
          <w:sz w:val="22"/>
          <w:szCs w:val="22"/>
          <w:lang w:eastAsia="en-US"/>
        </w:rPr>
        <w:br/>
        <w:t xml:space="preserve">o całkowitym rozliczeniu zakresu robót wykonanych zgodnie z umowami </w:t>
      </w:r>
      <w:r w:rsidRPr="00F902D9">
        <w:rPr>
          <w:rFonts w:ascii="Arial" w:hAnsi="Arial"/>
          <w:color w:val="auto"/>
          <w:sz w:val="22"/>
          <w:szCs w:val="22"/>
          <w:lang w:eastAsia="en-US"/>
        </w:rPr>
        <w:br/>
        <w:t>o podwykonawstwo.</w:t>
      </w:r>
    </w:p>
    <w:p w:rsidR="00F902D9" w:rsidRPr="00F902D9" w:rsidRDefault="00F902D9" w:rsidP="00F902D9">
      <w:pPr>
        <w:widowControl/>
        <w:numPr>
          <w:ilvl w:val="0"/>
          <w:numId w:val="64"/>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Za dzień zapłaty uznaje się dzień obciążenia rachunku bankowego Zamawiającego.</w:t>
      </w:r>
    </w:p>
    <w:p w:rsidR="00F902D9" w:rsidRPr="00F902D9" w:rsidRDefault="00F902D9" w:rsidP="00F902D9">
      <w:pPr>
        <w:widowControl/>
        <w:numPr>
          <w:ilvl w:val="0"/>
          <w:numId w:val="64"/>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rozliczeniem robót upoważniony jest ze strony Zamawiającego przedstawiciel Wydziału Spraw Komunalnych i Inwestycji Urzędu Miejskiego w Tczewie przy udziale Nadzoru Inwestorskiego.</w:t>
      </w:r>
    </w:p>
    <w:p w:rsidR="00F902D9" w:rsidRDefault="00F902D9" w:rsidP="00F902D9">
      <w:pPr>
        <w:widowControl/>
        <w:numPr>
          <w:ilvl w:val="0"/>
          <w:numId w:val="64"/>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zatwierdzeniem (potwierdzeniem) faktur</w:t>
      </w:r>
      <w:r w:rsidR="009B2513">
        <w:rPr>
          <w:rFonts w:ascii="Arial" w:hAnsi="Arial" w:cs="Arial"/>
          <w:color w:val="auto"/>
          <w:sz w:val="22"/>
          <w:szCs w:val="22"/>
          <w:lang w:eastAsia="pl-PL"/>
        </w:rPr>
        <w:t>y</w:t>
      </w:r>
      <w:r w:rsidRPr="00F902D9">
        <w:rPr>
          <w:rFonts w:ascii="Arial" w:hAnsi="Arial" w:cs="Arial"/>
          <w:color w:val="auto"/>
          <w:sz w:val="22"/>
          <w:szCs w:val="22"/>
          <w:lang w:eastAsia="pl-PL"/>
        </w:rPr>
        <w:t xml:space="preserve"> upoważniony jest ze strony Zamawiającego przedstawiciel Wydziału Spraw Komunalnych i Inwestycji Urzędu Miejskiego w Tczewie</w:t>
      </w:r>
      <w:r w:rsidRPr="00F902D9">
        <w:rPr>
          <w:rFonts w:ascii="Arial" w:hAnsi="Arial" w:cs="Arial"/>
          <w:color w:val="auto"/>
          <w:sz w:val="22"/>
          <w:szCs w:val="22"/>
          <w:lang w:eastAsia="en-US"/>
        </w:rPr>
        <w:t>.</w:t>
      </w:r>
    </w:p>
    <w:p w:rsidR="005F6659" w:rsidRPr="00F902D9" w:rsidRDefault="005F6659" w:rsidP="005F6659">
      <w:pPr>
        <w:widowControl/>
        <w:tabs>
          <w:tab w:val="left" w:pos="284"/>
          <w:tab w:val="left" w:pos="5320"/>
        </w:tabs>
        <w:suppressAutoHyphens w:val="0"/>
        <w:spacing w:line="288" w:lineRule="auto"/>
        <w:jc w:val="both"/>
        <w:rPr>
          <w:rFonts w:ascii="Arial" w:hAnsi="Arial" w:cs="Arial"/>
          <w:color w:val="auto"/>
          <w:sz w:val="22"/>
          <w:szCs w:val="22"/>
          <w:lang w:eastAsia="en-US"/>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10</w:t>
      </w:r>
      <w:r w:rsidRPr="00F902D9">
        <w:rPr>
          <w:rFonts w:ascii="Arial" w:eastAsia="Times New Roman" w:hAnsi="Arial" w:cs="Arial"/>
          <w:b/>
          <w:bCs/>
          <w:sz w:val="22"/>
          <w:szCs w:val="22"/>
        </w:rPr>
        <w:br/>
        <w:t>Odbiory</w:t>
      </w:r>
    </w:p>
    <w:p w:rsidR="00F902D9" w:rsidRPr="00F902D9" w:rsidRDefault="00F902D9" w:rsidP="00F902D9">
      <w:pPr>
        <w:tabs>
          <w:tab w:val="left" w:pos="5320"/>
        </w:tabs>
        <w:rPr>
          <w:sz w:val="12"/>
          <w:szCs w:val="12"/>
        </w:rPr>
      </w:pPr>
    </w:p>
    <w:p w:rsidR="00F902D9" w:rsidRPr="00F902D9" w:rsidRDefault="00F902D9" w:rsidP="00A52E4E">
      <w:pPr>
        <w:widowControl/>
        <w:numPr>
          <w:ilvl w:val="0"/>
          <w:numId w:val="65"/>
        </w:numPr>
        <w:suppressAutoHyphens w:val="0"/>
        <w:spacing w:line="288" w:lineRule="auto"/>
        <w:ind w:left="426" w:hanging="42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 trakcie realizacji Przedmiotu Umowy Nadzór Inwestorski, jako przedstawiciel Zamawiającego będzie dokonywać następujących odbiorów:</w:t>
      </w:r>
    </w:p>
    <w:p w:rsidR="00F902D9" w:rsidRDefault="00F902D9" w:rsidP="0014774A">
      <w:pPr>
        <w:widowControl/>
        <w:numPr>
          <w:ilvl w:val="0"/>
          <w:numId w:val="110"/>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odbiorów robót zanikających lub ulegających zakryciu,</w:t>
      </w:r>
    </w:p>
    <w:p w:rsidR="00F902D9" w:rsidRDefault="00F902D9" w:rsidP="0014774A">
      <w:pPr>
        <w:widowControl/>
        <w:numPr>
          <w:ilvl w:val="0"/>
          <w:numId w:val="110"/>
        </w:numPr>
        <w:tabs>
          <w:tab w:val="left" w:pos="567"/>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odbioru końcowego robót,</w:t>
      </w:r>
    </w:p>
    <w:p w:rsidR="0014774A" w:rsidRDefault="00C04368" w:rsidP="00E7552A">
      <w:pPr>
        <w:widowControl/>
        <w:numPr>
          <w:ilvl w:val="0"/>
          <w:numId w:val="110"/>
        </w:numPr>
        <w:tabs>
          <w:tab w:val="left" w:pos="567"/>
        </w:tabs>
        <w:suppressAutoHyphens w:val="0"/>
        <w:spacing w:line="288" w:lineRule="auto"/>
        <w:ind w:left="426" w:firstLine="0"/>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odbioru ostatecznego, który zostanie dokonany po upływie okresu gwarancji </w:t>
      </w:r>
      <w:r>
        <w:rPr>
          <w:rFonts w:ascii="Arial" w:hAnsi="Arial" w:cs="Arial"/>
          <w:color w:val="auto"/>
          <w:sz w:val="22"/>
          <w:szCs w:val="22"/>
          <w:lang w:eastAsia="pl-PL"/>
        </w:rPr>
        <w:br/>
        <w:t>i  rękojmi.</w:t>
      </w:r>
    </w:p>
    <w:p w:rsidR="00F902D9" w:rsidRPr="0014774A" w:rsidRDefault="00F902D9" w:rsidP="00E7552A">
      <w:pPr>
        <w:pStyle w:val="Akapitzlist"/>
        <w:widowControl/>
        <w:numPr>
          <w:ilvl w:val="0"/>
          <w:numId w:val="114"/>
        </w:numPr>
        <w:tabs>
          <w:tab w:val="clear" w:pos="2880"/>
          <w:tab w:val="num" w:pos="426"/>
          <w:tab w:val="left" w:pos="567"/>
        </w:tabs>
        <w:suppressAutoHyphens w:val="0"/>
        <w:spacing w:line="288" w:lineRule="auto"/>
        <w:ind w:left="426" w:hanging="426"/>
        <w:jc w:val="both"/>
        <w:rPr>
          <w:rFonts w:ascii="Arial" w:hAnsi="Arial" w:cs="Arial"/>
          <w:color w:val="auto"/>
          <w:sz w:val="22"/>
          <w:szCs w:val="22"/>
          <w:lang w:eastAsia="pl-PL"/>
        </w:rPr>
      </w:pPr>
      <w:r w:rsidRPr="0014774A">
        <w:rPr>
          <w:rFonts w:ascii="Arial" w:hAnsi="Arial" w:cs="Arial"/>
          <w:color w:val="auto"/>
          <w:sz w:val="22"/>
          <w:szCs w:val="22"/>
          <w:lang w:eastAsia="pl-PL"/>
        </w:rPr>
        <w:t xml:space="preserve">W celu dokonania odbioru robót zanikających lub ulegających zakryciu Wykonawca powinien złożyć Nadzorowi Inwestorskiemu pisemnie lub drogą elektroniczną wniosek </w:t>
      </w:r>
      <w:r w:rsidRPr="0014774A">
        <w:rPr>
          <w:rFonts w:ascii="Arial" w:hAnsi="Arial" w:cs="Arial"/>
          <w:color w:val="auto"/>
          <w:sz w:val="22"/>
          <w:szCs w:val="22"/>
          <w:lang w:eastAsia="pl-PL"/>
        </w:rPr>
        <w:br/>
        <w:t>o gotowości do odbioru oraz dokonać stosownego wpisu do dziennika budowy.</w:t>
      </w:r>
    </w:p>
    <w:p w:rsidR="00F902D9" w:rsidRPr="00F902D9" w:rsidRDefault="00F902D9" w:rsidP="00FB33CC">
      <w:pPr>
        <w:widowControl/>
        <w:numPr>
          <w:ilvl w:val="0"/>
          <w:numId w:val="114"/>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 terminach odbioru Wykonawca ma obowiązek poinformowania Podwykonawców </w:t>
      </w:r>
      <w:r w:rsidRPr="00F902D9">
        <w:rPr>
          <w:rFonts w:ascii="Arial" w:hAnsi="Arial" w:cs="Arial"/>
          <w:color w:val="auto"/>
          <w:sz w:val="22"/>
          <w:szCs w:val="22"/>
          <w:lang w:eastAsia="pl-PL"/>
        </w:rPr>
        <w:br/>
        <w:t>lub dalszych Podwykonawców, przy udziale których wykonał daną część Przedmiotu Umowy.</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Odbioru końcowego dokonuje się protokolarnie po całkowitym zakończeniu wszystkich robót składających się na Przedmiot Umowy, na podstawie oświadczenia Kierownika Budowy oraz innych czynności przewidzianych przepisami ustawy Prawo budowlane, potwierdzonych przez inspektora nadzoru inwestorskiego. Odbiór końcowy jest przeprowadzany komisyjnie przy udziale inspektora nadzoru inwestorskiego, upoważnionych przedstawicieli Zamawiającego oraz w obecności Wykonawcy </w:t>
      </w:r>
      <w:r w:rsidRPr="00F902D9">
        <w:rPr>
          <w:rFonts w:ascii="Arial" w:hAnsi="Arial" w:cs="Arial"/>
          <w:color w:val="auto"/>
          <w:sz w:val="22"/>
          <w:szCs w:val="22"/>
          <w:lang w:eastAsia="pl-PL"/>
        </w:rPr>
        <w:lastRenderedPageBreak/>
        <w:t>reprezentowanego przez</w:t>
      </w:r>
      <w:r w:rsidR="0014774A">
        <w:rPr>
          <w:rFonts w:ascii="Arial" w:hAnsi="Arial" w:cs="Arial"/>
          <w:color w:val="auto"/>
          <w:sz w:val="22"/>
          <w:szCs w:val="22"/>
          <w:lang w:eastAsia="pl-PL"/>
        </w:rPr>
        <w:t xml:space="preserve"> co najmniej</w:t>
      </w:r>
      <w:r w:rsidRPr="00F902D9">
        <w:rPr>
          <w:rFonts w:ascii="Arial" w:hAnsi="Arial" w:cs="Arial"/>
          <w:color w:val="auto"/>
          <w:sz w:val="22"/>
          <w:szCs w:val="22"/>
          <w:lang w:eastAsia="pl-PL"/>
        </w:rPr>
        <w:t xml:space="preserve"> Kierownika Budowy, jak również w obecności przedstawicieli jednostek, których udział nakazują odrębne przepisy.</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F902D9">
        <w:rPr>
          <w:rFonts w:ascii="Arial" w:hAnsi="Arial" w:cs="Arial"/>
          <w:color w:val="auto"/>
          <w:sz w:val="22"/>
          <w:szCs w:val="22"/>
          <w:lang w:eastAsia="pl-PL"/>
        </w:rPr>
        <w:br/>
        <w:t>określonych szczegółowo w OPZ.</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odbierającemu instrukcję użytkowania i konserwacji maszyn </w:t>
      </w:r>
      <w:r w:rsidR="00EC2E30">
        <w:rPr>
          <w:rFonts w:ascii="Arial" w:hAnsi="Arial" w:cs="Arial"/>
          <w:color w:val="auto"/>
          <w:sz w:val="22"/>
          <w:szCs w:val="22"/>
          <w:lang w:eastAsia="pl-PL"/>
        </w:rPr>
        <w:br/>
      </w:r>
      <w:r w:rsidRPr="00F902D9">
        <w:rPr>
          <w:rFonts w:ascii="Arial" w:hAnsi="Arial" w:cs="Arial"/>
          <w:color w:val="auto"/>
          <w:sz w:val="22"/>
          <w:szCs w:val="22"/>
          <w:lang w:eastAsia="pl-PL"/>
        </w:rPr>
        <w:t xml:space="preserve">i urządzeń dostarczonych przez Wykonawcę, jeżeli ich producent jest obowiązany do dostarczenia takiej instrukcji. W razie wprowadzenia przez Wykonawcę, za zgodą Zamawiającego przewidzianą w Umowie, zamiennych rozwiązań lub wyposażenia </w:t>
      </w:r>
      <w:r w:rsidR="00EC2E30">
        <w:rPr>
          <w:rFonts w:ascii="Arial" w:hAnsi="Arial" w:cs="Arial"/>
          <w:color w:val="auto"/>
          <w:sz w:val="22"/>
          <w:szCs w:val="22"/>
          <w:lang w:eastAsia="pl-PL"/>
        </w:rPr>
        <w:br/>
      </w:r>
      <w:r w:rsidRPr="00F902D9">
        <w:rPr>
          <w:rFonts w:ascii="Arial" w:hAnsi="Arial" w:cs="Arial"/>
          <w:color w:val="auto"/>
          <w:sz w:val="22"/>
          <w:szCs w:val="22"/>
          <w:lang w:eastAsia="pl-PL"/>
        </w:rPr>
        <w:t xml:space="preserve">w trakcie realizacji obiektów, Wykonawca jest obowiązany również doręczyć odbierającemu instrukcję użytkowania i konserwacji zamiennych materiałów </w:t>
      </w:r>
      <w:r w:rsidR="00EC2E30">
        <w:rPr>
          <w:rFonts w:ascii="Arial" w:hAnsi="Arial" w:cs="Arial"/>
          <w:color w:val="auto"/>
          <w:sz w:val="22"/>
          <w:szCs w:val="22"/>
          <w:lang w:eastAsia="pl-PL"/>
        </w:rPr>
        <w:br/>
      </w:r>
      <w:r w:rsidRPr="00F902D9">
        <w:rPr>
          <w:rFonts w:ascii="Arial" w:hAnsi="Arial" w:cs="Arial"/>
          <w:color w:val="auto"/>
          <w:sz w:val="22"/>
          <w:szCs w:val="22"/>
          <w:lang w:eastAsia="pl-PL"/>
        </w:rPr>
        <w:t>i urządzeń. Jeżeli Wykonawca nie dostarczył instrukcji, odpowiada za szkody wyn</w:t>
      </w:r>
      <w:r w:rsidR="00F00F24">
        <w:rPr>
          <w:rFonts w:ascii="Arial" w:hAnsi="Arial" w:cs="Arial"/>
          <w:color w:val="auto"/>
          <w:sz w:val="22"/>
          <w:szCs w:val="22"/>
          <w:lang w:eastAsia="pl-PL"/>
        </w:rPr>
        <w:t xml:space="preserve">ikłe </w:t>
      </w:r>
      <w:r w:rsidR="00EC2E30">
        <w:rPr>
          <w:rFonts w:ascii="Arial" w:hAnsi="Arial" w:cs="Arial"/>
          <w:color w:val="auto"/>
          <w:sz w:val="22"/>
          <w:szCs w:val="22"/>
          <w:lang w:eastAsia="pl-PL"/>
        </w:rPr>
        <w:br/>
      </w:r>
      <w:r w:rsidR="00F00F24">
        <w:rPr>
          <w:rFonts w:ascii="Arial" w:hAnsi="Arial" w:cs="Arial"/>
          <w:color w:val="auto"/>
          <w:sz w:val="22"/>
          <w:szCs w:val="22"/>
          <w:lang w:eastAsia="pl-PL"/>
        </w:rPr>
        <w:t xml:space="preserve">w następstwie użytkowania </w:t>
      </w:r>
      <w:r w:rsidRPr="00F902D9">
        <w:rPr>
          <w:rFonts w:ascii="Arial" w:hAnsi="Arial" w:cs="Arial"/>
          <w:color w:val="auto"/>
          <w:sz w:val="22"/>
          <w:szCs w:val="22"/>
          <w:lang w:eastAsia="pl-PL"/>
        </w:rPr>
        <w:t>i konserwacji obiektu lub maszyn i urządzeń.</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Zamawiającemu geodezyjną inwentaryzację powykonawczą całości wykonanych robót budowlanych w formie wydruku mapowego, wraz </w:t>
      </w:r>
      <w:r w:rsidR="00225127">
        <w:rPr>
          <w:rFonts w:ascii="Arial" w:hAnsi="Arial" w:cs="Arial"/>
          <w:color w:val="auto"/>
          <w:sz w:val="22"/>
          <w:szCs w:val="22"/>
          <w:lang w:eastAsia="pl-PL"/>
        </w:rPr>
        <w:br/>
      </w:r>
      <w:r w:rsidRPr="00F902D9">
        <w:rPr>
          <w:rFonts w:ascii="Arial" w:hAnsi="Arial" w:cs="Arial"/>
          <w:color w:val="auto"/>
          <w:sz w:val="22"/>
          <w:szCs w:val="22"/>
          <w:lang w:eastAsia="pl-PL"/>
        </w:rPr>
        <w:t>z pot</w:t>
      </w:r>
      <w:r w:rsidR="00F00F24">
        <w:rPr>
          <w:rFonts w:ascii="Arial" w:hAnsi="Arial" w:cs="Arial"/>
          <w:color w:val="auto"/>
          <w:sz w:val="22"/>
          <w:szCs w:val="22"/>
          <w:lang w:eastAsia="pl-PL"/>
        </w:rPr>
        <w:t xml:space="preserve">wierdzeniem złożenia jej </w:t>
      </w:r>
      <w:r w:rsidRPr="00F902D9">
        <w:rPr>
          <w:rFonts w:ascii="Arial" w:hAnsi="Arial" w:cs="Arial"/>
          <w:color w:val="auto"/>
          <w:sz w:val="22"/>
          <w:szCs w:val="22"/>
          <w:lang w:eastAsia="pl-PL"/>
        </w:rPr>
        <w:t xml:space="preserve">w Powiatowym Ośrodku Dokumentacji </w:t>
      </w:r>
      <w:proofErr w:type="spellStart"/>
      <w:r w:rsidRPr="00F902D9">
        <w:rPr>
          <w:rFonts w:ascii="Arial" w:hAnsi="Arial" w:cs="Arial"/>
          <w:color w:val="auto"/>
          <w:sz w:val="22"/>
          <w:szCs w:val="22"/>
          <w:lang w:eastAsia="pl-PL"/>
        </w:rPr>
        <w:t>Geodezyjno</w:t>
      </w:r>
      <w:proofErr w:type="spellEnd"/>
      <w:r w:rsidRPr="00F902D9">
        <w:rPr>
          <w:rFonts w:ascii="Arial" w:hAnsi="Arial" w:cs="Arial"/>
          <w:color w:val="auto"/>
          <w:sz w:val="22"/>
          <w:szCs w:val="22"/>
          <w:lang w:eastAsia="pl-PL"/>
        </w:rPr>
        <w:t xml:space="preserve"> – Kartograficznej.</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Zakończenie wszystkich robót i przeprowadzenie z wynikiem pozytywnym prób </w:t>
      </w:r>
      <w:r w:rsidRPr="00F902D9">
        <w:rPr>
          <w:rFonts w:ascii="Arial" w:hAnsi="Arial" w:cs="Arial"/>
          <w:color w:val="auto"/>
          <w:sz w:val="22"/>
          <w:szCs w:val="22"/>
          <w:lang w:eastAsia="pl-PL"/>
        </w:rPr>
        <w:br/>
        <w:t>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w:t>
      </w:r>
    </w:p>
    <w:p w:rsidR="00F902D9" w:rsidRPr="00F902D9" w:rsidRDefault="00F902D9" w:rsidP="00FB33CC">
      <w:pPr>
        <w:widowControl/>
        <w:numPr>
          <w:ilvl w:val="0"/>
          <w:numId w:val="114"/>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F902D9" w:rsidRPr="00F902D9" w:rsidRDefault="00F902D9" w:rsidP="00FB33CC">
      <w:pPr>
        <w:widowControl/>
        <w:numPr>
          <w:ilvl w:val="0"/>
          <w:numId w:val="114"/>
        </w:numPr>
        <w:tabs>
          <w:tab w:val="left" w:pos="426"/>
        </w:tabs>
        <w:suppressAutoHyphens w:val="0"/>
        <w:spacing w:line="288" w:lineRule="auto"/>
        <w:ind w:hanging="288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zostaną stwierdzone wady:</w:t>
      </w:r>
    </w:p>
    <w:p w:rsidR="00F902D9" w:rsidRPr="00F902D9" w:rsidRDefault="00F902D9" w:rsidP="000C72F3">
      <w:pPr>
        <w:widowControl/>
        <w:numPr>
          <w:ilvl w:val="1"/>
          <w:numId w:val="115"/>
        </w:numPr>
        <w:tabs>
          <w:tab w:val="left" w:pos="709"/>
        </w:tabs>
        <w:suppressAutoHyphens w:val="0"/>
        <w:spacing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nadające się do usunięcia – Zamawiający może odmówić odbioru końcowego </w:t>
      </w:r>
      <w:r w:rsidRPr="00F902D9">
        <w:rPr>
          <w:rFonts w:ascii="Arial" w:hAnsi="Arial" w:cs="Arial"/>
          <w:color w:val="auto"/>
          <w:sz w:val="22"/>
          <w:szCs w:val="22"/>
          <w:lang w:eastAsia="pl-PL"/>
        </w:rPr>
        <w:br/>
        <w:t>do czasu usunięcia wad,</w:t>
      </w:r>
    </w:p>
    <w:p w:rsidR="00F902D9" w:rsidRPr="00F902D9" w:rsidRDefault="00F902D9" w:rsidP="000C72F3">
      <w:pPr>
        <w:widowControl/>
        <w:numPr>
          <w:ilvl w:val="1"/>
          <w:numId w:val="115"/>
        </w:numPr>
        <w:tabs>
          <w:tab w:val="left" w:pos="426"/>
        </w:tabs>
        <w:suppressAutoHyphens w:val="0"/>
        <w:spacing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 nadające się do usunięcia – Zamawiający wykonuje uprawnienia określone </w:t>
      </w:r>
      <w:r w:rsidRPr="00F902D9">
        <w:rPr>
          <w:rFonts w:ascii="Arial" w:hAnsi="Arial" w:cs="Arial"/>
          <w:color w:val="auto"/>
          <w:sz w:val="22"/>
          <w:szCs w:val="22"/>
          <w:lang w:eastAsia="pl-PL"/>
        </w:rPr>
        <w:br/>
        <w:t xml:space="preserve">w § 14 ust. 12 Umowy. </w:t>
      </w:r>
    </w:p>
    <w:p w:rsidR="00F902D9" w:rsidRPr="00F902D9" w:rsidRDefault="00F902D9" w:rsidP="00FB33CC">
      <w:pPr>
        <w:widowControl/>
        <w:numPr>
          <w:ilvl w:val="0"/>
          <w:numId w:val="114"/>
        </w:numPr>
        <w:tabs>
          <w:tab w:val="clear" w:pos="2880"/>
          <w:tab w:val="left" w:pos="284"/>
          <w:tab w:val="num" w:pos="426"/>
        </w:tabs>
        <w:suppressAutoHyphens w:val="0"/>
        <w:spacing w:line="288" w:lineRule="auto"/>
        <w:ind w:left="426" w:hanging="426"/>
        <w:contextualSpacing/>
        <w:jc w:val="both"/>
        <w:rPr>
          <w:rFonts w:ascii="Arial" w:hAnsi="Arial" w:cs="Arial"/>
          <w:color w:val="auto"/>
          <w:sz w:val="22"/>
          <w:szCs w:val="22"/>
          <w:lang w:eastAsia="pl-PL"/>
        </w:rPr>
      </w:pPr>
      <w:bookmarkStart w:id="4" w:name="ddd"/>
      <w:bookmarkEnd w:id="4"/>
      <w:r w:rsidRPr="00F902D9">
        <w:rPr>
          <w:rFonts w:ascii="Arial" w:hAnsi="Arial" w:cs="Arial"/>
          <w:color w:val="auto"/>
          <w:sz w:val="22"/>
          <w:szCs w:val="22"/>
          <w:lang w:eastAsia="pl-PL"/>
        </w:rPr>
        <w:t>W razie odmowy przez Zamawiającego odbioru końcowego z prz</w:t>
      </w:r>
      <w:r w:rsidR="0014774A">
        <w:rPr>
          <w:rFonts w:ascii="Arial" w:hAnsi="Arial" w:cs="Arial"/>
          <w:color w:val="auto"/>
          <w:sz w:val="22"/>
          <w:szCs w:val="22"/>
          <w:lang w:eastAsia="pl-PL"/>
        </w:rPr>
        <w:t>yczyn, o których mowa w ust. 10 lub 11</w:t>
      </w:r>
      <w:r w:rsidRPr="00F902D9">
        <w:rPr>
          <w:rFonts w:ascii="Arial" w:hAnsi="Arial" w:cs="Arial"/>
          <w:color w:val="auto"/>
          <w:sz w:val="22"/>
          <w:szCs w:val="22"/>
          <w:lang w:eastAsia="pl-PL"/>
        </w:rPr>
        <w:t xml:space="preserve"> pkt 1), nowy termin osiągnięcia gotowości przedmiotu do odbioru końco</w:t>
      </w:r>
      <w:r w:rsidR="009F7B3C">
        <w:rPr>
          <w:rFonts w:ascii="Arial" w:hAnsi="Arial" w:cs="Arial"/>
          <w:color w:val="auto"/>
          <w:sz w:val="22"/>
          <w:szCs w:val="22"/>
          <w:lang w:eastAsia="pl-PL"/>
        </w:rPr>
        <w:t xml:space="preserve">wego ustala się zgodnie </w:t>
      </w:r>
      <w:r w:rsidR="0014774A">
        <w:rPr>
          <w:rFonts w:ascii="Arial" w:hAnsi="Arial" w:cs="Arial"/>
          <w:color w:val="auto"/>
          <w:sz w:val="22"/>
          <w:szCs w:val="22"/>
          <w:lang w:eastAsia="pl-PL"/>
        </w:rPr>
        <w:t>z ust. 4</w:t>
      </w:r>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p>
    <w:p w:rsidR="00F902D9" w:rsidRPr="00F902D9" w:rsidRDefault="00F902D9" w:rsidP="00FB33CC">
      <w:pPr>
        <w:widowControl/>
        <w:numPr>
          <w:ilvl w:val="0"/>
          <w:numId w:val="114"/>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Z czynności odbioru końcowego sporządza się protokół, który powinien zawierać ustalenia poczynione w toku odbioru, a w szczególności:</w:t>
      </w:r>
    </w:p>
    <w:p w:rsidR="00F902D9" w:rsidRPr="00F902D9" w:rsidRDefault="00F902D9" w:rsidP="000C72F3">
      <w:pPr>
        <w:widowControl/>
        <w:numPr>
          <w:ilvl w:val="1"/>
          <w:numId w:val="96"/>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oznaczenie miejsca sporządzenia protokołu,</w:t>
      </w:r>
    </w:p>
    <w:p w:rsidR="00F902D9" w:rsidRPr="00F902D9" w:rsidRDefault="00F902D9" w:rsidP="000C72F3">
      <w:pPr>
        <w:widowControl/>
        <w:numPr>
          <w:ilvl w:val="1"/>
          <w:numId w:val="96"/>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datę rozpoczęcia i zakończenia czynności odbioru,</w:t>
      </w:r>
    </w:p>
    <w:p w:rsidR="00F902D9" w:rsidRPr="00F902D9" w:rsidRDefault="00F902D9" w:rsidP="000C72F3">
      <w:pPr>
        <w:widowControl/>
        <w:numPr>
          <w:ilvl w:val="1"/>
          <w:numId w:val="96"/>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oznaczenie osób uczestniczących w odbiorze i charakteru, w jakim uczestniczą </w:t>
      </w:r>
      <w:r w:rsidRPr="00F902D9">
        <w:rPr>
          <w:rFonts w:ascii="Arial" w:hAnsi="Arial" w:cs="Arial"/>
          <w:color w:val="auto"/>
          <w:sz w:val="22"/>
          <w:szCs w:val="22"/>
          <w:lang w:eastAsia="pl-PL"/>
        </w:rPr>
        <w:br/>
        <w:t xml:space="preserve">  w tej czynności,</w:t>
      </w:r>
    </w:p>
    <w:p w:rsidR="00F902D9" w:rsidRPr="00F902D9" w:rsidRDefault="00F902D9" w:rsidP="000C72F3">
      <w:pPr>
        <w:widowControl/>
        <w:numPr>
          <w:ilvl w:val="1"/>
          <w:numId w:val="96"/>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wykaz dokumentów przygotowanych przez Wykonawcę i dokumentów przekazanych        </w:t>
      </w:r>
    </w:p>
    <w:p w:rsidR="00F902D9" w:rsidRPr="00F902D9" w:rsidRDefault="00F902D9" w:rsidP="00F902D9">
      <w:pPr>
        <w:widowControl/>
        <w:tabs>
          <w:tab w:val="left" w:pos="567"/>
        </w:tabs>
        <w:suppressAutoHyphens w:val="0"/>
        <w:spacing w:after="200" w:line="288" w:lineRule="auto"/>
        <w:ind w:left="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Zamawiającemu przy odbiorze,</w:t>
      </w:r>
    </w:p>
    <w:p w:rsidR="00F902D9" w:rsidRPr="000B7E31" w:rsidRDefault="00F902D9" w:rsidP="000B7E31">
      <w:pPr>
        <w:widowControl/>
        <w:numPr>
          <w:ilvl w:val="1"/>
          <w:numId w:val="96"/>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wynik dokonanego sprawdzenia ilości i jakości robót podlegających odbiorowi, </w:t>
      </w:r>
      <w:r w:rsidRPr="00F902D9">
        <w:rPr>
          <w:rFonts w:ascii="Arial" w:hAnsi="Arial" w:cs="Arial"/>
          <w:color w:val="auto"/>
          <w:sz w:val="22"/>
          <w:szCs w:val="22"/>
          <w:lang w:eastAsia="pl-PL"/>
        </w:rPr>
        <w:br/>
        <w:t xml:space="preserve">  a w szczególności zgodności ich wykonania z umową, </w:t>
      </w:r>
      <w:r w:rsidR="00EC2E30">
        <w:rPr>
          <w:rFonts w:ascii="Arial" w:hAnsi="Arial" w:cs="Arial"/>
          <w:color w:val="auto"/>
          <w:sz w:val="22"/>
          <w:szCs w:val="22"/>
          <w:lang w:eastAsia="pl-PL"/>
        </w:rPr>
        <w:t xml:space="preserve">dokumentacją </w:t>
      </w:r>
      <w:r w:rsidR="00D61BA1">
        <w:rPr>
          <w:rFonts w:ascii="Arial" w:hAnsi="Arial" w:cs="Arial"/>
          <w:color w:val="auto"/>
          <w:sz w:val="22"/>
          <w:szCs w:val="22"/>
          <w:lang w:eastAsia="pl-PL"/>
        </w:rPr>
        <w:t>techniczną</w:t>
      </w:r>
      <w:r w:rsidR="002C37A2">
        <w:rPr>
          <w:rFonts w:ascii="Arial" w:hAnsi="Arial" w:cs="Arial"/>
          <w:color w:val="auto"/>
          <w:sz w:val="22"/>
          <w:szCs w:val="22"/>
          <w:lang w:eastAsia="pl-PL"/>
        </w:rPr>
        <w:t>,</w:t>
      </w:r>
      <w:r w:rsidR="000B7E31">
        <w:rPr>
          <w:rFonts w:ascii="Arial" w:hAnsi="Arial" w:cs="Arial"/>
          <w:color w:val="auto"/>
          <w:sz w:val="22"/>
          <w:szCs w:val="22"/>
          <w:lang w:eastAsia="pl-PL"/>
        </w:rPr>
        <w:t xml:space="preserve">    </w:t>
      </w:r>
      <w:r w:rsidR="00EC2E30" w:rsidRPr="000B7E31">
        <w:rPr>
          <w:rFonts w:ascii="Arial" w:hAnsi="Arial" w:cs="Arial"/>
          <w:color w:val="auto"/>
          <w:sz w:val="22"/>
          <w:szCs w:val="22"/>
          <w:lang w:eastAsia="pl-PL"/>
        </w:rPr>
        <w:t xml:space="preserve">zasadami wiedzy technicznej </w:t>
      </w:r>
      <w:r w:rsidRPr="000B7E31">
        <w:rPr>
          <w:rFonts w:ascii="Arial" w:hAnsi="Arial" w:cs="Arial"/>
          <w:color w:val="auto"/>
          <w:sz w:val="22"/>
          <w:szCs w:val="22"/>
          <w:lang w:eastAsia="pl-PL"/>
        </w:rPr>
        <w:t xml:space="preserve"> i przepisami </w:t>
      </w:r>
      <w:proofErr w:type="spellStart"/>
      <w:r w:rsidRPr="000B7E31">
        <w:rPr>
          <w:rFonts w:ascii="Arial" w:hAnsi="Arial" w:cs="Arial"/>
          <w:color w:val="auto"/>
          <w:sz w:val="22"/>
          <w:szCs w:val="22"/>
          <w:lang w:eastAsia="pl-PL"/>
        </w:rPr>
        <w:t>techniczno</w:t>
      </w:r>
      <w:proofErr w:type="spellEnd"/>
      <w:r w:rsidRPr="000B7E31">
        <w:rPr>
          <w:rFonts w:ascii="Arial" w:hAnsi="Arial" w:cs="Arial"/>
          <w:color w:val="auto"/>
          <w:sz w:val="22"/>
          <w:szCs w:val="22"/>
          <w:lang w:eastAsia="pl-PL"/>
        </w:rPr>
        <w:t xml:space="preserve"> – budowlanymi,</w:t>
      </w:r>
    </w:p>
    <w:p w:rsidR="00F902D9" w:rsidRPr="00F902D9" w:rsidRDefault="00F902D9" w:rsidP="000C72F3">
      <w:pPr>
        <w:widowControl/>
        <w:numPr>
          <w:ilvl w:val="1"/>
          <w:numId w:val="96"/>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wykaz ujawnionych wad,</w:t>
      </w:r>
    </w:p>
    <w:p w:rsidR="00F902D9" w:rsidRPr="00F902D9" w:rsidRDefault="00F902D9" w:rsidP="000C72F3">
      <w:pPr>
        <w:widowControl/>
        <w:numPr>
          <w:ilvl w:val="1"/>
          <w:numId w:val="96"/>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rsidR="00F902D9" w:rsidRPr="00F902D9" w:rsidRDefault="00F902D9" w:rsidP="00C41FB7">
      <w:pPr>
        <w:widowControl/>
        <w:numPr>
          <w:ilvl w:val="1"/>
          <w:numId w:val="96"/>
        </w:numPr>
        <w:tabs>
          <w:tab w:val="left" w:pos="426"/>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oświadczenia i wyjaśnienia Wykonawcy i osób uczestniczących w odbiorze końcowym,</w:t>
      </w:r>
    </w:p>
    <w:p w:rsidR="00F902D9" w:rsidRPr="00F902D9" w:rsidRDefault="00F902D9" w:rsidP="00C41FB7">
      <w:pPr>
        <w:widowControl/>
        <w:numPr>
          <w:ilvl w:val="1"/>
          <w:numId w:val="96"/>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potwierdzenie Zamawiającego otrzymania geodezyjnej i</w:t>
      </w:r>
      <w:r w:rsidR="00C41FB7">
        <w:rPr>
          <w:rFonts w:ascii="Arial" w:hAnsi="Arial" w:cs="Arial"/>
          <w:color w:val="auto"/>
          <w:sz w:val="22"/>
          <w:szCs w:val="22"/>
          <w:lang w:eastAsia="pl-PL"/>
        </w:rPr>
        <w:t xml:space="preserve">nwentaryzacji </w:t>
      </w:r>
      <w:r w:rsidR="00133AA4">
        <w:rPr>
          <w:rFonts w:ascii="Arial" w:hAnsi="Arial" w:cs="Arial"/>
          <w:color w:val="auto"/>
          <w:sz w:val="22"/>
          <w:szCs w:val="22"/>
          <w:lang w:eastAsia="pl-PL"/>
        </w:rPr>
        <w:t xml:space="preserve">powykonawczej, </w:t>
      </w:r>
      <w:r w:rsidRPr="00F902D9">
        <w:rPr>
          <w:rFonts w:ascii="Arial" w:hAnsi="Arial" w:cs="Arial"/>
          <w:color w:val="auto"/>
          <w:sz w:val="22"/>
          <w:szCs w:val="22"/>
          <w:lang w:eastAsia="pl-PL"/>
        </w:rPr>
        <w:t xml:space="preserve">o której mowa w </w:t>
      </w:r>
      <w:r w:rsidR="0014774A">
        <w:rPr>
          <w:rFonts w:ascii="Arial" w:hAnsi="Arial" w:cs="Arial"/>
          <w:color w:val="000000"/>
          <w:sz w:val="22"/>
          <w:szCs w:val="22"/>
          <w:lang w:eastAsia="pl-PL"/>
        </w:rPr>
        <w:t>§ 10 ust. 8</w:t>
      </w:r>
      <w:r w:rsidRPr="00F902D9">
        <w:rPr>
          <w:rFonts w:ascii="Arial" w:hAnsi="Arial" w:cs="Arial"/>
          <w:color w:val="000000"/>
          <w:sz w:val="22"/>
          <w:szCs w:val="22"/>
          <w:lang w:eastAsia="pl-PL"/>
        </w:rPr>
        <w:t>,</w:t>
      </w:r>
    </w:p>
    <w:p w:rsidR="00F902D9" w:rsidRPr="00F902D9" w:rsidRDefault="00F902D9" w:rsidP="000C72F3">
      <w:pPr>
        <w:widowControl/>
        <w:numPr>
          <w:ilvl w:val="1"/>
          <w:numId w:val="96"/>
        </w:numPr>
        <w:tabs>
          <w:tab w:val="left" w:pos="567"/>
          <w:tab w:val="left" w:pos="851"/>
        </w:tabs>
        <w:suppressAutoHyphens w:val="0"/>
        <w:spacing w:after="200" w:line="288" w:lineRule="auto"/>
        <w:ind w:left="567"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oświadczenie Wykonawcy co do terminu doręczenia Zamawiającemu potwierdzenia przyjęcia geodezyjnej inwentaryzacji powykonawc</w:t>
      </w:r>
      <w:r w:rsidR="009F7B3C">
        <w:rPr>
          <w:rFonts w:ascii="Arial" w:hAnsi="Arial" w:cs="Arial"/>
          <w:color w:val="auto"/>
          <w:sz w:val="22"/>
          <w:szCs w:val="22"/>
          <w:lang w:eastAsia="pl-PL"/>
        </w:rPr>
        <w:t>z</w:t>
      </w:r>
      <w:r w:rsidR="0014774A">
        <w:rPr>
          <w:rFonts w:ascii="Arial" w:hAnsi="Arial" w:cs="Arial"/>
          <w:color w:val="auto"/>
          <w:sz w:val="22"/>
          <w:szCs w:val="22"/>
          <w:lang w:eastAsia="pl-PL"/>
        </w:rPr>
        <w:t>ej, o której mowa w § 10 ust. 8</w:t>
      </w:r>
      <w:r w:rsidRPr="00F902D9">
        <w:rPr>
          <w:rFonts w:ascii="Arial" w:hAnsi="Arial" w:cs="Arial"/>
          <w:color w:val="auto"/>
          <w:sz w:val="22"/>
          <w:szCs w:val="22"/>
          <w:lang w:eastAsia="pl-PL"/>
        </w:rPr>
        <w:t xml:space="preserve">, do zasobu Powiatowego Ośrodka Dokumentacji </w:t>
      </w:r>
      <w:proofErr w:type="spellStart"/>
      <w:r w:rsidRPr="00F902D9">
        <w:rPr>
          <w:rFonts w:ascii="Arial" w:hAnsi="Arial" w:cs="Arial"/>
          <w:color w:val="auto"/>
          <w:sz w:val="22"/>
          <w:szCs w:val="22"/>
          <w:lang w:eastAsia="pl-PL"/>
        </w:rPr>
        <w:t>Geodezyjno</w:t>
      </w:r>
      <w:proofErr w:type="spellEnd"/>
      <w:r w:rsidRPr="00F902D9">
        <w:rPr>
          <w:rFonts w:ascii="Arial" w:hAnsi="Arial" w:cs="Arial"/>
          <w:color w:val="auto"/>
          <w:sz w:val="22"/>
          <w:szCs w:val="22"/>
          <w:lang w:eastAsia="pl-PL"/>
        </w:rPr>
        <w:t xml:space="preserve"> – Kartograficznej, </w:t>
      </w:r>
    </w:p>
    <w:p w:rsidR="00F902D9" w:rsidRPr="00F902D9" w:rsidRDefault="00F902D9" w:rsidP="000C72F3">
      <w:pPr>
        <w:widowControl/>
        <w:numPr>
          <w:ilvl w:val="1"/>
          <w:numId w:val="96"/>
        </w:numPr>
        <w:tabs>
          <w:tab w:val="left" w:pos="567"/>
        </w:tabs>
        <w:suppressAutoHyphens w:val="0"/>
        <w:spacing w:after="200" w:line="288" w:lineRule="auto"/>
        <w:ind w:left="1134" w:hanging="99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podpisy przedstawicieli Zamawiającego, Wykonawcy i osób uczestniczących.</w:t>
      </w:r>
    </w:p>
    <w:p w:rsidR="00F902D9" w:rsidRPr="00F902D9" w:rsidRDefault="00F902D9" w:rsidP="00FB33CC">
      <w:pPr>
        <w:widowControl/>
        <w:numPr>
          <w:ilvl w:val="0"/>
          <w:numId w:val="114"/>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Protokół odbioru końcowego podpisany przez strony</w:t>
      </w:r>
      <w:r w:rsidR="00FB33CC">
        <w:rPr>
          <w:rFonts w:ascii="Arial" w:hAnsi="Arial" w:cs="Arial"/>
          <w:color w:val="auto"/>
          <w:sz w:val="22"/>
          <w:szCs w:val="22"/>
          <w:lang w:eastAsia="pl-PL"/>
        </w:rPr>
        <w:t xml:space="preserve"> Zamawiający doręcza Wykonawcy </w:t>
      </w:r>
      <w:r w:rsidRPr="00F902D9">
        <w:rPr>
          <w:rFonts w:ascii="Arial" w:hAnsi="Arial" w:cs="Arial"/>
          <w:color w:val="auto"/>
          <w:sz w:val="22"/>
          <w:szCs w:val="22"/>
          <w:lang w:eastAsia="pl-PL"/>
        </w:rPr>
        <w:t>w dniu zakończenia czynności odbioru końcowego. Dzień ten stanowi datę odbioru.</w:t>
      </w:r>
    </w:p>
    <w:p w:rsidR="00F902D9" w:rsidRPr="00F902D9" w:rsidRDefault="00F902D9" w:rsidP="00FB33CC">
      <w:pPr>
        <w:widowControl/>
        <w:numPr>
          <w:ilvl w:val="0"/>
          <w:numId w:val="114"/>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F902D9" w:rsidRPr="00F902D9" w:rsidRDefault="00F902D9" w:rsidP="00FB33CC">
      <w:pPr>
        <w:widowControl/>
        <w:numPr>
          <w:ilvl w:val="0"/>
          <w:numId w:val="114"/>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Protokół odbioru dotyczący zakresu robót oddanych przez Podwykonawców </w:t>
      </w:r>
      <w:r w:rsidR="009B2513">
        <w:rPr>
          <w:rFonts w:ascii="Arial" w:hAnsi="Arial" w:cs="Arial"/>
          <w:color w:val="auto"/>
          <w:sz w:val="22"/>
          <w:szCs w:val="22"/>
          <w:lang w:eastAsia="pl-PL"/>
        </w:rPr>
        <w:br/>
      </w:r>
      <w:r w:rsidRPr="00F902D9">
        <w:rPr>
          <w:rFonts w:ascii="Arial" w:hAnsi="Arial" w:cs="Arial"/>
          <w:color w:val="auto"/>
          <w:sz w:val="22"/>
          <w:szCs w:val="22"/>
          <w:lang w:eastAsia="pl-PL"/>
        </w:rPr>
        <w:t>i przyjętych przez Wykonawcę stanowi dla Podwykonawcy podstawę do wystawienia faktury za te roboty i żądania zapłaty wynagrodzenia od Wykonawcy.</w:t>
      </w:r>
    </w:p>
    <w:p w:rsidR="00F902D9" w:rsidRPr="00F902D9" w:rsidRDefault="00F902D9" w:rsidP="00FB33CC">
      <w:pPr>
        <w:widowControl/>
        <w:numPr>
          <w:ilvl w:val="0"/>
          <w:numId w:val="114"/>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F902D9" w:rsidRPr="005F6659" w:rsidRDefault="00F902D9" w:rsidP="00F902D9">
      <w:pPr>
        <w:widowControl/>
        <w:tabs>
          <w:tab w:val="left" w:pos="284"/>
        </w:tabs>
        <w:suppressAutoHyphens w:val="0"/>
        <w:spacing w:line="288" w:lineRule="auto"/>
        <w:ind w:left="360"/>
        <w:contextualSpacing/>
        <w:jc w:val="both"/>
        <w:rPr>
          <w:rFonts w:ascii="Arial" w:hAnsi="Arial" w:cs="Arial"/>
          <w:color w:val="auto"/>
          <w:sz w:val="14"/>
          <w:szCs w:val="22"/>
          <w:lang w:eastAsia="pl-PL"/>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11</w:t>
      </w:r>
      <w:r w:rsidRPr="00F902D9">
        <w:rPr>
          <w:rFonts w:ascii="Arial" w:eastAsia="Times New Roman" w:hAnsi="Arial" w:cs="Arial"/>
          <w:b/>
          <w:bCs/>
          <w:sz w:val="22"/>
          <w:szCs w:val="22"/>
        </w:rPr>
        <w:br/>
        <w:t>Podwykonawcy</w:t>
      </w:r>
    </w:p>
    <w:p w:rsidR="00F902D9" w:rsidRPr="00F902D9" w:rsidRDefault="00F902D9" w:rsidP="00F902D9">
      <w:pPr>
        <w:tabs>
          <w:tab w:val="left" w:pos="5320"/>
        </w:tabs>
        <w:spacing w:after="120" w:line="288" w:lineRule="auto"/>
        <w:jc w:val="center"/>
        <w:rPr>
          <w:b/>
          <w:sz w:val="2"/>
          <w:szCs w:val="12"/>
        </w:rPr>
      </w:pPr>
    </w:p>
    <w:p w:rsidR="00F902D9" w:rsidRPr="00F902D9" w:rsidRDefault="00F902D9" w:rsidP="000C72F3">
      <w:pPr>
        <w:widowControl/>
        <w:numPr>
          <w:ilvl w:val="0"/>
          <w:numId w:val="6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może powierzyć wykonanie części Przedmiotu Umowy Podwykonawcy na warunkach określonych w art. 647</w:t>
      </w:r>
      <w:r w:rsidRPr="00F902D9">
        <w:rPr>
          <w:rFonts w:ascii="Arial" w:hAnsi="Arial" w:cs="Arial"/>
          <w:color w:val="auto"/>
          <w:sz w:val="22"/>
          <w:szCs w:val="22"/>
          <w:vertAlign w:val="superscript"/>
          <w:lang w:eastAsia="pl-PL"/>
        </w:rPr>
        <w:t>1</w:t>
      </w:r>
      <w:r w:rsidRPr="00F902D9">
        <w:rPr>
          <w:rFonts w:ascii="Arial" w:hAnsi="Arial" w:cs="Arial"/>
          <w:color w:val="auto"/>
          <w:sz w:val="22"/>
          <w:szCs w:val="22"/>
          <w:lang w:eastAsia="pl-PL"/>
        </w:rPr>
        <w:t xml:space="preserve"> Kodeksu cywilnego, ustawie Prawo zamówień publicznych i w niniejszej Umowie. </w:t>
      </w:r>
    </w:p>
    <w:p w:rsidR="00F902D9" w:rsidRPr="00F902D9" w:rsidRDefault="00F902D9" w:rsidP="000C72F3">
      <w:pPr>
        <w:widowControl/>
        <w:numPr>
          <w:ilvl w:val="0"/>
          <w:numId w:val="6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F902D9">
        <w:rPr>
          <w:rFonts w:ascii="Arial" w:hAnsi="Arial" w:cs="Arial"/>
          <w:color w:val="auto"/>
          <w:sz w:val="22"/>
          <w:szCs w:val="22"/>
          <w:lang w:eastAsia="pl-PL"/>
        </w:rPr>
        <w:br/>
        <w:t xml:space="preserve">z postanowieniami Umowy i przepisami obowiązującego prawa. </w:t>
      </w:r>
    </w:p>
    <w:p w:rsidR="00F902D9" w:rsidRPr="00F902D9" w:rsidRDefault="00F902D9" w:rsidP="000C72F3">
      <w:pPr>
        <w:widowControl/>
        <w:numPr>
          <w:ilvl w:val="0"/>
          <w:numId w:val="66"/>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zamierza powierzyć Podwykonawcom następującą część zamówienia:</w:t>
      </w:r>
    </w:p>
    <w:p w:rsidR="00F902D9" w:rsidRPr="00F902D9" w:rsidRDefault="00F902D9" w:rsidP="000C72F3">
      <w:pPr>
        <w:widowControl/>
        <w:numPr>
          <w:ilvl w:val="0"/>
          <w:numId w:val="97"/>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t>
      </w:r>
    </w:p>
    <w:p w:rsidR="00F902D9" w:rsidRPr="00F902D9" w:rsidRDefault="00F902D9" w:rsidP="000C72F3">
      <w:pPr>
        <w:widowControl/>
        <w:numPr>
          <w:ilvl w:val="0"/>
          <w:numId w:val="97"/>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t>
      </w:r>
    </w:p>
    <w:p w:rsidR="00F902D9" w:rsidRPr="00F902D9" w:rsidRDefault="00F902D9" w:rsidP="000C72F3">
      <w:pPr>
        <w:widowControl/>
        <w:numPr>
          <w:ilvl w:val="0"/>
          <w:numId w:val="97"/>
        </w:numPr>
        <w:tabs>
          <w:tab w:val="left" w:pos="426"/>
          <w:tab w:val="left" w:pos="1422"/>
        </w:tabs>
        <w:suppressAutoHyphens w:val="0"/>
        <w:spacing w:line="288" w:lineRule="auto"/>
        <w:ind w:left="851"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t>
      </w:r>
    </w:p>
    <w:p w:rsidR="00F902D9" w:rsidRPr="00F902D9" w:rsidRDefault="00F902D9" w:rsidP="000C72F3">
      <w:pPr>
        <w:widowControl/>
        <w:numPr>
          <w:ilvl w:val="0"/>
          <w:numId w:val="67"/>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5" w:name="page58"/>
      <w:bookmarkEnd w:id="5"/>
      <w:r w:rsidRPr="00F902D9">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Termin zapłaty wynagrodzenia Podwykonawcy przewidziany w umowie </w:t>
      </w:r>
      <w:r w:rsidRPr="00F902D9">
        <w:rPr>
          <w:rFonts w:ascii="Arial" w:hAnsi="Arial" w:cs="Arial"/>
          <w:color w:val="auto"/>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rsidR="00F902D9" w:rsidRPr="00F902D9" w:rsidRDefault="00F902D9" w:rsidP="000C72F3">
      <w:pPr>
        <w:widowControl/>
        <w:numPr>
          <w:ilvl w:val="0"/>
          <w:numId w:val="67"/>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F902D9" w:rsidRPr="00F902D9" w:rsidRDefault="00F902D9" w:rsidP="009B2513">
      <w:pPr>
        <w:widowControl/>
        <w:numPr>
          <w:ilvl w:val="0"/>
          <w:numId w:val="68"/>
        </w:numPr>
        <w:tabs>
          <w:tab w:val="left" w:pos="-7513"/>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musi zawierać w szczególności następujące postanowienia dotyczące:</w:t>
      </w:r>
    </w:p>
    <w:p w:rsidR="00F902D9" w:rsidRPr="00F902D9" w:rsidRDefault="00F902D9" w:rsidP="000C72F3">
      <w:pPr>
        <w:widowControl/>
        <w:numPr>
          <w:ilvl w:val="0"/>
          <w:numId w:val="69"/>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oznaczenia stron umowy,</w:t>
      </w:r>
    </w:p>
    <w:p w:rsidR="00F902D9" w:rsidRPr="00F902D9" w:rsidRDefault="00F902D9" w:rsidP="000C72F3">
      <w:pPr>
        <w:widowControl/>
        <w:numPr>
          <w:ilvl w:val="0"/>
          <w:numId w:val="69"/>
        </w:numPr>
        <w:tabs>
          <w:tab w:val="left" w:pos="426"/>
          <w:tab w:val="left" w:pos="709"/>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określenia zakresu robót budowlanych przewidzianych do wykonania,</w:t>
      </w:r>
    </w:p>
    <w:p w:rsidR="00F902D9" w:rsidRPr="00F902D9" w:rsidRDefault="00F902D9" w:rsidP="000C72F3">
      <w:pPr>
        <w:widowControl/>
        <w:numPr>
          <w:ilvl w:val="0"/>
          <w:numId w:val="69"/>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wskazania wysokości wynagrodzenia Podwykonawcy lub dalszego podwykonawcy, </w:t>
      </w:r>
    </w:p>
    <w:p w:rsidR="00F902D9" w:rsidRPr="00F902D9" w:rsidRDefault="00F902D9" w:rsidP="000C72F3">
      <w:pPr>
        <w:widowControl/>
        <w:numPr>
          <w:ilvl w:val="0"/>
          <w:numId w:val="69"/>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F902D9" w:rsidRPr="00F902D9" w:rsidRDefault="00F902D9" w:rsidP="000C72F3">
      <w:pPr>
        <w:widowControl/>
        <w:numPr>
          <w:ilvl w:val="0"/>
          <w:numId w:val="69"/>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F902D9" w:rsidRPr="00F902D9" w:rsidRDefault="00F902D9" w:rsidP="000C72F3">
      <w:pPr>
        <w:widowControl/>
        <w:numPr>
          <w:ilvl w:val="0"/>
          <w:numId w:val="69"/>
        </w:numPr>
        <w:tabs>
          <w:tab w:val="left" w:pos="426"/>
          <w:tab w:val="left" w:pos="993"/>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6" w:name="page60"/>
      <w:bookmarkEnd w:id="6"/>
      <w:r w:rsidRPr="00F902D9">
        <w:rPr>
          <w:rFonts w:ascii="Arial" w:hAnsi="Arial" w:cs="Arial"/>
          <w:color w:val="auto"/>
          <w:sz w:val="22"/>
          <w:szCs w:val="22"/>
          <w:lang w:eastAsia="pl-PL"/>
        </w:rPr>
        <w:t xml:space="preserve">Zamawiającym a Wykonawcą, </w:t>
      </w:r>
    </w:p>
    <w:p w:rsidR="00F902D9" w:rsidRPr="00F902D9" w:rsidRDefault="00F902D9" w:rsidP="000C72F3">
      <w:pPr>
        <w:widowControl/>
        <w:numPr>
          <w:ilvl w:val="0"/>
          <w:numId w:val="69"/>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rsidR="00F902D9" w:rsidRPr="00F902D9" w:rsidRDefault="00F902D9" w:rsidP="000C72F3">
      <w:pPr>
        <w:widowControl/>
        <w:numPr>
          <w:ilvl w:val="0"/>
          <w:numId w:val="68"/>
        </w:numPr>
        <w:tabs>
          <w:tab w:val="left" w:pos="426"/>
          <w:tab w:val="left" w:pos="567"/>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której przedmiotem są roboty budowlane nie może zawierać postanowień:</w:t>
      </w:r>
    </w:p>
    <w:p w:rsidR="00F902D9" w:rsidRPr="00F902D9" w:rsidRDefault="00F902D9" w:rsidP="000C72F3">
      <w:pPr>
        <w:widowControl/>
        <w:numPr>
          <w:ilvl w:val="0"/>
          <w:numId w:val="70"/>
        </w:numPr>
        <w:tabs>
          <w:tab w:val="left" w:pos="426"/>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sprzecznych z treścią Umowy zawartej między Zamawiającym a Wykonawcą,</w:t>
      </w:r>
    </w:p>
    <w:p w:rsidR="00F902D9" w:rsidRPr="00F902D9" w:rsidRDefault="00F902D9" w:rsidP="000C72F3">
      <w:pPr>
        <w:widowControl/>
        <w:numPr>
          <w:ilvl w:val="0"/>
          <w:numId w:val="70"/>
        </w:numPr>
        <w:tabs>
          <w:tab w:val="left" w:pos="426"/>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uzależniających uzyskanie przez Podwykonawcę lub dalszego Podwykonawcę należnego wynagrodzenia od Wykonawcy od zapłaty na rzecz Wykonawcy przez </w:t>
      </w:r>
      <w:r w:rsidRPr="00F902D9">
        <w:rPr>
          <w:rFonts w:ascii="Arial" w:hAnsi="Arial" w:cs="Arial"/>
          <w:color w:val="auto"/>
          <w:sz w:val="22"/>
          <w:szCs w:val="22"/>
          <w:lang w:eastAsia="pl-PL"/>
        </w:rPr>
        <w:lastRenderedPageBreak/>
        <w:t>Zamawiającego wynagrodzenia obejmującego zakres robót wykonanych przez Podwykonawcę lub dalszego Podwykonawcę,</w:t>
      </w:r>
    </w:p>
    <w:p w:rsidR="00F902D9" w:rsidRPr="00F902D9" w:rsidRDefault="00F902D9" w:rsidP="000C72F3">
      <w:pPr>
        <w:widowControl/>
        <w:numPr>
          <w:ilvl w:val="0"/>
          <w:numId w:val="70"/>
        </w:numPr>
        <w:tabs>
          <w:tab w:val="left" w:pos="426"/>
          <w:tab w:val="left" w:pos="993"/>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F902D9" w:rsidRPr="00F902D9" w:rsidRDefault="00F902D9" w:rsidP="000C72F3">
      <w:pPr>
        <w:widowControl/>
        <w:numPr>
          <w:ilvl w:val="0"/>
          <w:numId w:val="70"/>
        </w:numPr>
        <w:tabs>
          <w:tab w:val="left" w:pos="426"/>
          <w:tab w:val="left" w:pos="993"/>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F902D9">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0009321B">
        <w:rPr>
          <w:rFonts w:ascii="Arial" w:hAnsi="Arial" w:cs="Arial"/>
          <w:color w:val="auto"/>
          <w:sz w:val="22"/>
          <w:szCs w:val="22"/>
          <w:lang w:eastAsia="pl-PL"/>
        </w:rPr>
        <w:br/>
      </w:r>
      <w:r w:rsidRPr="00F902D9">
        <w:rPr>
          <w:rFonts w:ascii="Arial" w:hAnsi="Arial" w:cs="Arial"/>
          <w:color w:val="auto"/>
          <w:sz w:val="22"/>
          <w:szCs w:val="22"/>
          <w:lang w:eastAsia="pl-PL"/>
        </w:rPr>
        <w:t>w szczególności w ustawie Prawo zamówień publicznych.</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F902D9">
        <w:rPr>
          <w:rFonts w:ascii="Arial" w:hAnsi="Arial" w:cs="Arial"/>
          <w:color w:val="auto"/>
          <w:sz w:val="22"/>
          <w:szCs w:val="22"/>
          <w:lang w:eastAsia="pl-PL"/>
        </w:rPr>
        <w:br/>
        <w:t>o podwykonawstwo o treści zgodnej z niniejszą Umową.</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do 7 dni od dnia przekazania</w:t>
      </w:r>
      <w:r w:rsidR="00133AA4">
        <w:rPr>
          <w:rFonts w:ascii="Arial" w:hAnsi="Arial" w:cs="Arial"/>
          <w:color w:val="auto"/>
          <w:sz w:val="22"/>
          <w:szCs w:val="22"/>
          <w:lang w:eastAsia="pl-PL"/>
        </w:rPr>
        <w:t xml:space="preserve"> Zamawiającemu projektu umowy, </w:t>
      </w:r>
      <w:r w:rsidRPr="00F902D9">
        <w:rPr>
          <w:rFonts w:ascii="Arial" w:hAnsi="Arial" w:cs="Arial"/>
          <w:color w:val="auto"/>
          <w:sz w:val="22"/>
          <w:szCs w:val="22"/>
          <w:lang w:eastAsia="pl-PL"/>
        </w:rPr>
        <w:t>o której mowa w ust. 7, oraz projektu jej zmiany, może zgłosić w formie pisemnej zastrzeżenia, jeżeli nie spełnia ona wymagań określonych w SWZ i niniejszej Umowie. Niezgłoszenie w formie pisemnej zastrzeżeń do</w:t>
      </w:r>
      <w:r w:rsidR="00133AA4">
        <w:rPr>
          <w:rFonts w:ascii="Arial" w:hAnsi="Arial" w:cs="Arial"/>
          <w:color w:val="auto"/>
          <w:sz w:val="22"/>
          <w:szCs w:val="22"/>
          <w:lang w:eastAsia="pl-PL"/>
        </w:rPr>
        <w:t xml:space="preserve"> przedłożonego projektu umowy, </w:t>
      </w:r>
      <w:r w:rsidRPr="00F902D9">
        <w:rPr>
          <w:rFonts w:ascii="Arial" w:hAnsi="Arial" w:cs="Arial"/>
          <w:color w:val="auto"/>
          <w:sz w:val="22"/>
          <w:szCs w:val="22"/>
          <w:lang w:eastAsia="pl-PL"/>
        </w:rPr>
        <w:t>w terminie określonym w zdaniu pierwszym, uważa si</w:t>
      </w:r>
      <w:r w:rsidR="00133AA4">
        <w:rPr>
          <w:rFonts w:ascii="Arial" w:hAnsi="Arial" w:cs="Arial"/>
          <w:color w:val="auto"/>
          <w:sz w:val="22"/>
          <w:szCs w:val="22"/>
          <w:lang w:eastAsia="pl-PL"/>
        </w:rPr>
        <w:t xml:space="preserve">ę za akceptację projektu umowy </w:t>
      </w:r>
      <w:r w:rsidRPr="00F902D9">
        <w:rPr>
          <w:rFonts w:ascii="Arial" w:hAnsi="Arial" w:cs="Arial"/>
          <w:color w:val="auto"/>
          <w:sz w:val="22"/>
          <w:szCs w:val="22"/>
          <w:lang w:eastAsia="pl-PL"/>
        </w:rPr>
        <w:t>o podwykonawstwo przez Zamawiającego.</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F902D9">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F902D9" w:rsidRPr="00F902D9" w:rsidRDefault="00F902D9" w:rsidP="000C72F3">
      <w:pPr>
        <w:widowControl/>
        <w:numPr>
          <w:ilvl w:val="0"/>
          <w:numId w:val="71"/>
        </w:numPr>
        <w:tabs>
          <w:tab w:val="left" w:pos="426"/>
          <w:tab w:val="left" w:pos="559"/>
        </w:tabs>
        <w:suppressAutoHyphens w:val="0"/>
        <w:spacing w:after="200" w:line="288" w:lineRule="auto"/>
        <w:ind w:left="425" w:hanging="425"/>
        <w:contextualSpacing/>
        <w:jc w:val="both"/>
        <w:rPr>
          <w:rFonts w:ascii="Arial" w:hAnsi="Arial" w:cs="Arial"/>
          <w:color w:val="auto"/>
          <w:sz w:val="22"/>
          <w:szCs w:val="22"/>
          <w:lang w:eastAsia="pl-PL"/>
        </w:rPr>
      </w:pPr>
      <w:bookmarkStart w:id="7" w:name="page59"/>
      <w:bookmarkEnd w:id="7"/>
      <w:r w:rsidRPr="00F902D9">
        <w:rPr>
          <w:rFonts w:ascii="Arial" w:hAnsi="Arial" w:cs="Arial"/>
          <w:color w:val="auto"/>
          <w:sz w:val="22"/>
          <w:szCs w:val="22"/>
          <w:lang w:eastAsia="pl-PL"/>
        </w:rPr>
        <w:t>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w:t>
      </w:r>
      <w:r w:rsidR="00133AA4">
        <w:rPr>
          <w:rFonts w:ascii="Arial" w:hAnsi="Arial" w:cs="Arial"/>
          <w:color w:val="auto"/>
          <w:sz w:val="22"/>
          <w:szCs w:val="22"/>
          <w:lang w:eastAsia="pl-PL"/>
        </w:rPr>
        <w:t xml:space="preserve">anie odpadów, dostawy i usługi </w:t>
      </w:r>
      <w:r w:rsidRPr="00F902D9">
        <w:rPr>
          <w:rFonts w:ascii="Arial" w:hAnsi="Arial" w:cs="Arial"/>
          <w:color w:val="auto"/>
          <w:sz w:val="22"/>
          <w:szCs w:val="22"/>
          <w:lang w:eastAsia="pl-PL"/>
        </w:rPr>
        <w:t xml:space="preserve">w zakresie zaplecza budowy (np. wyposażenie zaplecza, materiały biurowe, catering), usługi telekomunikacyjne, usługi w zakresie kierowania robotami budowlanymi, usługi pocztowe, usługi prawnicze. Wyłączenie, o którym mowa </w:t>
      </w:r>
      <w:r w:rsidR="00133AA4">
        <w:rPr>
          <w:rFonts w:ascii="Arial" w:hAnsi="Arial" w:cs="Arial"/>
          <w:color w:val="auto"/>
          <w:sz w:val="22"/>
          <w:szCs w:val="22"/>
          <w:lang w:eastAsia="pl-PL"/>
        </w:rPr>
        <w:br/>
      </w:r>
      <w:r w:rsidRPr="00F902D9">
        <w:rPr>
          <w:rFonts w:ascii="Arial" w:hAnsi="Arial" w:cs="Arial"/>
          <w:color w:val="auto"/>
          <w:sz w:val="22"/>
          <w:szCs w:val="22"/>
          <w:lang w:eastAsia="pl-PL"/>
        </w:rPr>
        <w:t>w zdaniu pierwszym, nie dotyczy umów o podwykonawstwo o wartości większej niż 50.000,00 zł.</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W przypadku, o którym mowa w ust. 11, jeżeli termin zapłaty wynagrodzenia jest dłuższy niż określony w ust. 5, Zamawiający informuje o tym Wykonawcę i wzywa go do doprowadzenia do zmiany tej umowy w wyznaczonym przez Zamawiającego terminie pod rygorem wystąpienia o zapłatę kary umownej, o </w:t>
      </w:r>
      <w:r w:rsidR="009B2513">
        <w:rPr>
          <w:rFonts w:ascii="Arial" w:hAnsi="Arial" w:cs="Arial"/>
          <w:color w:val="auto"/>
          <w:sz w:val="22"/>
          <w:szCs w:val="22"/>
          <w:lang w:eastAsia="pl-PL"/>
        </w:rPr>
        <w:t>której mowa w § 15 ust. 2 pkt 6</w:t>
      </w:r>
      <w:r w:rsidRPr="00F902D9">
        <w:rPr>
          <w:rFonts w:ascii="Arial" w:hAnsi="Arial" w:cs="Arial"/>
          <w:color w:val="auto"/>
          <w:sz w:val="22"/>
          <w:szCs w:val="22"/>
          <w:lang w:eastAsia="pl-PL"/>
        </w:rPr>
        <w:t xml:space="preserve"> Umowy.</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wraz z poświadczoną za zgodność z oryginałem kopią zawartej umowy </w:t>
      </w:r>
      <w:r w:rsidRPr="00F902D9">
        <w:rPr>
          <w:rFonts w:ascii="Arial" w:hAnsi="Arial" w:cs="Arial"/>
          <w:color w:val="auto"/>
          <w:sz w:val="22"/>
          <w:szCs w:val="22"/>
          <w:lang w:eastAsia="pl-PL"/>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Postanowienia Umowy, określone w niniejszym paragrafie, stosuje się odpowiednio do wprowadzenia wszelkich zmian umów o podwykonawstwo zawieranych </w:t>
      </w:r>
      <w:r w:rsidR="0009321B">
        <w:rPr>
          <w:rFonts w:ascii="Arial" w:hAnsi="Arial" w:cs="Arial"/>
          <w:color w:val="auto"/>
          <w:sz w:val="22"/>
          <w:szCs w:val="22"/>
          <w:lang w:eastAsia="pl-PL"/>
        </w:rPr>
        <w:br/>
      </w:r>
      <w:r w:rsidRPr="00F902D9">
        <w:rPr>
          <w:rFonts w:ascii="Arial" w:hAnsi="Arial" w:cs="Arial"/>
          <w:color w:val="auto"/>
          <w:sz w:val="22"/>
          <w:szCs w:val="22"/>
          <w:lang w:eastAsia="pl-PL"/>
        </w:rPr>
        <w:t>z Podwykonawcą lub dalszymi podwykonawcami.</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Pr="00F902D9">
        <w:rPr>
          <w:rFonts w:ascii="Arial" w:hAnsi="Arial" w:cs="Arial"/>
          <w:color w:val="auto"/>
          <w:sz w:val="22"/>
          <w:szCs w:val="22"/>
          <w:lang w:eastAsia="pl-PL"/>
        </w:rPr>
        <w:br/>
        <w:t>z tego wynikające będą obciążały wyłącznie Wykonawcę.</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Pr="00F902D9">
        <w:rPr>
          <w:rFonts w:ascii="Arial" w:hAnsi="Arial" w:cs="Arial"/>
          <w:color w:val="auto"/>
          <w:sz w:val="22"/>
          <w:szCs w:val="22"/>
          <w:lang w:eastAsia="pl-PL"/>
        </w:rPr>
        <w:br/>
        <w:t>w niniejszym paragrafie.</w:t>
      </w:r>
    </w:p>
    <w:p w:rsidR="00F902D9" w:rsidRPr="00F902D9" w:rsidRDefault="00F902D9" w:rsidP="000C72F3">
      <w:pPr>
        <w:widowControl/>
        <w:numPr>
          <w:ilvl w:val="0"/>
          <w:numId w:val="71"/>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8" w:name="page61"/>
      <w:bookmarkStart w:id="9" w:name="page62"/>
      <w:bookmarkEnd w:id="8"/>
      <w:bookmarkEnd w:id="9"/>
      <w:r w:rsidRPr="00F902D9">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rsidR="00F902D9" w:rsidRPr="00F902D9" w:rsidRDefault="00F902D9" w:rsidP="000C72F3">
      <w:pPr>
        <w:widowControl/>
        <w:numPr>
          <w:ilvl w:val="0"/>
          <w:numId w:val="71"/>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zmiana albo rezygnacja z Podwykonawcy dotyczy podmiotu, na którego zasoby Wykonawca powoływał się, na zasadach określonych w art. 118 ustawy </w:t>
      </w:r>
      <w:proofErr w:type="spellStart"/>
      <w:r w:rsidRPr="00F902D9">
        <w:rPr>
          <w:rFonts w:ascii="Arial" w:hAnsi="Arial" w:cs="Arial"/>
          <w:color w:val="auto"/>
          <w:sz w:val="22"/>
          <w:szCs w:val="22"/>
          <w:lang w:eastAsia="pl-PL"/>
        </w:rPr>
        <w:t>Pzp</w:t>
      </w:r>
      <w:proofErr w:type="spellEnd"/>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F902D9">
        <w:rPr>
          <w:rFonts w:ascii="Arial" w:eastAsia="Times New Roman" w:hAnsi="Arial" w:cs="Arial"/>
          <w:b/>
          <w:bCs/>
          <w:sz w:val="22"/>
          <w:szCs w:val="22"/>
        </w:rPr>
        <w:br/>
      </w:r>
    </w:p>
    <w:p w:rsidR="00F902D9" w:rsidRPr="00F902D9" w:rsidRDefault="00F902D9" w:rsidP="00F902D9">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F902D9">
        <w:rPr>
          <w:rFonts w:ascii="Arial" w:eastAsia="Times New Roman" w:hAnsi="Arial" w:cs="Arial"/>
          <w:b/>
          <w:bCs/>
          <w:sz w:val="22"/>
          <w:szCs w:val="22"/>
        </w:rPr>
        <w:t>§12</w:t>
      </w:r>
      <w:r w:rsidRPr="00F902D9">
        <w:rPr>
          <w:rFonts w:ascii="Arial" w:eastAsia="Times New Roman" w:hAnsi="Arial" w:cs="Arial"/>
          <w:b/>
          <w:bCs/>
          <w:sz w:val="22"/>
          <w:szCs w:val="22"/>
        </w:rPr>
        <w:br/>
        <w:t>Płatności bezpośrednie</w:t>
      </w:r>
    </w:p>
    <w:p w:rsidR="00F902D9" w:rsidRPr="00F902D9" w:rsidRDefault="00F902D9" w:rsidP="00F902D9">
      <w:pPr>
        <w:widowControl/>
        <w:tabs>
          <w:tab w:val="left" w:pos="426"/>
        </w:tabs>
        <w:suppressAutoHyphens w:val="0"/>
        <w:spacing w:line="288" w:lineRule="auto"/>
        <w:rPr>
          <w:rFonts w:ascii="Arial" w:eastAsia="Times New Roman" w:hAnsi="Arial" w:cs="Arial"/>
          <w:b/>
          <w:sz w:val="8"/>
          <w:szCs w:val="12"/>
        </w:rPr>
      </w:pP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w:t>
      </w:r>
      <w:r w:rsidRPr="00F902D9">
        <w:rPr>
          <w:rFonts w:ascii="Arial" w:hAnsi="Arial" w:cs="Arial"/>
          <w:sz w:val="22"/>
          <w:szCs w:val="22"/>
        </w:rPr>
        <w:lastRenderedPageBreak/>
        <w:t xml:space="preserve">zgodność z oryginałem, kopii umowy o podwykonawstwo, której przedmiotem są dostawy lub usługi, uwzględniającą wezwanie Zamawiającego, o którym mowa w ust. 4. </w:t>
      </w: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Bezpośrednia zapłata obejmuje wyłącznie należne wynagrodzenia, bez odsetek </w:t>
      </w:r>
      <w:r w:rsidRPr="00F902D9">
        <w:rPr>
          <w:rFonts w:ascii="Arial" w:hAnsi="Arial" w:cs="Arial"/>
          <w:sz w:val="22"/>
          <w:szCs w:val="22"/>
        </w:rPr>
        <w:br/>
        <w:t>i innych należności ubocznych, należnych Podwykonawcy lub dalszemu Podwykonawcy.</w:t>
      </w: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F902D9">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W przypadku zgłoszenia we wskazanym terminie uwag, o których mowa w ustępie poprzedzającym, Zamawiający może:</w:t>
      </w:r>
    </w:p>
    <w:p w:rsidR="00F902D9" w:rsidRPr="00F902D9" w:rsidRDefault="00F902D9" w:rsidP="008675FD">
      <w:pPr>
        <w:widowControl/>
        <w:numPr>
          <w:ilvl w:val="1"/>
          <w:numId w:val="72"/>
        </w:numPr>
        <w:tabs>
          <w:tab w:val="left" w:pos="426"/>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nie dokonać bezpośredniej zapłaty wynagrodzenia Podwykonawcy lub dalszemu Podwykonawcy, jeżeli Wykonawca wykaże niezasadność takiej zapłaty albo,</w:t>
      </w:r>
    </w:p>
    <w:p w:rsidR="00F902D9" w:rsidRPr="00F902D9" w:rsidRDefault="00F902D9" w:rsidP="008675FD">
      <w:pPr>
        <w:widowControl/>
        <w:numPr>
          <w:ilvl w:val="1"/>
          <w:numId w:val="72"/>
        </w:numPr>
        <w:tabs>
          <w:tab w:val="left" w:pos="426"/>
        </w:tabs>
        <w:suppressAutoHyphens w:val="0"/>
        <w:spacing w:after="200" w:line="288" w:lineRule="auto"/>
        <w:ind w:left="709" w:hanging="283"/>
        <w:contextualSpacing/>
        <w:jc w:val="both"/>
        <w:rPr>
          <w:rFonts w:ascii="Arial" w:hAnsi="Arial" w:cs="Arial"/>
          <w:sz w:val="22"/>
          <w:szCs w:val="22"/>
        </w:rPr>
      </w:pPr>
      <w:r w:rsidRPr="00F902D9">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902D9" w:rsidRPr="00F902D9" w:rsidRDefault="00F902D9" w:rsidP="008675FD">
      <w:pPr>
        <w:widowControl/>
        <w:numPr>
          <w:ilvl w:val="1"/>
          <w:numId w:val="72"/>
        </w:numPr>
        <w:tabs>
          <w:tab w:val="left" w:pos="426"/>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dokonać bezpośredniej zapłaty wynagrodzenia Podwykonawcy lub dalszemu Podwykonawcy, jeżeli Podwykonawca lub dalszy Podwykonawca wykaże zasadność takiej zapłaty.</w:t>
      </w:r>
    </w:p>
    <w:p w:rsidR="00F902D9" w:rsidRPr="00F902D9" w:rsidRDefault="00F902D9" w:rsidP="000C72F3">
      <w:pPr>
        <w:widowControl/>
        <w:numPr>
          <w:ilvl w:val="0"/>
          <w:numId w:val="72"/>
        </w:numPr>
        <w:tabs>
          <w:tab w:val="left" w:pos="359"/>
          <w:tab w:val="left" w:pos="426"/>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przypadku dokonania bezpośredniej zapłaty Podwykonawcy lub dalszemu Podwykonawcy, Zamawiający potrąca kwotę wypłaconego wynagrodzenia, </w:t>
      </w:r>
      <w:r w:rsidRPr="00F902D9">
        <w:rPr>
          <w:rFonts w:ascii="Arial" w:hAnsi="Arial" w:cs="Arial"/>
          <w:sz w:val="22"/>
          <w:szCs w:val="22"/>
        </w:rPr>
        <w:br/>
        <w:t xml:space="preserve">z wynagrodzenia należnego Wykonawcy. </w:t>
      </w:r>
    </w:p>
    <w:p w:rsidR="00F902D9" w:rsidRPr="00F902D9" w:rsidRDefault="00F902D9" w:rsidP="000C72F3">
      <w:pPr>
        <w:widowControl/>
        <w:numPr>
          <w:ilvl w:val="0"/>
          <w:numId w:val="72"/>
        </w:numPr>
        <w:tabs>
          <w:tab w:val="left" w:pos="362"/>
          <w:tab w:val="left" w:pos="426"/>
        </w:tabs>
        <w:suppressAutoHyphens w:val="0"/>
        <w:spacing w:line="288" w:lineRule="auto"/>
        <w:contextualSpacing/>
        <w:jc w:val="both"/>
        <w:rPr>
          <w:rFonts w:ascii="Arial" w:hAnsi="Arial" w:cs="Arial"/>
          <w:sz w:val="22"/>
          <w:szCs w:val="22"/>
        </w:rPr>
      </w:pPr>
      <w:r w:rsidRPr="00F902D9">
        <w:rPr>
          <w:rFonts w:ascii="Arial" w:hAnsi="Arial" w:cs="Arial"/>
          <w:sz w:val="22"/>
          <w:szCs w:val="22"/>
        </w:rPr>
        <w:t>Najpóźniej, w dniu przekazania Zamawiającemu pisemnego wniosku o dokonanie odbioru końcowego robót, Wykonawca przedstawi oświadczenie, w którym:</w:t>
      </w:r>
    </w:p>
    <w:p w:rsidR="00F902D9" w:rsidRPr="00F902D9" w:rsidRDefault="00F902D9" w:rsidP="008675FD">
      <w:pPr>
        <w:widowControl/>
        <w:numPr>
          <w:ilvl w:val="0"/>
          <w:numId w:val="73"/>
        </w:numPr>
        <w:tabs>
          <w:tab w:val="left" w:pos="709"/>
        </w:tabs>
        <w:suppressAutoHyphens w:val="0"/>
        <w:spacing w:line="288" w:lineRule="auto"/>
        <w:ind w:left="709" w:right="20" w:hanging="283"/>
        <w:contextualSpacing/>
        <w:jc w:val="both"/>
        <w:rPr>
          <w:rFonts w:ascii="Arial" w:hAnsi="Arial" w:cs="Arial"/>
          <w:sz w:val="22"/>
          <w:szCs w:val="22"/>
        </w:rPr>
      </w:pPr>
      <w:r w:rsidRPr="00F902D9">
        <w:rPr>
          <w:rFonts w:ascii="Arial" w:hAnsi="Arial" w:cs="Arial"/>
          <w:sz w:val="22"/>
          <w:szCs w:val="22"/>
        </w:rPr>
        <w:t>wymienia zaległości w wypłacie wynagrodzenia na rzecz Podwykonawców lub dalszych Podwykonawców i określa przyczyny ich powstania,</w:t>
      </w:r>
    </w:p>
    <w:p w:rsidR="00F902D9" w:rsidRPr="00F902D9" w:rsidRDefault="00F902D9" w:rsidP="00887704">
      <w:pPr>
        <w:widowControl/>
        <w:numPr>
          <w:ilvl w:val="0"/>
          <w:numId w:val="73"/>
        </w:numPr>
        <w:tabs>
          <w:tab w:val="left" w:pos="709"/>
        </w:tabs>
        <w:suppressAutoHyphens w:val="0"/>
        <w:spacing w:line="288" w:lineRule="auto"/>
        <w:ind w:left="709" w:hanging="283"/>
        <w:contextualSpacing/>
        <w:jc w:val="both"/>
        <w:rPr>
          <w:rFonts w:ascii="Arial" w:hAnsi="Arial" w:cs="Arial"/>
          <w:sz w:val="22"/>
          <w:szCs w:val="22"/>
        </w:rPr>
      </w:pPr>
      <w:r w:rsidRPr="00F902D9">
        <w:rPr>
          <w:rFonts w:ascii="Arial" w:hAnsi="Arial" w:cs="Arial"/>
          <w:sz w:val="22"/>
          <w:szCs w:val="22"/>
        </w:rPr>
        <w:t>wymienia kwoty wynagrodzenia należnego Podwykonawcom, ale jeszcze niewymagalnego wraz z terminami wymagalności,</w:t>
      </w:r>
    </w:p>
    <w:p w:rsidR="00F902D9" w:rsidRPr="00F902D9" w:rsidRDefault="00F902D9" w:rsidP="00887704">
      <w:pPr>
        <w:widowControl/>
        <w:numPr>
          <w:ilvl w:val="0"/>
          <w:numId w:val="73"/>
        </w:numPr>
        <w:tabs>
          <w:tab w:val="left" w:pos="709"/>
        </w:tabs>
        <w:suppressAutoHyphens w:val="0"/>
        <w:spacing w:line="288" w:lineRule="auto"/>
        <w:ind w:left="709" w:hanging="283"/>
        <w:contextualSpacing/>
        <w:jc w:val="both"/>
        <w:rPr>
          <w:rFonts w:ascii="Arial" w:hAnsi="Arial" w:cs="Arial"/>
          <w:sz w:val="22"/>
          <w:szCs w:val="22"/>
        </w:rPr>
      </w:pPr>
      <w:r w:rsidRPr="00F902D9">
        <w:rPr>
          <w:rFonts w:ascii="Arial" w:hAnsi="Arial" w:cs="Arial"/>
          <w:sz w:val="22"/>
          <w:szCs w:val="22"/>
        </w:rPr>
        <w:t>określa kwoty wynagrodzenia zatrzymanego Podwykonawcom na okres rękojmi lub gwarancji, wraz z terminami ich wymagalności.</w:t>
      </w:r>
    </w:p>
    <w:p w:rsidR="00F902D9" w:rsidRPr="00F902D9" w:rsidRDefault="00F902D9" w:rsidP="000C72F3">
      <w:pPr>
        <w:widowControl/>
        <w:numPr>
          <w:ilvl w:val="0"/>
          <w:numId w:val="72"/>
        </w:numPr>
        <w:tabs>
          <w:tab w:val="left" w:pos="284"/>
        </w:tabs>
        <w:suppressAutoHyphens w:val="0"/>
        <w:spacing w:line="288" w:lineRule="auto"/>
        <w:jc w:val="both"/>
        <w:rPr>
          <w:rFonts w:ascii="Arial" w:eastAsia="Times New Roman" w:hAnsi="Arial" w:cs="Arial"/>
          <w:sz w:val="22"/>
          <w:szCs w:val="22"/>
        </w:rPr>
      </w:pPr>
      <w:r w:rsidRPr="00F902D9">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F902D9">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F902D9" w:rsidRPr="00F902D9" w:rsidRDefault="00F902D9" w:rsidP="00F902D9">
      <w:pPr>
        <w:widowControl/>
        <w:tabs>
          <w:tab w:val="left" w:pos="284"/>
        </w:tabs>
        <w:suppressAutoHyphens w:val="0"/>
        <w:spacing w:line="288" w:lineRule="auto"/>
        <w:ind w:left="360"/>
        <w:jc w:val="both"/>
        <w:rPr>
          <w:rFonts w:ascii="Arial" w:eastAsia="Times New Roman" w:hAnsi="Arial" w:cs="Arial"/>
          <w:sz w:val="10"/>
          <w:szCs w:val="22"/>
        </w:rPr>
      </w:pPr>
    </w:p>
    <w:p w:rsidR="00F902D9" w:rsidRDefault="00F902D9" w:rsidP="00F902D9">
      <w:pPr>
        <w:widowControl/>
        <w:tabs>
          <w:tab w:val="left" w:pos="284"/>
        </w:tabs>
        <w:suppressAutoHyphens w:val="0"/>
        <w:spacing w:line="288" w:lineRule="auto"/>
        <w:ind w:left="360"/>
        <w:jc w:val="both"/>
        <w:rPr>
          <w:rFonts w:ascii="Arial" w:eastAsia="Times New Roman" w:hAnsi="Arial" w:cs="Arial"/>
          <w:sz w:val="10"/>
          <w:szCs w:val="22"/>
        </w:rPr>
      </w:pPr>
    </w:p>
    <w:p w:rsidR="00A93051" w:rsidRDefault="00A93051" w:rsidP="00F902D9">
      <w:pPr>
        <w:widowControl/>
        <w:tabs>
          <w:tab w:val="left" w:pos="284"/>
        </w:tabs>
        <w:suppressAutoHyphens w:val="0"/>
        <w:spacing w:line="288" w:lineRule="auto"/>
        <w:ind w:left="360"/>
        <w:jc w:val="both"/>
        <w:rPr>
          <w:rFonts w:ascii="Arial" w:eastAsia="Times New Roman" w:hAnsi="Arial" w:cs="Arial"/>
          <w:sz w:val="10"/>
          <w:szCs w:val="22"/>
        </w:rPr>
      </w:pPr>
    </w:p>
    <w:p w:rsidR="00A93051" w:rsidRDefault="00A93051" w:rsidP="00F902D9">
      <w:pPr>
        <w:widowControl/>
        <w:tabs>
          <w:tab w:val="left" w:pos="284"/>
        </w:tabs>
        <w:suppressAutoHyphens w:val="0"/>
        <w:spacing w:line="288" w:lineRule="auto"/>
        <w:ind w:left="360"/>
        <w:jc w:val="both"/>
        <w:rPr>
          <w:rFonts w:ascii="Arial" w:eastAsia="Times New Roman" w:hAnsi="Arial" w:cs="Arial"/>
          <w:sz w:val="10"/>
          <w:szCs w:val="22"/>
        </w:rPr>
      </w:pPr>
    </w:p>
    <w:p w:rsidR="00A93051" w:rsidRPr="00F902D9" w:rsidRDefault="00A93051" w:rsidP="00F902D9">
      <w:pPr>
        <w:widowControl/>
        <w:tabs>
          <w:tab w:val="left" w:pos="284"/>
        </w:tabs>
        <w:suppressAutoHyphens w:val="0"/>
        <w:spacing w:line="288" w:lineRule="auto"/>
        <w:ind w:left="360"/>
        <w:jc w:val="both"/>
        <w:rPr>
          <w:rFonts w:ascii="Arial" w:eastAsia="Times New Roman" w:hAnsi="Arial" w:cs="Arial"/>
          <w:sz w:val="10"/>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lastRenderedPageBreak/>
        <w:t>§ 13</w:t>
      </w:r>
      <w:r w:rsidRPr="00F902D9">
        <w:rPr>
          <w:rFonts w:ascii="Arial" w:eastAsia="Times New Roman" w:hAnsi="Arial" w:cs="Arial"/>
          <w:b/>
          <w:bCs/>
          <w:sz w:val="22"/>
          <w:szCs w:val="22"/>
        </w:rPr>
        <w:br/>
        <w:t>Zabezpieczenie należytego wykonanie Umowy</w:t>
      </w:r>
    </w:p>
    <w:p w:rsidR="00F902D9" w:rsidRPr="00F902D9" w:rsidRDefault="00F902D9" w:rsidP="00F902D9">
      <w:pPr>
        <w:tabs>
          <w:tab w:val="left" w:pos="5320"/>
        </w:tabs>
        <w:autoSpaceDN w:val="0"/>
        <w:spacing w:line="288" w:lineRule="auto"/>
        <w:rPr>
          <w:rFonts w:ascii="Arial" w:eastAsia="Times New Roman" w:hAnsi="Arial" w:cs="Arial"/>
          <w:b/>
          <w:sz w:val="6"/>
          <w:szCs w:val="12"/>
        </w:rPr>
      </w:pPr>
    </w:p>
    <w:p w:rsidR="00F902D9" w:rsidRPr="00F902D9" w:rsidRDefault="00F902D9" w:rsidP="00F902D9">
      <w:pPr>
        <w:tabs>
          <w:tab w:val="left" w:pos="5320"/>
        </w:tabs>
        <w:autoSpaceDN w:val="0"/>
        <w:spacing w:line="288" w:lineRule="auto"/>
        <w:rPr>
          <w:rFonts w:ascii="Arial" w:eastAsia="Times New Roman" w:hAnsi="Arial" w:cs="Arial"/>
          <w:b/>
          <w:sz w:val="6"/>
          <w:szCs w:val="12"/>
        </w:rPr>
      </w:pPr>
    </w:p>
    <w:p w:rsidR="00F902D9" w:rsidRPr="00F902D9" w:rsidRDefault="00F902D9" w:rsidP="000C72F3">
      <w:pPr>
        <w:widowControl/>
        <w:numPr>
          <w:ilvl w:val="0"/>
          <w:numId w:val="74"/>
        </w:numPr>
        <w:tabs>
          <w:tab w:val="left" w:pos="284"/>
        </w:tabs>
        <w:suppressAutoHyphens w:val="0"/>
        <w:spacing w:after="200" w:line="288" w:lineRule="auto"/>
        <w:contextualSpacing/>
        <w:jc w:val="both"/>
        <w:rPr>
          <w:rFonts w:ascii="Arial" w:hAnsi="Arial" w:cs="Arial"/>
          <w:b/>
          <w:sz w:val="22"/>
          <w:szCs w:val="22"/>
        </w:rPr>
      </w:pPr>
      <w:r w:rsidRPr="00F902D9">
        <w:rPr>
          <w:rFonts w:ascii="Arial" w:hAnsi="Arial" w:cs="Arial"/>
          <w:sz w:val="22"/>
          <w:szCs w:val="22"/>
        </w:rPr>
        <w:t xml:space="preserve"> Ustala się zabezpieczenie należytego wykonania Umowy, w łącznej wysokości 5% wynagrodzenia brutto, określonego w § 8 ust. 2 Umowy, tj. kwotą łącznie z podatkiem VAT: ………………. zł (słownie złotych:  ………..00/100).</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dniu zawarcia umowy, Wykonawca wniósł, ustaloną w ust. 1, kwotę zabezpieczenia należytego wykonania umowy w formie …………………………………..                                                                                                                                                                                                                                                                                                                                                               </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służy pokryciu roszczeń z tytułu niewykonania lub nienależytego wykonania Umowy przez Wykonawcę. Niezależnie od postanowień § 15 (kary umowne) Umowy, Zamawiający </w:t>
      </w:r>
      <w:r w:rsidR="00501764">
        <w:rPr>
          <w:rFonts w:ascii="Arial" w:hAnsi="Arial" w:cs="Arial"/>
          <w:sz w:val="22"/>
          <w:szCs w:val="22"/>
        </w:rPr>
        <w:t xml:space="preserve">jest upoważniony do potrącania </w:t>
      </w:r>
      <w:r w:rsidRPr="00F902D9">
        <w:rPr>
          <w:rFonts w:ascii="Arial" w:hAnsi="Arial" w:cs="Arial"/>
          <w:sz w:val="22"/>
          <w:szCs w:val="22"/>
        </w:rPr>
        <w:t>z zabezpieczenia należytego wykonania Umowy, nal</w:t>
      </w:r>
      <w:r w:rsidR="00501764">
        <w:rPr>
          <w:rFonts w:ascii="Arial" w:hAnsi="Arial" w:cs="Arial"/>
          <w:sz w:val="22"/>
          <w:szCs w:val="22"/>
        </w:rPr>
        <w:t xml:space="preserve">eżności na rzecz Zamawiającego </w:t>
      </w:r>
      <w:r w:rsidRPr="00F902D9">
        <w:rPr>
          <w:rFonts w:ascii="Arial" w:hAnsi="Arial" w:cs="Arial"/>
          <w:sz w:val="22"/>
          <w:szCs w:val="22"/>
        </w:rPr>
        <w:t>z tytułu niewykonania lub nienależytego wykonania Umowy przez Wykonawcę.</w:t>
      </w:r>
    </w:p>
    <w:p w:rsidR="00F902D9" w:rsidRPr="00F902D9" w:rsidRDefault="00F902D9" w:rsidP="000C72F3">
      <w:pPr>
        <w:widowControl/>
        <w:numPr>
          <w:ilvl w:val="0"/>
          <w:numId w:val="74"/>
        </w:numPr>
        <w:tabs>
          <w:tab w:val="left" w:pos="362"/>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będzie zwrócone Wykonawcy </w:t>
      </w:r>
      <w:r w:rsidRPr="00F902D9">
        <w:rPr>
          <w:rFonts w:ascii="Arial" w:hAnsi="Arial" w:cs="Arial"/>
          <w:sz w:val="22"/>
          <w:szCs w:val="22"/>
        </w:rPr>
        <w:br/>
        <w:t>w terminach i wysokościach jak niżej:</w:t>
      </w:r>
    </w:p>
    <w:p w:rsidR="00F902D9" w:rsidRPr="00F902D9" w:rsidRDefault="00F902D9" w:rsidP="000C72F3">
      <w:pPr>
        <w:widowControl/>
        <w:numPr>
          <w:ilvl w:val="0"/>
          <w:numId w:val="75"/>
        </w:numPr>
        <w:tabs>
          <w:tab w:val="left" w:pos="709"/>
          <w:tab w:val="left" w:pos="5320"/>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70% kwoty zabezpieczenia w terminie 30 dni od d</w:t>
      </w:r>
      <w:r w:rsidR="003F6065">
        <w:rPr>
          <w:rFonts w:ascii="Arial" w:hAnsi="Arial" w:cs="Arial"/>
          <w:sz w:val="22"/>
          <w:szCs w:val="22"/>
        </w:rPr>
        <w:t xml:space="preserve">nia wykonania Przedmiotu Umowy </w:t>
      </w:r>
      <w:r w:rsidRPr="00F902D9">
        <w:rPr>
          <w:rFonts w:ascii="Arial" w:hAnsi="Arial" w:cs="Arial"/>
          <w:sz w:val="22"/>
          <w:szCs w:val="22"/>
        </w:rPr>
        <w:t>i uznania przez Zamawiającego za należycie wykonany,</w:t>
      </w:r>
    </w:p>
    <w:p w:rsidR="00F902D9" w:rsidRPr="00F902D9" w:rsidRDefault="00F902D9" w:rsidP="000C72F3">
      <w:pPr>
        <w:widowControl/>
        <w:numPr>
          <w:ilvl w:val="0"/>
          <w:numId w:val="75"/>
        </w:numPr>
        <w:tabs>
          <w:tab w:val="left" w:pos="709"/>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30% kwoty zabezpieczenia w terminie 15 dni po upływie okresu rękojmi za wady.</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sytuacji, gdy wystąpi konieczność przedłużenia terminu realizacji Umowy, </w:t>
      </w:r>
      <w:r w:rsidRPr="00F902D9">
        <w:rPr>
          <w:rFonts w:ascii="Arial" w:hAnsi="Arial" w:cs="Arial"/>
          <w:sz w:val="22"/>
          <w:szCs w:val="22"/>
        </w:rPr>
        <w:b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0" w:name="page73"/>
      <w:bookmarkEnd w:id="10"/>
      <w:r w:rsidRPr="00F902D9">
        <w:rPr>
          <w:rFonts w:ascii="Arial" w:hAnsi="Arial" w:cs="Arial"/>
          <w:sz w:val="22"/>
          <w:szCs w:val="22"/>
        </w:rPr>
        <w:t>zabezpieczenia, na warunkach zaakceptowanych przez Zamawiającego, na okres wynikający z aneksu do Umowy.</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trakcie realizacji Umowy, Wykonawca może dokonać zmiany formy zabezpieczenia na jedną lub kilka form, o których mowa w art. 450 ust. 1 ustawy </w:t>
      </w:r>
      <w:proofErr w:type="spellStart"/>
      <w:r w:rsidRPr="00F902D9">
        <w:rPr>
          <w:rFonts w:ascii="Arial" w:hAnsi="Arial" w:cs="Arial"/>
          <w:sz w:val="22"/>
          <w:szCs w:val="22"/>
        </w:rPr>
        <w:t>Pzp</w:t>
      </w:r>
      <w:proofErr w:type="spellEnd"/>
      <w:r w:rsidRPr="00F902D9">
        <w:rPr>
          <w:rFonts w:ascii="Arial" w:hAnsi="Arial" w:cs="Arial"/>
          <w:sz w:val="22"/>
          <w:szCs w:val="22"/>
        </w:rPr>
        <w:t>. Zmiana formy zabezpieczenia musi być dokonana z zachowaniem ciągłości zabezpieczenia i bez zmiany jego wysokości.</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14</w:t>
      </w:r>
      <w:r w:rsidRPr="00F902D9">
        <w:rPr>
          <w:rFonts w:ascii="Arial" w:eastAsia="Times New Roman" w:hAnsi="Arial" w:cs="Arial"/>
          <w:b/>
          <w:bCs/>
          <w:sz w:val="22"/>
          <w:szCs w:val="22"/>
        </w:rPr>
        <w:br/>
        <w:t>Gwarancja i rękojmia</w:t>
      </w:r>
    </w:p>
    <w:p w:rsidR="00F902D9" w:rsidRPr="00F902D9" w:rsidRDefault="00F902D9" w:rsidP="00F902D9">
      <w:pPr>
        <w:tabs>
          <w:tab w:val="left" w:pos="5320"/>
        </w:tabs>
        <w:spacing w:line="288" w:lineRule="auto"/>
        <w:jc w:val="both"/>
        <w:rPr>
          <w:sz w:val="8"/>
          <w:szCs w:val="12"/>
        </w:rPr>
      </w:pP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Wykonawca udziela Zamawiającemu na Przedmiot Umowy gwarancji na okres</w:t>
      </w:r>
      <w:r w:rsidRPr="00F902D9">
        <w:rPr>
          <w:rFonts w:ascii="Arial" w:hAnsi="Arial" w:cs="Arial"/>
          <w:color w:val="FF0000"/>
          <w:sz w:val="22"/>
          <w:szCs w:val="22"/>
        </w:rPr>
        <w:t xml:space="preserve"> </w:t>
      </w:r>
      <w:r w:rsidRPr="00F902D9">
        <w:rPr>
          <w:rFonts w:ascii="Arial" w:hAnsi="Arial" w:cs="Arial"/>
          <w:b/>
          <w:sz w:val="22"/>
          <w:szCs w:val="22"/>
        </w:rPr>
        <w:t>………. miesięcy</w:t>
      </w:r>
      <w:r w:rsidRPr="00F902D9">
        <w:rPr>
          <w:rFonts w:ascii="Arial" w:hAnsi="Arial" w:cs="Arial"/>
          <w:sz w:val="22"/>
          <w:szCs w:val="22"/>
        </w:rPr>
        <w:t>, na warunkach określonych w niniejszym paragrafie.</w:t>
      </w:r>
    </w:p>
    <w:p w:rsidR="00F902D9" w:rsidRPr="0014774A" w:rsidRDefault="00C41FB7" w:rsidP="000C72F3">
      <w:pPr>
        <w:widowControl/>
        <w:numPr>
          <w:ilvl w:val="0"/>
          <w:numId w:val="76"/>
        </w:numPr>
        <w:tabs>
          <w:tab w:val="left" w:pos="284"/>
          <w:tab w:val="left" w:pos="362"/>
        </w:tabs>
        <w:suppressAutoHyphens w:val="0"/>
        <w:spacing w:line="288" w:lineRule="auto"/>
        <w:ind w:left="284" w:hanging="284"/>
        <w:jc w:val="both"/>
        <w:rPr>
          <w:rFonts w:ascii="Arial" w:hAnsi="Arial" w:cs="Arial"/>
          <w:color w:val="auto"/>
          <w:sz w:val="22"/>
          <w:szCs w:val="22"/>
        </w:rPr>
      </w:pPr>
      <w:r w:rsidRPr="0014774A">
        <w:rPr>
          <w:rFonts w:ascii="Arial" w:hAnsi="Arial" w:cs="Arial"/>
          <w:color w:val="auto"/>
          <w:sz w:val="22"/>
          <w:szCs w:val="22"/>
        </w:rPr>
        <w:t xml:space="preserve">Strony </w:t>
      </w:r>
      <w:r w:rsidR="00F11479">
        <w:rPr>
          <w:rFonts w:ascii="Arial" w:hAnsi="Arial" w:cs="Arial"/>
          <w:color w:val="auto"/>
          <w:sz w:val="22"/>
          <w:szCs w:val="22"/>
        </w:rPr>
        <w:t>ustalają, iż okres rękojmi na wykonany przedmiot umowy, będzie wynosił 5 lat.</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Bieg terminu gwarancji oraz rękojmi rozpoczyna się w dniu następnym, licząc od daty podpisania protokołu odbioru końcowego.</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lastRenderedPageBreak/>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Przeglądy gwarancyjne odbywać się będą z częstotliwością co 12 miesięcy, przy czym </w:t>
      </w:r>
      <w:r w:rsidRPr="00F902D9">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 zakresie wad lub usterek, stwierdzonych i usuniętych w okresie gwarancji i rękojmi, objętych wykazem sporządzonym przez Zamawiającego, okres gwarancji i rękojmi liczony jest zgodnie z zasadami określonymi ust. </w:t>
      </w:r>
      <w:r w:rsidR="003058CA">
        <w:rPr>
          <w:rFonts w:ascii="Arial" w:hAnsi="Arial" w:cs="Arial"/>
          <w:sz w:val="22"/>
          <w:szCs w:val="22"/>
        </w:rPr>
        <w:t xml:space="preserve">1, </w:t>
      </w:r>
      <w:r w:rsidRPr="00F902D9">
        <w:rPr>
          <w:rFonts w:ascii="Arial" w:hAnsi="Arial" w:cs="Arial"/>
          <w:sz w:val="22"/>
          <w:szCs w:val="22"/>
        </w:rPr>
        <w:t>2 i 3. Wykaz robót (elementów) objętych nową gwarancją i rękojmią, zostaje sporządzony w dniu protokolarnego stwierdzenia usunięcia wad lub usterek i stanowi załącznik do przedmiotowego protokołu.</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Usunięcie wad uważa się za skuteczne z chwilą podpisania przez obie strony protokołu odbioru prac z usuwania wad. </w:t>
      </w:r>
    </w:p>
    <w:p w:rsidR="00F902D9" w:rsidRPr="00F902D9" w:rsidRDefault="00F902D9" w:rsidP="000E568D">
      <w:pPr>
        <w:widowControl/>
        <w:numPr>
          <w:ilvl w:val="0"/>
          <w:numId w:val="76"/>
        </w:numPr>
        <w:tabs>
          <w:tab w:val="left" w:pos="362"/>
          <w:tab w:val="left" w:pos="426"/>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nie może odmówić usunięcia wad, bez względu na wysokość związanych </w:t>
      </w:r>
      <w:r w:rsidRPr="00F902D9">
        <w:rPr>
          <w:rFonts w:ascii="Arial" w:hAnsi="Arial" w:cs="Arial"/>
          <w:sz w:val="22"/>
          <w:szCs w:val="22"/>
        </w:rPr>
        <w:br/>
      </w:r>
      <w:r w:rsidR="000E568D">
        <w:rPr>
          <w:rFonts w:ascii="Arial" w:hAnsi="Arial" w:cs="Arial"/>
          <w:sz w:val="22"/>
          <w:szCs w:val="22"/>
        </w:rPr>
        <w:t xml:space="preserve">  </w:t>
      </w:r>
      <w:r w:rsidRPr="00F902D9">
        <w:rPr>
          <w:rFonts w:ascii="Arial" w:hAnsi="Arial" w:cs="Arial"/>
          <w:sz w:val="22"/>
          <w:szCs w:val="22"/>
        </w:rPr>
        <w:t xml:space="preserve">z tym kosztów. Jeżeli koszt usunięcia wad </w:t>
      </w:r>
      <w:r w:rsidR="000E568D">
        <w:rPr>
          <w:rFonts w:ascii="Arial" w:hAnsi="Arial" w:cs="Arial"/>
          <w:sz w:val="22"/>
          <w:szCs w:val="22"/>
        </w:rPr>
        <w:t xml:space="preserve">byłby niewspółmierny do efektów           </w:t>
      </w:r>
      <w:r w:rsidR="003F7473">
        <w:rPr>
          <w:rFonts w:ascii="Arial" w:hAnsi="Arial" w:cs="Arial"/>
          <w:sz w:val="22"/>
          <w:szCs w:val="22"/>
        </w:rPr>
        <w:t xml:space="preserve">  </w:t>
      </w:r>
      <w:r w:rsidRPr="00F902D9">
        <w:rPr>
          <w:rFonts w:ascii="Arial" w:hAnsi="Arial" w:cs="Arial"/>
          <w:sz w:val="22"/>
          <w:szCs w:val="22"/>
        </w:rPr>
        <w:t xml:space="preserve">uzyskanych w następstwie usunięcia wad, poczytuje się, że </w:t>
      </w:r>
      <w:r w:rsidR="000E568D">
        <w:rPr>
          <w:rFonts w:ascii="Arial" w:hAnsi="Arial" w:cs="Arial"/>
          <w:sz w:val="22"/>
          <w:szCs w:val="22"/>
        </w:rPr>
        <w:t xml:space="preserve">wady nie nadają się do usunięcia. </w:t>
      </w:r>
      <w:r w:rsidRPr="00F902D9">
        <w:rPr>
          <w:rFonts w:ascii="Arial" w:hAnsi="Arial" w:cs="Arial"/>
          <w:sz w:val="22"/>
          <w:szCs w:val="22"/>
        </w:rPr>
        <w:t xml:space="preserve">W takim przypadku stosuje się zapis ust. 12. </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 razie stwierdzenia w toku czynności odbioru końcowego lub w okresie rękojmi wad nie nadających się do usunięcia, Zamawiający może:</w:t>
      </w:r>
    </w:p>
    <w:p w:rsidR="00F902D9" w:rsidRPr="00F902D9" w:rsidRDefault="00F902D9" w:rsidP="000C72F3">
      <w:pPr>
        <w:widowControl/>
        <w:numPr>
          <w:ilvl w:val="1"/>
          <w:numId w:val="77"/>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rsidR="00F902D9" w:rsidRPr="00F902D9" w:rsidRDefault="00F902D9" w:rsidP="000C72F3">
      <w:pPr>
        <w:widowControl/>
        <w:numPr>
          <w:ilvl w:val="1"/>
          <w:numId w:val="77"/>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 xml:space="preserve">jeżeli wady uniemożliwiają użytkowanie przedmiotu umowy, zgodnie z jego przeznaczeniem: </w:t>
      </w:r>
    </w:p>
    <w:p w:rsidR="00F902D9" w:rsidRPr="00F902D9" w:rsidRDefault="00F902D9" w:rsidP="000C72F3">
      <w:pPr>
        <w:widowControl/>
        <w:numPr>
          <w:ilvl w:val="0"/>
          <w:numId w:val="78"/>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odstąpić od umowy, zawiadamiając o tym właściwe organy nadzoru i inspekcji,</w:t>
      </w:r>
    </w:p>
    <w:p w:rsidR="00F902D9" w:rsidRPr="00F902D9" w:rsidRDefault="00F902D9" w:rsidP="000C72F3">
      <w:pPr>
        <w:widowControl/>
        <w:numPr>
          <w:ilvl w:val="0"/>
          <w:numId w:val="78"/>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żądać wykonania przedmiotu umowy po raz drugi, zachowując prawo domagania się od Wykonawcy naprawienia szkody wynikłej z opóźnienia.</w:t>
      </w:r>
    </w:p>
    <w:p w:rsidR="00F902D9" w:rsidRPr="00F902D9" w:rsidRDefault="00F902D9" w:rsidP="000C72F3">
      <w:pPr>
        <w:widowControl/>
        <w:numPr>
          <w:ilvl w:val="0"/>
          <w:numId w:val="76"/>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sidRPr="00F902D9">
        <w:rPr>
          <w:rFonts w:ascii="Arial" w:hAnsi="Arial" w:cs="Arial"/>
          <w:sz w:val="22"/>
          <w:szCs w:val="22"/>
        </w:rPr>
        <w:lastRenderedPageBreak/>
        <w:t>W razie odebrania przedmiotu umowy, z zastrzeżeniem stwierdzonych przy odbiorze końcowym wad nadających się do usunięcia lub stwierdzenia takich wad, w okresie rękojmi, Zamawiający może:</w:t>
      </w:r>
    </w:p>
    <w:p w:rsidR="00F902D9" w:rsidRPr="00F902D9" w:rsidRDefault="00F902D9" w:rsidP="000C72F3">
      <w:pPr>
        <w:widowControl/>
        <w:numPr>
          <w:ilvl w:val="1"/>
          <w:numId w:val="79"/>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żądać usunięcia wad, wyznaczając Wykonawcy odpowiedni termin,</w:t>
      </w:r>
    </w:p>
    <w:p w:rsidR="00F902D9" w:rsidRPr="00F902D9" w:rsidRDefault="00F902D9" w:rsidP="00A4725A">
      <w:pPr>
        <w:widowControl/>
        <w:numPr>
          <w:ilvl w:val="1"/>
          <w:numId w:val="79"/>
        </w:numPr>
        <w:tabs>
          <w:tab w:val="left" w:pos="426"/>
          <w:tab w:val="left" w:pos="709"/>
        </w:tabs>
        <w:suppressAutoHyphens w:val="0"/>
        <w:spacing w:after="200" w:line="288" w:lineRule="auto"/>
        <w:ind w:left="426" w:right="20" w:firstLine="0"/>
        <w:contextualSpacing/>
        <w:jc w:val="both"/>
        <w:rPr>
          <w:rFonts w:ascii="Arial" w:hAnsi="Arial" w:cs="Arial"/>
          <w:sz w:val="22"/>
          <w:szCs w:val="22"/>
        </w:rPr>
      </w:pPr>
      <w:r w:rsidRPr="00F902D9">
        <w:rPr>
          <w:rFonts w:ascii="Arial" w:hAnsi="Arial" w:cs="Arial"/>
          <w:sz w:val="22"/>
          <w:szCs w:val="22"/>
        </w:rPr>
        <w:t>obniżyć wynagrodzenie Wykonawcy za ten przedmiot, odpowiednio do utraconej wartości użytkowej, estetycznej i technicznej,</w:t>
      </w:r>
    </w:p>
    <w:p w:rsidR="00F902D9" w:rsidRPr="00F902D9" w:rsidRDefault="00F902D9" w:rsidP="000C72F3">
      <w:pPr>
        <w:widowControl/>
        <w:numPr>
          <w:ilvl w:val="1"/>
          <w:numId w:val="79"/>
        </w:numPr>
        <w:tabs>
          <w:tab w:val="left" w:pos="709"/>
          <w:tab w:val="left" w:pos="5320"/>
        </w:tabs>
        <w:suppressAutoHyphens w:val="0"/>
        <w:spacing w:after="200" w:line="288" w:lineRule="auto"/>
        <w:ind w:left="993" w:right="20" w:hanging="567"/>
        <w:contextualSpacing/>
        <w:jc w:val="both"/>
        <w:rPr>
          <w:rFonts w:ascii="Arial" w:hAnsi="Arial" w:cs="Arial"/>
          <w:sz w:val="22"/>
          <w:szCs w:val="22"/>
        </w:rPr>
      </w:pPr>
      <w:r w:rsidRPr="00F902D9">
        <w:rPr>
          <w:rFonts w:ascii="Arial" w:hAnsi="Arial" w:cs="Arial"/>
          <w:sz w:val="22"/>
          <w:szCs w:val="22"/>
        </w:rPr>
        <w:t>skorzystać z możliwości zastosowania postanowień pkt 1 i 2 łącznie.</w:t>
      </w:r>
    </w:p>
    <w:p w:rsidR="00F902D9" w:rsidRPr="00F902D9" w:rsidRDefault="00F902D9" w:rsidP="000C72F3">
      <w:pPr>
        <w:widowControl/>
        <w:numPr>
          <w:ilvl w:val="0"/>
          <w:numId w:val="76"/>
        </w:numPr>
        <w:tabs>
          <w:tab w:val="left" w:pos="426"/>
        </w:tabs>
        <w:suppressAutoHyphens w:val="0"/>
        <w:spacing w:line="288" w:lineRule="auto"/>
        <w:ind w:left="426" w:hanging="426"/>
        <w:contextualSpacing/>
        <w:jc w:val="both"/>
        <w:rPr>
          <w:rFonts w:ascii="Arial" w:hAnsi="Arial" w:cs="Arial"/>
          <w:b/>
          <w:sz w:val="22"/>
          <w:szCs w:val="22"/>
        </w:rPr>
      </w:pPr>
      <w:r w:rsidRPr="00F902D9">
        <w:rPr>
          <w:rFonts w:ascii="Arial" w:hAnsi="Arial" w:cs="Arial"/>
          <w:sz w:val="22"/>
          <w:szCs w:val="22"/>
        </w:rPr>
        <w:t>Po upływie okresu gwarancji, Zamawiający dokona odbioru ostatecznego, w terminie przez niego wskazanym, jednakże nie dłuższym niż 14 dni od upływu terminu gwarancji.</w:t>
      </w:r>
    </w:p>
    <w:p w:rsidR="008B148E" w:rsidRPr="00A93051" w:rsidRDefault="008B148E" w:rsidP="00F902D9">
      <w:pPr>
        <w:tabs>
          <w:tab w:val="left" w:pos="5320"/>
        </w:tabs>
        <w:rPr>
          <w:rFonts w:ascii="Arial" w:hAnsi="Arial" w:cs="Arial"/>
          <w:sz w:val="12"/>
          <w:szCs w:val="22"/>
        </w:rPr>
      </w:pPr>
    </w:p>
    <w:p w:rsidR="00F902D9" w:rsidRPr="00627B85" w:rsidRDefault="00F902D9" w:rsidP="00627B85">
      <w:pPr>
        <w:widowControl/>
        <w:tabs>
          <w:tab w:val="left" w:pos="5320"/>
        </w:tabs>
        <w:suppressAutoHyphens w:val="0"/>
        <w:spacing w:line="288" w:lineRule="auto"/>
        <w:jc w:val="center"/>
        <w:outlineLvl w:val="0"/>
        <w:rPr>
          <w:rFonts w:ascii="Arial" w:eastAsia="Times New Roman" w:hAnsi="Arial" w:cs="Arial"/>
          <w:sz w:val="22"/>
          <w:szCs w:val="22"/>
        </w:rPr>
      </w:pPr>
      <w:r w:rsidRPr="00F902D9">
        <w:rPr>
          <w:rFonts w:ascii="Arial" w:eastAsia="Times New Roman" w:hAnsi="Arial" w:cs="Arial"/>
          <w:b/>
          <w:bCs/>
          <w:sz w:val="22"/>
          <w:szCs w:val="22"/>
        </w:rPr>
        <w:t>§ 15</w:t>
      </w:r>
      <w:r w:rsidRPr="00F902D9">
        <w:rPr>
          <w:rFonts w:ascii="Arial" w:eastAsia="Times New Roman" w:hAnsi="Arial" w:cs="Arial"/>
          <w:b/>
          <w:bCs/>
          <w:sz w:val="22"/>
          <w:szCs w:val="22"/>
        </w:rPr>
        <w:br/>
      </w:r>
      <w:r w:rsidRPr="003058CA">
        <w:rPr>
          <w:rFonts w:ascii="Arial" w:eastAsia="Times New Roman" w:hAnsi="Arial" w:cs="Arial"/>
          <w:b/>
          <w:bCs/>
          <w:color w:val="auto"/>
          <w:sz w:val="22"/>
          <w:szCs w:val="22"/>
        </w:rPr>
        <w:t>Kary umowne</w:t>
      </w:r>
    </w:p>
    <w:p w:rsidR="00F902D9" w:rsidRPr="00F902D9" w:rsidRDefault="00F902D9" w:rsidP="000C72F3">
      <w:pPr>
        <w:widowControl/>
        <w:numPr>
          <w:ilvl w:val="3"/>
          <w:numId w:val="80"/>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 xml:space="preserve">Strony ustanawiają w umowie odpowiedzialność w formie kar umownych za niewykonanie lub nienależyte wykonanie umowy, w przypadkach przewidzianych </w:t>
      </w:r>
      <w:r w:rsidR="00133AA4">
        <w:rPr>
          <w:rFonts w:ascii="Arial" w:eastAsia="Times New Roman" w:hAnsi="Arial" w:cs="Arial"/>
          <w:sz w:val="22"/>
          <w:szCs w:val="22"/>
        </w:rPr>
        <w:br/>
      </w:r>
      <w:r w:rsidRPr="00F902D9">
        <w:rPr>
          <w:rFonts w:ascii="Arial" w:eastAsia="Times New Roman" w:hAnsi="Arial" w:cs="Arial"/>
          <w:sz w:val="22"/>
          <w:szCs w:val="22"/>
        </w:rPr>
        <w:t>w ust. 2.</w:t>
      </w:r>
    </w:p>
    <w:p w:rsidR="00F902D9" w:rsidRPr="00F902D9" w:rsidRDefault="00F902D9" w:rsidP="000C72F3">
      <w:pPr>
        <w:widowControl/>
        <w:numPr>
          <w:ilvl w:val="3"/>
          <w:numId w:val="80"/>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Wykonawca zapłaci Zamawiającemu karę umowną:</w:t>
      </w:r>
    </w:p>
    <w:p w:rsidR="00F902D9" w:rsidRPr="00F902D9" w:rsidRDefault="00F902D9" w:rsidP="000E568D">
      <w:pPr>
        <w:widowControl/>
        <w:numPr>
          <w:ilvl w:val="0"/>
          <w:numId w:val="36"/>
        </w:numPr>
        <w:tabs>
          <w:tab w:val="clear" w:pos="643"/>
          <w:tab w:val="num"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t>za przekroczenie terminu wykonania Przedmiotu umow</w:t>
      </w:r>
      <w:r w:rsidR="00133AA4">
        <w:rPr>
          <w:rFonts w:ascii="Arial" w:eastAsia="Times New Roman" w:hAnsi="Arial" w:cs="Arial"/>
          <w:sz w:val="22"/>
          <w:szCs w:val="22"/>
        </w:rPr>
        <w:t xml:space="preserve">y, o którym mowa w § 2 ust. 1, </w:t>
      </w:r>
      <w:r w:rsidRPr="00F902D9">
        <w:rPr>
          <w:rFonts w:ascii="Arial" w:eastAsia="Times New Roman" w:hAnsi="Arial" w:cs="Arial"/>
          <w:sz w:val="22"/>
          <w:szCs w:val="22"/>
        </w:rPr>
        <w:t>z przyczyn leżących po str</w:t>
      </w:r>
      <w:r w:rsidR="00F702D6">
        <w:rPr>
          <w:rFonts w:ascii="Arial" w:eastAsia="Times New Roman" w:hAnsi="Arial" w:cs="Arial"/>
          <w:sz w:val="22"/>
          <w:szCs w:val="22"/>
        </w:rPr>
        <w:t xml:space="preserve">onie Wykonawcy – w wysokości </w:t>
      </w:r>
      <w:r w:rsidR="00F702D6" w:rsidRPr="009B2513">
        <w:rPr>
          <w:rFonts w:ascii="Arial" w:eastAsia="Times New Roman" w:hAnsi="Arial" w:cs="Arial"/>
          <w:color w:val="auto"/>
          <w:sz w:val="22"/>
          <w:szCs w:val="22"/>
        </w:rPr>
        <w:t>0,</w:t>
      </w:r>
      <w:r w:rsidR="00506250">
        <w:rPr>
          <w:rFonts w:ascii="Arial" w:eastAsia="Times New Roman" w:hAnsi="Arial" w:cs="Arial"/>
          <w:color w:val="auto"/>
          <w:sz w:val="22"/>
          <w:szCs w:val="22"/>
        </w:rPr>
        <w:t>1</w:t>
      </w:r>
      <w:r w:rsidRPr="00F902D9">
        <w:rPr>
          <w:rFonts w:ascii="Arial" w:eastAsia="Times New Roman" w:hAnsi="Arial" w:cs="Arial"/>
          <w:sz w:val="22"/>
          <w:szCs w:val="22"/>
        </w:rPr>
        <w:t xml:space="preserve"> % wynagrodzenia umownego, określonego w </w:t>
      </w:r>
      <w:r w:rsidRPr="00F902D9">
        <w:rPr>
          <w:rFonts w:ascii="Arial" w:eastAsia="Times New Roman" w:hAnsi="Arial" w:cs="Arial"/>
          <w:bCs/>
          <w:color w:val="auto"/>
          <w:sz w:val="22"/>
          <w:szCs w:val="22"/>
        </w:rPr>
        <w:t>§</w:t>
      </w:r>
      <w:r w:rsidRPr="00F902D9">
        <w:rPr>
          <w:rFonts w:ascii="Arial" w:eastAsia="Times New Roman" w:hAnsi="Arial" w:cs="Arial"/>
          <w:b/>
          <w:bCs/>
          <w:color w:val="auto"/>
          <w:sz w:val="22"/>
          <w:szCs w:val="22"/>
        </w:rPr>
        <w:t xml:space="preserve"> </w:t>
      </w:r>
      <w:r w:rsidRPr="00F902D9">
        <w:rPr>
          <w:rFonts w:ascii="Arial" w:eastAsia="Times New Roman" w:hAnsi="Arial" w:cs="Arial"/>
          <w:bCs/>
          <w:color w:val="auto"/>
          <w:sz w:val="22"/>
          <w:szCs w:val="22"/>
        </w:rPr>
        <w:t>8 ust. 2</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sz w:val="22"/>
          <w:szCs w:val="22"/>
        </w:rPr>
        <w:t xml:space="preserve">za każdy dzień zwłoki w stosunku do terminu, określonego w </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bCs/>
          <w:sz w:val="22"/>
          <w:szCs w:val="22"/>
        </w:rPr>
        <w:t>2 ust. 1,</w:t>
      </w:r>
    </w:p>
    <w:p w:rsidR="00F902D9" w:rsidRPr="00F902D9" w:rsidRDefault="00F902D9" w:rsidP="000E568D">
      <w:pPr>
        <w:numPr>
          <w:ilvl w:val="0"/>
          <w:numId w:val="36"/>
        </w:numPr>
        <w:tabs>
          <w:tab w:val="clear" w:pos="643"/>
          <w:tab w:val="num" w:pos="851"/>
        </w:tabs>
        <w:spacing w:line="288" w:lineRule="auto"/>
        <w:ind w:left="851" w:hanging="425"/>
        <w:jc w:val="both"/>
        <w:rPr>
          <w:rFonts w:ascii="Arial" w:hAnsi="Arial" w:cs="Arial"/>
          <w:sz w:val="22"/>
          <w:szCs w:val="22"/>
        </w:rPr>
      </w:pPr>
      <w:r w:rsidRPr="00F902D9">
        <w:rPr>
          <w:rFonts w:ascii="Arial" w:hAnsi="Arial" w:cs="Arial"/>
          <w:sz w:val="22"/>
          <w:szCs w:val="22"/>
        </w:rPr>
        <w:t>za nie przejęcie od Zamawiającego terenu budowy w terminie, o którym mowa                            w § 2 ust. 3 lub nie rozpoczęcie robót w terminie, o którym mowa w § 2 ust. 4                       z przyczyn nie leżących po stronie</w:t>
      </w:r>
      <w:r w:rsidR="00F702D6">
        <w:rPr>
          <w:rFonts w:ascii="Arial" w:hAnsi="Arial" w:cs="Arial"/>
          <w:sz w:val="22"/>
          <w:szCs w:val="22"/>
        </w:rPr>
        <w:t xml:space="preserve"> </w:t>
      </w:r>
      <w:r w:rsidR="0009321B">
        <w:rPr>
          <w:rFonts w:ascii="Arial" w:hAnsi="Arial" w:cs="Arial"/>
          <w:sz w:val="22"/>
          <w:szCs w:val="22"/>
        </w:rPr>
        <w:t xml:space="preserve">Zamawiającego - w wysokości </w:t>
      </w:r>
      <w:r w:rsidR="00506250">
        <w:rPr>
          <w:rFonts w:ascii="Arial" w:hAnsi="Arial" w:cs="Arial"/>
          <w:color w:val="auto"/>
          <w:sz w:val="22"/>
          <w:szCs w:val="22"/>
        </w:rPr>
        <w:t>0,1</w:t>
      </w:r>
      <w:r w:rsidRPr="00F902D9">
        <w:rPr>
          <w:rFonts w:ascii="Arial" w:hAnsi="Arial" w:cs="Arial"/>
          <w:sz w:val="22"/>
          <w:szCs w:val="22"/>
        </w:rPr>
        <w:t xml:space="preserve"> % wynagrodzenia umownego, określonego w </w:t>
      </w:r>
      <w:r w:rsidRPr="00F902D9">
        <w:rPr>
          <w:rFonts w:ascii="Arial" w:hAnsi="Arial" w:cs="Arial"/>
          <w:bCs/>
          <w:sz w:val="22"/>
          <w:szCs w:val="22"/>
        </w:rPr>
        <w:t>§</w:t>
      </w:r>
      <w:r w:rsidRPr="00F902D9">
        <w:rPr>
          <w:rFonts w:ascii="Arial" w:hAnsi="Arial" w:cs="Arial"/>
          <w:b/>
          <w:bCs/>
          <w:sz w:val="22"/>
          <w:szCs w:val="22"/>
        </w:rPr>
        <w:t xml:space="preserve"> </w:t>
      </w:r>
      <w:r w:rsidRPr="00F902D9">
        <w:rPr>
          <w:rFonts w:ascii="Arial" w:hAnsi="Arial" w:cs="Arial"/>
          <w:bCs/>
          <w:sz w:val="22"/>
          <w:szCs w:val="22"/>
        </w:rPr>
        <w:t>8 ust. 2,</w:t>
      </w:r>
      <w:r w:rsidRPr="00F902D9">
        <w:rPr>
          <w:rFonts w:ascii="Arial" w:hAnsi="Arial" w:cs="Arial"/>
          <w:b/>
          <w:bCs/>
          <w:sz w:val="22"/>
          <w:szCs w:val="22"/>
        </w:rPr>
        <w:t xml:space="preserve"> </w:t>
      </w:r>
      <w:r w:rsidRPr="00F902D9">
        <w:rPr>
          <w:rFonts w:ascii="Arial" w:hAnsi="Arial" w:cs="Arial"/>
          <w:sz w:val="22"/>
          <w:szCs w:val="22"/>
        </w:rPr>
        <w:t>za każdy dzień zwłoki,</w:t>
      </w:r>
    </w:p>
    <w:p w:rsidR="00F902D9" w:rsidRPr="00F902D9" w:rsidRDefault="000E568D" w:rsidP="000E568D">
      <w:pPr>
        <w:widowControl/>
        <w:numPr>
          <w:ilvl w:val="0"/>
          <w:numId w:val="36"/>
        </w:numPr>
        <w:tabs>
          <w:tab w:val="left" w:pos="567"/>
          <w:tab w:val="num" w:pos="851"/>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   </w:t>
      </w:r>
      <w:r w:rsidR="00F902D9" w:rsidRPr="00F902D9">
        <w:rPr>
          <w:rFonts w:ascii="Arial" w:eastAsia="Times New Roman" w:hAnsi="Arial" w:cs="Arial"/>
          <w:sz w:val="22"/>
          <w:szCs w:val="22"/>
        </w:rPr>
        <w:t>za zwłokę w usunięciu wad lub usterek, stwierdzonych podczas odbioru końcowego lub w okresie gwarancji i rękojmi za wady, powstałe z przyczyn leżących po str</w:t>
      </w:r>
      <w:r w:rsidR="00F702D6">
        <w:rPr>
          <w:rFonts w:ascii="Arial" w:eastAsia="Times New Roman" w:hAnsi="Arial" w:cs="Arial"/>
          <w:sz w:val="22"/>
          <w:szCs w:val="22"/>
        </w:rPr>
        <w:t>o</w:t>
      </w:r>
      <w:r w:rsidR="0009321B">
        <w:rPr>
          <w:rFonts w:ascii="Arial" w:eastAsia="Times New Roman" w:hAnsi="Arial" w:cs="Arial"/>
          <w:sz w:val="22"/>
          <w:szCs w:val="22"/>
        </w:rPr>
        <w:t xml:space="preserve">nie Wykonawcy - w wysokości </w:t>
      </w:r>
      <w:r w:rsidR="00506250">
        <w:rPr>
          <w:rFonts w:ascii="Arial" w:eastAsia="Times New Roman" w:hAnsi="Arial" w:cs="Arial"/>
          <w:color w:val="auto"/>
          <w:sz w:val="22"/>
          <w:szCs w:val="22"/>
        </w:rPr>
        <w:t>0,1</w:t>
      </w:r>
      <w:r w:rsidR="00F902D9" w:rsidRPr="00F902D9">
        <w:rPr>
          <w:rFonts w:ascii="Arial" w:eastAsia="Times New Roman" w:hAnsi="Arial" w:cs="Arial"/>
          <w:sz w:val="22"/>
          <w:szCs w:val="22"/>
        </w:rPr>
        <w:t xml:space="preserve"> % wynagrodzenia umownego, określonego w </w:t>
      </w:r>
      <w:r w:rsidR="00F902D9" w:rsidRPr="00F902D9">
        <w:rPr>
          <w:rFonts w:ascii="Arial" w:eastAsia="Times New Roman" w:hAnsi="Arial" w:cs="Arial"/>
          <w:bCs/>
          <w:sz w:val="22"/>
          <w:szCs w:val="22"/>
        </w:rPr>
        <w:t>§</w:t>
      </w:r>
      <w:r w:rsidR="00F902D9" w:rsidRPr="00F902D9">
        <w:rPr>
          <w:rFonts w:ascii="Arial" w:eastAsia="Times New Roman" w:hAnsi="Arial" w:cs="Arial"/>
          <w:b/>
          <w:bCs/>
          <w:sz w:val="22"/>
          <w:szCs w:val="22"/>
        </w:rPr>
        <w:t xml:space="preserve"> </w:t>
      </w:r>
      <w:r w:rsidR="00F902D9" w:rsidRPr="00F902D9">
        <w:rPr>
          <w:rFonts w:ascii="Arial" w:eastAsia="Times New Roman" w:hAnsi="Arial" w:cs="Arial"/>
          <w:bCs/>
          <w:sz w:val="22"/>
          <w:szCs w:val="22"/>
        </w:rPr>
        <w:t xml:space="preserve">8 ust. 2, </w:t>
      </w:r>
      <w:r w:rsidR="00F902D9" w:rsidRPr="00F902D9">
        <w:rPr>
          <w:rFonts w:ascii="Arial" w:eastAsia="Times New Roman" w:hAnsi="Arial" w:cs="Arial"/>
          <w:sz w:val="22"/>
          <w:szCs w:val="22"/>
        </w:rPr>
        <w:t>za każdy dzień zwłoki, liczony od dnia wyznaczonego przez Zamawi</w:t>
      </w:r>
      <w:r>
        <w:rPr>
          <w:rFonts w:ascii="Arial" w:eastAsia="Times New Roman" w:hAnsi="Arial" w:cs="Arial"/>
          <w:sz w:val="22"/>
          <w:szCs w:val="22"/>
        </w:rPr>
        <w:t xml:space="preserve">ającego </w:t>
      </w:r>
      <w:r w:rsidR="00F902D9" w:rsidRPr="00F902D9">
        <w:rPr>
          <w:rFonts w:ascii="Arial" w:eastAsia="Times New Roman" w:hAnsi="Arial" w:cs="Arial"/>
          <w:sz w:val="22"/>
          <w:szCs w:val="22"/>
        </w:rPr>
        <w:t>na usunięcie wad lub usterek,</w:t>
      </w:r>
    </w:p>
    <w:p w:rsidR="00F902D9" w:rsidRPr="00F902D9" w:rsidRDefault="000E568D" w:rsidP="000E568D">
      <w:pPr>
        <w:widowControl/>
        <w:numPr>
          <w:ilvl w:val="0"/>
          <w:numId w:val="36"/>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za nieprzedłożenie do zaakceptowania projektu umowy o podwykonawstwo,                    której przedmiotem są roboty budowlane lub proje</w:t>
      </w:r>
      <w:r w:rsidR="00F702D6">
        <w:rPr>
          <w:rFonts w:ascii="Arial" w:hAnsi="Arial" w:cs="Arial"/>
          <w:color w:val="auto"/>
          <w:sz w:val="22"/>
          <w:szCs w:val="22"/>
          <w:lang w:eastAsia="pl-PL"/>
        </w:rPr>
        <w:t>k</w:t>
      </w:r>
      <w:r w:rsidR="0009321B">
        <w:rPr>
          <w:rFonts w:ascii="Arial" w:hAnsi="Arial" w:cs="Arial"/>
          <w:color w:val="auto"/>
          <w:sz w:val="22"/>
          <w:szCs w:val="22"/>
          <w:lang w:eastAsia="pl-PL"/>
        </w:rPr>
        <w:t xml:space="preserve">tu jej zmiany, w wysokości </w:t>
      </w:r>
      <w:r w:rsidR="0009321B">
        <w:rPr>
          <w:rFonts w:ascii="Arial" w:hAnsi="Arial" w:cs="Arial"/>
          <w:color w:val="auto"/>
          <w:sz w:val="22"/>
          <w:szCs w:val="22"/>
          <w:lang w:eastAsia="pl-PL"/>
        </w:rPr>
        <w:br/>
      </w:r>
      <w:r w:rsidR="00506250">
        <w:rPr>
          <w:rFonts w:ascii="Arial" w:hAnsi="Arial" w:cs="Arial"/>
          <w:color w:val="auto"/>
          <w:sz w:val="22"/>
          <w:szCs w:val="22"/>
          <w:lang w:eastAsia="pl-PL"/>
        </w:rPr>
        <w:t>0,2</w:t>
      </w:r>
      <w:r w:rsidR="00F702D6">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 wynagrodzenia umownego określonego w </w:t>
      </w:r>
      <w:r w:rsidR="00F902D9" w:rsidRPr="00F902D9">
        <w:rPr>
          <w:rFonts w:ascii="Arial" w:hAnsi="Arial" w:cs="Arial"/>
          <w:bCs/>
          <w:color w:val="auto"/>
          <w:sz w:val="22"/>
          <w:szCs w:val="22"/>
          <w:lang w:eastAsia="pl-PL"/>
        </w:rPr>
        <w:t>§</w:t>
      </w:r>
      <w:r w:rsidR="00F902D9" w:rsidRPr="00F902D9">
        <w:rPr>
          <w:rFonts w:ascii="Arial" w:hAnsi="Arial" w:cs="Arial"/>
          <w:b/>
          <w:bCs/>
          <w:color w:val="auto"/>
          <w:sz w:val="22"/>
          <w:szCs w:val="22"/>
          <w:lang w:eastAsia="pl-PL"/>
        </w:rPr>
        <w:t xml:space="preserve"> </w:t>
      </w:r>
      <w:r w:rsidR="00F902D9" w:rsidRPr="00F902D9">
        <w:rPr>
          <w:rFonts w:ascii="Arial" w:hAnsi="Arial" w:cs="Arial"/>
          <w:bCs/>
          <w:color w:val="auto"/>
          <w:sz w:val="22"/>
          <w:szCs w:val="22"/>
          <w:lang w:eastAsia="pl-PL"/>
        </w:rPr>
        <w:t>8 ust. 2</w:t>
      </w:r>
      <w:r w:rsidR="00F902D9" w:rsidRPr="00F902D9">
        <w:rPr>
          <w:rFonts w:ascii="Arial" w:hAnsi="Arial" w:cs="Arial"/>
          <w:color w:val="auto"/>
          <w:sz w:val="22"/>
          <w:szCs w:val="22"/>
          <w:lang w:eastAsia="pl-PL"/>
        </w:rPr>
        <w:t>,</w:t>
      </w:r>
    </w:p>
    <w:p w:rsidR="00F902D9" w:rsidRPr="00F902D9" w:rsidRDefault="000E568D" w:rsidP="000E568D">
      <w:pPr>
        <w:widowControl/>
        <w:numPr>
          <w:ilvl w:val="0"/>
          <w:numId w:val="36"/>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00F902D9" w:rsidRPr="00F902D9">
        <w:rPr>
          <w:rFonts w:ascii="Arial" w:eastAsia="Times New Roman" w:hAnsi="Arial" w:cs="Arial"/>
          <w:color w:val="auto"/>
          <w:sz w:val="22"/>
          <w:szCs w:val="22"/>
          <w:lang w:eastAsia="pl-PL"/>
        </w:rPr>
        <w:t xml:space="preserve">Wykonawca zapłaci karę umowną w wysokości 2.000,00 zł brutto za każde stwierdzone niedopełnienie formalności  z osobna, </w:t>
      </w:r>
    </w:p>
    <w:p w:rsidR="00F902D9" w:rsidRPr="00F902D9" w:rsidRDefault="000E568D" w:rsidP="000E568D">
      <w:pPr>
        <w:widowControl/>
        <w:numPr>
          <w:ilvl w:val="0"/>
          <w:numId w:val="36"/>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sz w:val="22"/>
          <w:szCs w:val="22"/>
        </w:rPr>
        <w:t xml:space="preserve"> </w:t>
      </w:r>
      <w:r w:rsidR="00F902D9" w:rsidRPr="00F902D9">
        <w:rPr>
          <w:rFonts w:ascii="Arial" w:eastAsia="Times New Roman" w:hAnsi="Arial" w:cs="Arial"/>
          <w:sz w:val="22"/>
          <w:szCs w:val="22"/>
        </w:rPr>
        <w:t>za brak zmiany umowy o podwykonawstwo w zakresie terminu zapłaty we wsk</w:t>
      </w:r>
      <w:r w:rsidR="00F702D6">
        <w:rPr>
          <w:rFonts w:ascii="Arial" w:eastAsia="Times New Roman" w:hAnsi="Arial" w:cs="Arial"/>
          <w:sz w:val="22"/>
          <w:szCs w:val="22"/>
        </w:rPr>
        <w:t xml:space="preserve">azanym terminie, w wysokości </w:t>
      </w:r>
      <w:r w:rsidR="00F702D6" w:rsidRPr="009B2513">
        <w:rPr>
          <w:rFonts w:ascii="Arial" w:eastAsia="Times New Roman" w:hAnsi="Arial" w:cs="Arial"/>
          <w:color w:val="auto"/>
          <w:sz w:val="22"/>
          <w:szCs w:val="22"/>
        </w:rPr>
        <w:t>0,</w:t>
      </w:r>
      <w:r w:rsidR="00506250">
        <w:rPr>
          <w:rFonts w:ascii="Arial" w:eastAsia="Times New Roman" w:hAnsi="Arial" w:cs="Arial"/>
          <w:color w:val="auto"/>
          <w:sz w:val="22"/>
          <w:szCs w:val="22"/>
        </w:rPr>
        <w:t>2</w:t>
      </w:r>
      <w:r w:rsidR="002766C9">
        <w:rPr>
          <w:rFonts w:ascii="Arial" w:eastAsia="Times New Roman" w:hAnsi="Arial" w:cs="Arial"/>
          <w:sz w:val="22"/>
          <w:szCs w:val="22"/>
        </w:rPr>
        <w:t xml:space="preserve"> </w:t>
      </w:r>
      <w:r w:rsidR="00F902D9" w:rsidRPr="00F902D9">
        <w:rPr>
          <w:rFonts w:ascii="Arial" w:eastAsia="Times New Roman" w:hAnsi="Arial" w:cs="Arial"/>
          <w:sz w:val="22"/>
          <w:szCs w:val="22"/>
        </w:rPr>
        <w:t>% wynagrodz</w:t>
      </w:r>
      <w:r w:rsidR="002766C9">
        <w:rPr>
          <w:rFonts w:ascii="Arial" w:eastAsia="Times New Roman" w:hAnsi="Arial" w:cs="Arial"/>
          <w:sz w:val="22"/>
          <w:szCs w:val="22"/>
        </w:rPr>
        <w:t xml:space="preserve">enia ryczałtowego brutto umowy </w:t>
      </w:r>
      <w:r w:rsidR="00F902D9" w:rsidRPr="00F902D9">
        <w:rPr>
          <w:rFonts w:ascii="Arial" w:eastAsia="Times New Roman" w:hAnsi="Arial" w:cs="Arial"/>
          <w:sz w:val="22"/>
          <w:szCs w:val="22"/>
        </w:rPr>
        <w:t>z Podwykonawcą, odpowiednio za każdy taki przypadek i każdego Podwykonawcę lub dalszego Podwykonawcę,</w:t>
      </w:r>
    </w:p>
    <w:p w:rsidR="00F902D9" w:rsidRPr="00F902D9" w:rsidRDefault="000E568D" w:rsidP="000E568D">
      <w:pPr>
        <w:widowControl/>
        <w:numPr>
          <w:ilvl w:val="0"/>
          <w:numId w:val="36"/>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SimSun" w:hAnsi="Arial" w:cs="Arial"/>
          <w:bCs/>
          <w:color w:val="auto"/>
          <w:sz w:val="22"/>
          <w:szCs w:val="22"/>
          <w:lang w:bidi="hi-IN"/>
        </w:rPr>
        <w:t xml:space="preserve">   </w:t>
      </w:r>
      <w:r w:rsidR="00F902D9" w:rsidRPr="00F902D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p>
    <w:p w:rsidR="00F902D9" w:rsidRPr="00F902D9" w:rsidRDefault="000E568D" w:rsidP="000E568D">
      <w:pPr>
        <w:widowControl/>
        <w:numPr>
          <w:ilvl w:val="0"/>
          <w:numId w:val="36"/>
        </w:numPr>
        <w:tabs>
          <w:tab w:val="left" w:pos="567"/>
          <w:tab w:val="num" w:pos="851"/>
        </w:tabs>
        <w:suppressAutoHyphens w:val="0"/>
        <w:spacing w:line="288" w:lineRule="auto"/>
        <w:ind w:left="851" w:hanging="425"/>
        <w:jc w:val="both"/>
        <w:rPr>
          <w:rFonts w:ascii="Arial" w:eastAsia="SimSun" w:hAnsi="Arial" w:cs="Arial"/>
          <w:color w:val="auto"/>
          <w:sz w:val="22"/>
          <w:szCs w:val="22"/>
          <w:lang w:bidi="hi-IN"/>
        </w:rPr>
      </w:pPr>
      <w:r>
        <w:rPr>
          <w:rFonts w:ascii="Arial" w:eastAsia="SimSun" w:hAnsi="Arial" w:cs="Arial"/>
          <w:color w:val="auto"/>
          <w:sz w:val="22"/>
          <w:szCs w:val="22"/>
          <w:lang w:bidi="hi-IN"/>
        </w:rPr>
        <w:lastRenderedPageBreak/>
        <w:t xml:space="preserve">   </w:t>
      </w:r>
      <w:r w:rsidR="00F902D9" w:rsidRPr="00F902D9">
        <w:rPr>
          <w:rFonts w:ascii="Arial" w:eastAsia="SimSun" w:hAnsi="Arial" w:cs="Arial"/>
          <w:color w:val="auto"/>
          <w:sz w:val="22"/>
          <w:szCs w:val="22"/>
          <w:lang w:bidi="hi-IN"/>
        </w:rPr>
        <w:t>w przypadku niedopełnienia wymogu zatrudnienia na podstawie stosunku pracy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rsidR="00F902D9" w:rsidRPr="00F902D9" w:rsidRDefault="000E568D" w:rsidP="000E568D">
      <w:pPr>
        <w:widowControl/>
        <w:numPr>
          <w:ilvl w:val="0"/>
          <w:numId w:val="36"/>
        </w:numPr>
        <w:tabs>
          <w:tab w:val="num" w:pos="851"/>
        </w:tabs>
        <w:suppressAutoHyphens w:val="0"/>
        <w:spacing w:line="288" w:lineRule="auto"/>
        <w:ind w:left="851" w:hanging="425"/>
        <w:jc w:val="both"/>
        <w:rPr>
          <w:rFonts w:ascii="Arial" w:eastAsia="SimSun" w:hAnsi="Arial" w:cs="Arial"/>
          <w:color w:val="auto"/>
          <w:sz w:val="22"/>
          <w:szCs w:val="22"/>
          <w:lang w:bidi="hi-IN"/>
        </w:rPr>
      </w:pPr>
      <w:r>
        <w:rPr>
          <w:rFonts w:ascii="Arial" w:eastAsia="SimSun" w:hAnsi="Arial" w:cs="Arial"/>
          <w:color w:val="auto"/>
          <w:sz w:val="22"/>
          <w:szCs w:val="22"/>
          <w:lang w:bidi="hi-IN"/>
        </w:rPr>
        <w:t xml:space="preserve">   </w:t>
      </w:r>
      <w:r w:rsidR="00F902D9" w:rsidRPr="00F902D9">
        <w:rPr>
          <w:rFonts w:ascii="Arial" w:eastAsia="SimSun" w:hAnsi="Arial" w:cs="Arial"/>
          <w:color w:val="auto"/>
          <w:sz w:val="22"/>
          <w:szCs w:val="22"/>
          <w:lang w:bidi="hi-IN"/>
        </w:rPr>
        <w:t>za odstąpienie od umowy lub jej rozwiązanie prz</w:t>
      </w:r>
      <w:r>
        <w:rPr>
          <w:rFonts w:ascii="Arial" w:eastAsia="SimSun" w:hAnsi="Arial" w:cs="Arial"/>
          <w:color w:val="auto"/>
          <w:sz w:val="22"/>
          <w:szCs w:val="22"/>
          <w:lang w:bidi="hi-IN"/>
        </w:rPr>
        <w:t xml:space="preserve">ez Wykonawcę lub Zamawiającego </w:t>
      </w:r>
      <w:r w:rsidR="00F902D9" w:rsidRPr="00F902D9">
        <w:rPr>
          <w:rFonts w:ascii="Arial" w:eastAsia="SimSun" w:hAnsi="Arial" w:cs="Arial"/>
          <w:color w:val="auto"/>
          <w:sz w:val="22"/>
          <w:szCs w:val="22"/>
          <w:lang w:bidi="hi-IN"/>
        </w:rPr>
        <w:t xml:space="preserve">z przyczyn leżących po stronie Wykonawcy - w wysokości 20% wynagrodzenia umownego określonego w </w:t>
      </w:r>
      <w:r w:rsidR="00F902D9" w:rsidRPr="00F902D9">
        <w:rPr>
          <w:rFonts w:ascii="Arial" w:eastAsia="SimSun" w:hAnsi="Arial" w:cs="Arial"/>
          <w:bCs/>
          <w:color w:val="auto"/>
          <w:sz w:val="22"/>
          <w:szCs w:val="22"/>
          <w:lang w:bidi="hi-IN"/>
        </w:rPr>
        <w:t>§ 8 ust. 2,</w:t>
      </w:r>
    </w:p>
    <w:p w:rsidR="00F902D9" w:rsidRPr="00F902D9" w:rsidRDefault="00F902D9" w:rsidP="000E568D">
      <w:pPr>
        <w:widowControl/>
        <w:numPr>
          <w:ilvl w:val="0"/>
          <w:numId w:val="36"/>
        </w:numPr>
        <w:tabs>
          <w:tab w:val="num" w:pos="851"/>
        </w:tabs>
        <w:suppressAutoHyphens w:val="0"/>
        <w:spacing w:line="288" w:lineRule="auto"/>
        <w:ind w:left="851" w:hanging="425"/>
        <w:jc w:val="both"/>
        <w:rPr>
          <w:rFonts w:ascii="Arial" w:eastAsia="SimSun" w:hAnsi="Arial" w:cs="Arial"/>
          <w:color w:val="auto"/>
          <w:sz w:val="22"/>
          <w:szCs w:val="22"/>
          <w:lang w:bidi="hi-IN"/>
        </w:rPr>
      </w:pPr>
      <w:r w:rsidRPr="00F902D9">
        <w:rPr>
          <w:rFonts w:ascii="Arial" w:eastAsia="Times New Roman" w:hAnsi="Arial" w:cs="Arial"/>
          <w:sz w:val="22"/>
          <w:szCs w:val="22"/>
        </w:rPr>
        <w:t>za naruszenie posta</w:t>
      </w:r>
      <w:r w:rsidR="00EF06D5">
        <w:rPr>
          <w:rFonts w:ascii="Arial" w:eastAsia="Times New Roman" w:hAnsi="Arial" w:cs="Arial"/>
          <w:sz w:val="22"/>
          <w:szCs w:val="22"/>
        </w:rPr>
        <w:t xml:space="preserve">nowień § 20 ust. 2 w wysokości </w:t>
      </w:r>
      <w:r w:rsidR="00EF06D5" w:rsidRPr="009B2513">
        <w:rPr>
          <w:rFonts w:ascii="Arial" w:eastAsia="Times New Roman" w:hAnsi="Arial" w:cs="Arial"/>
          <w:color w:val="auto"/>
          <w:sz w:val="22"/>
          <w:szCs w:val="22"/>
        </w:rPr>
        <w:t>5</w:t>
      </w:r>
      <w:r w:rsidRPr="00F902D9">
        <w:rPr>
          <w:rFonts w:ascii="Arial" w:eastAsia="Times New Roman" w:hAnsi="Arial" w:cs="Arial"/>
          <w:sz w:val="22"/>
          <w:szCs w:val="22"/>
        </w:rPr>
        <w:t xml:space="preserve"> % wynagrodzenia brutto, </w:t>
      </w:r>
      <w:r w:rsidRPr="00F902D9">
        <w:rPr>
          <w:rFonts w:ascii="Arial" w:eastAsia="Times New Roman" w:hAnsi="Arial" w:cs="Arial"/>
          <w:sz w:val="22"/>
          <w:szCs w:val="22"/>
        </w:rPr>
        <w:br/>
        <w:t>o którym mowa w § 8 ust. 2,</w:t>
      </w:r>
    </w:p>
    <w:p w:rsidR="00F902D9" w:rsidRPr="00F902D9" w:rsidRDefault="00F902D9" w:rsidP="00F902D9">
      <w:pPr>
        <w:widowControl/>
        <w:numPr>
          <w:ilvl w:val="0"/>
          <w:numId w:val="36"/>
        </w:numPr>
        <w:tabs>
          <w:tab w:val="left" w:pos="567"/>
          <w:tab w:val="left"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t xml:space="preserve">za naruszenie </w:t>
      </w:r>
      <w:r w:rsidR="000E568D">
        <w:rPr>
          <w:rFonts w:ascii="Arial" w:eastAsia="Times New Roman" w:hAnsi="Arial" w:cs="Arial"/>
          <w:color w:val="000000"/>
          <w:sz w:val="22"/>
          <w:szCs w:val="22"/>
        </w:rPr>
        <w:t>postanowień § 4 ust. 3</w:t>
      </w:r>
      <w:r w:rsidR="009B2513">
        <w:rPr>
          <w:rFonts w:ascii="Arial" w:eastAsia="Times New Roman" w:hAnsi="Arial" w:cs="Arial"/>
          <w:color w:val="000000"/>
          <w:sz w:val="22"/>
          <w:szCs w:val="22"/>
        </w:rPr>
        <w:t xml:space="preserve"> pkt 5 i 6</w:t>
      </w:r>
      <w:r w:rsidR="00EF06D5">
        <w:rPr>
          <w:rFonts w:ascii="Arial" w:eastAsia="Times New Roman" w:hAnsi="Arial" w:cs="Arial"/>
          <w:sz w:val="22"/>
          <w:szCs w:val="22"/>
        </w:rPr>
        <w:t xml:space="preserve"> – w wysokości </w:t>
      </w:r>
      <w:r w:rsidR="00EF06D5" w:rsidRPr="009B2513">
        <w:rPr>
          <w:rFonts w:ascii="Arial" w:eastAsia="Times New Roman" w:hAnsi="Arial" w:cs="Arial"/>
          <w:color w:val="auto"/>
          <w:sz w:val="22"/>
          <w:szCs w:val="22"/>
        </w:rPr>
        <w:t>1</w:t>
      </w:r>
      <w:r w:rsidRPr="009B2513">
        <w:rPr>
          <w:rFonts w:ascii="Arial" w:eastAsia="Times New Roman" w:hAnsi="Arial" w:cs="Arial"/>
          <w:color w:val="auto"/>
          <w:sz w:val="22"/>
          <w:szCs w:val="22"/>
        </w:rPr>
        <w:t>00</w:t>
      </w:r>
      <w:r w:rsidRPr="00F902D9">
        <w:rPr>
          <w:rFonts w:ascii="Arial" w:eastAsia="Times New Roman" w:hAnsi="Arial" w:cs="Arial"/>
          <w:sz w:val="22"/>
          <w:szCs w:val="22"/>
        </w:rPr>
        <w:t xml:space="preserve"> zł za każdy ujawniony przez Nadzór Inwestorski lub przedstawiciela Zamawiającego przypadek.</w:t>
      </w:r>
    </w:p>
    <w:p w:rsidR="00F902D9" w:rsidRPr="00F902D9" w:rsidRDefault="00F902D9" w:rsidP="00F902D9">
      <w:pPr>
        <w:widowControl/>
        <w:numPr>
          <w:ilvl w:val="0"/>
          <w:numId w:val="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Maksymalną łączną wysokość kar umownych</w:t>
      </w:r>
      <w:r w:rsidR="00EF06D5">
        <w:rPr>
          <w:rFonts w:ascii="Arial" w:eastAsia="Times New Roman" w:hAnsi="Arial" w:cs="Arial"/>
          <w:color w:val="auto"/>
          <w:sz w:val="22"/>
          <w:szCs w:val="22"/>
          <w:lang w:eastAsia="pl-PL"/>
        </w:rPr>
        <w:t>, których mogą dochodzić Strony ustala</w:t>
      </w:r>
      <w:r w:rsidRPr="00F902D9">
        <w:rPr>
          <w:rFonts w:ascii="Arial" w:eastAsia="Times New Roman" w:hAnsi="Arial" w:cs="Arial"/>
          <w:color w:val="auto"/>
          <w:sz w:val="22"/>
          <w:szCs w:val="22"/>
          <w:lang w:eastAsia="pl-PL"/>
        </w:rPr>
        <w:t xml:space="preserve"> na kwotę 20% wynagrodzenia brutto, o którym mowa w § 8 ust. 2 Umowy.</w:t>
      </w:r>
    </w:p>
    <w:p w:rsidR="00F902D9" w:rsidRPr="00F902D9" w:rsidRDefault="009B2513" w:rsidP="00F902D9">
      <w:pPr>
        <w:widowControl/>
        <w:numPr>
          <w:ilvl w:val="0"/>
          <w:numId w:val="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2 pkt 1-11</w:t>
      </w:r>
      <w:r w:rsidR="00F902D9" w:rsidRPr="00F902D9">
        <w:rPr>
          <w:rFonts w:ascii="Arial" w:eastAsia="Times New Roman" w:hAnsi="Arial" w:cs="Arial"/>
          <w:color w:val="auto"/>
          <w:sz w:val="22"/>
          <w:szCs w:val="22"/>
          <w:lang w:eastAsia="pl-PL"/>
        </w:rPr>
        <w:t xml:space="preserve"> nalicza się niezależnie.</w:t>
      </w:r>
    </w:p>
    <w:p w:rsidR="00F902D9" w:rsidRPr="00F902D9" w:rsidRDefault="00F902D9" w:rsidP="00F902D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F902D9" w:rsidRPr="00F902D9" w:rsidRDefault="00F902D9" w:rsidP="00F902D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Term</w:t>
      </w:r>
      <w:r w:rsidR="00506250">
        <w:rPr>
          <w:rFonts w:ascii="Arial" w:eastAsia="Times New Roman" w:hAnsi="Arial" w:cs="Arial"/>
          <w:color w:val="auto"/>
          <w:sz w:val="22"/>
          <w:szCs w:val="22"/>
          <w:lang w:eastAsia="pl-PL"/>
        </w:rPr>
        <w:t>in zapłaty kary umownej wynosi 10</w:t>
      </w:r>
      <w:r w:rsidRPr="00F902D9">
        <w:rPr>
          <w:rFonts w:ascii="Arial" w:eastAsia="Times New Roman" w:hAnsi="Arial" w:cs="Arial"/>
          <w:color w:val="auto"/>
          <w:sz w:val="22"/>
          <w:szCs w:val="22"/>
          <w:lang w:eastAsia="pl-PL"/>
        </w:rPr>
        <w:t xml:space="preserve"> dni od dnia doręczenia Stronie wezwania do zapłaty, z zastrzeżeniem ust. 5. W razie opóźnienia z zapłatą kary umownej Strona uprawniona do otrzymania kary umownej może żądać odsetek ustawowych za każdy dzień opóźnienia.</w:t>
      </w:r>
    </w:p>
    <w:p w:rsidR="00F902D9" w:rsidRPr="00F902D9" w:rsidRDefault="00F902D9" w:rsidP="00F902D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F902D9" w:rsidRPr="00F902D9" w:rsidRDefault="00F902D9" w:rsidP="00F902D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Strony zastrzegają sobie prawo do odszkodowania uzupełniającego zgodnie </w:t>
      </w:r>
      <w:r w:rsidRPr="00F902D9">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rsidR="00F902D9" w:rsidRPr="00F902D9" w:rsidRDefault="00F902D9" w:rsidP="00F902D9">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F902D9">
        <w:rPr>
          <w:rFonts w:ascii="Arial" w:eastAsia="Times New Roman" w:hAnsi="Arial" w:cs="Arial"/>
          <w:b/>
          <w:bCs/>
          <w:sz w:val="22"/>
          <w:szCs w:val="22"/>
        </w:rPr>
        <w:br/>
        <w:t>§ 16</w:t>
      </w:r>
      <w:r w:rsidRPr="00F902D9">
        <w:rPr>
          <w:rFonts w:ascii="Arial" w:eastAsia="Times New Roman" w:hAnsi="Arial" w:cs="Arial"/>
          <w:b/>
          <w:bCs/>
          <w:sz w:val="22"/>
          <w:szCs w:val="22"/>
        </w:rPr>
        <w:br/>
        <w:t>Zmiany postanowień umowy</w:t>
      </w:r>
    </w:p>
    <w:p w:rsidR="00F902D9" w:rsidRPr="00F902D9" w:rsidRDefault="00F902D9" w:rsidP="00F902D9">
      <w:pPr>
        <w:widowControl/>
        <w:tabs>
          <w:tab w:val="left" w:pos="5320"/>
        </w:tabs>
        <w:suppressAutoHyphens w:val="0"/>
        <w:spacing w:line="288" w:lineRule="auto"/>
        <w:jc w:val="both"/>
        <w:rPr>
          <w:rFonts w:ascii="Arial" w:hAnsi="Arial" w:cs="Arial"/>
          <w:b/>
          <w:bCs/>
          <w:sz w:val="10"/>
          <w:szCs w:val="22"/>
        </w:rPr>
      </w:pPr>
    </w:p>
    <w:p w:rsidR="00F902D9" w:rsidRPr="00F902D9" w:rsidRDefault="00F902D9" w:rsidP="000C72F3">
      <w:pPr>
        <w:numPr>
          <w:ilvl w:val="0"/>
          <w:numId w:val="81"/>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Wszelkie zmiany w umowie mogą być dokonane za zgodą obu stron, wyrażoną na piśmie, pod rygorem nieważności takich zmian i będą one dopuszczalne wyłącznie </w:t>
      </w:r>
      <w:r w:rsidRPr="00F902D9">
        <w:rPr>
          <w:rFonts w:ascii="Arial" w:hAnsi="Arial" w:cs="Arial"/>
          <w:sz w:val="22"/>
          <w:szCs w:val="22"/>
        </w:rPr>
        <w:br/>
        <w:t>w granicach unormowania art. 455 ustawy Prawo zamówień publicznych.</w:t>
      </w:r>
    </w:p>
    <w:p w:rsidR="00F902D9" w:rsidRPr="00F902D9" w:rsidRDefault="00F902D9" w:rsidP="000C72F3">
      <w:pPr>
        <w:numPr>
          <w:ilvl w:val="0"/>
          <w:numId w:val="81"/>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Zamawiający dopuszcza możliwość zmiany ustaleń w umowie w następujących przypadkach: </w:t>
      </w:r>
    </w:p>
    <w:p w:rsidR="00F902D9" w:rsidRPr="00F902D9" w:rsidRDefault="00F902D9" w:rsidP="000C72F3">
      <w:pPr>
        <w:numPr>
          <w:ilvl w:val="0"/>
          <w:numId w:val="111"/>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dokonanie zmian </w:t>
      </w:r>
      <w:r w:rsidRPr="00F902D9">
        <w:rPr>
          <w:rFonts w:ascii="Arial" w:hAnsi="Arial" w:cs="Arial"/>
          <w:color w:val="auto"/>
          <w:sz w:val="22"/>
          <w:szCs w:val="22"/>
          <w:lang w:eastAsia="pl-PL"/>
        </w:rPr>
        <w:br/>
        <w:t xml:space="preserve">w </w:t>
      </w:r>
      <w:r w:rsidRPr="00627B85">
        <w:rPr>
          <w:rFonts w:ascii="Arial" w:hAnsi="Arial" w:cs="Arial"/>
          <w:color w:val="auto"/>
          <w:sz w:val="22"/>
          <w:szCs w:val="22"/>
          <w:lang w:eastAsia="pl-PL"/>
        </w:rPr>
        <w:t>Opisie przedmiotu zamówienia</w:t>
      </w:r>
      <w:r w:rsidRPr="00F902D9">
        <w:rPr>
          <w:rFonts w:ascii="Arial" w:hAnsi="Arial" w:cs="Arial"/>
          <w:color w:val="auto"/>
          <w:sz w:val="22"/>
          <w:szCs w:val="22"/>
          <w:lang w:eastAsia="pl-PL"/>
        </w:rPr>
        <w:t xml:space="preserve"> </w:t>
      </w:r>
      <w:r w:rsidR="002766C9">
        <w:rPr>
          <w:rFonts w:ascii="Arial" w:hAnsi="Arial" w:cs="Arial"/>
          <w:color w:val="auto"/>
          <w:sz w:val="22"/>
          <w:szCs w:val="22"/>
          <w:lang w:eastAsia="pl-PL"/>
        </w:rPr>
        <w:t xml:space="preserve">i/lub dokumentacji </w:t>
      </w:r>
      <w:r w:rsidR="00627B85">
        <w:rPr>
          <w:rFonts w:ascii="Arial" w:hAnsi="Arial" w:cs="Arial"/>
          <w:color w:val="auto"/>
          <w:sz w:val="22"/>
          <w:szCs w:val="22"/>
          <w:lang w:eastAsia="pl-PL"/>
        </w:rPr>
        <w:t>technicznej</w:t>
      </w:r>
      <w:r w:rsidR="002766C9">
        <w:rPr>
          <w:rFonts w:ascii="Arial" w:hAnsi="Arial" w:cs="Arial"/>
          <w:color w:val="auto"/>
          <w:sz w:val="22"/>
          <w:szCs w:val="22"/>
          <w:lang w:eastAsia="pl-PL"/>
        </w:rPr>
        <w:t xml:space="preserve"> </w:t>
      </w:r>
      <w:r w:rsidRPr="00F902D9">
        <w:rPr>
          <w:rFonts w:ascii="Arial" w:hAnsi="Arial" w:cs="Arial"/>
          <w:color w:val="auto"/>
          <w:sz w:val="22"/>
          <w:szCs w:val="22"/>
          <w:lang w:eastAsia="pl-PL"/>
        </w:rPr>
        <w:t>oraz w przypadku zaistnien</w:t>
      </w:r>
      <w:r w:rsidR="002766C9">
        <w:rPr>
          <w:rFonts w:ascii="Arial" w:hAnsi="Arial" w:cs="Arial"/>
          <w:color w:val="auto"/>
          <w:sz w:val="22"/>
          <w:szCs w:val="22"/>
          <w:lang w:eastAsia="pl-PL"/>
        </w:rPr>
        <w:t xml:space="preserve">ia takiej konieczności </w:t>
      </w:r>
      <w:r w:rsidRPr="00F902D9">
        <w:rPr>
          <w:rFonts w:ascii="Arial" w:hAnsi="Arial" w:cs="Arial"/>
          <w:color w:val="auto"/>
          <w:sz w:val="22"/>
          <w:szCs w:val="22"/>
          <w:lang w:eastAsia="pl-PL"/>
        </w:rPr>
        <w:t xml:space="preserve">o czas niezbędny dla dostosowania się Wykonawcy do takiej zmiany, </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o czas niezbędny do wykonania robót zamiennych lub dodatkowych,</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spowodowanego oczekiwaniem na decyzję organów </w:t>
      </w:r>
      <w:r w:rsidRPr="00F902D9">
        <w:rPr>
          <w:rFonts w:ascii="Arial" w:hAnsi="Arial" w:cs="Arial"/>
          <w:color w:val="auto"/>
          <w:sz w:val="22"/>
          <w:szCs w:val="22"/>
          <w:lang w:eastAsia="pl-PL"/>
        </w:rPr>
        <w:lastRenderedPageBreak/>
        <w:t>administracji publicznej lub inne podmioty właściwe do wydania koniecznych decyzji, zezwoleń, uzgodnień, opinii, stanowisk itp. niezbędnych do prawidłowej realizacji wykonywanych robót, na które nie ma wpływu Wykonawca,</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ze </w:t>
      </w:r>
      <w:r w:rsidRPr="00F902D9">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 </w:t>
      </w:r>
      <w:r w:rsidRPr="00F902D9">
        <w:rPr>
          <w:rFonts w:ascii="Arial" w:hAnsi="Arial" w:cs="Arial"/>
          <w:color w:val="auto"/>
          <w:sz w:val="22"/>
          <w:szCs w:val="22"/>
          <w:shd w:val="clear" w:color="auto" w:fill="FFFFFF"/>
          <w:lang w:eastAsia="pl-PL"/>
        </w:rPr>
        <w:t>aktualizacją rozwiązań projektowych, w szczególności z uwagi na postęp technologiczny,</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w związku ze zmianą parametrów urządzeń lub wyposażenia, z przyczyn niezależnych od Wykonawcy, pod warunkiem, </w:t>
      </w:r>
      <w:r w:rsidRPr="00F902D9">
        <w:rPr>
          <w:rFonts w:ascii="Arial" w:hAnsi="Arial" w:cs="Arial"/>
          <w:color w:val="auto"/>
          <w:sz w:val="22"/>
          <w:szCs w:val="22"/>
          <w:lang w:eastAsia="pl-PL"/>
        </w:rPr>
        <w:br/>
        <w:t>że zmiana ta będzie korzystna dla Zamawiającego,</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zmiany osób Wykonawcy pełniących samodzielne funkcje techniczne osobami </w:t>
      </w:r>
      <w:r w:rsidRPr="00F902D9">
        <w:rPr>
          <w:rFonts w:ascii="Arial" w:hAnsi="Arial" w:cs="Arial"/>
          <w:color w:val="auto"/>
          <w:sz w:val="22"/>
          <w:szCs w:val="22"/>
          <w:lang w:eastAsia="pl-PL"/>
        </w:rPr>
        <w:br/>
        <w:t>o uprawnieniach zgodnych z wymogami Specyfikacji Warunków Zamówienia,</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zmiany wynagrodzenia wynikającej ze zmiany stawki podatku od towarów i usług,</w:t>
      </w:r>
    </w:p>
    <w:p w:rsidR="00F902D9" w:rsidRPr="00F902D9" w:rsidRDefault="00F902D9" w:rsidP="000C72F3">
      <w:pPr>
        <w:numPr>
          <w:ilvl w:val="0"/>
          <w:numId w:val="111"/>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zakresu Przedmiotu Umowy i wysokości wynagrodzenia w wyniku konieczności wykonania robót zamiennych lub dodatkowych albo odstąpienia od realizacji części robót (roboty zaniechane), na warunkach określonych w § 17 Umowy. </w:t>
      </w:r>
    </w:p>
    <w:p w:rsidR="00F902D9" w:rsidRPr="00F902D9" w:rsidRDefault="00F902D9" w:rsidP="000C72F3">
      <w:pPr>
        <w:widowControl/>
        <w:numPr>
          <w:ilvl w:val="0"/>
          <w:numId w:val="83"/>
        </w:numPr>
        <w:tabs>
          <w:tab w:val="left" w:pos="5320"/>
        </w:tabs>
        <w:suppressAutoHyphens w:val="0"/>
        <w:spacing w:line="288" w:lineRule="auto"/>
        <w:ind w:left="360"/>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Zmiany, o których mowa w ust. 2 mogą zostać dokonane, jeżeli zachodzi co najmniej jedna z niżej wymienionych okoliczności i jest ona uzasadniona pod warunkiem, </w:t>
      </w:r>
      <w:r w:rsidRPr="00F902D9">
        <w:rPr>
          <w:rFonts w:ascii="Arial" w:eastAsia="Times New Roman" w:hAnsi="Arial" w:cs="Arial"/>
          <w:color w:val="auto"/>
          <w:sz w:val="22"/>
          <w:szCs w:val="22"/>
          <w:lang w:eastAsia="pl-PL"/>
        </w:rPr>
        <w:br/>
        <w:t xml:space="preserve">że zmiany te w konkretnym przypadku nie będą prowadziły do naruszenia art. 454 </w:t>
      </w:r>
      <w:r w:rsidRPr="00F902D9">
        <w:rPr>
          <w:rFonts w:ascii="Arial" w:eastAsia="Times New Roman" w:hAnsi="Arial" w:cs="Arial"/>
          <w:bCs/>
          <w:color w:val="auto"/>
          <w:sz w:val="22"/>
          <w:szCs w:val="22"/>
          <w:lang w:eastAsia="pl-PL"/>
        </w:rPr>
        <w:t>ustawy Prawo zamówień publicznych</w:t>
      </w:r>
      <w:r w:rsidRPr="00F902D9">
        <w:rPr>
          <w:rFonts w:ascii="Arial" w:eastAsia="Times New Roman" w:hAnsi="Arial" w:cs="Arial"/>
          <w:color w:val="auto"/>
          <w:sz w:val="22"/>
          <w:szCs w:val="22"/>
          <w:lang w:eastAsia="pl-PL"/>
        </w:rPr>
        <w: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koniecznością dokonania zmian </w:t>
      </w:r>
      <w:r w:rsidRPr="00627B85">
        <w:rPr>
          <w:rFonts w:ascii="Arial" w:hAnsi="Arial" w:cs="Arial"/>
          <w:color w:val="auto"/>
          <w:sz w:val="22"/>
          <w:szCs w:val="22"/>
          <w:lang w:eastAsia="pl-PL"/>
        </w:rPr>
        <w:t>Opisu przedmiotu zamówienia</w:t>
      </w:r>
      <w:r w:rsidRPr="00F902D9">
        <w:rPr>
          <w:rFonts w:ascii="Arial" w:hAnsi="Arial" w:cs="Arial"/>
          <w:color w:val="auto"/>
          <w:sz w:val="22"/>
          <w:szCs w:val="22"/>
          <w:lang w:eastAsia="pl-PL"/>
        </w:rPr>
        <w:t xml:space="preserve"> </w:t>
      </w:r>
      <w:r w:rsidR="00DF33B1">
        <w:rPr>
          <w:rFonts w:ascii="Arial" w:hAnsi="Arial" w:cs="Arial"/>
          <w:color w:val="auto"/>
          <w:sz w:val="22"/>
          <w:szCs w:val="22"/>
          <w:lang w:eastAsia="pl-PL"/>
        </w:rPr>
        <w:t xml:space="preserve">i/lub dokumentacji </w:t>
      </w:r>
      <w:r w:rsidR="00627B85">
        <w:rPr>
          <w:rFonts w:ascii="Arial" w:hAnsi="Arial" w:cs="Arial"/>
          <w:color w:val="auto"/>
          <w:sz w:val="22"/>
          <w:szCs w:val="22"/>
          <w:lang w:eastAsia="pl-PL"/>
        </w:rPr>
        <w:t>technicznej</w:t>
      </w:r>
      <w:r w:rsidR="00DF33B1">
        <w:rPr>
          <w:rFonts w:ascii="Arial" w:hAnsi="Arial" w:cs="Arial"/>
          <w:color w:val="auto"/>
          <w:sz w:val="22"/>
          <w:szCs w:val="22"/>
          <w:lang w:eastAsia="pl-PL"/>
        </w:rPr>
        <w:t xml:space="preserve"> </w:t>
      </w:r>
      <w:r w:rsidRPr="00F902D9">
        <w:rPr>
          <w:rFonts w:ascii="Arial" w:hAnsi="Arial" w:cs="Arial"/>
          <w:color w:val="auto"/>
          <w:sz w:val="22"/>
          <w:szCs w:val="22"/>
          <w:lang w:eastAsia="pl-PL"/>
        </w:rPr>
        <w:t>wynikającą z sytuacji zaistnienia obiektywnej niemożności wykonania ro</w:t>
      </w:r>
      <w:r w:rsidR="0070198D">
        <w:rPr>
          <w:rFonts w:ascii="Arial" w:hAnsi="Arial" w:cs="Arial"/>
          <w:color w:val="auto"/>
          <w:sz w:val="22"/>
          <w:szCs w:val="22"/>
          <w:lang w:eastAsia="pl-PL"/>
        </w:rPr>
        <w:t xml:space="preserve">bót w oparciu o </w:t>
      </w:r>
      <w:r w:rsidR="0070198D" w:rsidRPr="00627B85">
        <w:rPr>
          <w:rFonts w:ascii="Arial" w:hAnsi="Arial" w:cs="Arial"/>
          <w:color w:val="auto"/>
          <w:sz w:val="22"/>
          <w:szCs w:val="22"/>
          <w:lang w:eastAsia="pl-PL"/>
        </w:rPr>
        <w:t xml:space="preserve">Opis przedmiotu </w:t>
      </w:r>
      <w:r w:rsidRPr="00627B85">
        <w:rPr>
          <w:rFonts w:ascii="Arial" w:hAnsi="Arial" w:cs="Arial"/>
          <w:color w:val="auto"/>
          <w:sz w:val="22"/>
          <w:szCs w:val="22"/>
          <w:lang w:eastAsia="pl-PL"/>
        </w:rPr>
        <w:t>zamówienia</w:t>
      </w:r>
      <w:r w:rsidR="00DF33B1">
        <w:rPr>
          <w:rFonts w:ascii="Arial" w:hAnsi="Arial" w:cs="Arial"/>
          <w:color w:val="auto"/>
          <w:sz w:val="22"/>
          <w:szCs w:val="22"/>
          <w:lang w:eastAsia="pl-PL"/>
        </w:rPr>
        <w:t xml:space="preserve"> i/lub dokumentację </w:t>
      </w:r>
      <w:r w:rsidR="00627B85">
        <w:rPr>
          <w:rFonts w:ascii="Arial" w:hAnsi="Arial" w:cs="Arial"/>
          <w:color w:val="auto"/>
          <w:sz w:val="22"/>
          <w:szCs w:val="22"/>
          <w:lang w:eastAsia="pl-PL"/>
        </w:rPr>
        <w:t>techniczną</w:t>
      </w:r>
      <w:r w:rsidRPr="00F902D9">
        <w:rPr>
          <w:rFonts w:ascii="Arial" w:hAnsi="Arial" w:cs="Arial"/>
          <w:color w:val="auto"/>
          <w:sz w:val="22"/>
          <w:szCs w:val="22"/>
          <w:lang w:eastAsia="pl-PL"/>
        </w:rPr>
        <w:t>, spowodowaną warun</w:t>
      </w:r>
      <w:r w:rsidR="0070198D">
        <w:rPr>
          <w:rFonts w:ascii="Arial" w:hAnsi="Arial" w:cs="Arial"/>
          <w:color w:val="auto"/>
          <w:sz w:val="22"/>
          <w:szCs w:val="22"/>
          <w:lang w:eastAsia="pl-PL"/>
        </w:rPr>
        <w:t xml:space="preserve">kami terenowymi, geologicznymi, </w:t>
      </w:r>
      <w:r w:rsidRPr="00F902D9">
        <w:rPr>
          <w:rFonts w:ascii="Arial" w:hAnsi="Arial" w:cs="Arial"/>
          <w:color w:val="auto"/>
          <w:sz w:val="22"/>
          <w:szCs w:val="22"/>
          <w:lang w:eastAsia="pl-PL"/>
        </w:rPr>
        <w:t>hydrogeologicznymi, istniejącymi na placu budowy, bądź innymi wadami OPZ</w:t>
      </w:r>
      <w:r w:rsidR="00DF33B1">
        <w:rPr>
          <w:rFonts w:ascii="Arial" w:hAnsi="Arial" w:cs="Arial"/>
          <w:color w:val="auto"/>
          <w:sz w:val="22"/>
          <w:szCs w:val="22"/>
          <w:lang w:eastAsia="pl-PL"/>
        </w:rPr>
        <w:t xml:space="preserve"> i/lub dokumentacji </w:t>
      </w:r>
      <w:r w:rsidR="00627B85">
        <w:rPr>
          <w:rFonts w:ascii="Arial" w:hAnsi="Arial" w:cs="Arial"/>
          <w:color w:val="auto"/>
          <w:sz w:val="22"/>
          <w:szCs w:val="22"/>
          <w:lang w:eastAsia="pl-PL"/>
        </w:rPr>
        <w:t>technicznej</w:t>
      </w:r>
      <w:r w:rsidRPr="00F902D9">
        <w:rPr>
          <w:rFonts w:ascii="Arial" w:hAnsi="Arial" w:cs="Arial"/>
          <w:color w:val="auto"/>
          <w:sz w:val="22"/>
          <w:szCs w:val="22"/>
          <w:lang w:eastAsia="pl-PL"/>
        </w:rPr>
        <w: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uzyskania niezbędnych decyzji, zezwoleń, uzgodnień, opinii, stanowisk itp. w celu kontynuowania prawidłowej realizacji robót,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podniesienia bezpieczeństwa wykonywanych robót,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zaistnieniem nieprzewidzianych warunków geologicznych, hydrogeologicznych, wykopalisk, wyjątkowo niekorzystnych warunków klimatycznych, a także innych </w:t>
      </w:r>
      <w:r w:rsidRPr="00F902D9">
        <w:rPr>
          <w:rFonts w:ascii="Arial" w:hAnsi="Arial" w:cs="Arial"/>
          <w:color w:val="auto"/>
          <w:sz w:val="22"/>
          <w:szCs w:val="22"/>
          <w:lang w:eastAsia="pl-PL"/>
        </w:rPr>
        <w:lastRenderedPageBreak/>
        <w:t>przeszkód lub skażeń uniemożliwiających kontynuowanie robót,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zmianą obowiązujących przepisów prawa,</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obniżeniem kosztu wykonania robót lub eksploatacji (użytkowania) obiektu budowlanego,</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poprawą wartości lub podniesieniem sprawności ukończonych robót budowlanych,</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wydajności urządzeń,</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bezpieczeństwa wykonywanych robót lub usprawnieniem procesu budowy,</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usprawnieniem w trakcie użytkowania obiektu budowlanego,</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zaprzestaniem produkcji urządzeń lub wyposażenia o przewidzianych </w:t>
      </w:r>
      <w:r w:rsidRPr="00F902D9">
        <w:rPr>
          <w:rFonts w:ascii="Arial" w:hAnsi="Arial" w:cs="Arial"/>
          <w:color w:val="auto"/>
          <w:sz w:val="22"/>
          <w:szCs w:val="22"/>
          <w:lang w:eastAsia="pl-PL"/>
        </w:rPr>
        <w:br/>
        <w:t>w dokumentacji parametrach przed zakończeniem realizacji umowy,</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śmiercią, chorobą lub innym zdarzeniem losowym,</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niewywiązywaniem się personelu Wykonawcy z obowiązków wynikających </w:t>
      </w:r>
      <w:r w:rsidRPr="00F902D9">
        <w:rPr>
          <w:rFonts w:ascii="Arial" w:hAnsi="Arial" w:cs="Arial"/>
          <w:color w:val="auto"/>
          <w:sz w:val="22"/>
          <w:szCs w:val="22"/>
          <w:lang w:eastAsia="pl-PL"/>
        </w:rPr>
        <w:br/>
        <w:t xml:space="preserve">z Umowy lub jeżeli zmiana personelu stanie się konieczna z jakichkolwiek innych przyczyn niezależnych od Wykonawcy, </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902D9" w:rsidRPr="00F902D9" w:rsidRDefault="00F902D9" w:rsidP="000C72F3">
      <w:pPr>
        <w:numPr>
          <w:ilvl w:val="0"/>
          <w:numId w:val="84"/>
        </w:numPr>
        <w:tabs>
          <w:tab w:val="left" w:pos="5320"/>
        </w:tabs>
        <w:spacing w:line="288" w:lineRule="auto"/>
        <w:ind w:left="709"/>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siłą wyższą.</w:t>
      </w:r>
    </w:p>
    <w:p w:rsidR="00F902D9" w:rsidRDefault="00F902D9" w:rsidP="002959AA">
      <w:pPr>
        <w:numPr>
          <w:ilvl w:val="0"/>
          <w:numId w:val="83"/>
        </w:numPr>
        <w:tabs>
          <w:tab w:val="left" w:pos="5320"/>
        </w:tabs>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Jeżeli zmiana, o której mowa w ust. 2 wymaga zmi</w:t>
      </w:r>
      <w:r w:rsidR="001F0C69">
        <w:rPr>
          <w:rFonts w:ascii="Arial" w:hAnsi="Arial" w:cs="Arial"/>
          <w:color w:val="auto"/>
          <w:sz w:val="22"/>
          <w:szCs w:val="22"/>
          <w:lang w:eastAsia="pl-PL"/>
        </w:rPr>
        <w:t xml:space="preserve">any Opisu przedmiotu zamówienia </w:t>
      </w:r>
      <w:r w:rsidR="006B5C10">
        <w:rPr>
          <w:rFonts w:ascii="Arial" w:hAnsi="Arial" w:cs="Arial"/>
          <w:color w:val="auto"/>
          <w:sz w:val="22"/>
          <w:szCs w:val="22"/>
          <w:lang w:eastAsia="pl-PL"/>
        </w:rPr>
        <w:t>i/</w:t>
      </w:r>
      <w:r w:rsidR="001F0C69">
        <w:rPr>
          <w:rFonts w:ascii="Arial" w:hAnsi="Arial" w:cs="Arial"/>
          <w:color w:val="auto"/>
          <w:sz w:val="22"/>
          <w:szCs w:val="22"/>
          <w:lang w:eastAsia="pl-PL"/>
        </w:rPr>
        <w:t>lub</w:t>
      </w:r>
      <w:r w:rsidR="00133AA4">
        <w:rPr>
          <w:rFonts w:ascii="Arial" w:hAnsi="Arial" w:cs="Arial"/>
          <w:color w:val="auto"/>
          <w:sz w:val="22"/>
          <w:szCs w:val="22"/>
          <w:lang w:eastAsia="pl-PL"/>
        </w:rPr>
        <w:t xml:space="preserve"> </w:t>
      </w:r>
      <w:r w:rsidR="007F09A1" w:rsidRPr="007F09A1">
        <w:rPr>
          <w:rFonts w:ascii="Arial" w:hAnsi="Arial" w:cs="Arial"/>
          <w:color w:val="auto"/>
          <w:sz w:val="22"/>
          <w:szCs w:val="22"/>
          <w:lang w:eastAsia="pl-PL"/>
        </w:rPr>
        <w:t>dokumentacji</w:t>
      </w:r>
      <w:r w:rsidR="00133AA4" w:rsidRPr="007F09A1">
        <w:rPr>
          <w:rFonts w:ascii="Arial" w:hAnsi="Arial" w:cs="Arial"/>
          <w:color w:val="auto"/>
          <w:sz w:val="22"/>
          <w:szCs w:val="22"/>
          <w:lang w:eastAsia="pl-PL"/>
        </w:rPr>
        <w:t xml:space="preserve"> technicznej</w:t>
      </w:r>
      <w:r w:rsidR="00627B85">
        <w:rPr>
          <w:rFonts w:ascii="Arial" w:hAnsi="Arial" w:cs="Arial"/>
          <w:color w:val="auto"/>
          <w:sz w:val="22"/>
          <w:szCs w:val="22"/>
          <w:lang w:eastAsia="pl-PL"/>
        </w:rPr>
        <w:t xml:space="preserve"> </w:t>
      </w:r>
      <w:r w:rsidR="00627B85" w:rsidRPr="008C2F03">
        <w:rPr>
          <w:rFonts w:ascii="Arial" w:hAnsi="Arial" w:cs="Arial"/>
          <w:color w:val="auto"/>
          <w:sz w:val="22"/>
          <w:szCs w:val="22"/>
          <w:lang w:eastAsia="pl-PL"/>
        </w:rPr>
        <w:t xml:space="preserve">lub </w:t>
      </w:r>
      <w:proofErr w:type="spellStart"/>
      <w:r w:rsidR="00627B85" w:rsidRPr="008C2F03">
        <w:rPr>
          <w:rFonts w:ascii="Arial" w:hAnsi="Arial" w:cs="Arial"/>
          <w:color w:val="auto"/>
          <w:sz w:val="22"/>
          <w:szCs w:val="22"/>
          <w:lang w:eastAsia="pl-PL"/>
        </w:rPr>
        <w:t>STWiORB</w:t>
      </w:r>
      <w:proofErr w:type="spellEnd"/>
      <w:r w:rsidRPr="00F902D9">
        <w:rPr>
          <w:rFonts w:ascii="Arial" w:hAnsi="Arial" w:cs="Arial"/>
          <w:color w:val="auto"/>
          <w:sz w:val="22"/>
          <w:szCs w:val="22"/>
          <w:lang w:eastAsia="pl-PL"/>
        </w:rPr>
        <w:t xml:space="preserve"> stron</w:t>
      </w:r>
      <w:r w:rsidR="001F0C69">
        <w:rPr>
          <w:rFonts w:ascii="Arial" w:hAnsi="Arial" w:cs="Arial"/>
          <w:color w:val="auto"/>
          <w:sz w:val="22"/>
          <w:szCs w:val="22"/>
          <w:lang w:eastAsia="pl-PL"/>
        </w:rPr>
        <w:t>a inicjująca zmianę przedstawia</w:t>
      </w:r>
      <w:r w:rsidRPr="00F902D9">
        <w:rPr>
          <w:rFonts w:ascii="Arial" w:hAnsi="Arial" w:cs="Arial"/>
          <w:color w:val="auto"/>
          <w:sz w:val="22"/>
          <w:szCs w:val="22"/>
          <w:lang w:eastAsia="pl-PL"/>
        </w:rPr>
        <w:t xml:space="preserve"> opis propono</w:t>
      </w:r>
      <w:r w:rsidR="00133AA4">
        <w:rPr>
          <w:rFonts w:ascii="Arial" w:hAnsi="Arial" w:cs="Arial"/>
          <w:color w:val="auto"/>
          <w:sz w:val="22"/>
          <w:szCs w:val="22"/>
          <w:lang w:eastAsia="pl-PL"/>
        </w:rPr>
        <w:t xml:space="preserve">wanych zmian wraz z informacją </w:t>
      </w:r>
      <w:r w:rsidRPr="00F902D9">
        <w:rPr>
          <w:rFonts w:ascii="Arial" w:hAnsi="Arial" w:cs="Arial"/>
          <w:color w:val="auto"/>
          <w:sz w:val="22"/>
          <w:szCs w:val="22"/>
          <w:lang w:eastAsia="pl-PL"/>
        </w:rPr>
        <w:t>o konieczności (lub braku konieczności)  pozwolenia n</w:t>
      </w:r>
      <w:r w:rsidR="00133AA4">
        <w:rPr>
          <w:rFonts w:ascii="Arial" w:hAnsi="Arial" w:cs="Arial"/>
          <w:color w:val="auto"/>
          <w:sz w:val="22"/>
          <w:szCs w:val="22"/>
          <w:lang w:eastAsia="pl-PL"/>
        </w:rPr>
        <w:t xml:space="preserve">a budowę, oraz przedmiar robót </w:t>
      </w:r>
      <w:r w:rsidRPr="00F902D9">
        <w:rPr>
          <w:rFonts w:ascii="Arial" w:hAnsi="Arial" w:cs="Arial"/>
          <w:color w:val="auto"/>
          <w:sz w:val="22"/>
          <w:szCs w:val="22"/>
          <w:lang w:eastAsia="pl-PL"/>
        </w:rPr>
        <w:t>i niezbędne rysunki. Projekt taki wymaga akceptacji nadzoru autorskiego i zatwierdzenia do realizacji przez Zamawiającego.</w:t>
      </w:r>
    </w:p>
    <w:p w:rsidR="005B454A" w:rsidRPr="002959AA" w:rsidRDefault="005B454A" w:rsidP="005B454A">
      <w:pPr>
        <w:tabs>
          <w:tab w:val="left" w:pos="5320"/>
        </w:tabs>
        <w:spacing w:line="288" w:lineRule="auto"/>
        <w:ind w:left="360"/>
        <w:jc w:val="both"/>
        <w:rPr>
          <w:rFonts w:ascii="Arial" w:hAnsi="Arial" w:cs="Arial"/>
          <w:color w:val="auto"/>
          <w:sz w:val="22"/>
          <w:szCs w:val="22"/>
          <w:lang w:eastAsia="pl-PL"/>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17</w:t>
      </w:r>
      <w:r w:rsidRPr="00F902D9">
        <w:rPr>
          <w:rFonts w:ascii="Arial" w:eastAsia="Times New Roman" w:hAnsi="Arial" w:cs="Arial"/>
          <w:b/>
          <w:bCs/>
          <w:sz w:val="22"/>
          <w:szCs w:val="22"/>
        </w:rPr>
        <w:br/>
        <w:t>Roboty zamienne, zaniechane i dodatkowe</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sz w:val="8"/>
          <w:szCs w:val="12"/>
        </w:rPr>
      </w:pP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Wszelkie roboty oraz koszty nie ujęte w Przedmiocie Umowy określonym </w:t>
      </w:r>
      <w:r w:rsidRPr="00F902D9">
        <w:rPr>
          <w:rFonts w:ascii="Arial" w:hAnsi="Arial" w:cs="Arial"/>
          <w:color w:val="auto"/>
          <w:sz w:val="22"/>
          <w:szCs w:val="22"/>
          <w:lang w:eastAsia="pl-PL"/>
        </w:rPr>
        <w:br/>
        <w:t xml:space="preserve">w dokumentach: OPZ, </w:t>
      </w:r>
      <w:r w:rsidR="007F09A1">
        <w:rPr>
          <w:rFonts w:ascii="Arial" w:hAnsi="Arial" w:cs="Arial"/>
          <w:color w:val="auto"/>
          <w:sz w:val="22"/>
          <w:szCs w:val="22"/>
          <w:lang w:eastAsia="pl-PL"/>
        </w:rPr>
        <w:t>dokumentacji t</w:t>
      </w:r>
      <w:r w:rsidRPr="00F902D9">
        <w:rPr>
          <w:rFonts w:ascii="Arial" w:hAnsi="Arial" w:cs="Arial"/>
          <w:color w:val="auto"/>
          <w:sz w:val="22"/>
          <w:szCs w:val="22"/>
          <w:lang w:eastAsia="pl-PL"/>
        </w:rPr>
        <w:t xml:space="preserve">echnicznej, </w:t>
      </w:r>
      <w:proofErr w:type="spellStart"/>
      <w:r w:rsidR="00A66B20">
        <w:rPr>
          <w:rFonts w:ascii="Arial" w:hAnsi="Arial" w:cs="Arial"/>
          <w:color w:val="auto"/>
          <w:sz w:val="22"/>
          <w:szCs w:val="22"/>
          <w:lang w:eastAsia="pl-PL"/>
        </w:rPr>
        <w:t>STWiOB</w:t>
      </w:r>
      <w:proofErr w:type="spellEnd"/>
      <w:r w:rsidR="00627B85">
        <w:rPr>
          <w:rFonts w:ascii="Arial" w:hAnsi="Arial" w:cs="Arial"/>
          <w:color w:val="auto"/>
          <w:sz w:val="22"/>
          <w:szCs w:val="22"/>
          <w:lang w:eastAsia="pl-PL"/>
        </w:rPr>
        <w:t xml:space="preserve"> </w:t>
      </w:r>
      <w:r w:rsidRPr="00F902D9">
        <w:rPr>
          <w:rFonts w:ascii="Arial" w:hAnsi="Arial" w:cs="Arial"/>
          <w:color w:val="auto"/>
          <w:sz w:val="22"/>
          <w:szCs w:val="22"/>
          <w:lang w:eastAsia="pl-PL"/>
        </w:rPr>
        <w:t>odp</w:t>
      </w:r>
      <w:r w:rsidR="00627B85">
        <w:rPr>
          <w:rFonts w:ascii="Arial" w:hAnsi="Arial" w:cs="Arial"/>
          <w:color w:val="auto"/>
          <w:sz w:val="22"/>
          <w:szCs w:val="22"/>
          <w:lang w:eastAsia="pl-PL"/>
        </w:rPr>
        <w:t xml:space="preserve">owiedziach na składane pytania </w:t>
      </w:r>
      <w:r w:rsidRPr="00F902D9">
        <w:rPr>
          <w:rFonts w:ascii="Arial" w:hAnsi="Arial" w:cs="Arial"/>
          <w:color w:val="auto"/>
          <w:sz w:val="22"/>
          <w:szCs w:val="22"/>
          <w:lang w:eastAsia="pl-PL"/>
        </w:rPr>
        <w:t xml:space="preserve">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 </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dopuszcza możliwość wystąpienia w trakcie realizacji przedmiotu umowy konieczności wykonania robót zamiennych w stosunku do przewidzianych w Opisie przedmiotu zamówienia</w:t>
      </w:r>
      <w:r w:rsidR="00DF33B1">
        <w:rPr>
          <w:rFonts w:ascii="Arial" w:hAnsi="Arial" w:cs="Arial"/>
          <w:color w:val="auto"/>
          <w:sz w:val="22"/>
          <w:szCs w:val="22"/>
          <w:lang w:eastAsia="pl-PL"/>
        </w:rPr>
        <w:t xml:space="preserve"> i/lub dokumentacji technicznej</w:t>
      </w:r>
      <w:r w:rsidRPr="00F902D9">
        <w:rPr>
          <w:rFonts w:ascii="Arial" w:hAnsi="Arial" w:cs="Arial"/>
          <w:color w:val="auto"/>
          <w:sz w:val="22"/>
          <w:szCs w:val="22"/>
          <w:lang w:eastAsia="pl-PL"/>
        </w:rPr>
        <w:t xml:space="preserve"> oraz robót dodatkowych, </w:t>
      </w:r>
      <w:r w:rsidR="00506250">
        <w:rPr>
          <w:rFonts w:ascii="Arial" w:hAnsi="Arial" w:cs="Arial"/>
          <w:color w:val="auto"/>
          <w:sz w:val="22"/>
          <w:szCs w:val="22"/>
          <w:lang w:eastAsia="pl-PL"/>
        </w:rPr>
        <w:br/>
      </w:r>
      <w:r w:rsidRPr="00F902D9">
        <w:rPr>
          <w:rFonts w:ascii="Arial" w:hAnsi="Arial" w:cs="Arial"/>
          <w:color w:val="auto"/>
          <w:sz w:val="22"/>
          <w:szCs w:val="22"/>
          <w:lang w:eastAsia="pl-PL"/>
        </w:rPr>
        <w:t>o których mowa w ust. 6 niniejszego paragrafu, w sytuacji, gdy wykonanie tych robót będ</w:t>
      </w:r>
      <w:r w:rsidR="00DF33B1">
        <w:rPr>
          <w:rFonts w:ascii="Arial" w:hAnsi="Arial" w:cs="Arial"/>
          <w:color w:val="auto"/>
          <w:sz w:val="22"/>
          <w:szCs w:val="22"/>
          <w:lang w:eastAsia="pl-PL"/>
        </w:rPr>
        <w:t xml:space="preserve">zie niezbędne do prawidłowego, </w:t>
      </w:r>
      <w:r w:rsidRPr="00F902D9">
        <w:rPr>
          <w:rFonts w:ascii="Arial" w:hAnsi="Arial" w:cs="Arial"/>
          <w:color w:val="auto"/>
          <w:sz w:val="22"/>
          <w:szCs w:val="22"/>
          <w:lang w:eastAsia="pl-PL"/>
        </w:rPr>
        <w:t xml:space="preserve">tj. zgodnego z zasadami wiedzy technicznej </w:t>
      </w:r>
      <w:r w:rsidR="00506250">
        <w:rPr>
          <w:rFonts w:ascii="Arial" w:hAnsi="Arial" w:cs="Arial"/>
          <w:color w:val="auto"/>
          <w:sz w:val="22"/>
          <w:szCs w:val="22"/>
          <w:lang w:eastAsia="pl-PL"/>
        </w:rPr>
        <w:br/>
      </w:r>
      <w:r w:rsidRPr="00F902D9">
        <w:rPr>
          <w:rFonts w:ascii="Arial" w:hAnsi="Arial" w:cs="Arial"/>
          <w:color w:val="auto"/>
          <w:sz w:val="22"/>
          <w:szCs w:val="22"/>
          <w:lang w:eastAsia="pl-PL"/>
        </w:rPr>
        <w:lastRenderedPageBreak/>
        <w:t>i obowiązującymi na dzień odbioru robót przepisami, wykonania przedmiotu umowy. Wycena robót zamiennych oraz robót dodatkowych nastąpi w oparciu o te same składniki, co wycena robót podstawowych, na zasadach określonych w ust. 5 i 6.</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Przewiduje się możliwość ograniczenia zakresu rzeczowego Przedmiotu Umowy, </w:t>
      </w:r>
      <w:r w:rsidRPr="00F902D9">
        <w:rPr>
          <w:rFonts w:ascii="Arial" w:hAnsi="Arial" w:cs="Arial"/>
          <w:color w:val="auto"/>
          <w:sz w:val="22"/>
          <w:szCs w:val="22"/>
          <w:lang w:eastAsia="pl-PL"/>
        </w:rPr>
        <w:br/>
        <w:t xml:space="preserve">w sytuacji, gdy wykonanie danych robót będzie zbędne do prawidłowego, tj. zgodnego </w:t>
      </w:r>
      <w:r w:rsidRPr="00F902D9">
        <w:rPr>
          <w:rFonts w:ascii="Arial" w:hAnsi="Arial" w:cs="Arial"/>
          <w:color w:val="auto"/>
          <w:sz w:val="22"/>
          <w:szCs w:val="22"/>
          <w:lang w:eastAsia="pl-PL"/>
        </w:rPr>
        <w:br/>
        <w:t>z zasadami wiedzy technicznej i obowiązującymi na dzień odbioru robót przepisami, wykonania Przedmiotu Umowy (roboty zaniechane).</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zamiennych lub zaniechanych odbywać się będzie fakturą końcową. </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zamiennych w stosunku do przewidzianych w Opisie przedmiotu zamówienia </w:t>
      </w:r>
      <w:r w:rsidR="00DF33B1">
        <w:rPr>
          <w:rFonts w:ascii="Arial" w:hAnsi="Arial" w:cs="Arial"/>
          <w:color w:val="auto"/>
          <w:sz w:val="22"/>
          <w:szCs w:val="22"/>
          <w:lang w:eastAsia="pl-PL"/>
        </w:rPr>
        <w:t xml:space="preserve">i/lub dokumentacji technicznej </w:t>
      </w:r>
      <w:r w:rsidRPr="00F902D9">
        <w:rPr>
          <w:rFonts w:ascii="Arial" w:hAnsi="Arial" w:cs="Arial"/>
          <w:color w:val="auto"/>
          <w:sz w:val="22"/>
          <w:szCs w:val="22"/>
          <w:lang w:eastAsia="pl-PL"/>
        </w:rPr>
        <w:t>odbywać się będzie w oparciu o następujące założenia:</w:t>
      </w:r>
    </w:p>
    <w:p w:rsidR="00F902D9" w:rsidRPr="00F902D9" w:rsidRDefault="00F902D9" w:rsidP="000C72F3">
      <w:pPr>
        <w:widowControl/>
        <w:numPr>
          <w:ilvl w:val="1"/>
          <w:numId w:val="85"/>
        </w:numPr>
        <w:tabs>
          <w:tab w:val="left" w:pos="362"/>
          <w:tab w:val="left" w:pos="709"/>
        </w:tabs>
        <w:suppressAutoHyphens w:val="0"/>
        <w:spacing w:after="200" w:line="288" w:lineRule="auto"/>
        <w:ind w:hanging="65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która miała być pierwotnie wykonana,</w:t>
      </w:r>
    </w:p>
    <w:p w:rsidR="00F902D9" w:rsidRPr="00F902D9" w:rsidRDefault="00F902D9" w:rsidP="0091186A">
      <w:pPr>
        <w:widowControl/>
        <w:numPr>
          <w:ilvl w:val="1"/>
          <w:numId w:val="85"/>
        </w:numPr>
        <w:tabs>
          <w:tab w:val="left" w:pos="362"/>
          <w:tab w:val="left" w:pos="567"/>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zamiennej,</w:t>
      </w:r>
    </w:p>
    <w:p w:rsidR="00F902D9" w:rsidRPr="00F902D9" w:rsidRDefault="00F902D9" w:rsidP="000C72F3">
      <w:pPr>
        <w:widowControl/>
        <w:numPr>
          <w:ilvl w:val="1"/>
          <w:numId w:val="85"/>
        </w:numPr>
        <w:tabs>
          <w:tab w:val="left" w:pos="362"/>
          <w:tab w:val="left" w:pos="709"/>
        </w:tabs>
        <w:suppressAutoHyphens w:val="0"/>
        <w:spacing w:after="200" w:line="288" w:lineRule="auto"/>
        <w:ind w:hanging="65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różnicę pomiędzy tymi cenami,</w:t>
      </w:r>
    </w:p>
    <w:p w:rsidR="00F902D9" w:rsidRPr="00F902D9" w:rsidRDefault="00F902D9" w:rsidP="000C72F3">
      <w:pPr>
        <w:widowControl/>
        <w:numPr>
          <w:ilvl w:val="1"/>
          <w:numId w:val="85"/>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wyliczeń w/w cen należy dokonać w oparciu o następujące założenia: </w:t>
      </w:r>
    </w:p>
    <w:p w:rsidR="00F902D9" w:rsidRPr="00F902D9" w:rsidRDefault="00F902D9" w:rsidP="000C72F3">
      <w:pPr>
        <w:widowControl/>
        <w:numPr>
          <w:ilvl w:val="2"/>
          <w:numId w:val="85"/>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należy przyjąć z kosztorysu szczegółowego przedstawionego przez Wykonawcę zgodnie z § 2 ust. 5 Umowy, </w:t>
      </w:r>
      <w:r w:rsidRPr="00F902D9">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F902D9">
        <w:rPr>
          <w:rFonts w:ascii="Arial" w:hAnsi="Arial" w:cs="Arial"/>
          <w:color w:val="auto"/>
          <w:sz w:val="22"/>
          <w:szCs w:val="22"/>
          <w:lang w:eastAsia="pl-PL"/>
        </w:rPr>
        <w:t>Kz</w:t>
      </w:r>
      <w:proofErr w:type="spellEnd"/>
      <w:r w:rsidRPr="00F902D9">
        <w:rPr>
          <w:rFonts w:ascii="Arial" w:hAnsi="Arial" w:cs="Arial"/>
          <w:color w:val="auto"/>
          <w:sz w:val="22"/>
          <w:szCs w:val="22"/>
          <w:lang w:eastAsia="pl-PL"/>
        </w:rPr>
        <w:t>) zostaną przyjęte z kosztorysu szczegółowego przedstawionego przez Wykonawcę zgodnie z § 2 ust. 5 Umowy,</w:t>
      </w:r>
    </w:p>
    <w:p w:rsidR="00F902D9" w:rsidRPr="00F902D9" w:rsidRDefault="00F902D9" w:rsidP="000C72F3">
      <w:pPr>
        <w:widowControl/>
        <w:numPr>
          <w:ilvl w:val="2"/>
          <w:numId w:val="85"/>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 przypadku, gdy nie będzie możliwości rozliczenia robót w oparciu o ceny czynników produkcji przyjęte z kosztorysu szczegółowego przedstawionego przez Wykonawcę zgodnie z § 2 ust. 5 Umowy, brakujące ceny czynników produkcji zostaną przyjęte z zeszytów SEKOCENBUD na poziomie kwartału poprzedzającego wykonanie robót,</w:t>
      </w:r>
    </w:p>
    <w:p w:rsidR="00F902D9" w:rsidRPr="00F902D9" w:rsidRDefault="00F902D9" w:rsidP="000C72F3">
      <w:pPr>
        <w:widowControl/>
        <w:numPr>
          <w:ilvl w:val="2"/>
          <w:numId w:val="85"/>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podstawą do określenia nakładów rzeczowych będą normy zawarte </w:t>
      </w:r>
      <w:r w:rsidRPr="00F902D9">
        <w:rPr>
          <w:rFonts w:ascii="Arial" w:hAnsi="Arial" w:cs="Arial"/>
          <w:color w:val="auto"/>
          <w:sz w:val="22"/>
          <w:szCs w:val="22"/>
          <w:lang w:eastAsia="pl-PL"/>
        </w:rPr>
        <w:br/>
        <w:t xml:space="preserve">w kosztorysie szczegółowym przedstawionym przez Wykonawcę zgodnie </w:t>
      </w:r>
      <w:r w:rsidRPr="00F902D9">
        <w:rPr>
          <w:rFonts w:ascii="Arial" w:hAnsi="Arial" w:cs="Arial"/>
          <w:color w:val="auto"/>
          <w:sz w:val="22"/>
          <w:szCs w:val="22"/>
          <w:lang w:eastAsia="pl-PL"/>
        </w:rPr>
        <w:br/>
        <w:t>z § 2 ust. 5 Umowy, a w przypadku ich braku – odpowiednie pozycje: kolejno wg ważności stosowania: KNR, KNNR, wycena indywidualna Wykonawcy podlega zatwierdzeniu przez Zamawiającego.</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odbywać się będzie w oparciu o następujące założenia: </w:t>
      </w:r>
    </w:p>
    <w:p w:rsidR="00F902D9" w:rsidRPr="00F902D9" w:rsidRDefault="00F902D9" w:rsidP="000C72F3">
      <w:pPr>
        <w:widowControl/>
        <w:numPr>
          <w:ilvl w:val="1"/>
          <w:numId w:val="85"/>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ceny jednostkowe robót będą przyjmowane z kosztorysu szczegółowego przedstawionego przez Wykonawcę zgodnie z § 2 ust. 5 Umowy, a ilości wykonanych robót na podstawie wykonanego obmiaru i akceptowane przez inspektora nadzoru inwestorskiego,</w:t>
      </w:r>
    </w:p>
    <w:p w:rsidR="00F902D9" w:rsidRPr="00F902D9" w:rsidRDefault="00F902D9" w:rsidP="000C72F3">
      <w:pPr>
        <w:widowControl/>
        <w:numPr>
          <w:ilvl w:val="1"/>
          <w:numId w:val="85"/>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wystąpią roboty, na które nie określono w kosztorysie szczegółowym przedstawionym przez Wykonawcę zgodnie z § 2 ust. 5 Umowy cen jednostkowych, roboty te rozliczone będą na podstawie kosztorysów przygotowanych przez Wykonawcę, a zatwierdzonych przez Inspektora Nadzoru </w:t>
      </w:r>
      <w:r w:rsidR="00506250">
        <w:rPr>
          <w:rFonts w:ascii="Arial" w:hAnsi="Arial" w:cs="Arial"/>
          <w:color w:val="auto"/>
          <w:sz w:val="22"/>
          <w:szCs w:val="22"/>
          <w:lang w:eastAsia="pl-PL"/>
        </w:rPr>
        <w:br/>
      </w:r>
      <w:r w:rsidRPr="00F902D9">
        <w:rPr>
          <w:rFonts w:ascii="Arial" w:hAnsi="Arial" w:cs="Arial"/>
          <w:color w:val="auto"/>
          <w:sz w:val="22"/>
          <w:szCs w:val="22"/>
          <w:lang w:eastAsia="pl-PL"/>
        </w:rPr>
        <w:t>i Zamawiającego. Kosztorysy te będą opracowane w oparciu o założenia przywołane w ust. 5 pkt 4) niniejszego paragrafu.</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Rozliczenie wartości robót zaniechanych odbywać się będzie na zasadach opisanych </w:t>
      </w:r>
      <w:r w:rsidRPr="00F902D9">
        <w:rPr>
          <w:rFonts w:ascii="Arial" w:hAnsi="Arial" w:cs="Arial"/>
          <w:color w:val="auto"/>
          <w:sz w:val="22"/>
          <w:szCs w:val="22"/>
          <w:lang w:eastAsia="pl-PL"/>
        </w:rPr>
        <w:br/>
        <w:t>w ust. 5 pkt 1) i 4).</w:t>
      </w:r>
    </w:p>
    <w:p w:rsidR="00F902D9" w:rsidRPr="00F902D9" w:rsidRDefault="00F902D9" w:rsidP="000C72F3">
      <w:pPr>
        <w:widowControl/>
        <w:numPr>
          <w:ilvl w:val="0"/>
          <w:numId w:val="85"/>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Zmiana wysokości wynagrodzenia wymaga zmiany Umowy w drodze pisemnego aneksu pod rygorem nieważności.</w:t>
      </w:r>
    </w:p>
    <w:p w:rsidR="00F902D9" w:rsidRPr="00F902D9" w:rsidRDefault="00F902D9" w:rsidP="00F902D9">
      <w:pPr>
        <w:widowControl/>
        <w:tabs>
          <w:tab w:val="left" w:pos="5320"/>
        </w:tabs>
        <w:suppressAutoHyphens w:val="0"/>
        <w:spacing w:line="288" w:lineRule="auto"/>
        <w:outlineLvl w:val="0"/>
        <w:rPr>
          <w:rFonts w:ascii="Arial" w:eastAsia="Times New Roman" w:hAnsi="Arial" w:cs="Arial"/>
          <w:b/>
          <w:bCs/>
          <w:sz w:val="12"/>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18</w:t>
      </w:r>
      <w:r w:rsidRPr="00F902D9">
        <w:rPr>
          <w:rFonts w:ascii="Arial" w:eastAsia="Times New Roman" w:hAnsi="Arial" w:cs="Arial"/>
          <w:b/>
          <w:bCs/>
          <w:sz w:val="22"/>
          <w:szCs w:val="22"/>
        </w:rPr>
        <w:br/>
        <w:t>Odstąpienie od Umowy</w:t>
      </w:r>
    </w:p>
    <w:p w:rsidR="00F902D9" w:rsidRPr="00F902D9" w:rsidRDefault="00F902D9" w:rsidP="00F902D9">
      <w:pPr>
        <w:tabs>
          <w:tab w:val="left" w:pos="5320"/>
        </w:tabs>
        <w:rPr>
          <w:sz w:val="8"/>
          <w:szCs w:val="12"/>
        </w:rPr>
      </w:pPr>
    </w:p>
    <w:p w:rsidR="00F902D9" w:rsidRPr="00F902D9" w:rsidRDefault="00F902D9" w:rsidP="000C72F3">
      <w:pPr>
        <w:widowControl/>
        <w:numPr>
          <w:ilvl w:val="0"/>
          <w:numId w:val="87"/>
        </w:numPr>
        <w:tabs>
          <w:tab w:val="left" w:pos="362"/>
          <w:tab w:val="left" w:pos="5320"/>
        </w:tabs>
        <w:suppressAutoHyphens w:val="0"/>
        <w:spacing w:line="288" w:lineRule="auto"/>
        <w:ind w:left="362" w:hanging="362"/>
        <w:jc w:val="both"/>
        <w:rPr>
          <w:rFonts w:ascii="Arial" w:hAnsi="Arial" w:cs="Arial"/>
          <w:sz w:val="22"/>
          <w:szCs w:val="22"/>
        </w:rPr>
      </w:pPr>
      <w:r w:rsidRPr="00F902D9">
        <w:rPr>
          <w:rFonts w:ascii="Arial" w:hAnsi="Arial" w:cs="Arial"/>
          <w:sz w:val="22"/>
          <w:szCs w:val="22"/>
        </w:rPr>
        <w:t>Odstąpienie od Umowy przez Zamawiającego z przyczyn leżących po stronie Wykonawcy może nastąpić, poza przypadkami określonymi w art. 635, 636 i 644 K</w:t>
      </w:r>
      <w:r w:rsidR="000E568D">
        <w:rPr>
          <w:rFonts w:ascii="Arial" w:hAnsi="Arial" w:cs="Arial"/>
          <w:sz w:val="22"/>
          <w:szCs w:val="22"/>
        </w:rPr>
        <w:t xml:space="preserve">odeksu cywilnego oraz art. 456 </w:t>
      </w:r>
      <w:r w:rsidRPr="00F902D9">
        <w:rPr>
          <w:rFonts w:ascii="Arial" w:hAnsi="Arial" w:cs="Arial"/>
          <w:sz w:val="22"/>
          <w:szCs w:val="22"/>
        </w:rPr>
        <w:t>ustawy Prawo Zamówień Publicznych, gdy Wykonawca:</w:t>
      </w:r>
    </w:p>
    <w:p w:rsidR="00F902D9" w:rsidRPr="00F902D9" w:rsidRDefault="00F902D9" w:rsidP="000C72F3">
      <w:pPr>
        <w:widowControl/>
        <w:numPr>
          <w:ilvl w:val="0"/>
          <w:numId w:val="88"/>
        </w:numPr>
        <w:tabs>
          <w:tab w:val="left" w:pos="142"/>
          <w:tab w:val="left" w:pos="567"/>
        </w:tabs>
        <w:suppressAutoHyphens w:val="0"/>
        <w:spacing w:line="288" w:lineRule="auto"/>
        <w:ind w:left="567" w:hanging="283"/>
        <w:jc w:val="both"/>
        <w:rPr>
          <w:rFonts w:ascii="Arial" w:hAnsi="Arial" w:cs="Arial"/>
          <w:color w:val="auto"/>
          <w:sz w:val="22"/>
          <w:szCs w:val="22"/>
          <w:lang w:eastAsia="pl-PL"/>
        </w:rPr>
      </w:pPr>
      <w:r w:rsidRPr="00F902D9">
        <w:rPr>
          <w:rFonts w:ascii="Arial" w:hAnsi="Arial" w:cs="Arial"/>
          <w:color w:val="auto"/>
          <w:sz w:val="22"/>
          <w:szCs w:val="22"/>
          <w:lang w:eastAsia="pl-PL"/>
        </w:rPr>
        <w:t>bez uzasadnionego powodu zaprzestał realizacji robót, tj. w sposób nieprzerwany nie realizuje ich przez okres co najmniej 14 dni,</w:t>
      </w:r>
    </w:p>
    <w:p w:rsidR="00F902D9" w:rsidRPr="00F902D9" w:rsidRDefault="00F902D9" w:rsidP="000C72F3">
      <w:pPr>
        <w:widowControl/>
        <w:numPr>
          <w:ilvl w:val="0"/>
          <w:numId w:val="88"/>
        </w:numPr>
        <w:tabs>
          <w:tab w:val="left" w:pos="142"/>
          <w:tab w:val="left" w:pos="567"/>
        </w:tabs>
        <w:suppressAutoHyphens w:val="0"/>
        <w:spacing w:line="288" w:lineRule="auto"/>
        <w:ind w:left="567" w:right="20" w:hanging="283"/>
        <w:jc w:val="both"/>
        <w:rPr>
          <w:rFonts w:ascii="Arial" w:hAnsi="Arial" w:cs="Arial"/>
          <w:color w:val="auto"/>
          <w:sz w:val="22"/>
          <w:szCs w:val="22"/>
          <w:lang w:eastAsia="pl-PL"/>
        </w:rPr>
      </w:pPr>
      <w:r w:rsidRPr="00F902D9">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rsidR="00F902D9" w:rsidRPr="00F902D9" w:rsidRDefault="00F902D9" w:rsidP="000C72F3">
      <w:pPr>
        <w:widowControl/>
        <w:numPr>
          <w:ilvl w:val="0"/>
          <w:numId w:val="88"/>
        </w:numPr>
        <w:tabs>
          <w:tab w:val="left" w:pos="142"/>
          <w:tab w:val="left" w:pos="567"/>
        </w:tabs>
        <w:suppressAutoHyphens w:val="0"/>
        <w:spacing w:line="288" w:lineRule="auto"/>
        <w:ind w:left="709" w:hanging="425"/>
        <w:jc w:val="both"/>
        <w:rPr>
          <w:rFonts w:ascii="Arial" w:hAnsi="Arial" w:cs="Arial"/>
          <w:color w:val="auto"/>
          <w:sz w:val="22"/>
          <w:szCs w:val="22"/>
          <w:lang w:eastAsia="pl-PL"/>
        </w:rPr>
      </w:pPr>
      <w:bookmarkStart w:id="11" w:name="page76"/>
      <w:bookmarkEnd w:id="11"/>
      <w:r w:rsidRPr="00F902D9">
        <w:rPr>
          <w:rFonts w:ascii="Arial" w:hAnsi="Arial" w:cs="Arial"/>
          <w:color w:val="auto"/>
          <w:sz w:val="22"/>
          <w:szCs w:val="22"/>
          <w:lang w:eastAsia="pl-PL"/>
        </w:rPr>
        <w:t>w następujących przypadkach:</w:t>
      </w:r>
    </w:p>
    <w:p w:rsidR="00F902D9" w:rsidRPr="00F902D9" w:rsidRDefault="00F902D9" w:rsidP="00150953">
      <w:pPr>
        <w:widowControl/>
        <w:tabs>
          <w:tab w:val="left" w:pos="142"/>
          <w:tab w:val="left" w:pos="1418"/>
          <w:tab w:val="left" w:pos="5320"/>
        </w:tabs>
        <w:suppressAutoHyphens w:val="0"/>
        <w:spacing w:line="288" w:lineRule="auto"/>
        <w:ind w:left="851" w:hanging="851"/>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a) 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rsidR="00F902D9" w:rsidRPr="00F902D9" w:rsidRDefault="00F902D9" w:rsidP="00150953">
      <w:pPr>
        <w:widowControl/>
        <w:numPr>
          <w:ilvl w:val="1"/>
          <w:numId w:val="80"/>
        </w:numPr>
        <w:tabs>
          <w:tab w:val="clear" w:pos="1440"/>
          <w:tab w:val="left" w:pos="142"/>
          <w:tab w:val="num" w:pos="851"/>
          <w:tab w:val="left" w:pos="5320"/>
        </w:tabs>
        <w:suppressAutoHyphens w:val="0"/>
        <w:spacing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gdy Wykonawca postawiony zostanie w stan likwidacji, za wyjątkiem połączenia lub reorganizacji;</w:t>
      </w:r>
    </w:p>
    <w:p w:rsidR="00F902D9" w:rsidRPr="00F902D9" w:rsidRDefault="00F902D9" w:rsidP="00150953">
      <w:pPr>
        <w:widowControl/>
        <w:numPr>
          <w:ilvl w:val="1"/>
          <w:numId w:val="80"/>
        </w:numPr>
        <w:tabs>
          <w:tab w:val="clear" w:pos="1440"/>
          <w:tab w:val="left" w:pos="142"/>
          <w:tab w:val="num" w:pos="851"/>
          <w:tab w:val="left" w:pos="5320"/>
        </w:tabs>
        <w:suppressAutoHyphens w:val="0"/>
        <w:spacing w:line="288" w:lineRule="auto"/>
        <w:ind w:left="851" w:right="20"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zajęcia przez uprawnione organy majątku Wykonawcy lub jego utraty w inny sposób, skutkujące uniemożliwieniem wykonania przedmiotu Umowy.</w:t>
      </w:r>
    </w:p>
    <w:p w:rsidR="00F902D9" w:rsidRPr="00F902D9" w:rsidRDefault="00DF33B1" w:rsidP="00DF33B1">
      <w:pPr>
        <w:widowControl/>
        <w:numPr>
          <w:ilvl w:val="0"/>
          <w:numId w:val="87"/>
        </w:numPr>
        <w:tabs>
          <w:tab w:val="left" w:pos="284"/>
          <w:tab w:val="left" w:pos="5320"/>
        </w:tabs>
        <w:suppressAutoHyphens w:val="0"/>
        <w:spacing w:line="288"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Zamawiający może odstąpić od Umowy w terminie 30 dn</w:t>
      </w:r>
      <w:r>
        <w:rPr>
          <w:rFonts w:ascii="Arial" w:hAnsi="Arial" w:cs="Arial"/>
          <w:color w:val="auto"/>
          <w:sz w:val="22"/>
          <w:szCs w:val="22"/>
          <w:lang w:eastAsia="pl-PL"/>
        </w:rPr>
        <w:t xml:space="preserve">i od dnia powzięcia wiadomości </w:t>
      </w:r>
      <w:r w:rsidR="00F902D9" w:rsidRPr="00F902D9">
        <w:rPr>
          <w:rFonts w:ascii="Arial" w:hAnsi="Arial" w:cs="Arial"/>
          <w:color w:val="auto"/>
          <w:sz w:val="22"/>
          <w:szCs w:val="22"/>
          <w:lang w:eastAsia="pl-PL"/>
        </w:rPr>
        <w:t>o okolicznościach stanowiących podstawę odstąpienia.</w:t>
      </w:r>
    </w:p>
    <w:p w:rsidR="00F902D9" w:rsidRPr="00F902D9" w:rsidRDefault="00F902D9" w:rsidP="000C72F3">
      <w:pPr>
        <w:widowControl/>
        <w:numPr>
          <w:ilvl w:val="0"/>
          <w:numId w:val="8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Niezależnie od wystąpienia przypadków, o których mowa w ust. 1 Zamawiający może odstąpić od Umowy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F902D9" w:rsidRPr="00F902D9" w:rsidRDefault="00F902D9" w:rsidP="000C72F3">
      <w:pPr>
        <w:widowControl/>
        <w:numPr>
          <w:ilvl w:val="0"/>
          <w:numId w:val="8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F902D9">
        <w:rPr>
          <w:rFonts w:ascii="Arial" w:hAnsi="Arial" w:cs="Arial"/>
          <w:color w:val="auto"/>
          <w:sz w:val="22"/>
          <w:szCs w:val="22"/>
          <w:lang w:eastAsia="pl-PL"/>
        </w:rPr>
        <w:br/>
        <w:t xml:space="preserve">w możliwie najkrótszym terminie, nieprzekraczającym 5 dni od daty powiadomienia </w:t>
      </w:r>
      <w:r w:rsidRPr="00F902D9">
        <w:rPr>
          <w:rFonts w:ascii="Arial" w:hAnsi="Arial" w:cs="Arial"/>
          <w:color w:val="auto"/>
          <w:sz w:val="22"/>
          <w:szCs w:val="22"/>
          <w:lang w:eastAsia="pl-PL"/>
        </w:rPr>
        <w:br/>
        <w:t>o odstąpieniu od Umowy przez Zamawiającego.</w:t>
      </w:r>
    </w:p>
    <w:p w:rsidR="00F902D9" w:rsidRPr="00F902D9" w:rsidRDefault="00F902D9" w:rsidP="000C72F3">
      <w:pPr>
        <w:widowControl/>
        <w:numPr>
          <w:ilvl w:val="0"/>
          <w:numId w:val="8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W przypadku odstąpienia od Umowy, Wykonawcę oraz Zamawiającego obciążają następujące obowiązki szczegółowe:</w:t>
      </w:r>
    </w:p>
    <w:p w:rsidR="00F902D9" w:rsidRPr="00F902D9" w:rsidRDefault="00F902D9" w:rsidP="000C72F3">
      <w:pPr>
        <w:widowControl/>
        <w:numPr>
          <w:ilvl w:val="0"/>
          <w:numId w:val="91"/>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F902D9" w:rsidRPr="00F902D9" w:rsidRDefault="00F902D9" w:rsidP="000C72F3">
      <w:pPr>
        <w:widowControl/>
        <w:numPr>
          <w:ilvl w:val="0"/>
          <w:numId w:val="91"/>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Wykonawca zabezpieczy przerwane roboty w zakresie obustronnie uzgodnionym na koszt tej strony, z przyczyny której nastąpiło odstąpienie od Umowy,</w:t>
      </w:r>
    </w:p>
    <w:p w:rsidR="00F902D9" w:rsidRPr="00F902D9" w:rsidRDefault="00F902D9" w:rsidP="000C72F3">
      <w:pPr>
        <w:widowControl/>
        <w:numPr>
          <w:ilvl w:val="0"/>
          <w:numId w:val="91"/>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Wykonawca w terminie do 7 dni zgłosi Zamawiającemu do odbioru roboty przerwane oraz roboty zabezpieczające.</w:t>
      </w:r>
    </w:p>
    <w:p w:rsidR="00F902D9" w:rsidRPr="00F902D9" w:rsidRDefault="00F902D9" w:rsidP="000C72F3">
      <w:pPr>
        <w:widowControl/>
        <w:numPr>
          <w:ilvl w:val="0"/>
          <w:numId w:val="8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Zamawiający w razie odstąpienia od Umowy zobowiązany jest do:</w:t>
      </w:r>
    </w:p>
    <w:p w:rsidR="00F902D9" w:rsidRPr="00F902D9" w:rsidRDefault="00F902D9" w:rsidP="0018202F">
      <w:pPr>
        <w:widowControl/>
        <w:numPr>
          <w:ilvl w:val="0"/>
          <w:numId w:val="92"/>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F902D9" w:rsidRPr="00F902D9" w:rsidRDefault="00F902D9" w:rsidP="0018202F">
      <w:pPr>
        <w:widowControl/>
        <w:numPr>
          <w:ilvl w:val="0"/>
          <w:numId w:val="92"/>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przejęcia od Wykonawcy pod swój dozór terenu budowy.</w:t>
      </w:r>
    </w:p>
    <w:p w:rsidR="00F902D9" w:rsidRPr="00F902D9" w:rsidRDefault="00F902D9" w:rsidP="000C72F3">
      <w:pPr>
        <w:widowControl/>
        <w:numPr>
          <w:ilvl w:val="0"/>
          <w:numId w:val="8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Wykonawca nie wykona lub uchyla się od powierzonych mu czynności, </w:t>
      </w:r>
      <w:r w:rsidRPr="00F902D9">
        <w:rPr>
          <w:rFonts w:ascii="Arial" w:hAnsi="Arial" w:cs="Arial"/>
          <w:color w:val="auto"/>
          <w:sz w:val="22"/>
          <w:szCs w:val="22"/>
          <w:lang w:eastAsia="pl-PL"/>
        </w:rPr>
        <w:br/>
        <w:t xml:space="preserve">w szczególności opisanych w ust. 4 i 5, Zamawiający wykona te czynności na koszt </w:t>
      </w:r>
      <w:r w:rsidRPr="00F902D9">
        <w:rPr>
          <w:rFonts w:ascii="Arial" w:hAnsi="Arial" w:cs="Arial"/>
          <w:color w:val="auto"/>
          <w:sz w:val="22"/>
          <w:szCs w:val="22"/>
          <w:lang w:eastAsia="pl-PL"/>
        </w:rPr>
        <w:br/>
        <w:t>i ryzyko Wykonawcy.</w:t>
      </w:r>
    </w:p>
    <w:p w:rsidR="00F902D9" w:rsidRPr="00F902D9" w:rsidRDefault="00F902D9" w:rsidP="000C72F3">
      <w:pPr>
        <w:widowControl/>
        <w:numPr>
          <w:ilvl w:val="0"/>
          <w:numId w:val="8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W przypadku odstąpienia od umowy z przyczyn leżących po stronie Wykonawcy Zamawiający ma prawo do naliczenia kar umownych.</w:t>
      </w:r>
      <w:bookmarkStart w:id="12" w:name="page77"/>
      <w:bookmarkEnd w:id="12"/>
    </w:p>
    <w:p w:rsidR="00F902D9" w:rsidRPr="00F902D9" w:rsidRDefault="00F902D9" w:rsidP="000C72F3">
      <w:pPr>
        <w:widowControl/>
        <w:numPr>
          <w:ilvl w:val="0"/>
          <w:numId w:val="8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Zamawiający może odstąpić od  umowy w przypadku wystąpienia okoliczności określonych w art. 456 ust. 1 pkt 2 ustawy Prawo zamówień publicznych.</w:t>
      </w:r>
    </w:p>
    <w:p w:rsidR="00F902D9" w:rsidRPr="00F902D9" w:rsidRDefault="00F902D9" w:rsidP="00F902D9">
      <w:pPr>
        <w:widowControl/>
        <w:tabs>
          <w:tab w:val="num" w:pos="5040"/>
          <w:tab w:val="left" w:pos="5320"/>
        </w:tabs>
        <w:suppressAutoHyphens w:val="0"/>
        <w:spacing w:line="288" w:lineRule="auto"/>
        <w:jc w:val="both"/>
        <w:rPr>
          <w:rFonts w:ascii="Arial" w:hAnsi="Arial" w:cs="Arial"/>
          <w:sz w:val="12"/>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19</w:t>
      </w:r>
      <w:r w:rsidRPr="00F902D9">
        <w:rPr>
          <w:rFonts w:ascii="Arial" w:eastAsia="Times New Roman" w:hAnsi="Arial" w:cs="Arial"/>
          <w:b/>
          <w:bCs/>
          <w:sz w:val="22"/>
          <w:szCs w:val="22"/>
        </w:rPr>
        <w:br/>
        <w:t>Cesja wierzytelności</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10"/>
          <w:szCs w:val="22"/>
        </w:rPr>
      </w:pPr>
    </w:p>
    <w:p w:rsidR="00F902D9" w:rsidRPr="00F902D9" w:rsidRDefault="00F902D9" w:rsidP="000C72F3">
      <w:pPr>
        <w:widowControl/>
        <w:numPr>
          <w:ilvl w:val="0"/>
          <w:numId w:val="112"/>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F902D9">
        <w:rPr>
          <w:rFonts w:ascii="Arial" w:hAnsi="Arial" w:cs="Arial"/>
          <w:sz w:val="22"/>
          <w:szCs w:val="22"/>
        </w:rPr>
        <w:t xml:space="preserve">Zamawiający zastrzega, że przelew wierzytelności nie może nastąpić bez jego zgody wyrażonej na piśmie pod rygorem nieważności. </w:t>
      </w:r>
    </w:p>
    <w:p w:rsidR="00F902D9" w:rsidRPr="00F902D9" w:rsidRDefault="00F902D9" w:rsidP="000C72F3">
      <w:pPr>
        <w:widowControl/>
        <w:numPr>
          <w:ilvl w:val="0"/>
          <w:numId w:val="112"/>
        </w:numPr>
        <w:tabs>
          <w:tab w:val="left" w:pos="364"/>
          <w:tab w:val="left" w:pos="5320"/>
        </w:tabs>
        <w:suppressAutoHyphens w:val="0"/>
        <w:spacing w:after="200" w:line="288" w:lineRule="auto"/>
        <w:ind w:left="357" w:hanging="357"/>
        <w:jc w:val="both"/>
        <w:rPr>
          <w:rFonts w:ascii="Arial" w:hAnsi="Arial" w:cs="Arial"/>
          <w:sz w:val="22"/>
          <w:szCs w:val="22"/>
        </w:rPr>
      </w:pPr>
      <w:r w:rsidRPr="00F902D9">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20</w:t>
      </w:r>
      <w:r w:rsidRPr="00F902D9">
        <w:rPr>
          <w:rFonts w:ascii="Arial" w:eastAsia="Times New Roman" w:hAnsi="Arial" w:cs="Arial"/>
          <w:b/>
          <w:bCs/>
          <w:sz w:val="22"/>
          <w:szCs w:val="22"/>
        </w:rPr>
        <w:br/>
        <w:t>Postanowienia końcowe</w:t>
      </w:r>
    </w:p>
    <w:p w:rsidR="00F902D9" w:rsidRPr="00F902D9" w:rsidRDefault="00F902D9" w:rsidP="00F902D9">
      <w:pPr>
        <w:widowControl/>
        <w:tabs>
          <w:tab w:val="num" w:pos="5040"/>
          <w:tab w:val="left" w:pos="5320"/>
        </w:tabs>
        <w:suppressAutoHyphens w:val="0"/>
        <w:spacing w:line="288" w:lineRule="auto"/>
        <w:jc w:val="both"/>
        <w:rPr>
          <w:rFonts w:ascii="Arial" w:hAnsi="Arial" w:cs="Arial"/>
          <w:sz w:val="8"/>
          <w:szCs w:val="12"/>
        </w:rPr>
      </w:pPr>
    </w:p>
    <w:p w:rsidR="00F902D9" w:rsidRPr="00F902D9" w:rsidRDefault="00F902D9" w:rsidP="000C72F3">
      <w:pPr>
        <w:widowControl/>
        <w:numPr>
          <w:ilvl w:val="0"/>
          <w:numId w:val="94"/>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Strony zgodnie oświadczają, że dołożą wszelkich starań, aby ewentualne spory, jakie mogą powstać podczas realizacji niniejszej Umowy były rozwiązywane polubownie.</w:t>
      </w:r>
    </w:p>
    <w:p w:rsidR="00F902D9" w:rsidRPr="00F902D9" w:rsidRDefault="00F902D9" w:rsidP="000C72F3">
      <w:pPr>
        <w:widowControl/>
        <w:numPr>
          <w:ilvl w:val="0"/>
          <w:numId w:val="94"/>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Wykonawca zobowiązuje się nie zatrudniać na jakiejkolwiek podstawie prawnej pracowników Zamawiającego przy realizacji Przedmiotu Umowy.</w:t>
      </w:r>
    </w:p>
    <w:p w:rsidR="00F902D9" w:rsidRPr="00F902D9" w:rsidRDefault="00F902D9" w:rsidP="000C72F3">
      <w:pPr>
        <w:widowControl/>
        <w:numPr>
          <w:ilvl w:val="0"/>
          <w:numId w:val="94"/>
        </w:numPr>
        <w:tabs>
          <w:tab w:val="left" w:pos="364"/>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Ewentualne spory wynikłe na tle realizacji Umowy rozstrzygać będzie sąd powszechny właściwy dla siedziby Zamawiającego.</w:t>
      </w:r>
    </w:p>
    <w:p w:rsidR="00F902D9" w:rsidRPr="00F902D9" w:rsidRDefault="00F902D9" w:rsidP="000C72F3">
      <w:pPr>
        <w:widowControl/>
        <w:numPr>
          <w:ilvl w:val="0"/>
          <w:numId w:val="94"/>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W sprawach nieuregulowanych niniejszą umową stosuje się przepisy Kodeksu cywilnego, Prawa budowlanego i ustawy Prawo zamówień publicznych oraz innych powszechnie obowiązujących przepisów prawa.</w:t>
      </w:r>
    </w:p>
    <w:p w:rsidR="00F902D9" w:rsidRPr="00F902D9" w:rsidRDefault="00F902D9" w:rsidP="000C72F3">
      <w:pPr>
        <w:widowControl/>
        <w:numPr>
          <w:ilvl w:val="0"/>
          <w:numId w:val="94"/>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Postanowienia Umowy są interpretowane na podstawie przepisów prawa polskiego.</w:t>
      </w:r>
    </w:p>
    <w:p w:rsidR="00F902D9" w:rsidRPr="00F902D9" w:rsidRDefault="00F902D9" w:rsidP="000C72F3">
      <w:pPr>
        <w:widowControl/>
        <w:numPr>
          <w:ilvl w:val="0"/>
          <w:numId w:val="94"/>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Umowę sporządzono w trzech jednobrzmiących egzemplarzach, z czego dwa otrzymuje Zamawiający, a jeden Wykonawca.</w:t>
      </w: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r w:rsidRPr="00F902D9">
        <w:rPr>
          <w:rFonts w:ascii="Arial" w:eastAsia="Times New Roman" w:hAnsi="Arial" w:cs="Arial"/>
          <w:b/>
          <w:bCs/>
          <w:sz w:val="22"/>
          <w:szCs w:val="22"/>
        </w:rPr>
        <w:t xml:space="preserve">       Zamawiający </w:t>
      </w:r>
      <w:r w:rsidRPr="00F902D9">
        <w:rPr>
          <w:rFonts w:ascii="Arial" w:eastAsia="Times New Roman" w:hAnsi="Arial" w:cs="Arial"/>
          <w:b/>
          <w:bCs/>
          <w:sz w:val="22"/>
          <w:szCs w:val="22"/>
        </w:rPr>
        <w:tab/>
      </w:r>
      <w:r w:rsidRPr="00F902D9">
        <w:rPr>
          <w:rFonts w:ascii="Arial" w:eastAsia="Times New Roman" w:hAnsi="Arial" w:cs="Arial"/>
          <w:b/>
          <w:bCs/>
          <w:sz w:val="22"/>
          <w:szCs w:val="22"/>
        </w:rPr>
        <w:tab/>
      </w:r>
      <w:r w:rsidRPr="00F902D9">
        <w:rPr>
          <w:rFonts w:ascii="Arial" w:eastAsia="Times New Roman" w:hAnsi="Arial" w:cs="Arial"/>
          <w:b/>
          <w:bCs/>
          <w:sz w:val="22"/>
          <w:szCs w:val="22"/>
        </w:rPr>
        <w:tab/>
        <w:t xml:space="preserve">         Wykonawca</w:t>
      </w: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rsidR="0063563D" w:rsidRPr="00E31244" w:rsidRDefault="00F902D9" w:rsidP="00EB5745">
      <w:pPr>
        <w:widowControl/>
        <w:suppressAutoHyphens w:val="0"/>
        <w:spacing w:line="288" w:lineRule="auto"/>
        <w:rPr>
          <w:rFonts w:eastAsia="Times New Roman"/>
          <w:lang w:eastAsia="x-none"/>
        </w:rPr>
      </w:pPr>
      <w:r w:rsidRPr="00F902D9">
        <w:rPr>
          <w:rFonts w:eastAsia="Times New Roman"/>
          <w:lang w:val="x-none" w:eastAsia="x-none"/>
        </w:rPr>
        <w:t>.....................................</w:t>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eastAsia="x-none"/>
        </w:rPr>
        <w:t xml:space="preserve">          </w:t>
      </w:r>
      <w:r w:rsidRPr="00F902D9">
        <w:rPr>
          <w:rFonts w:eastAsia="Times New Roman"/>
          <w:lang w:val="x-none" w:eastAsia="x-none"/>
        </w:rPr>
        <w:t>………..…………………</w:t>
      </w:r>
    </w:p>
    <w:p w:rsidR="005D140B" w:rsidRDefault="00E32CDD" w:rsidP="00EB5745">
      <w:pPr>
        <w:widowControl/>
        <w:suppressAutoHyphens w:val="0"/>
        <w:spacing w:line="288" w:lineRule="auto"/>
        <w:jc w:val="right"/>
        <w:rPr>
          <w:rFonts w:ascii="Arial" w:eastAsia="MS Mincho" w:hAnsi="Arial" w:cs="Tahoma"/>
          <w:b/>
          <w:color w:val="auto"/>
          <w:sz w:val="22"/>
          <w:szCs w:val="22"/>
          <w:lang w:eastAsia="pl-PL"/>
        </w:rPr>
      </w:pPr>
      <w:r>
        <w:rPr>
          <w:rFonts w:ascii="Arial" w:eastAsia="MS Mincho" w:hAnsi="Arial" w:cs="Tahoma"/>
          <w:b/>
          <w:color w:val="auto"/>
          <w:sz w:val="22"/>
          <w:szCs w:val="22"/>
          <w:lang w:eastAsia="pl-PL"/>
        </w:rPr>
        <w:t xml:space="preserve">  </w:t>
      </w:r>
    </w:p>
    <w:p w:rsidR="00504C9C" w:rsidRDefault="00E32CDD" w:rsidP="00EB5745">
      <w:pPr>
        <w:widowControl/>
        <w:suppressAutoHyphens w:val="0"/>
        <w:spacing w:line="288" w:lineRule="auto"/>
        <w:jc w:val="right"/>
        <w:rPr>
          <w:rFonts w:ascii="Liberation Serif" w:eastAsia="SimSun" w:hAnsi="Liberation Serif" w:cs="Arial"/>
          <w:color w:val="auto"/>
          <w:lang w:bidi="hi-IN"/>
        </w:rPr>
      </w:pPr>
      <w:r>
        <w:rPr>
          <w:rFonts w:ascii="Arial" w:eastAsia="MS Mincho" w:hAnsi="Arial" w:cs="Tahoma"/>
          <w:b/>
          <w:color w:val="auto"/>
          <w:sz w:val="22"/>
          <w:szCs w:val="22"/>
          <w:lang w:eastAsia="pl-PL"/>
        </w:rPr>
        <w:lastRenderedPageBreak/>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Pr="005D140B" w:rsidRDefault="00E32CDD" w:rsidP="00E32CDD">
      <w:pPr>
        <w:keepNext/>
        <w:spacing w:line="288" w:lineRule="auto"/>
        <w:jc w:val="center"/>
        <w:rPr>
          <w:rFonts w:ascii="Arial" w:eastAsia="MS Mincho" w:hAnsi="Arial" w:cs="Tahoma"/>
          <w:b/>
          <w:color w:val="auto"/>
          <w:szCs w:val="22"/>
          <w:lang w:eastAsia="pl-PL"/>
        </w:rPr>
      </w:pPr>
    </w:p>
    <w:p w:rsidR="009D2CB8" w:rsidRPr="00CF3510" w:rsidRDefault="009D2CB8" w:rsidP="00470BA7">
      <w:pPr>
        <w:spacing w:line="288" w:lineRule="auto"/>
        <w:jc w:val="center"/>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470BA7">
        <w:rPr>
          <w:rFonts w:ascii="Arial" w:eastAsia="Times New Roman" w:hAnsi="Arial" w:cs="Arial"/>
          <w:sz w:val="22"/>
          <w:szCs w:val="22"/>
        </w:rPr>
        <w:t xml:space="preserve">DOKUMENTACJA TECHNICZNA </w:t>
      </w:r>
      <w:r>
        <w:rPr>
          <w:rFonts w:ascii="Arial" w:eastAsia="Times New Roman" w:hAnsi="Arial" w:cs="Arial"/>
          <w:sz w:val="22"/>
          <w:szCs w:val="22"/>
        </w:rPr>
        <w:t>ORAZ DODATKOWE OBOWIĄZKI</w:t>
      </w:r>
      <w:r w:rsidR="00470BA7">
        <w:rPr>
          <w:rFonts w:ascii="Arial" w:eastAsia="Times New Roman" w:hAnsi="Arial" w:cs="Arial"/>
          <w:sz w:val="22"/>
          <w:szCs w:val="22"/>
        </w:rPr>
        <w:t xml:space="preserve"> I WYMAGANIA STAWIANE WYKONAWCY</w:t>
      </w:r>
    </w:p>
    <w:p w:rsidR="000F58BB" w:rsidRPr="005D140B" w:rsidRDefault="000F58BB" w:rsidP="00470BA7">
      <w:pPr>
        <w:widowControl/>
        <w:tabs>
          <w:tab w:val="left" w:pos="142"/>
        </w:tabs>
        <w:suppressAutoHyphens w:val="0"/>
        <w:spacing w:line="288" w:lineRule="auto"/>
        <w:jc w:val="center"/>
        <w:rPr>
          <w:rFonts w:eastAsia="SimSun"/>
          <w:color w:val="auto"/>
          <w:sz w:val="18"/>
          <w:lang w:bidi="hi-IN"/>
        </w:rPr>
      </w:pPr>
    </w:p>
    <w:p w:rsidR="00886948" w:rsidRPr="003D4899" w:rsidRDefault="00886948" w:rsidP="000C72F3">
      <w:pPr>
        <w:pStyle w:val="Akapitzlist"/>
        <w:keepNext/>
        <w:numPr>
          <w:ilvl w:val="3"/>
          <w:numId w:val="93"/>
        </w:numPr>
        <w:ind w:left="142" w:hanging="284"/>
        <w:jc w:val="both"/>
        <w:outlineLvl w:val="0"/>
        <w:rPr>
          <w:rFonts w:ascii="Arial" w:hAnsi="Arial"/>
          <w:b/>
          <w:color w:val="auto"/>
          <w:sz w:val="22"/>
          <w:lang w:eastAsia="pl-PL"/>
        </w:rPr>
      </w:pPr>
      <w:r w:rsidRPr="003D4899">
        <w:rPr>
          <w:rFonts w:ascii="Arial" w:hAnsi="Arial"/>
          <w:b/>
          <w:color w:val="auto"/>
          <w:sz w:val="22"/>
          <w:lang w:eastAsia="pl-PL"/>
        </w:rPr>
        <w:t>Dodatkowe obowiązki i wymagania stawiane Wykonawcy:</w:t>
      </w:r>
    </w:p>
    <w:p w:rsidR="00886948" w:rsidRPr="008B148E" w:rsidRDefault="00886948" w:rsidP="00886948">
      <w:pPr>
        <w:widowControl/>
        <w:suppressAutoHyphens w:val="0"/>
        <w:autoSpaceDE w:val="0"/>
        <w:autoSpaceDN w:val="0"/>
        <w:adjustRightInd w:val="0"/>
        <w:spacing w:line="288" w:lineRule="auto"/>
        <w:rPr>
          <w:rFonts w:ascii="Arial" w:eastAsia="Times New Roman" w:hAnsi="Arial" w:cs="Arial"/>
          <w:b/>
          <w:bCs/>
          <w:color w:val="auto"/>
          <w:sz w:val="18"/>
          <w:szCs w:val="22"/>
          <w:lang w:eastAsia="pl-PL"/>
        </w:rPr>
      </w:pPr>
      <w:r w:rsidRPr="00886948">
        <w:rPr>
          <w:rFonts w:ascii="Arial" w:eastAsia="Times New Roman" w:hAnsi="Arial" w:cs="Arial"/>
          <w:b/>
          <w:bCs/>
          <w:color w:val="auto"/>
          <w:sz w:val="22"/>
          <w:szCs w:val="22"/>
          <w:lang w:eastAsia="pl-PL"/>
        </w:rPr>
        <w:t xml:space="preserve"> </w:t>
      </w:r>
    </w:p>
    <w:p w:rsidR="00442680" w:rsidRPr="003D4899" w:rsidRDefault="00442680" w:rsidP="000C72F3">
      <w:pPr>
        <w:pStyle w:val="Akapitzlist"/>
        <w:widowControl/>
        <w:numPr>
          <w:ilvl w:val="0"/>
          <w:numId w:val="106"/>
        </w:numPr>
        <w:tabs>
          <w:tab w:val="left" w:pos="1134"/>
        </w:tabs>
        <w:suppressAutoHyphens w:val="0"/>
        <w:spacing w:after="200" w:line="276" w:lineRule="auto"/>
        <w:ind w:left="284" w:hanging="284"/>
        <w:jc w:val="both"/>
        <w:rPr>
          <w:rFonts w:ascii="Arial" w:eastAsiaTheme="minorHAnsi" w:hAnsi="Arial" w:cs="Arial"/>
          <w:color w:val="auto"/>
          <w:sz w:val="22"/>
          <w:szCs w:val="22"/>
          <w:lang w:eastAsia="en-US"/>
        </w:rPr>
      </w:pPr>
      <w:r w:rsidRPr="003D4899">
        <w:rPr>
          <w:rFonts w:ascii="Arial" w:eastAsiaTheme="minorHAnsi" w:hAnsi="Arial" w:cs="Arial"/>
          <w:color w:val="auto"/>
          <w:sz w:val="22"/>
          <w:szCs w:val="22"/>
          <w:lang w:eastAsia="en-US"/>
        </w:rPr>
        <w:t>Do obowiązków wykonawcy należy:</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w:t>
      </w:r>
      <w:r w:rsidR="00442680" w:rsidRPr="00442680">
        <w:rPr>
          <w:rFonts w:ascii="Arial" w:eastAsiaTheme="minorHAnsi" w:hAnsi="Arial" w:cs="Arial"/>
          <w:color w:val="auto"/>
          <w:sz w:val="22"/>
          <w:szCs w:val="22"/>
          <w:lang w:eastAsia="en-US"/>
        </w:rPr>
        <w:t>abezpieczenie placu budowy w sposób trwały i wyraźny przed osobami trzecimi</w:t>
      </w:r>
      <w:r w:rsidR="0087165D">
        <w:rPr>
          <w:rFonts w:ascii="Arial" w:eastAsiaTheme="minorHAnsi" w:hAnsi="Arial" w:cs="Arial"/>
          <w:color w:val="auto"/>
          <w:sz w:val="22"/>
          <w:szCs w:val="22"/>
          <w:lang w:eastAsia="en-US"/>
        </w:rPr>
        <w:t>,</w:t>
      </w:r>
      <w:r w:rsidR="00442680" w:rsidRPr="00442680">
        <w:rPr>
          <w:rFonts w:ascii="Arial" w:eastAsiaTheme="minorHAnsi" w:hAnsi="Arial" w:cs="Arial"/>
          <w:color w:val="auto"/>
          <w:sz w:val="22"/>
          <w:szCs w:val="22"/>
          <w:lang w:eastAsia="en-US"/>
        </w:rPr>
        <w:t xml:space="preserve"> także w czasie przerw technologicznych, ustalenie stałego nadzoru osobowego w miejscach zagrożenia wypadkiem osób przypadkowych;</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ykonanie robót towarzyszących wynikających z technologii robót;</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zabezpieczenie i oznakowanie</w:t>
      </w:r>
      <w:r w:rsidR="00442680" w:rsidRPr="00442680">
        <w:rPr>
          <w:rFonts w:ascii="Arial" w:eastAsiaTheme="minorHAnsi" w:hAnsi="Arial" w:cs="Arial"/>
          <w:color w:val="auto"/>
          <w:sz w:val="22"/>
          <w:szCs w:val="22"/>
          <w:lang w:eastAsia="en-US"/>
        </w:rPr>
        <w:t xml:space="preserve"> na własny koszt teren</w:t>
      </w:r>
      <w:r>
        <w:rPr>
          <w:rFonts w:ascii="Arial" w:eastAsiaTheme="minorHAnsi" w:hAnsi="Arial" w:cs="Arial"/>
          <w:color w:val="auto"/>
          <w:sz w:val="22"/>
          <w:szCs w:val="22"/>
          <w:lang w:eastAsia="en-US"/>
        </w:rPr>
        <w:t>u</w:t>
      </w:r>
      <w:r w:rsidR="00442680" w:rsidRPr="00442680">
        <w:rPr>
          <w:rFonts w:ascii="Arial" w:eastAsiaTheme="minorHAnsi" w:hAnsi="Arial" w:cs="Arial"/>
          <w:color w:val="auto"/>
          <w:sz w:val="22"/>
          <w:szCs w:val="22"/>
          <w:lang w:eastAsia="en-US"/>
        </w:rPr>
        <w:t xml:space="preserve"> budowy;</w:t>
      </w:r>
    </w:p>
    <w:p w:rsidR="00442680" w:rsidRPr="0087165D" w:rsidRDefault="00442680"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sidRPr="00442680">
        <w:rPr>
          <w:rFonts w:ascii="Arial" w:eastAsiaTheme="minorHAnsi" w:hAnsi="Arial" w:cs="Arial"/>
          <w:color w:val="auto"/>
          <w:sz w:val="22"/>
          <w:szCs w:val="22"/>
          <w:lang w:eastAsia="en-US"/>
        </w:rPr>
        <w:t>na żądanie przedstawiciela</w:t>
      </w:r>
      <w:r w:rsidR="003D4899">
        <w:rPr>
          <w:rFonts w:ascii="Arial" w:eastAsiaTheme="minorHAnsi" w:hAnsi="Arial" w:cs="Arial"/>
          <w:color w:val="auto"/>
          <w:sz w:val="22"/>
          <w:szCs w:val="22"/>
          <w:lang w:eastAsia="en-US"/>
        </w:rPr>
        <w:t xml:space="preserve"> Inwestora na budowie przygotowanie i przekazanie niezbędnych dokumentów</w:t>
      </w:r>
      <w:r w:rsidRPr="00442680">
        <w:rPr>
          <w:rFonts w:ascii="Arial" w:eastAsiaTheme="minorHAnsi" w:hAnsi="Arial" w:cs="Arial"/>
          <w:color w:val="auto"/>
          <w:sz w:val="22"/>
          <w:szCs w:val="22"/>
          <w:lang w:eastAsia="en-US"/>
        </w:rPr>
        <w:t xml:space="preserve"> dla  dokonania oceny jakości wykonanych prac (atesty na wbudowane materiały, pomiary geodezyjne wykonawcze </w:t>
      </w:r>
      <w:r w:rsidR="0087165D">
        <w:rPr>
          <w:rFonts w:ascii="Arial" w:eastAsiaTheme="minorHAnsi" w:hAnsi="Arial" w:cs="Arial"/>
          <w:color w:val="auto"/>
          <w:sz w:val="22"/>
          <w:szCs w:val="22"/>
          <w:lang w:eastAsia="en-US"/>
        </w:rPr>
        <w:br/>
      </w:r>
      <w:r w:rsidRPr="0087165D">
        <w:rPr>
          <w:rFonts w:ascii="Arial" w:eastAsiaTheme="minorHAnsi" w:hAnsi="Arial" w:cs="Arial"/>
          <w:color w:val="auto"/>
          <w:sz w:val="22"/>
          <w:szCs w:val="22"/>
          <w:lang w:eastAsia="en-US"/>
        </w:rPr>
        <w:t>i powykonawcze) wymagane przepisami Prawa budowlanego;</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o</w:t>
      </w:r>
      <w:r w:rsidR="00442680" w:rsidRPr="00442680">
        <w:rPr>
          <w:rFonts w:ascii="Arial" w:eastAsiaTheme="minorHAnsi" w:hAnsi="Arial" w:cs="Arial"/>
          <w:color w:val="auto"/>
          <w:sz w:val="22"/>
          <w:szCs w:val="22"/>
          <w:lang w:eastAsia="en-US"/>
        </w:rPr>
        <w:t>bsługa geodezyjna (wytyczenie i inwentaryzacje), obsługa inwestycji;</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 xml:space="preserve"> przypadku zaistnienia przerw technologicznych lub przerw wynikających </w:t>
      </w:r>
      <w:r w:rsidR="00866A29">
        <w:rPr>
          <w:rFonts w:ascii="Arial" w:eastAsiaTheme="minorHAnsi" w:hAnsi="Arial" w:cs="Arial"/>
          <w:color w:val="auto"/>
          <w:sz w:val="22"/>
          <w:szCs w:val="22"/>
          <w:lang w:eastAsia="en-US"/>
        </w:rPr>
        <w:br/>
      </w:r>
      <w:r w:rsidR="00442680" w:rsidRPr="00442680">
        <w:rPr>
          <w:rFonts w:ascii="Arial" w:eastAsiaTheme="minorHAnsi" w:hAnsi="Arial" w:cs="Arial"/>
          <w:color w:val="auto"/>
          <w:sz w:val="22"/>
          <w:szCs w:val="22"/>
          <w:lang w:eastAsia="en-US"/>
        </w:rPr>
        <w:t>z warunków atmosferycznych zabezpieczenie w</w:t>
      </w:r>
      <w:r w:rsidR="00034548">
        <w:rPr>
          <w:rFonts w:ascii="Arial" w:eastAsiaTheme="minorHAnsi" w:hAnsi="Arial" w:cs="Arial"/>
          <w:color w:val="auto"/>
          <w:sz w:val="22"/>
          <w:szCs w:val="22"/>
          <w:lang w:eastAsia="en-US"/>
        </w:rPr>
        <w:t>ykopu w zakresie uzgodnionym z Z</w:t>
      </w:r>
      <w:r w:rsidR="00442680" w:rsidRPr="00442680">
        <w:rPr>
          <w:rFonts w:ascii="Arial" w:eastAsiaTheme="minorHAnsi" w:hAnsi="Arial" w:cs="Arial"/>
          <w:color w:val="auto"/>
          <w:sz w:val="22"/>
          <w:szCs w:val="22"/>
          <w:lang w:eastAsia="en-US"/>
        </w:rPr>
        <w:t>amawiającym;</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zorganizowanie własnym kosztem i staraniem, </w:t>
      </w:r>
      <w:r w:rsidR="00442680" w:rsidRPr="00442680">
        <w:rPr>
          <w:rFonts w:ascii="Arial" w:eastAsiaTheme="minorHAnsi" w:hAnsi="Arial" w:cs="Arial"/>
          <w:color w:val="auto"/>
          <w:sz w:val="22"/>
          <w:szCs w:val="22"/>
          <w:lang w:eastAsia="en-US"/>
        </w:rPr>
        <w:t>do celów budowy przyłącza wody, prądu itp. oraz poniesie</w:t>
      </w:r>
      <w:r w:rsidR="0087165D">
        <w:rPr>
          <w:rFonts w:ascii="Arial" w:eastAsiaTheme="minorHAnsi" w:hAnsi="Arial" w:cs="Arial"/>
          <w:color w:val="auto"/>
          <w:sz w:val="22"/>
          <w:szCs w:val="22"/>
          <w:lang w:eastAsia="en-US"/>
        </w:rPr>
        <w:t>nie kosztów związanych</w:t>
      </w:r>
      <w:r w:rsidR="00442680" w:rsidRPr="00442680">
        <w:rPr>
          <w:rFonts w:ascii="Arial" w:eastAsiaTheme="minorHAnsi" w:hAnsi="Arial" w:cs="Arial"/>
          <w:color w:val="auto"/>
          <w:sz w:val="22"/>
          <w:szCs w:val="22"/>
          <w:lang w:eastAsia="en-US"/>
        </w:rPr>
        <w:t xml:space="preserve"> ze zużyciem prądu, gazu i wody na czas trwania budowy;</w:t>
      </w:r>
    </w:p>
    <w:p w:rsidR="00442680" w:rsidRPr="00442680" w:rsidRDefault="00684C28"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wykonanie całości</w:t>
      </w:r>
      <w:r w:rsidR="00442680" w:rsidRPr="00442680">
        <w:rPr>
          <w:rFonts w:ascii="Arial" w:eastAsiaTheme="minorHAnsi" w:hAnsi="Arial" w:cs="Arial"/>
          <w:color w:val="auto"/>
          <w:sz w:val="22"/>
          <w:szCs w:val="22"/>
          <w:lang w:eastAsia="en-US"/>
        </w:rPr>
        <w:t xml:space="preserve"> robót zgodnie z obowiązującymi normami i przepisami;  </w:t>
      </w:r>
    </w:p>
    <w:p w:rsidR="00442680" w:rsidRDefault="00684C28"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dostarczenie p</w:t>
      </w:r>
      <w:r w:rsidR="00442680" w:rsidRPr="00442680">
        <w:rPr>
          <w:rFonts w:ascii="Arial" w:eastAsiaTheme="minorHAnsi" w:hAnsi="Arial" w:cs="Arial"/>
          <w:color w:val="auto"/>
          <w:sz w:val="22"/>
          <w:szCs w:val="22"/>
          <w:lang w:eastAsia="en-US"/>
        </w:rPr>
        <w:t xml:space="preserve">o realizacji zadania (przed podpisaniem protokołu odbioru) </w:t>
      </w:r>
      <w:r>
        <w:rPr>
          <w:rFonts w:ascii="Arial" w:eastAsiaTheme="minorHAnsi" w:hAnsi="Arial" w:cs="Arial"/>
          <w:color w:val="auto"/>
          <w:sz w:val="22"/>
          <w:szCs w:val="22"/>
          <w:lang w:eastAsia="en-US"/>
        </w:rPr>
        <w:t>dwóch egzemplarzy</w:t>
      </w:r>
      <w:r w:rsidR="00442680" w:rsidRPr="00442680">
        <w:rPr>
          <w:rFonts w:ascii="Arial" w:eastAsiaTheme="minorHAnsi" w:hAnsi="Arial" w:cs="Arial"/>
          <w:color w:val="auto"/>
          <w:sz w:val="22"/>
          <w:szCs w:val="22"/>
          <w:lang w:eastAsia="en-US"/>
        </w:rPr>
        <w:t xml:space="preserve"> dokumentacji powykonawczej wraz z wszelkimi oświadczeniami </w:t>
      </w:r>
      <w:r w:rsidR="00866A29">
        <w:rPr>
          <w:rFonts w:ascii="Arial" w:eastAsiaTheme="minorHAnsi" w:hAnsi="Arial" w:cs="Arial"/>
          <w:color w:val="auto"/>
          <w:sz w:val="22"/>
          <w:szCs w:val="22"/>
          <w:lang w:eastAsia="en-US"/>
        </w:rPr>
        <w:br/>
      </w:r>
      <w:r w:rsidR="00442680" w:rsidRPr="00442680">
        <w:rPr>
          <w:rFonts w:ascii="Arial" w:eastAsiaTheme="minorHAnsi" w:hAnsi="Arial" w:cs="Arial"/>
          <w:color w:val="auto"/>
          <w:sz w:val="22"/>
          <w:szCs w:val="22"/>
          <w:lang w:eastAsia="en-US"/>
        </w:rPr>
        <w:t>i dokumentami wymaganymi pr</w:t>
      </w:r>
      <w:r>
        <w:rPr>
          <w:rFonts w:ascii="Arial" w:eastAsiaTheme="minorHAnsi" w:hAnsi="Arial" w:cs="Arial"/>
          <w:color w:val="auto"/>
          <w:sz w:val="22"/>
          <w:szCs w:val="22"/>
          <w:lang w:eastAsia="en-US"/>
        </w:rPr>
        <w:t>zepisami ustawy Prawo Budowlane oraz</w:t>
      </w:r>
      <w:r w:rsidR="00442680" w:rsidRPr="00442680">
        <w:rPr>
          <w:rFonts w:ascii="Arial" w:eastAsiaTheme="minorHAnsi" w:hAnsi="Arial" w:cs="Arial"/>
          <w:color w:val="auto"/>
          <w:sz w:val="22"/>
          <w:szCs w:val="22"/>
          <w:lang w:eastAsia="en-US"/>
        </w:rPr>
        <w:t xml:space="preserve"> powykonawcze mapy geodezyjne opatrzone pieczęcią</w:t>
      </w:r>
      <w:r>
        <w:rPr>
          <w:rFonts w:ascii="Arial" w:eastAsiaTheme="minorHAnsi" w:hAnsi="Arial" w:cs="Arial"/>
          <w:color w:val="auto"/>
          <w:sz w:val="22"/>
          <w:szCs w:val="22"/>
          <w:lang w:eastAsia="en-US"/>
        </w:rPr>
        <w:t xml:space="preserve"> </w:t>
      </w:r>
      <w:r w:rsidR="00442680" w:rsidRPr="00442680">
        <w:rPr>
          <w:rFonts w:ascii="Arial" w:eastAsiaTheme="minorHAnsi" w:hAnsi="Arial" w:cs="Arial"/>
          <w:color w:val="auto"/>
          <w:sz w:val="22"/>
          <w:szCs w:val="22"/>
          <w:lang w:eastAsia="en-US"/>
        </w:rPr>
        <w:t>- wniesione do zasobów geodezyjnych</w:t>
      </w:r>
      <w:r w:rsidR="00D41677">
        <w:rPr>
          <w:rFonts w:ascii="Arial" w:eastAsiaTheme="minorHAnsi" w:hAnsi="Arial" w:cs="Arial"/>
          <w:color w:val="auto"/>
          <w:sz w:val="22"/>
          <w:szCs w:val="22"/>
          <w:lang w:eastAsia="en-US"/>
        </w:rPr>
        <w:t>;</w:t>
      </w:r>
    </w:p>
    <w:p w:rsidR="00D41677" w:rsidRPr="00442680" w:rsidRDefault="00D41677"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po podpisaniu umowy </w:t>
      </w:r>
      <w:r w:rsidR="005D140B">
        <w:rPr>
          <w:rFonts w:ascii="Arial" w:eastAsiaTheme="minorHAnsi" w:hAnsi="Arial" w:cs="Arial"/>
          <w:color w:val="auto"/>
          <w:sz w:val="22"/>
          <w:szCs w:val="22"/>
          <w:lang w:eastAsia="en-US"/>
        </w:rPr>
        <w:t>dostarczenie atestów</w:t>
      </w:r>
      <w:r>
        <w:rPr>
          <w:rFonts w:ascii="Arial" w:eastAsiaTheme="minorHAnsi" w:hAnsi="Arial" w:cs="Arial"/>
          <w:color w:val="auto"/>
          <w:sz w:val="22"/>
          <w:szCs w:val="22"/>
          <w:lang w:eastAsia="en-US"/>
        </w:rPr>
        <w:t xml:space="preserve"> i DWU rur, które zamierza wbudować.</w:t>
      </w:r>
    </w:p>
    <w:p w:rsidR="003D4899" w:rsidRPr="001C1B60" w:rsidRDefault="003D4899" w:rsidP="008C2F03">
      <w:pPr>
        <w:pStyle w:val="Akapitzlist"/>
        <w:widowControl/>
        <w:numPr>
          <w:ilvl w:val="0"/>
          <w:numId w:val="106"/>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3D4899">
        <w:rPr>
          <w:rFonts w:ascii="Arial" w:eastAsiaTheme="minorHAnsi" w:hAnsi="Arial" w:cs="Arial"/>
          <w:color w:val="auto"/>
          <w:sz w:val="22"/>
          <w:szCs w:val="22"/>
          <w:lang w:eastAsia="en-US"/>
        </w:rPr>
        <w:t xml:space="preserve">Zamawiający zastrzega sobie prawo dysponowania terenem </w:t>
      </w:r>
      <w:r>
        <w:rPr>
          <w:rFonts w:ascii="Arial" w:eastAsiaTheme="minorHAnsi" w:hAnsi="Arial" w:cs="Arial"/>
          <w:color w:val="auto"/>
          <w:sz w:val="22"/>
          <w:szCs w:val="22"/>
          <w:lang w:eastAsia="en-US"/>
        </w:rPr>
        <w:t xml:space="preserve">w uzgodnieniu </w:t>
      </w:r>
      <w:r w:rsidR="00866A29">
        <w:rPr>
          <w:rFonts w:ascii="Arial" w:eastAsiaTheme="minorHAnsi" w:hAnsi="Arial" w:cs="Arial"/>
          <w:color w:val="auto"/>
          <w:sz w:val="22"/>
          <w:szCs w:val="22"/>
          <w:lang w:eastAsia="en-US"/>
        </w:rPr>
        <w:br/>
      </w:r>
      <w:r>
        <w:rPr>
          <w:rFonts w:ascii="Arial" w:eastAsiaTheme="minorHAnsi" w:hAnsi="Arial" w:cs="Arial"/>
          <w:color w:val="auto"/>
          <w:sz w:val="22"/>
          <w:szCs w:val="22"/>
          <w:lang w:eastAsia="en-US"/>
        </w:rPr>
        <w:t>z Wykonawcą robót.</w:t>
      </w:r>
    </w:p>
    <w:p w:rsidR="00442680" w:rsidRDefault="00442680" w:rsidP="008C2F03">
      <w:pPr>
        <w:pStyle w:val="Akapitzlist"/>
        <w:widowControl/>
        <w:numPr>
          <w:ilvl w:val="0"/>
          <w:numId w:val="106"/>
        </w:numPr>
        <w:tabs>
          <w:tab w:val="left" w:pos="142"/>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1C1B60">
        <w:rPr>
          <w:rFonts w:ascii="Arial" w:eastAsiaTheme="minorHAnsi" w:hAnsi="Arial" w:cs="Arial"/>
          <w:color w:val="auto"/>
          <w:sz w:val="22"/>
          <w:szCs w:val="22"/>
          <w:lang w:eastAsia="en-US"/>
        </w:rPr>
        <w:t xml:space="preserve">Cena </w:t>
      </w:r>
      <w:r w:rsidR="00A66B20">
        <w:rPr>
          <w:rFonts w:ascii="Arial" w:eastAsiaTheme="minorHAnsi" w:hAnsi="Arial" w:cs="Arial"/>
          <w:color w:val="auto"/>
          <w:sz w:val="22"/>
          <w:szCs w:val="22"/>
          <w:lang w:eastAsia="en-US"/>
        </w:rPr>
        <w:t>podana przez Wykonawcę jest ceną</w:t>
      </w:r>
      <w:r w:rsidRPr="001C1B60">
        <w:rPr>
          <w:rFonts w:ascii="Arial" w:eastAsiaTheme="minorHAnsi" w:hAnsi="Arial" w:cs="Arial"/>
          <w:color w:val="auto"/>
          <w:sz w:val="22"/>
          <w:szCs w:val="22"/>
          <w:lang w:eastAsia="en-US"/>
        </w:rPr>
        <w:t xml:space="preserve"> ryczałtową, musi zawierać wszystkie elementy składowe przedmiotu zamówienia oraz uwzględniać ryzyko mogące wystąpić </w:t>
      </w:r>
      <w:r w:rsidR="00866A29">
        <w:rPr>
          <w:rFonts w:ascii="Arial" w:eastAsiaTheme="minorHAnsi" w:hAnsi="Arial" w:cs="Arial"/>
          <w:color w:val="auto"/>
          <w:sz w:val="22"/>
          <w:szCs w:val="22"/>
          <w:lang w:eastAsia="en-US"/>
        </w:rPr>
        <w:br/>
      </w:r>
      <w:r w:rsidRPr="001C1B60">
        <w:rPr>
          <w:rFonts w:ascii="Arial" w:eastAsiaTheme="minorHAnsi" w:hAnsi="Arial" w:cs="Arial"/>
          <w:color w:val="auto"/>
          <w:sz w:val="22"/>
          <w:szCs w:val="22"/>
          <w:lang w:eastAsia="en-US"/>
        </w:rPr>
        <w:t>w trakcie realizacji przedmiotu zamówienia.</w:t>
      </w:r>
      <w:r w:rsidR="00D41677">
        <w:rPr>
          <w:rFonts w:ascii="Arial" w:eastAsiaTheme="minorHAnsi" w:hAnsi="Arial" w:cs="Arial"/>
          <w:color w:val="auto"/>
          <w:sz w:val="22"/>
          <w:szCs w:val="22"/>
          <w:lang w:eastAsia="en-US"/>
        </w:rPr>
        <w:t xml:space="preserve"> Załączony przedmiar robót jest elementem pomocniczym nie będącym podstawą do wystąpienia Wykonawcy o roboty dodatkowe.</w:t>
      </w:r>
    </w:p>
    <w:p w:rsidR="001C1B60" w:rsidRDefault="001C1B60" w:rsidP="008C2F03">
      <w:pPr>
        <w:pStyle w:val="Akapitzlist"/>
        <w:widowControl/>
        <w:numPr>
          <w:ilvl w:val="0"/>
          <w:numId w:val="106"/>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1C1B60">
        <w:rPr>
          <w:rFonts w:ascii="Arial" w:eastAsiaTheme="minorHAnsi" w:hAnsi="Arial" w:cs="Arial"/>
          <w:color w:val="auto"/>
          <w:sz w:val="22"/>
          <w:szCs w:val="22"/>
          <w:lang w:eastAsia="en-US"/>
        </w:rPr>
        <w:t>W przypadku powierzenia wykonania prac budowlanych podwykonawcom Wykonawca zobowiązany je</w:t>
      </w:r>
      <w:r w:rsidR="0087165D">
        <w:rPr>
          <w:rFonts w:ascii="Arial" w:eastAsiaTheme="minorHAnsi" w:hAnsi="Arial" w:cs="Arial"/>
          <w:color w:val="auto"/>
          <w:sz w:val="22"/>
          <w:szCs w:val="22"/>
          <w:lang w:eastAsia="en-US"/>
        </w:rPr>
        <w:t>st do ich koordynowania i ponoszenia</w:t>
      </w:r>
      <w:r w:rsidRPr="001C1B60">
        <w:rPr>
          <w:rFonts w:ascii="Arial" w:eastAsiaTheme="minorHAnsi" w:hAnsi="Arial" w:cs="Arial"/>
          <w:color w:val="auto"/>
          <w:sz w:val="22"/>
          <w:szCs w:val="22"/>
          <w:lang w:eastAsia="en-US"/>
        </w:rPr>
        <w:t xml:space="preserve"> prz</w:t>
      </w:r>
      <w:r w:rsidR="00D00FB7">
        <w:rPr>
          <w:rFonts w:ascii="Arial" w:eastAsiaTheme="minorHAnsi" w:hAnsi="Arial" w:cs="Arial"/>
          <w:color w:val="auto"/>
          <w:sz w:val="22"/>
          <w:szCs w:val="22"/>
          <w:lang w:eastAsia="en-US"/>
        </w:rPr>
        <w:t>ed Zamawiającym odpowiedzialności</w:t>
      </w:r>
      <w:r w:rsidRPr="001C1B60">
        <w:rPr>
          <w:rFonts w:ascii="Arial" w:eastAsiaTheme="minorHAnsi" w:hAnsi="Arial" w:cs="Arial"/>
          <w:color w:val="auto"/>
          <w:sz w:val="22"/>
          <w:szCs w:val="22"/>
          <w:lang w:eastAsia="en-US"/>
        </w:rPr>
        <w:t xml:space="preserve"> za należyte wykonanie prac stanowiących przedmiot zamówienia.   </w:t>
      </w:r>
    </w:p>
    <w:p w:rsidR="00E26BC1" w:rsidRPr="002959AA" w:rsidRDefault="005D140B" w:rsidP="008C2F03">
      <w:pPr>
        <w:pStyle w:val="Akapitzlist"/>
        <w:widowControl/>
        <w:numPr>
          <w:ilvl w:val="0"/>
          <w:numId w:val="106"/>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 ciągu 7 dni kalendarzowych od dnia podpisania umowy</w:t>
      </w:r>
      <w:r w:rsidR="00442680" w:rsidRPr="0070198D">
        <w:rPr>
          <w:rFonts w:ascii="Arial" w:eastAsiaTheme="minorHAnsi" w:hAnsi="Arial" w:cs="Arial"/>
          <w:color w:val="auto"/>
          <w:sz w:val="22"/>
          <w:szCs w:val="22"/>
          <w:lang w:eastAsia="en-US"/>
        </w:rPr>
        <w:t xml:space="preserve"> Wykonawca dostarczy Polisę OC na kwotę n</w:t>
      </w:r>
      <w:r w:rsidR="00001799" w:rsidRPr="0070198D">
        <w:rPr>
          <w:rFonts w:ascii="Arial" w:eastAsiaTheme="minorHAnsi" w:hAnsi="Arial" w:cs="Arial"/>
          <w:color w:val="auto"/>
          <w:sz w:val="22"/>
          <w:szCs w:val="22"/>
          <w:lang w:eastAsia="en-US"/>
        </w:rPr>
        <w:t>ie mniejszą</w:t>
      </w:r>
      <w:r w:rsidR="00442680" w:rsidRPr="0070198D">
        <w:rPr>
          <w:rFonts w:ascii="Arial" w:eastAsiaTheme="minorHAnsi" w:hAnsi="Arial" w:cs="Arial"/>
          <w:color w:val="auto"/>
          <w:sz w:val="22"/>
          <w:szCs w:val="22"/>
          <w:lang w:eastAsia="en-US"/>
        </w:rPr>
        <w:t xml:space="preserve"> niż wartość kontraktu. </w:t>
      </w:r>
    </w:p>
    <w:p w:rsidR="00B515A9" w:rsidRPr="00D41677" w:rsidRDefault="00B515A9" w:rsidP="00B515A9">
      <w:pPr>
        <w:pStyle w:val="Akapitzlist"/>
        <w:keepNext/>
        <w:tabs>
          <w:tab w:val="left" w:pos="284"/>
        </w:tabs>
        <w:spacing w:line="288" w:lineRule="auto"/>
        <w:ind w:left="0"/>
        <w:jc w:val="both"/>
        <w:outlineLvl w:val="0"/>
        <w:rPr>
          <w:rFonts w:ascii="Arial" w:hAnsi="Arial" w:cs="Arial"/>
          <w:color w:val="FF0000"/>
          <w:sz w:val="2"/>
          <w:szCs w:val="22"/>
        </w:rPr>
      </w:pPr>
    </w:p>
    <w:p w:rsidR="00B515A9" w:rsidRPr="00E31244" w:rsidRDefault="00B515A9" w:rsidP="000C72F3">
      <w:pPr>
        <w:pStyle w:val="Akapitzlist"/>
        <w:keepNext/>
        <w:numPr>
          <w:ilvl w:val="3"/>
          <w:numId w:val="93"/>
        </w:numPr>
        <w:tabs>
          <w:tab w:val="left" w:pos="284"/>
        </w:tabs>
        <w:spacing w:line="288" w:lineRule="auto"/>
        <w:ind w:left="0" w:firstLine="0"/>
        <w:jc w:val="both"/>
        <w:outlineLvl w:val="0"/>
        <w:rPr>
          <w:rFonts w:ascii="Arial" w:hAnsi="Arial" w:cs="Arial"/>
          <w:color w:val="auto"/>
          <w:sz w:val="22"/>
          <w:szCs w:val="22"/>
        </w:rPr>
      </w:pPr>
      <w:r w:rsidRPr="008B148E">
        <w:rPr>
          <w:rFonts w:ascii="Arial" w:hAnsi="Arial" w:cs="Arial"/>
          <w:color w:val="auto"/>
          <w:sz w:val="22"/>
          <w:szCs w:val="22"/>
          <w:shd w:val="clear" w:color="auto" w:fill="FFFFFF"/>
        </w:rPr>
        <w:t xml:space="preserve"> Tam, gdzie w opisie przedmiotu zamówienia odniesiono się do norm, ocen </w:t>
      </w:r>
      <w:r w:rsidRPr="008B148E">
        <w:rPr>
          <w:rFonts w:ascii="Arial" w:hAnsi="Arial" w:cs="Arial"/>
          <w:color w:val="auto"/>
          <w:sz w:val="22"/>
          <w:szCs w:val="22"/>
          <w:shd w:val="clear" w:color="auto" w:fill="FFFFFF"/>
        </w:rPr>
        <w:lastRenderedPageBreak/>
        <w:t>technicznych, specyfikacji technicznych i systemów referencji technicznych, o których mowa w art. 101 ust. 1 pkt 2 i ust. 3 ustawy Prawo zamówień publicznych, Zamawiający wskazuje, że dopuszcza rozwiązania równoważne opisywanym.</w:t>
      </w:r>
    </w:p>
    <w:p w:rsidR="00E31244" w:rsidRPr="00E31244" w:rsidRDefault="00E31244" w:rsidP="00E31244">
      <w:pPr>
        <w:pStyle w:val="Akapitzlist"/>
        <w:keepNext/>
        <w:tabs>
          <w:tab w:val="left" w:pos="284"/>
        </w:tabs>
        <w:spacing w:line="288" w:lineRule="auto"/>
        <w:ind w:left="0"/>
        <w:jc w:val="both"/>
        <w:outlineLvl w:val="0"/>
        <w:rPr>
          <w:rFonts w:ascii="Arial" w:hAnsi="Arial" w:cs="Arial"/>
          <w:color w:val="auto"/>
          <w:sz w:val="10"/>
          <w:szCs w:val="22"/>
        </w:rPr>
      </w:pPr>
    </w:p>
    <w:p w:rsidR="00E31244" w:rsidRPr="00E31244" w:rsidRDefault="00E31244" w:rsidP="000C72F3">
      <w:pPr>
        <w:pStyle w:val="Akapitzlist"/>
        <w:keepNext/>
        <w:numPr>
          <w:ilvl w:val="3"/>
          <w:numId w:val="93"/>
        </w:numPr>
        <w:tabs>
          <w:tab w:val="left" w:pos="284"/>
        </w:tabs>
        <w:spacing w:line="288" w:lineRule="auto"/>
        <w:ind w:left="0" w:firstLine="0"/>
        <w:jc w:val="both"/>
        <w:outlineLvl w:val="0"/>
        <w:rPr>
          <w:rFonts w:ascii="Arial" w:hAnsi="Arial" w:cs="Arial"/>
          <w:color w:val="auto"/>
          <w:sz w:val="22"/>
          <w:szCs w:val="22"/>
        </w:rPr>
      </w:pPr>
      <w:r w:rsidRPr="00E31244">
        <w:rPr>
          <w:rFonts w:ascii="Arial" w:hAnsi="Arial" w:cs="Arial"/>
          <w:color w:val="auto"/>
          <w:sz w:val="22"/>
          <w:szCs w:val="22"/>
          <w:shd w:val="clear" w:color="auto" w:fill="FFFFFF"/>
        </w:rPr>
        <w:t xml:space="preserve">Wykonawca zgodnie z ustawą o </w:t>
      </w:r>
      <w:proofErr w:type="spellStart"/>
      <w:r w:rsidRPr="00E31244">
        <w:rPr>
          <w:rFonts w:ascii="Arial" w:hAnsi="Arial" w:cs="Arial"/>
          <w:color w:val="auto"/>
          <w:sz w:val="22"/>
          <w:szCs w:val="22"/>
          <w:shd w:val="clear" w:color="auto" w:fill="FFFFFF"/>
        </w:rPr>
        <w:t>elekromobilności</w:t>
      </w:r>
      <w:proofErr w:type="spellEnd"/>
      <w:r w:rsidRPr="00E31244">
        <w:rPr>
          <w:rFonts w:ascii="Arial" w:hAnsi="Arial" w:cs="Arial"/>
          <w:color w:val="auto"/>
          <w:sz w:val="22"/>
          <w:szCs w:val="22"/>
          <w:shd w:val="clear" w:color="auto" w:fill="FFFFFF"/>
        </w:rPr>
        <w:t xml:space="preserve"> i paliwach alternatywnych, wykonując przedmiotowe zamówienie musi spełniać wymogi dotyczące łącznego udziału pojazdów elektrycznych lub pojazdów napędzanych gazem ziemnym we flocie pojazdów samochodowych w rozumieniu art. 2 pkt 33 ustawy z dnia 20 czerwca 1997 r. - Prawo </w:t>
      </w:r>
      <w:r>
        <w:rPr>
          <w:rFonts w:ascii="Arial" w:hAnsi="Arial" w:cs="Arial"/>
          <w:color w:val="auto"/>
          <w:sz w:val="22"/>
          <w:szCs w:val="22"/>
          <w:shd w:val="clear" w:color="auto" w:fill="FFFFFF"/>
        </w:rPr>
        <w:br/>
      </w:r>
      <w:r w:rsidRPr="00E31244">
        <w:rPr>
          <w:rFonts w:ascii="Arial" w:hAnsi="Arial" w:cs="Arial"/>
          <w:color w:val="auto"/>
          <w:sz w:val="22"/>
          <w:szCs w:val="22"/>
          <w:shd w:val="clear" w:color="auto" w:fill="FFFFFF"/>
        </w:rPr>
        <w:t>o ruchu drogowym używanych przy wykonywaniu tego zadania na poziomie co najmniej 10%.</w:t>
      </w:r>
    </w:p>
    <w:sectPr w:rsidR="00E31244" w:rsidRPr="00E31244" w:rsidSect="00D41677">
      <w:headerReference w:type="default" r:id="rId32"/>
      <w:footerReference w:type="default" r:id="rId33"/>
      <w:headerReference w:type="first" r:id="rId34"/>
      <w:footerReference w:type="first" r:id="rId35"/>
      <w:pgSz w:w="11906" w:h="16838"/>
      <w:pgMar w:top="296"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A2" w:rsidRDefault="002C37A2">
      <w:r>
        <w:separator/>
      </w:r>
    </w:p>
  </w:endnote>
  <w:endnote w:type="continuationSeparator" w:id="0">
    <w:p w:rsidR="002C37A2" w:rsidRDefault="002C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2" w:rsidRDefault="002C37A2">
    <w:pPr>
      <w:pStyle w:val="Stopka"/>
      <w:jc w:val="right"/>
    </w:pPr>
    <w:r>
      <w:fldChar w:fldCharType="begin"/>
    </w:r>
    <w:r>
      <w:instrText>PAGE   \* MERGEFORMAT</w:instrText>
    </w:r>
    <w:r>
      <w:fldChar w:fldCharType="separate"/>
    </w:r>
    <w:r>
      <w:rPr>
        <w:noProof/>
      </w:rPr>
      <w:t>2</w:t>
    </w:r>
    <w:r>
      <w:fldChar w:fldCharType="end"/>
    </w:r>
  </w:p>
  <w:p w:rsidR="002C37A2" w:rsidRDefault="002C37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2" w:rsidRPr="001D03F9" w:rsidRDefault="002C37A2">
    <w:pPr>
      <w:pStyle w:val="Stopka"/>
      <w:jc w:val="right"/>
    </w:pPr>
    <w:r w:rsidRPr="001D03F9">
      <w:fldChar w:fldCharType="begin"/>
    </w:r>
    <w:r w:rsidRPr="001D03F9">
      <w:instrText>PAGE   \* MERGEFORMAT</w:instrText>
    </w:r>
    <w:r w:rsidRPr="001D03F9">
      <w:fldChar w:fldCharType="separate"/>
    </w:r>
    <w:r w:rsidR="00E96ECF">
      <w:rPr>
        <w:noProof/>
      </w:rPr>
      <w:t>1</w:t>
    </w:r>
    <w:r w:rsidRPr="001D03F9">
      <w:fldChar w:fldCharType="end"/>
    </w:r>
  </w:p>
  <w:p w:rsidR="002C37A2" w:rsidRDefault="002C37A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2" w:rsidRDefault="002C37A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2" w:rsidRDefault="002C37A2">
    <w:pPr>
      <w:pStyle w:val="Stopka"/>
      <w:jc w:val="right"/>
    </w:pPr>
    <w:r>
      <w:fldChar w:fldCharType="begin"/>
    </w:r>
    <w:r>
      <w:instrText>PAGE</w:instrText>
    </w:r>
    <w:r>
      <w:fldChar w:fldCharType="separate"/>
    </w:r>
    <w:r w:rsidR="00E96ECF">
      <w:rPr>
        <w:noProof/>
      </w:rPr>
      <w:t>2</w:t>
    </w:r>
    <w:r>
      <w:fldChar w:fldCharType="end"/>
    </w:r>
  </w:p>
  <w:p w:rsidR="002C37A2" w:rsidRPr="00912E74" w:rsidRDefault="002C37A2" w:rsidP="00912E74">
    <w:pPr>
      <w:suppressLineNumbers/>
      <w:tabs>
        <w:tab w:val="center" w:pos="4818"/>
        <w:tab w:val="right" w:pos="9637"/>
      </w:tabs>
      <w:rPr>
        <w:color w:val="auto"/>
        <w:lang w:eastAsia="x-none"/>
      </w:rPr>
    </w:pPr>
  </w:p>
  <w:p w:rsidR="002C37A2" w:rsidRPr="00912E74" w:rsidRDefault="002C37A2"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2C37A2" w:rsidRDefault="002C37A2">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2" w:rsidRPr="00912E74" w:rsidRDefault="002C37A2" w:rsidP="00912E74">
    <w:pPr>
      <w:suppressLineNumbers/>
      <w:tabs>
        <w:tab w:val="center" w:pos="4818"/>
        <w:tab w:val="right" w:pos="9637"/>
      </w:tabs>
      <w:rPr>
        <w:color w:val="auto"/>
        <w:lang w:eastAsia="x-none"/>
      </w:rPr>
    </w:pPr>
  </w:p>
  <w:p w:rsidR="002C37A2" w:rsidRPr="00912E74" w:rsidRDefault="002C37A2"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2C37A2" w:rsidRDefault="002C37A2">
    <w:pPr>
      <w:pStyle w:val="Stopka"/>
      <w:jc w:val="right"/>
    </w:pPr>
    <w:r>
      <w:fldChar w:fldCharType="begin"/>
    </w:r>
    <w:r>
      <w:instrText>PAGE</w:instrText>
    </w:r>
    <w:r>
      <w:fldChar w:fldCharType="separate"/>
    </w:r>
    <w:r>
      <w:rPr>
        <w:noProof/>
      </w:rPr>
      <w:t>1</w:t>
    </w:r>
    <w:r>
      <w:fldChar w:fldCharType="end"/>
    </w:r>
  </w:p>
  <w:p w:rsidR="002C37A2" w:rsidRDefault="002C37A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2" w:rsidRDefault="002C37A2">
    <w:pPr>
      <w:pStyle w:val="Stopka"/>
      <w:jc w:val="right"/>
    </w:pPr>
    <w:r>
      <w:fldChar w:fldCharType="begin"/>
    </w:r>
    <w:r>
      <w:instrText>PAGE</w:instrText>
    </w:r>
    <w:r>
      <w:fldChar w:fldCharType="separate"/>
    </w:r>
    <w:r w:rsidR="00E96ECF">
      <w:rPr>
        <w:noProof/>
      </w:rPr>
      <w:t>63</w:t>
    </w:r>
    <w:r>
      <w:fldChar w:fldCharType="end"/>
    </w:r>
  </w:p>
  <w:p w:rsidR="002C37A2" w:rsidRPr="00912E74" w:rsidRDefault="002C37A2" w:rsidP="00912E74">
    <w:pPr>
      <w:suppressLineNumbers/>
      <w:tabs>
        <w:tab w:val="center" w:pos="4818"/>
        <w:tab w:val="right" w:pos="9637"/>
      </w:tabs>
      <w:rPr>
        <w:color w:val="auto"/>
        <w:lang w:eastAsia="x-none"/>
      </w:rPr>
    </w:pPr>
  </w:p>
  <w:p w:rsidR="002C37A2" w:rsidRPr="00912E74" w:rsidRDefault="002C37A2"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2C37A2" w:rsidRDefault="002C37A2">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2" w:rsidRDefault="002C37A2">
    <w:pPr>
      <w:pStyle w:val="Stopka"/>
      <w:jc w:val="right"/>
    </w:pPr>
    <w:r>
      <w:fldChar w:fldCharType="begin"/>
    </w:r>
    <w:r>
      <w:instrText>PAGE</w:instrText>
    </w:r>
    <w:r>
      <w:fldChar w:fldCharType="separate"/>
    </w:r>
    <w:r w:rsidR="00E96ECF">
      <w:rPr>
        <w:noProof/>
      </w:rPr>
      <w:t>29</w:t>
    </w:r>
    <w:r>
      <w:fldChar w:fldCharType="end"/>
    </w:r>
  </w:p>
  <w:p w:rsidR="002C37A2" w:rsidRDefault="002C37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A2" w:rsidRDefault="002C37A2">
      <w:r>
        <w:separator/>
      </w:r>
    </w:p>
  </w:footnote>
  <w:footnote w:type="continuationSeparator" w:id="0">
    <w:p w:rsidR="002C37A2" w:rsidRDefault="002C3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2" w:rsidRDefault="002C37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2" w:rsidRPr="00C5648E" w:rsidRDefault="002C37A2" w:rsidP="00C5648E">
    <w:pPr>
      <w:keepNext/>
      <w:spacing w:before="240" w:after="120"/>
      <w:rPr>
        <w:rFonts w:ascii="Arial" w:eastAsia="MS Mincho" w:hAnsi="Arial"/>
        <w:color w:val="auto"/>
        <w:sz w:val="28"/>
        <w:szCs w:val="28"/>
        <w:lang w:eastAsia="x-none"/>
      </w:rPr>
    </w:pPr>
  </w:p>
  <w:p w:rsidR="002C37A2" w:rsidRDefault="002C37A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2" w:rsidRDefault="002C37A2" w:rsidP="001F3E71">
    <w:pPr>
      <w:pStyle w:val="Nagwek"/>
      <w:jc w:val="left"/>
    </w:pPr>
  </w:p>
  <w:p w:rsidR="002C37A2" w:rsidRPr="00C5648E" w:rsidRDefault="002C37A2" w:rsidP="00C5648E">
    <w:pPr>
      <w:keepNext/>
      <w:spacing w:before="240" w:after="120"/>
      <w:rPr>
        <w:rFonts w:ascii="Arial" w:eastAsia="MS Mincho" w:hAnsi="Arial"/>
        <w:color w:val="auto"/>
        <w:sz w:val="28"/>
        <w:szCs w:val="28"/>
        <w:lang w:eastAsia="x-none"/>
      </w:rPr>
    </w:pPr>
  </w:p>
  <w:p w:rsidR="002C37A2" w:rsidRPr="008F6243" w:rsidRDefault="002C37A2" w:rsidP="008F6243">
    <w:pPr>
      <w:pStyle w:val="Tretekstu"/>
    </w:pPr>
  </w:p>
  <w:p w:rsidR="002C37A2" w:rsidRDefault="002C37A2" w:rsidP="001F3E71">
    <w:pPr>
      <w:pStyle w:val="Nagwek"/>
      <w:jc w:val="left"/>
    </w:pPr>
  </w:p>
  <w:p w:rsidR="002C37A2" w:rsidRPr="008F6243" w:rsidRDefault="002C37A2" w:rsidP="001F3E71">
    <w:pPr>
      <w:pStyle w:val="Nagwek"/>
      <w:jc w:val="left"/>
      <w:rPr>
        <w:sz w:val="18"/>
      </w:rPr>
    </w:pPr>
    <w:r>
      <w:rPr>
        <w:noProof/>
        <w:lang w:eastAsia="pl-PL"/>
      </w:rPr>
      <w:drawing>
        <wp:anchor distT="0" distB="0" distL="114300" distR="114300" simplePos="0" relativeHeight="251658240" behindDoc="0" locked="0" layoutInCell="1" allowOverlap="1" wp14:anchorId="04C8C519" wp14:editId="253E08A8">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2" w:rsidRPr="00912E74" w:rsidRDefault="002C37A2" w:rsidP="00912E74">
    <w:pPr>
      <w:keepNext/>
      <w:spacing w:before="240" w:after="120"/>
      <w:rPr>
        <w:rFonts w:ascii="Arial" w:eastAsia="MS Mincho" w:hAnsi="Arial"/>
        <w:color w:val="auto"/>
        <w:sz w:val="28"/>
        <w:szCs w:val="28"/>
        <w:lang w:eastAsia="x-none"/>
      </w:rPr>
    </w:pPr>
  </w:p>
  <w:p w:rsidR="002C37A2" w:rsidRDefault="002C37A2" w:rsidP="00EB77DC">
    <w:pPr>
      <w:pStyle w:val="Gwka"/>
    </w:pPr>
    <w:r>
      <w:rPr>
        <w:rFonts w:cs="Arial"/>
        <w:b/>
        <w:sz w:val="22"/>
        <w:szCs w:val="22"/>
      </w:rPr>
      <w:t xml:space="preserve"> </w:t>
    </w:r>
    <w:r>
      <w:rPr>
        <w:rFonts w:eastAsia="Arial" w:cs="Arial"/>
        <w:sz w:val="22"/>
        <w:szCs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A2" w:rsidRPr="00912E74" w:rsidRDefault="002C37A2" w:rsidP="00912E74">
    <w:pPr>
      <w:keepNext/>
      <w:spacing w:before="240" w:after="120"/>
      <w:rPr>
        <w:rFonts w:ascii="Arial" w:eastAsia="MS Mincho" w:hAnsi="Arial"/>
        <w:color w:val="auto"/>
        <w:sz w:val="28"/>
        <w:szCs w:val="28"/>
        <w:lang w:eastAsia="x-none"/>
      </w:rPr>
    </w:pPr>
  </w:p>
  <w:p w:rsidR="002C37A2" w:rsidRDefault="002C37A2"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892A62"/>
    <w:multiLevelType w:val="hybridMultilevel"/>
    <w:tmpl w:val="7E4EDA96"/>
    <w:lvl w:ilvl="0" w:tplc="58E6F226">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3E60FB"/>
    <w:multiLevelType w:val="hybridMultilevel"/>
    <w:tmpl w:val="4CE0C4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nsid w:val="06C14832"/>
    <w:multiLevelType w:val="hybridMultilevel"/>
    <w:tmpl w:val="F388364C"/>
    <w:lvl w:ilvl="0" w:tplc="53AA30EA">
      <w:start w:val="5"/>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1">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0C6B29EE"/>
    <w:multiLevelType w:val="multilevel"/>
    <w:tmpl w:val="1700DB5A"/>
    <w:lvl w:ilvl="0">
      <w:start w:val="17"/>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7">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6">
    <w:nsid w:val="160B62D0"/>
    <w:multiLevelType w:val="hybridMultilevel"/>
    <w:tmpl w:val="D53ABE64"/>
    <w:lvl w:ilvl="0" w:tplc="EAA0840C">
      <w:start w:val="8"/>
      <w:numFmt w:val="decimal"/>
      <w:lvlText w:val="%1)"/>
      <w:lvlJc w:val="left"/>
      <w:pPr>
        <w:ind w:left="78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B373F55"/>
    <w:multiLevelType w:val="hybridMultilevel"/>
    <w:tmpl w:val="157A32D8"/>
    <w:lvl w:ilvl="0" w:tplc="07CEB458">
      <w:start w:val="1"/>
      <w:numFmt w:val="decimal"/>
      <w:lvlText w:val="%1)"/>
      <w:lvlJc w:val="left"/>
      <w:pPr>
        <w:ind w:left="78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4">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9">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23E0097A"/>
    <w:multiLevelType w:val="hybridMultilevel"/>
    <w:tmpl w:val="A3DC9D1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DC00F8"/>
    <w:multiLevelType w:val="hybridMultilevel"/>
    <w:tmpl w:val="416C5ED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F6D1A57"/>
    <w:multiLevelType w:val="multilevel"/>
    <w:tmpl w:val="DCC0743E"/>
    <w:lvl w:ilvl="0">
      <w:start w:val="1"/>
      <w:numFmt w:val="decimal"/>
      <w:lvlText w:val="%1."/>
      <w:lvlJc w:val="left"/>
      <w:pPr>
        <w:tabs>
          <w:tab w:val="num" w:pos="1068"/>
        </w:tabs>
        <w:ind w:left="1068" w:hanging="360"/>
      </w:pPr>
      <w:rPr>
        <w:rFonts w:ascii="Arial" w:hAnsi="Arial" w:cs="Arial" w:hint="default"/>
        <w:b w:val="0"/>
        <w:color w:val="auto"/>
        <w:sz w:val="22"/>
        <w:szCs w:val="22"/>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7">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F94896"/>
    <w:multiLevelType w:val="hybridMultilevel"/>
    <w:tmpl w:val="8FCCEF2C"/>
    <w:lvl w:ilvl="0" w:tplc="C2B8C1C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39637C6"/>
    <w:multiLevelType w:val="hybridMultilevel"/>
    <w:tmpl w:val="19F090C6"/>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732A2A2">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5">
    <w:nsid w:val="3523445C"/>
    <w:multiLevelType w:val="multilevel"/>
    <w:tmpl w:val="B55874D0"/>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6">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374F0613"/>
    <w:multiLevelType w:val="hybridMultilevel"/>
    <w:tmpl w:val="F0F47580"/>
    <w:lvl w:ilvl="0" w:tplc="7430CF1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9">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1">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5">
    <w:nsid w:val="3E423879"/>
    <w:multiLevelType w:val="hybridMultilevel"/>
    <w:tmpl w:val="A6F207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9631117"/>
    <w:multiLevelType w:val="hybridMultilevel"/>
    <w:tmpl w:val="4932511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F467B3E">
      <w:start w:val="1"/>
      <w:numFmt w:val="decimal"/>
      <w:lvlText w:val="%4."/>
      <w:lvlJc w:val="left"/>
      <w:pPr>
        <w:ind w:left="360" w:hanging="360"/>
      </w:pPr>
      <w:rPr>
        <w:b/>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5">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nsid w:val="51CA0683"/>
    <w:multiLevelType w:val="hybridMultilevel"/>
    <w:tmpl w:val="C7CEC51C"/>
    <w:lvl w:ilvl="0" w:tplc="42CCEDE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4">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85">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6">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87424F9"/>
    <w:multiLevelType w:val="multilevel"/>
    <w:tmpl w:val="2D34731C"/>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9">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0">
    <w:nsid w:val="5AD602D5"/>
    <w:multiLevelType w:val="hybridMultilevel"/>
    <w:tmpl w:val="BC28DF54"/>
    <w:lvl w:ilvl="0" w:tplc="398AC4A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7">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8">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3185FBE"/>
    <w:multiLevelType w:val="hybridMultilevel"/>
    <w:tmpl w:val="AF46AEE8"/>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1">
    <w:nsid w:val="676C6C1B"/>
    <w:multiLevelType w:val="hybridMultilevel"/>
    <w:tmpl w:val="20DAC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3">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6B3521FF"/>
    <w:multiLevelType w:val="hybridMultilevel"/>
    <w:tmpl w:val="B9D837DA"/>
    <w:lvl w:ilvl="0" w:tplc="D58E314E">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8">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9">
    <w:nsid w:val="6DAB7E90"/>
    <w:multiLevelType w:val="hybridMultilevel"/>
    <w:tmpl w:val="7EE82A48"/>
    <w:lvl w:ilvl="0" w:tplc="5DCE1E26">
      <w:start w:val="3"/>
      <w:numFmt w:val="decimal"/>
      <w:lvlText w:val="%1."/>
      <w:lvlJc w:val="left"/>
      <w:pPr>
        <w:ind w:left="36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F21032E"/>
    <w:multiLevelType w:val="hybridMultilevel"/>
    <w:tmpl w:val="5D367592"/>
    <w:lvl w:ilvl="0" w:tplc="456CB69A">
      <w:start w:val="10"/>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C441DC8"/>
    <w:multiLevelType w:val="hybridMultilevel"/>
    <w:tmpl w:val="DA1E2C34"/>
    <w:lvl w:ilvl="0" w:tplc="F0FA436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22">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86"/>
  </w:num>
  <w:num w:numId="2">
    <w:abstractNumId w:val="52"/>
  </w:num>
  <w:num w:numId="3">
    <w:abstractNumId w:val="57"/>
  </w:num>
  <w:num w:numId="4">
    <w:abstractNumId w:val="42"/>
  </w:num>
  <w:num w:numId="5">
    <w:abstractNumId w:val="76"/>
  </w:num>
  <w:num w:numId="6">
    <w:abstractNumId w:val="29"/>
  </w:num>
  <w:num w:numId="7">
    <w:abstractNumId w:val="39"/>
  </w:num>
  <w:num w:numId="8">
    <w:abstractNumId w:val="5"/>
  </w:num>
  <w:num w:numId="9">
    <w:abstractNumId w:val="81"/>
  </w:num>
  <w:num w:numId="10">
    <w:abstractNumId w:val="113"/>
  </w:num>
  <w:num w:numId="11">
    <w:abstractNumId w:val="78"/>
  </w:num>
  <w:num w:numId="12">
    <w:abstractNumId w:val="47"/>
  </w:num>
  <w:num w:numId="13">
    <w:abstractNumId w:val="115"/>
  </w:num>
  <w:num w:numId="14">
    <w:abstractNumId w:val="69"/>
  </w:num>
  <w:num w:numId="15">
    <w:abstractNumId w:val="61"/>
  </w:num>
  <w:num w:numId="16">
    <w:abstractNumId w:val="16"/>
  </w:num>
  <w:num w:numId="17">
    <w:abstractNumId w:val="102"/>
  </w:num>
  <w:num w:numId="18">
    <w:abstractNumId w:val="104"/>
  </w:num>
  <w:num w:numId="19">
    <w:abstractNumId w:val="25"/>
  </w:num>
  <w:num w:numId="20">
    <w:abstractNumId w:val="98"/>
  </w:num>
  <w:num w:numId="21">
    <w:abstractNumId w:val="85"/>
  </w:num>
  <w:num w:numId="22">
    <w:abstractNumId w:val="8"/>
  </w:num>
  <w:num w:numId="23">
    <w:abstractNumId w:val="33"/>
  </w:num>
  <w:num w:numId="24">
    <w:abstractNumId w:val="15"/>
  </w:num>
  <w:num w:numId="25">
    <w:abstractNumId w:val="82"/>
  </w:num>
  <w:num w:numId="26">
    <w:abstractNumId w:val="12"/>
  </w:num>
  <w:num w:numId="27">
    <w:abstractNumId w:val="27"/>
  </w:num>
  <w:num w:numId="28">
    <w:abstractNumId w:val="40"/>
  </w:num>
  <w:num w:numId="29">
    <w:abstractNumId w:val="11"/>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8"/>
  </w:num>
  <w:num w:numId="39">
    <w:abstractNumId w:val="10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1"/>
  </w:num>
  <w:num w:numId="42">
    <w:abstractNumId w:val="72"/>
  </w:num>
  <w:num w:numId="43">
    <w:abstractNumId w:val="119"/>
  </w:num>
  <w:num w:numId="44">
    <w:abstractNumId w:val="31"/>
  </w:num>
  <w:num w:numId="45">
    <w:abstractNumId w:val="95"/>
  </w:num>
  <w:num w:numId="46">
    <w:abstractNumId w:val="87"/>
  </w:num>
  <w:num w:numId="47">
    <w:abstractNumId w:val="36"/>
  </w:num>
  <w:num w:numId="48">
    <w:abstractNumId w:val="22"/>
  </w:num>
  <w:num w:numId="49">
    <w:abstractNumId w:val="24"/>
  </w:num>
  <w:num w:numId="50">
    <w:abstractNumId w:val="103"/>
  </w:num>
  <w:num w:numId="51">
    <w:abstractNumId w:val="51"/>
  </w:num>
  <w:num w:numId="52">
    <w:abstractNumId w:val="48"/>
  </w:num>
  <w:num w:numId="53">
    <w:abstractNumId w:val="117"/>
  </w:num>
  <w:num w:numId="54">
    <w:abstractNumId w:val="23"/>
  </w:num>
  <w:num w:numId="55">
    <w:abstractNumId w:val="35"/>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4"/>
  </w:num>
  <w:num w:numId="83">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num>
  <w:num w:numId="87">
    <w:abstractNumId w:val="3"/>
    <w:lvlOverride w:ilvl="0">
      <w:startOverride w:val="1"/>
      <w:lvl w:ilvl="0" w:tplc="FFFFFFFF">
        <w:start w:val="1"/>
        <w:numFmt w:val="decimal"/>
        <w:lvlText w:val="%1."/>
        <w:lvlJc w:val="left"/>
        <w:pPr>
          <w:ind w:left="0" w:firstLine="0"/>
        </w:pPr>
        <w:rPr>
          <w:rFonts w:cs="Times New Roman"/>
        </w:rPr>
      </w:lvl>
    </w:lvlOverride>
    <w:lvlOverride w:ilvl="1">
      <w:startOverride w:val="1"/>
      <w:lvl w:ilvl="1" w:tplc="FFFFFFFF">
        <w:start w:val="1"/>
        <w:numFmt w:val="decimal"/>
        <w:lvlText w:val=""/>
        <w:lvlJc w:val="left"/>
      </w:lvl>
    </w:lvlOverride>
    <w:lvlOverride w:ilvl="2">
      <w:lvl w:ilvl="2" w:tplc="FFFFFFFF">
        <w:numFmt w:val="decimal"/>
        <w:lvlText w:val=""/>
        <w:lvlJc w:val="left"/>
      </w:lvl>
    </w:lvlOverride>
    <w:lvlOverride w:ilvl="3">
      <w:lvl w:ilvl="3" w:tplc="FFFFFFFF">
        <w:numFmt w:val="decimal"/>
        <w:lvlText w:val=""/>
        <w:lvlJc w:val="left"/>
      </w:lvl>
    </w:lvlOverride>
    <w:lvlOverride w:ilvl="4">
      <w:lvl w:ilvl="4" w:tplc="FFFFFFFF">
        <w:numFmt w:val="decimal"/>
        <w:lvlText w:val=""/>
        <w:lvlJc w:val="left"/>
      </w:lvl>
    </w:lvlOverride>
  </w:num>
  <w:num w:numId="88">
    <w:abstractNumId w:val="100"/>
  </w:num>
  <w:num w:numId="89">
    <w:abstractNumId w:val="96"/>
  </w:num>
  <w:num w:numId="90">
    <w:abstractNumId w:val="93"/>
  </w:num>
  <w:num w:numId="9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4"/>
  </w:num>
  <w:num w:numId="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4"/>
  </w:num>
  <w:num w:numId="96">
    <w:abstractNumId w:val="123"/>
  </w:num>
  <w:num w:numId="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num>
  <w:num w:numId="99">
    <w:abstractNumId w:val="89"/>
  </w:num>
  <w:num w:numId="100">
    <w:abstractNumId w:val="88"/>
  </w:num>
  <w:num w:numId="101">
    <w:abstractNumId w:val="34"/>
  </w:num>
  <w:num w:numId="102">
    <w:abstractNumId w:val="7"/>
  </w:num>
  <w:num w:numId="103">
    <w:abstractNumId w:val="44"/>
  </w:num>
  <w:num w:numId="104">
    <w:abstractNumId w:val="45"/>
  </w:num>
  <w:num w:numId="105">
    <w:abstractNumId w:val="4"/>
  </w:num>
  <w:num w:numId="106">
    <w:abstractNumId w:val="6"/>
  </w:num>
  <w:num w:numId="107">
    <w:abstractNumId w:val="41"/>
  </w:num>
  <w:num w:numId="108">
    <w:abstractNumId w:val="58"/>
  </w:num>
  <w:num w:numId="109">
    <w:abstractNumId w:val="99"/>
  </w:num>
  <w:num w:numId="110">
    <w:abstractNumId w:val="79"/>
    <w:lvlOverride w:ilvl="0">
      <w:startOverride w:val="1"/>
      <w:lvl w:ilvl="0" w:tplc="04150011">
        <w:start w:val="1"/>
        <w:numFmt w:val="decimal"/>
        <w:lvlText w:val="%1)"/>
        <w:lvlJc w:val="left"/>
        <w:pPr>
          <w:ind w:left="928" w:hanging="360"/>
        </w:pPr>
        <w:rPr>
          <w:rFonts w:cs="Times New Roman"/>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111">
    <w:abstractNumId w:val="54"/>
    <w:lvlOverride w:ilvl="0">
      <w:startOverride w:val="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Override>
  </w:num>
  <w:num w:numId="1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5"/>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szCs w:val="22"/>
        </w:rPr>
      </w:lvl>
    </w:lvlOverride>
  </w:num>
  <w:num w:numId="114">
    <w:abstractNumId w:val="120"/>
  </w:num>
  <w:num w:numId="115">
    <w:abstractNumId w:val="109"/>
  </w:num>
  <w:num w:numId="116">
    <w:abstractNumId w:val="30"/>
  </w:num>
  <w:num w:numId="117">
    <w:abstractNumId w:val="9"/>
  </w:num>
  <w:num w:numId="118">
    <w:abstractNumId w:val="26"/>
  </w:num>
  <w:num w:numId="119">
    <w:abstractNumId w:val="101"/>
  </w:num>
  <w:num w:numId="120">
    <w:abstractNumId w:val="112"/>
  </w:num>
  <w:num w:numId="121">
    <w:abstractNumId w:val="49"/>
  </w:num>
  <w:num w:numId="122">
    <w:abstractNumId w:val="80"/>
  </w:num>
  <w:num w:numId="123">
    <w:abstractNumId w:val="90"/>
  </w:num>
  <w:num w:numId="124">
    <w:abstractNumId w:val="10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hyphenationZone w:val="425"/>
  <w:characterSpacingControl w:val="doNotCompress"/>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799"/>
    <w:rsid w:val="00001D04"/>
    <w:rsid w:val="00002C74"/>
    <w:rsid w:val="00004BCF"/>
    <w:rsid w:val="00005F19"/>
    <w:rsid w:val="00006881"/>
    <w:rsid w:val="00007502"/>
    <w:rsid w:val="00007BF1"/>
    <w:rsid w:val="0001395E"/>
    <w:rsid w:val="00021EE2"/>
    <w:rsid w:val="00023B1D"/>
    <w:rsid w:val="00024784"/>
    <w:rsid w:val="00024FCA"/>
    <w:rsid w:val="0002525B"/>
    <w:rsid w:val="00025CB0"/>
    <w:rsid w:val="00030E1A"/>
    <w:rsid w:val="00031CE1"/>
    <w:rsid w:val="000327A1"/>
    <w:rsid w:val="00032942"/>
    <w:rsid w:val="00034548"/>
    <w:rsid w:val="00035F2F"/>
    <w:rsid w:val="00036A9D"/>
    <w:rsid w:val="00044568"/>
    <w:rsid w:val="000455CD"/>
    <w:rsid w:val="00045B6B"/>
    <w:rsid w:val="00047168"/>
    <w:rsid w:val="00050F6F"/>
    <w:rsid w:val="00051A90"/>
    <w:rsid w:val="00051E26"/>
    <w:rsid w:val="000548A4"/>
    <w:rsid w:val="00057385"/>
    <w:rsid w:val="000577BD"/>
    <w:rsid w:val="00057DB3"/>
    <w:rsid w:val="00062FE7"/>
    <w:rsid w:val="00063362"/>
    <w:rsid w:val="000644A8"/>
    <w:rsid w:val="00065320"/>
    <w:rsid w:val="000657B5"/>
    <w:rsid w:val="000703D2"/>
    <w:rsid w:val="00070698"/>
    <w:rsid w:val="00072045"/>
    <w:rsid w:val="000727B7"/>
    <w:rsid w:val="0007394A"/>
    <w:rsid w:val="00073A00"/>
    <w:rsid w:val="000748C6"/>
    <w:rsid w:val="00076675"/>
    <w:rsid w:val="000809D8"/>
    <w:rsid w:val="000812EA"/>
    <w:rsid w:val="0008460A"/>
    <w:rsid w:val="00086761"/>
    <w:rsid w:val="000923DB"/>
    <w:rsid w:val="00093030"/>
    <w:rsid w:val="0009321B"/>
    <w:rsid w:val="0009423D"/>
    <w:rsid w:val="000957B3"/>
    <w:rsid w:val="00095E99"/>
    <w:rsid w:val="000A1A38"/>
    <w:rsid w:val="000A264B"/>
    <w:rsid w:val="000A4BF5"/>
    <w:rsid w:val="000A6D9C"/>
    <w:rsid w:val="000A7791"/>
    <w:rsid w:val="000A7906"/>
    <w:rsid w:val="000B27D1"/>
    <w:rsid w:val="000B2D8D"/>
    <w:rsid w:val="000B38A1"/>
    <w:rsid w:val="000B4307"/>
    <w:rsid w:val="000B6251"/>
    <w:rsid w:val="000B7E31"/>
    <w:rsid w:val="000C0150"/>
    <w:rsid w:val="000C08A0"/>
    <w:rsid w:val="000C1135"/>
    <w:rsid w:val="000C43C4"/>
    <w:rsid w:val="000C51D3"/>
    <w:rsid w:val="000C5706"/>
    <w:rsid w:val="000C72F3"/>
    <w:rsid w:val="000D0A32"/>
    <w:rsid w:val="000D3A16"/>
    <w:rsid w:val="000D4E4A"/>
    <w:rsid w:val="000D5010"/>
    <w:rsid w:val="000D61F4"/>
    <w:rsid w:val="000E0CE1"/>
    <w:rsid w:val="000E12EA"/>
    <w:rsid w:val="000E3E92"/>
    <w:rsid w:val="000E4EEC"/>
    <w:rsid w:val="000E568D"/>
    <w:rsid w:val="000E6BDC"/>
    <w:rsid w:val="000E77AD"/>
    <w:rsid w:val="000E7ABE"/>
    <w:rsid w:val="000F3432"/>
    <w:rsid w:val="000F58BB"/>
    <w:rsid w:val="00100068"/>
    <w:rsid w:val="0010228C"/>
    <w:rsid w:val="00102751"/>
    <w:rsid w:val="00104962"/>
    <w:rsid w:val="00106A96"/>
    <w:rsid w:val="00107B0D"/>
    <w:rsid w:val="00110DB9"/>
    <w:rsid w:val="001167F7"/>
    <w:rsid w:val="00116FF9"/>
    <w:rsid w:val="0011783A"/>
    <w:rsid w:val="00120942"/>
    <w:rsid w:val="0012235F"/>
    <w:rsid w:val="0012604C"/>
    <w:rsid w:val="001303EE"/>
    <w:rsid w:val="001308CB"/>
    <w:rsid w:val="001324F9"/>
    <w:rsid w:val="00133AA4"/>
    <w:rsid w:val="00134FE0"/>
    <w:rsid w:val="0013778D"/>
    <w:rsid w:val="00142244"/>
    <w:rsid w:val="00143461"/>
    <w:rsid w:val="001437ED"/>
    <w:rsid w:val="00143E6B"/>
    <w:rsid w:val="0014497B"/>
    <w:rsid w:val="00146587"/>
    <w:rsid w:val="0014774A"/>
    <w:rsid w:val="00150953"/>
    <w:rsid w:val="00150C56"/>
    <w:rsid w:val="00152FF9"/>
    <w:rsid w:val="001540C3"/>
    <w:rsid w:val="00155A77"/>
    <w:rsid w:val="001561E4"/>
    <w:rsid w:val="0015726B"/>
    <w:rsid w:val="00157472"/>
    <w:rsid w:val="00160001"/>
    <w:rsid w:val="00162685"/>
    <w:rsid w:val="001639B8"/>
    <w:rsid w:val="0016410F"/>
    <w:rsid w:val="001653DA"/>
    <w:rsid w:val="00166796"/>
    <w:rsid w:val="00167BEE"/>
    <w:rsid w:val="00167F72"/>
    <w:rsid w:val="001708DE"/>
    <w:rsid w:val="001717F2"/>
    <w:rsid w:val="00171D99"/>
    <w:rsid w:val="00173F19"/>
    <w:rsid w:val="001747FD"/>
    <w:rsid w:val="00174FE7"/>
    <w:rsid w:val="00176FCB"/>
    <w:rsid w:val="0018202F"/>
    <w:rsid w:val="00182C45"/>
    <w:rsid w:val="00184259"/>
    <w:rsid w:val="00185C50"/>
    <w:rsid w:val="0018606D"/>
    <w:rsid w:val="00187945"/>
    <w:rsid w:val="0019064B"/>
    <w:rsid w:val="001906AC"/>
    <w:rsid w:val="00193F43"/>
    <w:rsid w:val="001942EE"/>
    <w:rsid w:val="00194511"/>
    <w:rsid w:val="00196991"/>
    <w:rsid w:val="00197736"/>
    <w:rsid w:val="001A099D"/>
    <w:rsid w:val="001A1671"/>
    <w:rsid w:val="001A232C"/>
    <w:rsid w:val="001A3E38"/>
    <w:rsid w:val="001A4C0D"/>
    <w:rsid w:val="001A5811"/>
    <w:rsid w:val="001A5F02"/>
    <w:rsid w:val="001B2A8F"/>
    <w:rsid w:val="001B3DFD"/>
    <w:rsid w:val="001B4376"/>
    <w:rsid w:val="001B46CE"/>
    <w:rsid w:val="001B6592"/>
    <w:rsid w:val="001B65F1"/>
    <w:rsid w:val="001B68C0"/>
    <w:rsid w:val="001B6C68"/>
    <w:rsid w:val="001C1B60"/>
    <w:rsid w:val="001C2BA9"/>
    <w:rsid w:val="001C2F6F"/>
    <w:rsid w:val="001C2FA4"/>
    <w:rsid w:val="001C3A15"/>
    <w:rsid w:val="001C3B5F"/>
    <w:rsid w:val="001C4E50"/>
    <w:rsid w:val="001D0BB2"/>
    <w:rsid w:val="001D2420"/>
    <w:rsid w:val="001D53A8"/>
    <w:rsid w:val="001D68D8"/>
    <w:rsid w:val="001D6A31"/>
    <w:rsid w:val="001D76B5"/>
    <w:rsid w:val="001E1A12"/>
    <w:rsid w:val="001E21ED"/>
    <w:rsid w:val="001E28E0"/>
    <w:rsid w:val="001E33ED"/>
    <w:rsid w:val="001E4455"/>
    <w:rsid w:val="001E57C2"/>
    <w:rsid w:val="001E73E9"/>
    <w:rsid w:val="001F009C"/>
    <w:rsid w:val="001F0C69"/>
    <w:rsid w:val="001F16F9"/>
    <w:rsid w:val="001F291D"/>
    <w:rsid w:val="001F3306"/>
    <w:rsid w:val="001F379D"/>
    <w:rsid w:val="001F3E71"/>
    <w:rsid w:val="001F44FC"/>
    <w:rsid w:val="001F4F95"/>
    <w:rsid w:val="001F54E6"/>
    <w:rsid w:val="001F551F"/>
    <w:rsid w:val="001F5CAE"/>
    <w:rsid w:val="001F7DCD"/>
    <w:rsid w:val="00201CAF"/>
    <w:rsid w:val="00202FCD"/>
    <w:rsid w:val="0020474B"/>
    <w:rsid w:val="00204FDA"/>
    <w:rsid w:val="00205A5C"/>
    <w:rsid w:val="00210935"/>
    <w:rsid w:val="00210A61"/>
    <w:rsid w:val="0021284A"/>
    <w:rsid w:val="00212E69"/>
    <w:rsid w:val="00214A72"/>
    <w:rsid w:val="00214C37"/>
    <w:rsid w:val="00215CC1"/>
    <w:rsid w:val="00216999"/>
    <w:rsid w:val="00216E27"/>
    <w:rsid w:val="0021791F"/>
    <w:rsid w:val="0022097C"/>
    <w:rsid w:val="002218F2"/>
    <w:rsid w:val="00221DC4"/>
    <w:rsid w:val="00221EE8"/>
    <w:rsid w:val="0022263D"/>
    <w:rsid w:val="00225127"/>
    <w:rsid w:val="002252B8"/>
    <w:rsid w:val="00225527"/>
    <w:rsid w:val="00225B29"/>
    <w:rsid w:val="0022739B"/>
    <w:rsid w:val="0022748C"/>
    <w:rsid w:val="00231C17"/>
    <w:rsid w:val="00232ADF"/>
    <w:rsid w:val="00233884"/>
    <w:rsid w:val="00233921"/>
    <w:rsid w:val="002369EF"/>
    <w:rsid w:val="00245AA5"/>
    <w:rsid w:val="00247302"/>
    <w:rsid w:val="00250F12"/>
    <w:rsid w:val="00251083"/>
    <w:rsid w:val="00251815"/>
    <w:rsid w:val="002529E5"/>
    <w:rsid w:val="00253FF6"/>
    <w:rsid w:val="00255BC5"/>
    <w:rsid w:val="00257CF0"/>
    <w:rsid w:val="00260C5A"/>
    <w:rsid w:val="002624F2"/>
    <w:rsid w:val="00262C7C"/>
    <w:rsid w:val="00262FAA"/>
    <w:rsid w:val="0026668B"/>
    <w:rsid w:val="0027180E"/>
    <w:rsid w:val="002736B5"/>
    <w:rsid w:val="002739A2"/>
    <w:rsid w:val="0027407C"/>
    <w:rsid w:val="00274C62"/>
    <w:rsid w:val="002766C9"/>
    <w:rsid w:val="00276AE0"/>
    <w:rsid w:val="00277F83"/>
    <w:rsid w:val="00281F9E"/>
    <w:rsid w:val="00282C11"/>
    <w:rsid w:val="00283B91"/>
    <w:rsid w:val="00284C9D"/>
    <w:rsid w:val="00285F68"/>
    <w:rsid w:val="002916D0"/>
    <w:rsid w:val="002919E2"/>
    <w:rsid w:val="0029274E"/>
    <w:rsid w:val="00293F95"/>
    <w:rsid w:val="00295393"/>
    <w:rsid w:val="002959AA"/>
    <w:rsid w:val="00297534"/>
    <w:rsid w:val="002979B7"/>
    <w:rsid w:val="002A3A29"/>
    <w:rsid w:val="002A4E36"/>
    <w:rsid w:val="002A6125"/>
    <w:rsid w:val="002A61AA"/>
    <w:rsid w:val="002A65EA"/>
    <w:rsid w:val="002A7AB4"/>
    <w:rsid w:val="002B2F38"/>
    <w:rsid w:val="002B2FB7"/>
    <w:rsid w:val="002B5C82"/>
    <w:rsid w:val="002B72B5"/>
    <w:rsid w:val="002C0F19"/>
    <w:rsid w:val="002C37A2"/>
    <w:rsid w:val="002C44B5"/>
    <w:rsid w:val="002C4961"/>
    <w:rsid w:val="002C4A1D"/>
    <w:rsid w:val="002C747C"/>
    <w:rsid w:val="002D3128"/>
    <w:rsid w:val="002D5B8C"/>
    <w:rsid w:val="002E0736"/>
    <w:rsid w:val="002E5153"/>
    <w:rsid w:val="002E72A7"/>
    <w:rsid w:val="002F2A1F"/>
    <w:rsid w:val="002F5665"/>
    <w:rsid w:val="002F648E"/>
    <w:rsid w:val="002F6952"/>
    <w:rsid w:val="003019A8"/>
    <w:rsid w:val="00305565"/>
    <w:rsid w:val="003058CA"/>
    <w:rsid w:val="00306701"/>
    <w:rsid w:val="00310917"/>
    <w:rsid w:val="00311342"/>
    <w:rsid w:val="00313C58"/>
    <w:rsid w:val="00314F60"/>
    <w:rsid w:val="003158D4"/>
    <w:rsid w:val="00316C0A"/>
    <w:rsid w:val="00317DE2"/>
    <w:rsid w:val="003201F1"/>
    <w:rsid w:val="00320888"/>
    <w:rsid w:val="00320E1A"/>
    <w:rsid w:val="00322B33"/>
    <w:rsid w:val="00324F14"/>
    <w:rsid w:val="003256DC"/>
    <w:rsid w:val="00326783"/>
    <w:rsid w:val="0033004D"/>
    <w:rsid w:val="00330500"/>
    <w:rsid w:val="003305B4"/>
    <w:rsid w:val="003310BC"/>
    <w:rsid w:val="00332061"/>
    <w:rsid w:val="003335AD"/>
    <w:rsid w:val="00334038"/>
    <w:rsid w:val="003358E8"/>
    <w:rsid w:val="00340C9D"/>
    <w:rsid w:val="003417A9"/>
    <w:rsid w:val="003427A9"/>
    <w:rsid w:val="00345C5E"/>
    <w:rsid w:val="00347AB7"/>
    <w:rsid w:val="00347B8E"/>
    <w:rsid w:val="0035449E"/>
    <w:rsid w:val="00356DB0"/>
    <w:rsid w:val="0035714D"/>
    <w:rsid w:val="00357310"/>
    <w:rsid w:val="00360418"/>
    <w:rsid w:val="003627F6"/>
    <w:rsid w:val="003629E6"/>
    <w:rsid w:val="00362BF0"/>
    <w:rsid w:val="0036316A"/>
    <w:rsid w:val="00364F84"/>
    <w:rsid w:val="0036565A"/>
    <w:rsid w:val="00370B98"/>
    <w:rsid w:val="0037251B"/>
    <w:rsid w:val="00372A90"/>
    <w:rsid w:val="00373034"/>
    <w:rsid w:val="00375006"/>
    <w:rsid w:val="00375B07"/>
    <w:rsid w:val="00376925"/>
    <w:rsid w:val="00376F61"/>
    <w:rsid w:val="003770C0"/>
    <w:rsid w:val="003835FF"/>
    <w:rsid w:val="003854DA"/>
    <w:rsid w:val="003918F4"/>
    <w:rsid w:val="00392042"/>
    <w:rsid w:val="00393579"/>
    <w:rsid w:val="003948C8"/>
    <w:rsid w:val="00395945"/>
    <w:rsid w:val="00396F86"/>
    <w:rsid w:val="0039716B"/>
    <w:rsid w:val="003A6205"/>
    <w:rsid w:val="003A67E0"/>
    <w:rsid w:val="003A6DDC"/>
    <w:rsid w:val="003A7593"/>
    <w:rsid w:val="003B169F"/>
    <w:rsid w:val="003B2BB3"/>
    <w:rsid w:val="003B31A6"/>
    <w:rsid w:val="003B72A8"/>
    <w:rsid w:val="003B7EB7"/>
    <w:rsid w:val="003C11CC"/>
    <w:rsid w:val="003C33CB"/>
    <w:rsid w:val="003C3ADD"/>
    <w:rsid w:val="003C42BF"/>
    <w:rsid w:val="003C5410"/>
    <w:rsid w:val="003C70A9"/>
    <w:rsid w:val="003C77CA"/>
    <w:rsid w:val="003D04EB"/>
    <w:rsid w:val="003D0B7D"/>
    <w:rsid w:val="003D25D6"/>
    <w:rsid w:val="003D2641"/>
    <w:rsid w:val="003D2AB2"/>
    <w:rsid w:val="003D3759"/>
    <w:rsid w:val="003D4899"/>
    <w:rsid w:val="003D54C2"/>
    <w:rsid w:val="003D5659"/>
    <w:rsid w:val="003D613C"/>
    <w:rsid w:val="003D74FB"/>
    <w:rsid w:val="003E1EA9"/>
    <w:rsid w:val="003E2192"/>
    <w:rsid w:val="003E336F"/>
    <w:rsid w:val="003E399F"/>
    <w:rsid w:val="003E4603"/>
    <w:rsid w:val="003E4A10"/>
    <w:rsid w:val="003E4EE9"/>
    <w:rsid w:val="003E72F1"/>
    <w:rsid w:val="003E7C16"/>
    <w:rsid w:val="003F00B8"/>
    <w:rsid w:val="003F0838"/>
    <w:rsid w:val="003F22A2"/>
    <w:rsid w:val="003F318F"/>
    <w:rsid w:val="003F3C23"/>
    <w:rsid w:val="003F6065"/>
    <w:rsid w:val="003F7473"/>
    <w:rsid w:val="00400F9D"/>
    <w:rsid w:val="00401EBA"/>
    <w:rsid w:val="00403CCD"/>
    <w:rsid w:val="00406624"/>
    <w:rsid w:val="00411AE8"/>
    <w:rsid w:val="00412310"/>
    <w:rsid w:val="00412794"/>
    <w:rsid w:val="00413BD9"/>
    <w:rsid w:val="00414AB1"/>
    <w:rsid w:val="00417135"/>
    <w:rsid w:val="004176AE"/>
    <w:rsid w:val="00420AE8"/>
    <w:rsid w:val="004211C3"/>
    <w:rsid w:val="004231B2"/>
    <w:rsid w:val="00423543"/>
    <w:rsid w:val="0042544C"/>
    <w:rsid w:val="0043307E"/>
    <w:rsid w:val="0043428B"/>
    <w:rsid w:val="00434E10"/>
    <w:rsid w:val="00435848"/>
    <w:rsid w:val="00437A88"/>
    <w:rsid w:val="00442680"/>
    <w:rsid w:val="004455FE"/>
    <w:rsid w:val="00445B54"/>
    <w:rsid w:val="00446FF2"/>
    <w:rsid w:val="00447F3C"/>
    <w:rsid w:val="004501B8"/>
    <w:rsid w:val="00452A5B"/>
    <w:rsid w:val="004537B0"/>
    <w:rsid w:val="00453EBE"/>
    <w:rsid w:val="00461EC9"/>
    <w:rsid w:val="00462033"/>
    <w:rsid w:val="00463188"/>
    <w:rsid w:val="00463714"/>
    <w:rsid w:val="00464E8C"/>
    <w:rsid w:val="004651A5"/>
    <w:rsid w:val="004652A0"/>
    <w:rsid w:val="004670A5"/>
    <w:rsid w:val="00470BA7"/>
    <w:rsid w:val="00471466"/>
    <w:rsid w:val="004733C7"/>
    <w:rsid w:val="00473A49"/>
    <w:rsid w:val="00477953"/>
    <w:rsid w:val="0048133D"/>
    <w:rsid w:val="00481474"/>
    <w:rsid w:val="00483C19"/>
    <w:rsid w:val="00484FE8"/>
    <w:rsid w:val="0048693E"/>
    <w:rsid w:val="00486D8F"/>
    <w:rsid w:val="00487187"/>
    <w:rsid w:val="004872B6"/>
    <w:rsid w:val="004944C5"/>
    <w:rsid w:val="004946F5"/>
    <w:rsid w:val="00496294"/>
    <w:rsid w:val="00497465"/>
    <w:rsid w:val="004A0A96"/>
    <w:rsid w:val="004A488E"/>
    <w:rsid w:val="004B1B40"/>
    <w:rsid w:val="004B404D"/>
    <w:rsid w:val="004B4580"/>
    <w:rsid w:val="004B6958"/>
    <w:rsid w:val="004C09BB"/>
    <w:rsid w:val="004C2337"/>
    <w:rsid w:val="004C5C07"/>
    <w:rsid w:val="004C5DD2"/>
    <w:rsid w:val="004C633C"/>
    <w:rsid w:val="004C6381"/>
    <w:rsid w:val="004D0CFD"/>
    <w:rsid w:val="004D2199"/>
    <w:rsid w:val="004D325C"/>
    <w:rsid w:val="004D3E57"/>
    <w:rsid w:val="004D41CA"/>
    <w:rsid w:val="004D5E68"/>
    <w:rsid w:val="004D66BC"/>
    <w:rsid w:val="004D68D5"/>
    <w:rsid w:val="004E3202"/>
    <w:rsid w:val="004F268B"/>
    <w:rsid w:val="004F43FA"/>
    <w:rsid w:val="004F470B"/>
    <w:rsid w:val="00501764"/>
    <w:rsid w:val="005025B9"/>
    <w:rsid w:val="005027FC"/>
    <w:rsid w:val="00503CE8"/>
    <w:rsid w:val="00504351"/>
    <w:rsid w:val="00504C9C"/>
    <w:rsid w:val="00506250"/>
    <w:rsid w:val="0050768E"/>
    <w:rsid w:val="005100F8"/>
    <w:rsid w:val="0051122E"/>
    <w:rsid w:val="00511546"/>
    <w:rsid w:val="00511EB9"/>
    <w:rsid w:val="005163D1"/>
    <w:rsid w:val="00521481"/>
    <w:rsid w:val="00521DBD"/>
    <w:rsid w:val="00524871"/>
    <w:rsid w:val="00525104"/>
    <w:rsid w:val="00525527"/>
    <w:rsid w:val="00526911"/>
    <w:rsid w:val="00526E17"/>
    <w:rsid w:val="00531C77"/>
    <w:rsid w:val="00532C36"/>
    <w:rsid w:val="00533C2E"/>
    <w:rsid w:val="005418A6"/>
    <w:rsid w:val="00541A35"/>
    <w:rsid w:val="00542ED1"/>
    <w:rsid w:val="00543A88"/>
    <w:rsid w:val="00547192"/>
    <w:rsid w:val="00547E7A"/>
    <w:rsid w:val="0055200D"/>
    <w:rsid w:val="00553E60"/>
    <w:rsid w:val="0055589B"/>
    <w:rsid w:val="00556C5D"/>
    <w:rsid w:val="00557B6F"/>
    <w:rsid w:val="00562806"/>
    <w:rsid w:val="00565694"/>
    <w:rsid w:val="00570713"/>
    <w:rsid w:val="00572604"/>
    <w:rsid w:val="00572E1C"/>
    <w:rsid w:val="0057314F"/>
    <w:rsid w:val="00574F36"/>
    <w:rsid w:val="0057551D"/>
    <w:rsid w:val="00576197"/>
    <w:rsid w:val="00580B28"/>
    <w:rsid w:val="005822CB"/>
    <w:rsid w:val="00583282"/>
    <w:rsid w:val="00592015"/>
    <w:rsid w:val="005931EC"/>
    <w:rsid w:val="0059510E"/>
    <w:rsid w:val="00596628"/>
    <w:rsid w:val="00596F6F"/>
    <w:rsid w:val="005977D3"/>
    <w:rsid w:val="00597E64"/>
    <w:rsid w:val="005A2898"/>
    <w:rsid w:val="005A2994"/>
    <w:rsid w:val="005A3865"/>
    <w:rsid w:val="005A64A9"/>
    <w:rsid w:val="005A64BC"/>
    <w:rsid w:val="005A744B"/>
    <w:rsid w:val="005B22CF"/>
    <w:rsid w:val="005B2B8B"/>
    <w:rsid w:val="005B2F17"/>
    <w:rsid w:val="005B3893"/>
    <w:rsid w:val="005B454A"/>
    <w:rsid w:val="005B5167"/>
    <w:rsid w:val="005B6FB1"/>
    <w:rsid w:val="005C0D41"/>
    <w:rsid w:val="005C418B"/>
    <w:rsid w:val="005C4438"/>
    <w:rsid w:val="005C4524"/>
    <w:rsid w:val="005D140B"/>
    <w:rsid w:val="005D3E75"/>
    <w:rsid w:val="005D4553"/>
    <w:rsid w:val="005D4821"/>
    <w:rsid w:val="005D4E8B"/>
    <w:rsid w:val="005D6370"/>
    <w:rsid w:val="005D7AA1"/>
    <w:rsid w:val="005E1FD1"/>
    <w:rsid w:val="005E2165"/>
    <w:rsid w:val="005E27F7"/>
    <w:rsid w:val="005E2ABB"/>
    <w:rsid w:val="005E2B23"/>
    <w:rsid w:val="005E2E7D"/>
    <w:rsid w:val="005E4B63"/>
    <w:rsid w:val="005E4FAC"/>
    <w:rsid w:val="005E7E7B"/>
    <w:rsid w:val="005F3261"/>
    <w:rsid w:val="005F445B"/>
    <w:rsid w:val="005F5D0C"/>
    <w:rsid w:val="005F6659"/>
    <w:rsid w:val="005F7389"/>
    <w:rsid w:val="00601426"/>
    <w:rsid w:val="00602DF1"/>
    <w:rsid w:val="00604D08"/>
    <w:rsid w:val="00606051"/>
    <w:rsid w:val="00606DF7"/>
    <w:rsid w:val="006103BF"/>
    <w:rsid w:val="00611376"/>
    <w:rsid w:val="006129E7"/>
    <w:rsid w:val="0061516F"/>
    <w:rsid w:val="006160C9"/>
    <w:rsid w:val="006216BF"/>
    <w:rsid w:val="00624E4B"/>
    <w:rsid w:val="00625A79"/>
    <w:rsid w:val="00627B85"/>
    <w:rsid w:val="0063370C"/>
    <w:rsid w:val="00634108"/>
    <w:rsid w:val="0063563D"/>
    <w:rsid w:val="006372B2"/>
    <w:rsid w:val="00642BD7"/>
    <w:rsid w:val="00643410"/>
    <w:rsid w:val="00643610"/>
    <w:rsid w:val="00644520"/>
    <w:rsid w:val="0064580C"/>
    <w:rsid w:val="00645A2E"/>
    <w:rsid w:val="006465ED"/>
    <w:rsid w:val="0064699F"/>
    <w:rsid w:val="00647FC4"/>
    <w:rsid w:val="00650FE1"/>
    <w:rsid w:val="006523D6"/>
    <w:rsid w:val="006525A0"/>
    <w:rsid w:val="00653BDA"/>
    <w:rsid w:val="00653C62"/>
    <w:rsid w:val="006550A9"/>
    <w:rsid w:val="0065518D"/>
    <w:rsid w:val="00656325"/>
    <w:rsid w:val="00656589"/>
    <w:rsid w:val="00660254"/>
    <w:rsid w:val="00661952"/>
    <w:rsid w:val="00663F83"/>
    <w:rsid w:val="006652E2"/>
    <w:rsid w:val="00665C73"/>
    <w:rsid w:val="00670E64"/>
    <w:rsid w:val="006725F1"/>
    <w:rsid w:val="006727D2"/>
    <w:rsid w:val="006736D4"/>
    <w:rsid w:val="00673700"/>
    <w:rsid w:val="00676534"/>
    <w:rsid w:val="00676958"/>
    <w:rsid w:val="006813F1"/>
    <w:rsid w:val="00681EE1"/>
    <w:rsid w:val="00684C28"/>
    <w:rsid w:val="00685B68"/>
    <w:rsid w:val="00685EEA"/>
    <w:rsid w:val="00690133"/>
    <w:rsid w:val="00690701"/>
    <w:rsid w:val="00691D52"/>
    <w:rsid w:val="00693571"/>
    <w:rsid w:val="00696566"/>
    <w:rsid w:val="00696CE1"/>
    <w:rsid w:val="00697791"/>
    <w:rsid w:val="006A1A84"/>
    <w:rsid w:val="006A3984"/>
    <w:rsid w:val="006A6355"/>
    <w:rsid w:val="006A6801"/>
    <w:rsid w:val="006B069A"/>
    <w:rsid w:val="006B0F99"/>
    <w:rsid w:val="006B13E3"/>
    <w:rsid w:val="006B2099"/>
    <w:rsid w:val="006B2A32"/>
    <w:rsid w:val="006B38D3"/>
    <w:rsid w:val="006B3BA3"/>
    <w:rsid w:val="006B5C10"/>
    <w:rsid w:val="006B5F35"/>
    <w:rsid w:val="006B6179"/>
    <w:rsid w:val="006B7E41"/>
    <w:rsid w:val="006C04D3"/>
    <w:rsid w:val="006C131C"/>
    <w:rsid w:val="006C1A90"/>
    <w:rsid w:val="006C3F1A"/>
    <w:rsid w:val="006C44B5"/>
    <w:rsid w:val="006C47F0"/>
    <w:rsid w:val="006C7A12"/>
    <w:rsid w:val="006C7C0A"/>
    <w:rsid w:val="006D01F3"/>
    <w:rsid w:val="006D0B12"/>
    <w:rsid w:val="006D1D0D"/>
    <w:rsid w:val="006D2115"/>
    <w:rsid w:val="006D2226"/>
    <w:rsid w:val="006D28BC"/>
    <w:rsid w:val="006D4170"/>
    <w:rsid w:val="006D512B"/>
    <w:rsid w:val="006D7816"/>
    <w:rsid w:val="006D7AD4"/>
    <w:rsid w:val="006E0856"/>
    <w:rsid w:val="006E1CF9"/>
    <w:rsid w:val="006E40A4"/>
    <w:rsid w:val="006E55F6"/>
    <w:rsid w:val="006E6CD3"/>
    <w:rsid w:val="006E7301"/>
    <w:rsid w:val="006E7DB7"/>
    <w:rsid w:val="006F19EA"/>
    <w:rsid w:val="006F244B"/>
    <w:rsid w:val="006F60BC"/>
    <w:rsid w:val="006F6C6F"/>
    <w:rsid w:val="006F6E76"/>
    <w:rsid w:val="006F7201"/>
    <w:rsid w:val="007004D6"/>
    <w:rsid w:val="0070198D"/>
    <w:rsid w:val="00704606"/>
    <w:rsid w:val="00705B62"/>
    <w:rsid w:val="0070649F"/>
    <w:rsid w:val="00707F4A"/>
    <w:rsid w:val="00710DA3"/>
    <w:rsid w:val="0071241D"/>
    <w:rsid w:val="0071305D"/>
    <w:rsid w:val="0071637A"/>
    <w:rsid w:val="0071652F"/>
    <w:rsid w:val="00717CDC"/>
    <w:rsid w:val="007203FC"/>
    <w:rsid w:val="00721494"/>
    <w:rsid w:val="007214A9"/>
    <w:rsid w:val="007259DA"/>
    <w:rsid w:val="0072603B"/>
    <w:rsid w:val="007261F5"/>
    <w:rsid w:val="00730601"/>
    <w:rsid w:val="007307B2"/>
    <w:rsid w:val="00731D64"/>
    <w:rsid w:val="00732850"/>
    <w:rsid w:val="007349C1"/>
    <w:rsid w:val="00736F40"/>
    <w:rsid w:val="0074184F"/>
    <w:rsid w:val="00741A04"/>
    <w:rsid w:val="00741AD5"/>
    <w:rsid w:val="00742AA2"/>
    <w:rsid w:val="0074329D"/>
    <w:rsid w:val="00744F94"/>
    <w:rsid w:val="007466F0"/>
    <w:rsid w:val="00750C84"/>
    <w:rsid w:val="00752D35"/>
    <w:rsid w:val="007534C5"/>
    <w:rsid w:val="007558D9"/>
    <w:rsid w:val="00756108"/>
    <w:rsid w:val="007567C9"/>
    <w:rsid w:val="00757BC6"/>
    <w:rsid w:val="00760896"/>
    <w:rsid w:val="00760CF4"/>
    <w:rsid w:val="00763E3F"/>
    <w:rsid w:val="00763FCA"/>
    <w:rsid w:val="007668A5"/>
    <w:rsid w:val="00766B07"/>
    <w:rsid w:val="00770728"/>
    <w:rsid w:val="00771553"/>
    <w:rsid w:val="007718C9"/>
    <w:rsid w:val="007719C4"/>
    <w:rsid w:val="00771FB6"/>
    <w:rsid w:val="0077329F"/>
    <w:rsid w:val="00773653"/>
    <w:rsid w:val="00773E36"/>
    <w:rsid w:val="00776AF2"/>
    <w:rsid w:val="00776D9D"/>
    <w:rsid w:val="00780C77"/>
    <w:rsid w:val="00781E9A"/>
    <w:rsid w:val="00782151"/>
    <w:rsid w:val="007901AD"/>
    <w:rsid w:val="00790926"/>
    <w:rsid w:val="0079144E"/>
    <w:rsid w:val="0079317E"/>
    <w:rsid w:val="00793307"/>
    <w:rsid w:val="00793BD6"/>
    <w:rsid w:val="007942AC"/>
    <w:rsid w:val="007949EC"/>
    <w:rsid w:val="0079641D"/>
    <w:rsid w:val="00796AE6"/>
    <w:rsid w:val="0079783B"/>
    <w:rsid w:val="007A01CA"/>
    <w:rsid w:val="007A1B6F"/>
    <w:rsid w:val="007B0133"/>
    <w:rsid w:val="007B2687"/>
    <w:rsid w:val="007B303A"/>
    <w:rsid w:val="007B38F8"/>
    <w:rsid w:val="007B507B"/>
    <w:rsid w:val="007B6DFE"/>
    <w:rsid w:val="007B7414"/>
    <w:rsid w:val="007C1949"/>
    <w:rsid w:val="007C1F60"/>
    <w:rsid w:val="007C2AD7"/>
    <w:rsid w:val="007C39F6"/>
    <w:rsid w:val="007C5739"/>
    <w:rsid w:val="007C6EEB"/>
    <w:rsid w:val="007C7760"/>
    <w:rsid w:val="007D034F"/>
    <w:rsid w:val="007D1744"/>
    <w:rsid w:val="007D307D"/>
    <w:rsid w:val="007D376E"/>
    <w:rsid w:val="007D6D0F"/>
    <w:rsid w:val="007D74E0"/>
    <w:rsid w:val="007E213B"/>
    <w:rsid w:val="007E3AD4"/>
    <w:rsid w:val="007E6A9E"/>
    <w:rsid w:val="007E7082"/>
    <w:rsid w:val="007F02DD"/>
    <w:rsid w:val="007F09A1"/>
    <w:rsid w:val="007F2076"/>
    <w:rsid w:val="007F2F1F"/>
    <w:rsid w:val="007F3E6E"/>
    <w:rsid w:val="007F5444"/>
    <w:rsid w:val="007F6072"/>
    <w:rsid w:val="007F7AAC"/>
    <w:rsid w:val="00800A75"/>
    <w:rsid w:val="008017FE"/>
    <w:rsid w:val="00801E03"/>
    <w:rsid w:val="00802CC2"/>
    <w:rsid w:val="00803814"/>
    <w:rsid w:val="00803A96"/>
    <w:rsid w:val="0080462C"/>
    <w:rsid w:val="00805E4C"/>
    <w:rsid w:val="00810030"/>
    <w:rsid w:val="00810FA9"/>
    <w:rsid w:val="008128B4"/>
    <w:rsid w:val="0081333B"/>
    <w:rsid w:val="00813E38"/>
    <w:rsid w:val="00817A90"/>
    <w:rsid w:val="00817E8B"/>
    <w:rsid w:val="00826957"/>
    <w:rsid w:val="00826E93"/>
    <w:rsid w:val="00832704"/>
    <w:rsid w:val="00832AC1"/>
    <w:rsid w:val="00832EED"/>
    <w:rsid w:val="0083540F"/>
    <w:rsid w:val="008359F5"/>
    <w:rsid w:val="0083724C"/>
    <w:rsid w:val="00837BB0"/>
    <w:rsid w:val="0084034F"/>
    <w:rsid w:val="008448A7"/>
    <w:rsid w:val="00846713"/>
    <w:rsid w:val="00847B52"/>
    <w:rsid w:val="008500AF"/>
    <w:rsid w:val="008512CB"/>
    <w:rsid w:val="00851C4B"/>
    <w:rsid w:val="00852F9C"/>
    <w:rsid w:val="00854824"/>
    <w:rsid w:val="00854E29"/>
    <w:rsid w:val="008557A4"/>
    <w:rsid w:val="0086088F"/>
    <w:rsid w:val="0086236D"/>
    <w:rsid w:val="008667B7"/>
    <w:rsid w:val="00866A29"/>
    <w:rsid w:val="008675FD"/>
    <w:rsid w:val="00870364"/>
    <w:rsid w:val="00870852"/>
    <w:rsid w:val="008714FC"/>
    <w:rsid w:val="0087165D"/>
    <w:rsid w:val="0087267A"/>
    <w:rsid w:val="008738DC"/>
    <w:rsid w:val="00876AED"/>
    <w:rsid w:val="008772A5"/>
    <w:rsid w:val="008776C1"/>
    <w:rsid w:val="00880634"/>
    <w:rsid w:val="00880F01"/>
    <w:rsid w:val="00882FD0"/>
    <w:rsid w:val="00884AC5"/>
    <w:rsid w:val="00885C0C"/>
    <w:rsid w:val="00886948"/>
    <w:rsid w:val="00887704"/>
    <w:rsid w:val="00887B3E"/>
    <w:rsid w:val="00893B29"/>
    <w:rsid w:val="008972BD"/>
    <w:rsid w:val="0089781B"/>
    <w:rsid w:val="008A18C1"/>
    <w:rsid w:val="008A3DAA"/>
    <w:rsid w:val="008B148E"/>
    <w:rsid w:val="008B15AE"/>
    <w:rsid w:val="008B3C0F"/>
    <w:rsid w:val="008B51C4"/>
    <w:rsid w:val="008B5513"/>
    <w:rsid w:val="008B6B67"/>
    <w:rsid w:val="008B6C46"/>
    <w:rsid w:val="008C10B9"/>
    <w:rsid w:val="008C1741"/>
    <w:rsid w:val="008C2D2E"/>
    <w:rsid w:val="008C2F03"/>
    <w:rsid w:val="008C56A9"/>
    <w:rsid w:val="008C6E78"/>
    <w:rsid w:val="008C79BF"/>
    <w:rsid w:val="008D3165"/>
    <w:rsid w:val="008D414A"/>
    <w:rsid w:val="008D684A"/>
    <w:rsid w:val="008D75B6"/>
    <w:rsid w:val="008D7CEB"/>
    <w:rsid w:val="008E1A4F"/>
    <w:rsid w:val="008E29F6"/>
    <w:rsid w:val="008E4661"/>
    <w:rsid w:val="008E72B2"/>
    <w:rsid w:val="008F11A3"/>
    <w:rsid w:val="008F1756"/>
    <w:rsid w:val="008F42BF"/>
    <w:rsid w:val="008F6180"/>
    <w:rsid w:val="008F6243"/>
    <w:rsid w:val="008F65D5"/>
    <w:rsid w:val="008F682A"/>
    <w:rsid w:val="008F7272"/>
    <w:rsid w:val="00902547"/>
    <w:rsid w:val="009025C1"/>
    <w:rsid w:val="00904371"/>
    <w:rsid w:val="009043BA"/>
    <w:rsid w:val="00905439"/>
    <w:rsid w:val="00907A84"/>
    <w:rsid w:val="0091186A"/>
    <w:rsid w:val="009119C9"/>
    <w:rsid w:val="00912E74"/>
    <w:rsid w:val="0091517D"/>
    <w:rsid w:val="00916D67"/>
    <w:rsid w:val="009173FE"/>
    <w:rsid w:val="00920B69"/>
    <w:rsid w:val="00920C49"/>
    <w:rsid w:val="00920E3D"/>
    <w:rsid w:val="00920F10"/>
    <w:rsid w:val="009216CD"/>
    <w:rsid w:val="00922E1E"/>
    <w:rsid w:val="009258CD"/>
    <w:rsid w:val="0092701B"/>
    <w:rsid w:val="00931077"/>
    <w:rsid w:val="00933296"/>
    <w:rsid w:val="0093337D"/>
    <w:rsid w:val="00934622"/>
    <w:rsid w:val="00934885"/>
    <w:rsid w:val="0093566D"/>
    <w:rsid w:val="00937B42"/>
    <w:rsid w:val="009413E8"/>
    <w:rsid w:val="00943223"/>
    <w:rsid w:val="009438CC"/>
    <w:rsid w:val="00944AF6"/>
    <w:rsid w:val="00945875"/>
    <w:rsid w:val="00946177"/>
    <w:rsid w:val="009471FB"/>
    <w:rsid w:val="009508B5"/>
    <w:rsid w:val="0095194C"/>
    <w:rsid w:val="00952A2B"/>
    <w:rsid w:val="0095557E"/>
    <w:rsid w:val="00956777"/>
    <w:rsid w:val="00960DF5"/>
    <w:rsid w:val="00961C03"/>
    <w:rsid w:val="0096263F"/>
    <w:rsid w:val="00962F1C"/>
    <w:rsid w:val="00964DDB"/>
    <w:rsid w:val="009672A0"/>
    <w:rsid w:val="00970539"/>
    <w:rsid w:val="00971A56"/>
    <w:rsid w:val="00973F97"/>
    <w:rsid w:val="0097490A"/>
    <w:rsid w:val="00974F21"/>
    <w:rsid w:val="00976459"/>
    <w:rsid w:val="00976823"/>
    <w:rsid w:val="00976F70"/>
    <w:rsid w:val="00977361"/>
    <w:rsid w:val="0097742B"/>
    <w:rsid w:val="00981074"/>
    <w:rsid w:val="0098270A"/>
    <w:rsid w:val="00984958"/>
    <w:rsid w:val="00984F79"/>
    <w:rsid w:val="00985B01"/>
    <w:rsid w:val="00986A91"/>
    <w:rsid w:val="009877BC"/>
    <w:rsid w:val="00991595"/>
    <w:rsid w:val="0099336E"/>
    <w:rsid w:val="0099486F"/>
    <w:rsid w:val="0099523E"/>
    <w:rsid w:val="0099544B"/>
    <w:rsid w:val="00995CF1"/>
    <w:rsid w:val="00995E21"/>
    <w:rsid w:val="009971DE"/>
    <w:rsid w:val="009A097D"/>
    <w:rsid w:val="009A1E10"/>
    <w:rsid w:val="009A4C22"/>
    <w:rsid w:val="009A4C8C"/>
    <w:rsid w:val="009A548E"/>
    <w:rsid w:val="009A602E"/>
    <w:rsid w:val="009A7925"/>
    <w:rsid w:val="009B2513"/>
    <w:rsid w:val="009B2E49"/>
    <w:rsid w:val="009B5521"/>
    <w:rsid w:val="009C2EEE"/>
    <w:rsid w:val="009C4421"/>
    <w:rsid w:val="009C4E7D"/>
    <w:rsid w:val="009C67D9"/>
    <w:rsid w:val="009C7DE6"/>
    <w:rsid w:val="009D085E"/>
    <w:rsid w:val="009D2CB8"/>
    <w:rsid w:val="009D676D"/>
    <w:rsid w:val="009E022D"/>
    <w:rsid w:val="009E02F4"/>
    <w:rsid w:val="009E13A2"/>
    <w:rsid w:val="009E1BC4"/>
    <w:rsid w:val="009E32B7"/>
    <w:rsid w:val="009E381F"/>
    <w:rsid w:val="009E676A"/>
    <w:rsid w:val="009E6ED2"/>
    <w:rsid w:val="009E712D"/>
    <w:rsid w:val="009E7386"/>
    <w:rsid w:val="009F1942"/>
    <w:rsid w:val="009F311A"/>
    <w:rsid w:val="009F3FF4"/>
    <w:rsid w:val="009F4C70"/>
    <w:rsid w:val="009F666E"/>
    <w:rsid w:val="009F739D"/>
    <w:rsid w:val="009F771E"/>
    <w:rsid w:val="009F7B3C"/>
    <w:rsid w:val="00A0010D"/>
    <w:rsid w:val="00A01F97"/>
    <w:rsid w:val="00A043A9"/>
    <w:rsid w:val="00A053C3"/>
    <w:rsid w:val="00A07310"/>
    <w:rsid w:val="00A07D57"/>
    <w:rsid w:val="00A13327"/>
    <w:rsid w:val="00A13A0D"/>
    <w:rsid w:val="00A16029"/>
    <w:rsid w:val="00A178DF"/>
    <w:rsid w:val="00A218AC"/>
    <w:rsid w:val="00A2277E"/>
    <w:rsid w:val="00A24041"/>
    <w:rsid w:val="00A24A14"/>
    <w:rsid w:val="00A24AF1"/>
    <w:rsid w:val="00A311ED"/>
    <w:rsid w:val="00A33C7F"/>
    <w:rsid w:val="00A35B33"/>
    <w:rsid w:val="00A35E22"/>
    <w:rsid w:val="00A37C93"/>
    <w:rsid w:val="00A41075"/>
    <w:rsid w:val="00A429EB"/>
    <w:rsid w:val="00A42E18"/>
    <w:rsid w:val="00A441AC"/>
    <w:rsid w:val="00A46426"/>
    <w:rsid w:val="00A46A26"/>
    <w:rsid w:val="00A4725A"/>
    <w:rsid w:val="00A475E9"/>
    <w:rsid w:val="00A47DA9"/>
    <w:rsid w:val="00A47EF3"/>
    <w:rsid w:val="00A50A61"/>
    <w:rsid w:val="00A52E4E"/>
    <w:rsid w:val="00A53F54"/>
    <w:rsid w:val="00A54054"/>
    <w:rsid w:val="00A56559"/>
    <w:rsid w:val="00A6164F"/>
    <w:rsid w:val="00A66A84"/>
    <w:rsid w:val="00A66B20"/>
    <w:rsid w:val="00A704A0"/>
    <w:rsid w:val="00A70C28"/>
    <w:rsid w:val="00A7127A"/>
    <w:rsid w:val="00A73691"/>
    <w:rsid w:val="00A75245"/>
    <w:rsid w:val="00A755D7"/>
    <w:rsid w:val="00A75A88"/>
    <w:rsid w:val="00A76261"/>
    <w:rsid w:val="00A76A8E"/>
    <w:rsid w:val="00A8001B"/>
    <w:rsid w:val="00A81081"/>
    <w:rsid w:val="00A81CA3"/>
    <w:rsid w:val="00A81D33"/>
    <w:rsid w:val="00A837AE"/>
    <w:rsid w:val="00A841E6"/>
    <w:rsid w:val="00A84367"/>
    <w:rsid w:val="00A8563D"/>
    <w:rsid w:val="00A859A6"/>
    <w:rsid w:val="00A866F4"/>
    <w:rsid w:val="00A86910"/>
    <w:rsid w:val="00A870EE"/>
    <w:rsid w:val="00A91460"/>
    <w:rsid w:val="00A93051"/>
    <w:rsid w:val="00A9392B"/>
    <w:rsid w:val="00A9447E"/>
    <w:rsid w:val="00A94DE7"/>
    <w:rsid w:val="00A95CEE"/>
    <w:rsid w:val="00A961B5"/>
    <w:rsid w:val="00A969FC"/>
    <w:rsid w:val="00AA16C2"/>
    <w:rsid w:val="00AA1D69"/>
    <w:rsid w:val="00AA43AE"/>
    <w:rsid w:val="00AA4C9E"/>
    <w:rsid w:val="00AB10EE"/>
    <w:rsid w:val="00AB11D0"/>
    <w:rsid w:val="00AB180F"/>
    <w:rsid w:val="00AB1F6E"/>
    <w:rsid w:val="00AB3BD7"/>
    <w:rsid w:val="00AB4284"/>
    <w:rsid w:val="00AB531D"/>
    <w:rsid w:val="00AB5B33"/>
    <w:rsid w:val="00AB6C80"/>
    <w:rsid w:val="00AC3116"/>
    <w:rsid w:val="00AC3A1C"/>
    <w:rsid w:val="00AC53B4"/>
    <w:rsid w:val="00AC6FF0"/>
    <w:rsid w:val="00AD04B9"/>
    <w:rsid w:val="00AD061F"/>
    <w:rsid w:val="00AD0CEC"/>
    <w:rsid w:val="00AE05BE"/>
    <w:rsid w:val="00AE0BF2"/>
    <w:rsid w:val="00AE0D02"/>
    <w:rsid w:val="00AE460E"/>
    <w:rsid w:val="00AE4B15"/>
    <w:rsid w:val="00AF291F"/>
    <w:rsid w:val="00AF4263"/>
    <w:rsid w:val="00AF4A85"/>
    <w:rsid w:val="00B00E43"/>
    <w:rsid w:val="00B05AE4"/>
    <w:rsid w:val="00B07B4D"/>
    <w:rsid w:val="00B10965"/>
    <w:rsid w:val="00B11C95"/>
    <w:rsid w:val="00B1308F"/>
    <w:rsid w:val="00B13319"/>
    <w:rsid w:val="00B15706"/>
    <w:rsid w:val="00B2129B"/>
    <w:rsid w:val="00B23863"/>
    <w:rsid w:val="00B2470A"/>
    <w:rsid w:val="00B31AE1"/>
    <w:rsid w:val="00B32706"/>
    <w:rsid w:val="00B32E8B"/>
    <w:rsid w:val="00B33345"/>
    <w:rsid w:val="00B34705"/>
    <w:rsid w:val="00B347C3"/>
    <w:rsid w:val="00B36E15"/>
    <w:rsid w:val="00B40BF2"/>
    <w:rsid w:val="00B435EB"/>
    <w:rsid w:val="00B4365F"/>
    <w:rsid w:val="00B4412F"/>
    <w:rsid w:val="00B46DDA"/>
    <w:rsid w:val="00B46E7C"/>
    <w:rsid w:val="00B515A9"/>
    <w:rsid w:val="00B51E21"/>
    <w:rsid w:val="00B529E6"/>
    <w:rsid w:val="00B53579"/>
    <w:rsid w:val="00B54477"/>
    <w:rsid w:val="00B550B2"/>
    <w:rsid w:val="00B553A5"/>
    <w:rsid w:val="00B5636B"/>
    <w:rsid w:val="00B60C2D"/>
    <w:rsid w:val="00B615C0"/>
    <w:rsid w:val="00B64EC8"/>
    <w:rsid w:val="00B67D10"/>
    <w:rsid w:val="00B71182"/>
    <w:rsid w:val="00B71474"/>
    <w:rsid w:val="00B735FD"/>
    <w:rsid w:val="00B736A4"/>
    <w:rsid w:val="00B74A8E"/>
    <w:rsid w:val="00B81349"/>
    <w:rsid w:val="00B817B7"/>
    <w:rsid w:val="00B81CC3"/>
    <w:rsid w:val="00B82899"/>
    <w:rsid w:val="00B82C79"/>
    <w:rsid w:val="00B83B52"/>
    <w:rsid w:val="00B83BE2"/>
    <w:rsid w:val="00B84676"/>
    <w:rsid w:val="00B904AF"/>
    <w:rsid w:val="00B92010"/>
    <w:rsid w:val="00B93DA1"/>
    <w:rsid w:val="00B95FFC"/>
    <w:rsid w:val="00BA3923"/>
    <w:rsid w:val="00BA623F"/>
    <w:rsid w:val="00BA7C65"/>
    <w:rsid w:val="00BB04A6"/>
    <w:rsid w:val="00BB0613"/>
    <w:rsid w:val="00BB0A61"/>
    <w:rsid w:val="00BB16EA"/>
    <w:rsid w:val="00BB358E"/>
    <w:rsid w:val="00BB4E93"/>
    <w:rsid w:val="00BB78EC"/>
    <w:rsid w:val="00BC05D1"/>
    <w:rsid w:val="00BC171B"/>
    <w:rsid w:val="00BC3495"/>
    <w:rsid w:val="00BC379B"/>
    <w:rsid w:val="00BC48A9"/>
    <w:rsid w:val="00BC4BCA"/>
    <w:rsid w:val="00BD053A"/>
    <w:rsid w:val="00BD0CF4"/>
    <w:rsid w:val="00BD1E8A"/>
    <w:rsid w:val="00BD24BA"/>
    <w:rsid w:val="00BD2B5F"/>
    <w:rsid w:val="00BD3709"/>
    <w:rsid w:val="00BD62A4"/>
    <w:rsid w:val="00BD6B95"/>
    <w:rsid w:val="00BD70F8"/>
    <w:rsid w:val="00BD7B06"/>
    <w:rsid w:val="00BD7F7C"/>
    <w:rsid w:val="00BE1430"/>
    <w:rsid w:val="00BE1F1A"/>
    <w:rsid w:val="00BE4EB2"/>
    <w:rsid w:val="00BE6F56"/>
    <w:rsid w:val="00BF1282"/>
    <w:rsid w:val="00BF236F"/>
    <w:rsid w:val="00BF57C1"/>
    <w:rsid w:val="00BF7485"/>
    <w:rsid w:val="00BF7DFD"/>
    <w:rsid w:val="00BF7FCA"/>
    <w:rsid w:val="00C00248"/>
    <w:rsid w:val="00C016B9"/>
    <w:rsid w:val="00C022BA"/>
    <w:rsid w:val="00C02567"/>
    <w:rsid w:val="00C04368"/>
    <w:rsid w:val="00C04DB5"/>
    <w:rsid w:val="00C04E43"/>
    <w:rsid w:val="00C06CA2"/>
    <w:rsid w:val="00C072A4"/>
    <w:rsid w:val="00C07947"/>
    <w:rsid w:val="00C1015D"/>
    <w:rsid w:val="00C103B2"/>
    <w:rsid w:val="00C10C3C"/>
    <w:rsid w:val="00C13833"/>
    <w:rsid w:val="00C139D3"/>
    <w:rsid w:val="00C1520F"/>
    <w:rsid w:val="00C16180"/>
    <w:rsid w:val="00C16946"/>
    <w:rsid w:val="00C16A71"/>
    <w:rsid w:val="00C16C36"/>
    <w:rsid w:val="00C20264"/>
    <w:rsid w:val="00C22B77"/>
    <w:rsid w:val="00C2779E"/>
    <w:rsid w:val="00C30D90"/>
    <w:rsid w:val="00C30E99"/>
    <w:rsid w:val="00C31F3C"/>
    <w:rsid w:val="00C32D41"/>
    <w:rsid w:val="00C343C2"/>
    <w:rsid w:val="00C34631"/>
    <w:rsid w:val="00C346E6"/>
    <w:rsid w:val="00C4037A"/>
    <w:rsid w:val="00C41FB7"/>
    <w:rsid w:val="00C43939"/>
    <w:rsid w:val="00C4648C"/>
    <w:rsid w:val="00C4659D"/>
    <w:rsid w:val="00C5051C"/>
    <w:rsid w:val="00C51610"/>
    <w:rsid w:val="00C5416E"/>
    <w:rsid w:val="00C56117"/>
    <w:rsid w:val="00C5648E"/>
    <w:rsid w:val="00C5649D"/>
    <w:rsid w:val="00C61DBA"/>
    <w:rsid w:val="00C632B0"/>
    <w:rsid w:val="00C63637"/>
    <w:rsid w:val="00C641FB"/>
    <w:rsid w:val="00C65D7E"/>
    <w:rsid w:val="00C677B6"/>
    <w:rsid w:val="00C701D9"/>
    <w:rsid w:val="00C73244"/>
    <w:rsid w:val="00C76206"/>
    <w:rsid w:val="00C77924"/>
    <w:rsid w:val="00C77A60"/>
    <w:rsid w:val="00C8135E"/>
    <w:rsid w:val="00C818EF"/>
    <w:rsid w:val="00C82A01"/>
    <w:rsid w:val="00C847F8"/>
    <w:rsid w:val="00C867E7"/>
    <w:rsid w:val="00C8689D"/>
    <w:rsid w:val="00C868C8"/>
    <w:rsid w:val="00C87E97"/>
    <w:rsid w:val="00C90A32"/>
    <w:rsid w:val="00C934D6"/>
    <w:rsid w:val="00C93D80"/>
    <w:rsid w:val="00C9509B"/>
    <w:rsid w:val="00C95C3D"/>
    <w:rsid w:val="00C97598"/>
    <w:rsid w:val="00CA043F"/>
    <w:rsid w:val="00CA2102"/>
    <w:rsid w:val="00CA4688"/>
    <w:rsid w:val="00CA5711"/>
    <w:rsid w:val="00CA635C"/>
    <w:rsid w:val="00CA7E8D"/>
    <w:rsid w:val="00CB0CA0"/>
    <w:rsid w:val="00CB291B"/>
    <w:rsid w:val="00CB2D9F"/>
    <w:rsid w:val="00CB3040"/>
    <w:rsid w:val="00CB7CB3"/>
    <w:rsid w:val="00CC0D8B"/>
    <w:rsid w:val="00CC280B"/>
    <w:rsid w:val="00CC3480"/>
    <w:rsid w:val="00CC47C2"/>
    <w:rsid w:val="00CC5920"/>
    <w:rsid w:val="00CD0CD2"/>
    <w:rsid w:val="00CD0DB4"/>
    <w:rsid w:val="00CD49A9"/>
    <w:rsid w:val="00CD723B"/>
    <w:rsid w:val="00CE0429"/>
    <w:rsid w:val="00CE1869"/>
    <w:rsid w:val="00CE1B3C"/>
    <w:rsid w:val="00CE3287"/>
    <w:rsid w:val="00CE4510"/>
    <w:rsid w:val="00CE5026"/>
    <w:rsid w:val="00CE6889"/>
    <w:rsid w:val="00CE78EE"/>
    <w:rsid w:val="00CE7A75"/>
    <w:rsid w:val="00CF3510"/>
    <w:rsid w:val="00CF4C52"/>
    <w:rsid w:val="00CF6B2C"/>
    <w:rsid w:val="00CF77F1"/>
    <w:rsid w:val="00D00FB7"/>
    <w:rsid w:val="00D0252F"/>
    <w:rsid w:val="00D03672"/>
    <w:rsid w:val="00D03E8F"/>
    <w:rsid w:val="00D04E89"/>
    <w:rsid w:val="00D0531D"/>
    <w:rsid w:val="00D05AA9"/>
    <w:rsid w:val="00D06217"/>
    <w:rsid w:val="00D1117A"/>
    <w:rsid w:val="00D1233B"/>
    <w:rsid w:val="00D12AA9"/>
    <w:rsid w:val="00D13245"/>
    <w:rsid w:val="00D14061"/>
    <w:rsid w:val="00D16E8D"/>
    <w:rsid w:val="00D17CF9"/>
    <w:rsid w:val="00D17F69"/>
    <w:rsid w:val="00D20AE4"/>
    <w:rsid w:val="00D20BEA"/>
    <w:rsid w:val="00D21A16"/>
    <w:rsid w:val="00D22B0E"/>
    <w:rsid w:val="00D241C7"/>
    <w:rsid w:val="00D24B38"/>
    <w:rsid w:val="00D25288"/>
    <w:rsid w:val="00D25DF6"/>
    <w:rsid w:val="00D27124"/>
    <w:rsid w:val="00D33BDC"/>
    <w:rsid w:val="00D3450D"/>
    <w:rsid w:val="00D349B2"/>
    <w:rsid w:val="00D34A56"/>
    <w:rsid w:val="00D3554D"/>
    <w:rsid w:val="00D357C3"/>
    <w:rsid w:val="00D41677"/>
    <w:rsid w:val="00D41FFE"/>
    <w:rsid w:val="00D51BD0"/>
    <w:rsid w:val="00D54CD9"/>
    <w:rsid w:val="00D55AE3"/>
    <w:rsid w:val="00D55D8C"/>
    <w:rsid w:val="00D569F9"/>
    <w:rsid w:val="00D56D37"/>
    <w:rsid w:val="00D57C42"/>
    <w:rsid w:val="00D60569"/>
    <w:rsid w:val="00D611A6"/>
    <w:rsid w:val="00D61BA1"/>
    <w:rsid w:val="00D633C5"/>
    <w:rsid w:val="00D72AA8"/>
    <w:rsid w:val="00D748A9"/>
    <w:rsid w:val="00D75747"/>
    <w:rsid w:val="00D777F9"/>
    <w:rsid w:val="00D77CBD"/>
    <w:rsid w:val="00D83706"/>
    <w:rsid w:val="00D8389A"/>
    <w:rsid w:val="00D87717"/>
    <w:rsid w:val="00D945F7"/>
    <w:rsid w:val="00D95290"/>
    <w:rsid w:val="00DA038D"/>
    <w:rsid w:val="00DA0B6C"/>
    <w:rsid w:val="00DA1890"/>
    <w:rsid w:val="00DA24EA"/>
    <w:rsid w:val="00DA5430"/>
    <w:rsid w:val="00DA60FE"/>
    <w:rsid w:val="00DA6512"/>
    <w:rsid w:val="00DA6ADF"/>
    <w:rsid w:val="00DB18F1"/>
    <w:rsid w:val="00DB29EB"/>
    <w:rsid w:val="00DB3F03"/>
    <w:rsid w:val="00DB4242"/>
    <w:rsid w:val="00DB43A5"/>
    <w:rsid w:val="00DB5407"/>
    <w:rsid w:val="00DC1231"/>
    <w:rsid w:val="00DC279A"/>
    <w:rsid w:val="00DC31CA"/>
    <w:rsid w:val="00DC3F44"/>
    <w:rsid w:val="00DC4382"/>
    <w:rsid w:val="00DC5DF1"/>
    <w:rsid w:val="00DC756D"/>
    <w:rsid w:val="00DC79F7"/>
    <w:rsid w:val="00DD3C4E"/>
    <w:rsid w:val="00DD45B8"/>
    <w:rsid w:val="00DD4B99"/>
    <w:rsid w:val="00DD7E54"/>
    <w:rsid w:val="00DE33E8"/>
    <w:rsid w:val="00DE45B4"/>
    <w:rsid w:val="00DE4F95"/>
    <w:rsid w:val="00DE54CA"/>
    <w:rsid w:val="00DE7A2D"/>
    <w:rsid w:val="00DE7FF7"/>
    <w:rsid w:val="00DF1C15"/>
    <w:rsid w:val="00DF332A"/>
    <w:rsid w:val="00DF33B1"/>
    <w:rsid w:val="00DF4718"/>
    <w:rsid w:val="00DF4CA5"/>
    <w:rsid w:val="00E00172"/>
    <w:rsid w:val="00E00316"/>
    <w:rsid w:val="00E003F0"/>
    <w:rsid w:val="00E03A97"/>
    <w:rsid w:val="00E04F41"/>
    <w:rsid w:val="00E05E86"/>
    <w:rsid w:val="00E1057B"/>
    <w:rsid w:val="00E11E83"/>
    <w:rsid w:val="00E13422"/>
    <w:rsid w:val="00E14E43"/>
    <w:rsid w:val="00E15713"/>
    <w:rsid w:val="00E22200"/>
    <w:rsid w:val="00E22C9E"/>
    <w:rsid w:val="00E2326D"/>
    <w:rsid w:val="00E25E57"/>
    <w:rsid w:val="00E26262"/>
    <w:rsid w:val="00E262F1"/>
    <w:rsid w:val="00E26BC1"/>
    <w:rsid w:val="00E27F64"/>
    <w:rsid w:val="00E30102"/>
    <w:rsid w:val="00E31244"/>
    <w:rsid w:val="00E31E71"/>
    <w:rsid w:val="00E32CDD"/>
    <w:rsid w:val="00E32EAD"/>
    <w:rsid w:val="00E35279"/>
    <w:rsid w:val="00E35D8D"/>
    <w:rsid w:val="00E37122"/>
    <w:rsid w:val="00E37A8A"/>
    <w:rsid w:val="00E403BA"/>
    <w:rsid w:val="00E420CD"/>
    <w:rsid w:val="00E42B64"/>
    <w:rsid w:val="00E4303E"/>
    <w:rsid w:val="00E46B73"/>
    <w:rsid w:val="00E52EE3"/>
    <w:rsid w:val="00E53AD0"/>
    <w:rsid w:val="00E54FAC"/>
    <w:rsid w:val="00E56966"/>
    <w:rsid w:val="00E56AE6"/>
    <w:rsid w:val="00E57D79"/>
    <w:rsid w:val="00E6051C"/>
    <w:rsid w:val="00E609DF"/>
    <w:rsid w:val="00E61199"/>
    <w:rsid w:val="00E61B8C"/>
    <w:rsid w:val="00E637D7"/>
    <w:rsid w:val="00E671C5"/>
    <w:rsid w:val="00E718B4"/>
    <w:rsid w:val="00E723DD"/>
    <w:rsid w:val="00E74750"/>
    <w:rsid w:val="00E7552A"/>
    <w:rsid w:val="00E82C39"/>
    <w:rsid w:val="00E90785"/>
    <w:rsid w:val="00E90FC6"/>
    <w:rsid w:val="00E935AF"/>
    <w:rsid w:val="00E9533D"/>
    <w:rsid w:val="00E956E7"/>
    <w:rsid w:val="00E96ECF"/>
    <w:rsid w:val="00E97CDF"/>
    <w:rsid w:val="00EA1661"/>
    <w:rsid w:val="00EA408A"/>
    <w:rsid w:val="00EA45ED"/>
    <w:rsid w:val="00EA6F7A"/>
    <w:rsid w:val="00EA7EEB"/>
    <w:rsid w:val="00EB30E3"/>
    <w:rsid w:val="00EB41B2"/>
    <w:rsid w:val="00EB5745"/>
    <w:rsid w:val="00EB599A"/>
    <w:rsid w:val="00EB77DC"/>
    <w:rsid w:val="00EC0AD8"/>
    <w:rsid w:val="00EC0FF8"/>
    <w:rsid w:val="00EC22E1"/>
    <w:rsid w:val="00EC23B7"/>
    <w:rsid w:val="00EC25E9"/>
    <w:rsid w:val="00EC2E30"/>
    <w:rsid w:val="00EC420B"/>
    <w:rsid w:val="00EC4606"/>
    <w:rsid w:val="00EC6421"/>
    <w:rsid w:val="00EC74BB"/>
    <w:rsid w:val="00ED0867"/>
    <w:rsid w:val="00ED1D8A"/>
    <w:rsid w:val="00ED2916"/>
    <w:rsid w:val="00ED476A"/>
    <w:rsid w:val="00ED5675"/>
    <w:rsid w:val="00EE0D70"/>
    <w:rsid w:val="00EE0EB2"/>
    <w:rsid w:val="00EE330B"/>
    <w:rsid w:val="00EE38A6"/>
    <w:rsid w:val="00EE4029"/>
    <w:rsid w:val="00EE5E74"/>
    <w:rsid w:val="00EE70B3"/>
    <w:rsid w:val="00EF06D5"/>
    <w:rsid w:val="00EF45D8"/>
    <w:rsid w:val="00EF49E6"/>
    <w:rsid w:val="00EF5FFD"/>
    <w:rsid w:val="00F00F24"/>
    <w:rsid w:val="00F04CDF"/>
    <w:rsid w:val="00F068F7"/>
    <w:rsid w:val="00F06A87"/>
    <w:rsid w:val="00F06C5B"/>
    <w:rsid w:val="00F07206"/>
    <w:rsid w:val="00F11479"/>
    <w:rsid w:val="00F1188B"/>
    <w:rsid w:val="00F141AC"/>
    <w:rsid w:val="00F168DF"/>
    <w:rsid w:val="00F17B26"/>
    <w:rsid w:val="00F21D2E"/>
    <w:rsid w:val="00F23630"/>
    <w:rsid w:val="00F2460E"/>
    <w:rsid w:val="00F24C6C"/>
    <w:rsid w:val="00F25CD9"/>
    <w:rsid w:val="00F273D0"/>
    <w:rsid w:val="00F27DFD"/>
    <w:rsid w:val="00F30E2A"/>
    <w:rsid w:val="00F31058"/>
    <w:rsid w:val="00F32183"/>
    <w:rsid w:val="00F333CB"/>
    <w:rsid w:val="00F33B7A"/>
    <w:rsid w:val="00F34184"/>
    <w:rsid w:val="00F37E2C"/>
    <w:rsid w:val="00F37E79"/>
    <w:rsid w:val="00F402B5"/>
    <w:rsid w:val="00F442AB"/>
    <w:rsid w:val="00F45C42"/>
    <w:rsid w:val="00F47001"/>
    <w:rsid w:val="00F508AF"/>
    <w:rsid w:val="00F54010"/>
    <w:rsid w:val="00F54877"/>
    <w:rsid w:val="00F55A67"/>
    <w:rsid w:val="00F56627"/>
    <w:rsid w:val="00F57AE5"/>
    <w:rsid w:val="00F57EAC"/>
    <w:rsid w:val="00F60174"/>
    <w:rsid w:val="00F6054A"/>
    <w:rsid w:val="00F60CA6"/>
    <w:rsid w:val="00F64A48"/>
    <w:rsid w:val="00F65083"/>
    <w:rsid w:val="00F702D6"/>
    <w:rsid w:val="00F707CF"/>
    <w:rsid w:val="00F73B39"/>
    <w:rsid w:val="00F758E4"/>
    <w:rsid w:val="00F7598C"/>
    <w:rsid w:val="00F76330"/>
    <w:rsid w:val="00F7749F"/>
    <w:rsid w:val="00F77DB2"/>
    <w:rsid w:val="00F82CB5"/>
    <w:rsid w:val="00F83838"/>
    <w:rsid w:val="00F83956"/>
    <w:rsid w:val="00F84289"/>
    <w:rsid w:val="00F85042"/>
    <w:rsid w:val="00F86177"/>
    <w:rsid w:val="00F866F2"/>
    <w:rsid w:val="00F87D4F"/>
    <w:rsid w:val="00F902D9"/>
    <w:rsid w:val="00F90A73"/>
    <w:rsid w:val="00F90F41"/>
    <w:rsid w:val="00F92A70"/>
    <w:rsid w:val="00F94B76"/>
    <w:rsid w:val="00F968B0"/>
    <w:rsid w:val="00FA1ACB"/>
    <w:rsid w:val="00FA361B"/>
    <w:rsid w:val="00FA3881"/>
    <w:rsid w:val="00FA3E29"/>
    <w:rsid w:val="00FA64D0"/>
    <w:rsid w:val="00FB1AFA"/>
    <w:rsid w:val="00FB33CC"/>
    <w:rsid w:val="00FB47CF"/>
    <w:rsid w:val="00FB69B5"/>
    <w:rsid w:val="00FC256E"/>
    <w:rsid w:val="00FC7233"/>
    <w:rsid w:val="00FD3F67"/>
    <w:rsid w:val="00FD4747"/>
    <w:rsid w:val="00FE04DD"/>
    <w:rsid w:val="00FE0E2E"/>
    <w:rsid w:val="00FE3E0A"/>
    <w:rsid w:val="00FE43BA"/>
    <w:rsid w:val="00FE51A5"/>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CB8"/>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60"/>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1"/>
      </w:numPr>
    </w:pPr>
  </w:style>
  <w:style w:type="numbering" w:customStyle="1" w:styleId="WW8Num10911">
    <w:name w:val="WW8Num10911"/>
    <w:rsid w:val="00BB04A6"/>
    <w:pPr>
      <w:numPr>
        <w:numId w:val="33"/>
      </w:numPr>
    </w:pPr>
  </w:style>
  <w:style w:type="numbering" w:customStyle="1" w:styleId="WW8Num15211">
    <w:name w:val="WW8Num15211"/>
    <w:rsid w:val="00BB04A6"/>
    <w:pPr>
      <w:numPr>
        <w:numId w:val="82"/>
      </w:numPr>
    </w:pPr>
  </w:style>
  <w:style w:type="numbering" w:customStyle="1" w:styleId="WW8Num13511">
    <w:name w:val="WW8Num13511"/>
    <w:rsid w:val="00BB04A6"/>
    <w:pPr>
      <w:numPr>
        <w:numId w:val="86"/>
      </w:numPr>
    </w:pPr>
  </w:style>
  <w:style w:type="numbering" w:customStyle="1" w:styleId="WW8Num143111">
    <w:name w:val="WW8Num143111"/>
    <w:rsid w:val="00BB04A6"/>
    <w:pPr>
      <w:numPr>
        <w:numId w:val="88"/>
      </w:numPr>
    </w:pPr>
  </w:style>
  <w:style w:type="numbering" w:customStyle="1" w:styleId="WW8Num1311">
    <w:name w:val="WW8Num1311"/>
    <w:rsid w:val="00BB04A6"/>
    <w:pPr>
      <w:numPr>
        <w:numId w:val="89"/>
      </w:numPr>
    </w:pPr>
  </w:style>
  <w:style w:type="numbering" w:customStyle="1" w:styleId="WW8Num10912">
    <w:name w:val="WW8Num10912"/>
    <w:rsid w:val="00BB04A6"/>
    <w:pPr>
      <w:numPr>
        <w:numId w:val="90"/>
      </w:numPr>
    </w:pPr>
  </w:style>
  <w:style w:type="paragraph" w:customStyle="1" w:styleId="Nag1">
    <w:name w:val="Nag1"/>
    <w:basedOn w:val="Normalny"/>
    <w:qFormat/>
    <w:rsid w:val="00B736A4"/>
    <w:pPr>
      <w:widowControl/>
      <w:numPr>
        <w:numId w:val="99"/>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99"/>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99"/>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86"/>
      </w:numPr>
    </w:pPr>
  </w:style>
  <w:style w:type="numbering" w:customStyle="1" w:styleId="WW8Num1z2">
    <w:name w:val="WW8Num10911"/>
    <w:pPr>
      <w:numPr>
        <w:numId w:val="33"/>
      </w:numPr>
    </w:pPr>
  </w:style>
  <w:style w:type="numbering" w:customStyle="1" w:styleId="WW8Num1z3">
    <w:name w:val="WW8Num131"/>
    <w:pPr>
      <w:numPr>
        <w:numId w:val="60"/>
      </w:numPr>
    </w:pPr>
  </w:style>
  <w:style w:type="numbering" w:customStyle="1" w:styleId="WW8Num1z4">
    <w:name w:val="WW8Num1091"/>
    <w:pPr>
      <w:numPr>
        <w:numId w:val="12"/>
      </w:numPr>
    </w:pPr>
  </w:style>
  <w:style w:type="numbering" w:customStyle="1" w:styleId="WW8Num1z5">
    <w:name w:val="WW8Num15211"/>
    <w:pPr>
      <w:numPr>
        <w:numId w:val="82"/>
      </w:numPr>
    </w:pPr>
  </w:style>
  <w:style w:type="numbering" w:customStyle="1" w:styleId="WW8Num1z6">
    <w:name w:val="WW8Num109111"/>
    <w:pPr>
      <w:numPr>
        <w:numId w:val="31"/>
      </w:numPr>
    </w:pPr>
  </w:style>
  <w:style w:type="numbering" w:customStyle="1" w:styleId="WW8Num1z7">
    <w:name w:val="WW8Num1431"/>
  </w:style>
  <w:style w:type="numbering" w:customStyle="1" w:styleId="WW8Num1z8">
    <w:name w:val="WW8Num10912"/>
    <w:pPr>
      <w:numPr>
        <w:numId w:val="90"/>
      </w:numPr>
    </w:pPr>
  </w:style>
  <w:style w:type="numbering" w:customStyle="1" w:styleId="WW8Num2z0">
    <w:name w:val="WW8Num1311"/>
    <w:pPr>
      <w:numPr>
        <w:numId w:val="89"/>
      </w:numPr>
    </w:pPr>
  </w:style>
  <w:style w:type="numbering" w:customStyle="1" w:styleId="WW8Num2z1">
    <w:name w:val="WW8Num143111"/>
    <w:pPr>
      <w:numPr>
        <w:numId w:val="88"/>
      </w:numPr>
    </w:pPr>
  </w:style>
  <w:style w:type="numbering" w:customStyle="1" w:styleId="WW8Num2z2">
    <w:name w:val="WW8Num8111"/>
    <w:pPr>
      <w:numPr>
        <w:numId w:val="1"/>
      </w:numPr>
    </w:pPr>
  </w:style>
  <w:style w:type="numbering" w:customStyle="1" w:styleId="WW8Num2z3">
    <w:name w:val="WW8Num811"/>
    <w:pPr>
      <w:numPr>
        <w:numId w:val="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footer" Target="footer5.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3.xm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2.xml"/><Relationship Id="rId27" Type="http://schemas.openxmlformats.org/officeDocument/2006/relationships/hyperlink" Target="https://prod.ceidg.gov.pl/CEIDG/CEIDG.Public.UI/Search.aspx" TargetMode="External"/><Relationship Id="rId30" Type="http://schemas.openxmlformats.org/officeDocument/2006/relationships/hyperlink" Target="https://sip.lex.pl/" TargetMode="Externa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6962E-782F-48FC-8776-D2691FBC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4810</TotalTime>
  <Pages>63</Pages>
  <Words>22322</Words>
  <Characters>133936</Characters>
  <Application>Microsoft Office Word</Application>
  <DocSecurity>0</DocSecurity>
  <Lines>1116</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479</cp:revision>
  <cp:lastPrinted>2022-01-12T10:27:00Z</cp:lastPrinted>
  <dcterms:created xsi:type="dcterms:W3CDTF">2021-04-28T06:47:00Z</dcterms:created>
  <dcterms:modified xsi:type="dcterms:W3CDTF">2022-01-21T10:40:00Z</dcterms:modified>
  <dc:language>pl-PL</dc:language>
</cp:coreProperties>
</file>