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1A5B" w14:textId="5C7F2E27" w:rsidR="00C26186" w:rsidRPr="00701B4F" w:rsidRDefault="0085516D" w:rsidP="00C26186">
      <w:pPr>
        <w:tabs>
          <w:tab w:val="left" w:pos="9072"/>
        </w:tabs>
        <w:spacing w:after="200" w:line="276" w:lineRule="auto"/>
        <w:ind w:left="-567" w:right="-517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Postępowanie</w:t>
      </w:r>
      <w:r w:rsidR="00C26186" w:rsidRPr="00701B4F">
        <w:rPr>
          <w:rFonts w:ascii="Times New Roman" w:eastAsia="Calibri" w:hAnsi="Times New Roman" w:cs="Times New Roman"/>
          <w:b/>
        </w:rPr>
        <w:t xml:space="preserve"> </w:t>
      </w:r>
      <w:r w:rsidR="006965D9">
        <w:rPr>
          <w:rFonts w:ascii="Times New Roman" w:eastAsia="Calibri" w:hAnsi="Times New Roman" w:cs="Times New Roman"/>
          <w:b/>
        </w:rPr>
        <w:t>nr: 24 Z PN 21</w:t>
      </w:r>
    </w:p>
    <w:p w14:paraId="0F18CD89" w14:textId="77777777" w:rsidR="00C42F96" w:rsidRDefault="00C26186" w:rsidP="00C42F96">
      <w:pPr>
        <w:tabs>
          <w:tab w:val="left" w:pos="9072"/>
        </w:tabs>
        <w:ind w:left="-567" w:right="-517"/>
        <w:jc w:val="right"/>
        <w:rPr>
          <w:rFonts w:ascii="Times New Roman" w:eastAsia="Calibri" w:hAnsi="Times New Roman" w:cs="Times New Roman"/>
          <w:b/>
        </w:rPr>
      </w:pPr>
      <w:r w:rsidRPr="00A63169">
        <w:rPr>
          <w:rFonts w:ascii="Times New Roman" w:eastAsia="Calibri" w:hAnsi="Times New Roman" w:cs="Times New Roman"/>
          <w:b/>
        </w:rPr>
        <w:t xml:space="preserve">Załącznik nr </w:t>
      </w:r>
      <w:r w:rsidR="006965D9">
        <w:rPr>
          <w:rFonts w:ascii="Times New Roman" w:eastAsia="Calibri" w:hAnsi="Times New Roman" w:cs="Times New Roman"/>
          <w:b/>
        </w:rPr>
        <w:t xml:space="preserve">1-1 </w:t>
      </w:r>
      <w:r w:rsidRPr="00A63169">
        <w:rPr>
          <w:rFonts w:ascii="Times New Roman" w:eastAsia="Calibri" w:hAnsi="Times New Roman" w:cs="Times New Roman"/>
          <w:b/>
        </w:rPr>
        <w:t xml:space="preserve">do </w:t>
      </w:r>
      <w:r w:rsidR="00A63169" w:rsidRPr="00A63169">
        <w:rPr>
          <w:rFonts w:ascii="Times New Roman" w:eastAsia="Calibri" w:hAnsi="Times New Roman" w:cs="Times New Roman"/>
          <w:b/>
        </w:rPr>
        <w:t>SWZ</w:t>
      </w:r>
    </w:p>
    <w:p w14:paraId="19DCFC0B" w14:textId="0178B733" w:rsidR="00C42F96" w:rsidRPr="00825269" w:rsidRDefault="00C42F96" w:rsidP="00C42F96">
      <w:pPr>
        <w:tabs>
          <w:tab w:val="left" w:pos="9072"/>
        </w:tabs>
        <w:ind w:left="-567" w:right="-517"/>
        <w:jc w:val="right"/>
        <w:rPr>
          <w:rFonts w:eastAsia="Calibri"/>
          <w:i/>
          <w:iCs/>
        </w:rPr>
      </w:pPr>
      <w:r w:rsidRPr="00825269">
        <w:rPr>
          <w:rFonts w:eastAsia="Calibri"/>
          <w:b/>
          <w:i/>
          <w:iCs/>
        </w:rPr>
        <w:t>(zmodyfikowany)</w:t>
      </w:r>
    </w:p>
    <w:p w14:paraId="0CF9CD42" w14:textId="4DBDE911" w:rsidR="00C26186" w:rsidRPr="00A63169" w:rsidRDefault="00C26186" w:rsidP="00C26186">
      <w:pPr>
        <w:tabs>
          <w:tab w:val="left" w:pos="9072"/>
        </w:tabs>
        <w:spacing w:after="200" w:line="276" w:lineRule="auto"/>
        <w:ind w:left="-567" w:right="-517"/>
        <w:jc w:val="right"/>
        <w:rPr>
          <w:rFonts w:ascii="Times New Roman" w:eastAsia="Calibri" w:hAnsi="Times New Roman" w:cs="Times New Roman"/>
          <w:b/>
        </w:rPr>
      </w:pPr>
    </w:p>
    <w:p w14:paraId="6644194B" w14:textId="77777777" w:rsidR="00C26186" w:rsidRPr="00C92C8F" w:rsidRDefault="00C26186" w:rsidP="00C26186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</w:rPr>
      </w:pPr>
      <w:r w:rsidRPr="00C92C8F">
        <w:rPr>
          <w:rFonts w:ascii="Times New Roman" w:eastAsia="Calibri" w:hAnsi="Times New Roman" w:cs="Times New Roman"/>
          <w:i/>
        </w:rPr>
        <w:t>Nazwa i adres Wykonawcy</w:t>
      </w:r>
      <w:r w:rsidRPr="00C92C8F">
        <w:rPr>
          <w:rFonts w:ascii="Times New Roman" w:eastAsia="Calibri" w:hAnsi="Times New Roman" w:cs="Times New Roman"/>
        </w:rPr>
        <w:t xml:space="preserve">  ..............................</w:t>
      </w:r>
    </w:p>
    <w:p w14:paraId="5D8B348D" w14:textId="77777777" w:rsidR="00C26186" w:rsidRPr="00C92C8F" w:rsidRDefault="00C26186" w:rsidP="00C26186">
      <w:pPr>
        <w:tabs>
          <w:tab w:val="left" w:pos="426"/>
        </w:tabs>
        <w:rPr>
          <w:rFonts w:ascii="Times New Roman" w:hAnsi="Times New Roman" w:cs="Times New Roman"/>
          <w:i/>
          <w:sz w:val="18"/>
          <w:szCs w:val="18"/>
        </w:rPr>
      </w:pPr>
    </w:p>
    <w:p w14:paraId="406BEB0D" w14:textId="77777777" w:rsidR="00C26186" w:rsidRPr="00C92C8F" w:rsidRDefault="00C26186" w:rsidP="00C26186">
      <w:pPr>
        <w:tabs>
          <w:tab w:val="left" w:pos="9072"/>
        </w:tabs>
        <w:ind w:right="-517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72525CC" w14:textId="77777777" w:rsidR="00C26186" w:rsidRPr="00C92C8F" w:rsidRDefault="00C26186" w:rsidP="00C26186">
      <w:pPr>
        <w:jc w:val="center"/>
        <w:rPr>
          <w:rFonts w:ascii="Times New Roman" w:hAnsi="Times New Roman" w:cs="Times New Roman"/>
          <w:b/>
          <w:bCs/>
          <w:sz w:val="32"/>
          <w:u w:val="single"/>
          <w:lang w:val="x-none" w:eastAsia="x-none"/>
        </w:rPr>
      </w:pPr>
      <w:r w:rsidRPr="00C92C8F">
        <w:rPr>
          <w:rFonts w:ascii="Times New Roman" w:hAnsi="Times New Roman" w:cs="Times New Roman"/>
          <w:b/>
          <w:bCs/>
          <w:sz w:val="32"/>
          <w:u w:val="single"/>
          <w:lang w:val="x-none" w:eastAsia="x-none"/>
        </w:rPr>
        <w:t>Opis przedmiotu zamówienia</w:t>
      </w:r>
    </w:p>
    <w:p w14:paraId="3727AEF1" w14:textId="77777777" w:rsidR="00C26186" w:rsidRPr="00C92C8F" w:rsidRDefault="00C26186" w:rsidP="00C26186">
      <w:pPr>
        <w:pStyle w:val="Stopka"/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8"/>
        </w:rPr>
      </w:pPr>
      <w:r w:rsidRPr="00C92C8F">
        <w:rPr>
          <w:rFonts w:ascii="Times New Roman" w:hAnsi="Times New Roman" w:cs="Times New Roman"/>
          <w:b/>
          <w:sz w:val="28"/>
        </w:rPr>
        <w:t xml:space="preserve">ZESTAWIENIE WYMAGANYCH PARAMETRÓW </w:t>
      </w:r>
      <w:r w:rsidRPr="00C92C8F">
        <w:rPr>
          <w:rFonts w:ascii="Times New Roman" w:hAnsi="Times New Roman" w:cs="Times New Roman"/>
          <w:b/>
          <w:sz w:val="28"/>
        </w:rPr>
        <w:br/>
        <w:t xml:space="preserve">TECHNICZNO-UŻYTKOWYCH GRANICZNYCH </w:t>
      </w:r>
      <w:r w:rsidRPr="00C92C8F">
        <w:rPr>
          <w:rFonts w:ascii="Times New Roman" w:hAnsi="Times New Roman" w:cs="Times New Roman"/>
          <w:b/>
          <w:sz w:val="28"/>
        </w:rPr>
        <w:br/>
        <w:t>PRZEDMIOTU ZAMÓWIENIA</w:t>
      </w:r>
    </w:p>
    <w:p w14:paraId="086F375C" w14:textId="77777777" w:rsidR="00C26186" w:rsidRPr="00C92C8F" w:rsidRDefault="00C26186" w:rsidP="00C26186">
      <w:pPr>
        <w:tabs>
          <w:tab w:val="left" w:pos="9072"/>
        </w:tabs>
        <w:ind w:left="-142" w:right="-517" w:hanging="142"/>
        <w:rPr>
          <w:rFonts w:ascii="Times New Roman" w:hAnsi="Times New Roman" w:cs="Times New Roman"/>
          <w:sz w:val="16"/>
        </w:rPr>
      </w:pPr>
      <w:r w:rsidRPr="00C92C8F">
        <w:rPr>
          <w:rFonts w:ascii="Times New Roman" w:hAnsi="Times New Roman" w:cs="Times New Roman"/>
        </w:rPr>
        <w:t xml:space="preserve">       </w:t>
      </w:r>
    </w:p>
    <w:p w14:paraId="2DAB75CD" w14:textId="77777777" w:rsidR="00C26186" w:rsidRPr="00C92C8F" w:rsidRDefault="00C26186" w:rsidP="00C26186">
      <w:pPr>
        <w:spacing w:after="60"/>
        <w:outlineLvl w:val="1"/>
        <w:rPr>
          <w:rFonts w:ascii="Times New Roman" w:hAnsi="Times New Roman" w:cs="Times New Roman"/>
          <w:b/>
          <w:bCs/>
          <w:sz w:val="12"/>
          <w:szCs w:val="12"/>
          <w:lang w:eastAsia="x-none"/>
        </w:rPr>
      </w:pPr>
    </w:p>
    <w:p w14:paraId="25D307D9" w14:textId="5C4395A6" w:rsidR="00C26186" w:rsidRDefault="00C26186" w:rsidP="00C26186">
      <w:pPr>
        <w:spacing w:after="60"/>
        <w:ind w:left="1418" w:hanging="1418"/>
        <w:outlineLvl w:val="1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C92C8F">
        <w:rPr>
          <w:rFonts w:ascii="Times New Roman" w:hAnsi="Times New Roman" w:cs="Times New Roman"/>
          <w:b/>
          <w:bCs/>
          <w:lang w:eastAsia="x-none"/>
        </w:rPr>
        <w:t xml:space="preserve">PAKIET </w:t>
      </w:r>
      <w:r w:rsidR="006965D9">
        <w:rPr>
          <w:rFonts w:ascii="Times New Roman" w:hAnsi="Times New Roman" w:cs="Times New Roman"/>
          <w:b/>
          <w:bCs/>
          <w:lang w:eastAsia="x-none"/>
        </w:rPr>
        <w:t>1</w:t>
      </w:r>
      <w:r w:rsidRPr="00701B4F">
        <w:rPr>
          <w:rFonts w:ascii="Times New Roman" w:hAnsi="Times New Roman" w:cs="Times New Roman"/>
          <w:b/>
          <w:bCs/>
          <w:lang w:eastAsia="x-none"/>
        </w:rPr>
        <w:t>:</w:t>
      </w:r>
      <w:r w:rsidRPr="00C92C8F">
        <w:rPr>
          <w:rFonts w:ascii="Times New Roman" w:hAnsi="Times New Roman" w:cs="Times New Roman"/>
          <w:b/>
          <w:bCs/>
          <w:lang w:eastAsia="x-none"/>
        </w:rPr>
        <w:t xml:space="preserve">       </w:t>
      </w:r>
      <w:r w:rsidRPr="00C92C8F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Przedmiot zamówienia: </w:t>
      </w:r>
      <w:bookmarkStart w:id="0" w:name="OLE_LINK1"/>
      <w:r w:rsidRPr="00C92C8F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Tor wizyjny zawierający źródło światła, procesor ob</w:t>
      </w:r>
      <w:r w:rsidR="000D4CF5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razu endoskopowego, monitor(y) i wyposa</w:t>
      </w:r>
      <w:r w:rsidR="000D4CF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żony w wózek endoskopowy</w:t>
      </w:r>
      <w:r w:rsidR="00AA55A2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- 1 szt.</w:t>
      </w:r>
    </w:p>
    <w:p w14:paraId="6E6B7D6A" w14:textId="77777777" w:rsidR="00C26186" w:rsidRPr="00C92C8F" w:rsidRDefault="00C26186" w:rsidP="00C26186">
      <w:pPr>
        <w:spacing w:after="60"/>
        <w:ind w:left="1418" w:hanging="2"/>
        <w:outlineLvl w:val="1"/>
        <w:rPr>
          <w:rFonts w:ascii="Times New Roman" w:hAnsi="Times New Roman" w:cs="Times New Roman"/>
          <w:sz w:val="24"/>
          <w:szCs w:val="24"/>
        </w:rPr>
      </w:pPr>
      <w:r w:rsidRPr="00C92C8F">
        <w:rPr>
          <w:rFonts w:ascii="Times New Roman" w:hAnsi="Times New Roman" w:cs="Times New Roman"/>
          <w:sz w:val="24"/>
          <w:szCs w:val="24"/>
        </w:rPr>
        <w:t>(CPV:)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209">
        <w:rPr>
          <w:rFonts w:ascii="Times New Roman" w:hAnsi="Times New Roman" w:cs="Times New Roman"/>
          <w:sz w:val="24"/>
          <w:szCs w:val="24"/>
        </w:rPr>
        <w:t>33100000-1</w:t>
      </w:r>
    </w:p>
    <w:p w14:paraId="0A4B8BA2" w14:textId="77777777" w:rsidR="00C26186" w:rsidRPr="00C92C8F" w:rsidRDefault="00C26186" w:rsidP="00C26186">
      <w:pPr>
        <w:spacing w:after="60"/>
        <w:ind w:left="1418" w:hanging="1418"/>
        <w:outlineLvl w:val="1"/>
        <w:rPr>
          <w:rFonts w:ascii="Times New Roman" w:hAnsi="Times New Roman" w:cs="Times New Roman"/>
          <w:b/>
          <w:bCs/>
          <w:lang w:eastAsia="x-none"/>
        </w:rPr>
      </w:pPr>
    </w:p>
    <w:bookmarkEnd w:id="0"/>
    <w:p w14:paraId="0F387941" w14:textId="0AFA0B98" w:rsidR="00C26186" w:rsidRPr="00C92C8F" w:rsidRDefault="00C26186" w:rsidP="00C26186">
      <w:pPr>
        <w:rPr>
          <w:rFonts w:ascii="Times New Roman" w:hAnsi="Times New Roman" w:cs="Times New Roman"/>
          <w:sz w:val="20"/>
          <w:szCs w:val="20"/>
        </w:rPr>
      </w:pPr>
      <w:r w:rsidRPr="00C92C8F">
        <w:rPr>
          <w:rFonts w:ascii="Times New Roman" w:hAnsi="Times New Roman" w:cs="Times New Roman"/>
        </w:rPr>
        <w:t>Producent:</w:t>
      </w:r>
      <w:r w:rsidR="0088510C">
        <w:rPr>
          <w:rFonts w:ascii="Times New Roman" w:hAnsi="Times New Roman" w:cs="Times New Roman"/>
        </w:rPr>
        <w:t>………………………</w:t>
      </w:r>
      <w:r w:rsidRPr="00C92C8F">
        <w:rPr>
          <w:rFonts w:ascii="Times New Roman" w:hAnsi="Times New Roman" w:cs="Times New Roman"/>
        </w:rPr>
        <w:tab/>
      </w:r>
      <w:r w:rsidRPr="00C92C8F">
        <w:rPr>
          <w:rFonts w:ascii="Times New Roman" w:hAnsi="Times New Roman" w:cs="Times New Roman"/>
        </w:rPr>
        <w:tab/>
      </w:r>
    </w:p>
    <w:p w14:paraId="04907D52" w14:textId="77777777" w:rsidR="00C26186" w:rsidRPr="00C92C8F" w:rsidRDefault="00C26186" w:rsidP="00C26186">
      <w:pPr>
        <w:rPr>
          <w:rFonts w:ascii="Times New Roman" w:hAnsi="Times New Roman" w:cs="Times New Roman"/>
          <w:sz w:val="12"/>
          <w:szCs w:val="12"/>
        </w:rPr>
      </w:pPr>
    </w:p>
    <w:p w14:paraId="362469F0" w14:textId="0DA3BAAA" w:rsidR="00C26186" w:rsidRPr="00C92C8F" w:rsidRDefault="00C26186" w:rsidP="00C26186">
      <w:pPr>
        <w:rPr>
          <w:rFonts w:ascii="Times New Roman" w:hAnsi="Times New Roman" w:cs="Times New Roman"/>
          <w:sz w:val="20"/>
          <w:szCs w:val="20"/>
        </w:rPr>
      </w:pPr>
      <w:r w:rsidRPr="00C92C8F">
        <w:rPr>
          <w:rFonts w:ascii="Times New Roman" w:hAnsi="Times New Roman" w:cs="Times New Roman"/>
        </w:rPr>
        <w:t xml:space="preserve">Oferowany model: </w:t>
      </w:r>
      <w:r w:rsidR="0088510C">
        <w:rPr>
          <w:rFonts w:ascii="Times New Roman" w:hAnsi="Times New Roman" w:cs="Times New Roman"/>
        </w:rPr>
        <w:t>……………………</w:t>
      </w:r>
    </w:p>
    <w:p w14:paraId="2E00EA0A" w14:textId="77777777" w:rsidR="00C26186" w:rsidRPr="00C92C8F" w:rsidRDefault="00C26186" w:rsidP="00C26186">
      <w:pPr>
        <w:rPr>
          <w:rFonts w:ascii="Times New Roman" w:hAnsi="Times New Roman" w:cs="Times New Roman"/>
          <w:sz w:val="12"/>
          <w:szCs w:val="12"/>
        </w:rPr>
      </w:pPr>
    </w:p>
    <w:p w14:paraId="741F50E7" w14:textId="77777777" w:rsidR="00C26186" w:rsidRPr="00C92C8F" w:rsidRDefault="00C26186" w:rsidP="00C26186">
      <w:pPr>
        <w:rPr>
          <w:rFonts w:ascii="Times New Roman" w:hAnsi="Times New Roman" w:cs="Times New Roman"/>
        </w:rPr>
      </w:pPr>
      <w:r w:rsidRPr="00C92C8F">
        <w:rPr>
          <w:rFonts w:ascii="Times New Roman" w:hAnsi="Times New Roman" w:cs="Times New Roman"/>
        </w:rPr>
        <w:t xml:space="preserve">Rok produkcji aparatu: </w:t>
      </w:r>
      <w:r w:rsidR="008B0703">
        <w:rPr>
          <w:rFonts w:ascii="Times New Roman" w:hAnsi="Times New Roman" w:cs="Times New Roman"/>
        </w:rPr>
        <w:t>2020/</w:t>
      </w:r>
      <w:r>
        <w:rPr>
          <w:rFonts w:ascii="Times New Roman" w:hAnsi="Times New Roman" w:cs="Times New Roman"/>
        </w:rPr>
        <w:t>2021</w:t>
      </w:r>
    </w:p>
    <w:p w14:paraId="706FB4DC" w14:textId="77777777" w:rsidR="004770A8" w:rsidRDefault="00EF5B14"/>
    <w:p w14:paraId="59F64051" w14:textId="77777777" w:rsidR="00C26186" w:rsidRPr="00C92C8F" w:rsidRDefault="00C26186" w:rsidP="00C26186">
      <w:pPr>
        <w:rPr>
          <w:rFonts w:ascii="Times New Roman" w:hAnsi="Times New Roman" w:cs="Times New Roman"/>
        </w:rPr>
      </w:pPr>
    </w:p>
    <w:tbl>
      <w:tblPr>
        <w:tblW w:w="103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73"/>
        <w:gridCol w:w="1417"/>
        <w:gridCol w:w="2141"/>
        <w:gridCol w:w="1559"/>
      </w:tblGrid>
      <w:tr w:rsidR="00C26186" w:rsidRPr="00D33A2D" w14:paraId="7FC5A4CD" w14:textId="77777777" w:rsidTr="00FE33C4">
        <w:trPr>
          <w:trHeight w:val="841"/>
        </w:trPr>
        <w:tc>
          <w:tcPr>
            <w:tcW w:w="568" w:type="dxa"/>
            <w:shd w:val="clear" w:color="auto" w:fill="DCDCDC"/>
            <w:vAlign w:val="center"/>
          </w:tcPr>
          <w:p w14:paraId="570E5637" w14:textId="77777777" w:rsidR="00C26186" w:rsidRPr="00D33A2D" w:rsidRDefault="00C26186" w:rsidP="008E0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673" w:type="dxa"/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E604F" w14:textId="77777777" w:rsidR="00C26186" w:rsidRPr="00D33A2D" w:rsidRDefault="00C26186" w:rsidP="008E0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Opis wymagań</w:t>
            </w:r>
          </w:p>
        </w:tc>
        <w:tc>
          <w:tcPr>
            <w:tcW w:w="1417" w:type="dxa"/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198DB" w14:textId="20F5CCBA" w:rsidR="00C26186" w:rsidRPr="00D33A2D" w:rsidRDefault="00C26186" w:rsidP="00AA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Parametr </w:t>
            </w:r>
            <w:r w:rsidR="00AA55A2" w:rsidRPr="00D33A2D">
              <w:rPr>
                <w:rFonts w:ascii="Times New Roman" w:hAnsi="Times New Roman" w:cs="Times New Roman"/>
                <w:b/>
                <w:sz w:val="18"/>
                <w:szCs w:val="18"/>
              </w:rPr>
              <w:t>graniczny</w:t>
            </w:r>
          </w:p>
        </w:tc>
        <w:tc>
          <w:tcPr>
            <w:tcW w:w="2141" w:type="dxa"/>
            <w:shd w:val="clear" w:color="auto" w:fill="DCDCDC"/>
            <w:vAlign w:val="center"/>
          </w:tcPr>
          <w:p w14:paraId="22A1E174" w14:textId="7ACEEEB6" w:rsidR="00C26186" w:rsidRPr="00D33A2D" w:rsidRDefault="00AA55A2" w:rsidP="008E0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b/>
                <w:sz w:val="18"/>
                <w:szCs w:val="18"/>
              </w:rPr>
              <w:t>Parametr punktowany</w:t>
            </w:r>
          </w:p>
        </w:tc>
        <w:tc>
          <w:tcPr>
            <w:tcW w:w="1559" w:type="dxa"/>
            <w:shd w:val="clear" w:color="auto" w:fill="DCDCDC"/>
            <w:vAlign w:val="center"/>
          </w:tcPr>
          <w:p w14:paraId="3752D517" w14:textId="27D72B29" w:rsidR="00C26186" w:rsidRPr="00D33A2D" w:rsidRDefault="00AA55A2" w:rsidP="008E0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b/>
                <w:sz w:val="18"/>
                <w:szCs w:val="18"/>
              </w:rPr>
              <w:t>Potwierdzenie parametru punktowanego</w:t>
            </w:r>
          </w:p>
        </w:tc>
      </w:tr>
      <w:tr w:rsidR="00AA55A2" w:rsidRPr="00D33A2D" w14:paraId="4A040F70" w14:textId="77777777" w:rsidTr="00E208FA">
        <w:trPr>
          <w:trHeight w:val="493"/>
        </w:trPr>
        <w:tc>
          <w:tcPr>
            <w:tcW w:w="568" w:type="dxa"/>
            <w:shd w:val="clear" w:color="auto" w:fill="D9D9D9" w:themeFill="background1" w:themeFillShade="D9"/>
          </w:tcPr>
          <w:p w14:paraId="5C503752" w14:textId="7A7AF0F3" w:rsidR="00AA55A2" w:rsidRPr="00D33A2D" w:rsidRDefault="00AA55A2" w:rsidP="00193CF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1F88" w14:textId="32FC41F3" w:rsidR="00AA55A2" w:rsidRPr="00D33A2D" w:rsidRDefault="00AA55A2" w:rsidP="00193C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Centrala 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1569B" w14:textId="58647173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5ED46CF8" w14:textId="5EC5769E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6655F41" w14:textId="5B7CD35D" w:rsidR="00AA55A2" w:rsidRPr="00D33A2D" w:rsidRDefault="00AA55A2" w:rsidP="00AA5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3CF0" w:rsidRPr="00D33A2D" w14:paraId="52982E40" w14:textId="77777777" w:rsidTr="00193CF0">
        <w:tc>
          <w:tcPr>
            <w:tcW w:w="568" w:type="dxa"/>
          </w:tcPr>
          <w:p w14:paraId="7B8F795C" w14:textId="6A9CAB86" w:rsidR="00193CF0" w:rsidRPr="00D33A2D" w:rsidRDefault="00193CF0" w:rsidP="00193C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B269" w14:textId="068791D4" w:rsidR="00193CF0" w:rsidRPr="00D33A2D" w:rsidRDefault="00193CF0" w:rsidP="00193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Centrala dedykowana do pracy z endoskopami elastycznymi takimi jak: gastroskopy, bronchoskopy w tym endoskopy ultrasonograficzne, umieszczona na wózku endoskopowym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46E1" w14:textId="554571CB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7797EC51" w14:textId="71F4C683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A51E3AD" w14:textId="56707318" w:rsidR="00193CF0" w:rsidRPr="00D33A2D" w:rsidRDefault="00193CF0" w:rsidP="00193C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3CF0" w:rsidRPr="00D33A2D" w14:paraId="3D1186DE" w14:textId="77777777" w:rsidTr="00AA55A2">
        <w:tc>
          <w:tcPr>
            <w:tcW w:w="568" w:type="dxa"/>
          </w:tcPr>
          <w:p w14:paraId="18D118D3" w14:textId="176D2DD1" w:rsidR="00193CF0" w:rsidRPr="00D33A2D" w:rsidRDefault="00193CF0" w:rsidP="00193C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22807" w14:textId="77777777" w:rsidR="00193CF0" w:rsidRPr="00D33A2D" w:rsidRDefault="00193CF0" w:rsidP="00193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Obrazowanie w świetle białym do standardowej diagnostyki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6520F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4E76E828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2B53726" w14:textId="753CFD28" w:rsidR="00193CF0" w:rsidRPr="00D33A2D" w:rsidRDefault="00193CF0" w:rsidP="00193C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3CF0" w:rsidRPr="00D33A2D" w14:paraId="40EC3E90" w14:textId="77777777" w:rsidTr="00AA55A2">
        <w:tc>
          <w:tcPr>
            <w:tcW w:w="568" w:type="dxa"/>
            <w:shd w:val="clear" w:color="auto" w:fill="auto"/>
          </w:tcPr>
          <w:p w14:paraId="646FD939" w14:textId="52836CB6" w:rsidR="00193CF0" w:rsidRPr="00D33A2D" w:rsidRDefault="00193CF0" w:rsidP="00193C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5319" w14:textId="77777777" w:rsidR="00193CF0" w:rsidRPr="00D33A2D" w:rsidRDefault="00193CF0" w:rsidP="00193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Obrazowanie wąskopasmowe w celu wykrywania i oceny potencjalnych zmian chorobowych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9B56E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3BD22483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7CF90A2" w14:textId="3FC8EDA7" w:rsidR="00193CF0" w:rsidRPr="00D33A2D" w:rsidRDefault="00193CF0" w:rsidP="00193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3CF0" w:rsidRPr="00D33A2D" w14:paraId="1134B247" w14:textId="77777777" w:rsidTr="00AA55A2">
        <w:tc>
          <w:tcPr>
            <w:tcW w:w="568" w:type="dxa"/>
          </w:tcPr>
          <w:p w14:paraId="4228FE7E" w14:textId="16EE6E64" w:rsidR="00193CF0" w:rsidRPr="00D33A2D" w:rsidRDefault="00193CF0" w:rsidP="00193C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FBFE" w14:textId="77777777" w:rsidR="00193CF0" w:rsidRPr="00D33A2D" w:rsidRDefault="00193CF0" w:rsidP="00193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Obrazowanie auto-fluorescencyjne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1F68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7700B457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1136C75" w14:textId="1A51FEE8" w:rsidR="00193CF0" w:rsidRPr="00D33A2D" w:rsidRDefault="00193CF0" w:rsidP="00193C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3CF0" w:rsidRPr="00D33A2D" w14:paraId="2A4BEAE8" w14:textId="77777777" w:rsidTr="00AA55A2">
        <w:tc>
          <w:tcPr>
            <w:tcW w:w="568" w:type="dxa"/>
          </w:tcPr>
          <w:p w14:paraId="2DA80551" w14:textId="540DB7DC" w:rsidR="00193CF0" w:rsidRPr="00D33A2D" w:rsidRDefault="00193CF0" w:rsidP="00193C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BEC2" w14:textId="77777777" w:rsidR="00193CF0" w:rsidRPr="00D33A2D" w:rsidRDefault="00193CF0" w:rsidP="00193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Obrazowanie ze wzmocnieniem tekstury i koloru w celu poprawy możliwości diagnostycznych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D325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756B14E5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80D88F5" w14:textId="56ACB896" w:rsidR="00193CF0" w:rsidRPr="00D33A2D" w:rsidRDefault="00193CF0" w:rsidP="00193C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3CF0" w:rsidRPr="00D33A2D" w14:paraId="0292389D" w14:textId="77777777" w:rsidTr="00AA55A2">
        <w:tc>
          <w:tcPr>
            <w:tcW w:w="568" w:type="dxa"/>
          </w:tcPr>
          <w:p w14:paraId="3D7FA032" w14:textId="2D536257" w:rsidR="00193CF0" w:rsidRPr="00D33A2D" w:rsidRDefault="00193CF0" w:rsidP="00193CF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76CD" w14:textId="77777777" w:rsidR="00193CF0" w:rsidRPr="00D33A2D" w:rsidRDefault="00193CF0" w:rsidP="00193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Czerwone obrazowanie dichromatyczne w celu uwidaczniania naczyń krwionośnych i lokalizacji miejsc krwawienia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921A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2F9CE469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0F35860" w14:textId="3B323613" w:rsidR="00193CF0" w:rsidRPr="00D33A2D" w:rsidRDefault="00193CF0" w:rsidP="00193CF0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3CF0" w:rsidRPr="00D33A2D" w14:paraId="62BD1465" w14:textId="77777777" w:rsidTr="00AA55A2">
        <w:tc>
          <w:tcPr>
            <w:tcW w:w="568" w:type="dxa"/>
          </w:tcPr>
          <w:p w14:paraId="3E929B6E" w14:textId="72F08143" w:rsidR="00193CF0" w:rsidRPr="00D33A2D" w:rsidRDefault="00193CF0" w:rsidP="00193C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8DE0" w14:textId="77777777" w:rsidR="00193CF0" w:rsidRPr="00D33A2D" w:rsidRDefault="00193CF0" w:rsidP="00193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Obrazowanie z funkcją rozjaśniania ciemnych obszarów z jednoczesnym zachowaniem poprawnego kontrastu.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9CB8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03653097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C05B9FD" w14:textId="105139BE" w:rsidR="00193CF0" w:rsidRPr="00D33A2D" w:rsidRDefault="00193CF0" w:rsidP="00193C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3CF0" w:rsidRPr="00D33A2D" w14:paraId="7F0C4BFD" w14:textId="77777777" w:rsidTr="00AA55A2">
        <w:tc>
          <w:tcPr>
            <w:tcW w:w="568" w:type="dxa"/>
          </w:tcPr>
          <w:p w14:paraId="0AC45FB4" w14:textId="0F9BE97E" w:rsidR="00193CF0" w:rsidRPr="00D33A2D" w:rsidRDefault="00193CF0" w:rsidP="00193C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3D48" w14:textId="77777777" w:rsidR="00193CF0" w:rsidRPr="00D33A2D" w:rsidRDefault="00193CF0" w:rsidP="00193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Budowa gniazda umożliwiająca przyłączanie endoskopów jednym ruchem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B22C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4A87129B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AE1AF3B" w14:textId="1720E267" w:rsidR="00193CF0" w:rsidRPr="00D33A2D" w:rsidRDefault="00193CF0" w:rsidP="00193C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3CF0" w:rsidRPr="00D33A2D" w14:paraId="57D6BA5C" w14:textId="77777777" w:rsidTr="00AA55A2">
        <w:tc>
          <w:tcPr>
            <w:tcW w:w="568" w:type="dxa"/>
          </w:tcPr>
          <w:p w14:paraId="15CC15C9" w14:textId="6B594DE1" w:rsidR="00193CF0" w:rsidRPr="00D33A2D" w:rsidRDefault="00193CF0" w:rsidP="00193C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70A6" w14:textId="77777777" w:rsidR="00193CF0" w:rsidRPr="00D33A2D" w:rsidRDefault="00193CF0" w:rsidP="00193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Brak potrzeby regulacji balansu bieli dla wybranych endoskopów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65B9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1D8D46BF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FDFCD60" w14:textId="639A3B9E" w:rsidR="00193CF0" w:rsidRPr="00D33A2D" w:rsidRDefault="00193CF0" w:rsidP="00193CF0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3CF0" w:rsidRPr="00D33A2D" w14:paraId="3E8BE090" w14:textId="77777777" w:rsidTr="00AA55A2">
        <w:tc>
          <w:tcPr>
            <w:tcW w:w="568" w:type="dxa"/>
          </w:tcPr>
          <w:p w14:paraId="63B83722" w14:textId="5C0D9909" w:rsidR="00193CF0" w:rsidRPr="00D33A2D" w:rsidRDefault="00193CF0" w:rsidP="00193C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7F9C8" w14:textId="77777777" w:rsidR="00193CF0" w:rsidRPr="00D33A2D" w:rsidRDefault="00193CF0" w:rsidP="00193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 xml:space="preserve">Dotykowy panel sterujący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62CBE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0F0F72FB" w14:textId="77777777" w:rsidR="00193CF0" w:rsidRPr="00D33A2D" w:rsidRDefault="00193CF0" w:rsidP="00193C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EBAC7B2" w14:textId="2EEE1110" w:rsidR="00193CF0" w:rsidRPr="00D33A2D" w:rsidRDefault="00193CF0" w:rsidP="00193C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3CF0" w:rsidRPr="00D33A2D" w14:paraId="1B339828" w14:textId="77777777" w:rsidTr="00AA55A2">
        <w:tc>
          <w:tcPr>
            <w:tcW w:w="568" w:type="dxa"/>
          </w:tcPr>
          <w:p w14:paraId="1732D98B" w14:textId="087E8158" w:rsidR="00193CF0" w:rsidRPr="00D33A2D" w:rsidRDefault="00193CF0" w:rsidP="00193C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6C2F" w14:textId="77777777" w:rsidR="00193CF0" w:rsidRPr="00D33A2D" w:rsidRDefault="00193CF0" w:rsidP="00193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Regulacja jasności panelu sterującego minimum 8. stopniowa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313E1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2EAE592F" w14:textId="77777777" w:rsidR="00193CF0" w:rsidRPr="00D33A2D" w:rsidRDefault="00193CF0" w:rsidP="00193C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Więcej niż 8 stopniowa</w:t>
            </w:r>
          </w:p>
          <w:p w14:paraId="71A02D9F" w14:textId="77777777" w:rsidR="00193CF0" w:rsidRPr="00D33A2D" w:rsidRDefault="00193CF0" w:rsidP="00193C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– 10 pkt</w:t>
            </w:r>
          </w:p>
          <w:p w14:paraId="29032CE4" w14:textId="77777777" w:rsidR="00193CF0" w:rsidRPr="00D33A2D" w:rsidRDefault="00193CF0" w:rsidP="00193C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8 stopniowa</w:t>
            </w:r>
          </w:p>
          <w:p w14:paraId="79DDF1AE" w14:textId="77777777" w:rsidR="00193CF0" w:rsidRPr="00D33A2D" w:rsidRDefault="00193CF0" w:rsidP="00193C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– 0 pkt</w:t>
            </w:r>
          </w:p>
        </w:tc>
        <w:tc>
          <w:tcPr>
            <w:tcW w:w="1559" w:type="dxa"/>
          </w:tcPr>
          <w:p w14:paraId="528D8BA8" w14:textId="77777777" w:rsidR="00193CF0" w:rsidRPr="00D33A2D" w:rsidRDefault="00193CF0" w:rsidP="00193CF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CF0" w:rsidRPr="00D33A2D" w14:paraId="414270DC" w14:textId="77777777" w:rsidTr="00BF51BF">
        <w:tc>
          <w:tcPr>
            <w:tcW w:w="568" w:type="dxa"/>
          </w:tcPr>
          <w:p w14:paraId="2560EE21" w14:textId="7834CA8F" w:rsidR="00193CF0" w:rsidRPr="00D33A2D" w:rsidRDefault="00193CF0" w:rsidP="00193C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394A" w14:textId="77777777" w:rsidR="00193CF0" w:rsidRPr="00D33A2D" w:rsidRDefault="00193CF0" w:rsidP="00193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Przycisk podglądu wykonanych zdjęć w celu przywołania zapisanych obrazów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826F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74EE98CA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0686DA1" w14:textId="4F2FF301" w:rsidR="00193CF0" w:rsidRPr="00D33A2D" w:rsidRDefault="00193CF0" w:rsidP="00193C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3CF0" w:rsidRPr="00D33A2D" w14:paraId="6D03EB65" w14:textId="77777777" w:rsidTr="00BF51BF">
        <w:tc>
          <w:tcPr>
            <w:tcW w:w="568" w:type="dxa"/>
          </w:tcPr>
          <w:p w14:paraId="2CF08AAE" w14:textId="1C4BB5A1" w:rsidR="00193CF0" w:rsidRPr="00D33A2D" w:rsidRDefault="00193CF0" w:rsidP="00193C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0683" w14:textId="77777777" w:rsidR="00193CF0" w:rsidRPr="00D33A2D" w:rsidRDefault="00193CF0" w:rsidP="00193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Główne wyjście wideo 4K (12G-SDI)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78624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7141CF8B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4C3F7BE" w14:textId="7D8A58E2" w:rsidR="00193CF0" w:rsidRPr="00D33A2D" w:rsidRDefault="00193CF0" w:rsidP="00193C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3CF0" w:rsidRPr="00D33A2D" w14:paraId="2CD50E2B" w14:textId="77777777" w:rsidTr="00BF51BF">
        <w:tc>
          <w:tcPr>
            <w:tcW w:w="568" w:type="dxa"/>
          </w:tcPr>
          <w:p w14:paraId="4A6A6472" w14:textId="1F83A7B3" w:rsidR="00193CF0" w:rsidRPr="00D33A2D" w:rsidRDefault="00193CF0" w:rsidP="00193C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52D6" w14:textId="77777777" w:rsidR="00193CF0" w:rsidRPr="00D33A2D" w:rsidRDefault="00193CF0" w:rsidP="00193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Pomocnicze wyjścia wideo: 3G-SDI, Composite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2CB62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17E16152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C5F3DDD" w14:textId="3F80C90B" w:rsidR="00193CF0" w:rsidRPr="00D33A2D" w:rsidRDefault="00193CF0" w:rsidP="00193CF0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3CF0" w:rsidRPr="00D33A2D" w14:paraId="49AB5D4B" w14:textId="77777777" w:rsidTr="00BF51BF">
        <w:tc>
          <w:tcPr>
            <w:tcW w:w="568" w:type="dxa"/>
          </w:tcPr>
          <w:p w14:paraId="048D5B05" w14:textId="18C53913" w:rsidR="00193CF0" w:rsidRPr="00D33A2D" w:rsidRDefault="00193CF0" w:rsidP="00193C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88A9" w14:textId="77777777" w:rsidR="00193CF0" w:rsidRPr="00D33A2D" w:rsidRDefault="00193CF0" w:rsidP="00193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Główne wejścia wideo w celu podłączenia aparatu USG lub RTG: SDI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9DED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21B36178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9AF004C" w14:textId="4AAD770C" w:rsidR="00193CF0" w:rsidRPr="00D33A2D" w:rsidRDefault="00193CF0" w:rsidP="00193C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3CF0" w:rsidRPr="00D33A2D" w14:paraId="65AB7A1E" w14:textId="77777777" w:rsidTr="00BF51BF">
        <w:tc>
          <w:tcPr>
            <w:tcW w:w="568" w:type="dxa"/>
          </w:tcPr>
          <w:p w14:paraId="4E26DF7C" w14:textId="612B4679" w:rsidR="00193CF0" w:rsidRPr="00D33A2D" w:rsidRDefault="00193CF0" w:rsidP="00193C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7EB3" w14:textId="77777777" w:rsidR="00193CF0" w:rsidRPr="00D33A2D" w:rsidRDefault="00193CF0" w:rsidP="00193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Pomocnicze wejścia wideo: SDI, Y/C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6D06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5BC04A68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AF35FB4" w14:textId="7BBCEF35" w:rsidR="00193CF0" w:rsidRPr="00D33A2D" w:rsidRDefault="00193CF0" w:rsidP="00193C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3CF0" w:rsidRPr="00D33A2D" w14:paraId="71C47E40" w14:textId="77777777" w:rsidTr="00BF51BF">
        <w:tc>
          <w:tcPr>
            <w:tcW w:w="568" w:type="dxa"/>
          </w:tcPr>
          <w:p w14:paraId="7E78C94E" w14:textId="543B6F1D" w:rsidR="00193CF0" w:rsidRPr="00D33A2D" w:rsidRDefault="00193CF0" w:rsidP="00193C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B190" w14:textId="77777777" w:rsidR="00193CF0" w:rsidRPr="00D33A2D" w:rsidRDefault="00193CF0" w:rsidP="00193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Możliwość zapisu ustawień dla min. 10 użytkowników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BE7D0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6B58CBD6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890B033" w14:textId="1A31BB05" w:rsidR="00193CF0" w:rsidRPr="00D33A2D" w:rsidRDefault="00193CF0" w:rsidP="00193C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3CF0" w:rsidRPr="00D33A2D" w14:paraId="1AF4FEE9" w14:textId="77777777" w:rsidTr="00BF51BF">
        <w:tc>
          <w:tcPr>
            <w:tcW w:w="568" w:type="dxa"/>
          </w:tcPr>
          <w:p w14:paraId="1A2C4268" w14:textId="07229F9A" w:rsidR="00193CF0" w:rsidRPr="00D33A2D" w:rsidRDefault="00193CF0" w:rsidP="00193C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4BA6" w14:textId="77777777" w:rsidR="00193CF0" w:rsidRPr="00D33A2D" w:rsidRDefault="00193CF0" w:rsidP="00193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Możliwość regulacji koloru, min. 8 poziomów.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EFE2B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2E996973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E6F3299" w14:textId="00E05E8D" w:rsidR="00193CF0" w:rsidRPr="00D33A2D" w:rsidRDefault="00193CF0" w:rsidP="00193C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3CF0" w:rsidRPr="00D33A2D" w14:paraId="59997798" w14:textId="77777777" w:rsidTr="00BF51BF">
        <w:tc>
          <w:tcPr>
            <w:tcW w:w="568" w:type="dxa"/>
          </w:tcPr>
          <w:p w14:paraId="43E3F6A1" w14:textId="56519848" w:rsidR="00193CF0" w:rsidRPr="00D33A2D" w:rsidRDefault="00193CF0" w:rsidP="00193C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94AFE" w14:textId="77777777" w:rsidR="00193CF0" w:rsidRPr="00D33A2D" w:rsidRDefault="00193CF0" w:rsidP="00193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Automatyczna kontrola wzmocnienia kiedy dystalny koniec endoskopów jest daleko od obserwowanych obiektów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EB736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5C074A4A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EB9D127" w14:textId="3A97EF63" w:rsidR="00193CF0" w:rsidRPr="00D33A2D" w:rsidRDefault="00193CF0" w:rsidP="00193CF0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3CF0" w:rsidRPr="00D33A2D" w14:paraId="0FBE6E25" w14:textId="77777777" w:rsidTr="00BF51BF">
        <w:tc>
          <w:tcPr>
            <w:tcW w:w="568" w:type="dxa"/>
          </w:tcPr>
          <w:p w14:paraId="6F8DE56C" w14:textId="54841C37" w:rsidR="00193CF0" w:rsidRPr="00D33A2D" w:rsidRDefault="00E208FA" w:rsidP="00193C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4CF5" w14:textId="77777777" w:rsidR="00193CF0" w:rsidRPr="00D33A2D" w:rsidRDefault="00193CF0" w:rsidP="00193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2 stopniowa regulacja kontrastu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01C0E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0881491D" w14:textId="77777777" w:rsidR="00193CF0" w:rsidRPr="00D33A2D" w:rsidRDefault="00193CF0" w:rsidP="0019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2DE931B" w14:textId="71C76A3A" w:rsidR="00193CF0" w:rsidRPr="00D33A2D" w:rsidRDefault="00193CF0" w:rsidP="00193C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08FA" w:rsidRPr="00D33A2D" w14:paraId="5728E97F" w14:textId="77777777" w:rsidTr="00BF51BF">
        <w:tc>
          <w:tcPr>
            <w:tcW w:w="568" w:type="dxa"/>
          </w:tcPr>
          <w:p w14:paraId="1794342C" w14:textId="21321C5F" w:rsidR="00E208FA" w:rsidRPr="00D33A2D" w:rsidRDefault="00E208FA" w:rsidP="00E208F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2E56" w14:textId="77777777" w:rsidR="00E208FA" w:rsidRPr="00D33A2D" w:rsidRDefault="00E208FA" w:rsidP="00E20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Automatyczna regulacja jasności obrazu z możliwością dodatkowej ręcznej regulacji.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8757C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161FBA2A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A35A5DD" w14:textId="0A432065" w:rsidR="00E208FA" w:rsidRPr="00D33A2D" w:rsidRDefault="00E208FA" w:rsidP="00E208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08FA" w:rsidRPr="00D33A2D" w14:paraId="71438D24" w14:textId="77777777" w:rsidTr="00BF51BF">
        <w:tc>
          <w:tcPr>
            <w:tcW w:w="568" w:type="dxa"/>
          </w:tcPr>
          <w:p w14:paraId="5792A1A6" w14:textId="1A771FBD" w:rsidR="00E208FA" w:rsidRPr="00D33A2D" w:rsidRDefault="00E208FA" w:rsidP="00E208F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4874" w14:textId="77777777" w:rsidR="00E208FA" w:rsidRPr="00D33A2D" w:rsidRDefault="00E208FA" w:rsidP="00E20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Regulacja jasności 17 stopniowa na skali -8 do +8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85A3D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13AAB6AC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72E962A" w14:textId="4C3E76C4" w:rsidR="00E208FA" w:rsidRPr="00D33A2D" w:rsidRDefault="00E208FA" w:rsidP="00E208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08FA" w:rsidRPr="00D33A2D" w14:paraId="7FD02FF2" w14:textId="77777777" w:rsidTr="00BF51BF">
        <w:tc>
          <w:tcPr>
            <w:tcW w:w="568" w:type="dxa"/>
          </w:tcPr>
          <w:p w14:paraId="478A8DA5" w14:textId="6709441D" w:rsidR="00E208FA" w:rsidRPr="00D33A2D" w:rsidRDefault="00E208FA" w:rsidP="00E208F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DE9D" w14:textId="77777777" w:rsidR="00E208FA" w:rsidRPr="00D33A2D" w:rsidRDefault="00E208FA" w:rsidP="00E20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Trzy tryby przesłony: auto, średni, szczytowy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1078D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6EFB6FE1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F000BC4" w14:textId="135F2043" w:rsidR="00E208FA" w:rsidRPr="00D33A2D" w:rsidRDefault="00E208FA" w:rsidP="00E208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08FA" w:rsidRPr="00D33A2D" w14:paraId="487BC978" w14:textId="77777777" w:rsidTr="00BF51BF">
        <w:tc>
          <w:tcPr>
            <w:tcW w:w="568" w:type="dxa"/>
          </w:tcPr>
          <w:p w14:paraId="70CC5DA2" w14:textId="6986FE0D" w:rsidR="00E208FA" w:rsidRPr="00D33A2D" w:rsidRDefault="00E208FA" w:rsidP="00E208F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0077" w14:textId="77777777" w:rsidR="00E208FA" w:rsidRPr="00D33A2D" w:rsidRDefault="00E208FA" w:rsidP="00E20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Funkcja poprawy obrazu 8. stopniowa w 2 trybach: tryb wzory i kontury oraz tryb drobniejsze części struktury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BD5BB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5F73548D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67F9B75" w14:textId="436562C3" w:rsidR="00E208FA" w:rsidRPr="00D33A2D" w:rsidRDefault="00E208FA" w:rsidP="00E208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08FA" w:rsidRPr="00D33A2D" w14:paraId="52D08B93" w14:textId="77777777" w:rsidTr="00BF51BF">
        <w:tc>
          <w:tcPr>
            <w:tcW w:w="568" w:type="dxa"/>
          </w:tcPr>
          <w:p w14:paraId="4FECE4FF" w14:textId="7ACD19AD" w:rsidR="00E208FA" w:rsidRPr="00D33A2D" w:rsidRDefault="00E208FA" w:rsidP="00E208F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F3C3" w14:textId="77777777" w:rsidR="00E208FA" w:rsidRPr="00D33A2D" w:rsidRDefault="00E208FA" w:rsidP="00E20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 xml:space="preserve">Elektroniczne powiększenie 3 stopnie.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9539C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7EF9645B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08BEB59" w14:textId="238AA410" w:rsidR="00E208FA" w:rsidRPr="00D33A2D" w:rsidRDefault="00E208FA" w:rsidP="00E208FA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08FA" w:rsidRPr="00D33A2D" w14:paraId="147CBC22" w14:textId="77777777" w:rsidTr="00BF51BF">
        <w:tc>
          <w:tcPr>
            <w:tcW w:w="568" w:type="dxa"/>
          </w:tcPr>
          <w:p w14:paraId="258762DE" w14:textId="295F03B3" w:rsidR="00E208FA" w:rsidRPr="00D33A2D" w:rsidRDefault="00E208FA" w:rsidP="00E208F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97AB" w14:textId="77777777" w:rsidR="00E208FA" w:rsidRPr="00D33A2D" w:rsidRDefault="00E208FA" w:rsidP="00E20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Funkcja PIP, POP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5DBA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038B83E9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A50453C" w14:textId="18C4CFC2" w:rsidR="00E208FA" w:rsidRPr="00D33A2D" w:rsidRDefault="00E208FA" w:rsidP="00E208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08FA" w:rsidRPr="00D33A2D" w14:paraId="5393546A" w14:textId="77777777" w:rsidTr="00BF51BF">
        <w:tc>
          <w:tcPr>
            <w:tcW w:w="568" w:type="dxa"/>
          </w:tcPr>
          <w:p w14:paraId="104A13B6" w14:textId="3D1DBBA0" w:rsidR="00E208FA" w:rsidRPr="00D33A2D" w:rsidRDefault="00E208FA" w:rsidP="00E208F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2D8CE" w14:textId="77777777" w:rsidR="00E208FA" w:rsidRPr="00D33A2D" w:rsidRDefault="00E208FA" w:rsidP="00E20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System wyboru przez procesor najostrzejszego zdjęcia w momencie uruchomiania zapisu obrazów.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40658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68941796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459C97C" w14:textId="51630610" w:rsidR="00E208FA" w:rsidRPr="00D33A2D" w:rsidRDefault="00E208FA" w:rsidP="00E208FA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08FA" w:rsidRPr="00D33A2D" w14:paraId="4E45888A" w14:textId="77777777" w:rsidTr="00BF51BF">
        <w:tc>
          <w:tcPr>
            <w:tcW w:w="568" w:type="dxa"/>
          </w:tcPr>
          <w:p w14:paraId="561A5374" w14:textId="38B3BB8C" w:rsidR="00E208FA" w:rsidRPr="00D33A2D" w:rsidRDefault="00E208FA" w:rsidP="00E208FA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6707" w14:textId="77777777" w:rsidR="00E208FA" w:rsidRPr="00D33A2D" w:rsidRDefault="00E208FA" w:rsidP="00E20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Funkcja zapisu czasu rozpoczęcia i zakończenia badania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D41DF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vAlign w:val="center"/>
          </w:tcPr>
          <w:p w14:paraId="0554E90C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257D2D74" w14:textId="5EEC83AE" w:rsidR="00E208FA" w:rsidRPr="00D33A2D" w:rsidRDefault="00E208FA" w:rsidP="00E208FA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08FA" w:rsidRPr="00D33A2D" w14:paraId="749CEB1D" w14:textId="77777777" w:rsidTr="00BF51BF">
        <w:tc>
          <w:tcPr>
            <w:tcW w:w="568" w:type="dxa"/>
            <w:shd w:val="clear" w:color="auto" w:fill="auto"/>
          </w:tcPr>
          <w:p w14:paraId="5C940852" w14:textId="622EBC34" w:rsidR="00E208FA" w:rsidRPr="00D33A2D" w:rsidRDefault="00E208FA" w:rsidP="00E208F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2B19" w14:textId="77777777" w:rsidR="00E208FA" w:rsidRPr="00D33A2D" w:rsidRDefault="00E208FA" w:rsidP="00E20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 xml:space="preserve">Funkcja sterowania magnetycznym systemem pozycjonowania endoskopów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23AD8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EA8455C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79D2E7" w14:textId="32848B52" w:rsidR="00E208FA" w:rsidRPr="00D33A2D" w:rsidRDefault="00E208FA" w:rsidP="00E208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08FA" w:rsidRPr="00D33A2D" w14:paraId="621F03BA" w14:textId="77777777" w:rsidTr="00BF51BF">
        <w:tc>
          <w:tcPr>
            <w:tcW w:w="568" w:type="dxa"/>
            <w:shd w:val="clear" w:color="auto" w:fill="auto"/>
          </w:tcPr>
          <w:p w14:paraId="42F4B9D6" w14:textId="35F708A2" w:rsidR="00E208FA" w:rsidRPr="00D33A2D" w:rsidRDefault="00E208FA" w:rsidP="00E208F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1BC9" w14:textId="77777777" w:rsidR="00E208FA" w:rsidRPr="00D33A2D" w:rsidRDefault="00E208FA" w:rsidP="00E20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Wyświetlanie danych pacjenta: numer ID, nazwisko, płeć, wiek, data urodzenia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CE13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6BE6A9DB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0F3989" w14:textId="21E18BDA" w:rsidR="00E208FA" w:rsidRPr="00D33A2D" w:rsidRDefault="00E208FA" w:rsidP="00E208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08FA" w:rsidRPr="00D33A2D" w14:paraId="69D9D6B4" w14:textId="77777777" w:rsidTr="00BF51BF">
        <w:tc>
          <w:tcPr>
            <w:tcW w:w="568" w:type="dxa"/>
            <w:shd w:val="clear" w:color="auto" w:fill="auto"/>
          </w:tcPr>
          <w:p w14:paraId="5ADED0EF" w14:textId="6112FE59" w:rsidR="00E208FA" w:rsidRPr="00D33A2D" w:rsidRDefault="00E208FA" w:rsidP="00E208F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3CEA" w14:textId="77777777" w:rsidR="00E208FA" w:rsidRPr="00D33A2D" w:rsidRDefault="00E208FA" w:rsidP="00E20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Format zapisu obrazów: TIFF, JPEG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7998D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78FA8711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1C9701" w14:textId="64BEF379" w:rsidR="00E208FA" w:rsidRPr="00D33A2D" w:rsidRDefault="00E208FA" w:rsidP="00E208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08FA" w:rsidRPr="00D33A2D" w14:paraId="1611A2EC" w14:textId="77777777" w:rsidTr="00BF51BF">
        <w:tc>
          <w:tcPr>
            <w:tcW w:w="568" w:type="dxa"/>
            <w:shd w:val="clear" w:color="auto" w:fill="auto"/>
          </w:tcPr>
          <w:p w14:paraId="4AAA330F" w14:textId="60284CEA" w:rsidR="00E208FA" w:rsidRPr="00D33A2D" w:rsidRDefault="00E208FA" w:rsidP="00DD029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D029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99D7" w14:textId="77777777" w:rsidR="00E208FA" w:rsidRPr="00D33A2D" w:rsidRDefault="00E208FA" w:rsidP="00E20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Gniazdo pamięci przenośnej na froncie urządzenia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BD3AE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75147660" w14:textId="77777777" w:rsidR="00E208FA" w:rsidRPr="00D33A2D" w:rsidRDefault="00E208FA" w:rsidP="00E2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E3B9C" w14:textId="72B6F31A" w:rsidR="00E208FA" w:rsidRPr="00D33A2D" w:rsidRDefault="00E208FA" w:rsidP="00E208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400F1F1D" w14:textId="77777777" w:rsidTr="00BF51BF">
        <w:tc>
          <w:tcPr>
            <w:tcW w:w="568" w:type="dxa"/>
            <w:shd w:val="clear" w:color="auto" w:fill="auto"/>
          </w:tcPr>
          <w:p w14:paraId="0BCF10EC" w14:textId="628C1EDE" w:rsidR="00AA55A2" w:rsidRPr="00D33A2D" w:rsidRDefault="00DD029A" w:rsidP="00AA5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E99B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Gwarancja 36 miesięcy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97CE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7EEA9206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0E85E" w14:textId="5FAC4C92" w:rsidR="00AA55A2" w:rsidRPr="00D33A2D" w:rsidRDefault="00AA55A2" w:rsidP="00AA55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6186" w:rsidRPr="00D33A2D" w14:paraId="5E54DCAC" w14:textId="77777777" w:rsidTr="00AA55A2">
        <w:tc>
          <w:tcPr>
            <w:tcW w:w="568" w:type="dxa"/>
            <w:shd w:val="clear" w:color="auto" w:fill="DCDCDC"/>
          </w:tcPr>
          <w:p w14:paraId="1F296185" w14:textId="4BA8193E" w:rsidR="00C26186" w:rsidRPr="00D33A2D" w:rsidRDefault="00C26186" w:rsidP="00193CF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F7D2" w14:textId="77777777" w:rsidR="00C26186" w:rsidRPr="00D33A2D" w:rsidRDefault="00872C74" w:rsidP="008E0E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b/>
                <w:sz w:val="18"/>
                <w:szCs w:val="18"/>
              </w:rPr>
              <w:t>Monitor</w:t>
            </w:r>
            <w:r w:rsidR="00283ECB" w:rsidRPr="00D33A2D">
              <w:rPr>
                <w:rFonts w:ascii="Times New Roman" w:hAnsi="Times New Roman" w:cs="Times New Roman"/>
                <w:b/>
                <w:sz w:val="18"/>
                <w:szCs w:val="18"/>
              </w:rPr>
              <w:t>- 1 szt.</w:t>
            </w:r>
          </w:p>
        </w:tc>
        <w:tc>
          <w:tcPr>
            <w:tcW w:w="1417" w:type="dxa"/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5F839" w14:textId="7E116588" w:rsidR="00C26186" w:rsidRPr="00D33A2D" w:rsidRDefault="00C26186" w:rsidP="00485209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DCDCDC"/>
            <w:vAlign w:val="center"/>
          </w:tcPr>
          <w:p w14:paraId="29D080BE" w14:textId="77777777" w:rsidR="00C26186" w:rsidRPr="00D33A2D" w:rsidRDefault="00C26186" w:rsidP="00485209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CDCDC"/>
          </w:tcPr>
          <w:p w14:paraId="3EE7D14A" w14:textId="77777777" w:rsidR="00C26186" w:rsidRPr="00D33A2D" w:rsidRDefault="00C26186" w:rsidP="008E0EBB">
            <w:pPr>
              <w:spacing w:before="6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209" w:rsidRPr="00D33A2D" w14:paraId="3097D707" w14:textId="77777777" w:rsidTr="00AA55A2">
        <w:trPr>
          <w:trHeight w:val="886"/>
        </w:trPr>
        <w:tc>
          <w:tcPr>
            <w:tcW w:w="568" w:type="dxa"/>
            <w:shd w:val="clear" w:color="auto" w:fill="auto"/>
          </w:tcPr>
          <w:p w14:paraId="78A295B0" w14:textId="2249821B" w:rsidR="00485209" w:rsidRPr="00D33A2D" w:rsidRDefault="00193CF0" w:rsidP="004852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6DA9" w14:textId="77777777" w:rsidR="00485209" w:rsidRPr="00D33A2D" w:rsidRDefault="00485209" w:rsidP="0048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Przekątna ekranu minimum  30 ”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CB573" w14:textId="77777777" w:rsidR="00485209" w:rsidRPr="00D33A2D" w:rsidRDefault="00485209" w:rsidP="00485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7A9DA70" w14:textId="77777777" w:rsidR="00485209" w:rsidRPr="00D33A2D" w:rsidRDefault="00485209" w:rsidP="00283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Powyżej 30’’– 10 pkt</w:t>
            </w:r>
          </w:p>
          <w:p w14:paraId="2A2DD67A" w14:textId="77777777" w:rsidR="00485209" w:rsidRPr="00D33A2D" w:rsidRDefault="00485209" w:rsidP="00283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30’’– 0 pkt</w:t>
            </w:r>
          </w:p>
        </w:tc>
        <w:tc>
          <w:tcPr>
            <w:tcW w:w="1559" w:type="dxa"/>
            <w:shd w:val="clear" w:color="auto" w:fill="auto"/>
          </w:tcPr>
          <w:p w14:paraId="3B89CD5A" w14:textId="77777777" w:rsidR="00485209" w:rsidRPr="00D33A2D" w:rsidRDefault="00485209" w:rsidP="00485209">
            <w:pPr>
              <w:spacing w:before="6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A55A2" w:rsidRPr="00D33A2D" w14:paraId="558DAC12" w14:textId="77777777" w:rsidTr="00AA55A2">
        <w:tc>
          <w:tcPr>
            <w:tcW w:w="568" w:type="dxa"/>
            <w:shd w:val="clear" w:color="auto" w:fill="auto"/>
          </w:tcPr>
          <w:p w14:paraId="4C20FF82" w14:textId="1C6EA93A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0182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Technologia panelu: LCD TFT z aktywną matrycą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A58E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0538FD73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65FD57A" w14:textId="21F87FB6" w:rsidR="00AA55A2" w:rsidRPr="00D33A2D" w:rsidRDefault="00AA55A2" w:rsidP="00AA55A2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1C2B3E7E" w14:textId="77777777" w:rsidTr="00AA55A2">
        <w:tc>
          <w:tcPr>
            <w:tcW w:w="568" w:type="dxa"/>
            <w:shd w:val="clear" w:color="auto" w:fill="auto"/>
          </w:tcPr>
          <w:p w14:paraId="370F0708" w14:textId="3DA5B7AB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853D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 xml:space="preserve">Podświetlenie: LED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4C01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609989D8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D4A083E" w14:textId="55483CF6" w:rsidR="00AA55A2" w:rsidRPr="00D33A2D" w:rsidRDefault="00AA55A2" w:rsidP="00AA55A2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01E45E8E" w14:textId="77777777" w:rsidTr="00AA55A2">
        <w:tc>
          <w:tcPr>
            <w:tcW w:w="568" w:type="dxa"/>
            <w:shd w:val="clear" w:color="auto" w:fill="auto"/>
          </w:tcPr>
          <w:p w14:paraId="420926F0" w14:textId="737F33E3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A3BF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Rozdzielczość: 3840 × 2160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1B912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35E5A38F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5C06B62" w14:textId="4F578D05" w:rsidR="00AA55A2" w:rsidRPr="00D33A2D" w:rsidRDefault="00AA55A2" w:rsidP="00AA55A2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3C88E4E2" w14:textId="77777777" w:rsidTr="00AA55A2">
        <w:tc>
          <w:tcPr>
            <w:tcW w:w="568" w:type="dxa"/>
            <w:shd w:val="clear" w:color="auto" w:fill="auto"/>
          </w:tcPr>
          <w:p w14:paraId="310C19CB" w14:textId="162BA0FB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6108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 xml:space="preserve">Proporcje ekranu: 16:9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54A0B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08F6758C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2081E8C" w14:textId="6CC9E8FB" w:rsidR="00AA55A2" w:rsidRPr="00D33A2D" w:rsidRDefault="00AA55A2" w:rsidP="00AA55A2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0F4CD080" w14:textId="77777777" w:rsidTr="00AA55A2">
        <w:tc>
          <w:tcPr>
            <w:tcW w:w="568" w:type="dxa"/>
            <w:shd w:val="clear" w:color="auto" w:fill="auto"/>
          </w:tcPr>
          <w:p w14:paraId="6AC18E09" w14:textId="72714C45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EA9B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Jasność: 450 cd/m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EF09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14504FD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FDD13C8" w14:textId="18FBE22B" w:rsidR="00AA55A2" w:rsidRPr="00D33A2D" w:rsidRDefault="00AA55A2" w:rsidP="00AA55A2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3EB24AE1" w14:textId="77777777" w:rsidTr="00AA55A2">
        <w:tc>
          <w:tcPr>
            <w:tcW w:w="568" w:type="dxa"/>
            <w:shd w:val="clear" w:color="auto" w:fill="auto"/>
          </w:tcPr>
          <w:p w14:paraId="10E78742" w14:textId="1BBAC4C4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B0C4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Kąt widzenia: 178°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6151D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4D74BF11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2D2DE99" w14:textId="12203E33" w:rsidR="00AA55A2" w:rsidRPr="00D33A2D" w:rsidRDefault="00AA55A2" w:rsidP="00AA55A2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772BDA7A" w14:textId="77777777" w:rsidTr="00AA55A2">
        <w:tc>
          <w:tcPr>
            <w:tcW w:w="568" w:type="dxa"/>
            <w:shd w:val="clear" w:color="auto" w:fill="auto"/>
          </w:tcPr>
          <w:p w14:paraId="58EF7586" w14:textId="1FC06CDD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8312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Kontrast: 1000:1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D513C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DE242D7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C2AF5FD" w14:textId="79FEF54D" w:rsidR="00AA55A2" w:rsidRPr="00D33A2D" w:rsidRDefault="00AA55A2" w:rsidP="00AA55A2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0436EBCB" w14:textId="77777777" w:rsidTr="00AA55A2">
        <w:tc>
          <w:tcPr>
            <w:tcW w:w="568" w:type="dxa"/>
            <w:shd w:val="clear" w:color="auto" w:fill="auto"/>
          </w:tcPr>
          <w:p w14:paraId="686965EA" w14:textId="3B1E5A18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BBEB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Wejścia sygnału 4K: 12G-SDI ×2, Display Port ×1, HDMI ×1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0EE27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016D2876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3B5E59F" w14:textId="451595D1" w:rsidR="00AA55A2" w:rsidRPr="00D33A2D" w:rsidRDefault="00AA55A2" w:rsidP="00AA55A2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6B6FFD27" w14:textId="77777777" w:rsidTr="00AA55A2">
        <w:tc>
          <w:tcPr>
            <w:tcW w:w="568" w:type="dxa"/>
            <w:shd w:val="clear" w:color="auto" w:fill="auto"/>
          </w:tcPr>
          <w:p w14:paraId="4A008052" w14:textId="197F4BFC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9EC3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 xml:space="preserve">Wyjścia sygnału 4K: 12G-SDI ×2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25191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3C200064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2BBD891" w14:textId="5D6566C0" w:rsidR="00AA55A2" w:rsidRPr="00D33A2D" w:rsidRDefault="00AA55A2" w:rsidP="00AA5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5B8678D7" w14:textId="77777777" w:rsidTr="00AA55A2">
        <w:tc>
          <w:tcPr>
            <w:tcW w:w="568" w:type="dxa"/>
            <w:shd w:val="clear" w:color="auto" w:fill="auto"/>
          </w:tcPr>
          <w:p w14:paraId="424FB023" w14:textId="2A261FB1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0902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Wejścia sygnału 2K: 3G-SDI ×1, DVI-D ×1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407B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3DD195B6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C693797" w14:textId="1623CB0A" w:rsidR="00AA55A2" w:rsidRPr="00D33A2D" w:rsidRDefault="00AA55A2" w:rsidP="00AA55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0A76AD1F" w14:textId="77777777" w:rsidTr="00AA55A2">
        <w:tc>
          <w:tcPr>
            <w:tcW w:w="568" w:type="dxa"/>
            <w:shd w:val="clear" w:color="auto" w:fill="auto"/>
          </w:tcPr>
          <w:p w14:paraId="50D6B9E7" w14:textId="020A4F73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BF0A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Wyjścia sygnału 2K: 3G-SDI ×1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BC099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48185884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9089CDD" w14:textId="7630F8B3" w:rsidR="00AA55A2" w:rsidRPr="00D33A2D" w:rsidRDefault="00AA55A2" w:rsidP="00AA55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0D1D21E9" w14:textId="77777777" w:rsidTr="00AA55A2">
        <w:tc>
          <w:tcPr>
            <w:tcW w:w="568" w:type="dxa"/>
            <w:shd w:val="clear" w:color="auto" w:fill="auto"/>
          </w:tcPr>
          <w:p w14:paraId="05DC21C8" w14:textId="01DEED70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ACE0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Wzmocnienie obrazu struktur i koloru, wyświetlenie wielu obrazów (PIP/POP)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D0890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169E211B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B68C367" w14:textId="4FC1E276" w:rsidR="00AA55A2" w:rsidRPr="00D33A2D" w:rsidRDefault="00AA55A2" w:rsidP="00AA55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68802605" w14:textId="77777777" w:rsidTr="00AA55A2">
        <w:tc>
          <w:tcPr>
            <w:tcW w:w="568" w:type="dxa"/>
            <w:shd w:val="clear" w:color="auto" w:fill="auto"/>
          </w:tcPr>
          <w:p w14:paraId="31AA92CE" w14:textId="712C579E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B449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 xml:space="preserve">Funkcja klonowanie zawartości monitora wraz z obrazem </w:t>
            </w:r>
            <w:r w:rsidRPr="00D33A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PIP/POP w rozdzielczości 4K/HD na drugi monitor.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75159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7828B4D8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CAEC9CA" w14:textId="5C19B763" w:rsidR="00AA55A2" w:rsidRPr="00D33A2D" w:rsidRDefault="00AA55A2" w:rsidP="00AA55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4553E585" w14:textId="77777777" w:rsidTr="00AA55A2">
        <w:tc>
          <w:tcPr>
            <w:tcW w:w="568" w:type="dxa"/>
            <w:shd w:val="clear" w:color="auto" w:fill="auto"/>
          </w:tcPr>
          <w:p w14:paraId="173F6D47" w14:textId="3100F8CE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0000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Funkcja skalowania obrazu HD do rozdzielczości 4K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FD94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1A390117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7EB9F88" w14:textId="619D27BB" w:rsidR="00AA55A2" w:rsidRPr="00D33A2D" w:rsidRDefault="00AA55A2" w:rsidP="00AA55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5195596D" w14:textId="77777777" w:rsidTr="00AA55A2">
        <w:tc>
          <w:tcPr>
            <w:tcW w:w="568" w:type="dxa"/>
            <w:shd w:val="clear" w:color="auto" w:fill="auto"/>
          </w:tcPr>
          <w:p w14:paraId="3E98F33D" w14:textId="59169DBB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2F6C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Wbudowany zasilacz monitora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007EC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493C995D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4D45A34" w14:textId="650A17CF" w:rsidR="00AA55A2" w:rsidRPr="00D33A2D" w:rsidRDefault="00AA55A2" w:rsidP="00AA55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C74" w:rsidRPr="00D33A2D" w14:paraId="2A531795" w14:textId="77777777" w:rsidTr="00AA55A2">
        <w:tc>
          <w:tcPr>
            <w:tcW w:w="568" w:type="dxa"/>
            <w:shd w:val="clear" w:color="auto" w:fill="auto"/>
          </w:tcPr>
          <w:p w14:paraId="699490F3" w14:textId="61B27174" w:rsidR="00872C74" w:rsidRPr="00D33A2D" w:rsidRDefault="00193CF0" w:rsidP="00872C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98C4" w14:textId="77777777" w:rsidR="00872C74" w:rsidRPr="00D33A2D" w:rsidRDefault="00872C74" w:rsidP="00872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Waga maksymalna 15 kg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4C8D" w14:textId="77777777" w:rsidR="00872C74" w:rsidRPr="00D33A2D" w:rsidRDefault="00485209" w:rsidP="0048520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7CA3A3A5" w14:textId="77777777" w:rsidR="00485209" w:rsidRPr="00D33A2D" w:rsidRDefault="00485209" w:rsidP="0048520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Poniżej 15 kg</w:t>
            </w:r>
          </w:p>
          <w:p w14:paraId="2CC9FCC2" w14:textId="77777777" w:rsidR="00485209" w:rsidRPr="00D33A2D" w:rsidRDefault="00485209" w:rsidP="0048520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– 10 pkt</w:t>
            </w:r>
          </w:p>
          <w:p w14:paraId="5BF27637" w14:textId="77777777" w:rsidR="00485209" w:rsidRPr="00D33A2D" w:rsidRDefault="00485209" w:rsidP="0048520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15 kg</w:t>
            </w:r>
          </w:p>
          <w:p w14:paraId="7FAE10B7" w14:textId="77777777" w:rsidR="00872C74" w:rsidRPr="00D33A2D" w:rsidRDefault="00485209" w:rsidP="0048520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– 0 pkt</w:t>
            </w:r>
          </w:p>
        </w:tc>
        <w:tc>
          <w:tcPr>
            <w:tcW w:w="1559" w:type="dxa"/>
            <w:shd w:val="clear" w:color="auto" w:fill="auto"/>
          </w:tcPr>
          <w:p w14:paraId="53C43C88" w14:textId="77777777" w:rsidR="00872C74" w:rsidRPr="00D33A2D" w:rsidRDefault="00872C74" w:rsidP="00872C7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ECB" w:rsidRPr="00D33A2D" w14:paraId="0B388F13" w14:textId="77777777" w:rsidTr="00193CF0">
        <w:trPr>
          <w:trHeight w:val="462"/>
        </w:trPr>
        <w:tc>
          <w:tcPr>
            <w:tcW w:w="568" w:type="dxa"/>
            <w:shd w:val="clear" w:color="auto" w:fill="DCDCDC"/>
          </w:tcPr>
          <w:p w14:paraId="50BC715D" w14:textId="15B76827" w:rsidR="00283ECB" w:rsidRPr="00D33A2D" w:rsidRDefault="00283ECB" w:rsidP="00193CF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EC80" w14:textId="77777777" w:rsidR="00283ECB" w:rsidRPr="00D33A2D" w:rsidRDefault="00283ECB" w:rsidP="00283E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b/>
                <w:sz w:val="18"/>
                <w:szCs w:val="18"/>
              </w:rPr>
              <w:t>Wózek endoskopowy- 1 szt.</w:t>
            </w:r>
          </w:p>
        </w:tc>
        <w:tc>
          <w:tcPr>
            <w:tcW w:w="1417" w:type="dxa"/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EE409" w14:textId="68213CBA" w:rsidR="00283ECB" w:rsidRPr="00D33A2D" w:rsidRDefault="00283ECB" w:rsidP="00283EC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DCDCDC"/>
            <w:vAlign w:val="center"/>
          </w:tcPr>
          <w:p w14:paraId="2A5EF893" w14:textId="4F404919" w:rsidR="00283ECB" w:rsidRPr="00D33A2D" w:rsidRDefault="00283ECB" w:rsidP="00283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CDCDC"/>
          </w:tcPr>
          <w:p w14:paraId="1872E7F0" w14:textId="77777777" w:rsidR="00283ECB" w:rsidRPr="00D33A2D" w:rsidRDefault="00283ECB" w:rsidP="00283EC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5A2" w:rsidRPr="00D33A2D" w14:paraId="28269821" w14:textId="77777777" w:rsidTr="00AA55A2">
        <w:tc>
          <w:tcPr>
            <w:tcW w:w="568" w:type="dxa"/>
            <w:shd w:val="clear" w:color="auto" w:fill="auto"/>
          </w:tcPr>
          <w:p w14:paraId="13D577D0" w14:textId="2A7D3596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2AF8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Podstawa jezdna z blokadą co najmniej dwóch kół.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76613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40B3DC04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F0C5BB2" w14:textId="11F5EBE8" w:rsidR="00AA55A2" w:rsidRPr="00D33A2D" w:rsidRDefault="00AA55A2" w:rsidP="00AA55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2B350103" w14:textId="77777777" w:rsidTr="00AA55A2">
        <w:tc>
          <w:tcPr>
            <w:tcW w:w="568" w:type="dxa"/>
            <w:shd w:val="clear" w:color="auto" w:fill="auto"/>
          </w:tcPr>
          <w:p w14:paraId="6BA6E302" w14:textId="0BAE9CE0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A654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Wieszak na co najmniej dwa endoskopy.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CE637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E98B601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38B1F1A" w14:textId="2267DA5B" w:rsidR="00AA55A2" w:rsidRPr="00D33A2D" w:rsidRDefault="00AA55A2" w:rsidP="00AA55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2567CEC0" w14:textId="77777777" w:rsidTr="00AA55A2">
        <w:tc>
          <w:tcPr>
            <w:tcW w:w="568" w:type="dxa"/>
            <w:shd w:val="clear" w:color="auto" w:fill="auto"/>
          </w:tcPr>
          <w:p w14:paraId="2B749E64" w14:textId="52A64960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D350D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Możliwość umieszczenia wieszaka z lewej lub prawej strony wózka.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8FB95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0F783E07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2F03D2E" w14:textId="05309BF2" w:rsidR="00AA55A2" w:rsidRPr="00D33A2D" w:rsidRDefault="00AA55A2" w:rsidP="00AA55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4387C1E4" w14:textId="77777777" w:rsidTr="00AA55A2">
        <w:tc>
          <w:tcPr>
            <w:tcW w:w="568" w:type="dxa"/>
            <w:shd w:val="clear" w:color="auto" w:fill="auto"/>
          </w:tcPr>
          <w:p w14:paraId="1A7368B4" w14:textId="1EEAB556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89C5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Przegubowe ramię umożliwiające manipulację ramieniem – góra, dół, lewo, prawo umożliwiające położenie monitora poza obrysem wózka.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6363C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67B9CAC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F365C82" w14:textId="34DB3FF2" w:rsidR="00AA55A2" w:rsidRPr="00D33A2D" w:rsidRDefault="00AA55A2" w:rsidP="00AA55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34ABF4AE" w14:textId="77777777" w:rsidTr="00AA55A2">
        <w:tc>
          <w:tcPr>
            <w:tcW w:w="568" w:type="dxa"/>
            <w:shd w:val="clear" w:color="auto" w:fill="auto"/>
          </w:tcPr>
          <w:p w14:paraId="4A26196D" w14:textId="5984154C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3D05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Transformator separujący umożliwiający podłączenie urządzeń.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BB2A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6C6005A2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AC50DB7" w14:textId="5A31071F" w:rsidR="00AA55A2" w:rsidRPr="00D33A2D" w:rsidRDefault="00AA55A2" w:rsidP="00AA55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48290152" w14:textId="77777777" w:rsidTr="00AA55A2">
        <w:tc>
          <w:tcPr>
            <w:tcW w:w="568" w:type="dxa"/>
            <w:shd w:val="clear" w:color="auto" w:fill="auto"/>
          </w:tcPr>
          <w:p w14:paraId="43D690D3" w14:textId="06127237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D1C9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Co najmniej 2 półki do ustawienia urządzeń z możliwością regulacji wysokości.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CB69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6A82483E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31A6F35" w14:textId="25EB12CB" w:rsidR="00AA55A2" w:rsidRPr="00D33A2D" w:rsidRDefault="00AA55A2" w:rsidP="00AA55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43A23D47" w14:textId="77777777" w:rsidTr="00AA55A2">
        <w:tc>
          <w:tcPr>
            <w:tcW w:w="568" w:type="dxa"/>
            <w:shd w:val="clear" w:color="auto" w:fill="auto"/>
          </w:tcPr>
          <w:p w14:paraId="6824820D" w14:textId="0055EFF6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0FB4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Waga max do 95 kg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D4435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32BE7A99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0721526" w14:textId="463CCA1E" w:rsidR="00AA55A2" w:rsidRPr="00D33A2D" w:rsidRDefault="00AA55A2" w:rsidP="00AA55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74A716A5" w14:textId="77777777" w:rsidTr="00AA55A2">
        <w:tc>
          <w:tcPr>
            <w:tcW w:w="568" w:type="dxa"/>
            <w:shd w:val="clear" w:color="auto" w:fill="auto"/>
          </w:tcPr>
          <w:p w14:paraId="4215AAE7" w14:textId="5DB6846D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3F27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Wysokość max 1400 mm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58FD6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364BE853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91C7AFE" w14:textId="2522A89B" w:rsidR="00AA55A2" w:rsidRPr="00D33A2D" w:rsidRDefault="00AA55A2" w:rsidP="00AA55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55A2" w:rsidRPr="00D33A2D" w14:paraId="4D57AC5E" w14:textId="77777777" w:rsidTr="00AA55A2">
        <w:tc>
          <w:tcPr>
            <w:tcW w:w="568" w:type="dxa"/>
            <w:shd w:val="clear" w:color="auto" w:fill="auto"/>
          </w:tcPr>
          <w:p w14:paraId="491CB6DF" w14:textId="1A144A1F" w:rsidR="00AA55A2" w:rsidRPr="00D33A2D" w:rsidRDefault="00193CF0" w:rsidP="00AA55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5776" w14:textId="77777777" w:rsidR="00AA55A2" w:rsidRPr="00D33A2D" w:rsidRDefault="00AA55A2" w:rsidP="00AA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Szerokość max 700 mm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82A86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A943CCE" w14:textId="77777777" w:rsidR="00AA55A2" w:rsidRPr="00D33A2D" w:rsidRDefault="00AA55A2" w:rsidP="00AA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3ED9AC8" w14:textId="3DAB15A1" w:rsidR="00AA55A2" w:rsidRPr="00D33A2D" w:rsidRDefault="00AA55A2" w:rsidP="00AA55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377C7774" w14:textId="77777777" w:rsidR="00C26186" w:rsidRPr="00D33A2D" w:rsidRDefault="00C26186">
      <w:pPr>
        <w:rPr>
          <w:rFonts w:ascii="Times New Roman" w:hAnsi="Times New Roman" w:cs="Times New Roman"/>
          <w:sz w:val="18"/>
          <w:szCs w:val="18"/>
        </w:rPr>
      </w:pPr>
    </w:p>
    <w:sectPr w:rsidR="00C26186" w:rsidRPr="00D33A2D" w:rsidSect="00E20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8D69" w14:textId="77777777" w:rsidR="00EF5B14" w:rsidRDefault="00EF5B14" w:rsidP="00C26186">
      <w:r>
        <w:separator/>
      </w:r>
    </w:p>
  </w:endnote>
  <w:endnote w:type="continuationSeparator" w:id="0">
    <w:p w14:paraId="30C1195F" w14:textId="77777777" w:rsidR="00EF5B14" w:rsidRDefault="00EF5B14" w:rsidP="00C2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6AE9" w14:textId="77777777" w:rsidR="00CC5E6B" w:rsidRDefault="00CC5E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5779" w14:textId="77777777" w:rsidR="00CC5E6B" w:rsidRDefault="00CC5E6B" w:rsidP="00CC5E6B">
    <w:pPr>
      <w:tabs>
        <w:tab w:val="center" w:pos="4536"/>
        <w:tab w:val="right" w:pos="9072"/>
      </w:tabs>
      <w:jc w:val="center"/>
      <w:rPr>
        <w:rFonts w:ascii="Arial" w:eastAsia="Calibri" w:hAnsi="Arial" w:cs="Arial"/>
        <w:iCs/>
      </w:rPr>
    </w:pPr>
    <w:r>
      <w:rPr>
        <w:rFonts w:ascii="Arial" w:eastAsia="Calibri" w:hAnsi="Arial" w:cs="Arial"/>
      </w:rPr>
      <w:t xml:space="preserve">Projekt: „Zakup sprzętu do diagnostyki i leczenia raka płuca” w 2021 r. dla torakochirurgii </w:t>
    </w:r>
    <w:r>
      <w:rPr>
        <w:rFonts w:ascii="Arial" w:eastAsia="Calibri" w:hAnsi="Arial" w:cs="Arial"/>
      </w:rPr>
      <w:br/>
    </w:r>
    <w:r>
      <w:rPr>
        <w:rFonts w:ascii="Arial" w:eastAsia="Calibri" w:hAnsi="Arial" w:cs="Arial"/>
        <w:iCs/>
      </w:rPr>
      <w:t>-  Narodowa Strategia Onkologiczna.</w:t>
    </w:r>
  </w:p>
  <w:p w14:paraId="5E85EAFA" w14:textId="77777777" w:rsidR="00C26186" w:rsidRDefault="00C261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1EEA" w14:textId="77777777" w:rsidR="00CC5E6B" w:rsidRDefault="00CC5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2E8E" w14:textId="77777777" w:rsidR="00EF5B14" w:rsidRDefault="00EF5B14" w:rsidP="00C26186">
      <w:r>
        <w:separator/>
      </w:r>
    </w:p>
  </w:footnote>
  <w:footnote w:type="continuationSeparator" w:id="0">
    <w:p w14:paraId="1FFF7515" w14:textId="77777777" w:rsidR="00EF5B14" w:rsidRDefault="00EF5B14" w:rsidP="00C2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4F7A" w14:textId="77777777" w:rsidR="00CC5E6B" w:rsidRDefault="00CC5E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97C5" w14:textId="77777777" w:rsidR="00CC5E6B" w:rsidRDefault="00CC5E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5442" w14:textId="77777777" w:rsidR="00CC5E6B" w:rsidRDefault="00CC5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0B03"/>
    <w:multiLevelType w:val="hybridMultilevel"/>
    <w:tmpl w:val="C3BCA1EC"/>
    <w:lvl w:ilvl="0" w:tplc="7EEED0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186"/>
    <w:rsid w:val="00007658"/>
    <w:rsid w:val="00033708"/>
    <w:rsid w:val="000B4AA9"/>
    <w:rsid w:val="000D4CF5"/>
    <w:rsid w:val="00140345"/>
    <w:rsid w:val="00193CF0"/>
    <w:rsid w:val="00283ECB"/>
    <w:rsid w:val="00332150"/>
    <w:rsid w:val="003436EB"/>
    <w:rsid w:val="00347DCF"/>
    <w:rsid w:val="003B785C"/>
    <w:rsid w:val="00485209"/>
    <w:rsid w:val="0049277F"/>
    <w:rsid w:val="004D3F9F"/>
    <w:rsid w:val="004F58C3"/>
    <w:rsid w:val="0065783E"/>
    <w:rsid w:val="006965D9"/>
    <w:rsid w:val="006B78D7"/>
    <w:rsid w:val="00701B4F"/>
    <w:rsid w:val="00726558"/>
    <w:rsid w:val="007C36DD"/>
    <w:rsid w:val="00834C17"/>
    <w:rsid w:val="0085516D"/>
    <w:rsid w:val="00872C74"/>
    <w:rsid w:val="00884B1F"/>
    <w:rsid w:val="0088510C"/>
    <w:rsid w:val="008B0703"/>
    <w:rsid w:val="008D165B"/>
    <w:rsid w:val="00952505"/>
    <w:rsid w:val="00993D2E"/>
    <w:rsid w:val="00A61FE8"/>
    <w:rsid w:val="00A63169"/>
    <w:rsid w:val="00AA55A2"/>
    <w:rsid w:val="00B30F04"/>
    <w:rsid w:val="00C26186"/>
    <w:rsid w:val="00C42F96"/>
    <w:rsid w:val="00C45F82"/>
    <w:rsid w:val="00C66E7D"/>
    <w:rsid w:val="00CC5E6B"/>
    <w:rsid w:val="00D33A2D"/>
    <w:rsid w:val="00D92A0C"/>
    <w:rsid w:val="00DD029A"/>
    <w:rsid w:val="00E05320"/>
    <w:rsid w:val="00E208FA"/>
    <w:rsid w:val="00EA1B5A"/>
    <w:rsid w:val="00EF5B14"/>
    <w:rsid w:val="00F67B77"/>
    <w:rsid w:val="00FD2632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FA1A"/>
  <w15:chartTrackingRefBased/>
  <w15:docId w15:val="{3A67C9BA-F46C-4848-B23F-2C9B87BC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18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6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186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26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186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19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aparatura</dc:creator>
  <cp:keywords/>
  <dc:description/>
  <cp:lastModifiedBy>zampub</cp:lastModifiedBy>
  <cp:revision>3</cp:revision>
  <dcterms:created xsi:type="dcterms:W3CDTF">2021-09-24T06:39:00Z</dcterms:created>
  <dcterms:modified xsi:type="dcterms:W3CDTF">2021-09-24T06:53:00Z</dcterms:modified>
</cp:coreProperties>
</file>