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D126" w14:textId="02461B47"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Załącznik Nr 2</w:t>
      </w:r>
      <w:r w:rsidR="003E54D3" w:rsidRPr="00946B0C">
        <w:rPr>
          <w:rFonts w:ascii="Cambria" w:hAnsi="Cambria"/>
          <w:b/>
          <w:bCs/>
          <w:color w:val="000000" w:themeColor="text1"/>
        </w:rPr>
        <w:t>.1</w:t>
      </w:r>
      <w:r w:rsidRPr="00946B0C">
        <w:rPr>
          <w:rFonts w:ascii="Cambria" w:hAnsi="Cambria"/>
          <w:b/>
          <w:bCs/>
          <w:color w:val="000000" w:themeColor="text1"/>
        </w:rPr>
        <w:t xml:space="preserve"> do SWZ</w:t>
      </w:r>
      <w:r w:rsidR="003E54D3" w:rsidRPr="00946B0C">
        <w:rPr>
          <w:rFonts w:ascii="Cambria" w:hAnsi="Cambria"/>
          <w:b/>
          <w:bCs/>
          <w:color w:val="000000" w:themeColor="text1"/>
        </w:rPr>
        <w:t xml:space="preserve"> – część 1</w:t>
      </w:r>
    </w:p>
    <w:p w14:paraId="6241889A" w14:textId="77777777" w:rsidR="009C3898" w:rsidRPr="00946B0C"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color w:val="000000" w:themeColor="text1"/>
          <w:sz w:val="22"/>
          <w:szCs w:val="22"/>
          <w:lang w:val="pl-PL"/>
        </w:rPr>
      </w:pPr>
      <w:r w:rsidRPr="00946B0C">
        <w:rPr>
          <w:rFonts w:ascii="Cambria" w:hAnsi="Cambria" w:cs="Calibri"/>
          <w:b/>
          <w:bCs/>
          <w:color w:val="000000" w:themeColor="text1"/>
          <w:sz w:val="22"/>
          <w:szCs w:val="22"/>
        </w:rPr>
        <w:t>Projekt umowy</w:t>
      </w:r>
      <w:r w:rsidRPr="00946B0C">
        <w:rPr>
          <w:rFonts w:ascii="Cambria" w:hAnsi="Cambria" w:cs="Calibri"/>
          <w:b/>
          <w:bCs/>
          <w:color w:val="000000" w:themeColor="text1"/>
          <w:sz w:val="22"/>
          <w:szCs w:val="22"/>
          <w:lang w:val="pl-PL"/>
        </w:rPr>
        <w:t xml:space="preserve"> </w:t>
      </w:r>
    </w:p>
    <w:p w14:paraId="0722739C" w14:textId="0D0CF41A" w:rsidR="009C3898" w:rsidRPr="00946B0C" w:rsidRDefault="009C3898" w:rsidP="00B83CE6">
      <w:pPr>
        <w:pStyle w:val="redniasiatka21"/>
        <w:spacing w:line="276" w:lineRule="auto"/>
        <w:jc w:val="center"/>
        <w:rPr>
          <w:rFonts w:ascii="Cambria" w:hAnsi="Cambria"/>
          <w:bCs/>
          <w:color w:val="000000" w:themeColor="text1"/>
        </w:rPr>
      </w:pPr>
      <w:r w:rsidRPr="00946B0C">
        <w:rPr>
          <w:rFonts w:ascii="Cambria" w:hAnsi="Cambria"/>
          <w:bCs/>
          <w:color w:val="000000" w:themeColor="text1"/>
        </w:rPr>
        <w:t>(Znak postępowania</w:t>
      </w:r>
      <w:r w:rsidR="0015555F" w:rsidRPr="00946B0C">
        <w:rPr>
          <w:rFonts w:ascii="Cambria" w:hAnsi="Cambria"/>
          <w:bCs/>
          <w:color w:val="000000" w:themeColor="text1"/>
        </w:rPr>
        <w:t xml:space="preserve"> </w:t>
      </w:r>
      <w:r w:rsidR="00F94659" w:rsidRPr="00F94659">
        <w:rPr>
          <w:rFonts w:ascii="Cambria" w:hAnsi="Cambria"/>
          <w:b/>
          <w:bCs/>
          <w:color w:val="000000" w:themeColor="text1"/>
        </w:rPr>
        <w:t>IP</w:t>
      </w:r>
      <w:r w:rsidR="00C7224F">
        <w:rPr>
          <w:rFonts w:ascii="Cambria" w:hAnsi="Cambria"/>
          <w:b/>
          <w:bCs/>
        </w:rPr>
        <w:t>.271</w:t>
      </w:r>
      <w:r w:rsidR="00D5593B">
        <w:rPr>
          <w:rFonts w:ascii="Cambria" w:hAnsi="Cambria"/>
          <w:b/>
          <w:bCs/>
        </w:rPr>
        <w:t>.1</w:t>
      </w:r>
      <w:r w:rsidR="00F94659">
        <w:rPr>
          <w:rFonts w:ascii="Cambria" w:hAnsi="Cambria"/>
          <w:b/>
          <w:bCs/>
        </w:rPr>
        <w:t>.2024</w:t>
      </w:r>
      <w:r w:rsidRPr="00946B0C">
        <w:rPr>
          <w:rFonts w:ascii="Cambria" w:hAnsi="Cambria"/>
          <w:bCs/>
          <w:color w:val="000000" w:themeColor="text1"/>
        </w:rPr>
        <w:t>)</w:t>
      </w:r>
    </w:p>
    <w:p w14:paraId="4FB9DE38" w14:textId="77777777" w:rsidR="009C3898" w:rsidRPr="00946B0C" w:rsidRDefault="009C3898" w:rsidP="00B83CE6">
      <w:pPr>
        <w:spacing w:after="0"/>
        <w:jc w:val="center"/>
        <w:rPr>
          <w:rFonts w:ascii="Cambria" w:hAnsi="Cambria"/>
          <w:color w:val="000000" w:themeColor="text1"/>
          <w:spacing w:val="4"/>
        </w:rPr>
      </w:pPr>
    </w:p>
    <w:p w14:paraId="288EED2D" w14:textId="77777777"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 xml:space="preserve">Umowa Nr …… </w:t>
      </w:r>
    </w:p>
    <w:p w14:paraId="0E2DA13B" w14:textId="15F256F8"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na roboty budowlane</w:t>
      </w:r>
    </w:p>
    <w:p w14:paraId="441FB55F" w14:textId="77777777" w:rsidR="009C3898" w:rsidRPr="00946B0C" w:rsidRDefault="009C3898" w:rsidP="00B83CE6">
      <w:pPr>
        <w:pStyle w:val="Default"/>
        <w:spacing w:line="276" w:lineRule="auto"/>
        <w:jc w:val="both"/>
        <w:rPr>
          <w:rFonts w:ascii="Cambria" w:hAnsi="Cambria" w:cs="Cambria"/>
          <w:color w:val="000000" w:themeColor="text1"/>
          <w:sz w:val="22"/>
          <w:szCs w:val="22"/>
        </w:rPr>
      </w:pPr>
    </w:p>
    <w:p w14:paraId="13EC7509" w14:textId="00BBEA7F" w:rsidR="009C3898" w:rsidRPr="00946B0C" w:rsidRDefault="009C3898" w:rsidP="00B83CE6">
      <w:pPr>
        <w:pStyle w:val="Default"/>
        <w:spacing w:line="276" w:lineRule="auto"/>
        <w:jc w:val="both"/>
        <w:rPr>
          <w:rFonts w:ascii="Cambria" w:hAnsi="Cambria" w:cs="Cambria"/>
          <w:color w:val="000000" w:themeColor="text1"/>
          <w:sz w:val="22"/>
          <w:szCs w:val="22"/>
        </w:rPr>
      </w:pPr>
      <w:r w:rsidRPr="00946B0C">
        <w:rPr>
          <w:rFonts w:ascii="Cambria" w:hAnsi="Cambria" w:cs="Cambria"/>
          <w:color w:val="000000" w:themeColor="text1"/>
          <w:sz w:val="22"/>
          <w:szCs w:val="22"/>
        </w:rPr>
        <w:t xml:space="preserve">zawarta w wyniku udzielenia zamówienia publicznego w trybie podstawowym, zgodnie z przepisami ustawy z dnia 11 września 2019 r. – Prawo zamówień publicznych </w:t>
      </w:r>
    </w:p>
    <w:p w14:paraId="7152A5B8" w14:textId="4EF4D622" w:rsidR="009C3898" w:rsidRPr="00946B0C" w:rsidRDefault="009C3898" w:rsidP="00B83CE6">
      <w:pPr>
        <w:pStyle w:val="Default"/>
        <w:spacing w:line="276" w:lineRule="auto"/>
        <w:rPr>
          <w:rFonts w:ascii="Cambria" w:hAnsi="Cambria" w:cs="Cambria"/>
          <w:color w:val="000000" w:themeColor="text1"/>
          <w:sz w:val="22"/>
          <w:szCs w:val="22"/>
        </w:rPr>
      </w:pPr>
      <w:r w:rsidRPr="00946B0C">
        <w:rPr>
          <w:rFonts w:ascii="Cambria" w:hAnsi="Cambria" w:cs="Cambria"/>
          <w:color w:val="000000" w:themeColor="text1"/>
          <w:sz w:val="22"/>
          <w:szCs w:val="22"/>
        </w:rPr>
        <w:t>zawarta dnia ....................</w:t>
      </w:r>
      <w:r w:rsidR="00B27946" w:rsidRPr="00946B0C">
        <w:rPr>
          <w:rFonts w:ascii="Cambria" w:hAnsi="Cambria" w:cs="Cambria"/>
          <w:color w:val="000000" w:themeColor="text1"/>
          <w:sz w:val="22"/>
          <w:szCs w:val="22"/>
        </w:rPr>
        <w:t xml:space="preserve"> </w:t>
      </w:r>
      <w:r w:rsidRPr="00946B0C">
        <w:rPr>
          <w:rFonts w:ascii="Cambria" w:hAnsi="Cambria" w:cs="Cambria"/>
          <w:color w:val="000000" w:themeColor="text1"/>
          <w:sz w:val="22"/>
          <w:szCs w:val="22"/>
        </w:rPr>
        <w:t xml:space="preserve"> r. w </w:t>
      </w:r>
      <w:r w:rsidR="00472675">
        <w:rPr>
          <w:rFonts w:ascii="Cambria" w:hAnsi="Cambria" w:cs="Cambria"/>
          <w:color w:val="000000" w:themeColor="text1"/>
          <w:sz w:val="22"/>
          <w:szCs w:val="22"/>
        </w:rPr>
        <w:t>Pawłosiowie</w:t>
      </w:r>
    </w:p>
    <w:p w14:paraId="58D0C1CF" w14:textId="33100BAA" w:rsidR="00030A9F" w:rsidRPr="00946B0C" w:rsidRDefault="009C3898" w:rsidP="00B83CE6">
      <w:pPr>
        <w:rPr>
          <w:rFonts w:ascii="Cambria" w:hAnsi="Cambria" w:cs="Cambria"/>
          <w:color w:val="000000" w:themeColor="text1"/>
        </w:rPr>
      </w:pPr>
      <w:r w:rsidRPr="00946B0C">
        <w:rPr>
          <w:rFonts w:ascii="Cambria" w:hAnsi="Cambria" w:cs="Cambria"/>
          <w:color w:val="000000" w:themeColor="text1"/>
        </w:rPr>
        <w:t>pomiędzy:</w:t>
      </w:r>
    </w:p>
    <w:p w14:paraId="139896F3" w14:textId="4E91AD4F"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b/>
          <w:sz w:val="22"/>
          <w:szCs w:val="22"/>
        </w:rPr>
        <w:t xml:space="preserve">Gminą </w:t>
      </w:r>
      <w:r w:rsidR="00F94659">
        <w:rPr>
          <w:rFonts w:ascii="Cambria" w:hAnsi="Cambria"/>
          <w:b/>
          <w:sz w:val="22"/>
          <w:szCs w:val="22"/>
        </w:rPr>
        <w:t>Pawłosiów</w:t>
      </w:r>
      <w:r w:rsidRPr="00946B0C">
        <w:rPr>
          <w:rFonts w:ascii="Cambria" w:hAnsi="Cambria"/>
          <w:b/>
          <w:sz w:val="22"/>
          <w:szCs w:val="22"/>
        </w:rPr>
        <w:t xml:space="preserve"> </w:t>
      </w:r>
      <w:r w:rsidRPr="00946B0C">
        <w:rPr>
          <w:rFonts w:ascii="Cambria" w:hAnsi="Cambria"/>
          <w:sz w:val="22"/>
          <w:szCs w:val="22"/>
        </w:rPr>
        <w:t xml:space="preserve">z siedzibą w </w:t>
      </w:r>
      <w:r w:rsidR="00F94659">
        <w:rPr>
          <w:rFonts w:ascii="Cambria" w:hAnsi="Cambria"/>
          <w:sz w:val="22"/>
          <w:szCs w:val="22"/>
        </w:rPr>
        <w:t>Pawłosiowie 88</w:t>
      </w:r>
      <w:r w:rsidRPr="00946B0C">
        <w:rPr>
          <w:rFonts w:ascii="Cambria" w:hAnsi="Cambria"/>
          <w:sz w:val="22"/>
          <w:szCs w:val="22"/>
        </w:rPr>
        <w:t xml:space="preserve">, </w:t>
      </w:r>
      <w:r w:rsidR="00472675">
        <w:rPr>
          <w:rFonts w:ascii="Cambria" w:hAnsi="Cambria"/>
          <w:sz w:val="22"/>
          <w:szCs w:val="22"/>
        </w:rPr>
        <w:t>37-500 Pawłosiów</w:t>
      </w:r>
      <w:r w:rsidRPr="00946B0C">
        <w:rPr>
          <w:rFonts w:ascii="Cambria" w:hAnsi="Cambria"/>
          <w:sz w:val="22"/>
          <w:szCs w:val="22"/>
        </w:rPr>
        <w:t>,</w:t>
      </w:r>
      <w:r w:rsidRPr="00946B0C">
        <w:rPr>
          <w:rFonts w:ascii="Cambria" w:hAnsi="Cambria"/>
          <w:b/>
          <w:sz w:val="22"/>
          <w:szCs w:val="22"/>
        </w:rPr>
        <w:t xml:space="preserve"> </w:t>
      </w:r>
    </w:p>
    <w:p w14:paraId="5FE39349" w14:textId="07D64A93"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NIP: </w:t>
      </w:r>
      <w:r w:rsidR="00E913A9">
        <w:rPr>
          <w:rFonts w:ascii="Cambria" w:hAnsi="Cambria"/>
          <w:sz w:val="22"/>
          <w:szCs w:val="22"/>
        </w:rPr>
        <w:t>7922031515</w:t>
      </w:r>
      <w:r w:rsidRPr="00946B0C">
        <w:rPr>
          <w:rFonts w:ascii="Cambria" w:hAnsi="Cambria"/>
          <w:sz w:val="22"/>
          <w:szCs w:val="22"/>
        </w:rPr>
        <w:t xml:space="preserve">, REGON: </w:t>
      </w:r>
      <w:r w:rsidR="00E913A9">
        <w:rPr>
          <w:rFonts w:ascii="Cambria" w:hAnsi="Cambria"/>
          <w:sz w:val="22"/>
          <w:szCs w:val="22"/>
        </w:rPr>
        <w:t>650900447</w:t>
      </w:r>
      <w:r w:rsidRPr="00946B0C">
        <w:rPr>
          <w:rFonts w:ascii="Cambria" w:hAnsi="Cambria"/>
          <w:sz w:val="22"/>
          <w:szCs w:val="22"/>
        </w:rPr>
        <w:t>,</w:t>
      </w:r>
      <w:r w:rsidRPr="00946B0C">
        <w:rPr>
          <w:rFonts w:ascii="Cambria" w:hAnsi="Cambria"/>
          <w:b/>
          <w:sz w:val="22"/>
          <w:szCs w:val="22"/>
        </w:rPr>
        <w:t xml:space="preserve"> </w:t>
      </w:r>
    </w:p>
    <w:p w14:paraId="38963B66" w14:textId="77777777"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zwaną w dalszej części umowy </w:t>
      </w:r>
      <w:r w:rsidRPr="00946B0C">
        <w:rPr>
          <w:rFonts w:ascii="Cambria" w:hAnsi="Cambria"/>
          <w:b/>
          <w:sz w:val="22"/>
          <w:szCs w:val="22"/>
        </w:rPr>
        <w:t xml:space="preserve">„Zamawiającym” </w:t>
      </w:r>
    </w:p>
    <w:p w14:paraId="767196C3" w14:textId="63B5A359" w:rsidR="00AB324C" w:rsidRPr="00946B0C" w:rsidRDefault="00AB324C" w:rsidP="00AB324C">
      <w:pPr>
        <w:pStyle w:val="Default"/>
        <w:spacing w:line="276" w:lineRule="auto"/>
        <w:jc w:val="both"/>
        <w:rPr>
          <w:rFonts w:ascii="Cambria" w:hAnsi="Cambria"/>
          <w:sz w:val="22"/>
          <w:szCs w:val="22"/>
        </w:rPr>
      </w:pPr>
      <w:r w:rsidRPr="00946B0C">
        <w:rPr>
          <w:rFonts w:ascii="Cambria" w:hAnsi="Cambria"/>
          <w:sz w:val="22"/>
          <w:szCs w:val="22"/>
        </w:rPr>
        <w:t xml:space="preserve">reprezentowaną przez: </w:t>
      </w:r>
      <w:r w:rsidRPr="00946B0C">
        <w:rPr>
          <w:rFonts w:ascii="Cambria" w:hAnsi="Cambria"/>
          <w:b/>
          <w:sz w:val="22"/>
          <w:szCs w:val="22"/>
        </w:rPr>
        <w:t xml:space="preserve">Pana </w:t>
      </w:r>
      <w:r w:rsidR="00E913A9">
        <w:rPr>
          <w:rFonts w:ascii="Cambria" w:hAnsi="Cambria"/>
          <w:b/>
          <w:sz w:val="22"/>
          <w:szCs w:val="22"/>
        </w:rPr>
        <w:t>Mariusza Reń</w:t>
      </w:r>
      <w:r w:rsidRPr="00946B0C">
        <w:rPr>
          <w:rFonts w:ascii="Cambria" w:hAnsi="Cambria"/>
          <w:b/>
          <w:sz w:val="22"/>
          <w:szCs w:val="22"/>
        </w:rPr>
        <w:t xml:space="preserve"> </w:t>
      </w:r>
      <w:r w:rsidRPr="00946B0C">
        <w:rPr>
          <w:rFonts w:ascii="Cambria" w:hAnsi="Cambria"/>
          <w:sz w:val="22"/>
          <w:szCs w:val="22"/>
        </w:rPr>
        <w:t>–</w:t>
      </w:r>
      <w:r w:rsidRPr="00946B0C">
        <w:rPr>
          <w:rFonts w:ascii="Cambria" w:hAnsi="Cambria"/>
          <w:b/>
          <w:sz w:val="22"/>
          <w:szCs w:val="22"/>
        </w:rPr>
        <w:t xml:space="preserve"> </w:t>
      </w:r>
      <w:r w:rsidRPr="00946B0C">
        <w:rPr>
          <w:rFonts w:ascii="Cambria" w:hAnsi="Cambria"/>
          <w:bCs/>
          <w:sz w:val="22"/>
          <w:szCs w:val="22"/>
        </w:rPr>
        <w:t xml:space="preserve">Wójta Gminy </w:t>
      </w:r>
      <w:r w:rsidR="00E913A9">
        <w:rPr>
          <w:rFonts w:ascii="Cambria" w:hAnsi="Cambria"/>
          <w:bCs/>
          <w:sz w:val="22"/>
          <w:szCs w:val="22"/>
        </w:rPr>
        <w:t>Pawłosiów</w:t>
      </w:r>
      <w:r w:rsidRPr="00946B0C">
        <w:rPr>
          <w:rFonts w:ascii="Cambria" w:hAnsi="Cambria"/>
          <w:sz w:val="22"/>
          <w:szCs w:val="22"/>
        </w:rPr>
        <w:t xml:space="preserve"> </w:t>
      </w:r>
    </w:p>
    <w:p w14:paraId="7EB1A774" w14:textId="5FC4330F" w:rsidR="00AB324C" w:rsidRPr="00946B0C" w:rsidRDefault="00AB324C" w:rsidP="00AB324C">
      <w:pPr>
        <w:pStyle w:val="Default"/>
        <w:spacing w:line="276" w:lineRule="auto"/>
        <w:jc w:val="both"/>
        <w:rPr>
          <w:rFonts w:ascii="Cambria" w:hAnsi="Cambria"/>
          <w:b/>
          <w:sz w:val="22"/>
          <w:szCs w:val="22"/>
        </w:rPr>
      </w:pPr>
      <w:r w:rsidRPr="00946B0C">
        <w:rPr>
          <w:rFonts w:ascii="Cambria" w:hAnsi="Cambria"/>
          <w:sz w:val="22"/>
          <w:szCs w:val="22"/>
        </w:rPr>
        <w:t xml:space="preserve">przy kontrasygnacie Skarbnika Gminy </w:t>
      </w:r>
      <w:r w:rsidR="00E913A9">
        <w:rPr>
          <w:rFonts w:ascii="Cambria" w:hAnsi="Cambria"/>
          <w:bCs/>
          <w:sz w:val="22"/>
          <w:szCs w:val="22"/>
        </w:rPr>
        <w:t>Pawłosiów</w:t>
      </w:r>
      <w:r w:rsidRPr="00946B0C">
        <w:rPr>
          <w:rFonts w:ascii="Cambria" w:hAnsi="Cambria"/>
          <w:sz w:val="22"/>
          <w:szCs w:val="22"/>
        </w:rPr>
        <w:t xml:space="preserve"> – </w:t>
      </w:r>
      <w:r w:rsidRPr="00946B0C">
        <w:rPr>
          <w:rFonts w:ascii="Cambria" w:hAnsi="Cambria"/>
          <w:b/>
          <w:sz w:val="22"/>
          <w:szCs w:val="22"/>
        </w:rPr>
        <w:t xml:space="preserve">Pana </w:t>
      </w:r>
      <w:r w:rsidR="00E913A9">
        <w:rPr>
          <w:rFonts w:ascii="Cambria" w:hAnsi="Cambria"/>
          <w:b/>
          <w:sz w:val="22"/>
          <w:szCs w:val="22"/>
        </w:rPr>
        <w:t>Eugeniusza Piaseckiego</w:t>
      </w:r>
    </w:p>
    <w:p w14:paraId="2A803927" w14:textId="77777777" w:rsidR="009C3898" w:rsidRPr="00946B0C" w:rsidRDefault="009C3898" w:rsidP="00B83CE6">
      <w:pPr>
        <w:pStyle w:val="Textbody"/>
        <w:spacing w:after="0" w:line="276" w:lineRule="auto"/>
        <w:rPr>
          <w:rFonts w:ascii="Cambria" w:hAnsi="Cambria" w:cs="Calibri"/>
          <w:color w:val="000000" w:themeColor="text1"/>
          <w:sz w:val="22"/>
          <w:szCs w:val="22"/>
        </w:rPr>
      </w:pPr>
      <w:r w:rsidRPr="00946B0C">
        <w:rPr>
          <w:rFonts w:ascii="Cambria" w:hAnsi="Cambria" w:cs="Calibri"/>
          <w:color w:val="000000" w:themeColor="text1"/>
          <w:sz w:val="22"/>
          <w:szCs w:val="22"/>
        </w:rPr>
        <w:t>a</w:t>
      </w:r>
    </w:p>
    <w:p w14:paraId="141D5673"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*gdy kontrahentem jest spółka prawa handlowego: </w:t>
      </w:r>
    </w:p>
    <w:p w14:paraId="448A45FB" w14:textId="0D356A5D"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spółką pod firmą „…” z siedzibą w ... (wpisać tylko nazwę miasta/miejscowości), ul. ………., ………………. (wpisać adres), wpisaną do Rejestru Przedsiębiorców Krajowego Rejestru Sądowego pod numerem KRS ...</w:t>
      </w:r>
      <w:r w:rsidR="00B27946" w:rsidRPr="00946B0C">
        <w:rPr>
          <w:rFonts w:ascii="Cambria" w:hAnsi="Cambria" w:cs="Calibri"/>
          <w:color w:val="000000" w:themeColor="text1"/>
          <w:sz w:val="22"/>
          <w:szCs w:val="22"/>
        </w:rPr>
        <w:t>........</w:t>
      </w:r>
      <w:r w:rsidRPr="00946B0C">
        <w:rPr>
          <w:rFonts w:ascii="Cambria" w:hAnsi="Cambria" w:cs="Calibri"/>
          <w:color w:val="000000" w:themeColor="text1"/>
          <w:sz w:val="22"/>
          <w:szCs w:val="22"/>
        </w:rPr>
        <w:t>, NIP ……………….., REGON ……………………..</w:t>
      </w:r>
      <w:r w:rsidRPr="00946B0C">
        <w:rPr>
          <w:rFonts w:ascii="Cambria" w:hAnsi="Cambria"/>
          <w:i/>
          <w:iCs/>
          <w:color w:val="000000" w:themeColor="text1"/>
          <w:sz w:val="22"/>
          <w:szCs w:val="22"/>
        </w:rPr>
        <w:t>,</w:t>
      </w:r>
      <w:r w:rsidRPr="00946B0C">
        <w:rPr>
          <w:rFonts w:ascii="Cambria" w:hAnsi="Cambria" w:cs="Calibri"/>
          <w:color w:val="000000" w:themeColor="text1"/>
          <w:sz w:val="22"/>
          <w:szCs w:val="22"/>
        </w:rPr>
        <w:t xml:space="preserve"> zwaną dalej „Wykonawcą”, reprezentowaną przez ..........</w:t>
      </w:r>
      <w:r w:rsidRPr="00946B0C">
        <w:rPr>
          <w:rStyle w:val="Znakiprzypiswdolnych"/>
          <w:rFonts w:ascii="Cambria" w:hAnsi="Cambria" w:cs="Calibri"/>
          <w:color w:val="000000" w:themeColor="text1"/>
          <w:sz w:val="22"/>
          <w:szCs w:val="22"/>
        </w:rPr>
        <w:footnoteReference w:id="1"/>
      </w:r>
      <w:r w:rsidRPr="00946B0C">
        <w:rPr>
          <w:rFonts w:ascii="Cambria" w:hAnsi="Cambria" w:cs="Calibri"/>
          <w:color w:val="000000" w:themeColor="text1"/>
          <w:sz w:val="22"/>
          <w:szCs w:val="22"/>
        </w:rPr>
        <w:t>/reprezentowaną przez … działającą/-ego na podstawie pełnomocnictwa, stanowiącego załącznik do umowy</w:t>
      </w:r>
      <w:r w:rsidRPr="00946B0C">
        <w:rPr>
          <w:rStyle w:val="Znakiprzypiswdolnych"/>
          <w:rFonts w:ascii="Cambria" w:hAnsi="Cambria" w:cs="Calibri"/>
          <w:color w:val="000000" w:themeColor="text1"/>
          <w:sz w:val="22"/>
          <w:szCs w:val="22"/>
        </w:rPr>
        <w:footnoteReference w:id="2"/>
      </w:r>
      <w:r w:rsidRPr="00946B0C">
        <w:rPr>
          <w:rFonts w:ascii="Cambria" w:hAnsi="Cambria" w:cs="Calibri"/>
          <w:color w:val="000000" w:themeColor="text1"/>
          <w:sz w:val="22"/>
          <w:szCs w:val="22"/>
        </w:rPr>
        <w:t xml:space="preserve">, </w:t>
      </w:r>
    </w:p>
    <w:p w14:paraId="07AB7D9D"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p>
    <w:p w14:paraId="58FE91D4" w14:textId="77777777"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*gdy kontrahentem jest osoba fizyczna prowadząca działalność gospodarczą: </w:t>
      </w:r>
    </w:p>
    <w:p w14:paraId="392D48C9" w14:textId="50F1F786"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Panią/Panem ………., prowadzącą/-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działalność gospodarczą pod firmą „…” z siedzibą w … (wpisać tylko nazwę miasta/miejscowości), ul. ……………….. (wpisać adres</w:t>
      </w:r>
      <w:r w:rsidR="00B27946" w:rsidRPr="00946B0C">
        <w:rPr>
          <w:rFonts w:ascii="Cambria" w:hAnsi="Cambria" w:cs="Calibri"/>
          <w:color w:val="000000" w:themeColor="text1"/>
          <w:sz w:val="22"/>
          <w:szCs w:val="22"/>
        </w:rPr>
        <w:t>)</w:t>
      </w:r>
      <w:r w:rsidRPr="00946B0C">
        <w:rPr>
          <w:rFonts w:ascii="Cambria" w:hAnsi="Cambria" w:cs="Calibri"/>
          <w:color w:val="000000" w:themeColor="text1"/>
          <w:sz w:val="22"/>
          <w:szCs w:val="22"/>
        </w:rPr>
        <w:t xml:space="preserve">, NIP ……………, REGON …………., </w:t>
      </w:r>
      <w:r w:rsidRPr="00946B0C">
        <w:rPr>
          <w:rFonts w:ascii="Cambria" w:hAnsi="Cambria"/>
          <w:i/>
          <w:iCs/>
          <w:color w:val="000000" w:themeColor="text1"/>
          <w:sz w:val="22"/>
          <w:szCs w:val="22"/>
        </w:rPr>
        <w:t>,</w:t>
      </w:r>
      <w:r w:rsidRPr="00946B0C">
        <w:rPr>
          <w:rFonts w:ascii="Cambria" w:hAnsi="Cambria" w:cs="Calibri"/>
          <w:color w:val="000000" w:themeColor="text1"/>
          <w:sz w:val="22"/>
          <w:szCs w:val="22"/>
        </w:rPr>
        <w:t xml:space="preserve"> zwaną/-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dalej „Wykonawcą”, reprezentowaną/-</w:t>
      </w:r>
      <w:proofErr w:type="spellStart"/>
      <w:r w:rsidRPr="00946B0C">
        <w:rPr>
          <w:rFonts w:ascii="Cambria" w:hAnsi="Cambria" w:cs="Calibri"/>
          <w:color w:val="000000" w:themeColor="text1"/>
          <w:sz w:val="22"/>
          <w:szCs w:val="22"/>
        </w:rPr>
        <w:t>ym</w:t>
      </w:r>
      <w:proofErr w:type="spellEnd"/>
      <w:r w:rsidRPr="00946B0C">
        <w:rPr>
          <w:rFonts w:ascii="Cambria" w:hAnsi="Cambria" w:cs="Calibri"/>
          <w:color w:val="000000" w:themeColor="text1"/>
          <w:sz w:val="22"/>
          <w:szCs w:val="22"/>
        </w:rPr>
        <w:t xml:space="preserve"> przez … działającą/-ego na podstawie pełnomocnictwa, stanowiącego załącznik do umowy</w:t>
      </w:r>
      <w:r w:rsidRPr="00946B0C">
        <w:rPr>
          <w:rStyle w:val="Znakiprzypiswdolnych"/>
          <w:rFonts w:ascii="Cambria" w:hAnsi="Cambria" w:cs="Calibri"/>
          <w:color w:val="000000" w:themeColor="text1"/>
          <w:sz w:val="22"/>
          <w:szCs w:val="22"/>
        </w:rPr>
        <w:footnoteReference w:id="3"/>
      </w:r>
      <w:r w:rsidRPr="00946B0C">
        <w:rPr>
          <w:rFonts w:ascii="Cambria" w:hAnsi="Cambria" w:cs="Calibri"/>
          <w:color w:val="000000" w:themeColor="text1"/>
          <w:sz w:val="22"/>
          <w:szCs w:val="22"/>
        </w:rPr>
        <w:t xml:space="preserve">, </w:t>
      </w:r>
    </w:p>
    <w:p w14:paraId="194E0789" w14:textId="269C74DB" w:rsidR="009C3898" w:rsidRPr="00946B0C" w:rsidRDefault="009C3898" w:rsidP="00B83CE6">
      <w:pPr>
        <w:pStyle w:val="Default"/>
        <w:spacing w:line="276" w:lineRule="auto"/>
        <w:jc w:val="both"/>
        <w:rPr>
          <w:rFonts w:ascii="Cambria" w:hAnsi="Cambria" w:cs="Calibri"/>
          <w:color w:val="000000" w:themeColor="text1"/>
          <w:sz w:val="22"/>
          <w:szCs w:val="22"/>
        </w:rPr>
      </w:pPr>
      <w:r w:rsidRPr="00946B0C">
        <w:rPr>
          <w:rFonts w:ascii="Cambria" w:hAnsi="Cambria" w:cs="Calibri"/>
          <w:color w:val="000000" w:themeColor="text1"/>
          <w:sz w:val="22"/>
          <w:szCs w:val="22"/>
        </w:rPr>
        <w:t>wspólnie zwanymi dalej „Stronami”.</w:t>
      </w:r>
    </w:p>
    <w:p w14:paraId="5B3BB0FA" w14:textId="1C01423C" w:rsidR="009C3898" w:rsidRPr="00946B0C" w:rsidRDefault="009C3898" w:rsidP="00B83CE6">
      <w:pPr>
        <w:pStyle w:val="Default"/>
        <w:spacing w:line="276" w:lineRule="auto"/>
        <w:jc w:val="both"/>
        <w:rPr>
          <w:rFonts w:ascii="Cambria" w:hAnsi="Cambria" w:cs="Calibri"/>
          <w:color w:val="000000" w:themeColor="text1"/>
          <w:sz w:val="22"/>
          <w:szCs w:val="22"/>
        </w:rPr>
      </w:pPr>
    </w:p>
    <w:p w14:paraId="0D901A1B" w14:textId="5B437A66" w:rsidR="00D0588F" w:rsidRPr="00946B0C" w:rsidRDefault="00D0588F" w:rsidP="00B83CE6">
      <w:pPr>
        <w:spacing w:after="0"/>
        <w:jc w:val="center"/>
        <w:rPr>
          <w:rFonts w:ascii="Cambria" w:hAnsi="Cambria"/>
          <w:b/>
          <w:bCs/>
          <w:color w:val="000000" w:themeColor="text1"/>
        </w:rPr>
      </w:pPr>
      <w:r w:rsidRPr="00946B0C">
        <w:rPr>
          <w:rFonts w:ascii="Cambria" w:hAnsi="Cambria"/>
          <w:b/>
          <w:bCs/>
          <w:color w:val="000000" w:themeColor="text1"/>
        </w:rPr>
        <w:t>Definicje</w:t>
      </w:r>
    </w:p>
    <w:p w14:paraId="46BB7651" w14:textId="4207DF62" w:rsidR="00D0588F" w:rsidRPr="00946B0C" w:rsidRDefault="00D0588F" w:rsidP="00B83CE6">
      <w:pPr>
        <w:spacing w:after="0"/>
        <w:rPr>
          <w:rFonts w:ascii="Cambria" w:hAnsi="Cambria"/>
          <w:color w:val="000000" w:themeColor="text1"/>
        </w:rPr>
      </w:pPr>
      <w:r w:rsidRPr="00946B0C">
        <w:rPr>
          <w:rFonts w:ascii="Cambria" w:hAnsi="Cambria"/>
          <w:color w:val="000000" w:themeColor="text1"/>
        </w:rPr>
        <w:t>Strony przyjmują następujące rozumienie pojęć użytych w umowie:</w:t>
      </w:r>
    </w:p>
    <w:p w14:paraId="6AD060E9" w14:textId="77777777" w:rsidR="00D0588F" w:rsidRPr="00946B0C" w:rsidRDefault="00D0588F">
      <w:pPr>
        <w:pStyle w:val="Akapitzlist"/>
        <w:numPr>
          <w:ilvl w:val="0"/>
          <w:numId w:val="41"/>
        </w:numPr>
        <w:autoSpaceDE w:val="0"/>
        <w:autoSpaceDN w:val="0"/>
        <w:spacing w:after="0"/>
        <w:jc w:val="both"/>
        <w:rPr>
          <w:rFonts w:ascii="Cambria" w:hAnsi="Cambria"/>
          <w:b/>
          <w:bCs/>
          <w:color w:val="000000" w:themeColor="text1"/>
        </w:rPr>
      </w:pPr>
      <w:r w:rsidRPr="00946B0C">
        <w:rPr>
          <w:rFonts w:ascii="Cambria" w:eastAsiaTheme="minorHAnsi" w:hAnsi="Cambria" w:cs="Calibri-Bold"/>
          <w:b/>
          <w:bCs/>
          <w:color w:val="000000" w:themeColor="text1"/>
          <w:lang w:eastAsia="en-US"/>
        </w:rPr>
        <w:t xml:space="preserve">Inwestycja </w:t>
      </w:r>
      <w:r w:rsidRPr="00946B0C">
        <w:rPr>
          <w:rFonts w:ascii="Cambria" w:eastAsiaTheme="minorHAnsi" w:hAnsi="Cambria"/>
          <w:color w:val="000000" w:themeColor="text1"/>
          <w:lang w:eastAsia="en-US"/>
        </w:rPr>
        <w:t xml:space="preserve">–zadanie inwestycyjne objęte przedmiotem zamówienia publicznego którego zakres określono w § 1 umowy </w:t>
      </w:r>
    </w:p>
    <w:p w14:paraId="7408FB5E" w14:textId="2A1E6333" w:rsidR="00D0588F" w:rsidRPr="00946B0C" w:rsidRDefault="00D0588F">
      <w:pPr>
        <w:pStyle w:val="Akapitzlist"/>
        <w:numPr>
          <w:ilvl w:val="0"/>
          <w:numId w:val="41"/>
        </w:numPr>
        <w:autoSpaceDE w:val="0"/>
        <w:autoSpaceDN w:val="0"/>
        <w:spacing w:after="0"/>
        <w:jc w:val="both"/>
        <w:rPr>
          <w:rFonts w:ascii="Cambria" w:hAnsi="Cambria"/>
          <w:b/>
          <w:bCs/>
          <w:color w:val="000000" w:themeColor="text1"/>
        </w:rPr>
      </w:pPr>
      <w:r w:rsidRPr="00946B0C">
        <w:rPr>
          <w:rFonts w:ascii="Cambria" w:eastAsiaTheme="minorHAnsi" w:hAnsi="Cambria" w:cs="Calibri-Bold"/>
          <w:b/>
          <w:bCs/>
          <w:color w:val="000000" w:themeColor="text1"/>
          <w:lang w:eastAsia="en-US"/>
        </w:rPr>
        <w:t xml:space="preserve">Okno płatnicze </w:t>
      </w:r>
      <w:r w:rsidRPr="00946B0C">
        <w:rPr>
          <w:rFonts w:ascii="Cambria" w:eastAsiaTheme="minorHAnsi" w:hAnsi="Cambria"/>
          <w:color w:val="000000" w:themeColor="text1"/>
          <w:lang w:eastAsia="en-US"/>
        </w:rPr>
        <w:t xml:space="preserve">– dzień roboczy, w którym BGK wykonuje dyspozycje płatnicze składane w ramach Programu po weryfikacji wniosków o wypłatę, składanych przez beneficjentów </w:t>
      </w:r>
      <w:r w:rsidRPr="00946B0C">
        <w:rPr>
          <w:rFonts w:ascii="Cambria" w:eastAsiaTheme="minorHAnsi" w:hAnsi="Cambria"/>
          <w:color w:val="000000" w:themeColor="text1"/>
          <w:lang w:eastAsia="en-US"/>
        </w:rPr>
        <w:lastRenderedPageBreak/>
        <w:t>Programu co najmniej na 7 dni roboczych przed datą danego okna płatniczego. W każdym miesiącu kalendarzowym dostępne są dwa okna płatnicze. Kalendarz okien płatniczych ogłaszany jest na stronie internetowej BGK;</w:t>
      </w:r>
    </w:p>
    <w:p w14:paraId="64A65EFC" w14:textId="5BB792DB" w:rsidR="00D0588F"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Program </w:t>
      </w:r>
      <w:r w:rsidRPr="00946B0C">
        <w:rPr>
          <w:rFonts w:ascii="Cambria" w:eastAsiaTheme="minorHAnsi" w:hAnsi="Cambria"/>
          <w:color w:val="000000" w:themeColor="text1"/>
          <w:lang w:eastAsia="en-US"/>
        </w:rPr>
        <w:t>– Rządowy Fundusz Polski Ład: Program Inwestycji Strategicznych ustanowiony Uchwałą</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RM </w:t>
      </w:r>
    </w:p>
    <w:p w14:paraId="6F9B8ACF" w14:textId="4C908A7C" w:rsidR="00EF2DDD" w:rsidRPr="00946B0C" w:rsidRDefault="00EF2DDD">
      <w:pPr>
        <w:pStyle w:val="Akapitzlist"/>
        <w:numPr>
          <w:ilvl w:val="0"/>
          <w:numId w:val="41"/>
        </w:numPr>
        <w:autoSpaceDE w:val="0"/>
        <w:autoSpaceDN w:val="0"/>
        <w:spacing w:after="0"/>
        <w:jc w:val="both"/>
        <w:rPr>
          <w:rFonts w:ascii="Cambria" w:hAnsi="Cambria"/>
          <w:color w:val="000000" w:themeColor="text1"/>
        </w:rPr>
      </w:pPr>
      <w:r w:rsidRPr="00946B0C">
        <w:rPr>
          <w:rFonts w:ascii="Cambria" w:eastAsiaTheme="minorHAnsi" w:hAnsi="Cambria"/>
          <w:b/>
          <w:bCs/>
          <w:color w:val="000000" w:themeColor="text1"/>
          <w:lang w:eastAsia="en-US"/>
        </w:rPr>
        <w:t>Uchwała RM</w:t>
      </w:r>
      <w:r w:rsidRPr="00946B0C">
        <w:rPr>
          <w:rFonts w:ascii="Cambria" w:eastAsiaTheme="minorHAnsi" w:hAnsi="Cambria"/>
          <w:color w:val="000000" w:themeColor="text1"/>
          <w:lang w:eastAsia="en-US"/>
        </w:rPr>
        <w:t xml:space="preserve"> - </w:t>
      </w:r>
      <w:r w:rsidRPr="00946B0C">
        <w:rPr>
          <w:rFonts w:ascii="Cambria" w:hAnsi="Cambria"/>
          <w:color w:val="000000" w:themeColor="text1"/>
        </w:rPr>
        <w:t>uchwała Rady Ministrów Nr 84/2021 z dnia 1 lipca 2021 r.</w:t>
      </w:r>
      <w:r w:rsidR="002249A9">
        <w:rPr>
          <w:rFonts w:ascii="Cambria" w:hAnsi="Cambria"/>
          <w:color w:val="000000" w:themeColor="text1"/>
        </w:rPr>
        <w:t xml:space="preserve"> (zmienionej uchwałą nr 176/2021 z dnia 28 grudnia 2021 r. oraz uchwałą Rady Minist</w:t>
      </w:r>
      <w:r w:rsidR="00C36636">
        <w:rPr>
          <w:rFonts w:ascii="Cambria" w:hAnsi="Cambria"/>
          <w:color w:val="000000" w:themeColor="text1"/>
        </w:rPr>
        <w:t>r</w:t>
      </w:r>
      <w:r w:rsidR="002249A9">
        <w:rPr>
          <w:rFonts w:ascii="Cambria" w:hAnsi="Cambria"/>
          <w:color w:val="000000" w:themeColor="text1"/>
        </w:rPr>
        <w:t>ów nr 87/2022 z dnia 26 kwietnia 2022 r.)</w:t>
      </w:r>
      <w:r w:rsidRPr="00946B0C">
        <w:rPr>
          <w:rFonts w:ascii="Cambria" w:hAnsi="Cambria"/>
          <w:color w:val="000000" w:themeColor="text1"/>
        </w:rPr>
        <w:t xml:space="preserve"> w sprawie utworzenia Rządowego Funduszu Polski Ład: Programu Inwestycji Strategicznych;</w:t>
      </w:r>
    </w:p>
    <w:p w14:paraId="3F4ED033" w14:textId="4C785A39" w:rsidR="00EF2DDD" w:rsidRPr="00946B0C" w:rsidRDefault="00EF2DDD">
      <w:pPr>
        <w:pStyle w:val="Default"/>
        <w:numPr>
          <w:ilvl w:val="0"/>
          <w:numId w:val="41"/>
        </w:numPr>
        <w:spacing w:line="276" w:lineRule="auto"/>
        <w:jc w:val="both"/>
        <w:rPr>
          <w:rFonts w:ascii="Cambria" w:hAnsi="Cambria" w:cs="Calibri"/>
          <w:color w:val="000000" w:themeColor="text1"/>
          <w:sz w:val="22"/>
          <w:szCs w:val="22"/>
        </w:rPr>
      </w:pPr>
      <w:r w:rsidRPr="00946B0C">
        <w:rPr>
          <w:rFonts w:ascii="Cambria" w:hAnsi="Cambria"/>
          <w:b/>
          <w:bCs/>
          <w:color w:val="000000" w:themeColor="text1"/>
          <w:sz w:val="22"/>
          <w:szCs w:val="22"/>
        </w:rPr>
        <w:t>Regulamin BGK</w:t>
      </w:r>
      <w:r w:rsidRPr="00946B0C">
        <w:rPr>
          <w:rFonts w:ascii="Cambria" w:hAnsi="Cambria"/>
          <w:color w:val="000000" w:themeColor="text1"/>
          <w:sz w:val="22"/>
          <w:szCs w:val="22"/>
        </w:rPr>
        <w:t xml:space="preserve"> – </w:t>
      </w:r>
      <w:r w:rsidR="00B83CE6" w:rsidRPr="00946B0C">
        <w:rPr>
          <w:rFonts w:ascii="Cambria" w:hAnsi="Cambria" w:cs="Calibri"/>
          <w:color w:val="000000" w:themeColor="text1"/>
          <w:sz w:val="22"/>
          <w:szCs w:val="22"/>
        </w:rPr>
        <w:t>regulamin,</w:t>
      </w:r>
      <w:r w:rsidRPr="00946B0C">
        <w:rPr>
          <w:rFonts w:ascii="Cambria" w:hAnsi="Cambria" w:cs="Calibri"/>
          <w:color w:val="000000" w:themeColor="text1"/>
          <w:sz w:val="22"/>
          <w:szCs w:val="22"/>
        </w:rPr>
        <w:t xml:space="preserve"> o którym mowa w § 11 uchwały RM, określający </w:t>
      </w:r>
      <w:r w:rsidRPr="00946B0C">
        <w:rPr>
          <w:rFonts w:ascii="Cambria" w:eastAsiaTheme="minorHAnsi" w:hAnsi="Cambria" w:cs="TimesNewRomanPSMT"/>
          <w:color w:val="000000" w:themeColor="text1"/>
          <w:sz w:val="22"/>
          <w:szCs w:val="22"/>
        </w:rPr>
        <w:t xml:space="preserve">szczegółowy tryb i sposób składania </w:t>
      </w:r>
      <w:r w:rsidRPr="00946B0C">
        <w:rPr>
          <w:rFonts w:ascii="Cambria" w:eastAsiaTheme="minorHAnsi" w:hAnsi="Cambria" w:cs="Times New Roman"/>
          <w:color w:val="000000" w:themeColor="text1"/>
          <w:sz w:val="22"/>
          <w:szCs w:val="22"/>
        </w:rPr>
        <w:t>w</w:t>
      </w:r>
      <w:r w:rsidRPr="00946B0C">
        <w:rPr>
          <w:rFonts w:ascii="Cambria" w:eastAsiaTheme="minorHAnsi" w:hAnsi="Cambria" w:cs="TimesNewRomanPSMT"/>
          <w:color w:val="000000" w:themeColor="text1"/>
          <w:sz w:val="22"/>
          <w:szCs w:val="22"/>
        </w:rPr>
        <w:t xml:space="preserve">niosków o dofinansowanie </w:t>
      </w:r>
      <w:r w:rsidRPr="00946B0C">
        <w:rPr>
          <w:rFonts w:ascii="Cambria" w:eastAsiaTheme="minorHAnsi" w:hAnsi="Cambria" w:cs="Times New Roman"/>
          <w:color w:val="000000" w:themeColor="text1"/>
          <w:sz w:val="22"/>
          <w:szCs w:val="22"/>
        </w:rPr>
        <w:t>z Programu, wydawania w</w:t>
      </w:r>
      <w:r w:rsidRPr="00946B0C">
        <w:rPr>
          <w:rFonts w:ascii="Cambria" w:eastAsiaTheme="minorHAnsi" w:hAnsi="Cambria" w:cs="TimesNewRomanPSMT"/>
          <w:color w:val="000000" w:themeColor="text1"/>
          <w:sz w:val="22"/>
          <w:szCs w:val="22"/>
        </w:rPr>
        <w:t xml:space="preserve">stępnych </w:t>
      </w:r>
      <w:r w:rsidRPr="00946B0C">
        <w:rPr>
          <w:rFonts w:ascii="Cambria" w:eastAsiaTheme="minorHAnsi" w:hAnsi="Cambria" w:cs="Times New Roman"/>
          <w:color w:val="000000" w:themeColor="text1"/>
          <w:sz w:val="22"/>
          <w:szCs w:val="22"/>
        </w:rPr>
        <w:t>promes i p</w:t>
      </w:r>
      <w:r w:rsidRPr="00946B0C">
        <w:rPr>
          <w:rFonts w:ascii="Cambria" w:eastAsiaTheme="minorHAnsi" w:hAnsi="Cambria" w:cs="TimesNewRomanPSMT"/>
          <w:color w:val="000000" w:themeColor="text1"/>
          <w:sz w:val="22"/>
          <w:szCs w:val="22"/>
        </w:rPr>
        <w:t>romes, w tym wzory dokumentów</w:t>
      </w:r>
      <w:r w:rsidRPr="00946B0C">
        <w:rPr>
          <w:rFonts w:ascii="Cambria" w:eastAsiaTheme="minorHAnsi" w:hAnsi="Cambria" w:cs="Times New Roman"/>
          <w:color w:val="000000" w:themeColor="text1"/>
          <w:sz w:val="22"/>
          <w:szCs w:val="22"/>
        </w:rPr>
        <w:t xml:space="preserve">, </w:t>
      </w:r>
      <w:r w:rsidRPr="00946B0C">
        <w:rPr>
          <w:rFonts w:ascii="Cambria" w:eastAsiaTheme="minorHAnsi" w:hAnsi="Cambria" w:cs="TimesNewRomanPSMT"/>
          <w:color w:val="000000" w:themeColor="text1"/>
          <w:sz w:val="22"/>
          <w:szCs w:val="22"/>
        </w:rPr>
        <w:t xml:space="preserve">wydanym przez </w:t>
      </w:r>
      <w:r w:rsidRPr="00946B0C">
        <w:rPr>
          <w:rFonts w:ascii="Cambria" w:eastAsiaTheme="minorHAnsi" w:hAnsi="Cambria" w:cs="Times New Roman"/>
          <w:color w:val="000000" w:themeColor="text1"/>
          <w:sz w:val="22"/>
          <w:szCs w:val="22"/>
        </w:rPr>
        <w:t>Bank Gospodarstwa Krajowego i zatwierdzonym przez Prezesa Rady M</w:t>
      </w:r>
      <w:r w:rsidRPr="00946B0C">
        <w:rPr>
          <w:rFonts w:ascii="Cambria" w:eastAsiaTheme="minorHAnsi" w:hAnsi="Cambria" w:cs="TimesNewRomanPSMT"/>
          <w:color w:val="000000" w:themeColor="text1"/>
          <w:sz w:val="22"/>
          <w:szCs w:val="22"/>
        </w:rPr>
        <w:t xml:space="preserve">inistrów </w:t>
      </w:r>
      <w:r w:rsidRPr="00946B0C">
        <w:rPr>
          <w:rFonts w:ascii="Cambria" w:eastAsiaTheme="minorHAnsi" w:hAnsi="Cambria" w:cs="Times New Roman"/>
          <w:color w:val="000000" w:themeColor="text1"/>
          <w:sz w:val="22"/>
          <w:szCs w:val="22"/>
        </w:rPr>
        <w:t>(o</w:t>
      </w:r>
      <w:r w:rsidRPr="00946B0C">
        <w:rPr>
          <w:rFonts w:ascii="Cambria" w:eastAsiaTheme="minorHAnsi" w:hAnsi="Cambria" w:cs="TimesNewRomanPSMT"/>
          <w:color w:val="000000" w:themeColor="text1"/>
          <w:sz w:val="22"/>
          <w:szCs w:val="22"/>
        </w:rPr>
        <w:t>gł</w:t>
      </w:r>
      <w:r w:rsidRPr="00946B0C">
        <w:rPr>
          <w:rFonts w:ascii="Cambria" w:eastAsiaTheme="minorHAnsi" w:hAnsi="Cambria" w:cs="Times New Roman"/>
          <w:color w:val="000000" w:themeColor="text1"/>
          <w:sz w:val="22"/>
          <w:szCs w:val="22"/>
        </w:rPr>
        <w:t>oszony na stronach internetowych</w:t>
      </w:r>
      <w:r w:rsidRPr="00946B0C">
        <w:rPr>
          <w:rFonts w:ascii="Cambria" w:hAnsi="Cambria" w:cs="Calibri"/>
          <w:color w:val="000000" w:themeColor="text1"/>
          <w:sz w:val="22"/>
          <w:szCs w:val="22"/>
        </w:rPr>
        <w:t xml:space="preserve"> </w:t>
      </w:r>
      <w:r w:rsidRPr="00946B0C">
        <w:rPr>
          <w:rFonts w:ascii="Cambria" w:eastAsiaTheme="minorHAnsi" w:hAnsi="Cambria" w:cs="Times New Roman"/>
          <w:color w:val="000000" w:themeColor="text1"/>
          <w:sz w:val="22"/>
          <w:szCs w:val="22"/>
        </w:rPr>
        <w:t xml:space="preserve">Kancelarii </w:t>
      </w:r>
      <w:r w:rsidRPr="00946B0C">
        <w:rPr>
          <w:rFonts w:ascii="Cambria" w:eastAsiaTheme="minorHAnsi" w:hAnsi="Cambria" w:cs="TimesNewRomanPSMT"/>
          <w:color w:val="000000" w:themeColor="text1"/>
          <w:sz w:val="22"/>
          <w:szCs w:val="22"/>
        </w:rPr>
        <w:t>Prezesa Rady Ministrów</w:t>
      </w:r>
      <w:r w:rsidRPr="00946B0C">
        <w:rPr>
          <w:rFonts w:ascii="Cambria" w:eastAsiaTheme="minorHAnsi" w:hAnsi="Cambria" w:cs="Times New Roman"/>
          <w:color w:val="000000" w:themeColor="text1"/>
          <w:sz w:val="22"/>
          <w:szCs w:val="22"/>
        </w:rPr>
        <w:t>(gov.pl/premier) oraz BGK (www.bgk.pl.).</w:t>
      </w:r>
    </w:p>
    <w:p w14:paraId="08417918" w14:textId="418A1FCB"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Promesa </w:t>
      </w:r>
      <w:r w:rsidRPr="00946B0C">
        <w:rPr>
          <w:rFonts w:ascii="Cambria" w:eastAsiaTheme="minorHAnsi" w:hAnsi="Cambria"/>
          <w:color w:val="000000" w:themeColor="text1"/>
          <w:lang w:eastAsia="en-US"/>
        </w:rPr>
        <w:t>– dokument potwierdzający objęcie Inwestycji dofinansowaniem z Programu</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oraz zawierający zobowiązanie do przekazania zamawiającemu środków pieniężnych do kwoty</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nie wyższej niż wskazana w Promesie zgodnie z warunkami Promesy, udzielana przez BGK zgodnie</w:t>
      </w:r>
      <w:r w:rsidR="00B83CE6" w:rsidRPr="00946B0C">
        <w:rPr>
          <w:rFonts w:ascii="Cambria" w:eastAsiaTheme="minorHAnsi" w:hAnsi="Cambria"/>
          <w:color w:val="000000" w:themeColor="text1"/>
          <w:lang w:eastAsia="en-US"/>
        </w:rPr>
        <w:t xml:space="preserve"> z </w:t>
      </w:r>
      <w:r w:rsidRPr="00946B0C">
        <w:rPr>
          <w:rFonts w:ascii="Cambria" w:eastAsiaTheme="minorHAnsi" w:hAnsi="Cambria"/>
          <w:color w:val="000000" w:themeColor="text1"/>
          <w:lang w:eastAsia="en-US"/>
        </w:rPr>
        <w:t>art. 69a ust. 1 Ustawy z dnia 31 marca 2020 r. o zmianie ustawy o szczególnych rozwiązaniach związanych z zapobieganiem, przeciwdziałaniem i zwalczaniem COVID-19, innych chorób zakaźnych</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oraz wywołanych nimi sytuacji kryzysowych oraz niektórych innych ustaw </w:t>
      </w:r>
    </w:p>
    <w:p w14:paraId="0A90E10B" w14:textId="75FFFCA7"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b/>
          <w:bCs/>
          <w:color w:val="000000" w:themeColor="text1"/>
          <w:lang w:eastAsia="en-US"/>
        </w:rPr>
        <w:t>BGK</w:t>
      </w:r>
      <w:r w:rsidRPr="00946B0C">
        <w:rPr>
          <w:rFonts w:ascii="Cambria" w:eastAsiaTheme="minorHAnsi" w:hAnsi="Cambria"/>
          <w:color w:val="000000" w:themeColor="text1"/>
          <w:lang w:eastAsia="en-US"/>
        </w:rPr>
        <w:t xml:space="preserve"> – Bank Gospodarstwa Krajowego</w:t>
      </w:r>
    </w:p>
    <w:p w14:paraId="788C7DD0" w14:textId="6319B580" w:rsidR="00EF2DDD" w:rsidRPr="00946B0C" w:rsidRDefault="00EF2DDD">
      <w:pPr>
        <w:pStyle w:val="Akapitzlist"/>
        <w:numPr>
          <w:ilvl w:val="0"/>
          <w:numId w:val="41"/>
        </w:numPr>
        <w:autoSpaceDE w:val="0"/>
        <w:autoSpaceDN w:val="0"/>
        <w:spacing w:after="0"/>
        <w:jc w:val="both"/>
        <w:rPr>
          <w:rFonts w:ascii="Cambria" w:eastAsiaTheme="minorHAnsi" w:hAnsi="Cambria"/>
          <w:color w:val="000000" w:themeColor="text1"/>
          <w:lang w:eastAsia="en-US"/>
        </w:rPr>
      </w:pPr>
      <w:r w:rsidRPr="00946B0C">
        <w:rPr>
          <w:rFonts w:ascii="Cambria" w:eastAsiaTheme="minorHAnsi" w:hAnsi="Cambria" w:cs="Calibri-Bold"/>
          <w:b/>
          <w:bCs/>
          <w:color w:val="000000" w:themeColor="text1"/>
          <w:lang w:eastAsia="en-US"/>
        </w:rPr>
        <w:t xml:space="preserve">Strona internetowa BGK </w:t>
      </w:r>
      <w:r w:rsidRPr="00946B0C">
        <w:rPr>
          <w:rFonts w:ascii="Cambria" w:eastAsiaTheme="minorHAnsi" w:hAnsi="Cambria"/>
          <w:color w:val="000000" w:themeColor="text1"/>
          <w:lang w:eastAsia="en-US"/>
        </w:rPr>
        <w:t>– strona internetowa BGK, na której zamieszczane są informacje</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i ogłoszenia związane z Programem oraz Regulamin</w:t>
      </w:r>
      <w:r w:rsidR="00B83CE6" w:rsidRPr="00946B0C">
        <w:rPr>
          <w:rFonts w:ascii="Cambria" w:eastAsiaTheme="minorHAnsi" w:hAnsi="Cambria"/>
          <w:color w:val="000000" w:themeColor="text1"/>
          <w:lang w:eastAsia="en-US"/>
        </w:rPr>
        <w:t xml:space="preserve"> BGK</w:t>
      </w:r>
      <w:r w:rsidRPr="00946B0C">
        <w:rPr>
          <w:rFonts w:ascii="Cambria" w:eastAsiaTheme="minorHAnsi" w:hAnsi="Cambria"/>
          <w:color w:val="000000" w:themeColor="text1"/>
          <w:lang w:eastAsia="en-US"/>
        </w:rPr>
        <w:t>, w tym wzory</w:t>
      </w:r>
      <w:r w:rsidR="00B83CE6" w:rsidRPr="00946B0C">
        <w:rPr>
          <w:rFonts w:ascii="Cambria" w:eastAsiaTheme="minorHAnsi" w:hAnsi="Cambria"/>
          <w:color w:val="000000" w:themeColor="text1"/>
          <w:lang w:eastAsia="en-US"/>
        </w:rPr>
        <w:t xml:space="preserve"> </w:t>
      </w:r>
      <w:r w:rsidRPr="00946B0C">
        <w:rPr>
          <w:rFonts w:ascii="Cambria" w:eastAsiaTheme="minorHAnsi" w:hAnsi="Cambria"/>
          <w:color w:val="000000" w:themeColor="text1"/>
          <w:lang w:eastAsia="en-US"/>
        </w:rPr>
        <w:t xml:space="preserve">i formularzy dokumentów; adres strony: </w:t>
      </w:r>
      <w:hyperlink r:id="rId8" w:history="1">
        <w:r w:rsidRPr="00946B0C">
          <w:rPr>
            <w:rStyle w:val="Hipercze"/>
            <w:rFonts w:ascii="Cambria" w:eastAsiaTheme="minorHAnsi" w:hAnsi="Cambria"/>
            <w:color w:val="000000" w:themeColor="text1"/>
            <w:lang w:eastAsia="en-US"/>
          </w:rPr>
          <w:t>www.bgk.pl</w:t>
        </w:r>
      </w:hyperlink>
      <w:r w:rsidRPr="00946B0C">
        <w:rPr>
          <w:rFonts w:ascii="Cambria" w:eastAsiaTheme="minorHAnsi" w:hAnsi="Cambria"/>
          <w:color w:val="000000" w:themeColor="text1"/>
          <w:lang w:eastAsia="en-US"/>
        </w:rPr>
        <w:t>.</w:t>
      </w:r>
    </w:p>
    <w:p w14:paraId="5DB141DC" w14:textId="73EFC2BB" w:rsidR="00EF2DDD" w:rsidRPr="00946B0C" w:rsidRDefault="00EF2DDD">
      <w:pPr>
        <w:pStyle w:val="Akapitzlist"/>
        <w:numPr>
          <w:ilvl w:val="0"/>
          <w:numId w:val="41"/>
        </w:numPr>
        <w:autoSpaceDE w:val="0"/>
        <w:autoSpaceDN w:val="0"/>
        <w:spacing w:after="0"/>
        <w:jc w:val="both"/>
        <w:rPr>
          <w:rFonts w:ascii="Cambria" w:hAnsi="Cambria"/>
          <w:color w:val="000000" w:themeColor="text1"/>
        </w:rPr>
      </w:pPr>
      <w:r w:rsidRPr="00946B0C">
        <w:rPr>
          <w:rFonts w:ascii="Cambria" w:hAnsi="Cambria"/>
          <w:b/>
          <w:bCs/>
          <w:color w:val="000000" w:themeColor="text1"/>
        </w:rPr>
        <w:t xml:space="preserve">Harmonogram </w:t>
      </w:r>
      <w:r w:rsidRPr="00946B0C">
        <w:rPr>
          <w:rFonts w:ascii="Cambria" w:hAnsi="Cambria"/>
          <w:color w:val="000000" w:themeColor="text1"/>
        </w:rPr>
        <w:t xml:space="preserve">– harmonogram rzeczowo-finansowy o którym mowa w § 2 ust. </w:t>
      </w:r>
      <w:r w:rsidR="00B26A35" w:rsidRPr="00946B0C">
        <w:rPr>
          <w:rFonts w:ascii="Cambria" w:hAnsi="Cambria"/>
          <w:color w:val="000000" w:themeColor="text1"/>
        </w:rPr>
        <w:t>5</w:t>
      </w:r>
      <w:r w:rsidRPr="00946B0C">
        <w:rPr>
          <w:rFonts w:ascii="Cambria" w:hAnsi="Cambria"/>
          <w:color w:val="000000" w:themeColor="text1"/>
        </w:rPr>
        <w:t xml:space="preserve"> umowy</w:t>
      </w:r>
    </w:p>
    <w:p w14:paraId="2CB59CDB" w14:textId="4C8B23D0" w:rsidR="00EF2DDD" w:rsidRPr="00946B0C" w:rsidRDefault="00EF2DDD">
      <w:pPr>
        <w:pStyle w:val="Akapitzlist"/>
        <w:numPr>
          <w:ilvl w:val="0"/>
          <w:numId w:val="41"/>
        </w:numPr>
        <w:autoSpaceDE w:val="0"/>
        <w:autoSpaceDN w:val="0"/>
        <w:spacing w:after="0"/>
        <w:jc w:val="both"/>
        <w:rPr>
          <w:rFonts w:ascii="Cambria" w:hAnsi="Cambria"/>
          <w:color w:val="000000" w:themeColor="text1"/>
        </w:rPr>
      </w:pPr>
      <w:proofErr w:type="spellStart"/>
      <w:r w:rsidRPr="00946B0C">
        <w:rPr>
          <w:rFonts w:ascii="Cambria" w:hAnsi="Cambria"/>
          <w:b/>
          <w:bCs/>
          <w:color w:val="000000" w:themeColor="text1"/>
        </w:rPr>
        <w:t>STWiOR</w:t>
      </w:r>
      <w:r w:rsidR="005E443B" w:rsidRPr="00946B0C">
        <w:rPr>
          <w:rFonts w:ascii="Cambria" w:hAnsi="Cambria"/>
          <w:b/>
          <w:bCs/>
          <w:color w:val="000000" w:themeColor="text1"/>
        </w:rPr>
        <w:t>B</w:t>
      </w:r>
      <w:proofErr w:type="spellEnd"/>
      <w:r w:rsidRPr="00946B0C">
        <w:rPr>
          <w:rFonts w:ascii="Cambria" w:hAnsi="Cambria"/>
          <w:color w:val="000000" w:themeColor="text1"/>
        </w:rPr>
        <w:t xml:space="preserve"> - specyfikacje techniczne wykonania i odbioru robót budowlanych o których mowa w § 1 ust. 3 pkt 3 umowy</w:t>
      </w:r>
    </w:p>
    <w:p w14:paraId="7FD67688" w14:textId="77777777" w:rsidR="00EF2DDD" w:rsidRPr="00946B0C" w:rsidRDefault="00EF2DDD" w:rsidP="00B83CE6">
      <w:pPr>
        <w:autoSpaceDE w:val="0"/>
        <w:autoSpaceDN w:val="0"/>
        <w:spacing w:after="0"/>
        <w:rPr>
          <w:rFonts w:ascii="Cambria" w:hAnsi="Cambria"/>
          <w:color w:val="000000" w:themeColor="text1"/>
        </w:rPr>
      </w:pPr>
    </w:p>
    <w:p w14:paraId="566AC645" w14:textId="6C4632B5" w:rsidR="009C3898" w:rsidRPr="00946B0C" w:rsidRDefault="009C3898" w:rsidP="00B83CE6">
      <w:pPr>
        <w:spacing w:after="0"/>
        <w:jc w:val="center"/>
        <w:rPr>
          <w:rFonts w:ascii="Cambria" w:hAnsi="Cambria"/>
          <w:b/>
          <w:bCs/>
          <w:color w:val="000000" w:themeColor="text1"/>
        </w:rPr>
      </w:pPr>
      <w:r w:rsidRPr="00946B0C">
        <w:rPr>
          <w:rFonts w:ascii="Cambria" w:hAnsi="Cambria"/>
          <w:b/>
          <w:bCs/>
          <w:color w:val="000000" w:themeColor="text1"/>
        </w:rPr>
        <w:t>Oświadczenia Stron</w:t>
      </w:r>
    </w:p>
    <w:p w14:paraId="7756C259" w14:textId="75BC8FF5" w:rsidR="009C3898" w:rsidRPr="00946B0C" w:rsidRDefault="009C3898"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olor w:val="000000" w:themeColor="text1"/>
          <w:sz w:val="22"/>
          <w:szCs w:val="22"/>
        </w:rPr>
        <w:t xml:space="preserve">Strony oświadczają, że niniejsza umowa, zwana dalej „umową”, została zawarta </w:t>
      </w:r>
      <w:r w:rsidRPr="00946B0C">
        <w:rPr>
          <w:rFonts w:ascii="Cambria" w:hAnsi="Cambria"/>
          <w:color w:val="000000" w:themeColor="text1"/>
          <w:sz w:val="22"/>
          <w:szCs w:val="22"/>
        </w:rPr>
        <w:br/>
        <w:t>w wyniku udzielenia zamówienia publicznego w trybie podstawowym, zgodnie z przepisami ustawy z dnia 11 września 2019 r. – Prawo zamówień publicznych.</w:t>
      </w:r>
    </w:p>
    <w:p w14:paraId="1EFA5CE0" w14:textId="3ABFE515" w:rsidR="005C5B27" w:rsidRPr="00946B0C" w:rsidRDefault="009C3898"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olor w:val="000000" w:themeColor="text1"/>
          <w:sz w:val="22"/>
          <w:szCs w:val="22"/>
        </w:rPr>
        <w:t xml:space="preserve">Zamawiający oświadcza, że niniejsze postępowanie współfinansowane jest z </w:t>
      </w:r>
      <w:r w:rsidR="00063697" w:rsidRPr="00946B0C">
        <w:rPr>
          <w:rFonts w:ascii="Cambria" w:hAnsi="Cambria"/>
          <w:color w:val="000000" w:themeColor="text1"/>
          <w:sz w:val="22"/>
          <w:szCs w:val="22"/>
        </w:rPr>
        <w:t xml:space="preserve">Rządowego </w:t>
      </w:r>
      <w:r w:rsidRPr="00946B0C">
        <w:rPr>
          <w:rFonts w:ascii="Cambria" w:hAnsi="Cambria"/>
          <w:color w:val="000000" w:themeColor="text1"/>
          <w:sz w:val="22"/>
          <w:szCs w:val="22"/>
        </w:rPr>
        <w:t xml:space="preserve">Funduszu Polski Ład </w:t>
      </w:r>
      <w:r w:rsidR="00C424AD" w:rsidRPr="00946B0C">
        <w:rPr>
          <w:rFonts w:ascii="Cambria" w:hAnsi="Cambria"/>
          <w:color w:val="000000" w:themeColor="text1"/>
          <w:sz w:val="22"/>
          <w:szCs w:val="22"/>
        </w:rPr>
        <w:t>„</w:t>
      </w:r>
      <w:r w:rsidR="00063697" w:rsidRPr="00946B0C">
        <w:rPr>
          <w:rFonts w:ascii="Cambria" w:hAnsi="Cambria"/>
          <w:color w:val="000000" w:themeColor="text1"/>
          <w:sz w:val="22"/>
          <w:szCs w:val="22"/>
        </w:rPr>
        <w:t>Program</w:t>
      </w:r>
      <w:r w:rsidRPr="00946B0C">
        <w:rPr>
          <w:rFonts w:ascii="Cambria" w:hAnsi="Cambria"/>
          <w:color w:val="000000" w:themeColor="text1"/>
          <w:sz w:val="22"/>
          <w:szCs w:val="22"/>
        </w:rPr>
        <w:t xml:space="preserve"> Inwestycji Strategicznych</w:t>
      </w:r>
      <w:r w:rsidR="00C424AD" w:rsidRPr="00946B0C">
        <w:rPr>
          <w:rFonts w:ascii="Cambria" w:hAnsi="Cambria"/>
          <w:color w:val="000000" w:themeColor="text1"/>
          <w:sz w:val="22"/>
          <w:szCs w:val="22"/>
        </w:rPr>
        <w:t>”</w:t>
      </w:r>
      <w:r w:rsidR="00063697" w:rsidRPr="00946B0C">
        <w:rPr>
          <w:rFonts w:ascii="Cambria" w:hAnsi="Cambria"/>
          <w:color w:val="000000" w:themeColor="text1"/>
          <w:sz w:val="22"/>
          <w:szCs w:val="22"/>
        </w:rPr>
        <w:t>.</w:t>
      </w:r>
    </w:p>
    <w:p w14:paraId="7BF6D610" w14:textId="77777777" w:rsidR="00C424AD" w:rsidRPr="00946B0C" w:rsidRDefault="00726169"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Zasady wypłaty wynagrodzenia wykonawcy</w:t>
      </w:r>
      <w:r w:rsidR="00512484" w:rsidRPr="00946B0C">
        <w:rPr>
          <w:rFonts w:ascii="Cambria" w:hAnsi="Cambria" w:cs="Calibri"/>
          <w:color w:val="000000" w:themeColor="text1"/>
          <w:sz w:val="22"/>
          <w:szCs w:val="22"/>
        </w:rPr>
        <w:t xml:space="preserve"> wskazane w niniejszej umowie </w:t>
      </w:r>
      <w:r w:rsidRPr="00946B0C">
        <w:rPr>
          <w:rFonts w:ascii="Cambria" w:hAnsi="Cambria" w:cs="Calibri"/>
          <w:color w:val="000000" w:themeColor="text1"/>
          <w:sz w:val="22"/>
          <w:szCs w:val="22"/>
        </w:rPr>
        <w:t>zostały ustalone zgodnie z zasadami wskazanymi w</w:t>
      </w:r>
      <w:r w:rsidR="00C424AD" w:rsidRPr="00946B0C">
        <w:rPr>
          <w:rFonts w:ascii="Cambria" w:hAnsi="Cambria" w:cs="Calibri"/>
          <w:color w:val="000000" w:themeColor="text1"/>
          <w:sz w:val="22"/>
          <w:szCs w:val="22"/>
        </w:rPr>
        <w:t>:</w:t>
      </w:r>
    </w:p>
    <w:p w14:paraId="7B544478" w14:textId="17D84830" w:rsidR="00C424AD" w:rsidRPr="00946B0C" w:rsidRDefault="00B83CE6">
      <w:pPr>
        <w:pStyle w:val="Default"/>
        <w:numPr>
          <w:ilvl w:val="0"/>
          <w:numId w:val="40"/>
        </w:numPr>
        <w:spacing w:line="276" w:lineRule="auto"/>
        <w:ind w:left="1134"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U</w:t>
      </w:r>
      <w:r w:rsidR="00726169" w:rsidRPr="00946B0C">
        <w:rPr>
          <w:rFonts w:ascii="Cambria" w:hAnsi="Cambria" w:cs="Calibri"/>
          <w:color w:val="000000" w:themeColor="text1"/>
          <w:sz w:val="22"/>
          <w:szCs w:val="22"/>
        </w:rPr>
        <w:t>chwale R</w:t>
      </w:r>
      <w:r w:rsidRPr="00946B0C">
        <w:rPr>
          <w:rFonts w:ascii="Cambria" w:hAnsi="Cambria" w:cs="Calibri"/>
          <w:color w:val="000000" w:themeColor="text1"/>
          <w:sz w:val="22"/>
          <w:szCs w:val="22"/>
        </w:rPr>
        <w:t>M</w:t>
      </w:r>
      <w:r w:rsidR="00C424AD" w:rsidRPr="00946B0C">
        <w:rPr>
          <w:rFonts w:ascii="Cambria" w:hAnsi="Cambria" w:cs="Calibri"/>
          <w:color w:val="000000" w:themeColor="text1"/>
          <w:sz w:val="22"/>
          <w:szCs w:val="22"/>
        </w:rPr>
        <w:t>;</w:t>
      </w:r>
    </w:p>
    <w:p w14:paraId="10CE1FE6" w14:textId="24112699" w:rsidR="00512484" w:rsidRPr="00946B0C" w:rsidRDefault="00512484">
      <w:pPr>
        <w:pStyle w:val="Default"/>
        <w:numPr>
          <w:ilvl w:val="0"/>
          <w:numId w:val="40"/>
        </w:numPr>
        <w:spacing w:line="276" w:lineRule="auto"/>
        <w:ind w:left="1134"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Regulaminie</w:t>
      </w:r>
      <w:r w:rsidR="00B83CE6" w:rsidRPr="00946B0C">
        <w:rPr>
          <w:rFonts w:ascii="Cambria" w:hAnsi="Cambria" w:cs="Calibri"/>
          <w:color w:val="000000" w:themeColor="text1"/>
          <w:sz w:val="22"/>
          <w:szCs w:val="22"/>
        </w:rPr>
        <w:t xml:space="preserve"> BGK</w:t>
      </w:r>
      <w:r w:rsidRPr="00946B0C">
        <w:rPr>
          <w:rFonts w:ascii="Cambria" w:eastAsiaTheme="minorHAnsi" w:hAnsi="Cambria" w:cs="Times New Roman"/>
          <w:color w:val="000000" w:themeColor="text1"/>
          <w:sz w:val="22"/>
          <w:szCs w:val="22"/>
        </w:rPr>
        <w:t>.</w:t>
      </w:r>
    </w:p>
    <w:p w14:paraId="02285036" w14:textId="2CFA1AAE" w:rsidR="00C424AD" w:rsidRPr="00946B0C" w:rsidRDefault="00512484"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lastRenderedPageBreak/>
        <w:t xml:space="preserve">Strony oświadczają, że </w:t>
      </w:r>
      <w:r w:rsidR="00C424AD" w:rsidRPr="00946B0C">
        <w:rPr>
          <w:rFonts w:ascii="Cambria" w:hAnsi="Cambria" w:cs="Calibri"/>
          <w:color w:val="000000" w:themeColor="text1"/>
          <w:sz w:val="22"/>
          <w:szCs w:val="22"/>
        </w:rPr>
        <w:t xml:space="preserve">będąc świadomymi treści dokumentów wskazanych w ust. 3 lit a) i b) </w:t>
      </w:r>
      <w:r w:rsidRPr="00946B0C">
        <w:rPr>
          <w:rFonts w:ascii="Cambria" w:hAnsi="Cambria" w:cs="Calibri"/>
          <w:color w:val="000000" w:themeColor="text1"/>
          <w:sz w:val="22"/>
          <w:szCs w:val="22"/>
        </w:rPr>
        <w:t xml:space="preserve">godzą się na zasady wypłaty wynagrodzenia wykonawcy wskazane w niniejszej umowie </w:t>
      </w:r>
      <w:r w:rsidR="00C424AD" w:rsidRPr="00946B0C">
        <w:rPr>
          <w:rFonts w:ascii="Cambria" w:hAnsi="Cambria" w:cs="Calibri"/>
          <w:color w:val="000000" w:themeColor="text1"/>
          <w:sz w:val="22"/>
          <w:szCs w:val="22"/>
        </w:rPr>
        <w:t>oraz dokumentach wskazanych w ust. 3 lit a) i b).</w:t>
      </w:r>
    </w:p>
    <w:p w14:paraId="17C413B8" w14:textId="613FBA54" w:rsidR="00512484" w:rsidRPr="00946B0C" w:rsidRDefault="00C424AD" w:rsidP="00B83CE6">
      <w:pPr>
        <w:pStyle w:val="Default"/>
        <w:numPr>
          <w:ilvl w:val="0"/>
          <w:numId w:val="1"/>
        </w:numPr>
        <w:spacing w:line="276" w:lineRule="auto"/>
        <w:ind w:left="567" w:hanging="567"/>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Strony </w:t>
      </w:r>
      <w:r w:rsidR="00512484" w:rsidRPr="00946B0C">
        <w:rPr>
          <w:rFonts w:ascii="Cambria" w:hAnsi="Cambria" w:cs="Calibri"/>
          <w:color w:val="000000" w:themeColor="text1"/>
          <w:sz w:val="22"/>
          <w:szCs w:val="22"/>
        </w:rPr>
        <w:t xml:space="preserve">oświadczają, że zasady </w:t>
      </w:r>
      <w:r w:rsidRPr="00946B0C">
        <w:rPr>
          <w:rFonts w:ascii="Cambria" w:hAnsi="Cambria" w:cs="Calibri"/>
          <w:color w:val="000000" w:themeColor="text1"/>
          <w:sz w:val="22"/>
          <w:szCs w:val="22"/>
        </w:rPr>
        <w:t xml:space="preserve">wypłaty wynagrodzenia wskazane w niniejszej umowie </w:t>
      </w:r>
      <w:r w:rsidR="00512484" w:rsidRPr="00946B0C">
        <w:rPr>
          <w:rFonts w:ascii="Cambria" w:hAnsi="Cambria" w:cs="Calibri"/>
          <w:color w:val="000000" w:themeColor="text1"/>
          <w:sz w:val="22"/>
          <w:szCs w:val="22"/>
        </w:rPr>
        <w:t xml:space="preserve">nie będą podlegały zmianom, które byłyby niezgodne </w:t>
      </w:r>
      <w:r w:rsidRPr="00946B0C">
        <w:rPr>
          <w:rFonts w:ascii="Cambria" w:hAnsi="Cambria" w:cs="Calibri"/>
          <w:color w:val="000000" w:themeColor="text1"/>
          <w:sz w:val="22"/>
          <w:szCs w:val="22"/>
        </w:rPr>
        <w:t>z dokumentami wskazanymi w ust. 3 lit a) i b).</w:t>
      </w:r>
    </w:p>
    <w:p w14:paraId="6A4514C9" w14:textId="77777777" w:rsidR="00C6125B" w:rsidRPr="00946B0C" w:rsidRDefault="00C6125B" w:rsidP="00B83CE6">
      <w:pPr>
        <w:pStyle w:val="Default"/>
        <w:spacing w:line="276" w:lineRule="auto"/>
        <w:ind w:left="284"/>
        <w:jc w:val="both"/>
        <w:rPr>
          <w:rFonts w:ascii="Cambria" w:hAnsi="Cambria" w:cs="Calibri"/>
          <w:color w:val="000000" w:themeColor="text1"/>
          <w:sz w:val="22"/>
          <w:szCs w:val="22"/>
        </w:rPr>
      </w:pPr>
    </w:p>
    <w:p w14:paraId="1FB5AE64" w14:textId="77777777" w:rsidR="00063697" w:rsidRPr="00946B0C" w:rsidRDefault="00063697" w:rsidP="00B83CE6">
      <w:pPr>
        <w:autoSpaceDE w:val="0"/>
        <w:spacing w:after="0"/>
        <w:jc w:val="center"/>
        <w:rPr>
          <w:rFonts w:ascii="Cambria" w:hAnsi="Cambria"/>
          <w:b/>
          <w:bCs/>
          <w:color w:val="000000" w:themeColor="text1"/>
        </w:rPr>
      </w:pPr>
      <w:r w:rsidRPr="00946B0C">
        <w:rPr>
          <w:rFonts w:ascii="Cambria" w:hAnsi="Cambria"/>
          <w:b/>
          <w:bCs/>
          <w:color w:val="000000" w:themeColor="text1"/>
        </w:rPr>
        <w:t>§ 1</w:t>
      </w:r>
    </w:p>
    <w:p w14:paraId="17EFF7A4" w14:textId="77777777" w:rsidR="00063697" w:rsidRPr="00946B0C" w:rsidRDefault="00063697" w:rsidP="00B83CE6">
      <w:pPr>
        <w:autoSpaceDE w:val="0"/>
        <w:spacing w:after="0"/>
        <w:jc w:val="center"/>
        <w:rPr>
          <w:rFonts w:ascii="Cambria" w:hAnsi="Cambria"/>
          <w:b/>
          <w:bCs/>
          <w:color w:val="000000" w:themeColor="text1"/>
        </w:rPr>
      </w:pPr>
      <w:r w:rsidRPr="00946B0C">
        <w:rPr>
          <w:rFonts w:ascii="Cambria" w:hAnsi="Cambria"/>
          <w:b/>
          <w:bCs/>
          <w:color w:val="000000" w:themeColor="text1"/>
        </w:rPr>
        <w:t>Przedmiot umowy</w:t>
      </w:r>
    </w:p>
    <w:p w14:paraId="4F739033" w14:textId="63E00C48" w:rsidR="00F04722" w:rsidRPr="00E054D7" w:rsidRDefault="00063697" w:rsidP="00D0670A">
      <w:pPr>
        <w:numPr>
          <w:ilvl w:val="0"/>
          <w:numId w:val="2"/>
        </w:numPr>
        <w:adjustRightInd/>
        <w:spacing w:after="0"/>
        <w:ind w:left="426"/>
        <w:contextualSpacing/>
        <w:rPr>
          <w:rFonts w:ascii="Cambria" w:hAnsi="Cambria" w:cs="Times New Roman"/>
          <w:i/>
          <w:iCs/>
          <w:color w:val="000000"/>
          <w:lang w:eastAsia="pl-PL"/>
        </w:rPr>
      </w:pPr>
      <w:r w:rsidRPr="00946B0C">
        <w:rPr>
          <w:rFonts w:ascii="Cambria" w:hAnsi="Cambria"/>
          <w:color w:val="000000" w:themeColor="text1"/>
        </w:rPr>
        <w:t>Zamawiający zleca, a Wykonawca przyjmuje do realizacji zamówienie publiczne pn.: „</w:t>
      </w:r>
      <w:r w:rsidR="00E913A9">
        <w:rPr>
          <w:rFonts w:ascii="Cambria" w:hAnsi="Cambria" w:cs="Times New Roman"/>
          <w:b/>
          <w:i/>
          <w:iCs/>
          <w:color w:val="000000"/>
          <w:lang w:eastAsia="pl-PL"/>
        </w:rPr>
        <w:t>Przebudowa dróg gminnych na terenie gm. Pawłosiów</w:t>
      </w:r>
      <w:r w:rsidRPr="00946B0C">
        <w:rPr>
          <w:rFonts w:ascii="Cambria" w:hAnsi="Cambria"/>
          <w:b/>
          <w:bCs/>
          <w:color w:val="000000" w:themeColor="text1"/>
        </w:rPr>
        <w:t>”</w:t>
      </w:r>
      <w:r w:rsidR="004D55CC" w:rsidRPr="00946B0C">
        <w:rPr>
          <w:rFonts w:ascii="Cambria" w:hAnsi="Cambria"/>
          <w:b/>
          <w:bCs/>
          <w:color w:val="000000" w:themeColor="text1"/>
        </w:rPr>
        <w:t xml:space="preserve"> – część </w:t>
      </w:r>
      <w:r w:rsidR="004D55CC" w:rsidRPr="00E054D7">
        <w:rPr>
          <w:rFonts w:ascii="Cambria" w:hAnsi="Cambria"/>
          <w:bCs/>
          <w:color w:val="000000" w:themeColor="text1"/>
        </w:rPr>
        <w:t>1</w:t>
      </w:r>
      <w:bookmarkStart w:id="0" w:name="_Hlk66180577"/>
      <w:bookmarkStart w:id="1" w:name="_Hlk94337913"/>
      <w:bookmarkStart w:id="2" w:name="_Hlk94459366"/>
      <w:r w:rsidR="00E64E27" w:rsidRPr="00E054D7">
        <w:rPr>
          <w:rFonts w:ascii="Cambria" w:hAnsi="Cambria"/>
          <w:bCs/>
          <w:color w:val="000000" w:themeColor="text1"/>
        </w:rPr>
        <w:t xml:space="preserve"> obejmującą </w:t>
      </w:r>
      <w:r w:rsidR="00E054D7">
        <w:rPr>
          <w:rFonts w:ascii="Cambria" w:hAnsi="Cambria"/>
          <w:bCs/>
          <w:color w:val="000000" w:themeColor="text1"/>
        </w:rPr>
        <w:t xml:space="preserve">przebudowę </w:t>
      </w:r>
      <w:r w:rsidR="00E054D7" w:rsidRPr="00370884">
        <w:rPr>
          <w:rFonts w:ascii="Cambria" w:hAnsi="Cambria" w:cs="Arial"/>
          <w:bCs/>
        </w:rPr>
        <w:t>dróg gminnych na terenie gm. Pawłosiów</w:t>
      </w:r>
      <w:r w:rsidR="00E64E27" w:rsidRPr="00E054D7">
        <w:rPr>
          <w:rFonts w:ascii="Cambria" w:hAnsi="Cambria"/>
          <w:bCs/>
          <w:color w:val="000000" w:themeColor="text1"/>
        </w:rPr>
        <w:t xml:space="preserve"> na działkach Nr 1341, 1145 i 1 w miejscowości Wierzbna  oraz drogę na działce Nr 220/4 w miejscowości Tywonia.</w:t>
      </w:r>
    </w:p>
    <w:p w14:paraId="4E293902" w14:textId="105F8E70" w:rsidR="00093E59" w:rsidRPr="00946B0C" w:rsidRDefault="00063697" w:rsidP="00146631">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Zakres </w:t>
      </w:r>
      <w:r w:rsidR="00D107D2" w:rsidRPr="00946B0C">
        <w:rPr>
          <w:rFonts w:ascii="Cambria" w:hAnsi="Cambria"/>
          <w:color w:val="000000" w:themeColor="text1"/>
        </w:rPr>
        <w:t xml:space="preserve">świadczenia wykonawcy </w:t>
      </w:r>
      <w:r w:rsidRPr="00946B0C">
        <w:rPr>
          <w:rFonts w:ascii="Cambria" w:hAnsi="Cambria"/>
          <w:color w:val="000000" w:themeColor="text1"/>
        </w:rPr>
        <w:t>obejmuje:</w:t>
      </w:r>
      <w:bookmarkEnd w:id="0"/>
    </w:p>
    <w:p w14:paraId="4C7B4627" w14:textId="0ED01088" w:rsidR="00093E59" w:rsidRPr="00946B0C" w:rsidRDefault="00093E59">
      <w:pPr>
        <w:pStyle w:val="Akapitzlist"/>
        <w:numPr>
          <w:ilvl w:val="0"/>
          <w:numId w:val="42"/>
        </w:numPr>
        <w:suppressAutoHyphens/>
        <w:spacing w:after="0"/>
        <w:ind w:left="1134" w:hanging="567"/>
        <w:contextualSpacing w:val="0"/>
        <w:jc w:val="both"/>
        <w:rPr>
          <w:rFonts w:ascii="Cambria" w:hAnsi="Cambria" w:cs="Calibri"/>
          <w:color w:val="000000" w:themeColor="text1"/>
          <w:lang w:eastAsia="ar-SA"/>
        </w:rPr>
      </w:pPr>
      <w:r w:rsidRPr="00946B0C">
        <w:rPr>
          <w:rFonts w:ascii="Cambria" w:hAnsi="Cambria" w:cs="Calibri"/>
          <w:color w:val="000000" w:themeColor="text1"/>
          <w:lang w:eastAsia="ar-SA"/>
        </w:rPr>
        <w:t xml:space="preserve">Opracowanie </w:t>
      </w:r>
      <w:r w:rsidR="009539BA" w:rsidRPr="00946B0C">
        <w:rPr>
          <w:rFonts w:ascii="Cambria" w:hAnsi="Cambria" w:cs="Calibri"/>
          <w:color w:val="000000" w:themeColor="text1"/>
          <w:lang w:eastAsia="ar-SA"/>
        </w:rPr>
        <w:t>D</w:t>
      </w:r>
      <w:r w:rsidRPr="00946B0C">
        <w:rPr>
          <w:rFonts w:ascii="Cambria" w:hAnsi="Cambria" w:cs="Calibri"/>
          <w:color w:val="000000" w:themeColor="text1"/>
          <w:lang w:eastAsia="ar-SA"/>
        </w:rPr>
        <w:t xml:space="preserve">okumentacji </w:t>
      </w:r>
      <w:r w:rsidR="009539BA" w:rsidRPr="00946B0C">
        <w:rPr>
          <w:rFonts w:ascii="Cambria" w:hAnsi="Cambria" w:cs="Calibri"/>
          <w:color w:val="000000" w:themeColor="text1"/>
          <w:lang w:eastAsia="ar-SA"/>
        </w:rPr>
        <w:t>P</w:t>
      </w:r>
      <w:r w:rsidRPr="00946B0C">
        <w:rPr>
          <w:rFonts w:ascii="Cambria" w:hAnsi="Cambria" w:cs="Calibri"/>
          <w:color w:val="000000" w:themeColor="text1"/>
          <w:lang w:eastAsia="ar-SA"/>
        </w:rPr>
        <w:t xml:space="preserve">rojektowej zgodnie z </w:t>
      </w:r>
      <w:r w:rsidR="00F9236F" w:rsidRPr="00946B0C">
        <w:rPr>
          <w:rFonts w:ascii="Cambria" w:hAnsi="Cambria" w:cs="Calibri"/>
          <w:color w:val="000000" w:themeColor="text1"/>
          <w:lang w:eastAsia="ar-SA"/>
        </w:rPr>
        <w:t>program</w:t>
      </w:r>
      <w:r w:rsidR="00A0094D" w:rsidRPr="00946B0C">
        <w:rPr>
          <w:rFonts w:ascii="Cambria" w:hAnsi="Cambria" w:cs="Calibri"/>
          <w:color w:val="000000" w:themeColor="text1"/>
          <w:lang w:eastAsia="ar-SA"/>
        </w:rPr>
        <w:t>em</w:t>
      </w:r>
      <w:r w:rsidR="00F9236F" w:rsidRPr="00946B0C">
        <w:rPr>
          <w:rFonts w:ascii="Cambria" w:hAnsi="Cambria" w:cs="Calibri"/>
          <w:color w:val="000000" w:themeColor="text1"/>
          <w:lang w:eastAsia="ar-SA"/>
        </w:rPr>
        <w:t xml:space="preserve"> funkcjonalno-użytkowym</w:t>
      </w:r>
      <w:r w:rsidR="00071A7C" w:rsidRPr="00946B0C">
        <w:rPr>
          <w:rFonts w:ascii="Cambria" w:hAnsi="Cambria"/>
          <w:color w:val="FF0000"/>
        </w:rPr>
        <w:t xml:space="preserve"> </w:t>
      </w:r>
      <w:r w:rsidR="00F9236F" w:rsidRPr="00946B0C">
        <w:rPr>
          <w:rFonts w:ascii="Cambria" w:hAnsi="Cambria" w:cs="Calibri"/>
          <w:color w:val="000000" w:themeColor="text1"/>
          <w:lang w:eastAsia="ar-SA"/>
        </w:rPr>
        <w:t xml:space="preserve">– dalej PFU </w:t>
      </w:r>
      <w:r w:rsidRPr="00946B0C">
        <w:rPr>
          <w:rFonts w:ascii="Cambria" w:hAnsi="Cambria" w:cs="Calibri"/>
          <w:color w:val="000000" w:themeColor="text1"/>
          <w:lang w:eastAsia="ar-SA"/>
        </w:rPr>
        <w:t>(zał. Nr 1 do SWZ) zawierającej:</w:t>
      </w:r>
    </w:p>
    <w:p w14:paraId="11A6657C" w14:textId="1D21C342" w:rsidR="00093E59" w:rsidRPr="00946B0C" w:rsidRDefault="00093E59" w:rsidP="00C9142F">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t xml:space="preserve">projekt budowlany opracowany zgodnie z </w:t>
      </w:r>
      <w:r w:rsidR="00F9236F" w:rsidRPr="00946B0C">
        <w:rPr>
          <w:rFonts w:ascii="Cambria" w:hAnsi="Cambria"/>
          <w:color w:val="000000" w:themeColor="text1"/>
        </w:rPr>
        <w:t xml:space="preserve">ustawą Prawo budowlane, </w:t>
      </w:r>
      <w:r w:rsidRPr="00946B0C">
        <w:rPr>
          <w:rFonts w:ascii="Cambria" w:hAnsi="Cambria"/>
          <w:color w:val="000000" w:themeColor="text1"/>
        </w:rPr>
        <w:t xml:space="preserve">Rozporządzeniem Ministra </w:t>
      </w:r>
      <w:r w:rsidR="002B115C" w:rsidRPr="00946B0C">
        <w:rPr>
          <w:rFonts w:ascii="Cambria" w:hAnsi="Cambria"/>
          <w:color w:val="000000" w:themeColor="text1"/>
        </w:rPr>
        <w:t xml:space="preserve">Rozwoju </w:t>
      </w:r>
      <w:r w:rsidRPr="00946B0C">
        <w:rPr>
          <w:rFonts w:ascii="Cambria" w:hAnsi="Cambria"/>
          <w:color w:val="000000" w:themeColor="text1"/>
        </w:rPr>
        <w:t>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5318180B" w14:textId="45E899CF" w:rsidR="0090260B" w:rsidRPr="00946B0C" w:rsidRDefault="00034095" w:rsidP="00034095">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t xml:space="preserve">projekty wykonawcze dla całego zakresu </w:t>
      </w:r>
      <w:r w:rsidR="007E117C" w:rsidRPr="00946B0C">
        <w:rPr>
          <w:rFonts w:ascii="Cambria" w:hAnsi="Cambria"/>
          <w:color w:val="000000" w:themeColor="text1"/>
        </w:rPr>
        <w:t>zamówienia opracowane</w:t>
      </w:r>
      <w:r w:rsidRPr="00946B0C">
        <w:rPr>
          <w:rFonts w:ascii="Cambria" w:hAnsi="Cambria"/>
          <w:color w:val="000000" w:themeColor="text1"/>
        </w:rPr>
        <w:t xml:space="preserv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w:t>
      </w:r>
      <w:r w:rsidR="00946B0C" w:rsidRPr="00946B0C">
        <w:rPr>
          <w:rFonts w:ascii="Cambria" w:hAnsi="Cambria"/>
          <w:color w:val="000000" w:themeColor="text1"/>
        </w:rPr>
        <w:t>4</w:t>
      </w:r>
      <w:r w:rsidRPr="00946B0C">
        <w:rPr>
          <w:rFonts w:ascii="Cambria" w:hAnsi="Cambria"/>
          <w:color w:val="000000" w:themeColor="text1"/>
        </w:rPr>
        <w:t xml:space="preserve"> egzemplarz</w:t>
      </w:r>
      <w:r w:rsidR="00F321E5" w:rsidRPr="00946B0C">
        <w:rPr>
          <w:rFonts w:ascii="Cambria" w:hAnsi="Cambria"/>
          <w:color w:val="000000" w:themeColor="text1"/>
        </w:rPr>
        <w:t>y</w:t>
      </w:r>
      <w:r w:rsidRPr="00946B0C">
        <w:rPr>
          <w:rFonts w:ascii="Cambria" w:hAnsi="Cambria"/>
          <w:color w:val="000000" w:themeColor="text1"/>
        </w:rPr>
        <w:t>) oraz w formie elektronicznej na płycie CD/DVD (2 egzemplarze);</w:t>
      </w:r>
    </w:p>
    <w:p w14:paraId="1D1B660F" w14:textId="4FC5510F" w:rsidR="00F9236F" w:rsidRPr="00946B0C" w:rsidRDefault="00093E59" w:rsidP="00C9142F">
      <w:pPr>
        <w:pStyle w:val="Akapitzlist"/>
        <w:numPr>
          <w:ilvl w:val="3"/>
          <w:numId w:val="2"/>
        </w:numPr>
        <w:spacing w:after="0"/>
        <w:ind w:left="1701" w:hanging="567"/>
        <w:jc w:val="both"/>
        <w:rPr>
          <w:rFonts w:ascii="Cambria" w:hAnsi="Cambria"/>
          <w:color w:val="000000" w:themeColor="text1"/>
        </w:rPr>
      </w:pPr>
      <w:bookmarkStart w:id="3" w:name="_Hlk94337728"/>
      <w:r w:rsidRPr="00946B0C">
        <w:rPr>
          <w:rFonts w:ascii="Cambria" w:hAnsi="Cambria"/>
          <w:color w:val="000000" w:themeColor="text1"/>
        </w:rPr>
        <w:t xml:space="preserve">kosztorys </w:t>
      </w:r>
      <w:r w:rsidR="003E6A90" w:rsidRPr="00946B0C">
        <w:rPr>
          <w:rFonts w:ascii="Cambria" w:hAnsi="Cambria"/>
          <w:color w:val="000000" w:themeColor="text1"/>
        </w:rPr>
        <w:t xml:space="preserve">ofertowy </w:t>
      </w:r>
      <w:r w:rsidRPr="00946B0C">
        <w:rPr>
          <w:rFonts w:ascii="Cambria" w:hAnsi="Cambria"/>
          <w:color w:val="000000" w:themeColor="text1"/>
        </w:rPr>
        <w:t xml:space="preserve">opracowany zgodnie z Rozporządzeniem Ministra </w:t>
      </w:r>
      <w:r w:rsidR="00692C0C" w:rsidRPr="00946B0C">
        <w:rPr>
          <w:rFonts w:ascii="Cambria" w:hAnsi="Cambria"/>
          <w:color w:val="000000" w:themeColor="text1"/>
        </w:rPr>
        <w:t xml:space="preserve">Rozwoju i Technologii </w:t>
      </w:r>
      <w:r w:rsidRPr="00946B0C">
        <w:rPr>
          <w:rFonts w:ascii="Cambria" w:hAnsi="Cambria"/>
          <w:color w:val="000000" w:themeColor="text1"/>
        </w:rPr>
        <w:t>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3"/>
    <w:p w14:paraId="072A0EA7" w14:textId="1D24AE14" w:rsidR="00F9236F" w:rsidRPr="00946B0C" w:rsidRDefault="00093E59" w:rsidP="00C9142F">
      <w:pPr>
        <w:pStyle w:val="Akapitzlist"/>
        <w:numPr>
          <w:ilvl w:val="3"/>
          <w:numId w:val="2"/>
        </w:numPr>
        <w:spacing w:after="0"/>
        <w:ind w:left="1701" w:hanging="567"/>
        <w:jc w:val="both"/>
        <w:rPr>
          <w:rFonts w:ascii="Cambria" w:hAnsi="Cambria"/>
          <w:color w:val="000000" w:themeColor="text1"/>
        </w:rPr>
      </w:pPr>
      <w:r w:rsidRPr="00946B0C">
        <w:rPr>
          <w:rFonts w:ascii="Cambria" w:hAnsi="Cambria"/>
          <w:color w:val="000000" w:themeColor="text1"/>
        </w:rPr>
        <w:t xml:space="preserve">specyfikację techniczną wykonania i odbioru robót zgodnie z  </w:t>
      </w:r>
      <w:r w:rsidR="00F9236F" w:rsidRPr="00946B0C">
        <w:rPr>
          <w:rFonts w:ascii="Cambria" w:hAnsi="Cambria"/>
          <w:color w:val="000000" w:themeColor="text1"/>
        </w:rPr>
        <w:t xml:space="preserve">Rozporządzeniem Ministra </w:t>
      </w:r>
      <w:r w:rsidR="00FD3531" w:rsidRPr="00946B0C">
        <w:rPr>
          <w:rFonts w:ascii="Cambria" w:hAnsi="Cambria"/>
          <w:color w:val="000000" w:themeColor="text1"/>
        </w:rPr>
        <w:t xml:space="preserve">Rozwoju </w:t>
      </w:r>
      <w:r w:rsidR="00F9236F" w:rsidRPr="00946B0C">
        <w:rPr>
          <w:rFonts w:ascii="Cambria" w:hAnsi="Cambria"/>
          <w:color w:val="000000" w:themeColor="text1"/>
        </w:rPr>
        <w:t xml:space="preserve">z dnia 11 września 2020 r. w sprawie szczegółowego zakresu i formy projektu budowlanego oraz zgodnie z rozporządzeniem Ministra Rozwoju i Technologii z dnia 20 grudnia 2021 r. w sprawie szczegółowego zakresu i formy dokumentacji projektowej, specyfikacji </w:t>
      </w:r>
      <w:r w:rsidR="00F9236F" w:rsidRPr="00946B0C">
        <w:rPr>
          <w:rFonts w:ascii="Cambria" w:hAnsi="Cambria"/>
          <w:color w:val="000000" w:themeColor="text1"/>
        </w:rPr>
        <w:lastRenderedPageBreak/>
        <w:t xml:space="preserve">technicznych wykonania i odbioru robót budowlanych oraz programu funkcjonalno-użytkowego </w:t>
      </w:r>
      <w:r w:rsidRPr="00946B0C">
        <w:rPr>
          <w:rFonts w:ascii="Cambria" w:hAnsi="Cambria"/>
          <w:color w:val="000000" w:themeColor="text1"/>
        </w:rPr>
        <w:t xml:space="preserve">– w formie papierowej (2 egzemplarze) oraz w formie elektronicznej na płycie CD/DVD (2 egzemplarze). </w:t>
      </w:r>
    </w:p>
    <w:p w14:paraId="4E65BBD2" w14:textId="6E2F5286" w:rsidR="00F9236F"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s="Calibri"/>
          <w:color w:val="000000" w:themeColor="text1"/>
          <w:lang w:eastAsia="ar-SA"/>
        </w:rPr>
        <w:t xml:space="preserve">uzyskanie wymaganych </w:t>
      </w:r>
      <w:r w:rsidR="00F9236F" w:rsidRPr="00946B0C">
        <w:rPr>
          <w:rFonts w:ascii="Cambria" w:hAnsi="Cambria" w:cs="Calibri"/>
          <w:color w:val="000000" w:themeColor="text1"/>
          <w:lang w:eastAsia="ar-SA"/>
        </w:rPr>
        <w:t xml:space="preserve">prawem decyzji, </w:t>
      </w:r>
      <w:r w:rsidRPr="00946B0C">
        <w:rPr>
          <w:rFonts w:ascii="Cambria" w:hAnsi="Cambria" w:cs="Calibri"/>
          <w:color w:val="000000" w:themeColor="text1"/>
          <w:lang w:eastAsia="ar-SA"/>
        </w:rPr>
        <w:t>opinii, uzgodnień</w:t>
      </w:r>
      <w:r w:rsidR="00F9236F" w:rsidRPr="00946B0C">
        <w:rPr>
          <w:rFonts w:ascii="Cambria" w:hAnsi="Cambria" w:cs="Calibri"/>
          <w:color w:val="000000" w:themeColor="text1"/>
          <w:lang w:eastAsia="ar-SA"/>
        </w:rPr>
        <w:t xml:space="preserve"> i</w:t>
      </w:r>
      <w:r w:rsidRPr="00946B0C">
        <w:rPr>
          <w:rFonts w:ascii="Cambria" w:hAnsi="Cambria" w:cs="Calibri"/>
          <w:color w:val="000000" w:themeColor="text1"/>
          <w:lang w:eastAsia="ar-SA"/>
        </w:rPr>
        <w:t xml:space="preserve"> sprawdzeń </w:t>
      </w:r>
      <w:r w:rsidR="009539BA" w:rsidRPr="00946B0C">
        <w:rPr>
          <w:rFonts w:ascii="Cambria" w:hAnsi="Cambria" w:cs="Calibri"/>
          <w:color w:val="000000" w:themeColor="text1"/>
          <w:lang w:eastAsia="ar-SA"/>
        </w:rPr>
        <w:t xml:space="preserve">Dokumentacji Projektowej </w:t>
      </w:r>
      <w:r w:rsidRPr="00946B0C">
        <w:rPr>
          <w:rFonts w:ascii="Cambria" w:hAnsi="Cambria" w:cs="Calibri"/>
          <w:color w:val="000000" w:themeColor="text1"/>
          <w:lang w:eastAsia="ar-SA"/>
        </w:rPr>
        <w:t>dla planowanego przedsięwzięcia</w:t>
      </w:r>
      <w:r w:rsidR="00F9236F" w:rsidRPr="00946B0C">
        <w:rPr>
          <w:rFonts w:ascii="Cambria" w:hAnsi="Cambria" w:cs="Calibri"/>
          <w:color w:val="000000" w:themeColor="text1"/>
          <w:lang w:eastAsia="ar-SA"/>
        </w:rPr>
        <w:t>;</w:t>
      </w:r>
    </w:p>
    <w:p w14:paraId="6857F125" w14:textId="43A82E53" w:rsidR="00F9236F"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olor w:val="000000" w:themeColor="text1"/>
        </w:rPr>
        <w:t>uzyskanie pozwolenia na budowę lub dokonanie zgłoszenia zamiaru wykonania robót budowlanych (</w:t>
      </w:r>
      <w:r w:rsidR="00C9142F" w:rsidRPr="00946B0C">
        <w:rPr>
          <w:rFonts w:ascii="Cambria" w:hAnsi="Cambria"/>
          <w:color w:val="000000" w:themeColor="text1"/>
        </w:rPr>
        <w:t>zgodnie z przesłankami wynikającymi z Prawa budowlanego</w:t>
      </w:r>
      <w:r w:rsidRPr="00946B0C">
        <w:rPr>
          <w:rFonts w:ascii="Cambria" w:hAnsi="Cambria"/>
          <w:color w:val="000000" w:themeColor="text1"/>
        </w:rPr>
        <w:t>),</w:t>
      </w:r>
    </w:p>
    <w:p w14:paraId="44B25E9A" w14:textId="04A75309" w:rsidR="00093E59" w:rsidRPr="00946B0C" w:rsidRDefault="00093E59" w:rsidP="00C9142F">
      <w:pPr>
        <w:pStyle w:val="Akapitzlist"/>
        <w:numPr>
          <w:ilvl w:val="1"/>
          <w:numId w:val="2"/>
        </w:numPr>
        <w:suppressAutoHyphens/>
        <w:spacing w:before="20" w:after="40"/>
        <w:ind w:left="1134" w:hanging="567"/>
        <w:jc w:val="both"/>
        <w:rPr>
          <w:rFonts w:ascii="Cambria" w:hAnsi="Cambria" w:cs="Calibri"/>
          <w:color w:val="000000" w:themeColor="text1"/>
          <w:lang w:eastAsia="ar-SA"/>
        </w:rPr>
      </w:pPr>
      <w:r w:rsidRPr="00946B0C">
        <w:rPr>
          <w:rFonts w:ascii="Cambria" w:hAnsi="Cambria"/>
          <w:color w:val="000000" w:themeColor="text1"/>
        </w:rPr>
        <w:t xml:space="preserve">wykonanie prac budowlanych na </w:t>
      </w:r>
      <w:r w:rsidR="00F9236F" w:rsidRPr="00946B0C">
        <w:rPr>
          <w:rFonts w:ascii="Cambria" w:hAnsi="Cambria"/>
          <w:color w:val="000000" w:themeColor="text1"/>
        </w:rPr>
        <w:t xml:space="preserve">wykonanej </w:t>
      </w:r>
      <w:r w:rsidR="009539BA" w:rsidRPr="00946B0C">
        <w:rPr>
          <w:rFonts w:ascii="Cambria" w:hAnsi="Cambria" w:cs="Calibri"/>
          <w:color w:val="000000" w:themeColor="text1"/>
          <w:lang w:eastAsia="ar-SA"/>
        </w:rPr>
        <w:t xml:space="preserve">Dokumentacji Projektowej </w:t>
      </w:r>
      <w:r w:rsidRPr="00946B0C">
        <w:rPr>
          <w:rFonts w:ascii="Cambria" w:hAnsi="Cambria"/>
          <w:color w:val="000000" w:themeColor="text1"/>
        </w:rPr>
        <w:t>opracowanej zgodnie z PFU stanowiącym</w:t>
      </w:r>
      <w:r w:rsidRPr="00946B0C">
        <w:rPr>
          <w:rFonts w:ascii="Cambria" w:hAnsi="Cambria"/>
          <w:strike/>
          <w:color w:val="000000" w:themeColor="text1"/>
        </w:rPr>
        <w:t xml:space="preserve"> </w:t>
      </w:r>
      <w:r w:rsidRPr="00946B0C">
        <w:rPr>
          <w:rFonts w:ascii="Cambria" w:hAnsi="Cambria"/>
          <w:color w:val="000000" w:themeColor="text1"/>
        </w:rPr>
        <w:t>załącznik nr 1 do SWZ</w:t>
      </w:r>
      <w:r w:rsidR="0073102C" w:rsidRPr="00946B0C">
        <w:rPr>
          <w:rFonts w:ascii="Cambria" w:hAnsi="Cambria"/>
          <w:color w:val="000000" w:themeColor="text1"/>
        </w:rPr>
        <w:t xml:space="preserve"> obejmujących w szczególności:</w:t>
      </w:r>
    </w:p>
    <w:p w14:paraId="5ACBB45A" w14:textId="77777777" w:rsidR="00D82C11" w:rsidRPr="00D82C11" w:rsidRDefault="00D82C11" w:rsidP="00D5593B">
      <w:pPr>
        <w:pStyle w:val="Akapitzlist"/>
        <w:spacing w:after="0"/>
        <w:ind w:left="1134"/>
        <w:rPr>
          <w:rFonts w:ascii="Cambria" w:hAnsi="Cambria" w:cs="Calibri"/>
          <w:lang w:eastAsia="ar-SA"/>
        </w:rPr>
      </w:pPr>
      <w:bookmarkStart w:id="4" w:name="_Hlk111641366"/>
      <w:r w:rsidRPr="00D82C11">
        <w:rPr>
          <w:rFonts w:ascii="Cambria" w:hAnsi="Cambria" w:cs="Calibri"/>
          <w:lang w:eastAsia="ar-SA"/>
        </w:rPr>
        <w:t xml:space="preserve">-remont nawierzchni jezdni poprzez odtworzenie stanu pierwotnego obiektu z zastosowaniem materiałów bitumicznych, </w:t>
      </w:r>
    </w:p>
    <w:p w14:paraId="53D2D522"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-uzupełniające odtworzenie istniejących poboczy gruntowych,</w:t>
      </w:r>
    </w:p>
    <w:p w14:paraId="5A475D88"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-wykonanie oznakowania poziomego i wymiana pionowego (istniejącego),</w:t>
      </w:r>
    </w:p>
    <w:p w14:paraId="7EDBFE9F"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-roboty wykończeniowe i porządkowe w pasie drogowym,</w:t>
      </w:r>
    </w:p>
    <w:p w14:paraId="58C42042"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-sporządzenie inwentaryzacji powykonawczej,</w:t>
      </w:r>
    </w:p>
    <w:p w14:paraId="77165F9C"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-zgłoszenie zakończenia robót,</w:t>
      </w:r>
    </w:p>
    <w:p w14:paraId="305EE97F" w14:textId="77777777" w:rsidR="00D82C11" w:rsidRP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 xml:space="preserve">-wszelkie inne roboty jakie okażą się niezbędne dla wykonania przedmiotu zamówienia. </w:t>
      </w:r>
    </w:p>
    <w:p w14:paraId="017E1A86" w14:textId="77777777" w:rsidR="00D82C11" w:rsidRDefault="00D82C11" w:rsidP="00D5593B">
      <w:pPr>
        <w:pStyle w:val="Akapitzlist"/>
        <w:spacing w:after="0"/>
        <w:ind w:left="1134"/>
        <w:rPr>
          <w:rFonts w:ascii="Cambria" w:hAnsi="Cambria" w:cs="Calibri"/>
          <w:lang w:eastAsia="ar-SA"/>
        </w:rPr>
      </w:pPr>
      <w:r w:rsidRPr="00D82C11">
        <w:rPr>
          <w:rFonts w:ascii="Cambria" w:hAnsi="Cambria" w:cs="Calibri"/>
          <w:lang w:eastAsia="ar-SA"/>
        </w:rPr>
        <w:t>- wykonanie obsługi geodezyjnej;</w:t>
      </w:r>
    </w:p>
    <w:bookmarkEnd w:id="1"/>
    <w:bookmarkEnd w:id="2"/>
    <w:bookmarkEnd w:id="4"/>
    <w:p w14:paraId="349B1970" w14:textId="06689BCC" w:rsidR="00F9236F" w:rsidRPr="00946B0C" w:rsidRDefault="00F9236F"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Wersja elektroniczna </w:t>
      </w:r>
      <w:r w:rsidR="009539BA" w:rsidRPr="00946B0C">
        <w:rPr>
          <w:rFonts w:ascii="Cambria" w:hAnsi="Cambria"/>
          <w:color w:val="000000" w:themeColor="text1"/>
        </w:rPr>
        <w:t>Dokumentacji Projektowej</w:t>
      </w:r>
      <w:r w:rsidRPr="00946B0C">
        <w:rPr>
          <w:rFonts w:ascii="Cambria" w:hAnsi="Cambria"/>
          <w:color w:val="000000" w:themeColor="text1"/>
        </w:rPr>
        <w:t xml:space="preserve"> powinna zostać opracowana w</w:t>
      </w:r>
      <w:r w:rsidR="0099648C" w:rsidRPr="00946B0C">
        <w:rPr>
          <w:rFonts w:ascii="Cambria" w:hAnsi="Cambria"/>
          <w:color w:val="000000" w:themeColor="text1"/>
        </w:rPr>
        <w:t> </w:t>
      </w:r>
      <w:r w:rsidRPr="00946B0C">
        <w:rPr>
          <w:rFonts w:ascii="Cambria" w:hAnsi="Cambria"/>
          <w:color w:val="000000" w:themeColor="text1"/>
        </w:rPr>
        <w:t>wersji edytowalnej i nieedytowalnej z zastosowaniem następujących formatów elektronicznych:</w:t>
      </w:r>
    </w:p>
    <w:p w14:paraId="3D2B9A9B" w14:textId="36EA3B93" w:rsidR="00F9236F" w:rsidRPr="00946B0C" w:rsidRDefault="00F9236F">
      <w:pPr>
        <w:pStyle w:val="Akapitzlist"/>
        <w:numPr>
          <w:ilvl w:val="0"/>
          <w:numId w:val="43"/>
        </w:numPr>
        <w:spacing w:after="0"/>
        <w:ind w:left="1134" w:hanging="567"/>
        <w:jc w:val="both"/>
        <w:rPr>
          <w:rFonts w:ascii="Cambria" w:hAnsi="Cambria"/>
          <w:color w:val="000000" w:themeColor="text1"/>
        </w:rPr>
      </w:pPr>
      <w:r w:rsidRPr="00946B0C">
        <w:rPr>
          <w:rFonts w:ascii="Cambria" w:hAnsi="Cambria"/>
          <w:color w:val="000000" w:themeColor="text1"/>
        </w:rPr>
        <w:t xml:space="preserve">Rysunki, schematy, diagramy – wersja edytowalna (w formacie </w:t>
      </w:r>
      <w:proofErr w:type="spellStart"/>
      <w:r w:rsidRPr="00946B0C">
        <w:rPr>
          <w:rFonts w:ascii="Cambria" w:hAnsi="Cambria"/>
          <w:color w:val="000000" w:themeColor="text1"/>
        </w:rPr>
        <w:t>svg</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tif</w:t>
      </w:r>
      <w:proofErr w:type="spellEnd"/>
      <w:r w:rsidRPr="00946B0C">
        <w:rPr>
          <w:rFonts w:ascii="Cambria" w:hAnsi="Cambria"/>
          <w:color w:val="000000" w:themeColor="text1"/>
        </w:rPr>
        <w:t xml:space="preserve">), wersja nieedytowalna (w formacie jpg lub </w:t>
      </w:r>
      <w:proofErr w:type="spellStart"/>
      <w:r w:rsidRPr="00946B0C">
        <w:rPr>
          <w:rFonts w:ascii="Cambria" w:hAnsi="Cambria"/>
          <w:color w:val="000000" w:themeColor="text1"/>
        </w:rPr>
        <w:t>png</w:t>
      </w:r>
      <w:proofErr w:type="spellEnd"/>
      <w:r w:rsidRPr="00946B0C">
        <w:rPr>
          <w:rFonts w:ascii="Cambria" w:hAnsi="Cambria"/>
          <w:color w:val="000000" w:themeColor="text1"/>
        </w:rPr>
        <w:t>),</w:t>
      </w:r>
    </w:p>
    <w:p w14:paraId="4CD6F9A2" w14:textId="77777777" w:rsidR="00F9236F" w:rsidRPr="00946B0C" w:rsidRDefault="00F9236F">
      <w:pPr>
        <w:pStyle w:val="Akapitzlist"/>
        <w:numPr>
          <w:ilvl w:val="0"/>
          <w:numId w:val="43"/>
        </w:numPr>
        <w:spacing w:after="0"/>
        <w:ind w:left="1134" w:hanging="567"/>
        <w:jc w:val="both"/>
        <w:rPr>
          <w:rFonts w:ascii="Cambria" w:hAnsi="Cambria"/>
          <w:color w:val="000000" w:themeColor="text1"/>
        </w:rPr>
      </w:pPr>
      <w:r w:rsidRPr="00946B0C">
        <w:rPr>
          <w:rFonts w:ascii="Cambria" w:hAnsi="Cambria"/>
          <w:color w:val="000000" w:themeColor="text1"/>
        </w:rPr>
        <w:t xml:space="preserve">Opisy, zestawienia, kosztorysy, specyfikacje – wersja edytowalna (w  formacie </w:t>
      </w:r>
      <w:proofErr w:type="spellStart"/>
      <w:r w:rsidRPr="00946B0C">
        <w:rPr>
          <w:rFonts w:ascii="Cambria" w:hAnsi="Cambria"/>
          <w:color w:val="000000" w:themeColor="text1"/>
        </w:rPr>
        <w:t>doc</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docx</w:t>
      </w:r>
      <w:proofErr w:type="spellEnd"/>
      <w:r w:rsidRPr="00946B0C">
        <w:rPr>
          <w:rFonts w:ascii="Cambria" w:hAnsi="Cambria"/>
          <w:color w:val="000000" w:themeColor="text1"/>
        </w:rPr>
        <w:t xml:space="preserve"> lub </w:t>
      </w:r>
      <w:proofErr w:type="spellStart"/>
      <w:r w:rsidRPr="00946B0C">
        <w:rPr>
          <w:rFonts w:ascii="Cambria" w:hAnsi="Cambria"/>
          <w:color w:val="000000" w:themeColor="text1"/>
        </w:rPr>
        <w:t>odt</w:t>
      </w:r>
      <w:proofErr w:type="spellEnd"/>
      <w:r w:rsidRPr="00946B0C">
        <w:rPr>
          <w:rFonts w:ascii="Cambria" w:hAnsi="Cambria"/>
          <w:color w:val="000000" w:themeColor="text1"/>
        </w:rPr>
        <w:t>), wersja nieedytowalna (w formacie pdf).</w:t>
      </w:r>
    </w:p>
    <w:p w14:paraId="59E56217" w14:textId="6BACA281" w:rsidR="00C9142F" w:rsidRPr="00946B0C" w:rsidRDefault="00063697"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Szczegółowy zakres </w:t>
      </w:r>
      <w:r w:rsidR="009539BA" w:rsidRPr="00946B0C">
        <w:rPr>
          <w:rFonts w:ascii="Cambria" w:hAnsi="Cambria"/>
          <w:color w:val="000000" w:themeColor="text1"/>
        </w:rPr>
        <w:t xml:space="preserve">Dokumentacji Projektowej </w:t>
      </w:r>
      <w:r w:rsidR="00C9142F" w:rsidRPr="00946B0C">
        <w:rPr>
          <w:rFonts w:ascii="Cambria" w:hAnsi="Cambria"/>
          <w:color w:val="000000" w:themeColor="text1"/>
        </w:rPr>
        <w:t xml:space="preserve">określa PFU, który stanowi integralną część niniejszej umowy. </w:t>
      </w:r>
    </w:p>
    <w:p w14:paraId="5B2238F5" w14:textId="155E0ABC" w:rsidR="00063697" w:rsidRPr="00946B0C" w:rsidRDefault="00C9142F"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Szczegółowy zakres </w:t>
      </w:r>
      <w:r w:rsidR="00063697" w:rsidRPr="00946B0C">
        <w:rPr>
          <w:rFonts w:ascii="Cambria" w:hAnsi="Cambria"/>
          <w:color w:val="000000" w:themeColor="text1"/>
        </w:rPr>
        <w:t xml:space="preserve">oraz sposób wykonania robót budowlanych </w:t>
      </w:r>
      <w:r w:rsidR="005E443B" w:rsidRPr="00946B0C">
        <w:rPr>
          <w:rFonts w:ascii="Cambria" w:hAnsi="Cambria"/>
          <w:color w:val="000000" w:themeColor="text1"/>
        </w:rPr>
        <w:t>o którym mowa w</w:t>
      </w:r>
      <w:r w:rsidR="0099648C" w:rsidRPr="00946B0C">
        <w:rPr>
          <w:rFonts w:ascii="Cambria" w:hAnsi="Cambria"/>
          <w:color w:val="000000" w:themeColor="text1"/>
        </w:rPr>
        <w:t> </w:t>
      </w:r>
      <w:r w:rsidR="005E443B" w:rsidRPr="00946B0C">
        <w:rPr>
          <w:rFonts w:ascii="Cambria" w:hAnsi="Cambria"/>
          <w:color w:val="000000" w:themeColor="text1"/>
        </w:rPr>
        <w:t xml:space="preserve">ust. 2 </w:t>
      </w:r>
      <w:r w:rsidR="001B73DA" w:rsidRPr="00946B0C">
        <w:rPr>
          <w:rFonts w:ascii="Cambria" w:hAnsi="Cambria"/>
          <w:color w:val="000000" w:themeColor="text1"/>
        </w:rPr>
        <w:t xml:space="preserve">pkt 4 </w:t>
      </w:r>
      <w:r w:rsidR="00063697" w:rsidRPr="00946B0C">
        <w:rPr>
          <w:rFonts w:ascii="Cambria" w:hAnsi="Cambria"/>
          <w:color w:val="000000" w:themeColor="text1"/>
        </w:rPr>
        <w:t>określ</w:t>
      </w:r>
      <w:r w:rsidRPr="00946B0C">
        <w:rPr>
          <w:rFonts w:ascii="Cambria" w:hAnsi="Cambria"/>
          <w:color w:val="000000" w:themeColor="text1"/>
        </w:rPr>
        <w:t>ą</w:t>
      </w:r>
      <w:r w:rsidR="00063697" w:rsidRPr="00946B0C">
        <w:rPr>
          <w:rFonts w:ascii="Cambria" w:hAnsi="Cambria"/>
          <w:color w:val="000000" w:themeColor="text1"/>
        </w:rPr>
        <w:t>:</w:t>
      </w:r>
    </w:p>
    <w:p w14:paraId="004EDE53"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wykonana przez Wykonawcę i zaakceptowana przez Zamawiającego dokumentacja Projektowa,</w:t>
      </w:r>
    </w:p>
    <w:p w14:paraId="6CB3C9DA"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wykonane przez Wykonawcę i zaakceptowane przez Zamawiającego specyfikacje techniczne wykonania i odbioru robót budowlanych (</w:t>
      </w:r>
      <w:proofErr w:type="spellStart"/>
      <w:r w:rsidRPr="00946B0C">
        <w:rPr>
          <w:rFonts w:ascii="Cambria" w:hAnsi="Cambria" w:cs="Cambria"/>
        </w:rPr>
        <w:t>STWiORB</w:t>
      </w:r>
      <w:proofErr w:type="spellEnd"/>
      <w:r w:rsidRPr="00946B0C">
        <w:rPr>
          <w:rFonts w:ascii="Cambria" w:hAnsi="Cambria" w:cs="Cambria"/>
        </w:rPr>
        <w:t>),</w:t>
      </w:r>
    </w:p>
    <w:p w14:paraId="485396C6"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wykonane przedmiary robót,</w:t>
      </w:r>
    </w:p>
    <w:p w14:paraId="49CC056B" w14:textId="77777777" w:rsidR="00E94099"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złożona oferta, stanowiąca załącznik nr 5 do umowy,</w:t>
      </w:r>
    </w:p>
    <w:p w14:paraId="53CE8AFD" w14:textId="68D1A8A5" w:rsidR="005B694E" w:rsidRPr="00946B0C" w:rsidRDefault="00E94099">
      <w:pPr>
        <w:widowControl/>
        <w:numPr>
          <w:ilvl w:val="0"/>
          <w:numId w:val="75"/>
        </w:numPr>
        <w:tabs>
          <w:tab w:val="left" w:pos="851"/>
        </w:tabs>
        <w:autoSpaceDE w:val="0"/>
        <w:adjustRightInd/>
        <w:spacing w:after="0"/>
        <w:ind w:left="1418" w:hanging="283"/>
        <w:contextualSpacing/>
        <w:textAlignment w:val="auto"/>
        <w:rPr>
          <w:rFonts w:ascii="Cambria" w:hAnsi="Cambria" w:cs="Cambria"/>
        </w:rPr>
      </w:pPr>
      <w:r w:rsidRPr="00946B0C">
        <w:rPr>
          <w:rFonts w:ascii="Cambria" w:hAnsi="Cambria" w:cs="Cambria"/>
        </w:rPr>
        <w:t>harmonogram rzeczowo-finansowy, o którym mowa w § 2 ust. 4 umowy, stanowiący załącznik nr 6 do umowy.</w:t>
      </w:r>
    </w:p>
    <w:p w14:paraId="6BB35D4C" w14:textId="5AD899F7" w:rsidR="00F94F0E" w:rsidRPr="00946B0C" w:rsidRDefault="00D107D2" w:rsidP="00F7190B">
      <w:pPr>
        <w:numPr>
          <w:ilvl w:val="0"/>
          <w:numId w:val="2"/>
        </w:numPr>
        <w:adjustRightInd/>
        <w:spacing w:after="0"/>
        <w:ind w:left="426" w:hanging="426"/>
        <w:contextualSpacing/>
        <w:rPr>
          <w:rFonts w:ascii="Cambria" w:hAnsi="Cambria"/>
          <w:color w:val="000000" w:themeColor="text1"/>
        </w:rPr>
      </w:pPr>
      <w:bookmarkStart w:id="5" w:name="_Hlk63064893"/>
      <w:r w:rsidRPr="00946B0C">
        <w:rPr>
          <w:rFonts w:ascii="Cambria" w:hAnsi="Cambria"/>
          <w:color w:val="000000" w:themeColor="text1"/>
        </w:rPr>
        <w:t xml:space="preserve">Wynagrodzenie wykonawcy ma charakter </w:t>
      </w:r>
      <w:r w:rsidR="00063697" w:rsidRPr="00946B0C">
        <w:rPr>
          <w:rFonts w:ascii="Cambria" w:hAnsi="Cambria"/>
          <w:color w:val="000000" w:themeColor="text1"/>
        </w:rPr>
        <w:t>ryczałt</w:t>
      </w:r>
      <w:r w:rsidRPr="00946B0C">
        <w:rPr>
          <w:rFonts w:ascii="Cambria" w:hAnsi="Cambria"/>
          <w:color w:val="000000" w:themeColor="text1"/>
        </w:rPr>
        <w:t>u</w:t>
      </w:r>
      <w:r w:rsidR="00F94F0E" w:rsidRPr="00946B0C">
        <w:rPr>
          <w:rFonts w:ascii="Cambria" w:hAnsi="Cambria"/>
          <w:color w:val="000000" w:themeColor="text1"/>
        </w:rPr>
        <w:t xml:space="preserve">, który stanowi ekwiwalent świadczenia wykonawcy opisanego w </w:t>
      </w:r>
      <w:r w:rsidR="00C222AA" w:rsidRPr="00946B0C">
        <w:rPr>
          <w:rFonts w:ascii="Cambria" w:hAnsi="Cambria"/>
          <w:color w:val="000000" w:themeColor="text1"/>
        </w:rPr>
        <w:t xml:space="preserve">PFU (zakres projektowania) oraz wykonanej </w:t>
      </w:r>
      <w:r w:rsidR="001B73DA" w:rsidRPr="00946B0C">
        <w:rPr>
          <w:rFonts w:ascii="Cambria" w:hAnsi="Cambria"/>
          <w:color w:val="000000" w:themeColor="text1"/>
        </w:rPr>
        <w:t>D</w:t>
      </w:r>
      <w:r w:rsidR="00F94F0E" w:rsidRPr="00946B0C">
        <w:rPr>
          <w:rFonts w:ascii="Cambria" w:hAnsi="Cambria"/>
          <w:color w:val="000000" w:themeColor="text1"/>
        </w:rPr>
        <w:t xml:space="preserve">okumentacji </w:t>
      </w:r>
      <w:r w:rsidR="001B73DA" w:rsidRPr="00946B0C">
        <w:rPr>
          <w:rFonts w:ascii="Cambria" w:hAnsi="Cambria"/>
          <w:color w:val="000000" w:themeColor="text1"/>
        </w:rPr>
        <w:t>P</w:t>
      </w:r>
      <w:r w:rsidR="00F94F0E" w:rsidRPr="00946B0C">
        <w:rPr>
          <w:rFonts w:ascii="Cambria" w:hAnsi="Cambria"/>
          <w:color w:val="000000" w:themeColor="text1"/>
        </w:rPr>
        <w:t xml:space="preserve">rojektowej wskazanej w ust. 3 pkt </w:t>
      </w:r>
      <w:r w:rsidR="00C222AA" w:rsidRPr="00946B0C">
        <w:rPr>
          <w:rFonts w:ascii="Cambria" w:hAnsi="Cambria"/>
          <w:color w:val="000000" w:themeColor="text1"/>
        </w:rPr>
        <w:t>1</w:t>
      </w:r>
      <w:r w:rsidR="001B73DA" w:rsidRPr="00946B0C">
        <w:rPr>
          <w:rFonts w:ascii="Cambria" w:hAnsi="Cambria"/>
          <w:color w:val="000000" w:themeColor="text1"/>
        </w:rPr>
        <w:t xml:space="preserve"> oraz</w:t>
      </w:r>
      <w:r w:rsidR="00F94F0E" w:rsidRPr="00946B0C">
        <w:rPr>
          <w:rFonts w:ascii="Cambria" w:hAnsi="Cambria"/>
          <w:color w:val="000000" w:themeColor="text1"/>
        </w:rPr>
        <w:t xml:space="preserve"> umowy </w:t>
      </w:r>
      <w:r w:rsidR="00A0094D" w:rsidRPr="00946B0C">
        <w:rPr>
          <w:rFonts w:ascii="Cambria" w:hAnsi="Cambria"/>
          <w:color w:val="000000" w:themeColor="text1"/>
        </w:rPr>
        <w:t>(</w:t>
      </w:r>
      <w:r w:rsidR="00C222AA" w:rsidRPr="00946B0C">
        <w:rPr>
          <w:rFonts w:ascii="Cambria" w:hAnsi="Cambria"/>
          <w:color w:val="000000" w:themeColor="text1"/>
        </w:rPr>
        <w:t>zakres realizacji robót)</w:t>
      </w:r>
      <w:r w:rsidRPr="00946B0C">
        <w:rPr>
          <w:rFonts w:ascii="Cambria" w:hAnsi="Cambria"/>
          <w:color w:val="000000" w:themeColor="text1"/>
        </w:rPr>
        <w:t xml:space="preserve">. </w:t>
      </w:r>
    </w:p>
    <w:bookmarkEnd w:id="5"/>
    <w:p w14:paraId="5F31AE26" w14:textId="180D960B" w:rsidR="005E443B" w:rsidRPr="00946B0C" w:rsidRDefault="00142123" w:rsidP="00F7190B">
      <w:pPr>
        <w:numPr>
          <w:ilvl w:val="0"/>
          <w:numId w:val="2"/>
        </w:numPr>
        <w:adjustRightInd/>
        <w:spacing w:after="0"/>
        <w:ind w:left="426" w:hanging="426"/>
        <w:contextualSpacing/>
        <w:rPr>
          <w:rFonts w:ascii="Cambria" w:hAnsi="Cambria"/>
          <w:color w:val="000000" w:themeColor="text1"/>
        </w:rPr>
      </w:pPr>
      <w:r w:rsidRPr="00946B0C">
        <w:rPr>
          <w:rFonts w:ascii="Cambria" w:hAnsi="Cambria"/>
        </w:rPr>
        <w:lastRenderedPageBreak/>
        <w:t xml:space="preserve">Wszystkie wykonane roboty i dostarczone materiały będą zgodne z Dokumentacją </w:t>
      </w:r>
      <w:r w:rsidR="009539BA" w:rsidRPr="00946B0C">
        <w:rPr>
          <w:rFonts w:ascii="Cambria" w:hAnsi="Cambria"/>
          <w:color w:val="000000" w:themeColor="text1"/>
        </w:rPr>
        <w:t>P</w:t>
      </w:r>
      <w:r w:rsidR="00063697" w:rsidRPr="00946B0C">
        <w:rPr>
          <w:rFonts w:ascii="Cambria" w:hAnsi="Cambria"/>
          <w:color w:val="000000" w:themeColor="text1"/>
        </w:rPr>
        <w:t>rojektową. W przypadku, gdy materiały lub roboty nie będą w pełni zgodne z</w:t>
      </w:r>
      <w:r w:rsidR="0099648C" w:rsidRPr="00946B0C">
        <w:rPr>
          <w:rFonts w:ascii="Cambria" w:hAnsi="Cambria"/>
          <w:color w:val="000000" w:themeColor="text1"/>
        </w:rPr>
        <w:t> </w:t>
      </w:r>
      <w:r w:rsidR="009539BA" w:rsidRPr="00946B0C">
        <w:rPr>
          <w:rFonts w:ascii="Cambria" w:hAnsi="Cambria"/>
          <w:color w:val="000000" w:themeColor="text1"/>
        </w:rPr>
        <w:t>D</w:t>
      </w:r>
      <w:r w:rsidR="00063697" w:rsidRPr="00946B0C">
        <w:rPr>
          <w:rFonts w:ascii="Cambria" w:hAnsi="Cambria"/>
          <w:color w:val="000000" w:themeColor="text1"/>
        </w:rPr>
        <w:t xml:space="preserve">okumentacją </w:t>
      </w:r>
      <w:r w:rsidR="009539BA" w:rsidRPr="00946B0C">
        <w:rPr>
          <w:rFonts w:ascii="Cambria" w:hAnsi="Cambria"/>
          <w:color w:val="000000" w:themeColor="text1"/>
        </w:rPr>
        <w:t>P</w:t>
      </w:r>
      <w:r w:rsidR="00063697" w:rsidRPr="00946B0C">
        <w:rPr>
          <w:rFonts w:ascii="Cambria" w:hAnsi="Cambria"/>
          <w:color w:val="000000" w:themeColor="text1"/>
        </w:rPr>
        <w:t xml:space="preserve">rojektową i wpłynie to na niezadowalającą jakość </w:t>
      </w:r>
      <w:r w:rsidR="005E443B" w:rsidRPr="00946B0C">
        <w:rPr>
          <w:rFonts w:ascii="Cambria" w:hAnsi="Cambria"/>
          <w:color w:val="000000" w:themeColor="text1"/>
        </w:rPr>
        <w:t>robót budowlanych</w:t>
      </w:r>
      <w:r w:rsidR="00063697" w:rsidRPr="00946B0C">
        <w:rPr>
          <w:rFonts w:ascii="Cambria" w:hAnsi="Cambria"/>
          <w:color w:val="000000" w:themeColor="text1"/>
        </w:rPr>
        <w:t xml:space="preserve">, to takie materiały zostaną zastąpione innymi, a elementy </w:t>
      </w:r>
      <w:r w:rsidR="005E443B" w:rsidRPr="00946B0C">
        <w:rPr>
          <w:rFonts w:ascii="Cambria" w:hAnsi="Cambria"/>
          <w:color w:val="000000" w:themeColor="text1"/>
        </w:rPr>
        <w:t xml:space="preserve">wykonane </w:t>
      </w:r>
      <w:r w:rsidR="00063697" w:rsidRPr="00946B0C">
        <w:rPr>
          <w:rFonts w:ascii="Cambria" w:hAnsi="Cambria"/>
          <w:color w:val="000000" w:themeColor="text1"/>
        </w:rPr>
        <w:t xml:space="preserve">będą rozebrane i wykonane ponownie na koszt Wykonawcy. </w:t>
      </w:r>
    </w:p>
    <w:p w14:paraId="2DCF64E6" w14:textId="77777777" w:rsidR="00A51315" w:rsidRPr="00946B0C" w:rsidRDefault="00063697" w:rsidP="00A51315">
      <w:pPr>
        <w:numPr>
          <w:ilvl w:val="0"/>
          <w:numId w:val="2"/>
        </w:numPr>
        <w:adjustRightInd/>
        <w:spacing w:after="0"/>
        <w:ind w:left="426" w:hanging="426"/>
        <w:contextualSpacing/>
        <w:rPr>
          <w:rFonts w:ascii="Cambria" w:hAnsi="Cambria"/>
          <w:color w:val="000000" w:themeColor="text1"/>
        </w:rPr>
      </w:pPr>
      <w:r w:rsidRPr="00946B0C">
        <w:rPr>
          <w:rFonts w:ascii="Cambria" w:hAnsi="Cambria"/>
          <w:color w:val="000000" w:themeColor="text1"/>
        </w:rPr>
        <w:t xml:space="preserve">Przedmiot umowy należy wykonać zgodnie z </w:t>
      </w:r>
      <w:r w:rsidR="009539BA" w:rsidRPr="00946B0C">
        <w:rPr>
          <w:rFonts w:ascii="Cambria" w:hAnsi="Cambria"/>
          <w:color w:val="000000" w:themeColor="text1"/>
        </w:rPr>
        <w:t>D</w:t>
      </w:r>
      <w:r w:rsidRPr="00946B0C">
        <w:rPr>
          <w:rFonts w:ascii="Cambria" w:hAnsi="Cambria"/>
          <w:color w:val="000000" w:themeColor="text1"/>
        </w:rPr>
        <w:t xml:space="preserve">okumentacją </w:t>
      </w:r>
      <w:r w:rsidR="009539BA" w:rsidRPr="00946B0C">
        <w:rPr>
          <w:rFonts w:ascii="Cambria" w:hAnsi="Cambria"/>
          <w:color w:val="000000" w:themeColor="text1"/>
        </w:rPr>
        <w:t>P</w:t>
      </w:r>
      <w:r w:rsidRPr="00946B0C">
        <w:rPr>
          <w:rFonts w:ascii="Cambria" w:hAnsi="Cambria"/>
          <w:color w:val="000000" w:themeColor="text1"/>
        </w:rPr>
        <w:t>rojektową oraz obowiązującymi przepisami prawa, sztuką budowlaną, wiedzą techniczną, zawartą z</w:t>
      </w:r>
      <w:r w:rsidR="0099648C" w:rsidRPr="00946B0C">
        <w:rPr>
          <w:rFonts w:ascii="Cambria" w:hAnsi="Cambria"/>
          <w:color w:val="000000" w:themeColor="text1"/>
        </w:rPr>
        <w:t> </w:t>
      </w:r>
      <w:r w:rsidRPr="00946B0C">
        <w:rPr>
          <w:rFonts w:ascii="Cambria" w:hAnsi="Cambria"/>
          <w:color w:val="000000" w:themeColor="text1"/>
        </w:rPr>
        <w:t>Zamawiającym umową, uzgodnieniami z Zamawiającym dokonanymi w trakcie realizacji przedmiotu umowy.</w:t>
      </w:r>
    </w:p>
    <w:p w14:paraId="5095F84F" w14:textId="2759744D" w:rsidR="00A51315" w:rsidRPr="00946B0C" w:rsidRDefault="00A51315" w:rsidP="00B27AB0">
      <w:pPr>
        <w:numPr>
          <w:ilvl w:val="0"/>
          <w:numId w:val="2"/>
        </w:numPr>
        <w:adjustRightInd/>
        <w:spacing w:after="0"/>
        <w:ind w:left="426" w:hanging="426"/>
        <w:contextualSpacing/>
        <w:rPr>
          <w:rFonts w:ascii="Cambria" w:hAnsi="Cambria"/>
          <w:color w:val="000000" w:themeColor="text1"/>
        </w:rPr>
      </w:pPr>
      <w:r w:rsidRPr="00946B0C">
        <w:rPr>
          <w:rFonts w:ascii="Cambria" w:hAnsi="Cambria" w:cs="Tahoma"/>
          <w:bCs/>
          <w:color w:val="000000" w:themeColor="text1"/>
        </w:rPr>
        <w:t>W ramach realizacji przedmiotu zamówienia Wykonawca:</w:t>
      </w:r>
    </w:p>
    <w:p w14:paraId="52046F10" w14:textId="501ED7FA" w:rsidR="003C1EAD" w:rsidRPr="00A10B00" w:rsidRDefault="00E64E27" w:rsidP="00B27AB0">
      <w:pPr>
        <w:adjustRightInd/>
        <w:spacing w:after="0"/>
        <w:ind w:left="426"/>
        <w:contextualSpacing/>
        <w:rPr>
          <w:rFonts w:ascii="Cambria" w:hAnsi="Cambria" w:cs="Tahoma"/>
          <w:bCs/>
        </w:rPr>
      </w:pPr>
      <w:r w:rsidRPr="00A10B00">
        <w:rPr>
          <w:rFonts w:ascii="Cambria" w:hAnsi="Cambria" w:cs="Tahoma"/>
          <w:bCs/>
        </w:rPr>
        <w:t>Przedmiot umowy opisany w PFU zgodnie z opracowaną dokumentacją techniczn</w:t>
      </w:r>
      <w:r w:rsidR="0087480F" w:rsidRPr="00A10B00">
        <w:rPr>
          <w:rFonts w:ascii="Cambria" w:hAnsi="Cambria" w:cs="Tahoma"/>
          <w:bCs/>
        </w:rPr>
        <w:t>ą</w:t>
      </w:r>
      <w:r w:rsidRPr="00A10B00">
        <w:rPr>
          <w:rFonts w:ascii="Cambria" w:hAnsi="Cambria" w:cs="Tahoma"/>
          <w:bCs/>
        </w:rPr>
        <w:t xml:space="preserve"> i w terminach określonych w harmonogramie robót stanowiącym załącznik do niniejszej umowy.</w:t>
      </w:r>
    </w:p>
    <w:p w14:paraId="5D5B2366" w14:textId="77777777" w:rsidR="0087480F" w:rsidRPr="00946B0C" w:rsidRDefault="0087480F" w:rsidP="00B27AB0">
      <w:pPr>
        <w:adjustRightInd/>
        <w:spacing w:after="0"/>
        <w:ind w:left="426"/>
        <w:contextualSpacing/>
        <w:rPr>
          <w:rFonts w:ascii="Cambria" w:hAnsi="Cambria"/>
          <w:color w:val="000000" w:themeColor="text1"/>
        </w:rPr>
      </w:pPr>
    </w:p>
    <w:p w14:paraId="37127ABB"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1a</w:t>
      </w:r>
    </w:p>
    <w:p w14:paraId="5AFB16DF" w14:textId="1BAD8770"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xml:space="preserve">Dokumentacja </w:t>
      </w:r>
      <w:r w:rsidR="009539BA" w:rsidRPr="00946B0C">
        <w:rPr>
          <w:rFonts w:ascii="Cambria" w:hAnsi="Cambria" w:cs="Cambria"/>
          <w:b/>
          <w:bCs/>
          <w:color w:val="000000" w:themeColor="text1"/>
        </w:rPr>
        <w:t>P</w:t>
      </w:r>
      <w:r w:rsidRPr="00946B0C">
        <w:rPr>
          <w:rFonts w:ascii="Cambria" w:hAnsi="Cambria" w:cs="Cambria"/>
          <w:b/>
          <w:bCs/>
          <w:color w:val="000000" w:themeColor="text1"/>
        </w:rPr>
        <w:t>rojektowa</w:t>
      </w:r>
      <w:r w:rsidR="00026B5C" w:rsidRPr="00946B0C">
        <w:rPr>
          <w:rFonts w:ascii="Cambria" w:hAnsi="Cambria" w:cs="Cambria"/>
          <w:b/>
          <w:bCs/>
          <w:color w:val="000000" w:themeColor="text1"/>
        </w:rPr>
        <w:t xml:space="preserve"> </w:t>
      </w:r>
    </w:p>
    <w:p w14:paraId="6DA95907" w14:textId="2471C75E" w:rsidR="00A0094D" w:rsidRPr="00946B0C" w:rsidRDefault="00A0094D">
      <w:pPr>
        <w:pStyle w:val="Akapitzlist"/>
        <w:numPr>
          <w:ilvl w:val="0"/>
          <w:numId w:val="54"/>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Opracowanie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winno być wykonane zgodnie </w:t>
      </w:r>
      <w:r w:rsidRPr="00946B0C">
        <w:rPr>
          <w:rFonts w:ascii="Cambria" w:hAnsi="Cambria" w:cs="Cambria"/>
          <w:color w:val="000000" w:themeColor="text1"/>
        </w:rPr>
        <w:br/>
        <w:t>z Programem Funkcjonalno-Użytkowym, obowiązującymi przepisami, normami i</w:t>
      </w:r>
      <w:r w:rsidR="0099648C" w:rsidRPr="00946B0C">
        <w:rPr>
          <w:rFonts w:ascii="Cambria" w:hAnsi="Cambria" w:cs="Cambria"/>
          <w:color w:val="000000" w:themeColor="text1"/>
        </w:rPr>
        <w:t> </w:t>
      </w:r>
      <w:r w:rsidRPr="00946B0C">
        <w:rPr>
          <w:rFonts w:ascii="Cambria" w:hAnsi="Cambria" w:cs="Cambria"/>
          <w:color w:val="000000" w:themeColor="text1"/>
        </w:rPr>
        <w:t>zasadami wiedzy technicznej obowiązującymi w dniu wydania jej Zamawiającemu</w:t>
      </w:r>
      <w:r w:rsidR="004E455E" w:rsidRPr="00946B0C">
        <w:rPr>
          <w:rFonts w:ascii="Cambria" w:hAnsi="Cambria" w:cs="Cambria"/>
          <w:color w:val="000000" w:themeColor="text1"/>
        </w:rPr>
        <w:t xml:space="preserve"> </w:t>
      </w:r>
    </w:p>
    <w:p w14:paraId="14C95097" w14:textId="6F33032F" w:rsidR="00A0094D" w:rsidRPr="00946B0C" w:rsidRDefault="00A0094D">
      <w:pPr>
        <w:pStyle w:val="Akapitzlist"/>
        <w:numPr>
          <w:ilvl w:val="0"/>
          <w:numId w:val="54"/>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 xml:space="preserve">Wykonawca, przy opracowywaniu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zobowiązuje się:</w:t>
      </w:r>
    </w:p>
    <w:p w14:paraId="0A256BD4" w14:textId="77777777"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zastosować optymalne rozwiązania konstrukcyjne, materiałowe i kosztowe, w celu uzyskania nowoczesnych i właściwych standardów dla tego typu zadania inwestycyjnego, które ma być w oparciu o nią wykonane,</w:t>
      </w:r>
    </w:p>
    <w:p w14:paraId="58A6559E" w14:textId="30CF5E16"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ponieść wszelkie opłaty za pozyskiwane w ramach realizacji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okumentacji </w:t>
      </w:r>
      <w:r w:rsidR="009539BA" w:rsidRPr="00946B0C">
        <w:rPr>
          <w:rFonts w:ascii="Cambria" w:hAnsi="Cambria" w:cs="Cambria"/>
          <w:color w:val="000000" w:themeColor="text1"/>
        </w:rPr>
        <w:t>P</w:t>
      </w:r>
      <w:r w:rsidRPr="00946B0C">
        <w:rPr>
          <w:rFonts w:ascii="Cambria" w:hAnsi="Cambria" w:cs="Cambria"/>
          <w:color w:val="000000" w:themeColor="text1"/>
        </w:rPr>
        <w:t>rojektowej decyzje, uzgodnienia i opinie,</w:t>
      </w:r>
    </w:p>
    <w:p w14:paraId="002F71AF" w14:textId="63C8A283"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opracować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okumentację </w:t>
      </w:r>
      <w:r w:rsidR="009539BA" w:rsidRPr="00946B0C">
        <w:rPr>
          <w:rFonts w:ascii="Cambria" w:hAnsi="Cambria" w:cs="Cambria"/>
          <w:color w:val="000000" w:themeColor="text1"/>
        </w:rPr>
        <w:t>P</w:t>
      </w:r>
      <w:r w:rsidRPr="00946B0C">
        <w:rPr>
          <w:rFonts w:ascii="Cambria" w:hAnsi="Cambria" w:cs="Cambria"/>
          <w:color w:val="000000" w:themeColor="text1"/>
        </w:rPr>
        <w:t>rojektową kompletną z punktu widzenia zadania inwestycyjnego, które ma być wykonane na jej podstawie, spójnej i</w:t>
      </w:r>
      <w:r w:rsidR="0099648C" w:rsidRPr="00946B0C">
        <w:rPr>
          <w:rFonts w:ascii="Cambria" w:hAnsi="Cambria" w:cs="Cambria"/>
          <w:color w:val="000000" w:themeColor="text1"/>
        </w:rPr>
        <w:t> </w:t>
      </w:r>
      <w:r w:rsidRPr="00946B0C">
        <w:rPr>
          <w:rFonts w:ascii="Cambria" w:hAnsi="Cambria" w:cs="Cambria"/>
          <w:color w:val="000000" w:themeColor="text1"/>
        </w:rPr>
        <w:t>skoordynowanej we wszystkich specjalnościach, a w szczególności posiadającej niezbędne uzgodnienia,</w:t>
      </w:r>
    </w:p>
    <w:p w14:paraId="3728ED8A" w14:textId="77777777" w:rsidR="00A0094D" w:rsidRPr="00946B0C" w:rsidRDefault="00A0094D">
      <w:pPr>
        <w:pStyle w:val="Akapitzlist"/>
        <w:numPr>
          <w:ilvl w:val="0"/>
          <w:numId w:val="5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przedstawiającej rozwiązania szczegółowe w zakresie umożliwiającym realizację zadania inwestycyjnego, które ma być wykonane na jej podstawie, bez dodatkowych opracowań i uzupełnień.</w:t>
      </w:r>
    </w:p>
    <w:p w14:paraId="382D8BFF" w14:textId="77777777"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uzyskania wszystkich niezbędnych decyzji, opinii, zatwierdzeń i innych dokumentów koniecznych do realizacji robót budowlanych.</w:t>
      </w:r>
    </w:p>
    <w:p w14:paraId="466074BA" w14:textId="19080126"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ramach wykonywania obowiązków z niniejszej umowy, Wykonawca zobowiązany jest do zapewnienia wykonywania przez autora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(„Projektanta”) podstawowych obowiązków wynikających z art. 20 ustawy z dnia 7 lipca 1994 roku Prawo Budowlane (</w:t>
      </w:r>
      <w:r w:rsidR="003C4CFB" w:rsidRPr="00946B0C">
        <w:rPr>
          <w:rFonts w:ascii="Cambria" w:hAnsi="Cambria" w:cs="Cambria"/>
          <w:color w:val="000000" w:themeColor="text1"/>
        </w:rPr>
        <w:t>t.</w:t>
      </w:r>
      <w:r w:rsidR="00946B0C">
        <w:rPr>
          <w:rFonts w:ascii="Cambria" w:hAnsi="Cambria" w:cs="Cambria"/>
          <w:color w:val="000000" w:themeColor="text1"/>
        </w:rPr>
        <w:t xml:space="preserve"> </w:t>
      </w:r>
      <w:r w:rsidR="003C4CFB" w:rsidRPr="00946B0C">
        <w:rPr>
          <w:rFonts w:ascii="Cambria" w:hAnsi="Cambria" w:cs="Cambria"/>
          <w:color w:val="000000" w:themeColor="text1"/>
        </w:rPr>
        <w:t xml:space="preserve">j. Dz. U. z 2021 r. poz. 2351 z </w:t>
      </w:r>
      <w:proofErr w:type="spellStart"/>
      <w:r w:rsidR="003C4CFB" w:rsidRPr="00946B0C">
        <w:rPr>
          <w:rFonts w:ascii="Cambria" w:hAnsi="Cambria" w:cs="Cambria"/>
          <w:color w:val="000000" w:themeColor="text1"/>
        </w:rPr>
        <w:t>późn</w:t>
      </w:r>
      <w:proofErr w:type="spellEnd"/>
      <w:r w:rsidR="003C4CFB" w:rsidRPr="00946B0C">
        <w:rPr>
          <w:rFonts w:ascii="Cambria" w:hAnsi="Cambria" w:cs="Cambria"/>
          <w:color w:val="000000" w:themeColor="text1"/>
        </w:rPr>
        <w:t>. zm.</w:t>
      </w:r>
      <w:r w:rsidRPr="00946B0C">
        <w:rPr>
          <w:rFonts w:ascii="Cambria" w:hAnsi="Cambria" w:cs="Cambria"/>
          <w:color w:val="000000" w:themeColor="text1"/>
        </w:rPr>
        <w:t>), a ponadto do zapewnienia wykonywania przez Projektanta w szczególności następujących czynności:</w:t>
      </w:r>
    </w:p>
    <w:p w14:paraId="7D6ADB28" w14:textId="3AF90212"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stwierdzenia w toku wykonywania robót budowlanych zgodności realizacji inwestycji z projektem,</w:t>
      </w:r>
    </w:p>
    <w:p w14:paraId="07669AB3" w14:textId="14BA1D95"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lastRenderedPageBreak/>
        <w:t>wyjaśnianie wątpliwości powstałych w toku realizacji budowlanych wykonywanych na podstawie projektu,</w:t>
      </w:r>
    </w:p>
    <w:p w14:paraId="06498099" w14:textId="220783B3"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uzgadniania z zamawiającym możliwości wprowadzenia rozwiązań zamiennych w</w:t>
      </w:r>
      <w:r w:rsidR="0099648C" w:rsidRPr="00946B0C">
        <w:rPr>
          <w:rFonts w:ascii="Cambria" w:hAnsi="Cambria" w:cs="Cambria"/>
          <w:color w:val="000000" w:themeColor="text1"/>
        </w:rPr>
        <w:t> </w:t>
      </w:r>
      <w:r w:rsidRPr="00946B0C">
        <w:rPr>
          <w:rFonts w:ascii="Cambria" w:hAnsi="Cambria" w:cs="Cambria"/>
          <w:color w:val="000000" w:themeColor="text1"/>
        </w:rPr>
        <w:t xml:space="preserve">stosunku do materiałów i konstrukcji przewidzianych w opracowaniach projektowych powstałych w ramach realizacji niniejszej umowy, </w:t>
      </w:r>
    </w:p>
    <w:p w14:paraId="4CD73091" w14:textId="3DC846A8"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udziału w odbiorze inwestycji,</w:t>
      </w:r>
    </w:p>
    <w:p w14:paraId="766F1359" w14:textId="12E1F31E" w:rsidR="00A0094D"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udzielania stosownych porad i wskazówek oraz bieżące wyjaśnienie wątpliwości i</w:t>
      </w:r>
      <w:r w:rsidR="0099648C" w:rsidRPr="00946B0C">
        <w:rPr>
          <w:rFonts w:ascii="Cambria" w:hAnsi="Cambria" w:cs="Cambria"/>
          <w:color w:val="000000" w:themeColor="text1"/>
        </w:rPr>
        <w:t> </w:t>
      </w:r>
      <w:r w:rsidRPr="00946B0C">
        <w:rPr>
          <w:rFonts w:ascii="Cambria" w:hAnsi="Cambria" w:cs="Cambria"/>
          <w:color w:val="000000" w:themeColor="text1"/>
        </w:rPr>
        <w:t>problemów powstałych w toku robót budowalnych,</w:t>
      </w:r>
    </w:p>
    <w:p w14:paraId="2320D72F" w14:textId="27F3FDC5" w:rsidR="009539BA" w:rsidRPr="00946B0C" w:rsidRDefault="00A0094D">
      <w:pPr>
        <w:pStyle w:val="Akapitzlist"/>
        <w:numPr>
          <w:ilvl w:val="0"/>
          <w:numId w:val="51"/>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 przypadku wystąpienia konieczności dokonywania zmian w opracowaniach projektowych powstałych w ramach realizacji niniejszej umowy z przyczyn zależnych od </w:t>
      </w:r>
      <w:r w:rsidR="009539BA" w:rsidRPr="00946B0C">
        <w:rPr>
          <w:rFonts w:ascii="Cambria" w:hAnsi="Cambria" w:cs="Cambria"/>
          <w:color w:val="000000" w:themeColor="text1"/>
        </w:rPr>
        <w:t xml:space="preserve">wykonawcy lub </w:t>
      </w:r>
      <w:r w:rsidRPr="00946B0C">
        <w:rPr>
          <w:rFonts w:ascii="Cambria" w:hAnsi="Cambria" w:cs="Cambria"/>
          <w:color w:val="000000" w:themeColor="text1"/>
        </w:rPr>
        <w:t>Projektanta – dokonywanie stosownych zmian</w:t>
      </w:r>
      <w:r w:rsidR="009539BA" w:rsidRPr="00946B0C">
        <w:rPr>
          <w:rFonts w:ascii="Cambria" w:hAnsi="Cambria" w:cs="Cambria"/>
          <w:color w:val="000000" w:themeColor="text1"/>
        </w:rPr>
        <w:t>.</w:t>
      </w:r>
    </w:p>
    <w:p w14:paraId="064672DF" w14:textId="188EE9A2"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Wykonywane przez Wykonawcę czynności wskazan</w:t>
      </w:r>
      <w:r w:rsidR="009539BA" w:rsidRPr="00946B0C">
        <w:rPr>
          <w:rFonts w:ascii="Cambria" w:hAnsi="Cambria" w:cs="Cambria"/>
          <w:color w:val="000000" w:themeColor="text1"/>
        </w:rPr>
        <w:t>e</w:t>
      </w:r>
      <w:r w:rsidRPr="00946B0C">
        <w:rPr>
          <w:rFonts w:ascii="Cambria" w:hAnsi="Cambria" w:cs="Cambria"/>
          <w:color w:val="000000" w:themeColor="text1"/>
        </w:rPr>
        <w:t xml:space="preserve"> w ust. 4 nie podlegają odrębnemu wynagrodzeniu.</w:t>
      </w:r>
    </w:p>
    <w:p w14:paraId="57B17A53" w14:textId="19C1DA46"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Do czasu zakończenia robót budowlanych, Wykonawca w ramach wynagrodzenia, o</w:t>
      </w:r>
      <w:r w:rsidR="0099648C" w:rsidRPr="00946B0C">
        <w:rPr>
          <w:rFonts w:ascii="Cambria" w:hAnsi="Cambria" w:cs="Cambria"/>
          <w:color w:val="000000" w:themeColor="text1"/>
        </w:rPr>
        <w:t> </w:t>
      </w:r>
      <w:r w:rsidRPr="00946B0C">
        <w:rPr>
          <w:rFonts w:ascii="Cambria" w:hAnsi="Cambria" w:cs="Cambria"/>
          <w:color w:val="000000" w:themeColor="text1"/>
        </w:rPr>
        <w:t xml:space="preserve">którym mowa w § 3 ust. 1 pkt. 1) niniejszej umowy, zobowiązuje się do dokonywania zmian w </w:t>
      </w:r>
      <w:r w:rsidR="009539BA" w:rsidRPr="00946B0C">
        <w:rPr>
          <w:rFonts w:ascii="Cambria" w:hAnsi="Cambria" w:cs="Cambria"/>
          <w:color w:val="000000" w:themeColor="text1"/>
        </w:rPr>
        <w:t>D</w:t>
      </w:r>
      <w:r w:rsidRPr="00946B0C">
        <w:rPr>
          <w:rFonts w:ascii="Cambria" w:hAnsi="Cambria" w:cs="Cambria"/>
          <w:color w:val="000000" w:themeColor="text1"/>
        </w:rPr>
        <w:t xml:space="preserve">okumentacji </w:t>
      </w:r>
      <w:r w:rsidR="009539BA" w:rsidRPr="00946B0C">
        <w:rPr>
          <w:rFonts w:ascii="Cambria" w:hAnsi="Cambria" w:cs="Cambria"/>
          <w:color w:val="000000" w:themeColor="text1"/>
        </w:rPr>
        <w:t>P</w:t>
      </w:r>
      <w:r w:rsidRPr="00946B0C">
        <w:rPr>
          <w:rFonts w:ascii="Cambria" w:hAnsi="Cambria" w:cs="Cambria"/>
          <w:color w:val="000000" w:themeColor="text1"/>
        </w:rPr>
        <w:t>rojektowej koniecznych do realizacji procesu budowlanego, w tym również do dokonywania poprawek i uzupełnień zgodnie z</w:t>
      </w:r>
      <w:r w:rsidR="0099648C" w:rsidRPr="00946B0C">
        <w:rPr>
          <w:rFonts w:ascii="Cambria" w:hAnsi="Cambria" w:cs="Cambria"/>
          <w:color w:val="000000" w:themeColor="text1"/>
        </w:rPr>
        <w:t> </w:t>
      </w:r>
      <w:r w:rsidRPr="00946B0C">
        <w:rPr>
          <w:rFonts w:ascii="Cambria" w:hAnsi="Cambria" w:cs="Cambria"/>
          <w:color w:val="000000" w:themeColor="text1"/>
        </w:rPr>
        <w:t>żądaniami organ</w:t>
      </w:r>
      <w:r w:rsidR="003A61BF" w:rsidRPr="00946B0C">
        <w:rPr>
          <w:rFonts w:ascii="Cambria" w:hAnsi="Cambria" w:cs="Cambria"/>
          <w:color w:val="000000" w:themeColor="text1"/>
        </w:rPr>
        <w:t>ów</w:t>
      </w:r>
      <w:r w:rsidRPr="00946B0C">
        <w:rPr>
          <w:rFonts w:ascii="Cambria" w:hAnsi="Cambria" w:cs="Cambria"/>
          <w:color w:val="000000" w:themeColor="text1"/>
        </w:rPr>
        <w:t xml:space="preserve"> wydając</w:t>
      </w:r>
      <w:r w:rsidR="003A61BF" w:rsidRPr="00946B0C">
        <w:rPr>
          <w:rFonts w:ascii="Cambria" w:hAnsi="Cambria" w:cs="Cambria"/>
          <w:color w:val="000000" w:themeColor="text1"/>
        </w:rPr>
        <w:t>ych</w:t>
      </w:r>
      <w:r w:rsidRPr="00946B0C">
        <w:rPr>
          <w:rFonts w:ascii="Cambria" w:hAnsi="Cambria" w:cs="Cambria"/>
          <w:color w:val="000000" w:themeColor="text1"/>
        </w:rPr>
        <w:t xml:space="preserve"> decyzje</w:t>
      </w:r>
      <w:r w:rsidR="003A61BF" w:rsidRPr="00946B0C">
        <w:rPr>
          <w:rFonts w:ascii="Cambria" w:hAnsi="Cambria" w:cs="Cambria"/>
          <w:color w:val="000000" w:themeColor="text1"/>
        </w:rPr>
        <w:t xml:space="preserve"> określające przebieg procesu</w:t>
      </w:r>
      <w:r w:rsidRPr="00946B0C">
        <w:rPr>
          <w:rFonts w:ascii="Cambria" w:hAnsi="Cambria" w:cs="Cambria"/>
          <w:color w:val="000000" w:themeColor="text1"/>
        </w:rPr>
        <w:t xml:space="preserve"> </w:t>
      </w:r>
      <w:r w:rsidR="003A61BF" w:rsidRPr="00946B0C">
        <w:rPr>
          <w:rFonts w:ascii="Cambria" w:hAnsi="Cambria" w:cs="Cambria"/>
          <w:color w:val="000000" w:themeColor="text1"/>
        </w:rPr>
        <w:t>inwestycyjnego w szczególności organów wydających decyzje związane z</w:t>
      </w:r>
      <w:r w:rsidR="0099648C" w:rsidRPr="00946B0C">
        <w:rPr>
          <w:rFonts w:ascii="Cambria" w:hAnsi="Cambria" w:cs="Cambria"/>
          <w:color w:val="000000" w:themeColor="text1"/>
        </w:rPr>
        <w:t> </w:t>
      </w:r>
      <w:r w:rsidR="003A61BF" w:rsidRPr="00946B0C">
        <w:rPr>
          <w:rFonts w:ascii="Cambria" w:hAnsi="Cambria" w:cs="Cambria"/>
          <w:color w:val="000000" w:themeColor="text1"/>
        </w:rPr>
        <w:t>uzyskaniem pozwolenia na budowę</w:t>
      </w:r>
      <w:r w:rsidRPr="00946B0C">
        <w:rPr>
          <w:rFonts w:ascii="Cambria" w:hAnsi="Cambria" w:cs="Cambria"/>
          <w:color w:val="000000" w:themeColor="text1"/>
        </w:rPr>
        <w:t>.</w:t>
      </w:r>
      <w:r w:rsidR="009539BA" w:rsidRPr="00946B0C">
        <w:rPr>
          <w:rFonts w:ascii="Cambria" w:hAnsi="Cambria" w:cs="Cambria"/>
          <w:color w:val="000000" w:themeColor="text1"/>
        </w:rPr>
        <w:t xml:space="preserve"> </w:t>
      </w:r>
    </w:p>
    <w:p w14:paraId="4EAEAD86" w14:textId="3EF02DDA"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Z chwilą wydania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bez konieczności składania odrębnych oświadczeń, Wykonawca przenosi na Zamawiającego zarówno własność nośników, na których Dokumentacja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rojektowa została utrwalona jak i pełne autorskie prawa majątkowe do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na wszystkich polach eksploatacji, w tym w szczególności:</w:t>
      </w:r>
    </w:p>
    <w:p w14:paraId="1E43D2AF" w14:textId="0A922E6A"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kopiowanie, zwielokrotnianie Dokumentacji </w:t>
      </w:r>
      <w:r w:rsidR="009539BA" w:rsidRPr="00946B0C">
        <w:rPr>
          <w:rFonts w:ascii="Cambria" w:hAnsi="Cambria" w:cs="Cambria"/>
          <w:color w:val="000000" w:themeColor="text1"/>
        </w:rPr>
        <w:t>P</w:t>
      </w:r>
      <w:r w:rsidRPr="00946B0C">
        <w:rPr>
          <w:rFonts w:ascii="Cambria" w:hAnsi="Cambria" w:cs="Cambria"/>
          <w:color w:val="000000" w:themeColor="text1"/>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2AF657B8"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 zakresie emisji publicznej, emisji w ramach pokazów zamkniętych, jak też poprzez telewizję, Internet i inne środki masowego przekazu,</w:t>
      </w:r>
    </w:p>
    <w:p w14:paraId="47900702"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7B69B768" w14:textId="719CB7AA"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wykorzystanie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do druku w prasie i innych publikacjach i do korzystania z Dokumentacji </w:t>
      </w:r>
      <w:r w:rsidR="009539BA" w:rsidRPr="00946B0C">
        <w:rPr>
          <w:rFonts w:ascii="Cambria" w:hAnsi="Cambria" w:cs="Cambria"/>
          <w:color w:val="000000" w:themeColor="text1"/>
        </w:rPr>
        <w:t>P</w:t>
      </w:r>
      <w:r w:rsidRPr="00946B0C">
        <w:rPr>
          <w:rFonts w:ascii="Cambria" w:hAnsi="Cambria" w:cs="Cambria"/>
          <w:color w:val="000000" w:themeColor="text1"/>
        </w:rPr>
        <w:t xml:space="preserve">rojektowej dla potrzeb prowadzenia wszelkiego typu działań promocyjnych i marketingowych, w tym w szczególności w celu promocji zadania inwestycyjnego wykonywanego w oparciu o Dokumentację </w:t>
      </w:r>
      <w:r w:rsidR="009539BA" w:rsidRPr="00946B0C">
        <w:rPr>
          <w:rFonts w:ascii="Cambria" w:hAnsi="Cambria" w:cs="Cambria"/>
          <w:color w:val="000000" w:themeColor="text1"/>
        </w:rPr>
        <w:t>P</w:t>
      </w:r>
      <w:r w:rsidRPr="00946B0C">
        <w:rPr>
          <w:rFonts w:ascii="Cambria" w:hAnsi="Cambria" w:cs="Cambria"/>
          <w:color w:val="000000" w:themeColor="text1"/>
        </w:rPr>
        <w:t>rojektową,</w:t>
      </w:r>
    </w:p>
    <w:p w14:paraId="21AE0F43" w14:textId="1C8DA708"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przedsięwzięcie wszelkich innych czynności w celu realizacji zadania inwestycyjnego, które ma być wykonane w oparciu o Dokumentację </w:t>
      </w:r>
      <w:r w:rsidR="009539BA" w:rsidRPr="00946B0C">
        <w:rPr>
          <w:rFonts w:ascii="Cambria" w:hAnsi="Cambria" w:cs="Cambria"/>
          <w:color w:val="000000" w:themeColor="text1"/>
        </w:rPr>
        <w:t>P</w:t>
      </w:r>
      <w:r w:rsidRPr="00946B0C">
        <w:rPr>
          <w:rFonts w:ascii="Cambria" w:hAnsi="Cambria" w:cs="Cambria"/>
          <w:color w:val="000000" w:themeColor="text1"/>
        </w:rPr>
        <w:t>rojektową,</w:t>
      </w:r>
    </w:p>
    <w:p w14:paraId="2D8C4832" w14:textId="77777777" w:rsidR="00A0094D" w:rsidRPr="00946B0C" w:rsidRDefault="00A0094D">
      <w:pPr>
        <w:pStyle w:val="Akapitzlist"/>
        <w:numPr>
          <w:ilvl w:val="0"/>
          <w:numId w:val="53"/>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lastRenderedPageBreak/>
        <w:t>Zamawiający ma prawo do zamówienia - bez zgody autora dokumentacji - późniejszych usług projektowania rozbudowy, przebudowy, nadbudowy, modernizacji, remontu czy też rozbiórki obiektu objętego dokumentacją projektową.</w:t>
      </w:r>
    </w:p>
    <w:p w14:paraId="79BA6B3F" w14:textId="77777777" w:rsidR="00A0094D" w:rsidRPr="00946B0C" w:rsidRDefault="00A0094D">
      <w:pPr>
        <w:pStyle w:val="Akapitzlist"/>
        <w:numPr>
          <w:ilvl w:val="0"/>
          <w:numId w:val="45"/>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oświadcza, że </w:t>
      </w:r>
      <w:r w:rsidRPr="00946B0C">
        <w:rPr>
          <w:rFonts w:ascii="Cambria" w:hAnsi="Cambria" w:cs="Cambria"/>
          <w:bCs/>
          <w:color w:val="000000" w:themeColor="text1"/>
        </w:rPr>
        <w:t>Projektant/Projektanci</w:t>
      </w:r>
      <w:r w:rsidRPr="00946B0C">
        <w:rPr>
          <w:rFonts w:ascii="Cambria" w:hAnsi="Cambria" w:cs="Cambria"/>
          <w:color w:val="000000" w:themeColor="text1"/>
        </w:rPr>
        <w:t xml:space="preserve"> upoważnił/upoważnili Wykonawcę do złożenia w imieniu Projektanta/Projektantów oświadczenia zawartego w ust. 9 niniejszego paragrafu.</w:t>
      </w:r>
    </w:p>
    <w:p w14:paraId="7FB13BDB" w14:textId="77777777" w:rsidR="00A0094D" w:rsidRPr="00946B0C" w:rsidRDefault="00A0094D">
      <w:pPr>
        <w:pStyle w:val="Akapitzlist"/>
        <w:numPr>
          <w:ilvl w:val="0"/>
          <w:numId w:val="4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4D523705" w14:textId="089B30A0"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wprowadzanie zmian do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w:t>
      </w:r>
    </w:p>
    <w:p w14:paraId="66159B66" w14:textId="687F57C4"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wprowadzanie zmian do Dokumentacji </w:t>
      </w:r>
      <w:r w:rsidR="00711492" w:rsidRPr="00946B0C">
        <w:rPr>
          <w:rFonts w:ascii="Cambria" w:hAnsi="Cambria" w:cs="Cambria"/>
          <w:color w:val="000000" w:themeColor="text1"/>
        </w:rPr>
        <w:t>P</w:t>
      </w:r>
      <w:r w:rsidR="00D82C11">
        <w:rPr>
          <w:rFonts w:ascii="Cambria" w:hAnsi="Cambria" w:cs="Cambria"/>
          <w:color w:val="000000" w:themeColor="text1"/>
        </w:rPr>
        <w:t xml:space="preserve">rojektowej wynikających </w:t>
      </w:r>
      <w:r w:rsidRPr="00946B0C">
        <w:rPr>
          <w:rFonts w:ascii="Cambria" w:hAnsi="Cambria" w:cs="Cambria"/>
          <w:color w:val="000000" w:themeColor="text1"/>
        </w:rPr>
        <w:t>z konieczności jej aktualizacji.</w:t>
      </w:r>
    </w:p>
    <w:p w14:paraId="65F77710"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sprawowanie nadzoru autorskiego przez inny podmiot,</w:t>
      </w:r>
    </w:p>
    <w:p w14:paraId="619F86F0"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decydowanie o sposobie oznaczenia autorstwa,</w:t>
      </w:r>
    </w:p>
    <w:p w14:paraId="40089521" w14:textId="77777777"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decydowania o wprowadzaniu zmian mających wpływ na treść i formę utworu,</w:t>
      </w:r>
    </w:p>
    <w:p w14:paraId="244DFB11" w14:textId="23ACCDBF"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decydowanie o rozpowszechnianiu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 całości lub w części samodzielnie lub w połączeniu z innymi utworami,</w:t>
      </w:r>
    </w:p>
    <w:p w14:paraId="5EA57A1D" w14:textId="29EBCF33" w:rsidR="00A0094D" w:rsidRPr="00946B0C" w:rsidRDefault="00A0094D">
      <w:pPr>
        <w:pStyle w:val="Akapitzlist"/>
        <w:numPr>
          <w:ilvl w:val="0"/>
          <w:numId w:val="56"/>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decydowanie o wykorzystaniu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0D4A9A8E" w14:textId="6F6452E1" w:rsidR="00A0094D" w:rsidRPr="00946B0C" w:rsidRDefault="00A0094D">
      <w:pPr>
        <w:pStyle w:val="Akapitzlist"/>
        <w:numPr>
          <w:ilvl w:val="0"/>
          <w:numId w:val="4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chwili wydania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Wykonawca przenosi na Zamawiającego prawo do wyrażania zgody na wykonywanie zależnych praw autorskich.</w:t>
      </w:r>
    </w:p>
    <w:p w14:paraId="02180245" w14:textId="373DFC7F" w:rsidR="00A0094D" w:rsidRPr="00946B0C" w:rsidRDefault="00A0094D">
      <w:pPr>
        <w:pStyle w:val="Akapitzlist"/>
        <w:numPr>
          <w:ilvl w:val="0"/>
          <w:numId w:val="5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 chwili wydania Dokumentacji </w:t>
      </w:r>
      <w:r w:rsidR="00711492" w:rsidRPr="00946B0C">
        <w:rPr>
          <w:rFonts w:ascii="Cambria" w:hAnsi="Cambria" w:cs="Cambria"/>
          <w:color w:val="000000" w:themeColor="text1"/>
        </w:rPr>
        <w:t>P</w:t>
      </w:r>
      <w:r w:rsidRPr="00946B0C">
        <w:rPr>
          <w:rFonts w:ascii="Cambria" w:hAnsi="Cambria" w:cs="Cambria"/>
          <w:color w:val="000000" w:themeColor="text1"/>
        </w:rPr>
        <w:t xml:space="preserve">rojektowej, Wykonawca wyraża zgodę na rozporządzanie i korzystanie z opracowań Dokumentacji </w:t>
      </w:r>
      <w:r w:rsidR="00711492" w:rsidRPr="00946B0C">
        <w:rPr>
          <w:rFonts w:ascii="Cambria" w:hAnsi="Cambria" w:cs="Cambria"/>
          <w:color w:val="000000" w:themeColor="text1"/>
        </w:rPr>
        <w:t>P</w:t>
      </w:r>
      <w:r w:rsidRPr="00946B0C">
        <w:rPr>
          <w:rFonts w:ascii="Cambria" w:hAnsi="Cambria" w:cs="Cambria"/>
          <w:color w:val="000000" w:themeColor="text1"/>
        </w:rPr>
        <w:t>rojektowej na polach eksploatacji, o których mowa w ust. 7 niniejszego paragrafu.</w:t>
      </w:r>
    </w:p>
    <w:p w14:paraId="6E1BCBE2" w14:textId="77777777" w:rsidR="00A0094D" w:rsidRPr="00946B0C" w:rsidRDefault="00A0094D">
      <w:pPr>
        <w:pStyle w:val="Akapitzlist"/>
        <w:numPr>
          <w:ilvl w:val="0"/>
          <w:numId w:val="58"/>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oświadcza, że:</w:t>
      </w:r>
    </w:p>
    <w:p w14:paraId="3B698D7F" w14:textId="3C17F77E" w:rsidR="00A0094D" w:rsidRPr="00946B0C" w:rsidRDefault="00A0094D">
      <w:pPr>
        <w:pStyle w:val="Akapitzlist"/>
        <w:numPr>
          <w:ilvl w:val="0"/>
          <w:numId w:val="4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wszelkie utwory w rozumieniu ustawy z dnia 4 lutego 1994 roku o prawie autorskim i prawach pokrewnych (</w:t>
      </w:r>
      <w:proofErr w:type="spellStart"/>
      <w:r w:rsidR="00B109F1" w:rsidRPr="00946B0C">
        <w:rPr>
          <w:rFonts w:ascii="Cambria" w:hAnsi="Cambria" w:cs="Cambria"/>
          <w:color w:val="000000" w:themeColor="text1"/>
        </w:rPr>
        <w:t>t.j</w:t>
      </w:r>
      <w:proofErr w:type="spellEnd"/>
      <w:r w:rsidR="00B109F1" w:rsidRPr="00946B0C">
        <w:rPr>
          <w:rFonts w:ascii="Cambria" w:hAnsi="Cambria" w:cs="Cambria"/>
          <w:color w:val="000000" w:themeColor="text1"/>
        </w:rPr>
        <w:t>. Dz. U. z 2021 r. poz. 1062</w:t>
      </w:r>
      <w:r w:rsidRPr="00946B0C">
        <w:rPr>
          <w:rFonts w:ascii="Cambria" w:hAnsi="Cambria" w:cs="Cambria"/>
          <w:color w:val="000000" w:themeColor="text1"/>
        </w:rPr>
        <w:t>),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5B661D5F" w14:textId="56CA2E2A" w:rsidR="00A0094D" w:rsidRPr="00946B0C" w:rsidRDefault="00A0094D">
      <w:pPr>
        <w:pStyle w:val="Akapitzlist"/>
        <w:numPr>
          <w:ilvl w:val="0"/>
          <w:numId w:val="49"/>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nabędzie, do dnia przekazania Dokumentacji </w:t>
      </w:r>
      <w:r w:rsidR="00711492" w:rsidRPr="00946B0C">
        <w:rPr>
          <w:rFonts w:ascii="Cambria" w:hAnsi="Cambria" w:cs="Cambria"/>
          <w:color w:val="000000" w:themeColor="text1"/>
        </w:rPr>
        <w:t>P</w:t>
      </w:r>
      <w:r w:rsidRPr="00946B0C">
        <w:rPr>
          <w:rFonts w:ascii="Cambria" w:hAnsi="Cambria" w:cs="Cambria"/>
          <w:color w:val="000000" w:themeColor="text1"/>
        </w:rPr>
        <w:t xml:space="preserve">rojektowej Zamawiającemu, prawa, w tym autorskie prawa majątkowe oraz uzyska oświadczenia, których mowa w ust. 9 oraz wszelkie upoważnienia do wykonywania praw autorskich od osób, z którymi będzie </w:t>
      </w:r>
      <w:r w:rsidRPr="00946B0C">
        <w:rPr>
          <w:rFonts w:ascii="Cambria" w:hAnsi="Cambria" w:cs="Cambria"/>
          <w:color w:val="000000" w:themeColor="text1"/>
        </w:rPr>
        <w:lastRenderedPageBreak/>
        <w:t>współpracować przy realizacji niniejszej umowy, a także uzyska od tych osób nieodwołalne zgody na wykonywanie zależnych praw autorskich.</w:t>
      </w:r>
    </w:p>
    <w:p w14:paraId="7781B65A" w14:textId="77777777" w:rsidR="00A0094D" w:rsidRPr="00946B0C" w:rsidRDefault="00A0094D">
      <w:pPr>
        <w:pStyle w:val="Akapitzlist"/>
        <w:numPr>
          <w:ilvl w:val="0"/>
          <w:numId w:val="47"/>
        </w:numPr>
        <w:tabs>
          <w:tab w:val="clear" w:pos="0"/>
        </w:tabs>
        <w:suppressAutoHyphens/>
        <w:autoSpaceDE w:val="0"/>
        <w:spacing w:after="0"/>
        <w:ind w:left="426" w:hanging="426"/>
        <w:jc w:val="both"/>
        <w:rPr>
          <w:rFonts w:ascii="Cambria" w:hAnsi="Cambria"/>
          <w:color w:val="000000" w:themeColor="text1"/>
        </w:rPr>
      </w:pPr>
      <w:r w:rsidRPr="00946B0C">
        <w:rPr>
          <w:rFonts w:ascii="Cambria" w:hAnsi="Cambria"/>
          <w:color w:val="000000" w:themeColor="text1"/>
        </w:rPr>
        <w:t xml:space="preserve"> </w:t>
      </w:r>
      <w:r w:rsidRPr="00946B0C">
        <w:rPr>
          <w:rFonts w:ascii="Cambria" w:hAnsi="Cambria" w:cs="Cambria"/>
          <w:color w:val="000000" w:themeColor="text1"/>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463D89AA" w14:textId="77777777" w:rsidR="00A0094D" w:rsidRPr="00946B0C" w:rsidRDefault="00A0094D">
      <w:pPr>
        <w:pStyle w:val="Akapitzlist"/>
        <w:numPr>
          <w:ilvl w:val="0"/>
          <w:numId w:val="4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Nabycie praw, o których mowa w niniejszym paragrafie nie jest ograniczone czasowo lub terytorialnie oraz następuje w ramach wynagrodzenia, o którym mowa w § 3 ust. 1 pkt. 1) niniejszej umowy.</w:t>
      </w:r>
    </w:p>
    <w:p w14:paraId="73E8B67A" w14:textId="77777777" w:rsidR="00A0094D" w:rsidRPr="00946B0C" w:rsidRDefault="00A0094D">
      <w:pPr>
        <w:pStyle w:val="Akapitzlist"/>
        <w:numPr>
          <w:ilvl w:val="0"/>
          <w:numId w:val="4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 ramach realizacji Przedmiotu umowy i w ramach wynagrodzenia, o którym mowa w § 3 ust. 1 niniejszej umowy, Wykonawca zobowiązany jest również do:</w:t>
      </w:r>
    </w:p>
    <w:p w14:paraId="41AD4D59" w14:textId="7603CBAD"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 xml:space="preserve">przedstawiania Zamawiającemu </w:t>
      </w:r>
      <w:r w:rsidRPr="00946B0C">
        <w:rPr>
          <w:rFonts w:ascii="Cambria" w:hAnsi="Cambria" w:cs="Cambria"/>
          <w:bCs/>
          <w:color w:val="000000" w:themeColor="text1"/>
        </w:rPr>
        <w:t>nie rzadziej niż raz na dwa tygodnie raportu o</w:t>
      </w:r>
      <w:r w:rsidR="00245D22" w:rsidRPr="00946B0C">
        <w:rPr>
          <w:rFonts w:ascii="Cambria" w:hAnsi="Cambria" w:cs="Cambria"/>
          <w:bCs/>
          <w:color w:val="000000" w:themeColor="text1"/>
        </w:rPr>
        <w:t> </w:t>
      </w:r>
      <w:r w:rsidRPr="00946B0C">
        <w:rPr>
          <w:rFonts w:ascii="Cambria" w:hAnsi="Cambria" w:cs="Cambria"/>
          <w:bCs/>
          <w:color w:val="000000" w:themeColor="text1"/>
        </w:rPr>
        <w:t>stanie zaawansowania prac</w:t>
      </w:r>
      <w:r w:rsidR="00711492" w:rsidRPr="00946B0C">
        <w:rPr>
          <w:rFonts w:ascii="Cambria" w:hAnsi="Cambria" w:cs="Cambria"/>
          <w:bCs/>
          <w:color w:val="000000" w:themeColor="text1"/>
        </w:rPr>
        <w:t xml:space="preserve"> projektowych</w:t>
      </w:r>
      <w:r w:rsidRPr="00946B0C">
        <w:rPr>
          <w:rFonts w:ascii="Cambria" w:hAnsi="Cambria" w:cs="Cambria"/>
          <w:bCs/>
          <w:color w:val="000000" w:themeColor="text1"/>
        </w:rPr>
        <w:t>,</w:t>
      </w:r>
      <w:r w:rsidRPr="00946B0C">
        <w:rPr>
          <w:rFonts w:ascii="Cambria" w:hAnsi="Cambria" w:cs="Cambria"/>
          <w:color w:val="000000" w:themeColor="text1"/>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307D1FE2" w14:textId="2AE6B8B6"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niezależnie od obowiązku, o którym mowa w pkt 1 powyżej, Wykonawca zobowiązany jest do przedstawienia na wezwanie Zamawiającego informacji o</w:t>
      </w:r>
      <w:r w:rsidR="00245D22" w:rsidRPr="00946B0C">
        <w:rPr>
          <w:rFonts w:ascii="Cambria" w:hAnsi="Cambria" w:cs="Cambria"/>
          <w:color w:val="000000" w:themeColor="text1"/>
        </w:rPr>
        <w:t> </w:t>
      </w:r>
      <w:r w:rsidRPr="00946B0C">
        <w:rPr>
          <w:rFonts w:ascii="Cambria" w:hAnsi="Cambria" w:cs="Cambria"/>
          <w:color w:val="000000" w:themeColor="text1"/>
        </w:rPr>
        <w:t>stanie zaawansowania prac projektowych, w terminie 2 dni roboczych liczonych od momentu otrzymania wezwania;</w:t>
      </w:r>
    </w:p>
    <w:p w14:paraId="4B3CDEB1" w14:textId="77777777" w:rsidR="00A0094D" w:rsidRPr="00946B0C" w:rsidRDefault="00A0094D">
      <w:pPr>
        <w:pStyle w:val="Akapitzlist"/>
        <w:numPr>
          <w:ilvl w:val="0"/>
          <w:numId w:val="44"/>
        </w:numPr>
        <w:suppressAutoHyphens/>
        <w:autoSpaceDE w:val="0"/>
        <w:spacing w:after="0"/>
        <w:ind w:left="709" w:hanging="283"/>
        <w:jc w:val="both"/>
        <w:rPr>
          <w:rFonts w:ascii="Cambria" w:hAnsi="Cambria"/>
          <w:color w:val="000000" w:themeColor="text1"/>
        </w:rPr>
      </w:pPr>
      <w:r w:rsidRPr="00946B0C">
        <w:rPr>
          <w:rFonts w:ascii="Cambria" w:hAnsi="Cambria" w:cs="Cambria"/>
          <w:color w:val="000000" w:themeColor="text1"/>
        </w:rPr>
        <w:t>uczestniczenia we wszystkich spotkaniach, na wezwanie Zamawiającego, związanych z realizacją Przedmiotu umowy.</w:t>
      </w:r>
    </w:p>
    <w:p w14:paraId="793811FA" w14:textId="77777777" w:rsidR="00A0094D" w:rsidRPr="00946B0C" w:rsidRDefault="00A0094D" w:rsidP="00A0094D">
      <w:pPr>
        <w:autoSpaceDE w:val="0"/>
        <w:spacing w:after="0"/>
        <w:jc w:val="center"/>
        <w:rPr>
          <w:rFonts w:ascii="Cambria" w:hAnsi="Cambria" w:cs="Cambria"/>
          <w:b/>
          <w:bCs/>
          <w:color w:val="000000" w:themeColor="text1"/>
        </w:rPr>
      </w:pPr>
    </w:p>
    <w:p w14:paraId="77169050"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 1b</w:t>
      </w:r>
    </w:p>
    <w:p w14:paraId="37AB4DDD" w14:textId="77777777" w:rsidR="00A0094D" w:rsidRPr="00946B0C" w:rsidRDefault="00A0094D" w:rsidP="00A0094D">
      <w:pPr>
        <w:autoSpaceDE w:val="0"/>
        <w:spacing w:after="0"/>
        <w:jc w:val="center"/>
        <w:rPr>
          <w:rFonts w:ascii="Cambria" w:hAnsi="Cambria"/>
          <w:color w:val="000000" w:themeColor="text1"/>
        </w:rPr>
      </w:pPr>
      <w:r w:rsidRPr="00946B0C">
        <w:rPr>
          <w:rFonts w:ascii="Cambria" w:hAnsi="Cambria" w:cs="Cambria"/>
          <w:b/>
          <w:bCs/>
          <w:color w:val="000000" w:themeColor="text1"/>
        </w:rPr>
        <w:t>Sposób realizacji robót budowlanych</w:t>
      </w:r>
    </w:p>
    <w:p w14:paraId="41D6FA6A" w14:textId="76E4DB7A" w:rsidR="00A0094D" w:rsidRPr="00946B0C" w:rsidRDefault="00A0094D">
      <w:pPr>
        <w:pStyle w:val="Akapitzlist"/>
        <w:numPr>
          <w:ilvl w:val="0"/>
          <w:numId w:val="57"/>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w:t>
      </w:r>
      <w:r w:rsidR="003F5384" w:rsidRPr="00946B0C">
        <w:rPr>
          <w:rFonts w:ascii="Cambria" w:hAnsi="Cambria" w:cs="Cambria"/>
          <w:color w:val="000000" w:themeColor="text1"/>
        </w:rPr>
        <w:t xml:space="preserve">na własny koszt </w:t>
      </w:r>
      <w:r w:rsidRPr="00946B0C">
        <w:rPr>
          <w:rFonts w:ascii="Cambria" w:hAnsi="Cambria" w:cs="Cambria"/>
          <w:color w:val="000000" w:themeColor="text1"/>
        </w:rPr>
        <w:t>zabezpieczy teren robót i zapewni organizację zaplecza budowy.</w:t>
      </w:r>
    </w:p>
    <w:p w14:paraId="6F519A42" w14:textId="59A1278A" w:rsidR="00A0094D" w:rsidRPr="00946B0C" w:rsidRDefault="00A0094D">
      <w:pPr>
        <w:pStyle w:val="Akapitzlist"/>
        <w:numPr>
          <w:ilvl w:val="0"/>
          <w:numId w:val="57"/>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Wykonawca zobowiązuje się ponadto w szczególności do:</w:t>
      </w:r>
    </w:p>
    <w:p w14:paraId="6217CA71"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 xml:space="preserve">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w:t>
      </w:r>
      <w:r w:rsidRPr="00946B0C">
        <w:rPr>
          <w:rFonts w:ascii="Cambria" w:hAnsi="Cambria" w:cs="Cambria"/>
          <w:color w:val="000000" w:themeColor="text1"/>
        </w:rPr>
        <w:lastRenderedPageBreak/>
        <w:t>potwierdzającym posiadanie przez nią stosownych uprawnień; jak również do wskazania kierowników branżowych;</w:t>
      </w:r>
    </w:p>
    <w:p w14:paraId="45BE3B73"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zapewnienia zasilania terenu budowy w niezbędne media i zapłaty za te media;</w:t>
      </w:r>
    </w:p>
    <w:p w14:paraId="2DFB81EC" w14:textId="1AD4D84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w razie zaistnienia takiej konieczności</w:t>
      </w:r>
      <w:r w:rsidR="000B170F" w:rsidRPr="00946B0C">
        <w:rPr>
          <w:rFonts w:ascii="Cambria" w:hAnsi="Cambria" w:cs="Cambria"/>
          <w:color w:val="000000" w:themeColor="text1"/>
        </w:rPr>
        <w:t xml:space="preserve"> - </w:t>
      </w:r>
      <w:r w:rsidRPr="00946B0C">
        <w:rPr>
          <w:rFonts w:ascii="Cambria" w:hAnsi="Cambria" w:cs="Cambria"/>
          <w:color w:val="000000" w:themeColor="text1"/>
        </w:rPr>
        <w:t>do uzyskania w imieniu i na rzecz Zamawiającego wszelkich niezbędnych zgód na wejście w teren od zarządców infrastruktury technicznej oraz powiadomienia ich o robotach;</w:t>
      </w:r>
    </w:p>
    <w:p w14:paraId="24B3F7BA" w14:textId="3702F0CE"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utrzymania ładu i porządku na terenie budowy, ochrony mienia, sprawowania nadzoru nad bezpieczeństwem i higieną pr</w:t>
      </w:r>
      <w:r w:rsidR="00D82C11">
        <w:rPr>
          <w:rFonts w:ascii="Cambria" w:hAnsi="Cambria" w:cs="Cambria"/>
          <w:color w:val="000000" w:themeColor="text1"/>
        </w:rPr>
        <w:t xml:space="preserve">acy, zapewnienia zabezpieczenia </w:t>
      </w:r>
      <w:r w:rsidRPr="00946B0C">
        <w:rPr>
          <w:rFonts w:ascii="Cambria" w:hAnsi="Cambria" w:cs="Cambria"/>
          <w:color w:val="000000" w:themeColor="text1"/>
        </w:rPr>
        <w:t>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27336EDE" w14:textId="77777777" w:rsidR="00A0094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6BAC36B2" w14:textId="6F9847FF" w:rsidR="003A02CD" w:rsidRPr="00946B0C" w:rsidRDefault="00A0094D">
      <w:pPr>
        <w:pStyle w:val="Akapitzlist"/>
        <w:numPr>
          <w:ilvl w:val="0"/>
          <w:numId w:val="60"/>
        </w:numPr>
        <w:tabs>
          <w:tab w:val="left" w:pos="851"/>
        </w:tabs>
        <w:suppressAutoHyphens/>
        <w:autoSpaceDE w:val="0"/>
        <w:spacing w:after="0"/>
        <w:ind w:left="851" w:hanging="425"/>
        <w:jc w:val="both"/>
        <w:rPr>
          <w:rFonts w:ascii="Cambria" w:hAnsi="Cambria"/>
          <w:color w:val="000000" w:themeColor="text1"/>
        </w:rPr>
      </w:pPr>
      <w:r w:rsidRPr="00946B0C">
        <w:rPr>
          <w:rFonts w:ascii="Cambria" w:hAnsi="Cambria" w:cs="Cambria"/>
          <w:color w:val="000000" w:themeColor="text1"/>
        </w:rPr>
        <w:t>zabezpieczenia terenu budowy przed niekorzystnymi warunkami atmosferycznymi, a w przypadku powstania szkody, niezwłoczne dokonanie jej naprawy</w:t>
      </w:r>
      <w:r w:rsidR="003A02CD" w:rsidRPr="00946B0C">
        <w:rPr>
          <w:rFonts w:ascii="Cambria" w:hAnsi="Cambria" w:cs="Cambria"/>
          <w:color w:val="000000" w:themeColor="text1"/>
        </w:rPr>
        <w:t>.</w:t>
      </w:r>
    </w:p>
    <w:p w14:paraId="19567769" w14:textId="4ABD25F0" w:rsidR="000B170F" w:rsidRPr="00946B0C" w:rsidRDefault="000B170F">
      <w:pPr>
        <w:pStyle w:val="Jasnalistaakcent51"/>
        <w:widowControl/>
        <w:numPr>
          <w:ilvl w:val="0"/>
          <w:numId w:val="60"/>
        </w:numPr>
        <w:suppressAutoHyphens w:val="0"/>
        <w:autoSpaceDE w:val="0"/>
        <w:autoSpaceDN w:val="0"/>
        <w:spacing w:after="0"/>
        <w:ind w:left="851" w:hanging="425"/>
        <w:textAlignment w:val="auto"/>
        <w:rPr>
          <w:rStyle w:val="apple-converted-space"/>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wykonania robót zgodnie z Dokumentacją Projektową; </w:t>
      </w:r>
    </w:p>
    <w:p w14:paraId="252FA78D" w14:textId="63A90896" w:rsidR="000B170F" w:rsidRPr="00946B0C" w:rsidRDefault="000B170F">
      <w:pPr>
        <w:widowControl/>
        <w:numPr>
          <w:ilvl w:val="0"/>
          <w:numId w:val="60"/>
        </w:numPr>
        <w:tabs>
          <w:tab w:val="left" w:pos="180"/>
          <w:tab w:val="left" w:pos="709"/>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 </w:t>
      </w:r>
      <w:r w:rsidRPr="00946B0C">
        <w:rPr>
          <w:rFonts w:ascii="Cambria" w:hAnsi="Cambria"/>
          <w:color w:val="000000" w:themeColor="text1"/>
        </w:rPr>
        <w:tab/>
        <w:t>zapewnienia kompleksowej obsługi ge</w:t>
      </w:r>
      <w:r w:rsidR="00D82C11">
        <w:rPr>
          <w:rFonts w:ascii="Cambria" w:hAnsi="Cambria"/>
          <w:color w:val="000000" w:themeColor="text1"/>
        </w:rPr>
        <w:t xml:space="preserve">odezyjnej na etapie realizacji </w:t>
      </w:r>
      <w:r w:rsidRPr="00946B0C">
        <w:rPr>
          <w:rFonts w:ascii="Cambria" w:hAnsi="Cambria"/>
          <w:color w:val="000000" w:themeColor="text1"/>
        </w:rPr>
        <w:t>umowy i po jej wykonaniu w tym wykonanie geodezyjnej inwentaryzacji powykonawczej,</w:t>
      </w:r>
    </w:p>
    <w:p w14:paraId="303B8CBD" w14:textId="5F02DD5E" w:rsidR="000B170F" w:rsidRPr="00946B0C" w:rsidRDefault="000B170F">
      <w:pPr>
        <w:widowControl/>
        <w:numPr>
          <w:ilvl w:val="0"/>
          <w:numId w:val="60"/>
        </w:numPr>
        <w:tabs>
          <w:tab w:val="left" w:pos="180"/>
          <w:tab w:val="left" w:pos="709"/>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 </w:t>
      </w:r>
      <w:r w:rsidRPr="00946B0C">
        <w:rPr>
          <w:rFonts w:ascii="Cambria" w:hAnsi="Cambria"/>
          <w:color w:val="000000" w:themeColor="text1"/>
        </w:rPr>
        <w:tab/>
        <w:t>wykonania bez dodatkowego wynagrodzenia wszelkich robót subsydiarnych które zgodnie z wiedzą techniczną są niezbędne do wykonania robót objętych Dokumentacją Projektową– nawet w przypadku ich nieujęcia w Dokumentacji Projektowej,</w:t>
      </w:r>
    </w:p>
    <w:p w14:paraId="7792F132" w14:textId="44415455" w:rsidR="000B170F" w:rsidRPr="00946B0C" w:rsidRDefault="000B170F">
      <w:pPr>
        <w:pStyle w:val="Tekstpodstawowywcity"/>
        <w:widowControl/>
        <w:numPr>
          <w:ilvl w:val="0"/>
          <w:numId w:val="60"/>
        </w:numPr>
        <w:tabs>
          <w:tab w:val="left" w:pos="709"/>
          <w:tab w:val="left" w:pos="1418"/>
          <w:tab w:val="left" w:pos="1843"/>
        </w:tabs>
        <w:suppressAutoHyphens w:val="0"/>
        <w:adjustRightInd/>
        <w:spacing w:after="0"/>
        <w:ind w:left="851" w:hanging="425"/>
        <w:textAlignment w:val="auto"/>
        <w:rPr>
          <w:rFonts w:ascii="Cambria" w:hAnsi="Cambria"/>
          <w:color w:val="000000" w:themeColor="text1"/>
        </w:rPr>
      </w:pPr>
      <w:r w:rsidRPr="00946B0C">
        <w:rPr>
          <w:rFonts w:ascii="Cambria" w:hAnsi="Cambria"/>
          <w:color w:val="000000" w:themeColor="text1"/>
        </w:rPr>
        <w:t xml:space="preserve">niezwłocznego informowania Zamawiającego o problemach technicznych lub okolicznościach, które mogą wpłynąć na jakość robót lub termin zakończenia robót. </w:t>
      </w:r>
    </w:p>
    <w:p w14:paraId="5B3BF064" w14:textId="133BACFA" w:rsidR="000B170F" w:rsidRPr="00946B0C" w:rsidRDefault="000B170F">
      <w:pPr>
        <w:pStyle w:val="Lista"/>
        <w:numPr>
          <w:ilvl w:val="0"/>
          <w:numId w:val="60"/>
        </w:numPr>
        <w:tabs>
          <w:tab w:val="left" w:pos="709"/>
        </w:tabs>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t>skompletowania i przedstawienia Zamawiającemu dokumentów wymaganych w</w:t>
      </w:r>
      <w:r w:rsidR="000533C3" w:rsidRPr="00946B0C">
        <w:rPr>
          <w:rFonts w:ascii="Cambria" w:hAnsi="Cambria" w:cs="Calibri"/>
          <w:color w:val="000000" w:themeColor="text1"/>
          <w:sz w:val="22"/>
          <w:szCs w:val="22"/>
        </w:rPr>
        <w:t> </w:t>
      </w:r>
      <w:r w:rsidRPr="00946B0C">
        <w:rPr>
          <w:rFonts w:ascii="Cambria" w:hAnsi="Cambria" w:cs="Calibri"/>
          <w:color w:val="000000" w:themeColor="text1"/>
          <w:sz w:val="22"/>
          <w:szCs w:val="22"/>
        </w:rPr>
        <w:t xml:space="preserve">umowie w tym szczególności: protokołów badań i sprawdzeń, protokołów pomiarów, protokołów odbiorów technicznych, dziennika budowy, inwentaryzacji powykonawczej; </w:t>
      </w:r>
    </w:p>
    <w:p w14:paraId="25821574" w14:textId="06C699D7" w:rsidR="000B170F" w:rsidRPr="00946B0C" w:rsidRDefault="000B170F">
      <w:pPr>
        <w:pStyle w:val="Lista"/>
        <w:numPr>
          <w:ilvl w:val="0"/>
          <w:numId w:val="60"/>
        </w:numPr>
        <w:tabs>
          <w:tab w:val="left" w:pos="709"/>
        </w:tabs>
        <w:autoSpaceDE w:val="0"/>
        <w:autoSpaceDN w:val="0"/>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946B0C">
        <w:rPr>
          <w:rFonts w:ascii="Cambria" w:hAnsi="Cambria" w:cs="Calibri"/>
          <w:color w:val="000000" w:themeColor="text1"/>
          <w:sz w:val="22"/>
          <w:szCs w:val="22"/>
        </w:rPr>
        <w:t>STWiORB</w:t>
      </w:r>
      <w:proofErr w:type="spellEnd"/>
      <w:r w:rsidRPr="00946B0C">
        <w:rPr>
          <w:rFonts w:ascii="Cambria" w:hAnsi="Cambria" w:cs="Calibri"/>
          <w:color w:val="000000" w:themeColor="text1"/>
          <w:sz w:val="22"/>
          <w:szCs w:val="22"/>
        </w:rPr>
        <w:t>;</w:t>
      </w:r>
    </w:p>
    <w:p w14:paraId="0A7DD6EA" w14:textId="3B149E81" w:rsidR="000B170F" w:rsidRPr="00946B0C" w:rsidRDefault="000B170F">
      <w:pPr>
        <w:pStyle w:val="Lista"/>
        <w:numPr>
          <w:ilvl w:val="0"/>
          <w:numId w:val="60"/>
        </w:numPr>
        <w:tabs>
          <w:tab w:val="left" w:pos="709"/>
        </w:tabs>
        <w:autoSpaceDE w:val="0"/>
        <w:autoSpaceDN w:val="0"/>
        <w:spacing w:line="276" w:lineRule="auto"/>
        <w:ind w:left="851" w:hanging="425"/>
        <w:jc w:val="both"/>
        <w:rPr>
          <w:rFonts w:ascii="Cambria" w:hAnsi="Cambria" w:cs="Calibri"/>
          <w:color w:val="000000" w:themeColor="text1"/>
          <w:sz w:val="22"/>
          <w:szCs w:val="22"/>
        </w:rPr>
      </w:pPr>
      <w:r w:rsidRPr="00946B0C">
        <w:rPr>
          <w:rFonts w:ascii="Cambria" w:hAnsi="Cambria" w:cs="Calibri"/>
          <w:color w:val="000000" w:themeColor="text1"/>
          <w:sz w:val="22"/>
          <w:szCs w:val="22"/>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BADFC14" w14:textId="04CB21F6"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lastRenderedPageBreak/>
        <w:t>Wykonawca zabezpieczy interesy osób trzecich oraz użytkowników i właścicieli przyległej zabudowy, naruszone w związku z realizacją umowy w tym:</w:t>
      </w:r>
    </w:p>
    <w:p w14:paraId="6CAC6853" w14:textId="176A5D43"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zabezpieczy funkcjonowanie lokali</w:t>
      </w:r>
      <w:r w:rsidR="003F5384" w:rsidRPr="00946B0C">
        <w:rPr>
          <w:rFonts w:ascii="Cambria" w:hAnsi="Cambria" w:cs="Cambria"/>
          <w:color w:val="000000" w:themeColor="text1"/>
        </w:rPr>
        <w:t>, budynków</w:t>
      </w:r>
      <w:r w:rsidRPr="00946B0C">
        <w:rPr>
          <w:rFonts w:ascii="Cambria" w:hAnsi="Cambria" w:cs="Cambria"/>
          <w:color w:val="000000" w:themeColor="text1"/>
        </w:rPr>
        <w:t xml:space="preserve"> </w:t>
      </w:r>
      <w:r w:rsidR="003F5384" w:rsidRPr="00946B0C">
        <w:rPr>
          <w:rFonts w:ascii="Cambria" w:hAnsi="Cambria" w:cs="Cambria"/>
          <w:color w:val="000000" w:themeColor="text1"/>
        </w:rPr>
        <w:t xml:space="preserve">i nieruchomości przyległych </w:t>
      </w:r>
      <w:r w:rsidRPr="00946B0C">
        <w:rPr>
          <w:rFonts w:ascii="Cambria" w:hAnsi="Cambria" w:cs="Cambria"/>
          <w:color w:val="000000" w:themeColor="text1"/>
        </w:rPr>
        <w:t>poprzez odpowiednią organizację robót,</w:t>
      </w:r>
    </w:p>
    <w:p w14:paraId="2D2B28EC" w14:textId="77777777"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zastosuje tymczasowe urządzenia zabezpieczające, wraz z wcześniejszym powiadomieniem zainteresowanych,</w:t>
      </w:r>
    </w:p>
    <w:p w14:paraId="6BCDA772" w14:textId="77777777" w:rsidR="00A0094D" w:rsidRPr="00946B0C" w:rsidRDefault="00A0094D">
      <w:pPr>
        <w:pStyle w:val="Akapitzlist"/>
        <w:numPr>
          <w:ilvl w:val="0"/>
          <w:numId w:val="55"/>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wykona inne roboty i usunie ewentualne szkody, będące skutkiem prowadzonej budowy.</w:t>
      </w:r>
    </w:p>
    <w:p w14:paraId="4B9DA5B7" w14:textId="75F2EC22" w:rsidR="00A0094D" w:rsidRPr="00946B0C" w:rsidRDefault="00A0094D">
      <w:pPr>
        <w:pStyle w:val="Akapitzlist"/>
        <w:numPr>
          <w:ilvl w:val="0"/>
          <w:numId w:val="50"/>
        </w:numPr>
        <w:tabs>
          <w:tab w:val="clear" w:pos="0"/>
        </w:tabs>
        <w:autoSpaceDE w:val="0"/>
        <w:spacing w:after="0"/>
        <w:ind w:left="567" w:hanging="567"/>
        <w:jc w:val="both"/>
        <w:rPr>
          <w:rFonts w:ascii="Cambria" w:hAnsi="Cambria"/>
          <w:color w:val="000000" w:themeColor="text1"/>
        </w:rPr>
      </w:pPr>
      <w:r w:rsidRPr="00946B0C">
        <w:rPr>
          <w:rFonts w:ascii="Cambria" w:hAnsi="Cambria" w:cs="Cambria"/>
          <w:color w:val="000000" w:themeColor="text1"/>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00EB54F8" w:rsidRPr="00946B0C">
        <w:rPr>
          <w:rFonts w:ascii="Cambria" w:hAnsi="Cambria" w:cs="Cambria"/>
          <w:color w:val="000000" w:themeColor="text1"/>
        </w:rPr>
        <w:t>t.j</w:t>
      </w:r>
      <w:proofErr w:type="spellEnd"/>
      <w:r w:rsidR="00EB54F8" w:rsidRPr="00946B0C">
        <w:rPr>
          <w:rFonts w:ascii="Cambria" w:hAnsi="Cambria" w:cs="Cambria"/>
          <w:color w:val="000000" w:themeColor="text1"/>
        </w:rPr>
        <w:t xml:space="preserve">. Dz. U. z 2022 r. poz. 699 </w:t>
      </w:r>
      <w:r w:rsidRPr="00946B0C">
        <w:rPr>
          <w:rFonts w:ascii="Cambria" w:hAnsi="Cambria" w:cs="Cambria"/>
          <w:color w:val="000000" w:themeColor="text1"/>
        </w:rPr>
        <w:t xml:space="preserve">z </w:t>
      </w:r>
      <w:proofErr w:type="spellStart"/>
      <w:r w:rsidRPr="00946B0C">
        <w:rPr>
          <w:rFonts w:ascii="Cambria" w:hAnsi="Cambria" w:cs="Cambria"/>
          <w:color w:val="000000" w:themeColor="text1"/>
        </w:rPr>
        <w:t>późn</w:t>
      </w:r>
      <w:proofErr w:type="spellEnd"/>
      <w:r w:rsidRPr="00946B0C">
        <w:rPr>
          <w:rFonts w:ascii="Cambria" w:hAnsi="Cambria" w:cs="Cambria"/>
          <w:color w:val="000000" w:themeColor="text1"/>
        </w:rPr>
        <w:t>. zm.) oraz pokrywania kosztów utylizacji odpadów, zgodnie z obowiązującymi w tym zakresie przepisami. Wykonawca przedstawi, na żądanie, Zamawiającemu potwierdzenie faktu utylizacji odpadów, zgodnie z powszechnie obowiązującymi przepisami.</w:t>
      </w:r>
    </w:p>
    <w:p w14:paraId="5308F02E"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18F2F60C"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3BD5DBF6"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Od daty protokolarnego przejęcia terenu budowy, aż do chwili odbioru końcowego robót, Wykonawca ponosi odpowiedzialność za wszelkie szkody wynikłe na tym terenie, w tym szkody wyrządzone osobom trzecim.</w:t>
      </w:r>
    </w:p>
    <w:p w14:paraId="16644FA6" w14:textId="77777777" w:rsidR="00A0094D" w:rsidRPr="00946B0C" w:rsidRDefault="00A0094D">
      <w:pPr>
        <w:pStyle w:val="Akapitzlist"/>
        <w:numPr>
          <w:ilvl w:val="0"/>
          <w:numId w:val="50"/>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215060A2" w14:textId="45722D69" w:rsidR="00A0094D" w:rsidRPr="00946B0C" w:rsidRDefault="00A0094D">
      <w:pPr>
        <w:pStyle w:val="Akapitzlist"/>
        <w:numPr>
          <w:ilvl w:val="0"/>
          <w:numId w:val="50"/>
        </w:numPr>
        <w:tabs>
          <w:tab w:val="clear" w:pos="0"/>
        </w:tabs>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Roboty wykonywane będą z materiałów Wykonawcy. Przy wykonywaniu robót budowlanych należy stosować materiały dopuszczone do obrotu i stosowan</w:t>
      </w:r>
      <w:r w:rsidR="00146934" w:rsidRPr="00946B0C">
        <w:rPr>
          <w:rFonts w:ascii="Cambria" w:hAnsi="Cambria" w:cs="Cambria"/>
          <w:color w:val="000000" w:themeColor="text1"/>
        </w:rPr>
        <w:t>ia</w:t>
      </w:r>
      <w:r w:rsidRPr="00946B0C">
        <w:rPr>
          <w:rFonts w:ascii="Cambria" w:hAnsi="Cambria" w:cs="Cambria"/>
          <w:color w:val="000000" w:themeColor="text1"/>
        </w:rPr>
        <w:t xml:space="preserve"> w budownictwie. </w:t>
      </w:r>
    </w:p>
    <w:p w14:paraId="2397EBB6" w14:textId="77777777" w:rsidR="00A0094D" w:rsidRPr="00946B0C" w:rsidRDefault="00A0094D">
      <w:pPr>
        <w:pStyle w:val="Akapitzlist"/>
        <w:numPr>
          <w:ilvl w:val="0"/>
          <w:numId w:val="50"/>
        </w:numPr>
        <w:suppressAutoHyphens/>
        <w:autoSpaceDE w:val="0"/>
        <w:spacing w:after="0"/>
        <w:ind w:left="426" w:hanging="426"/>
        <w:rPr>
          <w:rFonts w:ascii="Cambria" w:hAnsi="Cambria"/>
          <w:color w:val="000000" w:themeColor="text1"/>
        </w:rPr>
      </w:pPr>
      <w:r w:rsidRPr="00946B0C">
        <w:rPr>
          <w:rFonts w:ascii="Cambria" w:hAnsi="Cambria" w:cs="Cambria"/>
          <w:color w:val="000000" w:themeColor="text1"/>
        </w:rPr>
        <w:t>Wykonawca we własnym zakresie i na własny koszt:</w:t>
      </w:r>
    </w:p>
    <w:p w14:paraId="163A7C30" w14:textId="77777777"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t>zapewni objęcie kierownictwa robót przez kierownika robót,</w:t>
      </w:r>
    </w:p>
    <w:p w14:paraId="5CBAF376" w14:textId="4844FCEC"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t>urządzi plac i zaplecze budowy,</w:t>
      </w:r>
    </w:p>
    <w:p w14:paraId="0B1ACE49" w14:textId="77777777" w:rsidR="00A0094D" w:rsidRPr="00946B0C" w:rsidRDefault="00A0094D">
      <w:pPr>
        <w:pStyle w:val="Akapitzlist"/>
        <w:numPr>
          <w:ilvl w:val="0"/>
          <w:numId w:val="52"/>
        </w:numPr>
        <w:suppressAutoHyphens/>
        <w:autoSpaceDE w:val="0"/>
        <w:spacing w:after="0"/>
        <w:ind w:hanging="294"/>
        <w:jc w:val="both"/>
        <w:rPr>
          <w:rFonts w:ascii="Cambria" w:hAnsi="Cambria"/>
          <w:color w:val="000000" w:themeColor="text1"/>
        </w:rPr>
      </w:pPr>
      <w:r w:rsidRPr="00946B0C">
        <w:rPr>
          <w:rFonts w:ascii="Cambria" w:hAnsi="Cambria" w:cs="Cambria"/>
          <w:color w:val="000000" w:themeColor="text1"/>
        </w:rPr>
        <w:lastRenderedPageBreak/>
        <w:t>prowadzi dokumentację robót (w tym: dziennik budowy, protokoły odbioru robót, protokoły z narad, protokoły nadzorów autorskich, korespondencję),</w:t>
      </w:r>
    </w:p>
    <w:p w14:paraId="1E6886E3" w14:textId="49610C3C" w:rsidR="00A0094D" w:rsidRPr="00946B0C" w:rsidRDefault="00A0094D">
      <w:pPr>
        <w:pStyle w:val="Akapitzlist"/>
        <w:numPr>
          <w:ilvl w:val="0"/>
          <w:numId w:val="52"/>
        </w:numPr>
        <w:suppressAutoHyphens/>
        <w:autoSpaceDE w:val="0"/>
        <w:spacing w:after="0"/>
        <w:ind w:hanging="294"/>
        <w:rPr>
          <w:rFonts w:ascii="Cambria" w:hAnsi="Cambria"/>
          <w:color w:val="000000" w:themeColor="text1"/>
        </w:rPr>
      </w:pPr>
      <w:r w:rsidRPr="00946B0C">
        <w:rPr>
          <w:rFonts w:ascii="Cambria" w:hAnsi="Cambria" w:cs="Cambria"/>
          <w:color w:val="000000" w:themeColor="text1"/>
        </w:rPr>
        <w:t>utrzyma w należytej sprawności oznakowanie i zabezpieczenie placu budowy</w:t>
      </w:r>
      <w:r w:rsidR="00146934" w:rsidRPr="00946B0C">
        <w:rPr>
          <w:rFonts w:ascii="Cambria" w:hAnsi="Cambria" w:cs="Cambria"/>
          <w:color w:val="000000" w:themeColor="text1"/>
        </w:rPr>
        <w:t>.</w:t>
      </w:r>
    </w:p>
    <w:p w14:paraId="6F7DBE48" w14:textId="40C724EB"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zobowiązany jest do przedstawienia Inspektorowi nadzoru </w:t>
      </w:r>
      <w:r w:rsidR="00146934" w:rsidRPr="00946B0C">
        <w:rPr>
          <w:rFonts w:ascii="Cambria" w:hAnsi="Cambria" w:cs="Cambria"/>
          <w:color w:val="000000" w:themeColor="text1"/>
        </w:rPr>
        <w:t xml:space="preserve">-każdorazowo na jego wezwanie - </w:t>
      </w:r>
      <w:r w:rsidRPr="00946B0C">
        <w:rPr>
          <w:rFonts w:ascii="Cambria" w:hAnsi="Cambria" w:cs="Cambria"/>
          <w:color w:val="000000" w:themeColor="text1"/>
        </w:rPr>
        <w:t>wyników badań i pomiarów zgodnych z obowiązującymi ustawami, normami, specyfikacjami dla poszczególnych robót</w:t>
      </w:r>
      <w:r w:rsidR="00146934" w:rsidRPr="00946B0C">
        <w:rPr>
          <w:rFonts w:ascii="Cambria" w:hAnsi="Cambria" w:cs="Cambria"/>
          <w:color w:val="000000" w:themeColor="text1"/>
        </w:rPr>
        <w:t xml:space="preserve"> w zakresie wynikającym z Dokumentacji Projektowej w szczególności STWIORB</w:t>
      </w:r>
      <w:r w:rsidRPr="00946B0C">
        <w:rPr>
          <w:rFonts w:ascii="Cambria" w:hAnsi="Cambria" w:cs="Cambria"/>
          <w:color w:val="000000" w:themeColor="text1"/>
        </w:rPr>
        <w:t>.</w:t>
      </w:r>
    </w:p>
    <w:p w14:paraId="45F9B875" w14:textId="0AEADCB3"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uzyskania akceptacji Inspektora nadzoru dla materiałów przeznaczonych do wbudowania, przed ich wbudowaniem, na podstawie przedstawionych atestów i świadectw jakości.</w:t>
      </w:r>
    </w:p>
    <w:p w14:paraId="1826345A" w14:textId="723544E5"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4E923CB7" w14:textId="77777777"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5B300F19" w14:textId="77777777" w:rsidR="00A0094D" w:rsidRPr="00946B0C" w:rsidRDefault="00A0094D">
      <w:pPr>
        <w:pStyle w:val="Akapitzlist"/>
        <w:numPr>
          <w:ilvl w:val="0"/>
          <w:numId w:val="46"/>
        </w:numPr>
        <w:suppressAutoHyphens/>
        <w:autoSpaceDE w:val="0"/>
        <w:spacing w:after="0"/>
        <w:ind w:left="426" w:hanging="426"/>
        <w:jc w:val="both"/>
        <w:rPr>
          <w:rFonts w:ascii="Cambria" w:hAnsi="Cambria"/>
          <w:color w:val="000000" w:themeColor="text1"/>
        </w:rPr>
      </w:pPr>
      <w:r w:rsidRPr="00946B0C">
        <w:rPr>
          <w:rFonts w:ascii="Cambria" w:hAnsi="Cambria" w:cs="Cambria"/>
          <w:color w:val="000000" w:themeColor="text1"/>
        </w:rPr>
        <w:t>Wykonawca zapewni upoważnionym przedstawicielom Zamawiającego dostęp do wszelkich dokumentów związanych z robotami budowalnymi, w szczególności Wykonawca umożliwi Zamawiającemu dostęp do dokumentacji dotyczącej rozliczeń z podwykonawcami.</w:t>
      </w:r>
    </w:p>
    <w:p w14:paraId="2AB684D4" w14:textId="77777777" w:rsidR="00A0094D" w:rsidRPr="00946B0C" w:rsidRDefault="00A0094D" w:rsidP="005E443B">
      <w:pPr>
        <w:widowControl/>
        <w:adjustRightInd/>
        <w:spacing w:after="0"/>
        <w:ind w:left="426"/>
        <w:contextualSpacing/>
        <w:textAlignment w:val="auto"/>
        <w:rPr>
          <w:rFonts w:ascii="Cambria" w:hAnsi="Cambria"/>
          <w:color w:val="000000" w:themeColor="text1"/>
        </w:rPr>
      </w:pPr>
    </w:p>
    <w:p w14:paraId="4949A9B3" w14:textId="77777777" w:rsidR="008E0ACC" w:rsidRPr="00946B0C" w:rsidRDefault="008E0ACC"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p>
    <w:p w14:paraId="2A00141E" w14:textId="77777777" w:rsidR="008E0ACC" w:rsidRPr="00946B0C" w:rsidRDefault="008E0ACC"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Termin realizacji</w:t>
      </w:r>
    </w:p>
    <w:p w14:paraId="60107F70" w14:textId="4E8CC94C"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olor w:val="000000" w:themeColor="text1"/>
        </w:rPr>
      </w:pPr>
      <w:r w:rsidRPr="00946B0C">
        <w:rPr>
          <w:rFonts w:ascii="Cambria" w:eastAsia="Cambria" w:hAnsi="Cambria"/>
          <w:color w:val="000000" w:themeColor="text1"/>
        </w:rPr>
        <w:t xml:space="preserve">Wykonawca zobowiązany jest wykonać całość przedmiotu zamówienia </w:t>
      </w:r>
      <w:r w:rsidRPr="00946B0C">
        <w:rPr>
          <w:rFonts w:ascii="Cambria" w:eastAsia="Cambria" w:hAnsi="Cambria"/>
          <w:color w:val="000000" w:themeColor="text1"/>
        </w:rPr>
        <w:br/>
        <w:t xml:space="preserve">w terminie </w:t>
      </w:r>
      <w:r w:rsidR="008440D8" w:rsidRPr="00A10B00">
        <w:rPr>
          <w:rFonts w:ascii="Cambria" w:eastAsia="Cambria" w:hAnsi="Cambria"/>
          <w:b/>
        </w:rPr>
        <w:t>2</w:t>
      </w:r>
      <w:r w:rsidR="00A10B00" w:rsidRPr="00A10B00">
        <w:rPr>
          <w:rFonts w:ascii="Cambria" w:eastAsia="Cambria" w:hAnsi="Cambria"/>
          <w:b/>
        </w:rPr>
        <w:t>8</w:t>
      </w:r>
      <w:r w:rsidR="00946B0C" w:rsidRPr="00A10B00">
        <w:rPr>
          <w:rFonts w:ascii="Cambria" w:eastAsia="Cambria" w:hAnsi="Cambria"/>
          <w:b/>
        </w:rPr>
        <w:t xml:space="preserve"> </w:t>
      </w:r>
      <w:r w:rsidR="006A190B" w:rsidRPr="00A10B00">
        <w:rPr>
          <w:rFonts w:ascii="Cambria" w:eastAsia="Cambria" w:hAnsi="Cambria"/>
          <w:b/>
        </w:rPr>
        <w:t>miesi</w:t>
      </w:r>
      <w:r w:rsidR="00A53E8E" w:rsidRPr="00A10B00">
        <w:rPr>
          <w:rFonts w:ascii="Cambria" w:eastAsia="Cambria" w:hAnsi="Cambria"/>
          <w:b/>
        </w:rPr>
        <w:t>ę</w:t>
      </w:r>
      <w:r w:rsidR="006A190B" w:rsidRPr="00A10B00">
        <w:rPr>
          <w:rFonts w:ascii="Cambria" w:eastAsia="Cambria" w:hAnsi="Cambria"/>
          <w:b/>
        </w:rPr>
        <w:t>c</w:t>
      </w:r>
      <w:r w:rsidR="00A53E8E" w:rsidRPr="00A10B00">
        <w:rPr>
          <w:rFonts w:ascii="Cambria" w:eastAsia="Cambria" w:hAnsi="Cambria"/>
          <w:b/>
        </w:rPr>
        <w:t>y</w:t>
      </w:r>
      <w:r w:rsidR="00F321E5" w:rsidRPr="00A10B00">
        <w:rPr>
          <w:rFonts w:ascii="Cambria" w:eastAsia="Cambria" w:hAnsi="Cambria"/>
          <w:b/>
        </w:rPr>
        <w:t xml:space="preserve"> </w:t>
      </w:r>
      <w:r w:rsidR="00DB3E41" w:rsidRPr="00A10B00">
        <w:rPr>
          <w:rFonts w:ascii="Cambria" w:eastAsia="Cambria" w:hAnsi="Cambria"/>
          <w:b/>
        </w:rPr>
        <w:t xml:space="preserve"> </w:t>
      </w:r>
      <w:r w:rsidRPr="00946B0C">
        <w:rPr>
          <w:rFonts w:ascii="Cambria" w:hAnsi="Cambria" w:cs="Arial"/>
          <w:bCs/>
          <w:color w:val="000000" w:themeColor="text1"/>
        </w:rPr>
        <w:t>od podpisania umowy</w:t>
      </w:r>
      <w:r w:rsidR="00B26A35" w:rsidRPr="00946B0C">
        <w:rPr>
          <w:rFonts w:ascii="Cambria" w:hAnsi="Cambria" w:cs="Arial"/>
          <w:bCs/>
          <w:color w:val="000000" w:themeColor="text1"/>
        </w:rPr>
        <w:t xml:space="preserve"> tj. do dnia </w:t>
      </w:r>
      <w:r w:rsidR="004177E8" w:rsidRPr="004177E8">
        <w:rPr>
          <w:rFonts w:ascii="Cambria" w:hAnsi="Cambria" w:cs="Arial"/>
          <w:bCs/>
          <w:color w:val="FF0000"/>
        </w:rPr>
        <w:t>………………………</w:t>
      </w:r>
      <w:r w:rsidR="0087480F" w:rsidRPr="004177E8">
        <w:rPr>
          <w:rFonts w:ascii="Cambria" w:hAnsi="Cambria" w:cs="Arial"/>
          <w:bCs/>
          <w:color w:val="FF0000"/>
        </w:rPr>
        <w:t xml:space="preserve"> r.</w:t>
      </w:r>
    </w:p>
    <w:p w14:paraId="73F5E2E5" w14:textId="3FE9B0F9"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olor w:val="000000" w:themeColor="text1"/>
        </w:rPr>
      </w:pPr>
      <w:r w:rsidRPr="00946B0C">
        <w:rPr>
          <w:rFonts w:ascii="Cambria" w:hAnsi="Cambria"/>
          <w:color w:val="000000" w:themeColor="text1"/>
        </w:rPr>
        <w:t xml:space="preserve">Termin wykonania poszczególnych elementów </w:t>
      </w:r>
      <w:r w:rsidR="0037784C" w:rsidRPr="00946B0C">
        <w:rPr>
          <w:rFonts w:ascii="Cambria" w:hAnsi="Cambria"/>
          <w:color w:val="000000" w:themeColor="text1"/>
        </w:rPr>
        <w:t xml:space="preserve">robót </w:t>
      </w:r>
      <w:r w:rsidRPr="00946B0C">
        <w:rPr>
          <w:rFonts w:ascii="Cambria" w:hAnsi="Cambria"/>
          <w:color w:val="000000" w:themeColor="text1"/>
        </w:rPr>
        <w:t xml:space="preserve">składających się na przedmiot </w:t>
      </w:r>
      <w:r w:rsidR="0037784C" w:rsidRPr="00946B0C">
        <w:rPr>
          <w:rFonts w:ascii="Cambria" w:hAnsi="Cambria"/>
          <w:color w:val="000000" w:themeColor="text1"/>
        </w:rPr>
        <w:t xml:space="preserve">zamówienia strony </w:t>
      </w:r>
      <w:r w:rsidRPr="00946B0C">
        <w:rPr>
          <w:rFonts w:ascii="Cambria" w:hAnsi="Cambria"/>
          <w:color w:val="000000" w:themeColor="text1"/>
        </w:rPr>
        <w:t>określ</w:t>
      </w:r>
      <w:r w:rsidR="0037784C" w:rsidRPr="00946B0C">
        <w:rPr>
          <w:rFonts w:ascii="Cambria" w:hAnsi="Cambria"/>
          <w:color w:val="000000" w:themeColor="text1"/>
        </w:rPr>
        <w:t>ą</w:t>
      </w:r>
      <w:r w:rsidRPr="00946B0C">
        <w:rPr>
          <w:rFonts w:ascii="Cambria" w:hAnsi="Cambria"/>
          <w:color w:val="000000" w:themeColor="text1"/>
        </w:rPr>
        <w:t xml:space="preserve"> w harm</w:t>
      </w:r>
      <w:r w:rsidR="00D82C11">
        <w:rPr>
          <w:rFonts w:ascii="Cambria" w:hAnsi="Cambria"/>
          <w:color w:val="000000" w:themeColor="text1"/>
        </w:rPr>
        <w:t xml:space="preserve">onogramie rzeczowo-finansowym, </w:t>
      </w:r>
      <w:r w:rsidRPr="00946B0C">
        <w:rPr>
          <w:rFonts w:ascii="Cambria" w:hAnsi="Cambria"/>
          <w:color w:val="000000" w:themeColor="text1"/>
        </w:rPr>
        <w:t>o którym mowa w ust. 5</w:t>
      </w:r>
      <w:r w:rsidR="0037784C" w:rsidRPr="00946B0C">
        <w:rPr>
          <w:rFonts w:ascii="Cambria" w:hAnsi="Cambria"/>
          <w:color w:val="000000" w:themeColor="text1"/>
        </w:rPr>
        <w:t>.</w:t>
      </w:r>
    </w:p>
    <w:p w14:paraId="62940911" w14:textId="6EBA5103" w:rsidR="00722FF7" w:rsidRPr="00946B0C" w:rsidRDefault="008E0ACC" w:rsidP="004B43CB">
      <w:pPr>
        <w:widowControl/>
        <w:numPr>
          <w:ilvl w:val="0"/>
          <w:numId w:val="3"/>
        </w:numPr>
        <w:suppressAutoHyphens w:val="0"/>
        <w:adjustRightInd/>
        <w:spacing w:after="0"/>
        <w:ind w:left="426" w:hanging="426"/>
        <w:contextualSpacing/>
        <w:textAlignment w:val="auto"/>
        <w:rPr>
          <w:rFonts w:ascii="Cambria" w:hAnsi="Cambria" w:cs="Cambria"/>
          <w:color w:val="000000" w:themeColor="text1"/>
        </w:rPr>
      </w:pPr>
      <w:r w:rsidRPr="00946B0C">
        <w:rPr>
          <w:rFonts w:ascii="Cambria" w:hAnsi="Cambria"/>
          <w:color w:val="000000" w:themeColor="text1"/>
        </w:rPr>
        <w:t xml:space="preserve">Za termin wykonania całości zamówienia uznaje się dzień </w:t>
      </w:r>
      <w:r w:rsidR="00E34C0C" w:rsidRPr="00946B0C">
        <w:rPr>
          <w:rFonts w:ascii="Cambria" w:hAnsi="Cambria"/>
          <w:color w:val="000000" w:themeColor="text1"/>
        </w:rPr>
        <w:t>zgłoszenia gotowości odbioru robót budowlanych</w:t>
      </w:r>
      <w:bookmarkStart w:id="6" w:name="_Hlk96512290"/>
      <w:r w:rsidR="003E01AB" w:rsidRPr="00946B0C">
        <w:rPr>
          <w:rFonts w:ascii="Cambria" w:hAnsi="Cambria"/>
          <w:color w:val="000000" w:themeColor="text1"/>
        </w:rPr>
        <w:t>.</w:t>
      </w:r>
      <w:r w:rsidR="00A8730C" w:rsidRPr="00946B0C">
        <w:rPr>
          <w:rFonts w:ascii="Cambria" w:hAnsi="Cambria" w:cs="Cambria"/>
          <w:color w:val="000000" w:themeColor="text1"/>
        </w:rPr>
        <w:t xml:space="preserve"> </w:t>
      </w:r>
      <w:bookmarkEnd w:id="6"/>
    </w:p>
    <w:p w14:paraId="5A9E07B3" w14:textId="74A49454" w:rsidR="00553C36" w:rsidRPr="00946B0C" w:rsidRDefault="00553C36" w:rsidP="004B43CB">
      <w:pPr>
        <w:widowControl/>
        <w:numPr>
          <w:ilvl w:val="0"/>
          <w:numId w:val="3"/>
        </w:numPr>
        <w:suppressAutoHyphens w:val="0"/>
        <w:adjustRightInd/>
        <w:spacing w:after="0"/>
        <w:ind w:left="426" w:hanging="426"/>
        <w:contextualSpacing/>
        <w:textAlignment w:val="auto"/>
        <w:rPr>
          <w:rFonts w:ascii="Cambria" w:hAnsi="Cambria" w:cs="Cambria"/>
          <w:color w:val="000000" w:themeColor="text1"/>
        </w:rPr>
      </w:pPr>
      <w:r w:rsidRPr="00946B0C">
        <w:rPr>
          <w:rFonts w:ascii="Cambria" w:hAnsi="Cambria"/>
          <w:color w:val="000000" w:themeColor="text1"/>
        </w:rPr>
        <w:t xml:space="preserve">Wykonawca w terminie </w:t>
      </w:r>
      <w:r w:rsidR="00442938" w:rsidRPr="00946B0C">
        <w:rPr>
          <w:rFonts w:ascii="Cambria" w:hAnsi="Cambria"/>
          <w:b/>
          <w:bCs/>
          <w:color w:val="000000" w:themeColor="text1"/>
        </w:rPr>
        <w:t xml:space="preserve">7 </w:t>
      </w:r>
      <w:r w:rsidRPr="00946B0C">
        <w:rPr>
          <w:rFonts w:ascii="Cambria" w:hAnsi="Cambria"/>
          <w:b/>
          <w:bCs/>
          <w:color w:val="000000" w:themeColor="text1"/>
        </w:rPr>
        <w:t>dn</w:t>
      </w:r>
      <w:r w:rsidR="00D82C11">
        <w:rPr>
          <w:rFonts w:ascii="Cambria" w:hAnsi="Cambria"/>
          <w:b/>
          <w:bCs/>
          <w:color w:val="000000" w:themeColor="text1"/>
        </w:rPr>
        <w:t xml:space="preserve">i roboczych od dnia podpisania </w:t>
      </w:r>
      <w:r w:rsidRPr="00946B0C">
        <w:rPr>
          <w:rFonts w:ascii="Cambria" w:hAnsi="Cambria"/>
          <w:b/>
          <w:bCs/>
          <w:color w:val="000000" w:themeColor="text1"/>
        </w:rPr>
        <w:t>umowy</w:t>
      </w:r>
      <w:r w:rsidRPr="00946B0C">
        <w:rPr>
          <w:rFonts w:ascii="Cambria" w:hAnsi="Cambria"/>
          <w:color w:val="000000" w:themeColor="text1"/>
        </w:rPr>
        <w:t xml:space="preserve"> przedstawia Zamawiającemu do akceptacji harmonogram rzeczowo – finansowy. Harmonogram zawier</w:t>
      </w:r>
      <w:r w:rsidR="00D02C21" w:rsidRPr="00946B0C">
        <w:rPr>
          <w:rFonts w:ascii="Cambria" w:hAnsi="Cambria"/>
          <w:color w:val="000000" w:themeColor="text1"/>
        </w:rPr>
        <w:t>a</w:t>
      </w:r>
      <w:r w:rsidRPr="00946B0C">
        <w:rPr>
          <w:rFonts w:ascii="Cambria" w:hAnsi="Cambria"/>
          <w:color w:val="000000" w:themeColor="text1"/>
        </w:rPr>
        <w:t>:</w:t>
      </w:r>
    </w:p>
    <w:p w14:paraId="3DCA16B1" w14:textId="500E2CA8" w:rsidR="00404673" w:rsidRPr="00946B0C" w:rsidRDefault="00404673" w:rsidP="00E121C8">
      <w:pPr>
        <w:pStyle w:val="Akapitzlist"/>
        <w:numPr>
          <w:ilvl w:val="0"/>
          <w:numId w:val="70"/>
        </w:numPr>
        <w:spacing w:after="0"/>
        <w:ind w:left="709" w:hanging="284"/>
        <w:jc w:val="both"/>
        <w:rPr>
          <w:rFonts w:ascii="Cambria" w:hAnsi="Cambria"/>
          <w:color w:val="000000" w:themeColor="text1"/>
        </w:rPr>
      </w:pPr>
      <w:bookmarkStart w:id="7" w:name="_Hlk90327274"/>
      <w:r w:rsidRPr="00946B0C">
        <w:rPr>
          <w:rFonts w:ascii="Cambria" w:hAnsi="Cambria"/>
          <w:color w:val="000000" w:themeColor="text1"/>
        </w:rPr>
        <w:t>terminy rozpoczęcia i zakończenia realizacji poszczególnych etapów rozliczeniowych wskazanych w § 5</w:t>
      </w:r>
      <w:r w:rsidR="00B45C73" w:rsidRPr="00946B0C">
        <w:rPr>
          <w:rFonts w:ascii="Cambria" w:hAnsi="Cambria"/>
          <w:color w:val="000000" w:themeColor="text1"/>
        </w:rPr>
        <w:t xml:space="preserve">, </w:t>
      </w:r>
    </w:p>
    <w:p w14:paraId="0CD54CE9" w14:textId="77777777" w:rsidR="00404673" w:rsidRPr="00946B0C" w:rsidRDefault="00404673" w:rsidP="00E121C8">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wartość robót przewidzianych w każdym etapie rozliczeniowym wskazanym w § 5,</w:t>
      </w:r>
    </w:p>
    <w:p w14:paraId="6DF43A7E" w14:textId="77777777" w:rsidR="00404673" w:rsidRPr="00946B0C" w:rsidRDefault="00404673" w:rsidP="00E121C8">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lastRenderedPageBreak/>
        <w:t>zakres robót do wykonania w każdym okresie etapie rozliczeniowym wskazanym w § 5;</w:t>
      </w:r>
    </w:p>
    <w:p w14:paraId="4D74E849" w14:textId="77777777" w:rsidR="00404673" w:rsidRPr="00946B0C" w:rsidRDefault="00404673" w:rsidP="00E121C8">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datę zakończenia realizacji robót z uwzględnieniem wymogów wskazanych w ust. 1, 3 i 4;</w:t>
      </w:r>
    </w:p>
    <w:p w14:paraId="190023BF" w14:textId="77777777" w:rsidR="00404673" w:rsidRPr="00946B0C" w:rsidRDefault="00404673" w:rsidP="00E121C8">
      <w:pPr>
        <w:pStyle w:val="Akapitzlist"/>
        <w:numPr>
          <w:ilvl w:val="0"/>
          <w:numId w:val="70"/>
        </w:numPr>
        <w:spacing w:after="0"/>
        <w:ind w:left="709" w:hanging="284"/>
        <w:jc w:val="both"/>
        <w:rPr>
          <w:rFonts w:ascii="Cambria" w:hAnsi="Cambria"/>
          <w:color w:val="000000" w:themeColor="text1"/>
        </w:rPr>
      </w:pPr>
      <w:r w:rsidRPr="00946B0C">
        <w:rPr>
          <w:rFonts w:ascii="Cambria" w:hAnsi="Cambria"/>
          <w:color w:val="000000" w:themeColor="text1"/>
        </w:rPr>
        <w:t>datę zgłoszenia robót do odbioru z uwzględnieniem wymogów wskazanych w ust. 1, 3 i 4.</w:t>
      </w:r>
    </w:p>
    <w:bookmarkEnd w:id="7"/>
    <w:p w14:paraId="4DAA7F57" w14:textId="4F2A5E25"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eastAsia="Cambria" w:hAnsi="Cambria"/>
          <w:color w:val="000000" w:themeColor="text1"/>
          <w:u w:val="single"/>
        </w:rPr>
      </w:pPr>
      <w:r w:rsidRPr="00946B0C">
        <w:rPr>
          <w:rFonts w:ascii="Cambria" w:hAnsi="Cambria"/>
          <w:color w:val="000000" w:themeColor="text1"/>
        </w:rPr>
        <w:t xml:space="preserve">Harmonogram, o którym mowa w ust. </w:t>
      </w:r>
      <w:r w:rsidR="00E34C0C" w:rsidRPr="00946B0C">
        <w:rPr>
          <w:rFonts w:ascii="Cambria" w:hAnsi="Cambria"/>
          <w:color w:val="000000" w:themeColor="text1"/>
        </w:rPr>
        <w:t>4</w:t>
      </w:r>
      <w:r w:rsidRPr="00946B0C">
        <w:rPr>
          <w:rFonts w:ascii="Cambria" w:hAnsi="Cambria"/>
          <w:color w:val="000000" w:themeColor="text1"/>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7634379C" w:rsidR="008E0ACC" w:rsidRPr="00946B0C" w:rsidRDefault="008E0ACC" w:rsidP="004B43CB">
      <w:pPr>
        <w:widowControl/>
        <w:numPr>
          <w:ilvl w:val="0"/>
          <w:numId w:val="3"/>
        </w:numPr>
        <w:suppressAutoHyphens w:val="0"/>
        <w:adjustRightInd/>
        <w:spacing w:after="0"/>
        <w:ind w:left="426" w:hanging="426"/>
        <w:contextualSpacing/>
        <w:textAlignment w:val="auto"/>
        <w:rPr>
          <w:rFonts w:ascii="Cambria" w:eastAsia="Cambria" w:hAnsi="Cambria"/>
          <w:color w:val="000000" w:themeColor="text1"/>
          <w:u w:val="single"/>
        </w:rPr>
      </w:pPr>
      <w:r w:rsidRPr="00946B0C">
        <w:rPr>
          <w:rFonts w:ascii="Cambria" w:hAnsi="Cambria"/>
          <w:color w:val="000000" w:themeColor="text1"/>
        </w:rPr>
        <w:t>Wykonawca zobowiązany jest, w terminie 3 dni</w:t>
      </w:r>
      <w:r w:rsidR="00A8730C" w:rsidRPr="00946B0C">
        <w:rPr>
          <w:rFonts w:ascii="Cambria" w:hAnsi="Cambria"/>
          <w:color w:val="000000" w:themeColor="text1"/>
        </w:rPr>
        <w:t xml:space="preserve"> roboczych</w:t>
      </w:r>
      <w:r w:rsidRPr="00946B0C">
        <w:rPr>
          <w:rFonts w:ascii="Cambria" w:hAnsi="Cambria"/>
          <w:color w:val="000000" w:themeColor="text1"/>
        </w:rPr>
        <w:t xml:space="preserve"> od dnia otrzymania uwag i zastrzeżeń, o których mowa w ust. </w:t>
      </w:r>
      <w:r w:rsidR="00ED6135" w:rsidRPr="00946B0C">
        <w:rPr>
          <w:rFonts w:ascii="Cambria" w:hAnsi="Cambria"/>
          <w:color w:val="000000" w:themeColor="text1"/>
        </w:rPr>
        <w:t>5</w:t>
      </w:r>
      <w:r w:rsidRPr="00946B0C">
        <w:rPr>
          <w:rFonts w:ascii="Cambria" w:hAnsi="Cambria"/>
          <w:color w:val="000000" w:themeColor="text1"/>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46B0C">
        <w:rPr>
          <w:rFonts w:ascii="Cambria" w:hAnsi="Cambria"/>
          <w:color w:val="000000" w:themeColor="text1"/>
        </w:rPr>
        <w:t>5</w:t>
      </w:r>
      <w:r w:rsidRPr="00946B0C">
        <w:rPr>
          <w:rFonts w:ascii="Cambria" w:hAnsi="Cambria"/>
          <w:color w:val="000000" w:themeColor="text1"/>
        </w:rPr>
        <w:t xml:space="preserve">. </w:t>
      </w:r>
    </w:p>
    <w:p w14:paraId="5BC5AB4E" w14:textId="15417D11" w:rsidR="008E0ACC" w:rsidRPr="00946B0C" w:rsidRDefault="008E0ACC" w:rsidP="004B43CB">
      <w:pPr>
        <w:pStyle w:val="Akapitzlist"/>
        <w:numPr>
          <w:ilvl w:val="0"/>
          <w:numId w:val="3"/>
        </w:numPr>
        <w:ind w:left="426" w:hanging="284"/>
        <w:jc w:val="both"/>
        <w:rPr>
          <w:rFonts w:ascii="Cambria" w:hAnsi="Cambria"/>
          <w:color w:val="000000" w:themeColor="text1"/>
        </w:rPr>
      </w:pPr>
      <w:r w:rsidRPr="00946B0C">
        <w:rPr>
          <w:rFonts w:ascii="Cambria" w:eastAsia="Cambria" w:hAnsi="Cambria"/>
          <w:color w:val="000000" w:themeColor="text1"/>
        </w:rPr>
        <w:t>Zmiana harmonogramu jest dopuszczalna w przypadkach uzasadnionych i nie wymaga aneksu do umowy</w:t>
      </w:r>
      <w:r w:rsidR="00D02C21" w:rsidRPr="00946B0C">
        <w:rPr>
          <w:rFonts w:ascii="Cambria" w:eastAsia="Cambria" w:hAnsi="Cambria"/>
          <w:color w:val="000000" w:themeColor="text1"/>
        </w:rPr>
        <w:t xml:space="preserve"> o ile zmiana nie powoduje niezgodności harmonogramu z postanowienia umowy</w:t>
      </w:r>
      <w:r w:rsidRPr="00946B0C">
        <w:rPr>
          <w:rFonts w:ascii="Cambria" w:eastAsia="Cambria" w:hAnsi="Cambria"/>
          <w:color w:val="000000" w:themeColor="text1"/>
        </w:rPr>
        <w:t>. Wniosek o zmianę harmonogramu wraz z uzasadnieniem składa zamawiający lub wykonawca. Zmiana harmonogramu wymaga zgody obu stron umowy wyrażonej na piśmie.</w:t>
      </w:r>
    </w:p>
    <w:p w14:paraId="614FE4B4" w14:textId="6FF4F92D" w:rsidR="00D02C21" w:rsidRPr="00CF681E" w:rsidRDefault="00D02C21" w:rsidP="004B43CB">
      <w:pPr>
        <w:pStyle w:val="Akapitzlist"/>
        <w:numPr>
          <w:ilvl w:val="0"/>
          <w:numId w:val="3"/>
        </w:numPr>
        <w:ind w:left="426" w:hanging="284"/>
        <w:jc w:val="both"/>
        <w:rPr>
          <w:rFonts w:ascii="Cambria" w:hAnsi="Cambria"/>
          <w:color w:val="000000" w:themeColor="text1"/>
        </w:rPr>
      </w:pPr>
      <w:r w:rsidRPr="00946B0C">
        <w:rPr>
          <w:rFonts w:ascii="Cambria" w:eastAsia="Cambria" w:hAnsi="Cambria"/>
          <w:color w:val="000000" w:themeColor="text1"/>
        </w:rPr>
        <w:t xml:space="preserve">W przypadku dokonania zmiany umowy wpływającej na treść harmonogramu strony dostosowują harmonogram </w:t>
      </w:r>
      <w:r w:rsidR="00976C0E" w:rsidRPr="00946B0C">
        <w:rPr>
          <w:rFonts w:ascii="Cambria" w:eastAsia="Cambria" w:hAnsi="Cambria"/>
          <w:color w:val="000000" w:themeColor="text1"/>
        </w:rPr>
        <w:t>do</w:t>
      </w:r>
      <w:r w:rsidRPr="00946B0C">
        <w:rPr>
          <w:rFonts w:ascii="Cambria" w:eastAsia="Cambria" w:hAnsi="Cambria"/>
          <w:color w:val="000000" w:themeColor="text1"/>
        </w:rPr>
        <w:t xml:space="preserve"> zmienionych zapisów umowy. Zmieniony harmonogram stanowi załącznik </w:t>
      </w:r>
      <w:r w:rsidR="0099648C" w:rsidRPr="00946B0C">
        <w:rPr>
          <w:rFonts w:ascii="Cambria" w:eastAsia="Cambria" w:hAnsi="Cambria"/>
          <w:color w:val="000000" w:themeColor="text1"/>
        </w:rPr>
        <w:t>do</w:t>
      </w:r>
      <w:r w:rsidRPr="00946B0C">
        <w:rPr>
          <w:rFonts w:ascii="Cambria" w:eastAsia="Cambria" w:hAnsi="Cambria"/>
          <w:color w:val="000000" w:themeColor="text1"/>
        </w:rPr>
        <w:t xml:space="preserve"> aneksu </w:t>
      </w:r>
      <w:r w:rsidR="0099648C" w:rsidRPr="00946B0C">
        <w:rPr>
          <w:rFonts w:ascii="Cambria" w:eastAsia="Cambria" w:hAnsi="Cambria"/>
          <w:color w:val="000000" w:themeColor="text1"/>
        </w:rPr>
        <w:t>do</w:t>
      </w:r>
      <w:r w:rsidRPr="00946B0C">
        <w:rPr>
          <w:rFonts w:ascii="Cambria" w:eastAsia="Cambria" w:hAnsi="Cambria"/>
          <w:color w:val="000000" w:themeColor="text1"/>
        </w:rPr>
        <w:t xml:space="preserve"> umowy.</w:t>
      </w:r>
    </w:p>
    <w:p w14:paraId="1A9CE7BC" w14:textId="77777777" w:rsidR="00CF681E" w:rsidRPr="00240CDA" w:rsidRDefault="00CF681E" w:rsidP="00CF681E">
      <w:pPr>
        <w:pStyle w:val="Akapitzlist"/>
        <w:ind w:left="426"/>
        <w:jc w:val="both"/>
        <w:rPr>
          <w:rFonts w:ascii="Cambria" w:hAnsi="Cambria"/>
          <w:color w:val="000000" w:themeColor="text1"/>
        </w:rPr>
      </w:pPr>
    </w:p>
    <w:p w14:paraId="5A4096A0" w14:textId="77777777" w:rsidR="00C04E22" w:rsidRPr="00946B0C" w:rsidRDefault="00C04E22" w:rsidP="00B83CE6">
      <w:pPr>
        <w:widowControl/>
        <w:suppressAutoHyphens w:val="0"/>
        <w:autoSpaceDE w:val="0"/>
        <w:autoSpaceDN w:val="0"/>
        <w:spacing w:after="0"/>
        <w:jc w:val="center"/>
        <w:textAlignment w:val="auto"/>
        <w:rPr>
          <w:rFonts w:ascii="Cambria" w:eastAsia="Calibri" w:hAnsi="Cambria"/>
          <w:b/>
          <w:bCs/>
          <w:color w:val="000000" w:themeColor="text1"/>
        </w:rPr>
      </w:pPr>
      <w:r w:rsidRPr="00946B0C">
        <w:rPr>
          <w:rFonts w:ascii="Cambria" w:eastAsia="Calibri" w:hAnsi="Cambria"/>
          <w:b/>
          <w:bCs/>
          <w:color w:val="000000" w:themeColor="text1"/>
        </w:rPr>
        <w:t>§ 3</w:t>
      </w:r>
    </w:p>
    <w:p w14:paraId="7ADF4F43" w14:textId="77777777" w:rsidR="00C04E22" w:rsidRPr="00946B0C" w:rsidRDefault="00C04E22"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Wynagrodzenie</w:t>
      </w:r>
    </w:p>
    <w:p w14:paraId="63F0C70E" w14:textId="77777777" w:rsidR="00C04E22" w:rsidRPr="00946B0C" w:rsidRDefault="00C04E22" w:rsidP="004B43CB">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eastAsia="Calibri" w:hAnsi="Cambria" w:cs="Calibri"/>
          <w:color w:val="000000" w:themeColor="text1"/>
          <w:sz w:val="22"/>
          <w:szCs w:val="22"/>
          <w:lang w:eastAsia="en-US"/>
        </w:rPr>
        <w:t>Za należyte wykonanie przedmiotu umowy, Zamawiający zapłaci Wykonawcy wynagrodzenie w kwocie</w:t>
      </w:r>
      <w:r w:rsidRPr="00946B0C">
        <w:rPr>
          <w:rFonts w:ascii="Cambria" w:eastAsia="Calibri" w:hAnsi="Cambria" w:cs="Calibri"/>
          <w:color w:val="000000" w:themeColor="text1"/>
          <w:sz w:val="22"/>
          <w:szCs w:val="22"/>
          <w:lang w:val="pl-PL" w:eastAsia="en-US"/>
        </w:rPr>
        <w:t xml:space="preserve">: </w:t>
      </w:r>
    </w:p>
    <w:p w14:paraId="607245DD" w14:textId="7A240A66" w:rsidR="00C04E22" w:rsidRPr="00946B0C" w:rsidRDefault="00C04E22" w:rsidP="004B20AE">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zł netto plus należny podatek VAT</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 w wysokości </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zł, </w:t>
      </w:r>
    </w:p>
    <w:p w14:paraId="1AEF24DA" w14:textId="53AFEBC8" w:rsidR="00C04E22" w:rsidRPr="00946B0C"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color w:val="000000" w:themeColor="text1"/>
          <w:sz w:val="22"/>
          <w:szCs w:val="22"/>
          <w:lang w:val="pl-PL" w:eastAsia="en-US"/>
        </w:rPr>
      </w:pPr>
      <w:r w:rsidRPr="00946B0C">
        <w:rPr>
          <w:rFonts w:ascii="Cambria" w:eastAsia="Calibri" w:hAnsi="Cambria" w:cs="Calibri"/>
          <w:color w:val="000000" w:themeColor="text1"/>
          <w:sz w:val="22"/>
          <w:szCs w:val="22"/>
          <w:lang w:eastAsia="en-US"/>
        </w:rPr>
        <w:t xml:space="preserve">co stanowi kwotę brutto </w:t>
      </w:r>
      <w:r w:rsidRPr="00946B0C">
        <w:rPr>
          <w:rFonts w:ascii="Cambria" w:eastAsia="Calibri" w:hAnsi="Cambria" w:cs="Calibri"/>
          <w:color w:val="000000" w:themeColor="text1"/>
          <w:sz w:val="22"/>
          <w:szCs w:val="22"/>
          <w:lang w:val="pl-PL" w:eastAsia="en-US"/>
        </w:rPr>
        <w:t>............................ z</w:t>
      </w:r>
      <w:r w:rsidRPr="00946B0C">
        <w:rPr>
          <w:rFonts w:ascii="Cambria" w:eastAsia="Calibri" w:hAnsi="Cambria" w:cs="Calibri"/>
          <w:color w:val="000000" w:themeColor="text1"/>
          <w:sz w:val="22"/>
          <w:szCs w:val="22"/>
          <w:lang w:eastAsia="en-US"/>
        </w:rPr>
        <w:t>ł (słownie:</w:t>
      </w:r>
      <w:r w:rsidRPr="00946B0C">
        <w:rPr>
          <w:rFonts w:ascii="Cambria" w:eastAsia="Calibri" w:hAnsi="Cambria" w:cs="Calibri"/>
          <w:color w:val="000000" w:themeColor="text1"/>
          <w:sz w:val="22"/>
          <w:szCs w:val="22"/>
          <w:lang w:val="pl-PL" w:eastAsia="en-US"/>
        </w:rPr>
        <w:t xml:space="preserve"> ........................... złotych …/100)</w:t>
      </w:r>
      <w:r w:rsidR="004B20AE" w:rsidRPr="00946B0C">
        <w:rPr>
          <w:rFonts w:ascii="Cambria" w:eastAsia="Calibri" w:hAnsi="Cambria" w:cs="Calibri"/>
          <w:color w:val="000000" w:themeColor="text1"/>
          <w:sz w:val="22"/>
          <w:szCs w:val="22"/>
          <w:lang w:val="pl-PL" w:eastAsia="en-US"/>
        </w:rPr>
        <w:t>.</w:t>
      </w:r>
    </w:p>
    <w:p w14:paraId="61CA4334" w14:textId="66093B76" w:rsidR="0087480F" w:rsidRPr="0087480F" w:rsidRDefault="00C04E22" w:rsidP="0087480F">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trike/>
          <w:color w:val="000000" w:themeColor="text1"/>
          <w:sz w:val="22"/>
          <w:szCs w:val="22"/>
        </w:rPr>
      </w:pPr>
      <w:r w:rsidRPr="00946B0C">
        <w:rPr>
          <w:rFonts w:ascii="Cambria" w:hAnsi="Cambria" w:cs="Calibri"/>
          <w:color w:val="000000" w:themeColor="text1"/>
          <w:sz w:val="22"/>
          <w:szCs w:val="22"/>
        </w:rPr>
        <w:t>Wynagrodzenie, o którym mowa w ust. 1 jest wynagrodzeniem ryczałtowym</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obejmuje wszelkie koszty związane z wykonaniem umowy. W ramach wynagrodzenia ryczałtowego Wykonawca</w:t>
      </w:r>
      <w:r w:rsidR="00D82C11">
        <w:rPr>
          <w:rFonts w:ascii="Cambria" w:hAnsi="Cambria" w:cs="Calibri"/>
          <w:color w:val="000000" w:themeColor="text1"/>
          <w:sz w:val="22"/>
          <w:szCs w:val="22"/>
        </w:rPr>
        <w:t xml:space="preserve"> zobowiązany jest do wykonania </w:t>
      </w:r>
      <w:r w:rsidRPr="00946B0C">
        <w:rPr>
          <w:rFonts w:ascii="Cambria" w:hAnsi="Cambria" w:cs="Calibri"/>
          <w:color w:val="000000" w:themeColor="text1"/>
          <w:sz w:val="22"/>
          <w:szCs w:val="22"/>
        </w:rPr>
        <w:t xml:space="preserve">z należytą starannością </w:t>
      </w:r>
      <w:r w:rsidR="00E34C0C" w:rsidRPr="00946B0C">
        <w:rPr>
          <w:rFonts w:ascii="Cambria" w:hAnsi="Cambria" w:cs="Calibri"/>
          <w:color w:val="000000" w:themeColor="text1"/>
          <w:sz w:val="22"/>
          <w:szCs w:val="22"/>
          <w:lang w:val="pl-PL"/>
        </w:rPr>
        <w:t xml:space="preserve">Dokumentacji Projektowej, </w:t>
      </w:r>
      <w:r w:rsidRPr="00946B0C">
        <w:rPr>
          <w:rFonts w:ascii="Cambria" w:hAnsi="Cambria" w:cs="Calibri"/>
          <w:color w:val="000000" w:themeColor="text1"/>
          <w:sz w:val="22"/>
          <w:szCs w:val="22"/>
        </w:rPr>
        <w:t>robót budowlanych</w:t>
      </w:r>
      <w:r w:rsidRPr="00946B0C">
        <w:rPr>
          <w:rFonts w:ascii="Cambria" w:hAnsi="Cambria" w:cs="Calibri"/>
          <w:color w:val="000000" w:themeColor="text1"/>
          <w:sz w:val="22"/>
          <w:szCs w:val="22"/>
          <w:lang w:val="pl-PL"/>
        </w:rPr>
        <w:t xml:space="preserve">, dostaw </w:t>
      </w:r>
      <w:r w:rsidRPr="00946B0C">
        <w:rPr>
          <w:rFonts w:ascii="Cambria" w:hAnsi="Cambria" w:cs="Calibri"/>
          <w:color w:val="000000" w:themeColor="text1"/>
          <w:sz w:val="22"/>
          <w:szCs w:val="22"/>
        </w:rPr>
        <w:t xml:space="preserve">i czynności </w:t>
      </w:r>
      <w:r w:rsidRPr="00946B0C">
        <w:rPr>
          <w:rFonts w:ascii="Cambria" w:hAnsi="Cambria" w:cs="Calibri"/>
          <w:color w:val="000000" w:themeColor="text1"/>
          <w:sz w:val="22"/>
          <w:szCs w:val="22"/>
          <w:lang w:val="pl-PL"/>
        </w:rPr>
        <w:t>przewidzianych w</w:t>
      </w:r>
      <w:r w:rsidR="00E34C0C" w:rsidRPr="00946B0C">
        <w:rPr>
          <w:rFonts w:ascii="Cambria" w:hAnsi="Cambria" w:cs="Calibri"/>
          <w:color w:val="000000" w:themeColor="text1"/>
          <w:sz w:val="22"/>
          <w:szCs w:val="22"/>
          <w:lang w:val="pl-PL"/>
        </w:rPr>
        <w:t xml:space="preserve"> D</w:t>
      </w:r>
      <w:r w:rsidRPr="00946B0C">
        <w:rPr>
          <w:rFonts w:ascii="Cambria" w:hAnsi="Cambria" w:cs="Calibri"/>
          <w:color w:val="000000" w:themeColor="text1"/>
          <w:sz w:val="22"/>
          <w:szCs w:val="22"/>
          <w:lang w:val="pl-PL"/>
        </w:rPr>
        <w:t xml:space="preserve">okumentacji </w:t>
      </w:r>
      <w:r w:rsidR="00E34C0C" w:rsidRPr="00946B0C">
        <w:rPr>
          <w:rFonts w:ascii="Cambria" w:hAnsi="Cambria" w:cs="Calibri"/>
          <w:color w:val="000000" w:themeColor="text1"/>
          <w:sz w:val="22"/>
          <w:szCs w:val="22"/>
          <w:lang w:val="pl-PL"/>
        </w:rPr>
        <w:t>P</w:t>
      </w:r>
      <w:r w:rsidRPr="00946B0C">
        <w:rPr>
          <w:rFonts w:ascii="Cambria" w:hAnsi="Cambria" w:cs="Calibri"/>
          <w:color w:val="000000" w:themeColor="text1"/>
          <w:sz w:val="22"/>
          <w:szCs w:val="22"/>
          <w:lang w:val="pl-PL"/>
        </w:rPr>
        <w:t>rojektowej</w:t>
      </w:r>
      <w:r w:rsidR="00E34C0C"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lang w:val="pl-PL"/>
        </w:rPr>
        <w:t xml:space="preserve"> STWIOR</w:t>
      </w:r>
      <w:r w:rsidR="006A308F" w:rsidRPr="00946B0C">
        <w:rPr>
          <w:rFonts w:ascii="Cambria" w:hAnsi="Cambria" w:cs="Calibri"/>
          <w:color w:val="000000" w:themeColor="text1"/>
          <w:sz w:val="22"/>
          <w:szCs w:val="22"/>
          <w:lang w:val="pl-PL"/>
        </w:rPr>
        <w:t>B</w:t>
      </w:r>
      <w:r w:rsidR="00E34C0C" w:rsidRPr="00946B0C">
        <w:rPr>
          <w:rFonts w:ascii="Cambria" w:hAnsi="Cambria" w:cs="Calibri"/>
          <w:color w:val="000000" w:themeColor="text1"/>
          <w:sz w:val="22"/>
          <w:szCs w:val="22"/>
          <w:lang w:val="pl-PL"/>
        </w:rPr>
        <w:t xml:space="preserve"> i PFU.</w:t>
      </w:r>
      <w:r w:rsidRPr="00946B0C">
        <w:rPr>
          <w:rFonts w:ascii="Cambria" w:hAnsi="Cambria" w:cs="Calibri"/>
          <w:color w:val="000000" w:themeColor="text1"/>
          <w:sz w:val="22"/>
          <w:szCs w:val="22"/>
          <w:lang w:val="pl-PL"/>
        </w:rPr>
        <w:t xml:space="preserve"> </w:t>
      </w:r>
    </w:p>
    <w:p w14:paraId="4D7549AC" w14:textId="3D41AEE2" w:rsidR="00F736B3" w:rsidRPr="00946B0C" w:rsidRDefault="00F736B3" w:rsidP="00F736B3">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 xml:space="preserve">W przypadku konieczności zaniechania lub niewykonania części umowy objętego Dokumentacją projektową, strony przewidują, że wynagrodzenie Wykonawcy ulegnie odpowiednio zmniejszeniu o wartość prac niewykonanych. Strony przewidują, że minimalna wartość zrealizowanego przez wykonawcę świadczenia obejmie zakres odpowiadający </w:t>
      </w:r>
      <w:r w:rsidR="00D82C11">
        <w:rPr>
          <w:rFonts w:ascii="Cambria" w:hAnsi="Cambria" w:cs="Calibri"/>
          <w:color w:val="000000" w:themeColor="text1"/>
          <w:sz w:val="22"/>
          <w:szCs w:val="22"/>
          <w:lang w:val="pl-PL"/>
        </w:rPr>
        <w:t xml:space="preserve">60 </w:t>
      </w:r>
      <w:r w:rsidRPr="00946B0C">
        <w:rPr>
          <w:rFonts w:ascii="Cambria" w:hAnsi="Cambria" w:cs="Calibri"/>
          <w:color w:val="000000" w:themeColor="text1"/>
          <w:sz w:val="22"/>
          <w:szCs w:val="22"/>
        </w:rPr>
        <w:t xml:space="preserve">% wynagrodzenia umownego. </w:t>
      </w:r>
    </w:p>
    <w:p w14:paraId="777036CE" w14:textId="6F5FCAF9"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lang w:val="pl-PL"/>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w:t>
      </w:r>
      <w:r w:rsidRPr="00946B0C">
        <w:rPr>
          <w:rFonts w:ascii="Cambria" w:hAnsi="Cambria" w:cs="Calibri"/>
          <w:color w:val="000000" w:themeColor="text1"/>
          <w:sz w:val="22"/>
          <w:szCs w:val="22"/>
          <w:lang w:val="pl-PL"/>
        </w:rPr>
        <w:lastRenderedPageBreak/>
        <w:t xml:space="preserve">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26F365D0" w14:textId="77777777"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mbria"/>
          <w:color w:val="000000" w:themeColor="text1"/>
          <w:sz w:val="22"/>
          <w:szCs w:val="22"/>
        </w:rPr>
        <w:t xml:space="preserve">Wykonawca wraz z dokumentacją projektową </w:t>
      </w:r>
      <w:r w:rsidRPr="00946B0C">
        <w:rPr>
          <w:rFonts w:ascii="Cambria" w:hAnsi="Cambria" w:cs="Calibri"/>
          <w:color w:val="000000" w:themeColor="text1"/>
          <w:sz w:val="22"/>
          <w:szCs w:val="22"/>
        </w:rPr>
        <w:t>złoży Zamawiającemu kosztorys wskazując</w:t>
      </w:r>
      <w:r w:rsidRPr="00946B0C">
        <w:rPr>
          <w:rFonts w:ascii="Cambria" w:hAnsi="Cambria" w:cs="Calibri"/>
          <w:color w:val="000000" w:themeColor="text1"/>
          <w:sz w:val="22"/>
          <w:szCs w:val="22"/>
          <w:lang w:val="pl-PL"/>
        </w:rPr>
        <w:t>y</w:t>
      </w:r>
      <w:r w:rsidRPr="00946B0C">
        <w:rPr>
          <w:rFonts w:ascii="Cambria" w:hAnsi="Cambria" w:cs="Calibri"/>
          <w:color w:val="000000" w:themeColor="text1"/>
          <w:sz w:val="22"/>
          <w:szCs w:val="22"/>
        </w:rPr>
        <w:t xml:space="preserve"> sposób wyliczenia ceny ofertowej </w:t>
      </w:r>
      <w:r w:rsidRPr="00946B0C">
        <w:rPr>
          <w:rFonts w:ascii="Cambria" w:hAnsi="Cambria" w:cs="Calibri"/>
          <w:color w:val="000000" w:themeColor="text1"/>
          <w:sz w:val="22"/>
          <w:szCs w:val="22"/>
          <w:lang w:val="pl-PL"/>
        </w:rPr>
        <w:t xml:space="preserve">robót budowlanych </w:t>
      </w:r>
      <w:r w:rsidRPr="00946B0C">
        <w:rPr>
          <w:rFonts w:ascii="Cambria" w:hAnsi="Cambria" w:cs="Calibri"/>
          <w:color w:val="000000" w:themeColor="text1"/>
          <w:sz w:val="22"/>
          <w:szCs w:val="22"/>
        </w:rPr>
        <w:t>z podziałem na branże i zakres rzeczowy zamówienia</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z wyszczególnieniem zastosowanych w kosztorysie ofertowym składników cenotwórczych (stawka r-g w zł; </w:t>
      </w:r>
      <w:proofErr w:type="spellStart"/>
      <w:r w:rsidRPr="00946B0C">
        <w:rPr>
          <w:rFonts w:ascii="Cambria" w:hAnsi="Cambria" w:cs="Calibri"/>
          <w:color w:val="000000" w:themeColor="text1"/>
          <w:sz w:val="22"/>
          <w:szCs w:val="22"/>
        </w:rPr>
        <w:t>Kp</w:t>
      </w:r>
      <w:proofErr w:type="spellEnd"/>
      <w:r w:rsidRPr="00946B0C">
        <w:rPr>
          <w:rFonts w:ascii="Cambria" w:hAnsi="Cambria" w:cs="Calibri"/>
          <w:color w:val="000000" w:themeColor="text1"/>
          <w:sz w:val="22"/>
          <w:szCs w:val="22"/>
        </w:rPr>
        <w:t xml:space="preserve"> - koszty pośrednie w % od R i S; </w:t>
      </w:r>
      <w:proofErr w:type="spellStart"/>
      <w:r w:rsidRPr="00946B0C">
        <w:rPr>
          <w:rFonts w:ascii="Cambria" w:hAnsi="Cambria" w:cs="Calibri"/>
          <w:color w:val="000000" w:themeColor="text1"/>
          <w:sz w:val="22"/>
          <w:szCs w:val="22"/>
        </w:rPr>
        <w:t>Kz</w:t>
      </w:r>
      <w:proofErr w:type="spellEnd"/>
      <w:r w:rsidRPr="00946B0C">
        <w:rPr>
          <w:rFonts w:ascii="Cambria" w:hAnsi="Cambria" w:cs="Calibri"/>
          <w:color w:val="000000" w:themeColor="text1"/>
          <w:sz w:val="22"/>
          <w:szCs w:val="22"/>
        </w:rPr>
        <w:t xml:space="preserve"> – koszty zakupu w % od M; Z- zysk w % od R, S, </w:t>
      </w:r>
      <w:proofErr w:type="spellStart"/>
      <w:r w:rsidRPr="00946B0C">
        <w:rPr>
          <w:rFonts w:ascii="Cambria" w:hAnsi="Cambria" w:cs="Calibri"/>
          <w:color w:val="000000" w:themeColor="text1"/>
          <w:sz w:val="22"/>
          <w:szCs w:val="22"/>
        </w:rPr>
        <w:t>Kp</w:t>
      </w:r>
      <w:proofErr w:type="spellEnd"/>
      <w:r w:rsidRPr="00946B0C">
        <w:rPr>
          <w:rFonts w:ascii="Cambria" w:hAnsi="Cambria" w:cs="Calibri"/>
          <w:color w:val="000000" w:themeColor="text1"/>
          <w:sz w:val="22"/>
          <w:szCs w:val="22"/>
        </w:rPr>
        <w:t>).</w:t>
      </w:r>
    </w:p>
    <w:p w14:paraId="6295A278" w14:textId="593567F7"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Kosztorys, o który</w:t>
      </w:r>
      <w:r w:rsidRPr="00946B0C">
        <w:rPr>
          <w:rFonts w:ascii="Cambria" w:hAnsi="Cambria" w:cs="Calibri"/>
          <w:color w:val="000000" w:themeColor="text1"/>
          <w:sz w:val="22"/>
          <w:szCs w:val="22"/>
          <w:lang w:val="pl-PL"/>
        </w:rPr>
        <w:t>m</w:t>
      </w:r>
      <w:r w:rsidRPr="00946B0C">
        <w:rPr>
          <w:rFonts w:ascii="Cambria" w:hAnsi="Cambria" w:cs="Calibri"/>
          <w:color w:val="000000" w:themeColor="text1"/>
          <w:sz w:val="22"/>
          <w:szCs w:val="22"/>
        </w:rPr>
        <w:t xml:space="preserve"> mowa  w ust. </w:t>
      </w:r>
      <w:r w:rsidR="00C06F0F" w:rsidRPr="00946B0C">
        <w:rPr>
          <w:rFonts w:ascii="Cambria" w:hAnsi="Cambria" w:cs="Calibri"/>
          <w:color w:val="000000" w:themeColor="text1"/>
          <w:sz w:val="22"/>
          <w:szCs w:val="22"/>
          <w:lang w:val="pl-PL"/>
        </w:rPr>
        <w:t>5</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 xml:space="preserve"> będ</w:t>
      </w:r>
      <w:r w:rsidRPr="00946B0C">
        <w:rPr>
          <w:rFonts w:ascii="Cambria" w:hAnsi="Cambria" w:cs="Calibri"/>
          <w:color w:val="000000" w:themeColor="text1"/>
          <w:sz w:val="22"/>
          <w:szCs w:val="22"/>
          <w:lang w:val="pl-PL"/>
        </w:rPr>
        <w:t>zie</w:t>
      </w:r>
      <w:r w:rsidRPr="00946B0C">
        <w:rPr>
          <w:rFonts w:ascii="Cambria" w:hAnsi="Cambria" w:cs="Calibri"/>
          <w:color w:val="000000" w:themeColor="text1"/>
          <w:sz w:val="22"/>
          <w:szCs w:val="22"/>
        </w:rPr>
        <w:t xml:space="preserve"> służył do obliczenia należnego wynagrodzenia </w:t>
      </w:r>
      <w:r w:rsidRPr="00946B0C">
        <w:rPr>
          <w:rFonts w:ascii="Cambria" w:hAnsi="Cambria" w:cs="Calibri"/>
          <w:color w:val="000000" w:themeColor="text1"/>
          <w:sz w:val="22"/>
          <w:szCs w:val="22"/>
          <w:lang w:val="pl-PL"/>
        </w:rPr>
        <w:t>W</w:t>
      </w:r>
      <w:proofErr w:type="spellStart"/>
      <w:r w:rsidRPr="00946B0C">
        <w:rPr>
          <w:rFonts w:ascii="Cambria" w:hAnsi="Cambria" w:cs="Calibri"/>
          <w:color w:val="000000" w:themeColor="text1"/>
          <w:sz w:val="22"/>
          <w:szCs w:val="22"/>
        </w:rPr>
        <w:t>ykonawcy</w:t>
      </w:r>
      <w:proofErr w:type="spellEnd"/>
      <w:r w:rsidRPr="00946B0C">
        <w:rPr>
          <w:rFonts w:ascii="Cambria" w:hAnsi="Cambria" w:cs="Calibri"/>
          <w:color w:val="000000" w:themeColor="text1"/>
          <w:sz w:val="22"/>
          <w:szCs w:val="22"/>
          <w:lang w:val="pl-PL"/>
        </w:rPr>
        <w:t>, w szczególności w przypadku:</w:t>
      </w:r>
      <w:r w:rsidRPr="00946B0C">
        <w:rPr>
          <w:rFonts w:ascii="Cambria" w:hAnsi="Cambria" w:cs="Calibri"/>
          <w:color w:val="000000" w:themeColor="text1"/>
          <w:sz w:val="22"/>
          <w:szCs w:val="22"/>
        </w:rPr>
        <w:t xml:space="preserve"> </w:t>
      </w:r>
    </w:p>
    <w:p w14:paraId="2186C17E" w14:textId="4AD409EA"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odstąpienia</w:t>
      </w:r>
      <w:r w:rsidRPr="00946B0C">
        <w:rPr>
          <w:rFonts w:ascii="Cambria" w:hAnsi="Cambria" w:cs="Calibri"/>
          <w:color w:val="000000" w:themeColor="text1"/>
          <w:sz w:val="22"/>
          <w:szCs w:val="22"/>
          <w:lang w:val="pl-PL"/>
        </w:rPr>
        <w:t xml:space="preserve"> </w:t>
      </w:r>
      <w:r w:rsidRPr="00946B0C">
        <w:rPr>
          <w:rFonts w:ascii="Cambria" w:hAnsi="Cambria" w:cs="Calibri"/>
          <w:color w:val="000000" w:themeColor="text1"/>
          <w:sz w:val="22"/>
          <w:szCs w:val="22"/>
        </w:rPr>
        <w:t xml:space="preserve">od umowy, </w:t>
      </w:r>
    </w:p>
    <w:p w14:paraId="49B9C7D4" w14:textId="70E24DF6"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rezygnacji z wykonania części przedmiotu umowy</w:t>
      </w:r>
      <w:r w:rsidRPr="00946B0C">
        <w:rPr>
          <w:rFonts w:ascii="Cambria" w:hAnsi="Cambria" w:cs="Calibri"/>
          <w:color w:val="000000" w:themeColor="text1"/>
          <w:sz w:val="22"/>
          <w:szCs w:val="22"/>
          <w:lang w:val="pl-PL"/>
        </w:rPr>
        <w:t xml:space="preserve"> - zgodnie z ust. </w:t>
      </w:r>
      <w:r w:rsidR="00A849EF" w:rsidRPr="00946B0C">
        <w:rPr>
          <w:rFonts w:ascii="Cambria" w:hAnsi="Cambria" w:cs="Calibri"/>
          <w:color w:val="000000" w:themeColor="text1"/>
          <w:sz w:val="22"/>
          <w:szCs w:val="22"/>
          <w:lang w:val="pl-PL"/>
        </w:rPr>
        <w:t>3</w:t>
      </w:r>
      <w:r w:rsidRPr="00946B0C">
        <w:rPr>
          <w:rFonts w:ascii="Cambria" w:hAnsi="Cambria" w:cs="Calibri"/>
          <w:color w:val="000000" w:themeColor="text1"/>
          <w:sz w:val="22"/>
          <w:szCs w:val="22"/>
        </w:rPr>
        <w:t xml:space="preserve">, </w:t>
      </w:r>
    </w:p>
    <w:p w14:paraId="7733EDAC" w14:textId="34D5D167"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lang w:val="pl-PL"/>
        </w:rPr>
        <w:t xml:space="preserve">zlecenia robót nieujętych w PFU – zgodnie z ust. </w:t>
      </w:r>
      <w:r w:rsidR="00A849EF" w:rsidRPr="00946B0C">
        <w:rPr>
          <w:rFonts w:ascii="Cambria" w:hAnsi="Cambria" w:cs="Calibri"/>
          <w:color w:val="000000" w:themeColor="text1"/>
          <w:sz w:val="22"/>
          <w:szCs w:val="22"/>
          <w:lang w:val="pl-PL"/>
        </w:rPr>
        <w:t>4</w:t>
      </w:r>
      <w:r w:rsidRPr="00946B0C">
        <w:rPr>
          <w:rFonts w:ascii="Cambria" w:hAnsi="Cambria" w:cs="Calibri"/>
          <w:color w:val="000000" w:themeColor="text1"/>
          <w:sz w:val="22"/>
          <w:szCs w:val="22"/>
          <w:lang w:val="pl-PL"/>
        </w:rPr>
        <w:t xml:space="preserve">; </w:t>
      </w:r>
    </w:p>
    <w:p w14:paraId="1E31E1A3" w14:textId="691D04CA" w:rsidR="009D2995" w:rsidRPr="00946B0C" w:rsidRDefault="009D2995" w:rsidP="004B43C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color w:val="000000" w:themeColor="text1"/>
          <w:sz w:val="22"/>
          <w:szCs w:val="22"/>
        </w:rPr>
      </w:pPr>
      <w:r w:rsidRPr="00946B0C">
        <w:rPr>
          <w:rFonts w:ascii="Cambria" w:hAnsi="Cambria" w:cs="Calibri"/>
          <w:color w:val="000000" w:themeColor="text1"/>
          <w:sz w:val="22"/>
          <w:szCs w:val="22"/>
        </w:rPr>
        <w:t>robót zamiennych</w:t>
      </w:r>
      <w:r w:rsidRPr="00946B0C">
        <w:rPr>
          <w:rFonts w:ascii="Cambria" w:hAnsi="Cambria" w:cs="Calibri"/>
          <w:color w:val="000000" w:themeColor="text1"/>
          <w:sz w:val="22"/>
          <w:szCs w:val="22"/>
          <w:lang w:val="pl-PL"/>
        </w:rPr>
        <w:t xml:space="preserve"> (wystąpienia równolegle sytuacji określonej w ust. </w:t>
      </w:r>
      <w:r w:rsidR="00A849EF" w:rsidRPr="00946B0C">
        <w:rPr>
          <w:rFonts w:ascii="Cambria" w:hAnsi="Cambria" w:cs="Calibri"/>
          <w:color w:val="000000" w:themeColor="text1"/>
          <w:sz w:val="22"/>
          <w:szCs w:val="22"/>
          <w:lang w:val="pl-PL"/>
        </w:rPr>
        <w:t xml:space="preserve">3 </w:t>
      </w:r>
      <w:r w:rsidRPr="00946B0C">
        <w:rPr>
          <w:rFonts w:ascii="Cambria" w:hAnsi="Cambria" w:cs="Calibri"/>
          <w:color w:val="000000" w:themeColor="text1"/>
          <w:sz w:val="22"/>
          <w:szCs w:val="22"/>
          <w:lang w:val="pl-PL"/>
        </w:rPr>
        <w:t xml:space="preserve">i </w:t>
      </w:r>
      <w:r w:rsidR="00A849EF" w:rsidRPr="00946B0C">
        <w:rPr>
          <w:rFonts w:ascii="Cambria" w:hAnsi="Cambria" w:cs="Calibri"/>
          <w:color w:val="000000" w:themeColor="text1"/>
          <w:sz w:val="22"/>
          <w:szCs w:val="22"/>
          <w:lang w:val="pl-PL"/>
        </w:rPr>
        <w:t>4</w:t>
      </w:r>
      <w:r w:rsidRPr="00946B0C">
        <w:rPr>
          <w:rFonts w:ascii="Cambria" w:hAnsi="Cambria" w:cs="Calibri"/>
          <w:color w:val="000000" w:themeColor="text1"/>
          <w:sz w:val="22"/>
          <w:szCs w:val="22"/>
          <w:lang w:val="pl-PL"/>
        </w:rPr>
        <w:t>)</w:t>
      </w:r>
      <w:r w:rsidRPr="00946B0C">
        <w:rPr>
          <w:rFonts w:ascii="Cambria" w:hAnsi="Cambria" w:cs="Calibri"/>
          <w:color w:val="000000" w:themeColor="text1"/>
          <w:sz w:val="22"/>
          <w:szCs w:val="22"/>
        </w:rPr>
        <w:t>.</w:t>
      </w:r>
    </w:p>
    <w:p w14:paraId="7AA9F152" w14:textId="194DB23F" w:rsidR="009D2995" w:rsidRPr="00946B0C" w:rsidRDefault="009D2995" w:rsidP="004B43C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olor w:val="000000" w:themeColor="text1"/>
          <w:sz w:val="22"/>
          <w:szCs w:val="22"/>
        </w:rPr>
      </w:pPr>
      <w:r w:rsidRPr="00946B0C">
        <w:rPr>
          <w:rFonts w:ascii="Cambria" w:hAnsi="Cambria"/>
          <w:color w:val="000000" w:themeColor="text1"/>
          <w:sz w:val="22"/>
          <w:szCs w:val="22"/>
        </w:rPr>
        <w:t xml:space="preserve">Kosztorys, o którym mowa w ust. </w:t>
      </w:r>
      <w:r w:rsidR="00CA0A73" w:rsidRPr="00946B0C">
        <w:rPr>
          <w:rFonts w:ascii="Cambria" w:hAnsi="Cambria"/>
          <w:color w:val="000000" w:themeColor="text1"/>
          <w:sz w:val="22"/>
          <w:szCs w:val="22"/>
          <w:lang w:val="pl-PL"/>
        </w:rPr>
        <w:t>5</w:t>
      </w:r>
      <w:r w:rsidRPr="00946B0C">
        <w:rPr>
          <w:rFonts w:ascii="Cambria" w:hAnsi="Cambria"/>
          <w:color w:val="000000" w:themeColor="text1"/>
          <w:sz w:val="22"/>
          <w:szCs w:val="22"/>
        </w:rPr>
        <w:t>, wskazuje sposób kalkulacji wynagrodzenia ryczałtowego (uwzględniający wszystkie przewidziane przedmiotem zamówienia branże).</w:t>
      </w:r>
    </w:p>
    <w:p w14:paraId="45FEA933" w14:textId="54BBCDD6"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W przypadku, gdyby ceny robót dodatkowych określonych w ust. </w:t>
      </w:r>
      <w:r w:rsidR="00357E64" w:rsidRPr="00946B0C">
        <w:rPr>
          <w:rFonts w:ascii="Cambria" w:hAnsi="Cambria" w:cs="Calibri"/>
          <w:color w:val="000000" w:themeColor="text1"/>
        </w:rPr>
        <w:t xml:space="preserve">6 </w:t>
      </w:r>
      <w:r w:rsidRPr="00946B0C">
        <w:rPr>
          <w:rFonts w:ascii="Cambria" w:hAnsi="Cambria" w:cs="Calibri"/>
          <w:color w:val="000000" w:themeColor="text1"/>
        </w:rPr>
        <w:t>pkt 3) nie były objęte kosztorysem, o którym mowa w ust. 6, przy rozliczeniu obwiązywać będą następujące zasady:</w:t>
      </w:r>
    </w:p>
    <w:p w14:paraId="55ADED2E" w14:textId="77777777"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hAnsi="Cambria" w:cs="Calibri"/>
          <w:color w:val="000000" w:themeColor="text1"/>
        </w:rPr>
        <w:t xml:space="preserve">roboty dodatkowe zostaną rozliczone w oparciu o kosztorysy sporządzone przez Wykonawcę </w:t>
      </w:r>
      <w:r w:rsidRPr="00946B0C">
        <w:rPr>
          <w:rFonts w:ascii="Cambria" w:eastAsia="Verdana" w:hAnsi="Cambria" w:cs="Calibri"/>
          <w:color w:val="000000" w:themeColor="text1"/>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946B0C">
        <w:rPr>
          <w:rFonts w:ascii="Cambria" w:eastAsia="Verdana" w:hAnsi="Cambria" w:cs="Calibri"/>
          <w:color w:val="000000" w:themeColor="text1"/>
        </w:rPr>
        <w:t>Kz</w:t>
      </w:r>
      <w:proofErr w:type="spellEnd"/>
      <w:r w:rsidRPr="00946B0C">
        <w:rPr>
          <w:rFonts w:ascii="Cambria" w:eastAsia="Verdana" w:hAnsi="Cambria" w:cs="Calibri"/>
          <w:color w:val="000000" w:themeColor="text1"/>
        </w:rPr>
        <w:t>), Koszty pośrednie od R+S (</w:t>
      </w:r>
      <w:proofErr w:type="spellStart"/>
      <w:r w:rsidRPr="00946B0C">
        <w:rPr>
          <w:rFonts w:ascii="Cambria" w:eastAsia="Verdana" w:hAnsi="Cambria" w:cs="Calibri"/>
          <w:color w:val="000000" w:themeColor="text1"/>
        </w:rPr>
        <w:t>Kp</w:t>
      </w:r>
      <w:proofErr w:type="spellEnd"/>
      <w:r w:rsidRPr="00946B0C">
        <w:rPr>
          <w:rFonts w:ascii="Cambria" w:eastAsia="Verdana" w:hAnsi="Cambria" w:cs="Calibri"/>
          <w:color w:val="000000" w:themeColor="text1"/>
        </w:rPr>
        <w:t xml:space="preserve">), Zysk od </w:t>
      </w:r>
      <w:proofErr w:type="spellStart"/>
      <w:r w:rsidRPr="00946B0C">
        <w:rPr>
          <w:rFonts w:ascii="Cambria" w:eastAsia="Verdana" w:hAnsi="Cambria" w:cs="Calibri"/>
          <w:color w:val="000000" w:themeColor="text1"/>
        </w:rPr>
        <w:t>R+S+Kp</w:t>
      </w:r>
      <w:proofErr w:type="spellEnd"/>
      <w:r w:rsidRPr="00946B0C">
        <w:rPr>
          <w:rFonts w:ascii="Cambria" w:eastAsia="Verdana" w:hAnsi="Cambria" w:cs="Calibri"/>
          <w:color w:val="000000" w:themeColor="text1"/>
        </w:rPr>
        <w:t>), jak w kosztorysie, o którym mowa w ust. 6;</w:t>
      </w:r>
    </w:p>
    <w:p w14:paraId="0C70EDE2" w14:textId="3FD4A2AC"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 xml:space="preserve">ceny materiałów będą przyjmowane według ceny z faktury zakupu (cena po upuście, jeżeli taka na fakturze występuje) jednak w wysokości nie wyższej niż </w:t>
      </w:r>
      <w:r w:rsidR="00357E64" w:rsidRPr="00946B0C">
        <w:rPr>
          <w:rFonts w:ascii="Cambria" w:eastAsia="Verdana" w:hAnsi="Cambria" w:cs="Calibri"/>
          <w:color w:val="000000" w:themeColor="text1"/>
        </w:rPr>
        <w:t>1</w:t>
      </w:r>
      <w:r w:rsidR="004B20AE" w:rsidRPr="00946B0C">
        <w:rPr>
          <w:rFonts w:ascii="Cambria" w:eastAsia="Verdana" w:hAnsi="Cambria" w:cs="Calibri"/>
          <w:color w:val="000000" w:themeColor="text1"/>
        </w:rPr>
        <w:t>2</w:t>
      </w:r>
      <w:r w:rsidR="00357E64" w:rsidRPr="00946B0C">
        <w:rPr>
          <w:rFonts w:ascii="Cambria" w:eastAsia="Verdana" w:hAnsi="Cambria" w:cs="Calibri"/>
          <w:color w:val="000000" w:themeColor="text1"/>
        </w:rPr>
        <w:t xml:space="preserve">0 </w:t>
      </w:r>
      <w:r w:rsidRPr="00946B0C">
        <w:rPr>
          <w:rFonts w:ascii="Cambria" w:eastAsia="Verdana" w:hAnsi="Cambria" w:cs="Calibri"/>
          <w:color w:val="000000" w:themeColor="text1"/>
        </w:rPr>
        <w:t xml:space="preserve">% średniej ceny z aktualnego w dniu rozliczenia wydawnictwa </w:t>
      </w:r>
      <w:proofErr w:type="spellStart"/>
      <w:r w:rsidRPr="00946B0C">
        <w:rPr>
          <w:rFonts w:ascii="Cambria" w:eastAsia="Verdana" w:hAnsi="Cambria" w:cs="Calibri"/>
          <w:color w:val="000000" w:themeColor="text1"/>
        </w:rPr>
        <w:t>Sekocenbud</w:t>
      </w:r>
      <w:proofErr w:type="spellEnd"/>
      <w:r w:rsidRPr="00946B0C">
        <w:rPr>
          <w:rFonts w:ascii="Cambria" w:eastAsia="Verdana" w:hAnsi="Cambria" w:cs="Calibri"/>
          <w:color w:val="000000" w:themeColor="text1"/>
        </w:rPr>
        <w:t>;.</w:t>
      </w:r>
    </w:p>
    <w:p w14:paraId="6362A75B" w14:textId="28D97192"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 xml:space="preserve">ceny sprzętu będą przyjmowane według ceny z faktury zakupu (cena po upuście, jeżeli taka na fakturze występuje) jednak w wysokości nie wyższej niż </w:t>
      </w:r>
      <w:r w:rsidR="00357E64" w:rsidRPr="00946B0C">
        <w:rPr>
          <w:rFonts w:ascii="Cambria" w:eastAsia="Verdana" w:hAnsi="Cambria" w:cs="Calibri"/>
          <w:color w:val="000000" w:themeColor="text1"/>
        </w:rPr>
        <w:t>1</w:t>
      </w:r>
      <w:r w:rsidR="004B20AE" w:rsidRPr="00946B0C">
        <w:rPr>
          <w:rFonts w:ascii="Cambria" w:eastAsia="Verdana" w:hAnsi="Cambria" w:cs="Calibri"/>
          <w:color w:val="000000" w:themeColor="text1"/>
        </w:rPr>
        <w:t>2</w:t>
      </w:r>
      <w:r w:rsidR="00357E64" w:rsidRPr="00946B0C">
        <w:rPr>
          <w:rFonts w:ascii="Cambria" w:eastAsia="Verdana" w:hAnsi="Cambria" w:cs="Calibri"/>
          <w:color w:val="000000" w:themeColor="text1"/>
        </w:rPr>
        <w:t xml:space="preserve">0 </w:t>
      </w:r>
      <w:r w:rsidRPr="00946B0C">
        <w:rPr>
          <w:rFonts w:ascii="Cambria" w:eastAsia="Verdana" w:hAnsi="Cambria" w:cs="Calibri"/>
          <w:color w:val="000000" w:themeColor="text1"/>
        </w:rPr>
        <w:t xml:space="preserve">% średniej ceny z aktualnego w dniu rozliczenia wydawnictwa </w:t>
      </w:r>
      <w:proofErr w:type="spellStart"/>
      <w:r w:rsidRPr="00946B0C">
        <w:rPr>
          <w:rFonts w:ascii="Cambria" w:eastAsia="Verdana" w:hAnsi="Cambria" w:cs="Calibri"/>
          <w:color w:val="000000" w:themeColor="text1"/>
        </w:rPr>
        <w:t>Sekocenbud</w:t>
      </w:r>
      <w:proofErr w:type="spellEnd"/>
      <w:r w:rsidRPr="00946B0C">
        <w:rPr>
          <w:rFonts w:ascii="Cambria" w:eastAsia="Verdana" w:hAnsi="Cambria" w:cs="Calibri"/>
          <w:color w:val="000000" w:themeColor="text1"/>
        </w:rPr>
        <w:t>;</w:t>
      </w:r>
    </w:p>
    <w:p w14:paraId="5ABB26FF" w14:textId="77777777" w:rsidR="009D2995" w:rsidRPr="00946B0C" w:rsidRDefault="009D2995" w:rsidP="004B43CB">
      <w:pPr>
        <w:pStyle w:val="Jasnasiatkaakcent32"/>
        <w:numPr>
          <w:ilvl w:val="2"/>
          <w:numId w:val="5"/>
        </w:numPr>
        <w:autoSpaceDE w:val="0"/>
        <w:autoSpaceDN w:val="0"/>
        <w:adjustRightInd w:val="0"/>
        <w:spacing w:after="0"/>
        <w:ind w:left="709" w:hanging="283"/>
        <w:jc w:val="both"/>
        <w:rPr>
          <w:rFonts w:ascii="Cambria" w:eastAsia="Verdana" w:hAnsi="Cambria" w:cs="Calibri"/>
          <w:color w:val="000000" w:themeColor="text1"/>
        </w:rPr>
      </w:pPr>
      <w:r w:rsidRPr="00946B0C">
        <w:rPr>
          <w:rFonts w:ascii="Cambria" w:eastAsia="Verdana" w:hAnsi="Cambria" w:cs="Calibri"/>
          <w:color w:val="000000" w:themeColor="text1"/>
        </w:rPr>
        <w:t>do wyceny robót metodą szczegółową lub uproszczoną należy stosować, zachowując kolejność jak w zapisie: KNR, KNNR i kalkulacje własne.</w:t>
      </w:r>
    </w:p>
    <w:p w14:paraId="58D3F5C7" w14:textId="10253AC2"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Ewentualne roboty dodatkowe, tj. nieobjęte PFU lub Dokumentacją Projektową, realizowane będą w wyniku zmiany umowy, o których mowa w art. 455 ust. 1 pkt. 1, 3 i 4 oraz ust. 2 ustawy Prawo Zamówień Publicznych. </w:t>
      </w:r>
    </w:p>
    <w:p w14:paraId="5688B7C5" w14:textId="751822FE"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Rozpoczęcie wykonywania robót, o których mowa w ust. 10, może nastąpić jedynie na podstawie protokołu konieczności, potwierdzonego pisemnie przez Inspektora nadzoru i samego Zamawiającego oraz zawarciu stosownej zmiany do umowy. Bez zatwierdzenia </w:t>
      </w:r>
      <w:r w:rsidRPr="00946B0C">
        <w:rPr>
          <w:rFonts w:ascii="Cambria" w:hAnsi="Cambria" w:cs="Calibri"/>
          <w:color w:val="000000" w:themeColor="text1"/>
        </w:rPr>
        <w:lastRenderedPageBreak/>
        <w:t xml:space="preserve">protokołu konieczności przez Zamawiającego oraz zawarcia stosownej zmiany do umowy, Wykonawca nie może rozpocząć wykonywania robót dodatkowych. </w:t>
      </w:r>
    </w:p>
    <w:p w14:paraId="55FEF0A8" w14:textId="77777777"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Bez uprzedniej zgody Zamawiającego mogą być wykonywane jedynie prace niezbędne ze względu na bezpieczeństwo lub konieczność zapobieżenia awarii. </w:t>
      </w:r>
    </w:p>
    <w:p w14:paraId="3063530B" w14:textId="77777777"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Spisany przez Strony protokół konieczności zawierający zakres robót, stanowić będzie podstawę do zawarcia aneksu do umowy. Roboty nie ujęte w protokole konieczności nie podlegają zapłacie. </w:t>
      </w:r>
    </w:p>
    <w:p w14:paraId="6D75AA0E" w14:textId="54D3BABF" w:rsidR="009D2995" w:rsidRPr="00946B0C" w:rsidRDefault="009D2995" w:rsidP="004B43CB">
      <w:pPr>
        <w:pStyle w:val="Jasnasiatkaakcent32"/>
        <w:numPr>
          <w:ilvl w:val="0"/>
          <w:numId w:val="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17E983D" w14:textId="70A300DF" w:rsidR="00C04E22" w:rsidRPr="00946B0C" w:rsidRDefault="00C04E22" w:rsidP="00B83CE6">
      <w:pPr>
        <w:pStyle w:val="Jasnasiatkaakcent32"/>
        <w:autoSpaceDE w:val="0"/>
        <w:autoSpaceDN w:val="0"/>
        <w:adjustRightInd w:val="0"/>
        <w:spacing w:after="0"/>
        <w:ind w:left="0"/>
        <w:jc w:val="both"/>
        <w:rPr>
          <w:rFonts w:ascii="Cambria" w:hAnsi="Cambria" w:cs="Calibri"/>
          <w:color w:val="000000" w:themeColor="text1"/>
        </w:rPr>
      </w:pPr>
    </w:p>
    <w:p w14:paraId="25D4BA02" w14:textId="77777777" w:rsidR="00C04E22" w:rsidRPr="00946B0C" w:rsidRDefault="00C04E22" w:rsidP="00B83CE6">
      <w:pPr>
        <w:autoSpaceDE w:val="0"/>
        <w:autoSpaceDN w:val="0"/>
        <w:spacing w:after="0"/>
        <w:jc w:val="center"/>
        <w:rPr>
          <w:rFonts w:ascii="Cambria" w:eastAsia="Calibri" w:hAnsi="Cambria"/>
          <w:b/>
          <w:bCs/>
          <w:color w:val="000000" w:themeColor="text1"/>
        </w:rPr>
      </w:pPr>
      <w:bookmarkStart w:id="8" w:name="_Hlk63065414"/>
      <w:r w:rsidRPr="00946B0C">
        <w:rPr>
          <w:rFonts w:ascii="Cambria" w:eastAsia="Calibri" w:hAnsi="Cambria"/>
          <w:b/>
          <w:bCs/>
          <w:color w:val="000000" w:themeColor="text1"/>
        </w:rPr>
        <w:t>§ 4</w:t>
      </w:r>
    </w:p>
    <w:p w14:paraId="6CF0B5CA" w14:textId="77777777" w:rsidR="00C04E22" w:rsidRPr="00946B0C" w:rsidRDefault="00C04E22"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Obowiązki stron</w:t>
      </w:r>
    </w:p>
    <w:p w14:paraId="697B0921" w14:textId="77777777" w:rsidR="00C04E22" w:rsidRPr="00946B0C" w:rsidRDefault="00C04E22" w:rsidP="004B43C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Do obowiązków Zamawiającego należy:</w:t>
      </w:r>
    </w:p>
    <w:p w14:paraId="647A4AB5" w14:textId="738100C7" w:rsidR="000B170F" w:rsidRPr="00946B0C" w:rsidRDefault="000B170F"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Przekazanie</w:t>
      </w:r>
      <w:r w:rsidRPr="00946B0C">
        <w:rPr>
          <w:rFonts w:ascii="Cambria" w:eastAsia="Calibri" w:hAnsi="Cambria" w:cs="Calibri"/>
          <w:color w:val="000000" w:themeColor="text1"/>
          <w:sz w:val="22"/>
          <w:szCs w:val="22"/>
          <w:lang w:val="pl-PL" w:eastAsia="en-US"/>
        </w:rPr>
        <w:t xml:space="preserve"> Programu </w:t>
      </w:r>
      <w:proofErr w:type="spellStart"/>
      <w:r w:rsidRPr="00946B0C">
        <w:rPr>
          <w:rFonts w:ascii="Cambria" w:eastAsia="Calibri" w:hAnsi="Cambria" w:cs="Calibri"/>
          <w:color w:val="000000" w:themeColor="text1"/>
          <w:sz w:val="22"/>
          <w:szCs w:val="22"/>
          <w:lang w:val="pl-PL" w:eastAsia="en-US"/>
        </w:rPr>
        <w:t>Funkcjonalno</w:t>
      </w:r>
      <w:proofErr w:type="spellEnd"/>
      <w:r w:rsidRPr="00946B0C">
        <w:rPr>
          <w:rFonts w:ascii="Cambria" w:eastAsia="Calibri" w:hAnsi="Cambria" w:cs="Calibri"/>
          <w:color w:val="000000" w:themeColor="text1"/>
          <w:sz w:val="22"/>
          <w:szCs w:val="22"/>
          <w:lang w:val="pl-PL" w:eastAsia="en-US"/>
        </w:rPr>
        <w:t xml:space="preserve"> – Użytkowego (PFU)</w:t>
      </w:r>
      <w:r w:rsidR="00AB7C9C" w:rsidRPr="00946B0C">
        <w:rPr>
          <w:rFonts w:ascii="Cambria" w:eastAsia="Calibri" w:hAnsi="Cambria" w:cs="Calibri"/>
          <w:color w:val="000000" w:themeColor="text1"/>
          <w:sz w:val="22"/>
          <w:szCs w:val="22"/>
          <w:lang w:val="pl-PL" w:eastAsia="en-US"/>
        </w:rPr>
        <w:t>.</w:t>
      </w:r>
    </w:p>
    <w:p w14:paraId="789066CC" w14:textId="66A16CF0" w:rsidR="00C04E22" w:rsidRPr="000D0774" w:rsidRDefault="00C04E22" w:rsidP="000D0774">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protokolarne przekazanie Wykonawcy placu budowy na czas realizacji przedmiotu zamówienia</w:t>
      </w:r>
      <w:r w:rsidRPr="00946B0C">
        <w:rPr>
          <w:rFonts w:ascii="Cambria" w:eastAsia="Calibri" w:hAnsi="Cambria" w:cs="Calibri"/>
          <w:color w:val="000000" w:themeColor="text1"/>
          <w:sz w:val="22"/>
          <w:szCs w:val="22"/>
          <w:lang w:val="pl-PL" w:eastAsia="en-US"/>
        </w:rPr>
        <w:t xml:space="preserve"> - </w:t>
      </w:r>
      <w:r w:rsidR="0092609C" w:rsidRPr="00946B0C">
        <w:rPr>
          <w:rFonts w:ascii="Cambria" w:eastAsia="Calibri" w:hAnsi="Cambria" w:cs="Calibri"/>
          <w:color w:val="000000" w:themeColor="text1"/>
          <w:sz w:val="22"/>
          <w:szCs w:val="22"/>
          <w:lang w:eastAsia="en-US"/>
        </w:rPr>
        <w:t>w terminie</w:t>
      </w:r>
      <w:r w:rsidR="0092609C" w:rsidRPr="00946B0C">
        <w:rPr>
          <w:rFonts w:ascii="Cambria" w:eastAsia="Calibri" w:hAnsi="Cambria" w:cs="Calibri"/>
          <w:color w:val="000000" w:themeColor="text1"/>
          <w:sz w:val="22"/>
          <w:szCs w:val="22"/>
          <w:lang w:val="pl-PL" w:eastAsia="en-US"/>
        </w:rPr>
        <w:t xml:space="preserve"> uzgodnionym przez strony</w:t>
      </w:r>
      <w:r w:rsidRPr="000D0774">
        <w:rPr>
          <w:rFonts w:ascii="Cambria" w:eastAsia="Calibri" w:hAnsi="Cambria" w:cs="Calibri"/>
          <w:color w:val="000000" w:themeColor="text1"/>
          <w:sz w:val="22"/>
          <w:szCs w:val="22"/>
          <w:lang w:val="pl-PL" w:eastAsia="en-US"/>
        </w:rPr>
        <w:t xml:space="preserve">, </w:t>
      </w:r>
    </w:p>
    <w:p w14:paraId="56C49D50" w14:textId="77777777"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sprawowanie nadzoru inwestorskiego do dnia odbioru robót budowlanych, stanowiących przedmiot zamówienia,</w:t>
      </w:r>
    </w:p>
    <w:p w14:paraId="4FD3F3FB" w14:textId="59C1628E"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uczestniczenie w </w:t>
      </w:r>
      <w:r w:rsidR="002C30F3" w:rsidRPr="00946B0C">
        <w:rPr>
          <w:rFonts w:ascii="Cambria" w:eastAsia="Calibri" w:hAnsi="Cambria" w:cs="Calibri"/>
          <w:color w:val="000000" w:themeColor="text1"/>
          <w:sz w:val="22"/>
          <w:szCs w:val="22"/>
          <w:lang w:val="pl-PL" w:eastAsia="en-US"/>
        </w:rPr>
        <w:t>r</w:t>
      </w:r>
      <w:r w:rsidRPr="00946B0C">
        <w:rPr>
          <w:rFonts w:ascii="Cambria" w:eastAsia="Calibri" w:hAnsi="Cambria" w:cs="Calibri"/>
          <w:color w:val="000000" w:themeColor="text1"/>
          <w:sz w:val="22"/>
          <w:szCs w:val="22"/>
          <w:lang w:val="pl-PL" w:eastAsia="en-US"/>
        </w:rPr>
        <w:t>adach</w:t>
      </w:r>
      <w:r w:rsidRPr="00946B0C">
        <w:rPr>
          <w:rFonts w:ascii="Cambria" w:eastAsia="Calibri" w:hAnsi="Cambria" w:cs="Calibri"/>
          <w:color w:val="000000" w:themeColor="text1"/>
          <w:sz w:val="22"/>
          <w:szCs w:val="22"/>
          <w:lang w:eastAsia="en-US"/>
        </w:rPr>
        <w:t xml:space="preserve"> </w:t>
      </w:r>
      <w:r w:rsidR="002C30F3" w:rsidRPr="00946B0C">
        <w:rPr>
          <w:rFonts w:ascii="Cambria" w:eastAsia="Calibri" w:hAnsi="Cambria" w:cs="Calibri"/>
          <w:color w:val="000000" w:themeColor="text1"/>
          <w:sz w:val="22"/>
          <w:szCs w:val="22"/>
          <w:lang w:val="pl-PL" w:eastAsia="en-US"/>
        </w:rPr>
        <w:t xml:space="preserve">budowy </w:t>
      </w:r>
      <w:r w:rsidRPr="00946B0C">
        <w:rPr>
          <w:rFonts w:ascii="Cambria" w:eastAsia="Calibri" w:hAnsi="Cambria" w:cs="Calibri"/>
          <w:color w:val="000000" w:themeColor="text1"/>
          <w:sz w:val="22"/>
          <w:szCs w:val="22"/>
          <w:lang w:eastAsia="en-US"/>
        </w:rPr>
        <w:t>zwoływanych przez Wykonawcę,</w:t>
      </w:r>
    </w:p>
    <w:p w14:paraId="1143CFEF" w14:textId="1439BB06" w:rsidR="00C04E22" w:rsidRPr="00946B0C" w:rsidRDefault="00C04E22" w:rsidP="004B43C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dokonanie </w:t>
      </w:r>
      <w:r w:rsidRPr="00946B0C">
        <w:rPr>
          <w:rFonts w:ascii="Cambria" w:eastAsia="Calibri" w:hAnsi="Cambria" w:cs="Calibri"/>
          <w:color w:val="000000" w:themeColor="text1"/>
          <w:sz w:val="22"/>
          <w:szCs w:val="22"/>
          <w:lang w:val="pl-PL" w:eastAsia="en-US"/>
        </w:rPr>
        <w:t xml:space="preserve">odbioru </w:t>
      </w:r>
      <w:r w:rsidRPr="00946B0C">
        <w:rPr>
          <w:rFonts w:ascii="Cambria" w:eastAsia="Calibri" w:hAnsi="Cambria" w:cs="Calibri"/>
          <w:color w:val="000000" w:themeColor="text1"/>
          <w:sz w:val="22"/>
          <w:szCs w:val="22"/>
          <w:lang w:eastAsia="en-US"/>
        </w:rPr>
        <w:t>przedmiotu umowy i zapłata umówionego wynagrodzenia</w:t>
      </w:r>
      <w:r w:rsidRPr="00946B0C">
        <w:rPr>
          <w:rFonts w:ascii="Cambria" w:eastAsia="Calibri" w:hAnsi="Cambria" w:cs="Calibri"/>
          <w:color w:val="000000" w:themeColor="text1"/>
          <w:sz w:val="22"/>
          <w:szCs w:val="22"/>
          <w:lang w:val="pl-PL" w:eastAsia="en-US"/>
        </w:rPr>
        <w:t>.</w:t>
      </w:r>
    </w:p>
    <w:p w14:paraId="73FB16F5" w14:textId="02529B84"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jest wytwórcą odpadów w rozumieniu przepisów ustawy z dnia </w:t>
      </w:r>
      <w:r w:rsidRPr="00946B0C">
        <w:rPr>
          <w:rFonts w:ascii="Cambria" w:eastAsia="Calibri" w:hAnsi="Cambria"/>
          <w:color w:val="000000" w:themeColor="text1"/>
          <w:lang w:eastAsia="en-US"/>
        </w:rPr>
        <w:br/>
        <w:t>14 grudnia 2012 r. odpadach. Wykonawca w trakcie realizacji zamówienia ma obowiązek w pierwszej kolejności poddania</w:t>
      </w:r>
      <w:r w:rsidR="001B7BE8">
        <w:rPr>
          <w:rFonts w:ascii="Cambria" w:eastAsia="Calibri" w:hAnsi="Cambria"/>
          <w:color w:val="000000" w:themeColor="text1"/>
          <w:lang w:eastAsia="en-US"/>
        </w:rPr>
        <w:t xml:space="preserve"> odpadów budowlanych odzyskowi, </w:t>
      </w:r>
      <w:r w:rsidRPr="00946B0C">
        <w:rPr>
          <w:rFonts w:ascii="Cambria" w:eastAsia="Calibri" w:hAnsi="Cambria"/>
          <w:color w:val="000000" w:themeColor="text1"/>
          <w:lang w:eastAsia="en-US"/>
        </w:rPr>
        <w:t>z zastrzeżeniem ust. 4, a jeżeli z przyczyn technologicznych jest on niemożliwy lub nieuzasadniony z przyczyn ekologicznych lub ekonomicznych, Wykonawca zobowiązany jest do przekazania powstałych odpadów do unieszkodliwienia.</w:t>
      </w:r>
      <w:r w:rsidR="00D87570" w:rsidRPr="00946B0C">
        <w:rPr>
          <w:rFonts w:ascii="Cambria" w:eastAsia="Calibri" w:hAnsi="Cambria"/>
          <w:color w:val="000000" w:themeColor="text1"/>
          <w:lang w:eastAsia="en-US"/>
        </w:rPr>
        <w:t xml:space="preserve"> Koszt zagospodarowania odpadów wliczony jest do ceny ryczałtowej.</w:t>
      </w:r>
    </w:p>
    <w:p w14:paraId="02ACBC54" w14:textId="77777777"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7BC5AF94"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Wszystkie materiały pochodzące z prowadzonych w ramach przedmiotowej inwestycji robót, wymagające wywozu, nienadające się do ponownego wykorzystania, pochodzące z robót </w:t>
      </w:r>
      <w:r w:rsidRPr="00946B0C">
        <w:rPr>
          <w:rFonts w:ascii="Cambria" w:eastAsia="Calibri" w:hAnsi="Cambria"/>
          <w:color w:val="000000" w:themeColor="text1"/>
          <w:lang w:eastAsia="en-US"/>
        </w:rPr>
        <w:lastRenderedPageBreak/>
        <w:t>rozbiórkowych, będą w posiadaniu Wykonawcy</w:t>
      </w:r>
      <w:r w:rsidR="00764158">
        <w:rPr>
          <w:rFonts w:ascii="Cambria" w:eastAsia="Calibri" w:hAnsi="Cambria"/>
          <w:color w:val="000000" w:themeColor="text1"/>
          <w:lang w:eastAsia="en-US"/>
        </w:rPr>
        <w:t>,</w:t>
      </w:r>
      <w:r w:rsidR="00D87570" w:rsidRPr="00946B0C">
        <w:rPr>
          <w:rFonts w:ascii="Cambria" w:eastAsia="Calibri" w:hAnsi="Cambria"/>
          <w:color w:val="000000" w:themeColor="text1"/>
          <w:lang w:eastAsia="en-US"/>
        </w:rPr>
        <w:t xml:space="preserve"> który powinien je zagospodarować zgodnie z przepisami powszechnie obowiązującymi bez dodatkowego wynagrodzenia.</w:t>
      </w:r>
    </w:p>
    <w:p w14:paraId="74FE225A" w14:textId="108665E0"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jest zobowiązany współpracować w</w:t>
      </w:r>
      <w:r w:rsidR="001B7BE8">
        <w:rPr>
          <w:rFonts w:ascii="Cambria" w:eastAsia="Calibri" w:hAnsi="Cambria"/>
          <w:color w:val="000000" w:themeColor="text1"/>
          <w:lang w:eastAsia="en-US"/>
        </w:rPr>
        <w:t xml:space="preserve"> trakcie realizacji prac </w:t>
      </w:r>
      <w:r w:rsidRPr="00946B0C">
        <w:rPr>
          <w:rFonts w:ascii="Cambria" w:eastAsia="Calibri" w:hAnsi="Cambria"/>
          <w:color w:val="000000" w:themeColor="text1"/>
          <w:lang w:eastAsia="en-US"/>
        </w:rPr>
        <w:t>z przedstawicielami Zamawiającego.</w:t>
      </w:r>
    </w:p>
    <w:p w14:paraId="5478CD28" w14:textId="0EFEF255"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zobowiązuje się zorganizować prace w sposób nienarażający osób trzecich na niebezpieczeństwa i uciążliwości w</w:t>
      </w:r>
      <w:r w:rsidR="001B7BE8">
        <w:rPr>
          <w:rFonts w:ascii="Cambria" w:eastAsia="Calibri" w:hAnsi="Cambria"/>
          <w:color w:val="000000" w:themeColor="text1"/>
          <w:lang w:eastAsia="en-US"/>
        </w:rPr>
        <w:t xml:space="preserve">ynikające z prowadzonych robót, </w:t>
      </w:r>
      <w:r w:rsidRPr="00946B0C">
        <w:rPr>
          <w:rFonts w:ascii="Cambria" w:eastAsia="Calibri" w:hAnsi="Cambria"/>
          <w:color w:val="000000" w:themeColor="text1"/>
          <w:lang w:eastAsia="en-US"/>
        </w:rPr>
        <w:t>z jednoczesnym zastosowaniem szczególnych środków ostrożności.</w:t>
      </w:r>
    </w:p>
    <w:p w14:paraId="3963581D" w14:textId="483E162D" w:rsidR="00C04E22" w:rsidRPr="00946B0C" w:rsidRDefault="00C04E22" w:rsidP="004B43CB">
      <w:pPr>
        <w:widowControl/>
        <w:numPr>
          <w:ilvl w:val="0"/>
          <w:numId w:val="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Do dnia komisyjnego odbioru końcoweg</w:t>
      </w:r>
      <w:r w:rsidR="001B7BE8">
        <w:rPr>
          <w:rFonts w:ascii="Cambria" w:eastAsia="Calibri" w:hAnsi="Cambria"/>
          <w:color w:val="000000" w:themeColor="text1"/>
          <w:lang w:eastAsia="en-US"/>
        </w:rPr>
        <w:t xml:space="preserve">o robót, plac budowy pozostaje </w:t>
      </w:r>
      <w:r w:rsidRPr="00946B0C">
        <w:rPr>
          <w:rFonts w:ascii="Cambria" w:eastAsia="Calibri" w:hAnsi="Cambria"/>
          <w:color w:val="000000" w:themeColor="text1"/>
          <w:lang w:eastAsia="en-US"/>
        </w:rPr>
        <w:t>w posiadaniu Wykonawcy.</w:t>
      </w:r>
    </w:p>
    <w:p w14:paraId="0F1981A9" w14:textId="77777777" w:rsidR="002C30F3" w:rsidRPr="00946B0C" w:rsidRDefault="002C30F3" w:rsidP="002C30F3">
      <w:pPr>
        <w:autoSpaceDE w:val="0"/>
        <w:autoSpaceDN w:val="0"/>
        <w:spacing w:after="0"/>
        <w:rPr>
          <w:rFonts w:ascii="Cambria" w:eastAsia="Calibri" w:hAnsi="Cambria"/>
          <w:b/>
          <w:bCs/>
          <w:color w:val="000000" w:themeColor="text1"/>
        </w:rPr>
      </w:pPr>
    </w:p>
    <w:p w14:paraId="0CB9EEF7" w14:textId="7C818007" w:rsidR="003B6FBB" w:rsidRPr="00946B0C" w:rsidRDefault="003B6FBB"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5</w:t>
      </w:r>
    </w:p>
    <w:p w14:paraId="54112F9A" w14:textId="04663267" w:rsidR="003B6FBB" w:rsidRPr="00946B0C" w:rsidRDefault="003B6FBB" w:rsidP="00B83CE6">
      <w:pPr>
        <w:autoSpaceDE w:val="0"/>
        <w:autoSpaceDN w:val="0"/>
        <w:spacing w:after="0"/>
        <w:jc w:val="center"/>
        <w:rPr>
          <w:rFonts w:ascii="Cambria" w:hAnsi="Cambria"/>
          <w:b/>
          <w:bCs/>
          <w:color w:val="000000" w:themeColor="text1"/>
          <w:spacing w:val="-8"/>
        </w:rPr>
      </w:pPr>
      <w:r w:rsidRPr="00946B0C">
        <w:rPr>
          <w:rFonts w:ascii="Cambria" w:hAnsi="Cambria"/>
          <w:b/>
          <w:bCs/>
          <w:color w:val="000000" w:themeColor="text1"/>
          <w:spacing w:val="-8"/>
        </w:rPr>
        <w:t>Rozliczenie przedmiotu umowy</w:t>
      </w:r>
    </w:p>
    <w:bookmarkEnd w:id="8"/>
    <w:p w14:paraId="7CDDCA19" w14:textId="77777777" w:rsidR="0087480F" w:rsidRDefault="00A65F8F" w:rsidP="0087480F">
      <w:pPr>
        <w:pStyle w:val="Akapitzlist"/>
        <w:numPr>
          <w:ilvl w:val="0"/>
          <w:numId w:val="76"/>
        </w:numPr>
        <w:spacing w:after="0"/>
        <w:ind w:left="284" w:hanging="284"/>
        <w:jc w:val="both"/>
        <w:rPr>
          <w:rFonts w:ascii="Cambria" w:hAnsi="Cambria"/>
          <w:color w:val="000000" w:themeColor="text1"/>
        </w:rPr>
      </w:pPr>
      <w:r w:rsidRPr="00946B0C">
        <w:rPr>
          <w:rFonts w:ascii="Cambria" w:hAnsi="Cambria"/>
          <w:color w:val="000000" w:themeColor="text1"/>
        </w:rPr>
        <w:t>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w:t>
      </w:r>
      <w:r w:rsidR="00C36636">
        <w:rPr>
          <w:rFonts w:ascii="Cambria" w:hAnsi="Cambria"/>
          <w:color w:val="000000" w:themeColor="text1"/>
        </w:rPr>
        <w:t xml:space="preserve"> (zmienionej uchwałą nr 176/2021 z dnia 28 grudnia 2021 r. oraz uchwałą Rady Ministrów nr 87/2022 z dnia 26 kwietnia 2022 r.)</w:t>
      </w:r>
      <w:r w:rsidRPr="00946B0C">
        <w:rPr>
          <w:rFonts w:ascii="Cambria" w:hAnsi="Cambria"/>
          <w:color w:val="000000" w:themeColor="text1"/>
        </w:rPr>
        <w:t xml:space="preserve">, Wstępnej Promesie dotyczącej dofinansowania inwestycji z programu Rządowy Fundusz Polski Ład: Program Inwestycji Strategicznych nr </w:t>
      </w:r>
      <w:r w:rsidR="00472675">
        <w:rPr>
          <w:rFonts w:ascii="Cambria" w:hAnsi="Cambria"/>
          <w:color w:val="000000" w:themeColor="text1"/>
        </w:rPr>
        <w:t>Edycja8</w:t>
      </w:r>
      <w:r w:rsidR="00E936AE" w:rsidRPr="00946B0C">
        <w:rPr>
          <w:rFonts w:ascii="Cambria" w:hAnsi="Cambria"/>
          <w:color w:val="000000" w:themeColor="text1"/>
        </w:rPr>
        <w:t>/202</w:t>
      </w:r>
      <w:r w:rsidR="00472675">
        <w:rPr>
          <w:rFonts w:ascii="Cambria" w:hAnsi="Cambria"/>
          <w:color w:val="000000" w:themeColor="text1"/>
        </w:rPr>
        <w:t>3</w:t>
      </w:r>
      <w:r w:rsidR="00E936AE" w:rsidRPr="00946B0C">
        <w:rPr>
          <w:rFonts w:ascii="Cambria" w:hAnsi="Cambria"/>
          <w:color w:val="000000" w:themeColor="text1"/>
        </w:rPr>
        <w:t>/3</w:t>
      </w:r>
      <w:r w:rsidR="00472675">
        <w:rPr>
          <w:rFonts w:ascii="Cambria" w:hAnsi="Cambria"/>
          <w:color w:val="000000" w:themeColor="text1"/>
        </w:rPr>
        <w:t>533</w:t>
      </w:r>
      <w:r w:rsidR="00E936AE" w:rsidRPr="00946B0C">
        <w:rPr>
          <w:rFonts w:ascii="Cambria" w:hAnsi="Cambria"/>
          <w:color w:val="000000" w:themeColor="text1"/>
        </w:rPr>
        <w:t>/</w:t>
      </w:r>
      <w:proofErr w:type="spellStart"/>
      <w:r w:rsidR="00E936AE" w:rsidRPr="00946B0C">
        <w:rPr>
          <w:rFonts w:ascii="Cambria" w:hAnsi="Cambria"/>
          <w:color w:val="000000" w:themeColor="text1"/>
        </w:rPr>
        <w:t>PolskiLad</w:t>
      </w:r>
      <w:proofErr w:type="spellEnd"/>
      <w:r w:rsidRPr="00946B0C">
        <w:rPr>
          <w:rFonts w:ascii="Cambria" w:hAnsi="Cambria"/>
          <w:color w:val="000000" w:themeColor="text1"/>
        </w:rPr>
        <w:t xml:space="preserve"> z dnia</w:t>
      </w:r>
      <w:r w:rsidR="001B7BE8">
        <w:rPr>
          <w:rFonts w:ascii="Cambria" w:hAnsi="Cambria"/>
          <w:color w:val="000000" w:themeColor="text1"/>
        </w:rPr>
        <w:t xml:space="preserve"> </w:t>
      </w:r>
      <w:r w:rsidR="00472675">
        <w:rPr>
          <w:rFonts w:ascii="Cambria" w:hAnsi="Cambria"/>
          <w:color w:val="000000" w:themeColor="text1"/>
        </w:rPr>
        <w:t>11.10.2023</w:t>
      </w:r>
      <w:r w:rsidR="001B7BE8">
        <w:rPr>
          <w:rFonts w:ascii="Cambria" w:hAnsi="Cambria"/>
          <w:color w:val="000000" w:themeColor="text1"/>
        </w:rPr>
        <w:t xml:space="preserve"> </w:t>
      </w:r>
      <w:r w:rsidRPr="001B7BE8">
        <w:rPr>
          <w:rFonts w:ascii="Cambria" w:hAnsi="Cambria"/>
          <w:color w:val="000000" w:themeColor="text1"/>
        </w:rPr>
        <w:t>r. oraz</w:t>
      </w:r>
      <w:r w:rsidRPr="00946B0C">
        <w:rPr>
          <w:rFonts w:ascii="Cambria" w:hAnsi="Cambria"/>
          <w:color w:val="000000" w:themeColor="text1"/>
        </w:rPr>
        <w:t xml:space="preserve"> Promesie z Rządowego Funduszu Polski Ład: Program Inwestycji Strategicznych nr</w:t>
      </w:r>
      <w:r w:rsidR="001B7BE8" w:rsidRPr="001B7BE8">
        <w:rPr>
          <w:rFonts w:ascii="Cambria" w:hAnsi="Cambria"/>
          <w:b/>
          <w:bCs/>
          <w:color w:val="000000" w:themeColor="text1"/>
        </w:rPr>
        <w:t xml:space="preserve"> </w:t>
      </w:r>
      <w:r w:rsidR="00764158">
        <w:rPr>
          <w:rFonts w:ascii="Cambria" w:hAnsi="Cambria"/>
          <w:b/>
          <w:bCs/>
          <w:color w:val="000000" w:themeColor="text1"/>
        </w:rPr>
        <w:t>……………………….</w:t>
      </w:r>
      <w:r w:rsidRPr="00946B0C">
        <w:rPr>
          <w:rFonts w:ascii="Cambria" w:hAnsi="Cambria"/>
          <w:color w:val="000000" w:themeColor="text1"/>
        </w:rPr>
        <w:t xml:space="preserve"> z dnia </w:t>
      </w:r>
      <w:r w:rsidR="00764158">
        <w:rPr>
          <w:rFonts w:ascii="Cambria" w:hAnsi="Cambria"/>
          <w:b/>
          <w:color w:val="000000" w:themeColor="text1"/>
        </w:rPr>
        <w:t>…………..</w:t>
      </w:r>
      <w:r w:rsidR="001B7BE8" w:rsidRPr="001B7BE8">
        <w:rPr>
          <w:rFonts w:ascii="Cambria" w:hAnsi="Cambria"/>
          <w:b/>
          <w:color w:val="000000" w:themeColor="text1"/>
        </w:rPr>
        <w:t xml:space="preserve"> </w:t>
      </w:r>
      <w:r w:rsidR="001B7BE8" w:rsidRPr="00C36636">
        <w:rPr>
          <w:rFonts w:ascii="Cambria" w:hAnsi="Cambria"/>
          <w:bCs/>
          <w:color w:val="000000" w:themeColor="text1"/>
        </w:rPr>
        <w:t>r.</w:t>
      </w:r>
      <w:r w:rsidR="001B7BE8">
        <w:rPr>
          <w:rFonts w:ascii="Cambria" w:hAnsi="Cambria"/>
          <w:color w:val="000000" w:themeColor="text1"/>
        </w:rPr>
        <w:t xml:space="preserve"> </w:t>
      </w:r>
      <w:r w:rsidR="00020CC1" w:rsidRPr="00946B0C">
        <w:rPr>
          <w:rFonts w:ascii="Cambria" w:hAnsi="Cambria"/>
          <w:color w:val="000000" w:themeColor="text1"/>
        </w:rPr>
        <w:t>Z</w:t>
      </w:r>
      <w:r w:rsidRPr="00946B0C">
        <w:rPr>
          <w:rFonts w:ascii="Cambria" w:hAnsi="Cambria"/>
          <w:color w:val="000000" w:themeColor="text1"/>
        </w:rPr>
        <w:t>apłata wynagrodzenia Wykonawcy za wykonanie Zadania nastąpi</w:t>
      </w:r>
      <w:r w:rsidRPr="00946B0C">
        <w:rPr>
          <w:rFonts w:ascii="Cambria" w:hAnsi="Cambria"/>
          <w:color w:val="000000" w:themeColor="text1"/>
          <w:u w:val="single"/>
        </w:rPr>
        <w:t xml:space="preserve"> zgodnie z załączonym Harmonogramem Inwestycji</w:t>
      </w:r>
      <w:r w:rsidRPr="00946B0C">
        <w:rPr>
          <w:rFonts w:ascii="Cambria" w:hAnsi="Cambria"/>
          <w:color w:val="000000" w:themeColor="text1"/>
        </w:rPr>
        <w:t xml:space="preserve"> i na następujących warunkach:</w:t>
      </w:r>
    </w:p>
    <w:p w14:paraId="639B8E40" w14:textId="6115F8D2" w:rsidR="0087480F" w:rsidRPr="00A10B00" w:rsidRDefault="0087480F" w:rsidP="00A10B00">
      <w:pPr>
        <w:pStyle w:val="Akapitzlist"/>
        <w:ind w:left="426"/>
        <w:rPr>
          <w:rFonts w:ascii="Cambria" w:hAnsi="Cambria" w:cs="Calibri"/>
        </w:rPr>
      </w:pPr>
      <w:r w:rsidRPr="00A10B00">
        <w:rPr>
          <w:rFonts w:ascii="Cambria" w:hAnsi="Cambria"/>
        </w:rPr>
        <w:t xml:space="preserve">- </w:t>
      </w:r>
      <w:r w:rsidRPr="00A10B00">
        <w:rPr>
          <w:rFonts w:ascii="Cambria" w:hAnsi="Cambria"/>
          <w:b/>
        </w:rPr>
        <w:t>Płatność Nr 1</w:t>
      </w:r>
      <w:r w:rsidRPr="00A10B00">
        <w:rPr>
          <w:rFonts w:ascii="Cambria" w:hAnsi="Cambria"/>
        </w:rPr>
        <w:t xml:space="preserve"> – w wysokości 5%  wartości całej inwestycji (wszystkie części) – proporcjonalnie do procentowego udziału danej części w całości inwestycji</w:t>
      </w:r>
      <w:r w:rsidR="00A10B00" w:rsidRPr="00A10B00">
        <w:rPr>
          <w:rFonts w:ascii="Cambria" w:hAnsi="Cambria"/>
        </w:rPr>
        <w:t xml:space="preserve"> </w:t>
      </w:r>
      <w:r w:rsidR="00A10B00" w:rsidRPr="00A10B00">
        <w:rPr>
          <w:rFonts w:ascii="Cambria" w:hAnsi="Cambria" w:cs="Calibri"/>
        </w:rPr>
        <w:t>po zakończeniu wydzielonego etapu zamówienia.</w:t>
      </w:r>
    </w:p>
    <w:p w14:paraId="237DF476" w14:textId="60BD985C" w:rsidR="00A10B00" w:rsidRPr="00A10B00" w:rsidRDefault="0087480F" w:rsidP="00A10B00">
      <w:pPr>
        <w:pStyle w:val="Akapitzlist"/>
        <w:ind w:left="426"/>
        <w:rPr>
          <w:rFonts w:ascii="Cambria" w:hAnsi="Cambria" w:cs="Calibri"/>
        </w:rPr>
      </w:pPr>
      <w:r w:rsidRPr="00A10B00">
        <w:rPr>
          <w:rFonts w:ascii="Cambria" w:hAnsi="Cambria"/>
        </w:rPr>
        <w:t xml:space="preserve">- </w:t>
      </w:r>
      <w:r w:rsidRPr="00A10B00">
        <w:rPr>
          <w:rFonts w:ascii="Cambria" w:hAnsi="Cambria"/>
          <w:b/>
        </w:rPr>
        <w:t>Płatność Nr 2</w:t>
      </w:r>
      <w:r w:rsidRPr="00A10B00">
        <w:rPr>
          <w:rFonts w:ascii="Cambria" w:hAnsi="Cambria"/>
        </w:rPr>
        <w:t xml:space="preserve"> – Transza Nr 1 Polski Ład  w wysokości do 20% kwoty dofinansowania –  proporcjonalnie do procentowego udziału danej</w:t>
      </w:r>
      <w:r w:rsidR="00A10B00" w:rsidRPr="00A10B00">
        <w:rPr>
          <w:rFonts w:ascii="Cambria" w:hAnsi="Cambria"/>
        </w:rPr>
        <w:t xml:space="preserve"> części w kwocie dofinansowania - </w:t>
      </w:r>
      <w:r w:rsidR="00A10B00" w:rsidRPr="00A10B00">
        <w:rPr>
          <w:rFonts w:ascii="Cambria" w:hAnsi="Cambria" w:cs="Calibri"/>
        </w:rPr>
        <w:t>po zakończeniu wydzielonego etapu zamówienia.</w:t>
      </w:r>
    </w:p>
    <w:p w14:paraId="4B4E1178" w14:textId="0BA242A5" w:rsidR="0087480F" w:rsidRPr="00A10B00" w:rsidRDefault="0087480F" w:rsidP="00A10B00">
      <w:pPr>
        <w:pStyle w:val="Akapitzlist"/>
        <w:ind w:left="426"/>
        <w:rPr>
          <w:rFonts w:ascii="Cambria" w:hAnsi="Cambria" w:cs="Calibri"/>
        </w:rPr>
      </w:pPr>
      <w:r w:rsidRPr="00A10B00">
        <w:rPr>
          <w:rFonts w:ascii="Cambria" w:hAnsi="Cambria"/>
        </w:rPr>
        <w:t xml:space="preserve">- </w:t>
      </w:r>
      <w:r w:rsidRPr="00A10B00">
        <w:rPr>
          <w:rFonts w:ascii="Cambria" w:hAnsi="Cambria"/>
          <w:b/>
        </w:rPr>
        <w:t>Płatność Nr 3</w:t>
      </w:r>
      <w:r w:rsidRPr="00A10B00">
        <w:rPr>
          <w:rFonts w:ascii="Cambria" w:hAnsi="Cambria"/>
        </w:rPr>
        <w:t xml:space="preserve"> – Transza Nr 2 Polski Ład w wysokości do 30% kwoty dofinansowania – proporcjonalnie do procentowego udziału danej</w:t>
      </w:r>
      <w:r w:rsidR="00A10B00" w:rsidRPr="00A10B00">
        <w:rPr>
          <w:rFonts w:ascii="Cambria" w:hAnsi="Cambria"/>
        </w:rPr>
        <w:t xml:space="preserve"> części w kwocie dofinansowania - </w:t>
      </w:r>
      <w:r w:rsidR="00A10B00" w:rsidRPr="00A10B00">
        <w:rPr>
          <w:rFonts w:ascii="Cambria" w:hAnsi="Cambria" w:cs="Calibri"/>
        </w:rPr>
        <w:t>po zakończeniu wydzielonego etapu zamówienia.</w:t>
      </w:r>
    </w:p>
    <w:p w14:paraId="0D00FCE4" w14:textId="03FF3464" w:rsidR="0087480F" w:rsidRPr="00A10B00" w:rsidRDefault="0087480F" w:rsidP="00A10B00">
      <w:pPr>
        <w:pStyle w:val="Akapitzlist"/>
        <w:ind w:left="426"/>
        <w:rPr>
          <w:rFonts w:ascii="Cambria" w:hAnsi="Cambria" w:cs="Calibri"/>
        </w:rPr>
      </w:pPr>
      <w:r w:rsidRPr="00A10B00">
        <w:rPr>
          <w:rFonts w:ascii="Cambria" w:hAnsi="Cambria"/>
        </w:rPr>
        <w:t xml:space="preserve">- </w:t>
      </w:r>
      <w:r w:rsidRPr="00A10B00">
        <w:rPr>
          <w:rFonts w:ascii="Cambria" w:hAnsi="Cambria"/>
          <w:b/>
        </w:rPr>
        <w:t>Płatność Nr 4</w:t>
      </w:r>
      <w:r w:rsidRPr="00A10B00">
        <w:rPr>
          <w:rFonts w:ascii="Cambria" w:hAnsi="Cambria"/>
        </w:rPr>
        <w:t xml:space="preserve"> – Transza 3 Polski Ład – pozostała część kwoty dofinansowania – proporcjonalnie do procentowego udziału danej</w:t>
      </w:r>
      <w:r w:rsidR="00A10B00" w:rsidRPr="00A10B00">
        <w:rPr>
          <w:rFonts w:ascii="Cambria" w:hAnsi="Cambria"/>
        </w:rPr>
        <w:t xml:space="preserve"> części w kwocie dofinansowania </w:t>
      </w:r>
      <w:r w:rsidR="00A10B00" w:rsidRPr="00A10B00">
        <w:rPr>
          <w:rFonts w:ascii="Cambria" w:hAnsi="Cambria" w:cs="Calibri"/>
        </w:rPr>
        <w:t>– po zakończeniu realizacji całego zadania.</w:t>
      </w:r>
    </w:p>
    <w:p w14:paraId="79F27790" w14:textId="77777777" w:rsidR="0087480F" w:rsidRPr="00A10B00" w:rsidRDefault="0087480F" w:rsidP="0087480F">
      <w:pPr>
        <w:ind w:left="426"/>
        <w:rPr>
          <w:rFonts w:ascii="Cambria" w:hAnsi="Cambria"/>
        </w:rPr>
      </w:pPr>
      <w:r w:rsidRPr="00A10B00">
        <w:rPr>
          <w:rFonts w:ascii="Cambria" w:hAnsi="Cambria"/>
        </w:rPr>
        <w:t xml:space="preserve">Zamawiający w porozumieniu z Wykonawcami na etapie przedkładania harmonogramu robót ustalą terminy poszczególnych płatności </w:t>
      </w:r>
      <w:r w:rsidRPr="00A10B00">
        <w:rPr>
          <w:rFonts w:ascii="Cambria" w:hAnsi="Cambria"/>
          <w:b/>
          <w:u w:val="single"/>
        </w:rPr>
        <w:t>jednolite dla wszystkich części</w:t>
      </w:r>
      <w:r w:rsidRPr="00A10B00">
        <w:rPr>
          <w:rFonts w:ascii="Cambria" w:hAnsi="Cambria"/>
        </w:rPr>
        <w:t>. Konieczność ujednolicenia terminów płatności wynika z zapisów Programu Inwestycji Strategicznych Polski Ład Regulaminu Programu Polski Ład i Wykonawcy muszą się dostosować do jego treści.</w:t>
      </w:r>
    </w:p>
    <w:p w14:paraId="5D2F5318" w14:textId="77777777" w:rsidR="00026E91" w:rsidRPr="00A10B00" w:rsidRDefault="00026E91" w:rsidP="00026E91">
      <w:pPr>
        <w:pStyle w:val="Akapitzlist"/>
        <w:numPr>
          <w:ilvl w:val="0"/>
          <w:numId w:val="78"/>
        </w:numPr>
        <w:tabs>
          <w:tab w:val="clear" w:pos="720"/>
        </w:tabs>
        <w:ind w:left="426"/>
        <w:jc w:val="both"/>
        <w:rPr>
          <w:rFonts w:ascii="Cambria" w:eastAsia="Times New Roman" w:hAnsi="Cambria" w:cs="Calibri"/>
          <w:lang w:eastAsia="ar-SA"/>
        </w:rPr>
      </w:pPr>
      <w:r w:rsidRPr="00A10B00">
        <w:rPr>
          <w:rFonts w:ascii="Cambria" w:eastAsia="Times New Roman" w:hAnsi="Cambria" w:cs="Calibri"/>
          <w:lang w:eastAsia="ar-SA"/>
        </w:rPr>
        <w:lastRenderedPageBreak/>
        <w:t>Zmiana harmonogramu rzeczowo – finansowego oraz harmonogramu płatności wymaga formy pisemnej i musi być zaakceptowana przez obie strony umowy.</w:t>
      </w:r>
    </w:p>
    <w:p w14:paraId="0E28641F" w14:textId="77777777" w:rsidR="00026E91" w:rsidRPr="00A10B00" w:rsidRDefault="00A04656" w:rsidP="00026E91">
      <w:pPr>
        <w:pStyle w:val="Akapitzlist"/>
        <w:numPr>
          <w:ilvl w:val="0"/>
          <w:numId w:val="78"/>
        </w:numPr>
        <w:tabs>
          <w:tab w:val="clear" w:pos="720"/>
        </w:tabs>
        <w:ind w:left="426"/>
        <w:jc w:val="both"/>
        <w:rPr>
          <w:rFonts w:ascii="Cambria" w:eastAsia="Times New Roman" w:hAnsi="Cambria" w:cs="Calibri"/>
          <w:lang w:eastAsia="ar-SA"/>
        </w:rPr>
      </w:pPr>
      <w:r w:rsidRPr="00A10B00">
        <w:rPr>
          <w:rFonts w:ascii="Cambria" w:eastAsia="Times New Roman" w:hAnsi="Cambria" w:cs="Calibri"/>
          <w:lang w:eastAsia="ar-SA"/>
        </w:rPr>
        <w:t>W przypadku zmiany Harmonogramu Zadania wypłata środków finansowych za poszczególne etapy realizacji zadania może ulec zmianie.</w:t>
      </w:r>
    </w:p>
    <w:p w14:paraId="36C7F6C3" w14:textId="77777777" w:rsidR="00026E91" w:rsidRPr="00A10B00" w:rsidRDefault="00E121C8" w:rsidP="00026E91">
      <w:pPr>
        <w:pStyle w:val="Akapitzlist"/>
        <w:numPr>
          <w:ilvl w:val="0"/>
          <w:numId w:val="78"/>
        </w:numPr>
        <w:tabs>
          <w:tab w:val="clear" w:pos="720"/>
        </w:tabs>
        <w:ind w:left="426"/>
        <w:jc w:val="both"/>
        <w:rPr>
          <w:rFonts w:ascii="Cambria" w:eastAsia="Times New Roman" w:hAnsi="Cambria" w:cs="Calibri"/>
          <w:lang w:eastAsia="ar-SA"/>
        </w:rPr>
      </w:pPr>
      <w:r w:rsidRPr="00A10B00">
        <w:rPr>
          <w:rFonts w:ascii="Cambria" w:eastAsia="Times New Roman" w:hAnsi="Cambria" w:cs="Calibri"/>
          <w:lang w:eastAsia="ar-SA"/>
        </w:rPr>
        <w:t xml:space="preserve">Wysokość dofinansowania z </w:t>
      </w:r>
      <w:r w:rsidRPr="00A10B00">
        <w:rPr>
          <w:rFonts w:ascii="Cambria" w:hAnsi="Cambria"/>
        </w:rPr>
        <w:t>Rządowego Funduszu Polski Ład: Program Inwestycji Strategicznych nr</w:t>
      </w:r>
      <w:r w:rsidRPr="00A10B00">
        <w:rPr>
          <w:rFonts w:ascii="Cambria" w:hAnsi="Cambria"/>
          <w:b/>
          <w:bCs/>
        </w:rPr>
        <w:t xml:space="preserve"> ……………………….</w:t>
      </w:r>
      <w:r w:rsidRPr="00A10B00">
        <w:rPr>
          <w:rFonts w:ascii="Cambria" w:hAnsi="Cambria"/>
        </w:rPr>
        <w:t xml:space="preserve"> z dnia </w:t>
      </w:r>
      <w:r w:rsidRPr="00A10B00">
        <w:rPr>
          <w:rFonts w:ascii="Cambria" w:hAnsi="Cambria"/>
          <w:b/>
        </w:rPr>
        <w:t xml:space="preserve">………….. </w:t>
      </w:r>
      <w:r w:rsidRPr="00A10B00">
        <w:rPr>
          <w:rFonts w:ascii="Cambria" w:hAnsi="Cambria"/>
          <w:bCs/>
        </w:rPr>
        <w:t>r. wynosi ……………………………………..</w:t>
      </w:r>
    </w:p>
    <w:p w14:paraId="50AE005A" w14:textId="77777777" w:rsidR="00026E91" w:rsidRPr="00026E91" w:rsidRDefault="00AC4B9F"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rPr>
        <w:t xml:space="preserve">Wykonawca wystawi fakturę VAT za zakończony etap robót budowlanych </w:t>
      </w:r>
      <w:r w:rsidRPr="00026E91">
        <w:rPr>
          <w:rFonts w:ascii="Cambria" w:hAnsi="Cambria"/>
          <w:color w:val="000000" w:themeColor="text1"/>
        </w:rPr>
        <w:br/>
        <w:t>i przedstawi Zamawiającemu wraz z protokołem zdawczo-odbiorczym i protokołem odbioru elementów robót potwierdzonym przez inspektora nadzoru;</w:t>
      </w:r>
    </w:p>
    <w:p w14:paraId="71DFE434" w14:textId="77777777" w:rsidR="00026E91" w:rsidRPr="00CF736A" w:rsidRDefault="007673AA" w:rsidP="00026E91">
      <w:pPr>
        <w:pStyle w:val="Akapitzlist"/>
        <w:numPr>
          <w:ilvl w:val="0"/>
          <w:numId w:val="78"/>
        </w:numPr>
        <w:tabs>
          <w:tab w:val="clear" w:pos="720"/>
        </w:tabs>
        <w:ind w:left="426"/>
        <w:jc w:val="both"/>
        <w:rPr>
          <w:rFonts w:ascii="Cambria" w:eastAsia="Times New Roman" w:hAnsi="Cambria" w:cs="Calibri"/>
          <w:lang w:eastAsia="ar-SA"/>
        </w:rPr>
      </w:pPr>
      <w:r w:rsidRPr="00026E91">
        <w:rPr>
          <w:rFonts w:ascii="Cambria" w:hAnsi="Cambria"/>
          <w:color w:val="000000" w:themeColor="text1"/>
        </w:rPr>
        <w:t>Do drugiej</w:t>
      </w:r>
      <w:r w:rsidR="008824D7" w:rsidRPr="00026E91">
        <w:rPr>
          <w:rFonts w:ascii="Cambria" w:hAnsi="Cambria"/>
          <w:color w:val="000000" w:themeColor="text1"/>
        </w:rPr>
        <w:t xml:space="preserve"> i każdej kolejnej</w:t>
      </w:r>
      <w:r w:rsidRPr="00026E91">
        <w:rPr>
          <w:rFonts w:ascii="Cambria" w:hAnsi="Cambria"/>
          <w:color w:val="000000" w:themeColor="text1"/>
        </w:rPr>
        <w:t xml:space="preserve">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w:t>
      </w:r>
      <w:r w:rsidRPr="00CF736A">
        <w:rPr>
          <w:rFonts w:ascii="Cambria" w:hAnsi="Cambria"/>
        </w:rPr>
        <w:t xml:space="preserve">z oryginałem fakturą stanowiącą podstawę zapłaty. </w:t>
      </w:r>
    </w:p>
    <w:p w14:paraId="04AC2735" w14:textId="77777777" w:rsidR="00026E91" w:rsidRPr="00CF736A" w:rsidRDefault="00B843A6" w:rsidP="00026E91">
      <w:pPr>
        <w:pStyle w:val="Akapitzlist"/>
        <w:numPr>
          <w:ilvl w:val="0"/>
          <w:numId w:val="78"/>
        </w:numPr>
        <w:tabs>
          <w:tab w:val="clear" w:pos="720"/>
        </w:tabs>
        <w:ind w:left="426"/>
        <w:jc w:val="both"/>
        <w:rPr>
          <w:rFonts w:ascii="Cambria" w:eastAsia="Times New Roman" w:hAnsi="Cambria" w:cs="Calibri"/>
          <w:lang w:eastAsia="ar-SA"/>
        </w:rPr>
      </w:pPr>
      <w:r w:rsidRPr="00CF736A">
        <w:rPr>
          <w:rFonts w:ascii="Cambria" w:hAnsi="Cambria"/>
        </w:rPr>
        <w:t xml:space="preserve">Zamawiający ma obowiązek zapłaty wystawionej zgodnie z umową faktury VAT </w:t>
      </w:r>
      <w:r w:rsidRPr="00CF736A">
        <w:rPr>
          <w:rFonts w:ascii="Cambria" w:hAnsi="Cambria"/>
        </w:rPr>
        <w:br/>
        <w:t>w terminie 30 dni od daty wpływu faktury do zamawiającego pod warunkiem spełnienia wskazanych w umowie warunków zapłaty danej faktury.</w:t>
      </w:r>
      <w:r w:rsidR="00026E91" w:rsidRPr="00CF736A">
        <w:rPr>
          <w:rFonts w:ascii="Cambria" w:hAnsi="Cambria"/>
        </w:rPr>
        <w:t xml:space="preserve"> </w:t>
      </w:r>
    </w:p>
    <w:p w14:paraId="2D6E76AF" w14:textId="5B68BF3F" w:rsidR="00026E91" w:rsidRPr="00A10B00" w:rsidRDefault="00026E91" w:rsidP="00026E91">
      <w:pPr>
        <w:pStyle w:val="Akapitzlist"/>
        <w:numPr>
          <w:ilvl w:val="0"/>
          <w:numId w:val="78"/>
        </w:numPr>
        <w:tabs>
          <w:tab w:val="clear" w:pos="720"/>
        </w:tabs>
        <w:ind w:left="426"/>
        <w:jc w:val="both"/>
        <w:rPr>
          <w:rFonts w:ascii="Cambria" w:eastAsia="Times New Roman" w:hAnsi="Cambria" w:cs="Calibri"/>
          <w:lang w:eastAsia="ar-SA"/>
        </w:rPr>
      </w:pPr>
      <w:r w:rsidRPr="00A10B00">
        <w:rPr>
          <w:rFonts w:ascii="Cambria" w:hAnsi="Cambria"/>
        </w:rPr>
        <w:t xml:space="preserve">Zamawiający ma obowiązek zapłaty ostatniej wystawionej zgodnie z umową faktury VAT </w:t>
      </w:r>
      <w:r w:rsidRPr="00A10B00">
        <w:rPr>
          <w:rFonts w:ascii="Cambria" w:hAnsi="Cambria"/>
        </w:rPr>
        <w:br/>
        <w:t>w terminie 35 dni od daty wpływu faktury do zamawiającego pod warunkiem spełnienia wskazanych w umowie warunków zapłaty danej faktury.</w:t>
      </w:r>
    </w:p>
    <w:p w14:paraId="4AC41CC1" w14:textId="77777777" w:rsidR="00026E91" w:rsidRPr="00026E91" w:rsidRDefault="00B843A6"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rPr>
        <w:t xml:space="preserve">Warunkiem przekazania Wykonawcy wynagrodzenia jest przedłożenie Zamawiającemu wraz z fakturą dokumentów wskazanych w ust. </w:t>
      </w:r>
      <w:r w:rsidR="007630E7" w:rsidRPr="00026E91">
        <w:rPr>
          <w:rFonts w:ascii="Cambria" w:hAnsi="Cambria"/>
          <w:color w:val="000000" w:themeColor="text1"/>
        </w:rPr>
        <w:t>4</w:t>
      </w:r>
      <w:r w:rsidRPr="00026E91">
        <w:rPr>
          <w:rFonts w:ascii="Cambria" w:hAnsi="Cambria"/>
          <w:color w:val="000000" w:themeColor="text1"/>
        </w:rPr>
        <w:t>.</w:t>
      </w:r>
    </w:p>
    <w:p w14:paraId="5F64CCAB" w14:textId="77777777" w:rsidR="00026E91" w:rsidRPr="00026E91" w:rsidRDefault="00B843A6"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B517D3F" w14:textId="77777777" w:rsidR="00026E91" w:rsidRPr="00026E91" w:rsidRDefault="00B843A6"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lang w:eastAsia="en-US"/>
        </w:rPr>
        <w:t xml:space="preserve">Wynagrodzenie, o którym mowa w ust. </w:t>
      </w:r>
      <w:r w:rsidR="00ED7D18" w:rsidRPr="00026E91">
        <w:rPr>
          <w:rFonts w:ascii="Cambria" w:hAnsi="Cambria"/>
          <w:color w:val="000000" w:themeColor="text1"/>
          <w:lang w:eastAsia="en-US"/>
        </w:rPr>
        <w:t>7</w:t>
      </w:r>
      <w:r w:rsidRPr="00026E91">
        <w:rPr>
          <w:rFonts w:ascii="Cambria" w:hAnsi="Cambria"/>
          <w:color w:val="000000" w:themeColor="text1"/>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4DC75A2D" w14:textId="77777777" w:rsidR="00026E91" w:rsidRPr="00026E91" w:rsidRDefault="00B843A6"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lang w:eastAsia="en-US"/>
        </w:rPr>
        <w:t xml:space="preserve">Bezpośrednia zapłata, o której mowa w ust. </w:t>
      </w:r>
      <w:r w:rsidR="00ED7D18" w:rsidRPr="00026E91">
        <w:rPr>
          <w:rFonts w:ascii="Cambria" w:hAnsi="Cambria"/>
          <w:color w:val="000000" w:themeColor="text1"/>
          <w:lang w:eastAsia="en-US"/>
        </w:rPr>
        <w:t>7</w:t>
      </w:r>
      <w:r w:rsidRPr="00026E91">
        <w:rPr>
          <w:rFonts w:ascii="Cambria" w:hAnsi="Cambria"/>
          <w:color w:val="000000" w:themeColor="text1"/>
          <w:lang w:eastAsia="en-US"/>
        </w:rPr>
        <w:t>, obejmuje wyłącznie należne wynagrodzenie, bez odsetek, należnych podwykonawcy lub dalszemu podwykonawcy.</w:t>
      </w:r>
    </w:p>
    <w:p w14:paraId="64444F39" w14:textId="73DB5DE4" w:rsidR="00B843A6" w:rsidRPr="00026E91" w:rsidRDefault="00B843A6" w:rsidP="00026E91">
      <w:pPr>
        <w:pStyle w:val="Akapitzlist"/>
        <w:numPr>
          <w:ilvl w:val="0"/>
          <w:numId w:val="78"/>
        </w:numPr>
        <w:tabs>
          <w:tab w:val="clear" w:pos="720"/>
        </w:tabs>
        <w:ind w:left="426"/>
        <w:jc w:val="both"/>
        <w:rPr>
          <w:rFonts w:ascii="Cambria" w:eastAsia="Times New Roman" w:hAnsi="Cambria" w:cs="Calibri"/>
          <w:color w:val="000000" w:themeColor="text1"/>
          <w:lang w:eastAsia="ar-SA"/>
        </w:rPr>
      </w:pPr>
      <w:r w:rsidRPr="00026E91">
        <w:rPr>
          <w:rFonts w:ascii="Cambria" w:hAnsi="Cambria"/>
          <w:color w:val="000000" w:themeColor="text1"/>
          <w:lang w:eastAsia="en-US"/>
        </w:rPr>
        <w:t>Przed dokonaniem bezpośredniej zapłaty Wykonawca zostanie poinformowany przez Zamawiającego w formie pisemnej o:</w:t>
      </w:r>
    </w:p>
    <w:p w14:paraId="2BA02556" w14:textId="77777777" w:rsidR="00B843A6" w:rsidRPr="00946B0C" w:rsidRDefault="00B843A6" w:rsidP="00C36636">
      <w:pPr>
        <w:pStyle w:val="Jasnalistaakcent51"/>
        <w:widowControl/>
        <w:numPr>
          <w:ilvl w:val="0"/>
          <w:numId w:val="11"/>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lastRenderedPageBreak/>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A2CCC12" w14:textId="77777777" w:rsidR="00026E91" w:rsidRPr="00026E91" w:rsidRDefault="00B843A6" w:rsidP="00026E91">
      <w:pPr>
        <w:pStyle w:val="Jasnalistaakcent51"/>
        <w:widowControl/>
        <w:numPr>
          <w:ilvl w:val="0"/>
          <w:numId w:val="11"/>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możliwości zgłoszenia przez Wykonawcę, w terminie 7 dni od dnia otrzymania informacji, o której mowa w pkt 1, pisemnych uwag dotyczących zasadności bezpośredniej zapłaty wynagrodzenia podwykonawcy lub dalszemu podwykonawcy</w:t>
      </w:r>
      <w:r w:rsidRPr="00946B0C">
        <w:rPr>
          <w:rFonts w:ascii="Cambria" w:eastAsia="Calibri" w:hAnsi="Cambria" w:cs="Calibri"/>
          <w:color w:val="000000" w:themeColor="text1"/>
          <w:sz w:val="22"/>
          <w:szCs w:val="22"/>
          <w:lang w:val="pl-PL" w:eastAsia="en-US"/>
        </w:rPr>
        <w:t>.</w:t>
      </w:r>
    </w:p>
    <w:p w14:paraId="57F981AD" w14:textId="0EC9745B" w:rsidR="00B843A6" w:rsidRPr="00026E91" w:rsidRDefault="00B843A6" w:rsidP="00026E91">
      <w:pPr>
        <w:pStyle w:val="Jasnalistaakcent51"/>
        <w:widowControl/>
        <w:numPr>
          <w:ilvl w:val="0"/>
          <w:numId w:val="78"/>
        </w:numPr>
        <w:suppressAutoHyphens w:val="0"/>
        <w:autoSpaceDE w:val="0"/>
        <w:autoSpaceDN w:val="0"/>
        <w:spacing w:after="0"/>
        <w:textAlignment w:val="auto"/>
        <w:rPr>
          <w:rFonts w:ascii="Cambria" w:eastAsia="Calibri" w:hAnsi="Cambria" w:cs="Calibri"/>
          <w:color w:val="000000" w:themeColor="text1"/>
          <w:sz w:val="22"/>
          <w:szCs w:val="22"/>
          <w:lang w:eastAsia="en-US"/>
        </w:rPr>
      </w:pPr>
      <w:r w:rsidRPr="00026E91">
        <w:rPr>
          <w:rFonts w:ascii="Cambria" w:eastAsia="Calibri" w:hAnsi="Cambria"/>
          <w:color w:val="000000" w:themeColor="text1"/>
          <w:lang w:eastAsia="en-US"/>
        </w:rPr>
        <w:t xml:space="preserve">W przypadku zgłoszenia przez Wykonawcę uwag, o których mowa w ust. </w:t>
      </w:r>
      <w:r w:rsidR="00ED7D18" w:rsidRPr="00026E91">
        <w:rPr>
          <w:rFonts w:ascii="Cambria" w:eastAsia="Calibri" w:hAnsi="Cambria"/>
          <w:color w:val="000000" w:themeColor="text1"/>
          <w:lang w:eastAsia="en-US"/>
        </w:rPr>
        <w:t xml:space="preserve">10 </w:t>
      </w:r>
      <w:r w:rsidRPr="00026E91">
        <w:rPr>
          <w:rFonts w:ascii="Cambria" w:eastAsia="Calibri" w:hAnsi="Cambria"/>
          <w:color w:val="000000" w:themeColor="text1"/>
          <w:lang w:eastAsia="en-US"/>
        </w:rPr>
        <w:br/>
        <w:t xml:space="preserve">pkt 2, w terminie 7 dni od dnia otrzymania informacji, o której mowa w ust. </w:t>
      </w:r>
      <w:r w:rsidR="00ED7D18" w:rsidRPr="00026E91">
        <w:rPr>
          <w:rFonts w:ascii="Cambria" w:eastAsia="Calibri" w:hAnsi="Cambria"/>
          <w:color w:val="000000" w:themeColor="text1"/>
          <w:lang w:eastAsia="en-US"/>
        </w:rPr>
        <w:t xml:space="preserve">10 </w:t>
      </w:r>
      <w:r w:rsidRPr="00026E91">
        <w:rPr>
          <w:rFonts w:ascii="Cambria" w:eastAsia="Calibri" w:hAnsi="Cambria"/>
          <w:color w:val="000000" w:themeColor="text1"/>
          <w:lang w:eastAsia="en-US"/>
        </w:rPr>
        <w:t>pkt 1 i 2, Zamawiający może:</w:t>
      </w:r>
    </w:p>
    <w:p w14:paraId="19F0B6A5" w14:textId="77777777" w:rsidR="00B843A6" w:rsidRPr="00946B0C" w:rsidRDefault="00B843A6" w:rsidP="00C36636">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nie dokonać bezpośredniej zapłaty wynagrodzenia podwykonawcy lub dalszemu podwykonawcy, jeżeli wykonawca wykaże niezasadność takiej zapłaty, albo</w:t>
      </w:r>
    </w:p>
    <w:p w14:paraId="429BA7E4" w14:textId="77777777" w:rsidR="00B843A6" w:rsidRPr="00946B0C" w:rsidRDefault="00B843A6" w:rsidP="00C36636">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DA5103" w14:textId="77777777" w:rsidR="00026E91" w:rsidRDefault="00B843A6" w:rsidP="00026E91">
      <w:pPr>
        <w:pStyle w:val="Jasnalistaakcent51"/>
        <w:widowControl/>
        <w:numPr>
          <w:ilvl w:val="0"/>
          <w:numId w:val="12"/>
        </w:numPr>
        <w:suppressAutoHyphens w:val="0"/>
        <w:autoSpaceDE w:val="0"/>
        <w:autoSpaceDN w:val="0"/>
        <w:spacing w:after="0"/>
        <w:ind w:left="851" w:hanging="283"/>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dokonać bezpośredniej zapłaty wynagrodzenia podwykonawcy lub dalszemu podwykonawcy, jeżeli podwykonawca lub dalszy podwykonawca wykaże zasadność takiej zapłaty.</w:t>
      </w:r>
    </w:p>
    <w:p w14:paraId="798411AF" w14:textId="77777777" w:rsidR="00026E91" w:rsidRPr="00026E91" w:rsidRDefault="00B843A6" w:rsidP="00026E91">
      <w:pPr>
        <w:pStyle w:val="Jasnalistaakcent51"/>
        <w:widowControl/>
        <w:numPr>
          <w:ilvl w:val="0"/>
          <w:numId w:val="78"/>
        </w:numPr>
        <w:suppressAutoHyphens w:val="0"/>
        <w:autoSpaceDE w:val="0"/>
        <w:autoSpaceDN w:val="0"/>
        <w:spacing w:after="0"/>
        <w:textAlignment w:val="auto"/>
        <w:rPr>
          <w:rFonts w:ascii="Cambria" w:eastAsia="Calibri" w:hAnsi="Cambria" w:cs="Calibri"/>
          <w:color w:val="000000" w:themeColor="text1"/>
          <w:sz w:val="22"/>
          <w:szCs w:val="22"/>
          <w:lang w:eastAsia="en-US"/>
        </w:rPr>
      </w:pPr>
      <w:r w:rsidRPr="00026E91">
        <w:rPr>
          <w:rFonts w:ascii="Cambria" w:eastAsia="Calibri" w:hAnsi="Cambria"/>
          <w:color w:val="000000" w:themeColor="text1"/>
          <w:lang w:eastAsia="en-US"/>
        </w:rPr>
        <w:t xml:space="preserve">W przypadku dokonania bezpośredniej zapłaty podwykonawcy lub dalszemu podwykonawcy, o której mowa w ust. </w:t>
      </w:r>
      <w:r w:rsidR="00ED7D18" w:rsidRPr="00026E91">
        <w:rPr>
          <w:rFonts w:ascii="Cambria" w:eastAsia="Calibri" w:hAnsi="Cambria"/>
          <w:color w:val="000000" w:themeColor="text1"/>
          <w:lang w:eastAsia="en-US"/>
        </w:rPr>
        <w:t xml:space="preserve">11 </w:t>
      </w:r>
      <w:r w:rsidRPr="00026E91">
        <w:rPr>
          <w:rFonts w:ascii="Cambria" w:eastAsia="Calibri" w:hAnsi="Cambria"/>
          <w:color w:val="000000" w:themeColor="text1"/>
          <w:lang w:eastAsia="en-US"/>
        </w:rPr>
        <w:t>pkt 3, Zamawiający potrąci kwotę wypłaconego podwykonawcy lub dalszemu podwykonawcy wynagrodzenia z wynagrodzenia należnego Wykonawcy.</w:t>
      </w:r>
    </w:p>
    <w:p w14:paraId="7A9A99BD" w14:textId="5AA7534B" w:rsidR="00B843A6" w:rsidRPr="00026E91" w:rsidRDefault="00B843A6" w:rsidP="00026E91">
      <w:pPr>
        <w:pStyle w:val="Jasnalistaakcent51"/>
        <w:widowControl/>
        <w:numPr>
          <w:ilvl w:val="0"/>
          <w:numId w:val="78"/>
        </w:numPr>
        <w:suppressAutoHyphens w:val="0"/>
        <w:autoSpaceDE w:val="0"/>
        <w:autoSpaceDN w:val="0"/>
        <w:spacing w:after="0"/>
        <w:textAlignment w:val="auto"/>
        <w:rPr>
          <w:rFonts w:ascii="Cambria" w:eastAsia="Calibri" w:hAnsi="Cambria" w:cs="Calibri"/>
          <w:color w:val="000000" w:themeColor="text1"/>
          <w:sz w:val="22"/>
          <w:szCs w:val="22"/>
          <w:lang w:eastAsia="en-US"/>
        </w:rPr>
      </w:pPr>
      <w:r w:rsidRPr="00026E91">
        <w:rPr>
          <w:rFonts w:ascii="Cambria" w:eastAsia="Calibri" w:hAnsi="Cambria"/>
          <w:color w:val="000000" w:themeColor="text1"/>
          <w:lang w:eastAsia="en-US"/>
        </w:rPr>
        <w:t>Zasady wystawiania faktur:</w:t>
      </w:r>
    </w:p>
    <w:p w14:paraId="1808DE46"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Zamawiający upoważnia Wykonawcę do wystawiania faktury na: </w:t>
      </w:r>
    </w:p>
    <w:p w14:paraId="47CCBF7A" w14:textId="6785A8D1" w:rsidR="001B7BE8" w:rsidRPr="006A2611" w:rsidRDefault="001B7BE8" w:rsidP="00C36636">
      <w:pPr>
        <w:widowControl/>
        <w:suppressAutoHyphens w:val="0"/>
        <w:overflowPunct w:val="0"/>
        <w:autoSpaceDE w:val="0"/>
        <w:autoSpaceDN w:val="0"/>
        <w:spacing w:after="0" w:line="240" w:lineRule="auto"/>
        <w:ind w:left="851"/>
        <w:rPr>
          <w:rFonts w:ascii="Cambria" w:hAnsi="Cambria"/>
          <w:b/>
          <w:bCs/>
        </w:rPr>
      </w:pPr>
      <w:r w:rsidRPr="006A2611">
        <w:rPr>
          <w:rFonts w:ascii="Cambria" w:hAnsi="Cambria"/>
          <w:b/>
          <w:bCs/>
        </w:rPr>
        <w:t xml:space="preserve">Gmina </w:t>
      </w:r>
      <w:r w:rsidR="00472675">
        <w:rPr>
          <w:rFonts w:ascii="Cambria" w:hAnsi="Cambria"/>
          <w:b/>
          <w:bCs/>
        </w:rPr>
        <w:t>Pawłosiów</w:t>
      </w:r>
      <w:r w:rsidRPr="006A2611">
        <w:rPr>
          <w:rFonts w:ascii="Cambria" w:hAnsi="Cambria"/>
          <w:b/>
          <w:bCs/>
        </w:rPr>
        <w:t xml:space="preserve">, </w:t>
      </w:r>
    </w:p>
    <w:p w14:paraId="14DA773A" w14:textId="51DD9565" w:rsidR="001B7BE8" w:rsidRPr="006A2611" w:rsidRDefault="00472675" w:rsidP="00C36636">
      <w:pPr>
        <w:widowControl/>
        <w:suppressAutoHyphens w:val="0"/>
        <w:overflowPunct w:val="0"/>
        <w:autoSpaceDE w:val="0"/>
        <w:autoSpaceDN w:val="0"/>
        <w:spacing w:after="0" w:line="240" w:lineRule="auto"/>
        <w:ind w:left="851"/>
        <w:rPr>
          <w:rFonts w:ascii="Cambria" w:hAnsi="Cambria"/>
          <w:b/>
          <w:bCs/>
        </w:rPr>
      </w:pPr>
      <w:r>
        <w:rPr>
          <w:rFonts w:ascii="Cambria" w:hAnsi="Cambria"/>
          <w:b/>
          <w:bCs/>
        </w:rPr>
        <w:t xml:space="preserve">Pawłosiów 88 37-500 </w:t>
      </w:r>
      <w:r w:rsidR="00867DAE">
        <w:rPr>
          <w:rFonts w:ascii="Cambria" w:hAnsi="Cambria"/>
          <w:b/>
          <w:bCs/>
        </w:rPr>
        <w:t xml:space="preserve">Pawłosiów </w:t>
      </w:r>
    </w:p>
    <w:p w14:paraId="1C1C9FA0" w14:textId="32172B29" w:rsidR="001B7BE8" w:rsidRPr="006A2611" w:rsidRDefault="001B7BE8" w:rsidP="00C36636">
      <w:pPr>
        <w:widowControl/>
        <w:suppressAutoHyphens w:val="0"/>
        <w:overflowPunct w:val="0"/>
        <w:autoSpaceDE w:val="0"/>
        <w:autoSpaceDN w:val="0"/>
        <w:spacing w:after="0" w:line="240" w:lineRule="auto"/>
        <w:ind w:left="851"/>
        <w:rPr>
          <w:rFonts w:ascii="Cambria" w:hAnsi="Cambria"/>
          <w:b/>
          <w:bCs/>
        </w:rPr>
      </w:pPr>
      <w:r w:rsidRPr="006A2611">
        <w:rPr>
          <w:rFonts w:ascii="Cambria" w:hAnsi="Cambria"/>
          <w:b/>
          <w:bCs/>
        </w:rPr>
        <w:t xml:space="preserve">NIP: </w:t>
      </w:r>
      <w:r w:rsidR="00472675">
        <w:rPr>
          <w:rFonts w:ascii="Cambria" w:hAnsi="Cambria"/>
          <w:b/>
          <w:bCs/>
        </w:rPr>
        <w:t>7922031515</w:t>
      </w:r>
    </w:p>
    <w:p w14:paraId="30992BD2"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946B0C">
        <w:rPr>
          <w:rFonts w:ascii="Cambria" w:hAnsi="Cambria"/>
          <w:color w:val="000000" w:themeColor="text1"/>
        </w:rPr>
        <w:t>późn</w:t>
      </w:r>
      <w:proofErr w:type="spellEnd"/>
      <w:r w:rsidRPr="00946B0C">
        <w:rPr>
          <w:rFonts w:ascii="Cambria" w:hAnsi="Cambria"/>
          <w:color w:val="000000" w:themeColor="text1"/>
        </w:rPr>
        <w:t>. zm.).</w:t>
      </w:r>
    </w:p>
    <w:p w14:paraId="7F32ECDB"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t xml:space="preserve">Zapłata faktury nastąpi z </w:t>
      </w:r>
      <w:bookmarkStart w:id="9" w:name="_Hlk89109816"/>
      <w:r w:rsidRPr="00946B0C">
        <w:rPr>
          <w:rFonts w:ascii="Cambria" w:hAnsi="Cambria"/>
          <w:color w:val="000000" w:themeColor="text1"/>
        </w:rPr>
        <w:t xml:space="preserve">uwzględnieniem przepisów art. 108a ust. 1a ustawy </w:t>
      </w:r>
      <w:r w:rsidRPr="00946B0C">
        <w:rPr>
          <w:rFonts w:ascii="Cambria" w:hAnsi="Cambria"/>
          <w:color w:val="000000" w:themeColor="text1"/>
        </w:rPr>
        <w:br/>
        <w:t>o podatku od towarów i usług.</w:t>
      </w:r>
    </w:p>
    <w:p w14:paraId="5FB57808" w14:textId="77777777" w:rsidR="00B843A6"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eastAsia="Calibri" w:hAnsi="Cambria"/>
          <w:color w:val="000000" w:themeColor="text1"/>
          <w:lang w:val="x-none" w:eastAsia="en-US"/>
        </w:rPr>
      </w:pPr>
      <w:r w:rsidRPr="00946B0C">
        <w:rPr>
          <w:rFonts w:ascii="Cambria" w:hAnsi="Cambria"/>
          <w:color w:val="000000" w:themeColor="text1"/>
        </w:rPr>
        <w:t>Wykonawca jest zobowiązany podać na fakturze adnotację „mechanizm podzielonej płatności”.</w:t>
      </w:r>
      <w:bookmarkEnd w:id="9"/>
    </w:p>
    <w:p w14:paraId="3DE7E6C8" w14:textId="77777777" w:rsidR="004B4261" w:rsidRPr="00946B0C" w:rsidRDefault="00B843A6" w:rsidP="00C36636">
      <w:pPr>
        <w:widowControl/>
        <w:numPr>
          <w:ilvl w:val="2"/>
          <w:numId w:val="13"/>
        </w:numPr>
        <w:tabs>
          <w:tab w:val="clear" w:pos="720"/>
        </w:tabs>
        <w:suppressAutoHyphens w:val="0"/>
        <w:overflowPunct w:val="0"/>
        <w:autoSpaceDE w:val="0"/>
        <w:autoSpaceDN w:val="0"/>
        <w:spacing w:after="0"/>
        <w:ind w:left="851"/>
        <w:rPr>
          <w:rFonts w:ascii="Cambria" w:hAnsi="Cambria"/>
          <w:color w:val="000000" w:themeColor="text1"/>
          <w:lang w:val="x-none" w:eastAsia="en-US"/>
        </w:rPr>
      </w:pPr>
      <w:r w:rsidRPr="00946B0C">
        <w:rPr>
          <w:rFonts w:ascii="Cambria" w:hAnsi="Cambria"/>
          <w:color w:val="000000" w:themeColor="text1"/>
        </w:rPr>
        <w:t xml:space="preserve">Strony zgodnie postanawiają, że warunkiem zapłaty w umówionym terminie za fakturę wystawioną przez czynnego podatnika VAT jest wskazanie przez Wykonawcę dla potrzeb dokonania zapłaty rachunku bankowego zawartego na dzień zlecenia przelewu </w:t>
      </w:r>
      <w:r w:rsidRPr="00946B0C">
        <w:rPr>
          <w:rFonts w:ascii="Cambria" w:hAnsi="Cambria"/>
          <w:color w:val="000000" w:themeColor="text1"/>
        </w:rPr>
        <w:lastRenderedPageBreak/>
        <w:t xml:space="preserve">w wykazie podmiotów, o którym mowa w art. 96b ust. 1 ustawy o VAT - </w:t>
      </w:r>
      <w:r w:rsidR="004B4261" w:rsidRPr="00946B0C">
        <w:rPr>
          <w:rFonts w:ascii="Cambria" w:hAnsi="Cambria"/>
          <w:color w:val="000000" w:themeColor="text1"/>
        </w:rPr>
        <w:t>Wykazie podmiotów zarejestrowanych jako podatnicy VAT, niezarejestrowanych oraz wykreślonych i przywróconych do rejestru VAT, najpóźniej na 5  dni roboczych przed wyznaczonym terminem płatności,</w:t>
      </w:r>
    </w:p>
    <w:p w14:paraId="25772C4C" w14:textId="4D433484" w:rsidR="00113F7C" w:rsidRPr="00946B0C" w:rsidRDefault="00113F7C" w:rsidP="00C36636">
      <w:pPr>
        <w:widowControl/>
        <w:numPr>
          <w:ilvl w:val="2"/>
          <w:numId w:val="13"/>
        </w:numPr>
        <w:tabs>
          <w:tab w:val="clear" w:pos="720"/>
        </w:tabs>
        <w:suppressAutoHyphens w:val="0"/>
        <w:overflowPunct w:val="0"/>
        <w:autoSpaceDE w:val="0"/>
        <w:autoSpaceDN w:val="0"/>
        <w:spacing w:after="0"/>
        <w:ind w:left="851"/>
        <w:rPr>
          <w:rFonts w:ascii="Cambria" w:hAnsi="Cambria"/>
          <w:color w:val="000000" w:themeColor="text1"/>
          <w:lang w:val="x-none" w:eastAsia="en-US"/>
        </w:rPr>
      </w:pPr>
      <w:r w:rsidRPr="00946B0C">
        <w:rPr>
          <w:rFonts w:ascii="Cambria" w:hAnsi="Cambria"/>
          <w:color w:val="000000" w:themeColor="text1"/>
          <w:lang w:val="x-none" w:eastAsia="en-U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8656B5E" w14:textId="5EDEC219" w:rsidR="00C04E22" w:rsidRPr="00946B0C" w:rsidRDefault="00C04E22" w:rsidP="00B83CE6">
      <w:pPr>
        <w:pStyle w:val="Jasnasiatkaakcent32"/>
        <w:autoSpaceDE w:val="0"/>
        <w:autoSpaceDN w:val="0"/>
        <w:adjustRightInd w:val="0"/>
        <w:spacing w:after="0"/>
        <w:ind w:left="0"/>
        <w:jc w:val="both"/>
        <w:rPr>
          <w:rFonts w:ascii="Cambria" w:hAnsi="Cambria" w:cs="Calibri"/>
          <w:color w:val="000000" w:themeColor="text1"/>
          <w:lang w:val="x-none"/>
        </w:rPr>
      </w:pPr>
    </w:p>
    <w:p w14:paraId="26EEA34C" w14:textId="77777777" w:rsidR="0074770C" w:rsidRPr="00946B0C" w:rsidRDefault="0074770C" w:rsidP="0074770C">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6</w:t>
      </w:r>
    </w:p>
    <w:p w14:paraId="2BFB6623" w14:textId="77777777" w:rsidR="0074770C" w:rsidRPr="00946B0C" w:rsidRDefault="0074770C" w:rsidP="0074770C">
      <w:pPr>
        <w:autoSpaceDE w:val="0"/>
        <w:autoSpaceDN w:val="0"/>
        <w:spacing w:after="0"/>
        <w:ind w:left="567" w:hanging="567"/>
        <w:jc w:val="center"/>
        <w:rPr>
          <w:rFonts w:ascii="Cambria" w:eastAsia="Calibri" w:hAnsi="Cambria"/>
          <w:b/>
          <w:bCs/>
          <w:color w:val="000000" w:themeColor="text1"/>
        </w:rPr>
      </w:pPr>
      <w:r w:rsidRPr="00946B0C">
        <w:rPr>
          <w:rFonts w:ascii="Cambria" w:eastAsia="Calibri" w:hAnsi="Cambria"/>
          <w:b/>
          <w:bCs/>
          <w:color w:val="000000" w:themeColor="text1"/>
        </w:rPr>
        <w:t>Odbiory robót</w:t>
      </w:r>
    </w:p>
    <w:p w14:paraId="668A2A26"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color w:val="000000" w:themeColor="text1"/>
        </w:rPr>
      </w:pPr>
      <w:r w:rsidRPr="00946B0C">
        <w:rPr>
          <w:rFonts w:ascii="Cambria" w:hAnsi="Cambria"/>
          <w:color w:val="000000" w:themeColor="text1"/>
        </w:rPr>
        <w:t>Strony zgodnie postanawiają, że będą stosowane następujące rodzaje odbiorów robót:</w:t>
      </w:r>
    </w:p>
    <w:p w14:paraId="5D7FE10C" w14:textId="70E2C104" w:rsidR="0074770C" w:rsidRPr="00946B0C" w:rsidRDefault="0074770C" w:rsidP="003E54D3">
      <w:pPr>
        <w:pStyle w:val="Akapitzlist"/>
        <w:numPr>
          <w:ilvl w:val="0"/>
          <w:numId w:val="14"/>
        </w:numPr>
        <w:tabs>
          <w:tab w:val="clear" w:pos="850"/>
        </w:tabs>
        <w:autoSpaceDE w:val="0"/>
        <w:autoSpaceDN w:val="0"/>
        <w:adjustRightInd w:val="0"/>
        <w:spacing w:after="0"/>
        <w:ind w:left="1134" w:hanging="567"/>
        <w:jc w:val="both"/>
        <w:rPr>
          <w:rFonts w:ascii="Cambria" w:hAnsi="Cambria"/>
          <w:b/>
          <w:bCs/>
          <w:lang w:eastAsia="en-US"/>
        </w:rPr>
      </w:pPr>
      <w:r w:rsidRPr="00946B0C">
        <w:rPr>
          <w:rFonts w:ascii="Cambria" w:hAnsi="Cambria"/>
          <w:b/>
          <w:bCs/>
          <w:color w:val="000000" w:themeColor="text1"/>
          <w:lang w:eastAsia="en-US"/>
        </w:rPr>
        <w:t xml:space="preserve">odbiór Dokumentacji Projektowej </w:t>
      </w:r>
      <w:r w:rsidR="003E54D3" w:rsidRPr="00946B0C">
        <w:rPr>
          <w:rFonts w:ascii="Cambria" w:hAnsi="Cambria"/>
          <w:b/>
          <w:bCs/>
          <w:lang w:eastAsia="en-US"/>
        </w:rPr>
        <w:t>– nie stanowi podstawy wystawienia faktury VAT</w:t>
      </w:r>
    </w:p>
    <w:p w14:paraId="0DE9831F" w14:textId="4F2628BC" w:rsidR="0074770C" w:rsidRDefault="0074770C" w:rsidP="004B43CB">
      <w:pPr>
        <w:pStyle w:val="Akapitzlist"/>
        <w:numPr>
          <w:ilvl w:val="0"/>
          <w:numId w:val="14"/>
        </w:numPr>
        <w:tabs>
          <w:tab w:val="clear" w:pos="850"/>
        </w:tabs>
        <w:autoSpaceDE w:val="0"/>
        <w:autoSpaceDN w:val="0"/>
        <w:adjustRightInd w:val="0"/>
        <w:spacing w:after="0"/>
        <w:ind w:left="1134" w:hanging="567"/>
        <w:jc w:val="both"/>
        <w:rPr>
          <w:rFonts w:ascii="Cambria" w:hAnsi="Cambria"/>
          <w:color w:val="000000" w:themeColor="text1"/>
          <w:lang w:eastAsia="en-US"/>
        </w:rPr>
      </w:pPr>
      <w:r w:rsidRPr="00946B0C">
        <w:rPr>
          <w:rFonts w:ascii="Cambria" w:hAnsi="Cambria"/>
          <w:b/>
          <w:bCs/>
          <w:color w:val="000000" w:themeColor="text1"/>
        </w:rPr>
        <w:t>odbiory robót zanikających i ulegających zakryciu</w:t>
      </w:r>
      <w:r w:rsidRPr="00946B0C">
        <w:rPr>
          <w:rFonts w:ascii="Cambria" w:hAnsi="Cambria"/>
          <w:color w:val="000000" w:themeColor="text1"/>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05F588E5" w14:textId="58DB9F9B" w:rsidR="00ED294D" w:rsidRPr="00ED294D" w:rsidRDefault="00ED294D">
      <w:pPr>
        <w:pStyle w:val="Akapitzlist"/>
        <w:numPr>
          <w:ilvl w:val="0"/>
          <w:numId w:val="88"/>
        </w:numPr>
        <w:tabs>
          <w:tab w:val="clear" w:pos="1429"/>
        </w:tabs>
        <w:ind w:left="1134" w:hanging="567"/>
        <w:jc w:val="both"/>
        <w:rPr>
          <w:rFonts w:ascii="Cambria" w:hAnsi="Cambria"/>
          <w:color w:val="000000"/>
          <w:sz w:val="24"/>
          <w:szCs w:val="24"/>
          <w:lang w:eastAsia="en-US"/>
        </w:rPr>
      </w:pPr>
      <w:r w:rsidRPr="008B7A05">
        <w:rPr>
          <w:rFonts w:ascii="Cambria" w:hAnsi="Cambria"/>
          <w:b/>
          <w:bCs/>
          <w:color w:val="000000"/>
          <w:sz w:val="24"/>
          <w:szCs w:val="24"/>
          <w:lang w:eastAsia="en-US"/>
        </w:rPr>
        <w:t>odbi</w:t>
      </w:r>
      <w:r>
        <w:rPr>
          <w:rFonts w:ascii="Cambria" w:hAnsi="Cambria"/>
          <w:b/>
          <w:bCs/>
          <w:color w:val="000000"/>
          <w:sz w:val="24"/>
          <w:szCs w:val="24"/>
          <w:lang w:eastAsia="en-US"/>
        </w:rPr>
        <w:t>o</w:t>
      </w:r>
      <w:r w:rsidRPr="008B7A05">
        <w:rPr>
          <w:rFonts w:ascii="Cambria" w:hAnsi="Cambria"/>
          <w:b/>
          <w:bCs/>
          <w:color w:val="000000"/>
          <w:sz w:val="24"/>
          <w:szCs w:val="24"/>
          <w:lang w:eastAsia="en-US"/>
        </w:rPr>
        <w:t>r</w:t>
      </w:r>
      <w:r>
        <w:rPr>
          <w:rFonts w:ascii="Cambria" w:hAnsi="Cambria"/>
          <w:b/>
          <w:bCs/>
          <w:color w:val="000000"/>
          <w:sz w:val="24"/>
          <w:szCs w:val="24"/>
          <w:lang w:eastAsia="en-US"/>
        </w:rPr>
        <w:t>y</w:t>
      </w:r>
      <w:r w:rsidRPr="008B7A05">
        <w:rPr>
          <w:rFonts w:ascii="Cambria" w:hAnsi="Cambria"/>
          <w:b/>
          <w:bCs/>
          <w:color w:val="000000"/>
          <w:sz w:val="24"/>
          <w:szCs w:val="24"/>
          <w:lang w:eastAsia="en-US"/>
        </w:rPr>
        <w:t xml:space="preserve"> techniczn</w:t>
      </w:r>
      <w:r>
        <w:rPr>
          <w:rFonts w:ascii="Cambria" w:hAnsi="Cambria"/>
          <w:b/>
          <w:bCs/>
          <w:color w:val="000000"/>
          <w:sz w:val="24"/>
          <w:szCs w:val="24"/>
          <w:lang w:eastAsia="en-US"/>
        </w:rPr>
        <w:t>e</w:t>
      </w:r>
      <w:r w:rsidRPr="008B7A05">
        <w:rPr>
          <w:rFonts w:ascii="Cambria" w:hAnsi="Cambria"/>
          <w:color w:val="000000"/>
          <w:sz w:val="24"/>
          <w:szCs w:val="24"/>
          <w:lang w:eastAsia="en-US"/>
        </w:rPr>
        <w:t xml:space="preserve"> po zakończeniu prac na poszczególnych odcinkach   – nie stanowią  podstawy do wystawienia faktury. </w:t>
      </w:r>
    </w:p>
    <w:p w14:paraId="0674272A" w14:textId="072E1BE8" w:rsidR="00B843A6" w:rsidRPr="00946B0C" w:rsidRDefault="00B843A6">
      <w:pPr>
        <w:pStyle w:val="Akapitzlist"/>
        <w:numPr>
          <w:ilvl w:val="0"/>
          <w:numId w:val="88"/>
        </w:numPr>
        <w:autoSpaceDE w:val="0"/>
        <w:autoSpaceDN w:val="0"/>
        <w:adjustRightInd w:val="0"/>
        <w:spacing w:after="0"/>
        <w:ind w:left="1134" w:hanging="567"/>
        <w:jc w:val="both"/>
        <w:rPr>
          <w:rFonts w:ascii="Cambria" w:hAnsi="Cambria"/>
          <w:color w:val="000000" w:themeColor="text1"/>
          <w:lang w:eastAsia="en-US"/>
        </w:rPr>
      </w:pPr>
      <w:r w:rsidRPr="00946B0C">
        <w:rPr>
          <w:rFonts w:ascii="Cambria" w:hAnsi="Cambria"/>
          <w:b/>
          <w:bCs/>
        </w:rPr>
        <w:t>odbi</w:t>
      </w:r>
      <w:r w:rsidR="003C6A1A" w:rsidRPr="00946B0C">
        <w:rPr>
          <w:rFonts w:ascii="Cambria" w:hAnsi="Cambria"/>
          <w:b/>
          <w:bCs/>
        </w:rPr>
        <w:t>ory</w:t>
      </w:r>
      <w:r w:rsidRPr="00946B0C">
        <w:rPr>
          <w:rFonts w:ascii="Cambria" w:hAnsi="Cambria"/>
          <w:b/>
          <w:bCs/>
        </w:rPr>
        <w:t xml:space="preserve"> częściow</w:t>
      </w:r>
      <w:r w:rsidR="003C6A1A" w:rsidRPr="00946B0C">
        <w:rPr>
          <w:rFonts w:ascii="Cambria" w:hAnsi="Cambria"/>
          <w:b/>
          <w:bCs/>
        </w:rPr>
        <w:t>e</w:t>
      </w:r>
      <w:r w:rsidRPr="00946B0C">
        <w:rPr>
          <w:rFonts w:ascii="Cambria" w:hAnsi="Cambria"/>
          <w:b/>
          <w:bCs/>
        </w:rPr>
        <w:t xml:space="preserve"> </w:t>
      </w:r>
      <w:r w:rsidRPr="00946B0C">
        <w:rPr>
          <w:rFonts w:ascii="Cambria" w:hAnsi="Cambria"/>
          <w:color w:val="000000" w:themeColor="text1"/>
        </w:rPr>
        <w:t>po zakończeniu zakresu prac uprawniającego do wystawienia faktury częściowej</w:t>
      </w:r>
    </w:p>
    <w:p w14:paraId="5257F61B" w14:textId="5B53E900" w:rsidR="0074770C" w:rsidRPr="00946B0C" w:rsidRDefault="0074770C">
      <w:pPr>
        <w:pStyle w:val="Akapitzlist"/>
        <w:numPr>
          <w:ilvl w:val="0"/>
          <w:numId w:val="88"/>
        </w:numPr>
        <w:autoSpaceDE w:val="0"/>
        <w:autoSpaceDN w:val="0"/>
        <w:adjustRightInd w:val="0"/>
        <w:spacing w:after="0"/>
        <w:ind w:left="1134" w:hanging="567"/>
        <w:jc w:val="both"/>
        <w:rPr>
          <w:rFonts w:ascii="Cambria" w:hAnsi="Cambria"/>
          <w:color w:val="000000" w:themeColor="text1"/>
        </w:rPr>
      </w:pPr>
      <w:r w:rsidRPr="00946B0C">
        <w:rPr>
          <w:rFonts w:ascii="Cambria" w:hAnsi="Cambria"/>
          <w:b/>
          <w:bCs/>
          <w:color w:val="000000" w:themeColor="text1"/>
        </w:rPr>
        <w:t>odbiór końcowy</w:t>
      </w:r>
      <w:r w:rsidRPr="00946B0C">
        <w:rPr>
          <w:rFonts w:ascii="Cambria" w:hAnsi="Cambria"/>
          <w:color w:val="000000" w:themeColor="text1"/>
        </w:rPr>
        <w:t xml:space="preserve"> po zakończeniu całości prac objętych przedmiotem zamówienia</w:t>
      </w:r>
      <w:r w:rsidR="005A3BE3" w:rsidRPr="00946B0C">
        <w:rPr>
          <w:rFonts w:ascii="Cambria" w:hAnsi="Cambria"/>
          <w:color w:val="000000" w:themeColor="text1"/>
        </w:rPr>
        <w:t xml:space="preserve"> –</w:t>
      </w:r>
      <w:r w:rsidRPr="00946B0C">
        <w:rPr>
          <w:rFonts w:ascii="Cambria" w:hAnsi="Cambria"/>
          <w:color w:val="000000" w:themeColor="text1"/>
        </w:rPr>
        <w:t xml:space="preserve"> będący podstawą wystawienia faktury końcowej.</w:t>
      </w:r>
    </w:p>
    <w:p w14:paraId="13894C58"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color w:val="000000" w:themeColor="text1"/>
        </w:rPr>
      </w:pPr>
      <w:r w:rsidRPr="00946B0C">
        <w:rPr>
          <w:rFonts w:ascii="Cambria" w:hAnsi="Cambria" w:cs="Cambria"/>
          <w:color w:val="000000" w:themeColor="text1"/>
        </w:rPr>
        <w:t>Zamawiający będzie dokonywał odbiorów Dokumentacji Projektowej oraz robót stanowiących przedmiot niniejszej umowy z uwzględnieniem postanowień ust. 3 -5.</w:t>
      </w:r>
    </w:p>
    <w:p w14:paraId="154279FA" w14:textId="77777777" w:rsidR="0074770C" w:rsidRPr="00946B0C" w:rsidRDefault="0074770C" w:rsidP="004B43C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color w:val="000000" w:themeColor="text1"/>
        </w:rPr>
      </w:pPr>
      <w:r w:rsidRPr="00946B0C">
        <w:rPr>
          <w:rFonts w:ascii="Cambria" w:hAnsi="Cambria" w:cs="Cambria"/>
          <w:bCs/>
          <w:color w:val="000000" w:themeColor="text1"/>
        </w:rPr>
        <w:t>Odbiór Dokumentacji projektowej będzie odbywał się według następujących zasad:</w:t>
      </w:r>
    </w:p>
    <w:p w14:paraId="324E3387" w14:textId="3C9820E2" w:rsidR="0074770C" w:rsidRPr="00946B0C" w:rsidRDefault="0074770C">
      <w:pPr>
        <w:pStyle w:val="Akapitzlist"/>
        <w:numPr>
          <w:ilvl w:val="0"/>
          <w:numId w:val="61"/>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7D1B955C"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14:paraId="263DEA07"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Zamawiający dokonuje odbioru Dokumentacji Projektowej w ciągu 7 dni od daty dostarczenia jej Zamawiającemu przez Wykonawcę. </w:t>
      </w:r>
    </w:p>
    <w:p w14:paraId="3047CEE8"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W razie stwierdzenia przez Zamawiającego, iż dostarczona Zamawiającemu Dokumentacja Projektowa ma wady lub braki, Zamawiający odmówi jej odbioru, wskaże Wykonawcy stwierdzone wady lub braki na piśmie, a Wykonawca </w:t>
      </w:r>
      <w:r w:rsidRPr="00946B0C">
        <w:rPr>
          <w:rFonts w:ascii="Cambria" w:hAnsi="Cambria" w:cs="Cambria"/>
          <w:color w:val="000000" w:themeColor="text1"/>
        </w:rPr>
        <w:lastRenderedPageBreak/>
        <w:t>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4DD9753E"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Dokumentem potwierdzającym odbiór Dokumentacji projektowej jest protokół odbioru Dokumentacji Projektowej.</w:t>
      </w:r>
    </w:p>
    <w:p w14:paraId="2A73B8FF" w14:textId="77777777" w:rsidR="0074770C" w:rsidRPr="00946B0C" w:rsidRDefault="0074770C">
      <w:pPr>
        <w:pStyle w:val="Akapitzlist"/>
        <w:numPr>
          <w:ilvl w:val="0"/>
          <w:numId w:val="61"/>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Podpisanie przez Wykonawcę protokołu odbioru Dokumentacji Projektowej jest równoznaczne z zapewnieniem, że dostarczona Dokumentacja projektowa jest wolna od wad.</w:t>
      </w:r>
    </w:p>
    <w:p w14:paraId="348CD093" w14:textId="65B208FB" w:rsidR="0074770C" w:rsidRPr="00946B0C" w:rsidRDefault="0074770C">
      <w:pPr>
        <w:pStyle w:val="Akapitzlist"/>
        <w:numPr>
          <w:ilvl w:val="0"/>
          <w:numId w:val="61"/>
        </w:numPr>
        <w:tabs>
          <w:tab w:val="clear" w:pos="0"/>
          <w:tab w:val="left" w:pos="1418"/>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Dokonanie przez Zamawiającego odbioru Dokumentacji Projektowej umożliwia Wykonawcy przystąpienie do realizacji robót budowlanych stanowiących Przedmiot niniejszej umowy.</w:t>
      </w:r>
    </w:p>
    <w:p w14:paraId="7A0F84A2" w14:textId="429FE81E" w:rsidR="009963B9" w:rsidRPr="00946B0C" w:rsidRDefault="00646276">
      <w:pPr>
        <w:pStyle w:val="Akapitzlist"/>
        <w:numPr>
          <w:ilvl w:val="0"/>
          <w:numId w:val="61"/>
        </w:numPr>
        <w:tabs>
          <w:tab w:val="clear" w:pos="0"/>
          <w:tab w:val="left" w:pos="1418"/>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Przystąpienie przez Wykonawcę do robót związanych z budową zewnętrznej instalacji gazowej możliwe jest po uzyskaniu przez Wykonawcę w imieniu Zamawiającego pozwolenia na budowę.</w:t>
      </w:r>
    </w:p>
    <w:p w14:paraId="192A6B40"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bCs/>
          <w:color w:val="000000" w:themeColor="text1"/>
        </w:rPr>
      </w:pPr>
      <w:r w:rsidRPr="00946B0C">
        <w:rPr>
          <w:rFonts w:ascii="Cambria" w:hAnsi="Cambria" w:cs="Cambria"/>
          <w:bCs/>
          <w:color w:val="000000" w:themeColor="text1"/>
        </w:rPr>
        <w:t>Odbiór robót zanikających lub ulegających zakryciu będzie odbywał się według następujących zasad:</w:t>
      </w:r>
    </w:p>
    <w:p w14:paraId="0B61338B" w14:textId="40EF2709" w:rsidR="0074770C" w:rsidRPr="00946B0C" w:rsidRDefault="0074770C">
      <w:pPr>
        <w:pStyle w:val="Akapitzlist"/>
        <w:numPr>
          <w:ilvl w:val="0"/>
          <w:numId w:val="65"/>
        </w:numPr>
        <w:tabs>
          <w:tab w:val="clear" w:pos="0"/>
        </w:tabs>
        <w:autoSpaceDE w:val="0"/>
        <w:spacing w:after="0"/>
        <w:ind w:left="1134" w:hanging="567"/>
        <w:jc w:val="both"/>
        <w:rPr>
          <w:rFonts w:ascii="Cambria" w:hAnsi="Cambria"/>
          <w:color w:val="000000" w:themeColor="text1"/>
        </w:rPr>
      </w:pPr>
      <w:r w:rsidRPr="00946B0C">
        <w:rPr>
          <w:rFonts w:ascii="Cambria" w:hAnsi="Cambria" w:cs="Cambria"/>
          <w:color w:val="000000" w:themeColor="text1"/>
        </w:rPr>
        <w:t>Odbiorowi podlegają roboty ulegające zakryciu, których gotowość do odbioru Wykonawca zgłasza wpisem do dziennika budowy, powiadamiając o tym inspektora nadzoru ze strony Zamawiającego – właściwego dla danej branży.</w:t>
      </w:r>
    </w:p>
    <w:p w14:paraId="2B03254D" w14:textId="77777777" w:rsidR="0074770C" w:rsidRPr="00946B0C" w:rsidRDefault="0074770C">
      <w:pPr>
        <w:pStyle w:val="Akapitzlist"/>
        <w:numPr>
          <w:ilvl w:val="0"/>
          <w:numId w:val="65"/>
        </w:numPr>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 przypadku wykonania przez Wykonawcę robót ulegających zakryciu lub robót zanikających, Zamawiający przystąpi do ich odbioru w ciągu 5 dni roboczych od dnia zgłoszenia ich wykonania.</w:t>
      </w:r>
    </w:p>
    <w:p w14:paraId="32BAD197" w14:textId="77777777" w:rsidR="0074770C" w:rsidRPr="00946B0C" w:rsidRDefault="0074770C">
      <w:pPr>
        <w:pStyle w:val="Akapitzlist"/>
        <w:numPr>
          <w:ilvl w:val="0"/>
          <w:numId w:val="65"/>
        </w:numPr>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Wykonawca ma obowiązek umożliwić Inspektorowi nadzoru wyznaczonemu przez Zamawiającego sprawdzenie każdej roboty zanikającej lub ulegającej zakryciu.</w:t>
      </w:r>
    </w:p>
    <w:p w14:paraId="440766CC" w14:textId="14E1A03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końcowy będzie odbywał się według następujących zasad:</w:t>
      </w:r>
    </w:p>
    <w:p w14:paraId="6AFF6AE3" w14:textId="730EA20D" w:rsidR="0074770C" w:rsidRPr="00946B0C" w:rsidRDefault="0074770C">
      <w:pPr>
        <w:pStyle w:val="Akapitzlist"/>
        <w:numPr>
          <w:ilvl w:val="0"/>
          <w:numId w:val="62"/>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46B0C">
        <w:rPr>
          <w:rFonts w:ascii="Cambria" w:hAnsi="Cambria"/>
          <w:color w:val="000000" w:themeColor="text1"/>
        </w:rPr>
        <w:t>uzyskaniu</w:t>
      </w:r>
      <w:r w:rsidR="00BE51DB" w:rsidRPr="00946B0C">
        <w:rPr>
          <w:rFonts w:ascii="Cambria" w:hAnsi="Cambria"/>
          <w:color w:val="000000" w:themeColor="text1"/>
        </w:rPr>
        <w:t xml:space="preserve"> </w:t>
      </w:r>
      <w:r w:rsidR="00B91743" w:rsidRPr="00946B0C">
        <w:rPr>
          <w:rFonts w:ascii="Cambria" w:hAnsi="Cambria"/>
          <w:color w:val="000000" w:themeColor="text1"/>
        </w:rPr>
        <w:t xml:space="preserve">nieprawomocnego </w:t>
      </w:r>
      <w:r w:rsidR="00BE51DB" w:rsidRPr="00946B0C">
        <w:rPr>
          <w:rFonts w:ascii="Cambria" w:hAnsi="Cambria"/>
          <w:color w:val="000000" w:themeColor="text1"/>
        </w:rPr>
        <w:t xml:space="preserve">pozwolenia na </w:t>
      </w:r>
      <w:r w:rsidR="00B91743" w:rsidRPr="00946B0C">
        <w:rPr>
          <w:rFonts w:ascii="Cambria" w:hAnsi="Cambria"/>
          <w:color w:val="000000" w:themeColor="text1"/>
        </w:rPr>
        <w:t>użytkowanie</w:t>
      </w:r>
      <w:r w:rsidRPr="00946B0C">
        <w:rPr>
          <w:rFonts w:ascii="Cambria" w:hAnsi="Cambria" w:cs="Cambria"/>
          <w:color w:val="000000" w:themeColor="text1"/>
        </w:rPr>
        <w:t xml:space="preserve">. </w:t>
      </w:r>
    </w:p>
    <w:p w14:paraId="63B46AF1" w14:textId="2ECC1701" w:rsidR="0074770C" w:rsidRPr="00946B0C" w:rsidRDefault="0074770C">
      <w:pPr>
        <w:pStyle w:val="Akapitzlist"/>
        <w:numPr>
          <w:ilvl w:val="0"/>
          <w:numId w:val="62"/>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14:paraId="1B778FB9" w14:textId="77777777" w:rsidR="0074770C" w:rsidRPr="00946B0C" w:rsidRDefault="0074770C">
      <w:pPr>
        <w:pStyle w:val="Akapitzlist"/>
        <w:numPr>
          <w:ilvl w:val="0"/>
          <w:numId w:val="62"/>
        </w:numPr>
        <w:tabs>
          <w:tab w:val="clear" w:pos="0"/>
        </w:tabs>
        <w:suppressAutoHyphens/>
        <w:autoSpaceDE w:val="0"/>
        <w:spacing w:after="0"/>
        <w:ind w:left="1134" w:hanging="567"/>
        <w:jc w:val="both"/>
        <w:rPr>
          <w:rFonts w:ascii="Cambria" w:hAnsi="Cambria" w:cs="Times"/>
          <w:color w:val="000000" w:themeColor="text1"/>
        </w:rPr>
      </w:pPr>
      <w:r w:rsidRPr="00946B0C">
        <w:rPr>
          <w:rFonts w:ascii="Cambria" w:hAnsi="Cambria"/>
          <w:color w:val="000000" w:themeColor="text1"/>
        </w:rPr>
        <w:t>Wraz ze zgłoszeniem do końcowego odbioru Wykonawca przekaże Zamawiającemu następujące dokumenty wynikające z art. 57 ustawy Prawo budowlane:</w:t>
      </w:r>
    </w:p>
    <w:p w14:paraId="54D15C76" w14:textId="552149C3" w:rsidR="0074770C" w:rsidRPr="00946B0C" w:rsidRDefault="0074770C" w:rsidP="004B43CB">
      <w:pPr>
        <w:pStyle w:val="Akapitzlist"/>
        <w:numPr>
          <w:ilvl w:val="0"/>
          <w:numId w:val="15"/>
        </w:numPr>
        <w:tabs>
          <w:tab w:val="clear" w:pos="850"/>
        </w:tabs>
        <w:autoSpaceDE w:val="0"/>
        <w:autoSpaceDN w:val="0"/>
        <w:spacing w:after="0"/>
        <w:ind w:left="1701" w:hanging="567"/>
        <w:jc w:val="both"/>
        <w:rPr>
          <w:rFonts w:ascii="Cambria" w:hAnsi="Cambria"/>
          <w:color w:val="000000" w:themeColor="text1"/>
        </w:rPr>
      </w:pPr>
      <w:r w:rsidRPr="00946B0C">
        <w:rPr>
          <w:rFonts w:ascii="Cambria" w:hAnsi="Cambria"/>
          <w:color w:val="000000" w:themeColor="text1"/>
        </w:rPr>
        <w:t>Dziennik budowy,</w:t>
      </w:r>
    </w:p>
    <w:p w14:paraId="7ED4F3CE"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lastRenderedPageBreak/>
        <w:t xml:space="preserve">Dokumentację powykonawczą wymaganą w STWIORB, opisaną i skompletowaną w formie papierowej i elektronicznej w formacie </w:t>
      </w:r>
      <w:proofErr w:type="spellStart"/>
      <w:r w:rsidRPr="00946B0C">
        <w:rPr>
          <w:rFonts w:ascii="Cambria" w:hAnsi="Cambria"/>
          <w:color w:val="000000" w:themeColor="text1"/>
        </w:rPr>
        <w:t>doc</w:t>
      </w:r>
      <w:proofErr w:type="spellEnd"/>
      <w:r w:rsidRPr="00946B0C">
        <w:rPr>
          <w:rFonts w:ascii="Cambria" w:hAnsi="Cambria"/>
          <w:color w:val="000000" w:themeColor="text1"/>
        </w:rPr>
        <w:t xml:space="preserve"> i pdf,</w:t>
      </w:r>
    </w:p>
    <w:p w14:paraId="4A9A16FA"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Dokumenty (atesty, certyfikaty, oświadczenia) potwierdzające, że wbudowane wyroby budowlane są zgodne z art. 10 ustawy Prawo budowlane (opisane i ostemplowane przez Kierownika budowy i potwierdzone przez Inspektora Nadzoru),</w:t>
      </w:r>
    </w:p>
    <w:p w14:paraId="14705974"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Protokoły i zaświadczenia z przeprowadzonych prób, badań, sprawdzeń i inne dokumenty wymagane w STWIORB,</w:t>
      </w:r>
    </w:p>
    <w:p w14:paraId="35246872" w14:textId="77777777"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Oświadczenie Kierownika budowy oraz kierowników robót o zakończeniu robót budowlanych oraz wykonaniu robót zgodnie ze sztuką budowlaną, obowiązującymi przepisami i normami,</w:t>
      </w:r>
    </w:p>
    <w:p w14:paraId="50C7A4D2" w14:textId="6D14DC1B" w:rsidR="0074770C" w:rsidRPr="00946B0C" w:rsidRDefault="0074770C"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 xml:space="preserve">Inwentaryzację geodezyjną powykonawczą przedłożoną do Państwowego Zasobu Geodezyjnego i Kartograficznego w </w:t>
      </w:r>
      <w:proofErr w:type="spellStart"/>
      <w:r w:rsidRPr="00946B0C">
        <w:rPr>
          <w:rFonts w:ascii="Cambria" w:hAnsi="Cambria"/>
          <w:color w:val="000000" w:themeColor="text1"/>
        </w:rPr>
        <w:t>PODGiK</w:t>
      </w:r>
      <w:proofErr w:type="spellEnd"/>
      <w:r w:rsidRPr="00946B0C">
        <w:rPr>
          <w:rFonts w:ascii="Cambria" w:hAnsi="Cambria"/>
          <w:color w:val="000000" w:themeColor="text1"/>
        </w:rPr>
        <w:t xml:space="preserve"> wraz ze stosownymi oświadczeniami geodety w dwóch egzemplarzach,</w:t>
      </w:r>
    </w:p>
    <w:p w14:paraId="544CF734" w14:textId="679EB325" w:rsidR="00D102C6" w:rsidRPr="00946B0C" w:rsidRDefault="00D102C6" w:rsidP="004B43CB">
      <w:pPr>
        <w:pStyle w:val="Akapitzlist"/>
        <w:numPr>
          <w:ilvl w:val="0"/>
          <w:numId w:val="15"/>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rPr>
        <w:t>Dokumenty potwierdzające sposób zagospodarowania odpadów.</w:t>
      </w:r>
    </w:p>
    <w:p w14:paraId="3BC3AACE" w14:textId="5BF29CC4"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wyznaczy i rozpocznie czynności odbioru końcowego 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 xml:space="preserve">dni </w:t>
      </w:r>
      <w:r w:rsidR="00067D29" w:rsidRPr="00946B0C">
        <w:rPr>
          <w:rFonts w:ascii="Cambria" w:hAnsi="Cambria"/>
          <w:b/>
          <w:bCs/>
          <w:color w:val="000000" w:themeColor="text1"/>
        </w:rPr>
        <w:t xml:space="preserve">roboczych </w:t>
      </w:r>
      <w:r w:rsidRPr="00946B0C">
        <w:rPr>
          <w:rFonts w:ascii="Cambria" w:hAnsi="Cambria"/>
          <w:b/>
          <w:bCs/>
          <w:color w:val="000000" w:themeColor="text1"/>
        </w:rPr>
        <w:t>od daty zawiadomienia go o osiągnięciu gotowości do odbioru końcowego</w:t>
      </w:r>
      <w:r w:rsidRPr="00946B0C">
        <w:rPr>
          <w:rFonts w:ascii="Cambria" w:hAnsi="Cambria"/>
          <w:color w:val="000000" w:themeColor="text1"/>
        </w:rPr>
        <w:t>.</w:t>
      </w:r>
    </w:p>
    <w:p w14:paraId="5C7C85FD" w14:textId="481E6B40"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zobowiązany jest do dokonania lub odmowy dokonania odbioru końcowego, 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dni</w:t>
      </w:r>
      <w:r w:rsidR="00067D29" w:rsidRPr="00946B0C">
        <w:rPr>
          <w:rFonts w:ascii="Cambria" w:hAnsi="Cambria"/>
          <w:b/>
          <w:bCs/>
          <w:color w:val="000000" w:themeColor="text1"/>
        </w:rPr>
        <w:t xml:space="preserve"> roboczych</w:t>
      </w:r>
      <w:r w:rsidRPr="00946B0C">
        <w:rPr>
          <w:rFonts w:ascii="Cambria" w:hAnsi="Cambria"/>
          <w:b/>
          <w:bCs/>
          <w:color w:val="000000" w:themeColor="text1"/>
        </w:rPr>
        <w:t xml:space="preserve"> od dnia rozpoczęcia tego odbioru</w:t>
      </w:r>
      <w:r w:rsidRPr="00946B0C">
        <w:rPr>
          <w:rFonts w:ascii="Cambria" w:hAnsi="Cambria"/>
          <w:color w:val="000000" w:themeColor="text1"/>
        </w:rPr>
        <w:t>.</w:t>
      </w:r>
    </w:p>
    <w:p w14:paraId="302D1CFE" w14:textId="77777777"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W protokole odbioru końcowego strony wskażą w szczególności zakres wykonanych prac, datę ich zakończenia, uwagi dotyczące jakości wykonanych prac oraz ewentualne usterki lub wady stwierdzone podczas odbioru.</w:t>
      </w:r>
    </w:p>
    <w:p w14:paraId="4DBE0D32" w14:textId="77777777" w:rsidR="0074770C" w:rsidRPr="00946B0C" w:rsidRDefault="0074770C">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bookmarkStart w:id="10" w:name="_Hlk97891419"/>
      <w:bookmarkStart w:id="11" w:name="_Hlk97891580"/>
      <w:r w:rsidRPr="00946B0C">
        <w:rPr>
          <w:rFonts w:ascii="Cambria" w:hAnsi="Cambria"/>
          <w:color w:val="000000" w:themeColor="text1"/>
        </w:rPr>
        <w:t>Jeżeli w toku czynności odbioru zostaną stwierdzone wady</w:t>
      </w:r>
      <w:bookmarkEnd w:id="10"/>
      <w:r w:rsidRPr="00946B0C">
        <w:rPr>
          <w:rFonts w:ascii="Cambria" w:hAnsi="Cambria"/>
          <w:color w:val="000000" w:themeColor="text1"/>
        </w:rPr>
        <w:t>, Zamawiającemu przysługują następujące uprawnienia:</w:t>
      </w:r>
    </w:p>
    <w:p w14:paraId="0F0D179A" w14:textId="210C3B80" w:rsidR="0074770C" w:rsidRPr="00946B0C" w:rsidRDefault="0074770C" w:rsidP="004B43CB">
      <w:pPr>
        <w:pStyle w:val="Akapitzlist"/>
        <w:numPr>
          <w:ilvl w:val="0"/>
          <w:numId w:val="17"/>
        </w:numPr>
        <w:tabs>
          <w:tab w:val="clear" w:pos="850"/>
        </w:tabs>
        <w:autoSpaceDE w:val="0"/>
        <w:autoSpaceDN w:val="0"/>
        <w:spacing w:after="0"/>
        <w:ind w:left="1701" w:hanging="567"/>
        <w:jc w:val="both"/>
        <w:rPr>
          <w:rFonts w:ascii="Cambria" w:hAnsi="Cambria"/>
          <w:color w:val="000000" w:themeColor="text1"/>
        </w:rPr>
      </w:pPr>
      <w:r w:rsidRPr="00946B0C">
        <w:rPr>
          <w:rFonts w:ascii="Cambria" w:hAnsi="Cambria"/>
          <w:color w:val="000000" w:themeColor="text1"/>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044F19A9" w14:textId="77777777" w:rsidR="0074770C" w:rsidRPr="00946B0C" w:rsidRDefault="0074770C" w:rsidP="004B43C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69980A09" w14:textId="77777777" w:rsidR="0074770C" w:rsidRPr="00946B0C" w:rsidRDefault="0074770C" w:rsidP="004B43CB">
      <w:pPr>
        <w:pStyle w:val="Akapitzlist"/>
        <w:numPr>
          <w:ilvl w:val="0"/>
          <w:numId w:val="17"/>
        </w:numPr>
        <w:tabs>
          <w:tab w:val="clear" w:pos="850"/>
        </w:tabs>
        <w:autoSpaceDE w:val="0"/>
        <w:autoSpaceDN w:val="0"/>
        <w:adjustRightInd w:val="0"/>
        <w:spacing w:after="0"/>
        <w:ind w:left="1701" w:hanging="567"/>
        <w:jc w:val="both"/>
        <w:rPr>
          <w:rFonts w:ascii="Cambria" w:hAnsi="Cambria"/>
          <w:color w:val="000000" w:themeColor="text1"/>
        </w:rPr>
      </w:pPr>
      <w:r w:rsidRPr="00946B0C">
        <w:rPr>
          <w:rFonts w:ascii="Cambria" w:hAnsi="Cambria"/>
          <w:color w:val="000000" w:themeColor="text1"/>
        </w:rPr>
        <w:t>jeżeli wady nie nadają się do usunięcia, Zamawiający może:</w:t>
      </w:r>
    </w:p>
    <w:p w14:paraId="08C5EA78" w14:textId="77777777" w:rsidR="0074770C" w:rsidRPr="00946B0C" w:rsidRDefault="0074770C" w:rsidP="004B43CB">
      <w:pPr>
        <w:pStyle w:val="Akapitzlist"/>
        <w:numPr>
          <w:ilvl w:val="1"/>
          <w:numId w:val="17"/>
        </w:numPr>
        <w:autoSpaceDE w:val="0"/>
        <w:autoSpaceDN w:val="0"/>
        <w:spacing w:after="0"/>
        <w:ind w:left="2268" w:hanging="567"/>
        <w:jc w:val="both"/>
        <w:rPr>
          <w:rFonts w:ascii="Cambria" w:hAnsi="Cambria"/>
          <w:color w:val="000000" w:themeColor="text1"/>
        </w:rPr>
      </w:pPr>
      <w:r w:rsidRPr="00946B0C">
        <w:rPr>
          <w:rFonts w:ascii="Cambria" w:hAnsi="Cambria"/>
          <w:color w:val="000000" w:themeColor="text1"/>
        </w:rPr>
        <w:t>obniżyć wynagrodzenie, jeżeli wady nie uniemożliwiają użytkowania przedmiotu odbioru zgodnie z przeznaczeniem,</w:t>
      </w:r>
    </w:p>
    <w:p w14:paraId="2BC09FFD" w14:textId="77777777" w:rsidR="0074770C" w:rsidRPr="00946B0C" w:rsidRDefault="0074770C" w:rsidP="004B43CB">
      <w:pPr>
        <w:pStyle w:val="Akapitzlist"/>
        <w:numPr>
          <w:ilvl w:val="1"/>
          <w:numId w:val="17"/>
        </w:numPr>
        <w:autoSpaceDE w:val="0"/>
        <w:autoSpaceDN w:val="0"/>
        <w:adjustRightInd w:val="0"/>
        <w:spacing w:after="0"/>
        <w:ind w:left="2268" w:hanging="567"/>
        <w:jc w:val="both"/>
        <w:rPr>
          <w:rFonts w:ascii="Cambria" w:hAnsi="Cambria"/>
          <w:color w:val="000000" w:themeColor="text1"/>
        </w:rPr>
      </w:pPr>
      <w:r w:rsidRPr="00946B0C">
        <w:rPr>
          <w:rFonts w:ascii="Cambria" w:hAnsi="Cambria"/>
          <w:color w:val="000000" w:themeColor="text1"/>
        </w:rPr>
        <w:t>odstąpić od umowy lub żądać ponownego wykonania przedmiotu zamówienia, jeżeli wady uniemożliwiają użytkowanie przedmiotu zamówienia zgodnie z przeznaczeniem.</w:t>
      </w:r>
    </w:p>
    <w:bookmarkEnd w:id="11"/>
    <w:p w14:paraId="17C66EB3" w14:textId="77777777" w:rsidR="0074770C" w:rsidRPr="00946B0C" w:rsidRDefault="0074770C">
      <w:pPr>
        <w:widowControl/>
        <w:numPr>
          <w:ilvl w:val="0"/>
          <w:numId w:val="62"/>
        </w:numPr>
        <w:tabs>
          <w:tab w:val="clear" w:pos="0"/>
        </w:tabs>
        <w:suppressAutoHyphens w:val="0"/>
        <w:overflowPunct w:val="0"/>
        <w:autoSpaceDE w:val="0"/>
        <w:autoSpaceDN w:val="0"/>
        <w:spacing w:after="0"/>
        <w:ind w:left="1134" w:hanging="567"/>
        <w:rPr>
          <w:rFonts w:ascii="Cambria" w:eastAsia="Calibri" w:hAnsi="Cambria"/>
          <w:color w:val="000000" w:themeColor="text1"/>
        </w:rPr>
      </w:pPr>
      <w:r w:rsidRPr="00946B0C">
        <w:rPr>
          <w:rFonts w:ascii="Cambria" w:eastAsia="Calibri" w:hAnsi="Cambria"/>
          <w:color w:val="000000" w:themeColor="text1"/>
        </w:rPr>
        <w:t>W przypadku odmowy usunięcia wad przez Wykonawcę, wady zostaną usunięte w ramach wykonawstwa zastępczego na jego koszt.</w:t>
      </w:r>
    </w:p>
    <w:p w14:paraId="152552B9" w14:textId="77777777" w:rsidR="0074770C" w:rsidRPr="00946B0C" w:rsidRDefault="0074770C">
      <w:pPr>
        <w:widowControl/>
        <w:numPr>
          <w:ilvl w:val="0"/>
          <w:numId w:val="62"/>
        </w:numPr>
        <w:tabs>
          <w:tab w:val="clear" w:pos="0"/>
        </w:tabs>
        <w:overflowPunct w:val="0"/>
        <w:autoSpaceDE w:val="0"/>
        <w:autoSpaceDN w:val="0"/>
        <w:spacing w:after="0"/>
        <w:ind w:left="1134" w:hanging="567"/>
        <w:rPr>
          <w:rFonts w:ascii="Cambria" w:hAnsi="Cambria"/>
          <w:color w:val="000000" w:themeColor="text1"/>
        </w:rPr>
      </w:pPr>
      <w:r w:rsidRPr="00946B0C">
        <w:rPr>
          <w:rFonts w:ascii="Cambria" w:hAnsi="Cambria" w:cs="Cambria"/>
          <w:color w:val="000000" w:themeColor="text1"/>
        </w:rPr>
        <w:lastRenderedPageBreak/>
        <w:t>Komisja dokonująca odbioru końcowego sporządza protokół odbioru końcowego robót. Odbiór końcowy potwierdza wykonanie i zakończenie realizacji całego Przedmiotu umowy.</w:t>
      </w:r>
    </w:p>
    <w:p w14:paraId="53E34C43"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gwarancyjny będzie odbywał się według następujących zasad:</w:t>
      </w:r>
    </w:p>
    <w:p w14:paraId="51F18400" w14:textId="3890AC8E" w:rsidR="0074770C" w:rsidRPr="00946B0C" w:rsidRDefault="0074770C">
      <w:pPr>
        <w:pStyle w:val="Akapitzlist"/>
        <w:numPr>
          <w:ilvl w:val="0"/>
          <w:numId w:val="64"/>
        </w:numPr>
        <w:tabs>
          <w:tab w:val="clear" w:pos="0"/>
        </w:tabs>
        <w:autoSpaceDE w:val="0"/>
        <w:spacing w:after="0"/>
        <w:ind w:left="1134" w:hanging="567"/>
        <w:rPr>
          <w:rFonts w:ascii="Cambria" w:hAnsi="Cambria"/>
          <w:color w:val="000000" w:themeColor="text1"/>
        </w:rPr>
      </w:pPr>
      <w:r w:rsidRPr="00946B0C">
        <w:rPr>
          <w:rFonts w:ascii="Cambria" w:hAnsi="Cambria" w:cs="Cambria"/>
          <w:color w:val="000000" w:themeColor="text1"/>
        </w:rPr>
        <w:t>Odbiory gwarancyjne przeprowadzane są komisyjnie przy udziale upoważnionych przedstawicieli Zamawiającego i Wykonawcy i polegają na ocenie robót związanych z usunięciem wad ujawnionych w okresie rękojmi lub gwarancji jakości,</w:t>
      </w:r>
    </w:p>
    <w:p w14:paraId="3961CFCA" w14:textId="681751F5" w:rsidR="0074770C" w:rsidRPr="00946B0C" w:rsidRDefault="0074770C">
      <w:pPr>
        <w:pStyle w:val="Akapitzlist"/>
        <w:numPr>
          <w:ilvl w:val="0"/>
          <w:numId w:val="64"/>
        </w:numPr>
        <w:tabs>
          <w:tab w:val="clear" w:pos="0"/>
        </w:tabs>
        <w:suppressAutoHyphens/>
        <w:autoSpaceDE w:val="0"/>
        <w:spacing w:after="0"/>
        <w:ind w:left="1134" w:hanging="567"/>
        <w:jc w:val="both"/>
        <w:rPr>
          <w:rFonts w:ascii="Cambria" w:hAnsi="Cambria"/>
          <w:color w:val="000000" w:themeColor="text1"/>
        </w:rPr>
      </w:pPr>
      <w:r w:rsidRPr="00946B0C">
        <w:rPr>
          <w:rFonts w:ascii="Cambria" w:hAnsi="Cambria" w:cs="Cambria"/>
          <w:color w:val="000000" w:themeColor="text1"/>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w:t>
      </w:r>
      <w:r w:rsidR="005A3BE3" w:rsidRPr="00946B0C">
        <w:rPr>
          <w:rFonts w:ascii="Cambria" w:hAnsi="Cambria" w:cs="Cambria"/>
          <w:color w:val="000000" w:themeColor="text1"/>
        </w:rPr>
        <w:t xml:space="preserve"> </w:t>
      </w:r>
      <w:r w:rsidR="00403608" w:rsidRPr="00946B0C">
        <w:rPr>
          <w:rFonts w:ascii="Cambria" w:hAnsi="Cambria" w:cs="Cambria"/>
          <w:color w:val="000000" w:themeColor="text1"/>
        </w:rPr>
        <w:t>Przeglądy</w:t>
      </w:r>
      <w:r w:rsidR="00DD7AF5" w:rsidRPr="00946B0C">
        <w:rPr>
          <w:rFonts w:ascii="Cambria" w:hAnsi="Cambria" w:cs="Cambria"/>
          <w:color w:val="000000" w:themeColor="text1"/>
        </w:rPr>
        <w:t xml:space="preserve"> gwarancyjne będą odbywały się na koszt Wykonawcy.</w:t>
      </w:r>
    </w:p>
    <w:p w14:paraId="786D3F69" w14:textId="77777777" w:rsidR="0074770C" w:rsidRPr="00946B0C" w:rsidRDefault="0074770C"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s="Cambria"/>
          <w:color w:val="000000" w:themeColor="text1"/>
        </w:rPr>
        <w:t>Odbiór pogwarancyjny będzie odbywał się według następujących zasad:</w:t>
      </w:r>
    </w:p>
    <w:p w14:paraId="1333110A" w14:textId="384EA45B" w:rsidR="0074770C" w:rsidRPr="00946B0C" w:rsidRDefault="0074770C">
      <w:pPr>
        <w:pStyle w:val="Akapitzlist"/>
        <w:numPr>
          <w:ilvl w:val="0"/>
          <w:numId w:val="63"/>
        </w:numPr>
        <w:tabs>
          <w:tab w:val="clear" w:pos="0"/>
        </w:tabs>
        <w:autoSpaceDE w:val="0"/>
        <w:spacing w:after="0"/>
        <w:ind w:left="1134" w:hanging="567"/>
        <w:jc w:val="both"/>
        <w:rPr>
          <w:rFonts w:ascii="Cambria" w:hAnsi="Cambria"/>
          <w:color w:val="000000" w:themeColor="text1"/>
        </w:rPr>
      </w:pPr>
      <w:r w:rsidRPr="00946B0C">
        <w:rPr>
          <w:rFonts w:ascii="Cambria" w:hAnsi="Cambria" w:cs="Cambria"/>
          <w:color w:val="000000" w:themeColor="text1"/>
        </w:rPr>
        <w:t xml:space="preserve">Odbiór pogwarancyjny dokonywany jest po upływie okresu rękojmi </w:t>
      </w:r>
      <w:r w:rsidRPr="00946B0C">
        <w:rPr>
          <w:rFonts w:ascii="Cambria" w:hAnsi="Cambria" w:cs="Cambria"/>
          <w:color w:val="000000" w:themeColor="text1"/>
        </w:rPr>
        <w:br/>
        <w:t>i gwarancji i służy potwierdzeniu usunięcia wszystkich wad ujawnionych w toku eksploatacji w okresie rękojmi i gwarancji,</w:t>
      </w:r>
    </w:p>
    <w:p w14:paraId="4D3EE9D0" w14:textId="019C9F8B" w:rsidR="0062410F" w:rsidRPr="00946B0C" w:rsidRDefault="0074770C">
      <w:pPr>
        <w:pStyle w:val="Akapitzlist"/>
        <w:numPr>
          <w:ilvl w:val="0"/>
          <w:numId w:val="63"/>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Odbiór pogwarancyjny jest dokonywany przez Zamawiającego przy udziale Wykonawcy. Z odbioru pogwarancyjnego sporządza się protokół odbioru pogwarancyjnego, który jest podpisywany po usunięciu wszystkich wad. </w:t>
      </w:r>
      <w:r w:rsidR="0062410F" w:rsidRPr="00946B0C">
        <w:rPr>
          <w:rFonts w:ascii="Cambria" w:hAnsi="Cambria" w:cs="Cambria"/>
          <w:color w:val="000000" w:themeColor="text1"/>
        </w:rPr>
        <w:t xml:space="preserve">Dokonanie odbioru pogwarancyjnego i podpisanie protokołu odbioru pogwarancyjnego zwalnia Wykonawcę z wszystkich dalszych zobowiązań wynikających z udzielonej gwarancji i rękojmi za wady. </w:t>
      </w:r>
    </w:p>
    <w:p w14:paraId="014B29E5" w14:textId="0DE4271B" w:rsidR="00B843A6" w:rsidRPr="00946B0C" w:rsidRDefault="00B843A6" w:rsidP="004B43CB">
      <w:pPr>
        <w:pStyle w:val="Akapitzlist"/>
        <w:numPr>
          <w:ilvl w:val="0"/>
          <w:numId w:val="16"/>
        </w:numPr>
        <w:tabs>
          <w:tab w:val="clear" w:pos="1440"/>
        </w:tabs>
        <w:autoSpaceDE w:val="0"/>
        <w:spacing w:after="0"/>
        <w:ind w:left="567" w:hanging="567"/>
        <w:rPr>
          <w:rFonts w:ascii="Cambria" w:hAnsi="Cambria"/>
          <w:color w:val="000000" w:themeColor="text1"/>
        </w:rPr>
      </w:pPr>
      <w:r w:rsidRPr="00946B0C">
        <w:rPr>
          <w:rFonts w:ascii="Cambria" w:hAnsi="Cambria"/>
          <w:color w:val="000000" w:themeColor="text1"/>
        </w:rPr>
        <w:t xml:space="preserve">Odbiór częściowy </w:t>
      </w:r>
      <w:r w:rsidRPr="00946B0C">
        <w:rPr>
          <w:rFonts w:ascii="Cambria" w:hAnsi="Cambria" w:cs="Cambria"/>
          <w:color w:val="000000" w:themeColor="text1"/>
        </w:rPr>
        <w:t>będzie odbywał się według następujących zasad:</w:t>
      </w:r>
    </w:p>
    <w:p w14:paraId="1D858F4A" w14:textId="5EC8CD8B" w:rsidR="00B843A6" w:rsidRPr="00946B0C" w:rsidRDefault="00B843A6">
      <w:pPr>
        <w:pStyle w:val="Akapitzlist"/>
        <w:numPr>
          <w:ilvl w:val="0"/>
          <w:numId w:val="71"/>
        </w:numPr>
        <w:tabs>
          <w:tab w:val="clear" w:pos="0"/>
        </w:tab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Odbioru częściowego dokonuje się po zakończeniu </w:t>
      </w:r>
      <w:r w:rsidR="00DA1F47" w:rsidRPr="00946B0C">
        <w:rPr>
          <w:rFonts w:ascii="Cambria" w:hAnsi="Cambria" w:cs="Cambria"/>
          <w:color w:val="000000" w:themeColor="text1"/>
        </w:rPr>
        <w:t>prac</w:t>
      </w:r>
      <w:r w:rsidRPr="00946B0C">
        <w:rPr>
          <w:rFonts w:ascii="Cambria" w:hAnsi="Cambria" w:cs="Cambria"/>
          <w:color w:val="000000" w:themeColor="text1"/>
        </w:rPr>
        <w:t xml:space="preserve"> objętych danym etapem fakturowania</w:t>
      </w:r>
      <w:r w:rsidR="00DA1F47" w:rsidRPr="00946B0C">
        <w:rPr>
          <w:rFonts w:ascii="Cambria" w:hAnsi="Cambria" w:cs="Cambria"/>
          <w:color w:val="000000" w:themeColor="text1"/>
        </w:rPr>
        <w:t xml:space="preserve"> wg harmonogramu</w:t>
      </w:r>
      <w:r w:rsidRPr="00946B0C">
        <w:rPr>
          <w:rFonts w:ascii="Cambria" w:hAnsi="Cambria" w:cs="Cambria"/>
          <w:color w:val="000000" w:themeColor="text1"/>
        </w:rPr>
        <w:t xml:space="preserve">. </w:t>
      </w:r>
    </w:p>
    <w:p w14:paraId="27D6C47B" w14:textId="5882265C" w:rsidR="00B843A6" w:rsidRPr="00946B0C" w:rsidRDefault="00B843A6">
      <w:pPr>
        <w:pStyle w:val="Akapitzlist"/>
        <w:numPr>
          <w:ilvl w:val="0"/>
          <w:numId w:val="62"/>
        </w:numPr>
        <w:tabs>
          <w:tab w:val="clear" w:pos="0"/>
        </w:tabs>
        <w:suppressAutoHyphens/>
        <w:autoSpaceDE w:val="0"/>
        <w:spacing w:after="0"/>
        <w:ind w:left="1134" w:hanging="567"/>
        <w:jc w:val="both"/>
        <w:rPr>
          <w:rFonts w:ascii="Cambria" w:hAnsi="Cambria" w:cs="Cambria"/>
          <w:color w:val="000000" w:themeColor="text1"/>
        </w:rPr>
      </w:pPr>
      <w:r w:rsidRPr="00946B0C">
        <w:rPr>
          <w:rFonts w:ascii="Cambria" w:hAnsi="Cambria" w:cs="Cambria"/>
          <w:color w:val="000000" w:themeColor="text1"/>
        </w:rPr>
        <w:t xml:space="preserve">Zamawiający ma prawo odmówić przeprowadzenia odbioru częściowego, jeżeli po przystąpieniu do czynności odbioru zostanie stwierdzone, że wykonawca nie wykonał wszystkich </w:t>
      </w:r>
      <w:r w:rsidR="003B24CC" w:rsidRPr="00946B0C">
        <w:rPr>
          <w:rFonts w:ascii="Cambria" w:hAnsi="Cambria" w:cs="Cambria"/>
          <w:color w:val="000000" w:themeColor="text1"/>
        </w:rPr>
        <w:t xml:space="preserve">prac </w:t>
      </w:r>
      <w:r w:rsidRPr="00946B0C">
        <w:rPr>
          <w:rFonts w:ascii="Cambria" w:hAnsi="Cambria" w:cs="Cambria"/>
          <w:color w:val="000000" w:themeColor="text1"/>
        </w:rPr>
        <w:t>objętych częściowym fakturowaniem zgodnie z umową</w:t>
      </w:r>
      <w:r w:rsidR="003B24CC" w:rsidRPr="00946B0C">
        <w:rPr>
          <w:rFonts w:ascii="Cambria" w:hAnsi="Cambria" w:cs="Cambria"/>
          <w:color w:val="000000" w:themeColor="text1"/>
        </w:rPr>
        <w:t xml:space="preserve"> i harmonogramem</w:t>
      </w:r>
      <w:r w:rsidRPr="00946B0C">
        <w:rPr>
          <w:rFonts w:ascii="Cambria" w:hAnsi="Cambria" w:cs="Cambria"/>
          <w:color w:val="000000" w:themeColor="text1"/>
        </w:rPr>
        <w:t>.</w:t>
      </w:r>
    </w:p>
    <w:p w14:paraId="257A4AB4" w14:textId="4A9BA49F" w:rsidR="00B843A6" w:rsidRPr="00946B0C" w:rsidRDefault="00B843A6">
      <w:pPr>
        <w:pStyle w:val="Akapitzlist"/>
        <w:numPr>
          <w:ilvl w:val="0"/>
          <w:numId w:val="62"/>
        </w:numPr>
        <w:tabs>
          <w:tab w:val="clear" w:pos="0"/>
        </w:tabs>
        <w:suppressAutoHyphen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wyznaczy i rozpocznie czynności odbioru </w:t>
      </w:r>
      <w:r w:rsidR="00EA7E83" w:rsidRPr="00946B0C">
        <w:rPr>
          <w:rFonts w:ascii="Cambria" w:hAnsi="Cambria"/>
          <w:color w:val="000000" w:themeColor="text1"/>
        </w:rPr>
        <w:t xml:space="preserve">częściowego </w:t>
      </w:r>
      <w:r w:rsidRPr="00946B0C">
        <w:rPr>
          <w:rFonts w:ascii="Cambria" w:hAnsi="Cambria"/>
          <w:color w:val="000000" w:themeColor="text1"/>
        </w:rPr>
        <w:t xml:space="preserve">w terminie </w:t>
      </w:r>
      <w:r w:rsidRPr="00946B0C">
        <w:rPr>
          <w:rFonts w:ascii="Cambria" w:hAnsi="Cambria"/>
          <w:b/>
          <w:bCs/>
          <w:color w:val="000000" w:themeColor="text1"/>
        </w:rPr>
        <w:t xml:space="preserve">do </w:t>
      </w:r>
      <w:r w:rsidR="00442938" w:rsidRPr="00946B0C">
        <w:rPr>
          <w:rFonts w:ascii="Cambria" w:hAnsi="Cambria"/>
          <w:b/>
          <w:bCs/>
          <w:color w:val="000000" w:themeColor="text1"/>
        </w:rPr>
        <w:t xml:space="preserve">7 </w:t>
      </w:r>
      <w:r w:rsidRPr="00946B0C">
        <w:rPr>
          <w:rFonts w:ascii="Cambria" w:hAnsi="Cambria"/>
          <w:b/>
          <w:bCs/>
          <w:color w:val="000000" w:themeColor="text1"/>
        </w:rPr>
        <w:t xml:space="preserve">dni </w:t>
      </w:r>
      <w:r w:rsidRPr="00946B0C">
        <w:rPr>
          <w:rFonts w:ascii="Cambria" w:hAnsi="Cambria"/>
          <w:color w:val="000000" w:themeColor="text1"/>
        </w:rPr>
        <w:t xml:space="preserve">od daty zawiadomienia go o osiągnięciu gotowości do odbioru </w:t>
      </w:r>
      <w:r w:rsidR="00EA7E83" w:rsidRPr="00946B0C">
        <w:rPr>
          <w:rFonts w:ascii="Cambria" w:hAnsi="Cambria"/>
          <w:color w:val="000000" w:themeColor="text1"/>
        </w:rPr>
        <w:t>częściowego</w:t>
      </w:r>
      <w:r w:rsidRPr="00946B0C">
        <w:rPr>
          <w:rFonts w:ascii="Cambria" w:hAnsi="Cambria"/>
          <w:color w:val="000000" w:themeColor="text1"/>
        </w:rPr>
        <w:t>.</w:t>
      </w:r>
    </w:p>
    <w:p w14:paraId="5F90AE56" w14:textId="66557D8E" w:rsidR="00B843A6" w:rsidRPr="00946B0C" w:rsidRDefault="00B843A6">
      <w:pPr>
        <w:pStyle w:val="Akapitzlist"/>
        <w:numPr>
          <w:ilvl w:val="0"/>
          <w:numId w:val="62"/>
        </w:numPr>
        <w:tabs>
          <w:tab w:val="clear" w:pos="0"/>
        </w:tabs>
        <w:overflowPunct w:val="0"/>
        <w:autoSpaceDE w:val="0"/>
        <w:autoSpaceDN w:val="0"/>
        <w:spacing w:after="0"/>
        <w:ind w:left="1134" w:hanging="567"/>
        <w:jc w:val="both"/>
        <w:rPr>
          <w:rFonts w:ascii="Cambria" w:hAnsi="Cambria"/>
          <w:color w:val="000000" w:themeColor="text1"/>
        </w:rPr>
      </w:pPr>
      <w:r w:rsidRPr="00946B0C">
        <w:rPr>
          <w:rFonts w:ascii="Cambria" w:hAnsi="Cambria"/>
          <w:color w:val="000000" w:themeColor="text1"/>
        </w:rPr>
        <w:t xml:space="preserve">Zamawiający zobowiązany jest do dokonania lub odmowy dokonania odbioru </w:t>
      </w:r>
      <w:r w:rsidR="00EA7E83" w:rsidRPr="00946B0C">
        <w:rPr>
          <w:rFonts w:ascii="Cambria" w:hAnsi="Cambria"/>
          <w:color w:val="000000" w:themeColor="text1"/>
        </w:rPr>
        <w:t>częściowego</w:t>
      </w:r>
      <w:r w:rsidRPr="00946B0C">
        <w:rPr>
          <w:rFonts w:ascii="Cambria" w:hAnsi="Cambria"/>
          <w:color w:val="000000" w:themeColor="text1"/>
        </w:rPr>
        <w:t xml:space="preserve">, w terminie </w:t>
      </w:r>
      <w:r w:rsidRPr="00946B0C">
        <w:rPr>
          <w:rFonts w:ascii="Cambria" w:hAnsi="Cambria"/>
          <w:b/>
          <w:bCs/>
          <w:color w:val="000000" w:themeColor="text1"/>
        </w:rPr>
        <w:t>do</w:t>
      </w:r>
      <w:r w:rsidR="00112C80" w:rsidRPr="00946B0C">
        <w:rPr>
          <w:rFonts w:ascii="Cambria" w:hAnsi="Cambria"/>
          <w:b/>
          <w:bCs/>
          <w:color w:val="000000" w:themeColor="text1"/>
        </w:rPr>
        <w:t xml:space="preserve"> 7</w:t>
      </w:r>
      <w:r w:rsidR="00442938" w:rsidRPr="00946B0C">
        <w:rPr>
          <w:rFonts w:ascii="Cambria" w:hAnsi="Cambria"/>
          <w:b/>
          <w:bCs/>
          <w:color w:val="000000" w:themeColor="text1"/>
        </w:rPr>
        <w:t xml:space="preserve"> </w:t>
      </w:r>
      <w:r w:rsidRPr="00946B0C">
        <w:rPr>
          <w:rFonts w:ascii="Cambria" w:hAnsi="Cambria"/>
          <w:b/>
          <w:bCs/>
          <w:color w:val="000000" w:themeColor="text1"/>
        </w:rPr>
        <w:t xml:space="preserve">dni </w:t>
      </w:r>
      <w:r w:rsidRPr="00946B0C">
        <w:rPr>
          <w:rFonts w:ascii="Cambria" w:hAnsi="Cambria"/>
          <w:color w:val="000000" w:themeColor="text1"/>
        </w:rPr>
        <w:t>od dnia rozpoczęcia tego odbioru.</w:t>
      </w:r>
    </w:p>
    <w:p w14:paraId="042586D3" w14:textId="77656879" w:rsidR="0074770C" w:rsidRPr="00ED294D" w:rsidRDefault="00B843A6">
      <w:pPr>
        <w:pStyle w:val="Akapitzlist"/>
        <w:numPr>
          <w:ilvl w:val="0"/>
          <w:numId w:val="62"/>
        </w:numPr>
        <w:tabs>
          <w:tab w:val="clear" w:pos="0"/>
        </w:tabs>
        <w:overflowPunct w:val="0"/>
        <w:autoSpaceDE w:val="0"/>
        <w:autoSpaceDN w:val="0"/>
        <w:spacing w:after="0"/>
        <w:ind w:left="1134" w:hanging="567"/>
        <w:jc w:val="both"/>
        <w:rPr>
          <w:rFonts w:ascii="Cambria" w:hAnsi="Cambria"/>
          <w:b/>
          <w:bCs/>
          <w:color w:val="000000" w:themeColor="text1"/>
          <w:lang w:eastAsia="en-US"/>
        </w:rPr>
      </w:pPr>
      <w:r w:rsidRPr="00ED294D">
        <w:rPr>
          <w:rFonts w:ascii="Cambria" w:hAnsi="Cambria"/>
          <w:color w:val="000000" w:themeColor="text1"/>
        </w:rPr>
        <w:lastRenderedPageBreak/>
        <w:t>W protokole odbioru strony wskażą w szczególności zakres wykonanych prac, datę ich zakończenia, uwagi dotyczące jakości wykonanych prac oraz ewentualne usterki lub wady stwierdzone podczas odbioru.</w:t>
      </w:r>
    </w:p>
    <w:p w14:paraId="1CC15124" w14:textId="77777777" w:rsidR="00ED294D" w:rsidRPr="00350D4E" w:rsidRDefault="00ED294D" w:rsidP="00ED294D">
      <w:pPr>
        <w:pStyle w:val="Akapitzlist"/>
        <w:numPr>
          <w:ilvl w:val="0"/>
          <w:numId w:val="16"/>
        </w:numPr>
        <w:tabs>
          <w:tab w:val="clear" w:pos="1440"/>
        </w:tabs>
        <w:autoSpaceDE w:val="0"/>
        <w:spacing w:after="0"/>
        <w:ind w:left="567" w:hanging="567"/>
        <w:rPr>
          <w:rFonts w:ascii="Cambria" w:hAnsi="Cambria"/>
          <w:color w:val="000000" w:themeColor="text1"/>
        </w:rPr>
      </w:pPr>
      <w:r w:rsidRPr="00350D4E">
        <w:rPr>
          <w:rFonts w:ascii="Cambria" w:hAnsi="Cambria" w:cs="Cambria"/>
          <w:color w:val="000000" w:themeColor="text1"/>
        </w:rPr>
        <w:t>Odbiór techniczny będzie odbywał się według następujących zasad:</w:t>
      </w:r>
    </w:p>
    <w:p w14:paraId="3F5293DE" w14:textId="6416D19B" w:rsidR="00ED294D" w:rsidRPr="00350D4E" w:rsidRDefault="00ED294D">
      <w:pPr>
        <w:pStyle w:val="Akapitzlist"/>
        <w:numPr>
          <w:ilvl w:val="0"/>
          <w:numId w:val="89"/>
        </w:numPr>
        <w:autoSpaceDE w:val="0"/>
        <w:spacing w:after="0"/>
        <w:jc w:val="both"/>
        <w:rPr>
          <w:rFonts w:ascii="Cambria" w:hAnsi="Cambria"/>
          <w:color w:val="000000" w:themeColor="text1"/>
        </w:rPr>
      </w:pPr>
      <w:r w:rsidRPr="00350D4E">
        <w:rPr>
          <w:rFonts w:ascii="Cambria" w:hAnsi="Cambria" w:cs="Cambria"/>
          <w:color w:val="000000" w:themeColor="text1"/>
        </w:rPr>
        <w:t>P</w:t>
      </w:r>
      <w:r w:rsidRPr="00350D4E">
        <w:rPr>
          <w:rFonts w:ascii="Cambria" w:hAnsi="Cambria"/>
        </w:rPr>
        <w:t>odstawą zgłoszenia przez Wykonawcę gotowości do odbioru technicznego lub będzie faktyczne wykonanie wszystkich robót przewidzianych w danym zadaniu, zgodnie z harmonogramem (dla odbior</w:t>
      </w:r>
      <w:r w:rsidR="00D82C11">
        <w:rPr>
          <w:rFonts w:ascii="Cambria" w:hAnsi="Cambria"/>
        </w:rPr>
        <w:t>u technicznego), potwierdzone w d</w:t>
      </w:r>
      <w:r w:rsidRPr="00350D4E">
        <w:rPr>
          <w:rFonts w:ascii="Cambria" w:hAnsi="Cambria"/>
        </w:rPr>
        <w:t>zienniku budowy wpisem dokonanym przez kierownika budowy, potwierdzonym przez Inspektora nadzoru.</w:t>
      </w:r>
    </w:p>
    <w:p w14:paraId="5DFF718E" w14:textId="77777777" w:rsidR="00ED294D" w:rsidRPr="00350D4E" w:rsidRDefault="00ED294D">
      <w:pPr>
        <w:pStyle w:val="Akapitzlist"/>
        <w:numPr>
          <w:ilvl w:val="0"/>
          <w:numId w:val="89"/>
        </w:numPr>
        <w:autoSpaceDE w:val="0"/>
        <w:spacing w:after="0"/>
        <w:jc w:val="both"/>
        <w:rPr>
          <w:rFonts w:ascii="Cambria" w:hAnsi="Cambria"/>
          <w:color w:val="000000" w:themeColor="text1"/>
        </w:rPr>
      </w:pPr>
      <w:r w:rsidRPr="00350D4E">
        <w:rPr>
          <w:rFonts w:ascii="Cambria" w:hAnsi="Cambria" w:cs="Cambria"/>
          <w:color w:val="000000" w:themeColor="text1"/>
        </w:rPr>
        <w:t xml:space="preserve">W odniesieniu do odbioru technicznego: </w:t>
      </w:r>
    </w:p>
    <w:p w14:paraId="2BB4407C" w14:textId="77777777" w:rsidR="00ED294D" w:rsidRPr="00350D4E" w:rsidRDefault="00ED294D">
      <w:pPr>
        <w:pStyle w:val="Akapitzlist"/>
        <w:numPr>
          <w:ilvl w:val="0"/>
          <w:numId w:val="90"/>
        </w:numPr>
        <w:autoSpaceDE w:val="0"/>
        <w:spacing w:after="0"/>
        <w:ind w:left="1560"/>
        <w:jc w:val="both"/>
        <w:rPr>
          <w:rFonts w:ascii="Cambria" w:hAnsi="Cambria"/>
          <w:color w:val="000000" w:themeColor="text1"/>
        </w:rPr>
      </w:pPr>
      <w:r w:rsidRPr="00350D4E">
        <w:rPr>
          <w:rFonts w:ascii="Cambria" w:hAnsi="Cambria"/>
          <w:color w:val="000000" w:themeColor="text1"/>
        </w:rPr>
        <w:t xml:space="preserve">odbioru technicznego dokonuje się po całkowitym zakończeniu wszystkich robót budowlanych, na podstawie przedłożonego przez Wykonawcę oświadczenia kierownika budowy o zakończeniu robót oraz po dokonaniu innych czynności przewidzianych przepisami ustawy Prawo Budowlane w związku z zakończeniem wykonywania robót budowlanych, potwierdzonych przez Zamawiającego lub osobę przez Zamawiającego wskazaną. Potwierdzenie takie następuje po usunięciu wszystkich wad stwierdzonych przez Zamawiającego, </w:t>
      </w:r>
    </w:p>
    <w:p w14:paraId="3D1A9E1A" w14:textId="77777777" w:rsidR="00ED294D" w:rsidRPr="00350D4E" w:rsidRDefault="00ED294D">
      <w:pPr>
        <w:pStyle w:val="Akapitzlist"/>
        <w:numPr>
          <w:ilvl w:val="0"/>
          <w:numId w:val="90"/>
        </w:numPr>
        <w:autoSpaceDE w:val="0"/>
        <w:spacing w:after="0"/>
        <w:ind w:left="1560"/>
        <w:jc w:val="both"/>
        <w:rPr>
          <w:rFonts w:ascii="Cambria" w:hAnsi="Cambria"/>
          <w:color w:val="000000" w:themeColor="text1"/>
        </w:rPr>
      </w:pPr>
      <w:r w:rsidRPr="00350D4E">
        <w:rPr>
          <w:rFonts w:ascii="Cambria" w:hAnsi="Cambria"/>
          <w:color w:val="000000" w:themeColor="text1"/>
        </w:rPr>
        <w:t>odbiór techniczny jest przeprowadzany komisyjnie przy udziale przedstawicieli Zamawiającego oraz w obecności Wykonawcy, w terminie 7 dni od daty zgłoszenia wykonania całości robót budowlanych danej branży po przedłożeniu kompletnych dokumentów niezbędnych do dokonania odbioru.</w:t>
      </w:r>
    </w:p>
    <w:p w14:paraId="4130291B" w14:textId="272A9A4B" w:rsidR="00ED294D" w:rsidRPr="00745BBC" w:rsidRDefault="00ED294D">
      <w:pPr>
        <w:pStyle w:val="Akapitzlist"/>
        <w:numPr>
          <w:ilvl w:val="0"/>
          <w:numId w:val="90"/>
        </w:numPr>
        <w:autoSpaceDE w:val="0"/>
        <w:spacing w:after="0"/>
        <w:ind w:left="1560"/>
        <w:jc w:val="both"/>
        <w:rPr>
          <w:rFonts w:ascii="Cambria" w:hAnsi="Cambria"/>
          <w:color w:val="000000" w:themeColor="text1"/>
          <w:sz w:val="24"/>
          <w:szCs w:val="24"/>
        </w:rPr>
      </w:pPr>
      <w:r w:rsidRPr="00350D4E">
        <w:rPr>
          <w:rFonts w:ascii="Cambria" w:hAnsi="Cambria"/>
          <w:color w:val="000000" w:themeColor="text1"/>
        </w:rPr>
        <w:t xml:space="preserve">Zamawiający ma prawo odmówić przeprowadzenia odbioru technicznego, jeżeli po przystąpieniu do czynności odbioru zostanie stwierdzone, że Przedmiot umowy nie osiągnął gotowości do odbioru z powodu nie zakończenia robót, niewłaściwego ich wykonania lub nie przeprowadzenia wszystkich prób. </w:t>
      </w:r>
    </w:p>
    <w:p w14:paraId="2AEFA829" w14:textId="77777777" w:rsidR="00ED294D" w:rsidRPr="00ED294D" w:rsidRDefault="00ED294D" w:rsidP="00350D4E">
      <w:pPr>
        <w:overflowPunct w:val="0"/>
        <w:autoSpaceDE w:val="0"/>
        <w:autoSpaceDN w:val="0"/>
        <w:spacing w:after="0"/>
        <w:rPr>
          <w:rFonts w:ascii="Cambria" w:eastAsia="Calibri" w:hAnsi="Cambria"/>
          <w:b/>
          <w:bCs/>
          <w:color w:val="000000" w:themeColor="text1"/>
          <w:lang w:eastAsia="en-US"/>
        </w:rPr>
      </w:pPr>
    </w:p>
    <w:p w14:paraId="7EBE789F" w14:textId="292178D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7</w:t>
      </w:r>
    </w:p>
    <w:p w14:paraId="6C267973" w14:textId="77777777" w:rsidR="00A424D7" w:rsidRPr="00946B0C" w:rsidRDefault="00A424D7" w:rsidP="00B83CE6">
      <w:pPr>
        <w:pStyle w:val="Lista"/>
        <w:spacing w:line="276" w:lineRule="auto"/>
        <w:ind w:left="360"/>
        <w:jc w:val="center"/>
        <w:rPr>
          <w:rFonts w:ascii="Cambria" w:hAnsi="Cambria" w:cs="Calibri"/>
          <w:b/>
          <w:bCs/>
          <w:color w:val="000000" w:themeColor="text1"/>
          <w:sz w:val="22"/>
          <w:szCs w:val="22"/>
        </w:rPr>
      </w:pPr>
      <w:r w:rsidRPr="00946B0C">
        <w:rPr>
          <w:rFonts w:ascii="Cambria" w:hAnsi="Cambria" w:cs="Calibri"/>
          <w:b/>
          <w:bCs/>
          <w:color w:val="000000" w:themeColor="text1"/>
          <w:sz w:val="22"/>
          <w:szCs w:val="22"/>
        </w:rPr>
        <w:t>Obowiązki Kierownika budowy</w:t>
      </w:r>
    </w:p>
    <w:p w14:paraId="1B0E1D33" w14:textId="75531D99" w:rsidR="00A424D7" w:rsidRPr="00946B0C" w:rsidRDefault="00A424D7" w:rsidP="004B43CB">
      <w:pPr>
        <w:pStyle w:val="Lista"/>
        <w:numPr>
          <w:ilvl w:val="2"/>
          <w:numId w:val="23"/>
        </w:numPr>
        <w:tabs>
          <w:tab w:val="clear" w:pos="737"/>
          <w:tab w:val="num" w:pos="284"/>
        </w:tabs>
        <w:spacing w:line="276" w:lineRule="auto"/>
        <w:ind w:left="284"/>
        <w:jc w:val="both"/>
        <w:rPr>
          <w:rFonts w:ascii="Cambria" w:hAnsi="Cambria" w:cs="Calibri"/>
          <w:color w:val="000000" w:themeColor="text1"/>
          <w:sz w:val="22"/>
          <w:szCs w:val="22"/>
        </w:rPr>
      </w:pPr>
      <w:r w:rsidRPr="00946B0C">
        <w:rPr>
          <w:rFonts w:ascii="Cambria" w:hAnsi="Cambria" w:cs="Calibri"/>
          <w:color w:val="000000" w:themeColor="text1"/>
          <w:sz w:val="22"/>
          <w:szCs w:val="22"/>
        </w:rPr>
        <w:t xml:space="preserve">Kierownik budowy działać będzie w granicach umocowania określonego w ustawie </w:t>
      </w:r>
      <w:r w:rsidRPr="00946B0C">
        <w:rPr>
          <w:rFonts w:ascii="Cambria" w:hAnsi="Cambria" w:cs="Calibri"/>
          <w:color w:val="000000" w:themeColor="text1"/>
          <w:sz w:val="22"/>
          <w:szCs w:val="22"/>
        </w:rPr>
        <w:br/>
        <w:t>z dnia 7 lipca 1994 r.  Prawo budowlane.</w:t>
      </w:r>
    </w:p>
    <w:p w14:paraId="07830113" w14:textId="77777777" w:rsidR="00A424D7" w:rsidRPr="00946B0C" w:rsidRDefault="00A424D7" w:rsidP="004B43CB">
      <w:pPr>
        <w:pStyle w:val="Lista"/>
        <w:numPr>
          <w:ilvl w:val="2"/>
          <w:numId w:val="23"/>
        </w:numPr>
        <w:tabs>
          <w:tab w:val="clear" w:pos="737"/>
          <w:tab w:val="num" w:pos="284"/>
        </w:tabs>
        <w:spacing w:line="276" w:lineRule="auto"/>
        <w:ind w:left="284"/>
        <w:jc w:val="both"/>
        <w:rPr>
          <w:rFonts w:ascii="Cambria" w:hAnsi="Cambria" w:cs="Calibri"/>
          <w:color w:val="000000" w:themeColor="text1"/>
          <w:sz w:val="22"/>
          <w:szCs w:val="22"/>
        </w:rPr>
      </w:pPr>
      <w:r w:rsidRPr="00946B0C">
        <w:rPr>
          <w:rFonts w:ascii="Cambria" w:hAnsi="Cambria" w:cs="Calibri"/>
          <w:color w:val="000000" w:themeColor="text1"/>
          <w:sz w:val="22"/>
          <w:szCs w:val="22"/>
        </w:rPr>
        <w:t>Kierownik budowy zobowiązany jest do:</w:t>
      </w:r>
    </w:p>
    <w:p w14:paraId="47CCFDAF" w14:textId="59498A7F"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złożenia Zamawiającemu w dniu przekazania placu budowy oświadczenia </w:t>
      </w:r>
      <w:r w:rsidRPr="00946B0C">
        <w:rPr>
          <w:rFonts w:ascii="Cambria" w:hAnsi="Cambria"/>
          <w:color w:val="000000" w:themeColor="text1"/>
        </w:rPr>
        <w:br/>
        <w:t>o przyjęciu obowiązków kierownika budowy,</w:t>
      </w:r>
    </w:p>
    <w:p w14:paraId="1E2CFCDD"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prowadzenia dziennika budowy, </w:t>
      </w:r>
    </w:p>
    <w:p w14:paraId="3EED7F67" w14:textId="02D07B74"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przedkładani</w:t>
      </w:r>
      <w:r w:rsidR="00013C3B" w:rsidRPr="00946B0C">
        <w:rPr>
          <w:rFonts w:ascii="Cambria" w:hAnsi="Cambria"/>
          <w:color w:val="000000" w:themeColor="text1"/>
        </w:rPr>
        <w:t>a</w:t>
      </w:r>
      <w:r w:rsidRPr="00946B0C">
        <w:rPr>
          <w:rFonts w:ascii="Cambria" w:hAnsi="Cambria"/>
          <w:color w:val="000000" w:themeColor="text1"/>
        </w:rPr>
        <w:t xml:space="preserve"> Inspektorowi Nadzoru wniosków o zatwierdzenie do wbudowania materiałów</w:t>
      </w:r>
      <w:r w:rsidR="00013C3B" w:rsidRPr="00946B0C">
        <w:rPr>
          <w:rFonts w:ascii="Cambria" w:hAnsi="Cambria"/>
          <w:color w:val="000000" w:themeColor="text1"/>
        </w:rPr>
        <w:t xml:space="preserve"> przed ich wbudowaniem</w:t>
      </w:r>
    </w:p>
    <w:p w14:paraId="383D7972" w14:textId="60838FFB"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zgłaszani</w:t>
      </w:r>
      <w:r w:rsidR="00013C3B" w:rsidRPr="00946B0C">
        <w:rPr>
          <w:rFonts w:ascii="Cambria" w:hAnsi="Cambria"/>
          <w:color w:val="000000" w:themeColor="text1"/>
        </w:rPr>
        <w:t>a</w:t>
      </w:r>
      <w:r w:rsidRPr="00946B0C">
        <w:rPr>
          <w:rFonts w:ascii="Cambria" w:hAnsi="Cambria"/>
          <w:color w:val="000000" w:themeColor="text1"/>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informowani</w:t>
      </w:r>
      <w:r w:rsidR="00013C3B" w:rsidRPr="00946B0C">
        <w:rPr>
          <w:rFonts w:ascii="Cambria" w:hAnsi="Cambria"/>
          <w:color w:val="000000" w:themeColor="text1"/>
        </w:rPr>
        <w:t>a</w:t>
      </w:r>
      <w:r w:rsidRPr="00946B0C">
        <w:rPr>
          <w:rFonts w:ascii="Cambria" w:hAnsi="Cambria"/>
          <w:color w:val="000000" w:themeColor="text1"/>
        </w:rPr>
        <w:t xml:space="preserve"> Zamawiającego (Inspektora Nadzoru) o terminie zakrycia robót ulegających zakryciu oraz terminie odbioru robót zanikających (jeżeli Wykonawca nie </w:t>
      </w:r>
      <w:r w:rsidRPr="00946B0C">
        <w:rPr>
          <w:rFonts w:ascii="Cambria" w:hAnsi="Cambria"/>
          <w:color w:val="000000" w:themeColor="text1"/>
        </w:rPr>
        <w:lastRenderedPageBreak/>
        <w:t>poinformował o tych faktach Inspektora Nadzoru zobowiązany jest odkryć roboty lub wykonać otwory niezbędne do zbadania robót, a następnie przywrócić roboty do stanu poprzedniego);</w:t>
      </w:r>
    </w:p>
    <w:p w14:paraId="36A21374" w14:textId="03DF3C21"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koordynowania wszystkich prac na budowie </w:t>
      </w:r>
      <w:r w:rsidR="00013C3B" w:rsidRPr="00946B0C">
        <w:rPr>
          <w:rFonts w:ascii="Cambria" w:hAnsi="Cambria"/>
          <w:color w:val="000000" w:themeColor="text1"/>
        </w:rPr>
        <w:t xml:space="preserve">w tym wykonywanych przez </w:t>
      </w:r>
      <w:r w:rsidRPr="00946B0C">
        <w:rPr>
          <w:rFonts w:ascii="Cambria" w:hAnsi="Cambria"/>
          <w:color w:val="000000" w:themeColor="text1"/>
        </w:rPr>
        <w:t>podwykonawc</w:t>
      </w:r>
      <w:r w:rsidR="00013C3B" w:rsidRPr="00946B0C">
        <w:rPr>
          <w:rFonts w:ascii="Cambria" w:hAnsi="Cambria"/>
          <w:color w:val="000000" w:themeColor="text1"/>
        </w:rPr>
        <w:t>ów</w:t>
      </w:r>
      <w:r w:rsidRPr="00946B0C">
        <w:rPr>
          <w:rFonts w:ascii="Cambria" w:hAnsi="Cambria"/>
          <w:color w:val="000000" w:themeColor="text1"/>
        </w:rPr>
        <w:t xml:space="preserve">, </w:t>
      </w:r>
    </w:p>
    <w:p w14:paraId="02D10C95" w14:textId="024E510C"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uczestniczenia w Radach Budowy</w:t>
      </w:r>
      <w:r w:rsidR="00013C3B" w:rsidRPr="00946B0C">
        <w:rPr>
          <w:rFonts w:ascii="Cambria" w:hAnsi="Cambria"/>
          <w:color w:val="000000" w:themeColor="text1"/>
        </w:rPr>
        <w:t xml:space="preserve"> i</w:t>
      </w:r>
      <w:r w:rsidRPr="00946B0C">
        <w:rPr>
          <w:rFonts w:ascii="Cambria" w:hAnsi="Cambria"/>
          <w:color w:val="000000" w:themeColor="text1"/>
        </w:rPr>
        <w:t xml:space="preserve"> odbiorach,</w:t>
      </w:r>
    </w:p>
    <w:p w14:paraId="26E3A5A5"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 xml:space="preserve">uczestniczenia w odbiorze końcowym zadania, w tym kontroli organów uprawnionych, </w:t>
      </w:r>
    </w:p>
    <w:p w14:paraId="06566CE2" w14:textId="4AA9F0C1"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niezwłoczn</w:t>
      </w:r>
      <w:r w:rsidR="00013C3B" w:rsidRPr="00946B0C">
        <w:rPr>
          <w:rFonts w:ascii="Cambria" w:hAnsi="Cambria"/>
          <w:color w:val="000000" w:themeColor="text1"/>
        </w:rPr>
        <w:t>ego</w:t>
      </w:r>
      <w:r w:rsidRPr="00946B0C">
        <w:rPr>
          <w:rFonts w:ascii="Cambria" w:hAnsi="Cambria"/>
          <w:color w:val="000000" w:themeColor="text1"/>
        </w:rPr>
        <w:t xml:space="preserve"> inform</w:t>
      </w:r>
      <w:r w:rsidR="00013C3B" w:rsidRPr="00946B0C">
        <w:rPr>
          <w:rFonts w:ascii="Cambria" w:hAnsi="Cambria"/>
          <w:color w:val="000000" w:themeColor="text1"/>
        </w:rPr>
        <w:t>owanie</w:t>
      </w:r>
      <w:r w:rsidRPr="00946B0C">
        <w:rPr>
          <w:rFonts w:ascii="Cambria" w:hAnsi="Cambria"/>
          <w:color w:val="000000" w:themeColor="text1"/>
        </w:rPr>
        <w:t xml:space="preserve"> Inspektora Nadzoru i Zamawiającego o problemach lub okolicznościach, które mogą wpłynąć na jakość robót lub opóźnienie terminu zakończenia zadania, </w:t>
      </w:r>
    </w:p>
    <w:p w14:paraId="3C9BC795" w14:textId="77777777" w:rsidR="00A424D7" w:rsidRPr="00946B0C" w:rsidRDefault="00A424D7" w:rsidP="004B43CB">
      <w:pPr>
        <w:widowControl/>
        <w:numPr>
          <w:ilvl w:val="0"/>
          <w:numId w:val="24"/>
        </w:numPr>
        <w:suppressAutoHyphens w:val="0"/>
        <w:overflowPunct w:val="0"/>
        <w:autoSpaceDE w:val="0"/>
        <w:autoSpaceDN w:val="0"/>
        <w:spacing w:after="0"/>
        <w:ind w:left="709" w:hanging="425"/>
        <w:rPr>
          <w:rFonts w:ascii="Cambria" w:hAnsi="Cambria"/>
          <w:color w:val="000000" w:themeColor="text1"/>
        </w:rPr>
      </w:pPr>
      <w:r w:rsidRPr="00946B0C">
        <w:rPr>
          <w:rFonts w:ascii="Cambria" w:hAnsi="Cambria"/>
          <w:color w:val="000000" w:themeColor="text1"/>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946B0C" w:rsidRDefault="00A424D7" w:rsidP="00B83CE6">
      <w:pPr>
        <w:widowControl/>
        <w:suppressAutoHyphens w:val="0"/>
        <w:overflowPunct w:val="0"/>
        <w:autoSpaceDE w:val="0"/>
        <w:autoSpaceDN w:val="0"/>
        <w:spacing w:after="0"/>
        <w:jc w:val="center"/>
        <w:rPr>
          <w:rFonts w:ascii="Cambria" w:eastAsia="Calibri" w:hAnsi="Cambria"/>
          <w:b/>
          <w:bCs/>
          <w:color w:val="000000" w:themeColor="text1"/>
          <w:lang w:eastAsia="en-US"/>
        </w:rPr>
      </w:pPr>
      <w:r w:rsidRPr="00946B0C">
        <w:rPr>
          <w:rStyle w:val="Odwoaniedokomentarza"/>
          <w:rFonts w:ascii="Cambria" w:hAnsi="Cambria"/>
          <w:color w:val="000000" w:themeColor="text1"/>
          <w:sz w:val="22"/>
          <w:szCs w:val="22"/>
          <w:lang w:val="x-none"/>
        </w:rPr>
        <w:br/>
      </w:r>
      <w:r w:rsidRPr="00946B0C">
        <w:rPr>
          <w:rFonts w:ascii="Cambria" w:eastAsia="Calibri" w:hAnsi="Cambria"/>
          <w:b/>
          <w:bCs/>
          <w:color w:val="000000" w:themeColor="text1"/>
          <w:lang w:eastAsia="en-US"/>
        </w:rPr>
        <w:t>§ 8</w:t>
      </w:r>
    </w:p>
    <w:p w14:paraId="425A22D3" w14:textId="7777777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Podwykonawcy</w:t>
      </w:r>
    </w:p>
    <w:p w14:paraId="16F6CF46" w14:textId="270DC70F" w:rsidR="00A424D7" w:rsidRPr="00946B0C" w:rsidRDefault="00A424D7" w:rsidP="004B43CB">
      <w:pPr>
        <w:widowControl/>
        <w:numPr>
          <w:ilvl w:val="0"/>
          <w:numId w:val="20"/>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zobowiązuje się do wykonania przedmiotu zamówienia siłami własnymi z wyjątkiem robót w zakresie:</w:t>
      </w:r>
    </w:p>
    <w:p w14:paraId="157A6302"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13350E82"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757A4F57" w14:textId="77777777" w:rsidR="00A424D7" w:rsidRPr="00946B0C" w:rsidRDefault="00A424D7" w:rsidP="004B43CB">
      <w:pPr>
        <w:widowControl/>
        <w:numPr>
          <w:ilvl w:val="0"/>
          <w:numId w:val="18"/>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w:t>
      </w:r>
    </w:p>
    <w:p w14:paraId="7042ACB2" w14:textId="2AA6CC3D" w:rsidR="00A424D7" w:rsidRPr="00946B0C" w:rsidRDefault="00A424D7" w:rsidP="00B83CE6">
      <w:pPr>
        <w:widowControl/>
        <w:tabs>
          <w:tab w:val="left" w:pos="426"/>
        </w:tabs>
        <w:suppressAutoHyphens w:val="0"/>
        <w:autoSpaceDE w:val="0"/>
        <w:autoSpaceDN w:val="0"/>
        <w:spacing w:after="0"/>
        <w:ind w:firstLine="284"/>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ab/>
        <w:t>które zostaną wykonane przy udziale podwykonawcy (podwykonawców).</w:t>
      </w:r>
    </w:p>
    <w:p w14:paraId="48E81EAD"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BEDAFFD" w14:textId="6811D6FC"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Zamawiającemu przysługuje prawo do zgłoszenia w terminie </w:t>
      </w:r>
      <w:r w:rsidR="004B4FD3" w:rsidRPr="00946B0C">
        <w:rPr>
          <w:rFonts w:ascii="Cambria" w:eastAsia="Calibri" w:hAnsi="Cambria"/>
          <w:b/>
          <w:bCs/>
          <w:color w:val="000000" w:themeColor="text1"/>
          <w:lang w:eastAsia="en-US"/>
        </w:rPr>
        <w:t>5</w:t>
      </w:r>
      <w:r w:rsidRPr="00946B0C">
        <w:rPr>
          <w:rFonts w:ascii="Cambria" w:eastAsia="Calibri" w:hAnsi="Cambria"/>
          <w:color w:val="000000" w:themeColor="text1"/>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67594640"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wykonania umowy o podwykonawstwo wykracza poza termin wykonania zamówienia, wskazany w § 2 ust. 1 umowy,</w:t>
      </w:r>
    </w:p>
    <w:p w14:paraId="66E8E3F5"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umowa o podwykonawstwo nie zawiera </w:t>
      </w:r>
      <w:r w:rsidR="00A773EF" w:rsidRPr="00946B0C">
        <w:rPr>
          <w:rFonts w:ascii="Cambria" w:eastAsia="Calibri" w:hAnsi="Cambria"/>
          <w:color w:val="000000" w:themeColor="text1"/>
          <w:lang w:eastAsia="en-US"/>
        </w:rPr>
        <w:t>kwoty wynagrodzenia wykonawcy;</w:t>
      </w:r>
    </w:p>
    <w:p w14:paraId="1B6B608A" w14:textId="77777777"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umowa o podwykonawstwo nie zawiera uregulowań, o których mowa w § 13 umowy,</w:t>
      </w:r>
    </w:p>
    <w:p w14:paraId="01633E17" w14:textId="3A1E9924"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załączony do umowy o podwykonawstwo harmonogram rzeczowo-finansowy jest niezgodny z harmonogramem,</w:t>
      </w:r>
    </w:p>
    <w:p w14:paraId="5751B56C" w14:textId="316074B0" w:rsidR="00A424D7" w:rsidRPr="00946B0C" w:rsidRDefault="00A424D7" w:rsidP="004B43CB">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5C695948" w14:textId="1515A3EA" w:rsidR="007E3D52" w:rsidRPr="00946B0C" w:rsidRDefault="007E3D52" w:rsidP="007E3D52">
      <w:pPr>
        <w:widowControl/>
        <w:numPr>
          <w:ilvl w:val="0"/>
          <w:numId w:val="21"/>
        </w:numPr>
        <w:suppressAutoHyphens w:val="0"/>
        <w:autoSpaceDE w:val="0"/>
        <w:autoSpaceDN w:val="0"/>
        <w:spacing w:after="0"/>
        <w:ind w:left="709" w:hanging="283"/>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Kwoty wynagrodzenia przewidzianego dla podwykonawców przewyższają kwotę wynagrodzenia Wykonawcy, wynikającą z niniejszej umowy.</w:t>
      </w:r>
    </w:p>
    <w:p w14:paraId="74A9CB7F"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A9804AE"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w:t>
      </w:r>
      <w:r w:rsidR="001B7BE8">
        <w:rPr>
          <w:rFonts w:ascii="Cambria" w:eastAsia="Calibri" w:hAnsi="Cambria"/>
          <w:color w:val="000000" w:themeColor="text1"/>
          <w:lang w:eastAsia="en-US"/>
        </w:rPr>
        <w:t xml:space="preserve">j zawarcia, z wyłączeniem umów </w:t>
      </w:r>
      <w:r w:rsidRPr="00946B0C">
        <w:rPr>
          <w:rFonts w:ascii="Cambria" w:eastAsia="Calibri" w:hAnsi="Cambria"/>
          <w:color w:val="000000" w:themeColor="text1"/>
          <w:lang w:eastAsia="en-US"/>
        </w:rP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3DFF78CA"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Wyłączenia, o których mowa w us</w:t>
      </w:r>
      <w:r w:rsidR="001B7BE8">
        <w:rPr>
          <w:rFonts w:ascii="Cambria" w:eastAsia="Calibri" w:hAnsi="Cambria"/>
          <w:color w:val="000000" w:themeColor="text1"/>
          <w:lang w:eastAsia="en-US"/>
        </w:rPr>
        <w:t xml:space="preserve">t. 5, nie dotyczą również umów </w:t>
      </w:r>
      <w:r w:rsidRPr="00946B0C">
        <w:rPr>
          <w:rFonts w:ascii="Cambria" w:eastAsia="Calibri" w:hAnsi="Cambria"/>
          <w:color w:val="000000" w:themeColor="text1"/>
          <w:lang w:eastAsia="en-US"/>
        </w:rPr>
        <w:t>o podwykonawstwo o wartości większej niż 50 000,00 złotych brutto.</w:t>
      </w:r>
    </w:p>
    <w:p w14:paraId="5BCB02D6" w14:textId="098912D5"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eastAsia="Calibri" w:hAnsi="Cambria"/>
          <w:color w:val="000000" w:themeColor="text1"/>
          <w:lang w:eastAsia="en-US"/>
        </w:rPr>
        <w:t>W przypadku, o którym mowa w ust. 5, jeżeli termin zapłaty wynagrodzenia jest dłuższy niż określony w ust. 3 pkt 1, Zamawiają</w:t>
      </w:r>
      <w:r w:rsidR="001B7BE8">
        <w:rPr>
          <w:rFonts w:ascii="Cambria" w:eastAsia="Calibri" w:hAnsi="Cambria"/>
          <w:color w:val="000000" w:themeColor="text1"/>
          <w:lang w:eastAsia="en-US"/>
        </w:rPr>
        <w:t xml:space="preserve">cy poinformuje o tym Wykonawcę </w:t>
      </w:r>
      <w:r w:rsidRPr="00946B0C">
        <w:rPr>
          <w:rFonts w:ascii="Cambria" w:eastAsia="Calibri" w:hAnsi="Cambria"/>
          <w:color w:val="000000" w:themeColor="text1"/>
          <w:lang w:eastAsia="en-US"/>
        </w:rPr>
        <w:t>i wezwie go do doprowadzenia do zmiany tej umo</w:t>
      </w:r>
      <w:r w:rsidR="001B7BE8">
        <w:rPr>
          <w:rFonts w:ascii="Cambria" w:eastAsia="Calibri" w:hAnsi="Cambria"/>
          <w:color w:val="000000" w:themeColor="text1"/>
          <w:lang w:eastAsia="en-US"/>
        </w:rPr>
        <w:t xml:space="preserve">wy w terminie nie dłuższym niż </w:t>
      </w:r>
      <w:r w:rsidRPr="00946B0C">
        <w:rPr>
          <w:rFonts w:ascii="Cambria" w:eastAsia="Calibri" w:hAnsi="Cambria"/>
          <w:color w:val="000000" w:themeColor="text1"/>
          <w:lang w:eastAsia="en-US"/>
        </w:rPr>
        <w:t>5 dni od dnia otrzymania informacji, pod rygorem wystąpienia o zapłatę kary umownej.</w:t>
      </w:r>
    </w:p>
    <w:p w14:paraId="1638AC07"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Wszystkie umowy o podwykonawstwo wymagają formy pisemnej.</w:t>
      </w:r>
    </w:p>
    <w:p w14:paraId="172C4BAE"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Postanowienia, zawarte w ust. 2-8, stosuje się odpowiednio do zawierania umów o podwykonawstwo z dalszymi podwykonawcami.</w:t>
      </w:r>
    </w:p>
    <w:p w14:paraId="19602276"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Postanowienia, zawarte w ust. 2-8, stosuje się odpowiednio do zmian umów o podwykonawstwo.</w:t>
      </w:r>
    </w:p>
    <w:p w14:paraId="1816D0F3"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ponosi wobec Zamawiającego pełną odpowiedzialność za roboty budowlane, które wykonuje przy pomocy podwykonawców.</w:t>
      </w:r>
    </w:p>
    <w:p w14:paraId="3E5ACA1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przyjmuje na siebie pełnienie funkcji koordynatora w stosunku do robót budowlanych, realizowanych przez podwykonawców.</w:t>
      </w:r>
    </w:p>
    <w:p w14:paraId="3C0725E7"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Powierzenie wykonania części robót budowlanych podwykonawcy nie zmienia zobowiązań Wykonawcy wobec Zamawiającego za wykonanie tej części zamówienia.</w:t>
      </w:r>
    </w:p>
    <w:p w14:paraId="7945D11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 </w:t>
      </w:r>
      <w:r w:rsidRPr="00946B0C">
        <w:rPr>
          <w:rFonts w:ascii="Cambria" w:hAnsi="Cambria"/>
          <w:color w:val="000000" w:themeColor="text1"/>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0EF145C9" w:rsidR="00A424D7" w:rsidRPr="00946B0C" w:rsidRDefault="00A424D7" w:rsidP="004B43CB">
      <w:pPr>
        <w:widowControl/>
        <w:numPr>
          <w:ilvl w:val="0"/>
          <w:numId w:val="19"/>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92ADB22" w14:textId="4299D67C" w:rsidR="003C6A1A" w:rsidRPr="00946B0C" w:rsidRDefault="003C6A1A" w:rsidP="003C6A1A">
      <w:pPr>
        <w:widowControl/>
        <w:numPr>
          <w:ilvl w:val="0"/>
          <w:numId w:val="19"/>
        </w:numPr>
        <w:suppressAutoHyphens w:val="0"/>
        <w:autoSpaceDE w:val="0"/>
        <w:autoSpaceDN w:val="0"/>
        <w:spacing w:after="0"/>
        <w:ind w:left="360"/>
        <w:contextualSpacing/>
        <w:textAlignment w:val="auto"/>
        <w:rPr>
          <w:rFonts w:ascii="Cambria" w:eastAsia="Calibri" w:hAnsi="Cambria"/>
          <w:lang w:eastAsia="en-US"/>
        </w:rPr>
      </w:pPr>
      <w:r w:rsidRPr="00946B0C">
        <w:rPr>
          <w:rFonts w:ascii="Cambria" w:hAnsi="Cambria"/>
        </w:rPr>
        <w:t>W przypadku dokonania zmiany niniejszej umowy na podstawie § 18a umowy, Wykonawca zobowiązany jest, w terminie 5 dni, do zmiany wynagrodzenia przysługującego podwykonawcy, z którym zawarł umowę na roboty budowlane</w:t>
      </w:r>
      <w:r w:rsidR="00020CC1" w:rsidRPr="00946B0C">
        <w:rPr>
          <w:rFonts w:ascii="Cambria" w:hAnsi="Cambria"/>
        </w:rPr>
        <w:t>, dostawy</w:t>
      </w:r>
      <w:r w:rsidRPr="00946B0C">
        <w:rPr>
          <w:rFonts w:ascii="Cambria" w:hAnsi="Cambria"/>
        </w:rPr>
        <w:t xml:space="preserve"> lub usługi obowiązującą przez okres przekraczający </w:t>
      </w:r>
      <w:r w:rsidR="00020CC1" w:rsidRPr="00946B0C">
        <w:rPr>
          <w:rFonts w:ascii="Cambria" w:hAnsi="Cambria"/>
        </w:rPr>
        <w:t>6</w:t>
      </w:r>
      <w:r w:rsidRPr="00946B0C">
        <w:rPr>
          <w:rFonts w:ascii="Cambria" w:hAnsi="Cambria"/>
        </w:rPr>
        <w:t xml:space="preserve"> miesięcy, w zakresie odpowiadającym zmianom cen materiałów lub kosztów dotyczących zobowiązania podwykonawcy.</w:t>
      </w:r>
    </w:p>
    <w:p w14:paraId="7C25A8D3" w14:textId="7B9A5827" w:rsidR="003C6A1A" w:rsidRPr="00946B0C" w:rsidRDefault="003C6A1A" w:rsidP="003C6A1A">
      <w:pPr>
        <w:widowControl/>
        <w:numPr>
          <w:ilvl w:val="0"/>
          <w:numId w:val="19"/>
        </w:numPr>
        <w:suppressAutoHyphens w:val="0"/>
        <w:autoSpaceDE w:val="0"/>
        <w:autoSpaceDN w:val="0"/>
        <w:spacing w:after="0"/>
        <w:ind w:left="360"/>
        <w:contextualSpacing/>
        <w:textAlignment w:val="auto"/>
        <w:rPr>
          <w:rFonts w:ascii="Cambria" w:eastAsia="Calibri" w:hAnsi="Cambria"/>
          <w:lang w:eastAsia="en-US"/>
        </w:rPr>
      </w:pPr>
      <w:r w:rsidRPr="00946B0C">
        <w:rPr>
          <w:rFonts w:ascii="Cambria" w:hAnsi="Cambria"/>
        </w:rPr>
        <w:t xml:space="preserve">W sytuacji, o której mowa wyżej, ust. </w:t>
      </w:r>
      <w:r w:rsidR="003A5D23" w:rsidRPr="00946B0C">
        <w:rPr>
          <w:rFonts w:ascii="Cambria" w:hAnsi="Cambria"/>
        </w:rPr>
        <w:t>2</w:t>
      </w:r>
      <w:r w:rsidRPr="00946B0C">
        <w:rPr>
          <w:rFonts w:ascii="Cambria" w:hAnsi="Cambria"/>
        </w:rPr>
        <w:t xml:space="preserve">0 stosuje się odpowiednio, z zastrzeżeniem, że przedstawiając projekt zmiany umowy podwykonawczej, Wykonawca zobowiązany jest dodatkowo przedstawić wyjaśnienia wskazujące sposób ustalenia zakresu dokonywanej zmiany wynagrodzenia podwykonawcy.   </w:t>
      </w:r>
    </w:p>
    <w:p w14:paraId="09975D5E" w14:textId="77777777" w:rsidR="00A424D7" w:rsidRPr="00946B0C" w:rsidRDefault="00A424D7" w:rsidP="00B83CE6">
      <w:pPr>
        <w:widowControl/>
        <w:suppressAutoHyphens w:val="0"/>
        <w:autoSpaceDE w:val="0"/>
        <w:autoSpaceDN w:val="0"/>
        <w:spacing w:after="0"/>
        <w:ind w:left="426"/>
        <w:contextualSpacing/>
        <w:textAlignment w:val="auto"/>
        <w:rPr>
          <w:rFonts w:ascii="Cambria" w:eastAsia="Calibri" w:hAnsi="Cambria"/>
          <w:color w:val="000000" w:themeColor="text1"/>
          <w:highlight w:val="cyan"/>
          <w:lang w:eastAsia="en-US"/>
        </w:rPr>
      </w:pPr>
    </w:p>
    <w:p w14:paraId="0EE5A4D6" w14:textId="77777777" w:rsidR="00A424D7" w:rsidRPr="00946B0C" w:rsidRDefault="00A424D7" w:rsidP="00B83CE6">
      <w:pPr>
        <w:autoSpaceDE w:val="0"/>
        <w:autoSpaceDN w:val="0"/>
        <w:spacing w:after="0"/>
        <w:jc w:val="center"/>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9</w:t>
      </w:r>
    </w:p>
    <w:p w14:paraId="1AF15660" w14:textId="77777777" w:rsidR="00A424D7" w:rsidRPr="00946B0C" w:rsidRDefault="00A424D7" w:rsidP="00B83CE6">
      <w:pPr>
        <w:shd w:val="clear" w:color="auto" w:fill="FFFFFF"/>
        <w:spacing w:after="0"/>
        <w:jc w:val="center"/>
        <w:rPr>
          <w:rFonts w:ascii="Cambria" w:hAnsi="Cambria"/>
          <w:b/>
          <w:bCs/>
          <w:color w:val="000000" w:themeColor="text1"/>
          <w:spacing w:val="-11"/>
        </w:rPr>
      </w:pPr>
      <w:r w:rsidRPr="00946B0C">
        <w:rPr>
          <w:rFonts w:ascii="Cambria" w:hAnsi="Cambria"/>
          <w:b/>
          <w:bCs/>
          <w:color w:val="000000" w:themeColor="text1"/>
          <w:spacing w:val="-11"/>
        </w:rPr>
        <w:t>Personel realizujący zadanie</w:t>
      </w:r>
    </w:p>
    <w:p w14:paraId="378B4FEE" w14:textId="77777777" w:rsidR="00A424D7" w:rsidRPr="00946B0C" w:rsidRDefault="00A424D7" w:rsidP="004B43C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Osobą upoważnioną do kontaktów:</w:t>
      </w:r>
    </w:p>
    <w:p w14:paraId="2EAB2A21" w14:textId="580040DB" w:rsidR="00920C91" w:rsidRPr="00920C91" w:rsidRDefault="00920C91" w:rsidP="00920C91">
      <w:pPr>
        <w:pStyle w:val="Akapitzlist"/>
        <w:numPr>
          <w:ilvl w:val="0"/>
          <w:numId w:val="22"/>
        </w:numPr>
        <w:rPr>
          <w:rFonts w:ascii="Cambria" w:hAnsi="Cambria" w:cs="Calibri"/>
          <w:color w:val="000000" w:themeColor="text1"/>
          <w:sz w:val="24"/>
          <w:lang w:val="en-US" w:eastAsia="en-US"/>
        </w:rPr>
      </w:pPr>
      <w:r w:rsidRPr="00920C91">
        <w:rPr>
          <w:rFonts w:ascii="Cambria" w:hAnsi="Cambria" w:cs="Calibri"/>
          <w:color w:val="000000" w:themeColor="text1"/>
          <w:sz w:val="24"/>
          <w:lang w:eastAsia="en-US"/>
        </w:rPr>
        <w:t xml:space="preserve">z Wykonawcą ze strony Zamawiającego jest: </w:t>
      </w:r>
      <w:r w:rsidR="00867DAE">
        <w:rPr>
          <w:rFonts w:ascii="Cambria" w:hAnsi="Cambria" w:cs="Calibri"/>
          <w:color w:val="000000" w:themeColor="text1"/>
          <w:sz w:val="24"/>
          <w:lang w:eastAsia="en-US"/>
        </w:rPr>
        <w:t>……………………</w:t>
      </w:r>
      <w:r w:rsidRPr="00920C91">
        <w:rPr>
          <w:rFonts w:ascii="Cambria" w:hAnsi="Cambria" w:cs="Calibri"/>
          <w:color w:val="000000" w:themeColor="text1"/>
          <w:sz w:val="24"/>
          <w:lang w:val="en-US" w:eastAsia="en-US"/>
        </w:rPr>
        <w:t xml:space="preserve">; </w:t>
      </w:r>
      <w:proofErr w:type="spellStart"/>
      <w:r w:rsidRPr="00920C91">
        <w:rPr>
          <w:rFonts w:ascii="Cambria" w:hAnsi="Cambria" w:cs="Calibri"/>
          <w:color w:val="000000" w:themeColor="text1"/>
          <w:sz w:val="24"/>
          <w:lang w:val="en-US" w:eastAsia="en-US"/>
        </w:rPr>
        <w:t>nr</w:t>
      </w:r>
      <w:proofErr w:type="spellEnd"/>
      <w:r w:rsidRPr="00920C91">
        <w:rPr>
          <w:rFonts w:ascii="Cambria" w:hAnsi="Cambria" w:cs="Calibri"/>
          <w:color w:val="000000" w:themeColor="text1"/>
          <w:sz w:val="24"/>
          <w:lang w:val="en-US" w:eastAsia="en-US"/>
        </w:rPr>
        <w:t xml:space="preserve"> tel.:</w:t>
      </w:r>
      <w:r>
        <w:rPr>
          <w:rFonts w:ascii="Cambria" w:hAnsi="Cambria" w:cs="Calibri"/>
          <w:color w:val="000000" w:themeColor="text1"/>
          <w:sz w:val="24"/>
          <w:lang w:val="en-US" w:eastAsia="en-US"/>
        </w:rPr>
        <w:t xml:space="preserve"> </w:t>
      </w:r>
      <w:r w:rsidR="00867DAE">
        <w:rPr>
          <w:rFonts w:ascii="Cambria" w:hAnsi="Cambria" w:cs="Calibri"/>
          <w:color w:val="000000" w:themeColor="text1"/>
          <w:sz w:val="24"/>
          <w:lang w:val="en-US" w:eastAsia="en-US"/>
        </w:rPr>
        <w:t>………………..</w:t>
      </w:r>
      <w:r w:rsidRPr="00920C91">
        <w:rPr>
          <w:rFonts w:ascii="Cambria" w:hAnsi="Cambria" w:cs="Calibri"/>
          <w:color w:val="000000" w:themeColor="text1"/>
          <w:sz w:val="24"/>
          <w:lang w:val="en-US" w:eastAsia="en-US"/>
        </w:rPr>
        <w:t xml:space="preserve"> ; e-mail: </w:t>
      </w:r>
      <w:r w:rsidR="00867DAE">
        <w:rPr>
          <w:rFonts w:ascii="Cambria" w:hAnsi="Cambria" w:cs="Calibri"/>
          <w:color w:val="000000" w:themeColor="text1"/>
          <w:sz w:val="24"/>
          <w:lang w:val="en-US" w:eastAsia="en-US"/>
        </w:rPr>
        <w:t>………………………………………..</w:t>
      </w:r>
      <w:r w:rsidRPr="00920C91">
        <w:rPr>
          <w:rFonts w:ascii="Cambria" w:hAnsi="Cambria" w:cs="Calibri"/>
          <w:color w:val="000000" w:themeColor="text1"/>
          <w:sz w:val="24"/>
          <w:lang w:val="en-US" w:eastAsia="en-US"/>
        </w:rPr>
        <w:t>;</w:t>
      </w:r>
      <w:r>
        <w:rPr>
          <w:rFonts w:ascii="Cambria" w:hAnsi="Cambria" w:cs="Calibri"/>
          <w:color w:val="000000" w:themeColor="text1"/>
          <w:sz w:val="24"/>
          <w:lang w:val="en-US" w:eastAsia="en-US"/>
        </w:rPr>
        <w:t xml:space="preserve"> </w:t>
      </w:r>
      <w:r w:rsidRPr="00920C91">
        <w:rPr>
          <w:rFonts w:ascii="Cambria" w:hAnsi="Cambria" w:cs="Calibri"/>
          <w:color w:val="000000" w:themeColor="text1"/>
          <w:sz w:val="24"/>
          <w:lang w:val="en-US" w:eastAsia="en-US"/>
        </w:rPr>
        <w:t xml:space="preserve"> </w:t>
      </w:r>
    </w:p>
    <w:p w14:paraId="166BD1FE" w14:textId="77777777" w:rsidR="00A424D7" w:rsidRPr="00946B0C" w:rsidRDefault="00A424D7" w:rsidP="004B43C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 Zamawiającym ze strony Wykonawcy jest: ……………………; nr tel.: ………………….; e-mail: ……………………;</w:t>
      </w:r>
    </w:p>
    <w:p w14:paraId="4163B58B"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zobowiązuje się do powołania odpowiedniego inspektora nadzoru inwestorskiego.</w:t>
      </w:r>
    </w:p>
    <w:p w14:paraId="2AA2368C" w14:textId="77777777" w:rsidR="00AA1B6C" w:rsidRPr="00946B0C" w:rsidRDefault="00AA1B6C" w:rsidP="004B43CB">
      <w:pPr>
        <w:widowControl/>
        <w:numPr>
          <w:ilvl w:val="1"/>
          <w:numId w:val="21"/>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s="Cambria"/>
          <w:color w:val="000000" w:themeColor="text1"/>
        </w:rPr>
        <w:t>Wykonawca ustanawia:</w:t>
      </w:r>
    </w:p>
    <w:p w14:paraId="4F334273" w14:textId="232FEE16" w:rsidR="00305F10" w:rsidRPr="00946B0C" w:rsidRDefault="00305F10">
      <w:pPr>
        <w:widowControl/>
        <w:numPr>
          <w:ilvl w:val="0"/>
          <w:numId w:val="66"/>
        </w:numPr>
        <w:suppressAutoHyphens w:val="0"/>
        <w:autoSpaceDE w:val="0"/>
        <w:autoSpaceDN w:val="0"/>
        <w:spacing w:after="0"/>
        <w:contextualSpacing/>
        <w:textAlignment w:val="auto"/>
        <w:rPr>
          <w:rFonts w:ascii="Cambria" w:hAnsi="Cambria" w:cs="ArialNarrow"/>
        </w:rPr>
      </w:pPr>
      <w:r w:rsidRPr="00946B0C">
        <w:rPr>
          <w:rFonts w:ascii="Cambria" w:hAnsi="Cambria" w:cs="ArialNarrow"/>
        </w:rPr>
        <w:t xml:space="preserve">Projektanta w specjalności </w:t>
      </w:r>
      <w:r w:rsidR="00497AD7" w:rsidRPr="00946B0C">
        <w:rPr>
          <w:rFonts w:ascii="Cambria" w:hAnsi="Cambria"/>
          <w:b/>
          <w:bCs/>
        </w:rPr>
        <w:t>inżynieryjnej drogowej</w:t>
      </w:r>
      <w:r w:rsidRPr="00946B0C">
        <w:rPr>
          <w:rFonts w:ascii="Cambria" w:hAnsi="Cambria"/>
        </w:rPr>
        <w:t xml:space="preserve"> </w:t>
      </w:r>
      <w:r w:rsidRPr="00946B0C">
        <w:rPr>
          <w:rFonts w:ascii="Cambria" w:hAnsi="Cambria"/>
          <w:b/>
          <w:bCs/>
        </w:rPr>
        <w:t xml:space="preserve"> </w:t>
      </w:r>
      <w:r w:rsidRPr="00946B0C">
        <w:rPr>
          <w:rFonts w:ascii="Cambria" w:hAnsi="Cambria" w:cs="ArialNarrow"/>
        </w:rPr>
        <w:t xml:space="preserve">w osobie: ………………….; nr tel.:……………………..; </w:t>
      </w:r>
      <w:proofErr w:type="spellStart"/>
      <w:r w:rsidRPr="00946B0C">
        <w:rPr>
          <w:rFonts w:ascii="Cambria" w:hAnsi="Cambria" w:cs="ArialNarrow"/>
        </w:rPr>
        <w:t>upr</w:t>
      </w:r>
      <w:proofErr w:type="spellEnd"/>
      <w:r w:rsidRPr="00946B0C">
        <w:rPr>
          <w:rFonts w:ascii="Cambria" w:hAnsi="Cambria" w:cs="ArialNarrow"/>
        </w:rPr>
        <w:t>. bud. nr: …………………………….</w:t>
      </w:r>
    </w:p>
    <w:p w14:paraId="00215A58" w14:textId="74A2C36C" w:rsidR="00AA1B6C" w:rsidRPr="00946B0C" w:rsidRDefault="00AA1B6C">
      <w:pPr>
        <w:widowControl/>
        <w:numPr>
          <w:ilvl w:val="0"/>
          <w:numId w:val="66"/>
        </w:numPr>
        <w:suppressAutoHyphens w:val="0"/>
        <w:autoSpaceDE w:val="0"/>
        <w:autoSpaceDN w:val="0"/>
        <w:spacing w:after="0"/>
        <w:contextualSpacing/>
        <w:textAlignment w:val="auto"/>
        <w:rPr>
          <w:rFonts w:ascii="Cambria" w:hAnsi="Cambria" w:cs="ArialNarrow"/>
          <w:color w:val="000000" w:themeColor="text1"/>
        </w:rPr>
      </w:pPr>
      <w:r w:rsidRPr="00946B0C">
        <w:rPr>
          <w:rFonts w:ascii="Cambria" w:hAnsi="Cambria" w:cs="ArialNarrow"/>
          <w:color w:val="000000" w:themeColor="text1"/>
        </w:rPr>
        <w:t xml:space="preserve">Kierownika budowy w specjalności </w:t>
      </w:r>
      <w:r w:rsidR="00497AD7" w:rsidRPr="00946B0C">
        <w:rPr>
          <w:rFonts w:ascii="Cambria" w:hAnsi="Cambria"/>
          <w:b/>
          <w:bCs/>
        </w:rPr>
        <w:t>inżynieryjnej drogowej</w:t>
      </w:r>
      <w:r w:rsidR="00497AD7" w:rsidRPr="00946B0C">
        <w:rPr>
          <w:rFonts w:ascii="Cambria" w:hAnsi="Cambria" w:cs="ArialNarrow"/>
          <w:color w:val="000000" w:themeColor="text1"/>
        </w:rPr>
        <w:t xml:space="preserve"> </w:t>
      </w:r>
      <w:r w:rsidRPr="00946B0C">
        <w:rPr>
          <w:rFonts w:ascii="Cambria" w:hAnsi="Cambria" w:cs="ArialNarrow"/>
          <w:color w:val="000000" w:themeColor="text1"/>
        </w:rPr>
        <w:t xml:space="preserve">w osobie: ………………….; nr tel.:…………………….. ; </w:t>
      </w:r>
      <w:proofErr w:type="spellStart"/>
      <w:r w:rsidRPr="00946B0C">
        <w:rPr>
          <w:rFonts w:ascii="Cambria" w:hAnsi="Cambria" w:cs="ArialNarrow"/>
          <w:color w:val="000000" w:themeColor="text1"/>
        </w:rPr>
        <w:t>upr</w:t>
      </w:r>
      <w:proofErr w:type="spellEnd"/>
      <w:r w:rsidRPr="00946B0C">
        <w:rPr>
          <w:rFonts w:ascii="Cambria" w:hAnsi="Cambria" w:cs="ArialNarrow"/>
          <w:color w:val="000000" w:themeColor="text1"/>
        </w:rPr>
        <w:t>. bud. nr: ……………………………;</w:t>
      </w:r>
    </w:p>
    <w:p w14:paraId="188450C5" w14:textId="42957F4A"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 xml:space="preserve">Wykonawca powinien skierować do realizacji zamówienia personel wskazany w wykazie osób złożonym w postępowaniu. Zmiana którejkolwiek z </w:t>
      </w:r>
      <w:r w:rsidRPr="00946B0C">
        <w:rPr>
          <w:rFonts w:ascii="Cambria" w:eastAsia="Calibri" w:hAnsi="Cambria"/>
          <w:color w:val="000000" w:themeColor="text1"/>
          <w:lang w:eastAsia="en-US"/>
        </w:rPr>
        <w:t xml:space="preserve">osób wskazanych w ust. </w:t>
      </w:r>
      <w:r w:rsidR="00750953" w:rsidRPr="00946B0C">
        <w:rPr>
          <w:rFonts w:ascii="Cambria" w:eastAsia="Calibri" w:hAnsi="Cambria"/>
          <w:color w:val="000000" w:themeColor="text1"/>
          <w:lang w:eastAsia="en-US"/>
        </w:rPr>
        <w:t>4</w:t>
      </w:r>
      <w:r w:rsidRPr="00946B0C">
        <w:rPr>
          <w:rFonts w:ascii="Cambria" w:hAnsi="Cambria"/>
          <w:color w:val="000000" w:themeColor="text1"/>
        </w:rPr>
        <w:t>, w trakcie realizacji umowy, musi być uzasadniona przez Wykonawcę na piśmie i zaakceptowana przez Zamawiającego.</w:t>
      </w:r>
    </w:p>
    <w:p w14:paraId="271B6059"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Wykonawca jest obowiązany z własnej inicjatywy zaproponować nowy skład personelu w następujących przypadkach: urlopu lub zwolnienia trwającego dłużej niż 14 dni, śmierci, choroby lub innych przyczyn i zdarzeń losowych </w:t>
      </w:r>
      <w:r w:rsidRPr="00946B0C">
        <w:rPr>
          <w:rFonts w:ascii="Cambria" w:hAnsi="Cambria" w:cs="Arial"/>
          <w:color w:val="000000" w:themeColor="text1"/>
        </w:rPr>
        <w:t>w terminie 14 dni od daty powzięcia przez Wykonawcę wiadomości o zaistnieniu powyższych zdarzeń.</w:t>
      </w:r>
    </w:p>
    <w:p w14:paraId="604BF472"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 xml:space="preserve">Zamawiający lub osoba upoważniona przez Zamawiającego może wystąpić </w:t>
      </w:r>
      <w:r w:rsidRPr="00946B0C">
        <w:rPr>
          <w:rFonts w:ascii="Cambria" w:hAnsi="Cambria"/>
          <w:color w:val="000000" w:themeColor="text1"/>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946B0C">
        <w:rPr>
          <w:rFonts w:ascii="Cambria" w:hAnsi="Cambria" w:cs="Arial"/>
          <w:color w:val="000000" w:themeColor="text1"/>
        </w:rPr>
        <w:t xml:space="preserve"> od daty doręczenia wniosku</w:t>
      </w:r>
      <w:r w:rsidRPr="00946B0C">
        <w:rPr>
          <w:rFonts w:ascii="Cambria" w:hAnsi="Cambria"/>
          <w:color w:val="000000" w:themeColor="text1"/>
        </w:rPr>
        <w:t xml:space="preserve"> inną osobą spełniająca wymagania zawarte w SWZ i niniejszej umowie.</w:t>
      </w:r>
    </w:p>
    <w:p w14:paraId="248CAFE1" w14:textId="77777777" w:rsidR="00A424D7" w:rsidRPr="00946B0C" w:rsidRDefault="00A424D7" w:rsidP="004B43CB">
      <w:pPr>
        <w:widowControl/>
        <w:numPr>
          <w:ilvl w:val="1"/>
          <w:numId w:val="21"/>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hAnsi="Cambria"/>
          <w:color w:val="000000" w:themeColor="text1"/>
        </w:rPr>
        <w:t>Kierownik budowy działać będzie w granicach umocowania określonego w ustawie Prawo budowlane.</w:t>
      </w:r>
    </w:p>
    <w:p w14:paraId="7FF7F016" w14:textId="77777777" w:rsidR="00A424D7" w:rsidRPr="00946B0C" w:rsidRDefault="00A424D7" w:rsidP="00B83CE6">
      <w:pPr>
        <w:widowControl/>
        <w:suppressAutoHyphens w:val="0"/>
        <w:autoSpaceDE w:val="0"/>
        <w:autoSpaceDN w:val="0"/>
        <w:spacing w:after="0"/>
        <w:ind w:left="426"/>
        <w:contextualSpacing/>
        <w:textAlignment w:val="auto"/>
        <w:rPr>
          <w:rFonts w:ascii="Cambria" w:eastAsia="Calibri" w:hAnsi="Cambria"/>
          <w:color w:val="000000" w:themeColor="text1"/>
          <w:lang w:eastAsia="en-US"/>
        </w:rPr>
      </w:pPr>
    </w:p>
    <w:p w14:paraId="759EFE04" w14:textId="77777777" w:rsidR="00F52F18" w:rsidRPr="00946B0C" w:rsidRDefault="00F52F18" w:rsidP="00B83CE6">
      <w:pPr>
        <w:autoSpaceDE w:val="0"/>
        <w:autoSpaceDN w:val="0"/>
        <w:spacing w:after="0"/>
        <w:ind w:left="426"/>
        <w:jc w:val="center"/>
        <w:rPr>
          <w:rFonts w:ascii="Cambria" w:eastAsia="Calibri" w:hAnsi="Cambria"/>
          <w:b/>
          <w:bCs/>
          <w:color w:val="000000" w:themeColor="text1"/>
          <w:lang w:eastAsia="en-US"/>
        </w:rPr>
      </w:pPr>
      <w:r w:rsidRPr="00946B0C">
        <w:rPr>
          <w:rFonts w:ascii="Cambria" w:eastAsia="Calibri" w:hAnsi="Cambria"/>
          <w:b/>
          <w:bCs/>
          <w:color w:val="000000" w:themeColor="text1"/>
          <w:lang w:eastAsia="en-US"/>
        </w:rPr>
        <w:lastRenderedPageBreak/>
        <w:t>§ 10</w:t>
      </w:r>
    </w:p>
    <w:p w14:paraId="6F83DAA2" w14:textId="77777777" w:rsidR="00F52F18" w:rsidRPr="00946B0C" w:rsidRDefault="00F52F18" w:rsidP="00B83CE6">
      <w:pPr>
        <w:autoSpaceDE w:val="0"/>
        <w:autoSpaceDN w:val="0"/>
        <w:spacing w:after="0"/>
        <w:ind w:left="426"/>
        <w:jc w:val="center"/>
        <w:rPr>
          <w:rFonts w:ascii="Cambria" w:eastAsia="Calibri" w:hAnsi="Cambria"/>
          <w:b/>
          <w:bCs/>
          <w:color w:val="000000" w:themeColor="text1"/>
        </w:rPr>
      </w:pPr>
      <w:r w:rsidRPr="00946B0C">
        <w:rPr>
          <w:rFonts w:ascii="Cambria" w:eastAsia="Calibri" w:hAnsi="Cambria"/>
          <w:b/>
          <w:bCs/>
          <w:color w:val="000000" w:themeColor="text1"/>
        </w:rPr>
        <w:t>Procedura zapewnienia jakości</w:t>
      </w:r>
    </w:p>
    <w:p w14:paraId="0A68792F" w14:textId="6B34227D" w:rsidR="00F52F18" w:rsidRPr="00946B0C" w:rsidRDefault="00F52F18" w:rsidP="004B43CB">
      <w:pPr>
        <w:widowControl/>
        <w:numPr>
          <w:ilvl w:val="0"/>
          <w:numId w:val="26"/>
        </w:numPr>
        <w:suppressAutoHyphens w:val="0"/>
        <w:autoSpaceDE w:val="0"/>
        <w:autoSpaceDN w:val="0"/>
        <w:spacing w:after="0"/>
        <w:ind w:left="426" w:hanging="284"/>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Miesięczne raporty o postępie </w:t>
      </w:r>
      <w:r w:rsidR="004C0782" w:rsidRPr="00946B0C">
        <w:rPr>
          <w:rFonts w:ascii="Cambria" w:eastAsia="Calibri" w:hAnsi="Cambria"/>
          <w:color w:val="000000" w:themeColor="text1"/>
          <w:lang w:eastAsia="pl-PL"/>
        </w:rPr>
        <w:t xml:space="preserve">projektowania </w:t>
      </w:r>
      <w:r w:rsidRPr="00946B0C">
        <w:rPr>
          <w:rFonts w:ascii="Cambria" w:eastAsia="Calibri" w:hAnsi="Cambria"/>
          <w:color w:val="000000" w:themeColor="text1"/>
          <w:lang w:eastAsia="pl-PL"/>
        </w:rPr>
        <w:t xml:space="preserve">i </w:t>
      </w:r>
      <w:r w:rsidR="004C0782" w:rsidRPr="00946B0C">
        <w:rPr>
          <w:rFonts w:ascii="Cambria" w:eastAsia="Calibri" w:hAnsi="Cambria"/>
          <w:color w:val="000000" w:themeColor="text1"/>
          <w:lang w:eastAsia="pl-PL"/>
        </w:rPr>
        <w:t xml:space="preserve">wykonywania </w:t>
      </w:r>
      <w:r w:rsidRPr="00946B0C">
        <w:rPr>
          <w:rFonts w:ascii="Cambria" w:eastAsia="Calibri" w:hAnsi="Cambria"/>
          <w:color w:val="000000" w:themeColor="text1"/>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64FDBC2A" w14:textId="45438A5A"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W przypadku, gdy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 xml:space="preserve">ykonawca rozpocznie </w:t>
      </w:r>
      <w:r w:rsidR="004C0782" w:rsidRPr="00946B0C">
        <w:rPr>
          <w:rFonts w:ascii="Cambria" w:eastAsia="Calibri" w:hAnsi="Cambria"/>
          <w:color w:val="000000" w:themeColor="text1"/>
          <w:lang w:eastAsia="pl-PL"/>
        </w:rPr>
        <w:t xml:space="preserve">projekt lub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oboty w drugiej połowie miesiąca, wówczas pierwszy </w:t>
      </w:r>
      <w:r w:rsidR="002B7D59" w:rsidRPr="00946B0C">
        <w:rPr>
          <w:rFonts w:ascii="Cambria" w:eastAsia="Calibri" w:hAnsi="Cambria"/>
          <w:color w:val="000000" w:themeColor="text1"/>
          <w:lang w:eastAsia="pl-PL"/>
        </w:rPr>
        <w:t>m</w:t>
      </w:r>
      <w:r w:rsidRPr="00946B0C">
        <w:rPr>
          <w:rFonts w:ascii="Cambria" w:eastAsia="Calibri" w:hAnsi="Cambria"/>
          <w:color w:val="000000" w:themeColor="text1"/>
          <w:lang w:eastAsia="pl-PL"/>
        </w:rPr>
        <w:t xml:space="preserve">iesięczny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aport złoży w terminie 3 dni po upływie kolejnego miesiąca. Raport ten będzie obejmował okres od początku realizacji.</w:t>
      </w:r>
    </w:p>
    <w:p w14:paraId="75288B05" w14:textId="1733DA2C"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Po przekazaniu przez Wykonawcę miesięcznego raportu o postępie prac </w:t>
      </w:r>
      <w:r w:rsidR="004C0782" w:rsidRPr="00946B0C">
        <w:rPr>
          <w:rFonts w:ascii="Cambria" w:eastAsia="Calibri" w:hAnsi="Cambria"/>
          <w:color w:val="000000" w:themeColor="text1"/>
          <w:lang w:eastAsia="pl-PL"/>
        </w:rPr>
        <w:t xml:space="preserve">projektowych </w:t>
      </w:r>
      <w:r w:rsidRPr="00946B0C">
        <w:rPr>
          <w:rFonts w:ascii="Cambria" w:eastAsia="Calibri" w:hAnsi="Cambria"/>
          <w:color w:val="000000" w:themeColor="text1"/>
          <w:lang w:eastAsia="pl-PL"/>
        </w:rPr>
        <w:t xml:space="preserve">i robót lub w terminie określonym przez inspektora nadzoru lub </w:t>
      </w:r>
      <w:r w:rsidR="002B7D59" w:rsidRPr="00946B0C">
        <w:rPr>
          <w:rFonts w:ascii="Cambria" w:eastAsia="Calibri" w:hAnsi="Cambria"/>
          <w:color w:val="000000" w:themeColor="text1"/>
          <w:lang w:eastAsia="pl-PL"/>
        </w:rPr>
        <w:t>z</w:t>
      </w:r>
      <w:r w:rsidRPr="00946B0C">
        <w:rPr>
          <w:rFonts w:ascii="Cambria" w:eastAsia="Calibri" w:hAnsi="Cambria"/>
          <w:color w:val="000000" w:themeColor="text1"/>
          <w:lang w:eastAsia="pl-PL"/>
        </w:rPr>
        <w:t xml:space="preserve">amawiającego, na </w:t>
      </w:r>
      <w:r w:rsidR="002B7D59" w:rsidRPr="00946B0C">
        <w:rPr>
          <w:rFonts w:ascii="Cambria" w:eastAsia="Calibri" w:hAnsi="Cambria"/>
          <w:color w:val="000000" w:themeColor="text1"/>
          <w:lang w:eastAsia="pl-PL"/>
        </w:rPr>
        <w:t>p</w:t>
      </w:r>
      <w:r w:rsidRPr="00946B0C">
        <w:rPr>
          <w:rFonts w:ascii="Cambria" w:eastAsia="Calibri" w:hAnsi="Cambria"/>
          <w:color w:val="000000" w:themeColor="text1"/>
          <w:lang w:eastAsia="pl-PL"/>
        </w:rPr>
        <w:t xml:space="preserve">lacu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lub w innym uzgodnionym przez </w:t>
      </w:r>
      <w:r w:rsidR="002B7D59" w:rsidRPr="00946B0C">
        <w:rPr>
          <w:rFonts w:ascii="Cambria" w:eastAsia="Calibri" w:hAnsi="Cambria"/>
          <w:color w:val="000000" w:themeColor="text1"/>
          <w:lang w:eastAsia="pl-PL"/>
        </w:rPr>
        <w:t>s</w:t>
      </w:r>
      <w:r w:rsidRPr="00946B0C">
        <w:rPr>
          <w:rFonts w:ascii="Cambria" w:eastAsia="Calibri" w:hAnsi="Cambria"/>
          <w:color w:val="000000" w:themeColor="text1"/>
          <w:lang w:eastAsia="pl-PL"/>
        </w:rPr>
        <w:t xml:space="preserve">trony miejscu, </w:t>
      </w:r>
      <w:r w:rsidR="002B7D59" w:rsidRPr="00946B0C">
        <w:rPr>
          <w:rFonts w:ascii="Cambria" w:eastAsia="Calibri" w:hAnsi="Cambria"/>
          <w:color w:val="000000" w:themeColor="text1"/>
          <w:lang w:eastAsia="pl-PL"/>
        </w:rPr>
        <w:t>zamawiający ma prawo zwołania 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w:t>
      </w:r>
      <w:r w:rsidR="002B7D59" w:rsidRPr="00946B0C">
        <w:rPr>
          <w:rFonts w:ascii="Cambria" w:eastAsia="Calibri" w:hAnsi="Cambria"/>
          <w:color w:val="000000" w:themeColor="text1"/>
          <w:lang w:eastAsia="pl-PL"/>
        </w:rPr>
        <w:t xml:space="preserve">z udziałem inspektora nadzoru i przedstawiciela wykonawcy zebrania </w:t>
      </w:r>
      <w:r w:rsidRPr="00946B0C">
        <w:rPr>
          <w:rFonts w:ascii="Cambria" w:eastAsia="Calibri" w:hAnsi="Cambria"/>
          <w:color w:val="000000" w:themeColor="text1"/>
          <w:lang w:eastAsia="pl-PL"/>
        </w:rPr>
        <w:t xml:space="preserve">w celu omówienia raportu o postępie prac i robót oraz omówienia problemów związanych z realizacją prac </w:t>
      </w:r>
      <w:r w:rsidR="004C0782" w:rsidRPr="00946B0C">
        <w:rPr>
          <w:rFonts w:ascii="Cambria" w:eastAsia="Calibri" w:hAnsi="Cambria"/>
          <w:color w:val="000000" w:themeColor="text1"/>
          <w:lang w:eastAsia="pl-PL"/>
        </w:rPr>
        <w:t xml:space="preserve">projektowych </w:t>
      </w:r>
      <w:r w:rsidRPr="00946B0C">
        <w:rPr>
          <w:rFonts w:ascii="Cambria" w:eastAsia="Calibri" w:hAnsi="Cambria"/>
          <w:color w:val="000000" w:themeColor="text1"/>
          <w:lang w:eastAsia="pl-PL"/>
        </w:rPr>
        <w:t xml:space="preserve">i robót objętych </w:t>
      </w:r>
      <w:r w:rsidR="004C0782" w:rsidRPr="00946B0C">
        <w:rPr>
          <w:rFonts w:ascii="Cambria" w:eastAsia="Calibri" w:hAnsi="Cambria"/>
          <w:color w:val="000000" w:themeColor="text1"/>
          <w:lang w:eastAsia="pl-PL"/>
        </w:rPr>
        <w:t>umową</w:t>
      </w:r>
      <w:r w:rsidRPr="00946B0C">
        <w:rPr>
          <w:rFonts w:ascii="Cambria" w:eastAsia="Calibri" w:hAnsi="Cambria"/>
          <w:color w:val="000000" w:themeColor="text1"/>
          <w:lang w:eastAsia="pl-PL"/>
        </w:rPr>
        <w:t xml:space="preserve">. Wykaz problemów stanowiących zagrożenie dla prawidłowej, zgodnej z zakładanymi terminami realizacji inwestycji, każdorazowo, w terminie najpóźniej na 7 dni przed planowanym zebraniem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zostanie przez Wykonawcę dostarczony inspektowi nadzoru oraz Zamawiającemu. W zebraniach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udowy, według własnego uznania może brać udział przedstawiciel Zamawiającego a także inne osoby, których udział będzie konieczny lub pożądany zdaniem inspektora nadzoru.</w:t>
      </w:r>
    </w:p>
    <w:p w14:paraId="2F6A3102" w14:textId="5BF1A450"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W ciągu 3 dni od dnia, w którym odbyło się zebranie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 xml:space="preserve">udowy inspektor nadzoru przekaże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ykonawcy</w:t>
      </w:r>
      <w:r w:rsidR="002B7D59" w:rsidRPr="00946B0C">
        <w:rPr>
          <w:rFonts w:ascii="Cambria" w:eastAsia="Calibri" w:hAnsi="Cambria"/>
          <w:color w:val="000000" w:themeColor="text1"/>
          <w:lang w:eastAsia="pl-PL"/>
        </w:rPr>
        <w:t xml:space="preserve"> </w:t>
      </w:r>
      <w:r w:rsidRPr="00946B0C">
        <w:rPr>
          <w:rFonts w:ascii="Cambria" w:eastAsia="Calibri" w:hAnsi="Cambria"/>
          <w:color w:val="000000" w:themeColor="text1"/>
          <w:lang w:eastAsia="pl-PL"/>
        </w:rPr>
        <w:t>celem uzgodnienia, protokół z odbytego zebrania Rady.</w:t>
      </w:r>
    </w:p>
    <w:p w14:paraId="16EA2AC8" w14:textId="4EE5C61D"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Inspektor nadzoru ma obowiązek zorganizowania i poinformowania zaproszonych osób o terminie i miejscu zebrania </w:t>
      </w:r>
      <w:r w:rsidR="002B7D59" w:rsidRPr="00946B0C">
        <w:rPr>
          <w:rFonts w:ascii="Cambria" w:eastAsia="Calibri" w:hAnsi="Cambria"/>
          <w:color w:val="000000" w:themeColor="text1"/>
          <w:lang w:eastAsia="pl-PL"/>
        </w:rPr>
        <w:t>r</w:t>
      </w:r>
      <w:r w:rsidRPr="00946B0C">
        <w:rPr>
          <w:rFonts w:ascii="Cambria" w:eastAsia="Calibri" w:hAnsi="Cambria"/>
          <w:color w:val="000000" w:themeColor="text1"/>
          <w:lang w:eastAsia="pl-PL"/>
        </w:rPr>
        <w:t xml:space="preserve">ady </w:t>
      </w:r>
      <w:r w:rsidR="002B7D59" w:rsidRPr="00946B0C">
        <w:rPr>
          <w:rFonts w:ascii="Cambria" w:eastAsia="Calibri" w:hAnsi="Cambria"/>
          <w:color w:val="000000" w:themeColor="text1"/>
          <w:lang w:eastAsia="pl-PL"/>
        </w:rPr>
        <w:t>b</w:t>
      </w:r>
      <w:r w:rsidRPr="00946B0C">
        <w:rPr>
          <w:rFonts w:ascii="Cambria" w:eastAsia="Calibri" w:hAnsi="Cambria"/>
          <w:color w:val="000000" w:themeColor="text1"/>
          <w:lang w:eastAsia="pl-PL"/>
        </w:rPr>
        <w:t>udowy.</w:t>
      </w:r>
    </w:p>
    <w:p w14:paraId="1DAB26B2" w14:textId="4BB6478F" w:rsidR="00F52F18" w:rsidRPr="00946B0C" w:rsidRDefault="00F52F18" w:rsidP="004B43CB">
      <w:pPr>
        <w:widowControl/>
        <w:numPr>
          <w:ilvl w:val="0"/>
          <w:numId w:val="26"/>
        </w:numPr>
        <w:suppressAutoHyphens w:val="0"/>
        <w:autoSpaceDE w:val="0"/>
        <w:autoSpaceDN w:val="0"/>
        <w:spacing w:after="0"/>
        <w:ind w:left="426" w:hanging="426"/>
        <w:contextualSpacing/>
        <w:textAlignment w:val="auto"/>
        <w:rPr>
          <w:rFonts w:ascii="Cambria" w:eastAsia="Calibri" w:hAnsi="Cambria"/>
          <w:color w:val="000000" w:themeColor="text1"/>
          <w:lang w:eastAsia="pl-PL"/>
        </w:rPr>
      </w:pPr>
      <w:r w:rsidRPr="00946B0C">
        <w:rPr>
          <w:rFonts w:ascii="Cambria" w:eastAsia="Calibri" w:hAnsi="Cambria"/>
          <w:color w:val="000000" w:themeColor="text1"/>
          <w:lang w:eastAsia="pl-PL"/>
        </w:rPr>
        <w:t xml:space="preserve">Zamawiający, inspektor nadzoru lub </w:t>
      </w:r>
      <w:r w:rsidR="002B7D59" w:rsidRPr="00946B0C">
        <w:rPr>
          <w:rFonts w:ascii="Cambria" w:eastAsia="Calibri" w:hAnsi="Cambria"/>
          <w:color w:val="000000" w:themeColor="text1"/>
          <w:lang w:eastAsia="pl-PL"/>
        </w:rPr>
        <w:t>w</w:t>
      </w:r>
      <w:r w:rsidRPr="00946B0C">
        <w:rPr>
          <w:rFonts w:ascii="Cambria" w:eastAsia="Calibri" w:hAnsi="Cambria"/>
          <w:color w:val="000000" w:themeColor="text1"/>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77777777" w:rsidR="00F52F18" w:rsidRPr="00946B0C" w:rsidRDefault="00F52F18"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p>
    <w:p w14:paraId="65C28A5B" w14:textId="49F83722"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w:t>
      </w:r>
      <w:r w:rsidR="00F52F18" w:rsidRPr="00946B0C">
        <w:rPr>
          <w:rFonts w:ascii="Cambria" w:eastAsia="Calibri" w:hAnsi="Cambria"/>
          <w:b/>
          <w:bCs/>
          <w:color w:val="000000" w:themeColor="text1"/>
          <w:lang w:eastAsia="en-US"/>
        </w:rPr>
        <w:t>1</w:t>
      </w:r>
    </w:p>
    <w:p w14:paraId="7342A364" w14:textId="77777777" w:rsidR="00A424D7" w:rsidRPr="00946B0C" w:rsidRDefault="00A424D7"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Ubezpieczenie</w:t>
      </w:r>
    </w:p>
    <w:p w14:paraId="5E832777" w14:textId="08551D52"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zobowiązuje się do </w:t>
      </w:r>
      <w:r w:rsidR="00F43B80" w:rsidRPr="00946B0C">
        <w:rPr>
          <w:rFonts w:ascii="Cambria" w:eastAsia="Calibri" w:hAnsi="Cambria"/>
          <w:color w:val="000000" w:themeColor="text1"/>
          <w:lang w:eastAsia="en-US"/>
        </w:rPr>
        <w:t xml:space="preserve">posiadania </w:t>
      </w:r>
      <w:r w:rsidRPr="00946B0C">
        <w:rPr>
          <w:rFonts w:ascii="Cambria" w:eastAsia="Calibri" w:hAnsi="Cambria"/>
          <w:color w:val="000000" w:themeColor="text1"/>
          <w:lang w:eastAsia="en-US"/>
        </w:rPr>
        <w:t xml:space="preserve">ubezpieczenia od odpowiedzialności cywilnej (OC) na sumę ubezpieczeniową, </w:t>
      </w:r>
      <w:r w:rsidRPr="00946B0C">
        <w:rPr>
          <w:rFonts w:ascii="Cambria" w:hAnsi="Cambria"/>
          <w:color w:val="000000" w:themeColor="text1"/>
        </w:rPr>
        <w:t>nie mniejszą niż wynagrodzenie umowne brutto wynikające z niniejszej umowy</w:t>
      </w:r>
      <w:r w:rsidRPr="00946B0C">
        <w:rPr>
          <w:rFonts w:ascii="Cambria" w:eastAsia="Calibri" w:hAnsi="Cambria"/>
          <w:color w:val="000000" w:themeColor="text1"/>
          <w:lang w:eastAsia="en-US"/>
        </w:rPr>
        <w:t>.</w:t>
      </w:r>
    </w:p>
    <w:p w14:paraId="688DEF0C" w14:textId="77777777"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Przed przekazaniem placu budowy, Wykonawca jest zobowiązany do przedłożenia Zamawiającemu poświadczonych za zgodność z oryginałem kopii polisy ubezpieczeniowej (OC), o których mowa w ust. 1.</w:t>
      </w:r>
    </w:p>
    <w:p w14:paraId="2B127926" w14:textId="56549DD8" w:rsidR="00A424D7" w:rsidRPr="00946B0C" w:rsidRDefault="00A424D7" w:rsidP="004B43CB">
      <w:pPr>
        <w:widowControl/>
        <w:numPr>
          <w:ilvl w:val="0"/>
          <w:numId w:val="25"/>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Zakres oraz warunki ubezpieczenia, o którym mowa w ust. 1 podlegają akceptacji Zamawiającego.</w:t>
      </w:r>
    </w:p>
    <w:p w14:paraId="17F6F9CA" w14:textId="77777777" w:rsidR="0030793C" w:rsidRPr="00946B0C" w:rsidRDefault="0030793C" w:rsidP="0030793C">
      <w:pPr>
        <w:widowControl/>
        <w:numPr>
          <w:ilvl w:val="0"/>
          <w:numId w:val="25"/>
        </w:numPr>
        <w:suppressAutoHyphens w:val="0"/>
        <w:autoSpaceDE w:val="0"/>
        <w:autoSpaceDN w:val="0"/>
        <w:spacing w:after="0"/>
        <w:ind w:left="426" w:hanging="426"/>
        <w:contextualSpacing/>
        <w:textAlignment w:val="auto"/>
        <w:rPr>
          <w:rFonts w:ascii="Cambria" w:hAnsi="Cambria"/>
          <w:color w:val="000000"/>
        </w:rPr>
      </w:pPr>
      <w:r w:rsidRPr="00946B0C">
        <w:rPr>
          <w:rFonts w:ascii="Cambria" w:hAnsi="Cambria"/>
          <w:color w:val="000000"/>
        </w:rPr>
        <w:t>W przypadku niedopełnienia przez Wykonawcę obowiązków, o których mowa w ust. 3, Zamawiający nie przekaże Wykonawcy placu budowy.</w:t>
      </w:r>
    </w:p>
    <w:p w14:paraId="78D98C0D" w14:textId="77777777" w:rsidR="0030793C" w:rsidRPr="00946B0C" w:rsidRDefault="0030793C" w:rsidP="0030793C">
      <w:pPr>
        <w:widowControl/>
        <w:numPr>
          <w:ilvl w:val="0"/>
          <w:numId w:val="25"/>
        </w:numPr>
        <w:suppressAutoHyphens w:val="0"/>
        <w:autoSpaceDE w:val="0"/>
        <w:autoSpaceDN w:val="0"/>
        <w:spacing w:after="0"/>
        <w:ind w:left="426" w:hanging="426"/>
        <w:contextualSpacing/>
        <w:textAlignment w:val="auto"/>
        <w:rPr>
          <w:rFonts w:ascii="Cambria" w:hAnsi="Cambria"/>
          <w:color w:val="000000"/>
        </w:rPr>
      </w:pPr>
      <w:r w:rsidRPr="00946B0C">
        <w:rPr>
          <w:rFonts w:ascii="Cambria" w:hAnsi="Cambria"/>
          <w:color w:val="000000"/>
        </w:rPr>
        <w:t>Ewentualna opóźnienie w zakończeniu wykonania robót z powodu, o którym mowa w ust. 5, będzie traktowane jako zawinione przez Wykonawcę.</w:t>
      </w:r>
    </w:p>
    <w:p w14:paraId="07385A90" w14:textId="77777777" w:rsidR="0030793C" w:rsidRPr="00946B0C" w:rsidRDefault="0030793C" w:rsidP="0030793C">
      <w:pPr>
        <w:widowControl/>
        <w:suppressAutoHyphens w:val="0"/>
        <w:autoSpaceDE w:val="0"/>
        <w:autoSpaceDN w:val="0"/>
        <w:spacing w:after="0"/>
        <w:ind w:left="426"/>
        <w:contextualSpacing/>
        <w:textAlignment w:val="auto"/>
        <w:rPr>
          <w:rFonts w:ascii="Cambria" w:eastAsia="Calibri" w:hAnsi="Cambria"/>
          <w:color w:val="000000" w:themeColor="text1"/>
          <w:lang w:eastAsia="en-US"/>
        </w:rPr>
      </w:pPr>
    </w:p>
    <w:p w14:paraId="333B7DB7" w14:textId="6F180AD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 12 </w:t>
      </w:r>
    </w:p>
    <w:p w14:paraId="0C52B265"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Gwarancja i rękojmia. </w:t>
      </w:r>
    </w:p>
    <w:p w14:paraId="7AAD314B" w14:textId="77777777" w:rsidR="004C0782" w:rsidRPr="00946B0C" w:rsidRDefault="004C0782">
      <w:pPr>
        <w:pStyle w:val="Akapitzlist"/>
        <w:numPr>
          <w:ilvl w:val="2"/>
          <w:numId w:val="67"/>
        </w:numPr>
        <w:suppressAutoHyphens/>
        <w:spacing w:after="0"/>
        <w:ind w:left="426" w:hanging="426"/>
        <w:jc w:val="both"/>
        <w:rPr>
          <w:rFonts w:ascii="Cambria" w:hAnsi="Cambria"/>
          <w:color w:val="000000" w:themeColor="text1"/>
        </w:rPr>
      </w:pPr>
      <w:r w:rsidRPr="00946B0C">
        <w:rPr>
          <w:rFonts w:ascii="Cambria" w:hAnsi="Cambria" w:cs="Cambria"/>
          <w:color w:val="000000" w:themeColor="text1"/>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61491636" w14:textId="77777777" w:rsidR="004C0782" w:rsidRPr="00946B0C" w:rsidRDefault="004C0782">
      <w:pPr>
        <w:pStyle w:val="Akapitzlist"/>
        <w:numPr>
          <w:ilvl w:val="2"/>
          <w:numId w:val="67"/>
        </w:numPr>
        <w:suppressAutoHyphens/>
        <w:spacing w:after="0"/>
        <w:ind w:left="426" w:hanging="426"/>
        <w:jc w:val="both"/>
        <w:rPr>
          <w:rFonts w:ascii="Cambria" w:hAnsi="Cambria"/>
          <w:color w:val="000000" w:themeColor="text1"/>
        </w:rPr>
      </w:pPr>
      <w:r w:rsidRPr="00946B0C">
        <w:rPr>
          <w:rFonts w:ascii="Cambria" w:hAnsi="Cambria" w:cs="Cambria"/>
          <w:color w:val="000000" w:themeColor="text1"/>
        </w:rPr>
        <w:t>Wykonawca, zgodnie z ofertą, udziela gwarancji:</w:t>
      </w:r>
    </w:p>
    <w:p w14:paraId="4BE5FB25" w14:textId="50036089" w:rsidR="004C0782" w:rsidRPr="00946B0C" w:rsidRDefault="004C0782">
      <w:pPr>
        <w:widowControl/>
        <w:numPr>
          <w:ilvl w:val="0"/>
          <w:numId w:val="68"/>
        </w:numPr>
        <w:suppressAutoHyphens w:val="0"/>
        <w:adjustRightInd/>
        <w:spacing w:after="0"/>
        <w:textAlignment w:val="auto"/>
        <w:rPr>
          <w:rFonts w:ascii="Cambria" w:hAnsi="Cambria" w:cs="Helvetica"/>
          <w:bCs/>
          <w:color w:val="000000" w:themeColor="text1"/>
        </w:rPr>
      </w:pPr>
      <w:r w:rsidRPr="00946B0C">
        <w:rPr>
          <w:rFonts w:ascii="Cambria" w:hAnsi="Cambria" w:cs="Helvetica"/>
          <w:b/>
          <w:bCs/>
          <w:color w:val="000000" w:themeColor="text1"/>
        </w:rPr>
        <w:t>Na wykonaną kompletną dokumentację projektową</w:t>
      </w:r>
      <w:r w:rsidRPr="00946B0C">
        <w:rPr>
          <w:rFonts w:ascii="Cambria" w:hAnsi="Cambria" w:cs="Helvetica"/>
          <w:bCs/>
          <w:color w:val="000000" w:themeColor="text1"/>
        </w:rPr>
        <w:t xml:space="preserve"> </w:t>
      </w:r>
      <w:bookmarkStart w:id="12" w:name="_Hlk126325983"/>
      <w:r w:rsidRPr="00946B0C">
        <w:rPr>
          <w:rFonts w:ascii="Cambria" w:hAnsi="Cambria" w:cs="Helvetica"/>
          <w:bCs/>
          <w:color w:val="000000" w:themeColor="text1"/>
        </w:rPr>
        <w:t>na okres gwarancji udzielonej na wykonane na jej podstawie roboty budowlane</w:t>
      </w:r>
      <w:bookmarkEnd w:id="12"/>
      <w:r w:rsidRPr="00946B0C">
        <w:rPr>
          <w:rFonts w:ascii="Cambria" w:hAnsi="Cambria" w:cs="Helvetica"/>
          <w:bCs/>
          <w:color w:val="000000" w:themeColor="text1"/>
        </w:rPr>
        <w:t xml:space="preserve">. Gwarancja dotyczy odpowiedzialności szczególnie za wady ukryte oraz jakości opracowanej dokumentacji. Wykonawca gwarantuje tym samym, że po odbiorze dokumentacji nie ujawnią się żadne wady projektu. </w:t>
      </w:r>
    </w:p>
    <w:p w14:paraId="50E09900" w14:textId="7755FE64" w:rsidR="004C0782" w:rsidRPr="00946B0C" w:rsidRDefault="004C0782">
      <w:pPr>
        <w:widowControl/>
        <w:numPr>
          <w:ilvl w:val="0"/>
          <w:numId w:val="68"/>
        </w:numPr>
        <w:suppressAutoHyphens w:val="0"/>
        <w:adjustRightInd/>
        <w:spacing w:after="0"/>
        <w:textAlignment w:val="auto"/>
        <w:rPr>
          <w:rFonts w:ascii="Cambria" w:hAnsi="Cambria" w:cs="Helvetica"/>
          <w:bCs/>
          <w:color w:val="000000" w:themeColor="text1"/>
        </w:rPr>
      </w:pPr>
      <w:r w:rsidRPr="00946B0C">
        <w:rPr>
          <w:rFonts w:ascii="Cambria" w:hAnsi="Cambria" w:cs="Helvetica"/>
          <w:b/>
          <w:bCs/>
          <w:color w:val="000000" w:themeColor="text1"/>
        </w:rPr>
        <w:t xml:space="preserve">Na roboty </w:t>
      </w:r>
      <w:r w:rsidRPr="00946B0C">
        <w:rPr>
          <w:rFonts w:ascii="Cambria" w:hAnsi="Cambria" w:cs="Cambria"/>
          <w:b/>
          <w:color w:val="000000" w:themeColor="text1"/>
        </w:rPr>
        <w:t xml:space="preserve">budowlane </w:t>
      </w:r>
      <w:r w:rsidRPr="00946B0C">
        <w:rPr>
          <w:rFonts w:ascii="Cambria" w:hAnsi="Cambria" w:cs="Cambria"/>
          <w:color w:val="000000" w:themeColor="text1"/>
        </w:rPr>
        <w:t xml:space="preserve">– </w:t>
      </w:r>
      <w:r w:rsidRPr="00946B0C">
        <w:rPr>
          <w:rFonts w:ascii="Cambria" w:hAnsi="Cambria" w:cs="Cambria"/>
          <w:b/>
          <w:color w:val="000000" w:themeColor="text1"/>
        </w:rPr>
        <w:t>......................</w:t>
      </w:r>
      <w:r w:rsidRPr="00946B0C">
        <w:rPr>
          <w:rStyle w:val="WW8Num16z0"/>
          <w:rFonts w:ascii="Cambria" w:eastAsia="Calibri" w:hAnsi="Cambria"/>
          <w:b/>
          <w:bCs/>
          <w:color w:val="000000" w:themeColor="text1"/>
          <w:lang w:eastAsia="en-US"/>
        </w:rPr>
        <w:t xml:space="preserve"> </w:t>
      </w:r>
      <w:r w:rsidRPr="00946B0C">
        <w:rPr>
          <w:rStyle w:val="Odwoanieprzypisudolnego"/>
          <w:rFonts w:ascii="Cambria" w:eastAsia="Calibri" w:hAnsi="Cambria"/>
          <w:b/>
          <w:bCs/>
          <w:color w:val="000000" w:themeColor="text1"/>
          <w:lang w:eastAsia="en-US"/>
        </w:rPr>
        <w:footnoteReference w:id="4"/>
      </w:r>
      <w:r w:rsidRPr="00946B0C">
        <w:rPr>
          <w:rFonts w:ascii="Cambria" w:eastAsia="Calibri" w:hAnsi="Cambria"/>
          <w:b/>
          <w:bCs/>
          <w:color w:val="000000" w:themeColor="text1"/>
          <w:lang w:eastAsia="en-US"/>
        </w:rPr>
        <w:t xml:space="preserve"> </w:t>
      </w:r>
      <w:r w:rsidRPr="00946B0C">
        <w:rPr>
          <w:rFonts w:ascii="Cambria" w:hAnsi="Cambria" w:cs="Cambria"/>
          <w:b/>
          <w:color w:val="000000" w:themeColor="text1"/>
        </w:rPr>
        <w:t xml:space="preserve"> miesięcy</w:t>
      </w:r>
      <w:r w:rsidRPr="00946B0C">
        <w:rPr>
          <w:rFonts w:ascii="Cambria" w:hAnsi="Cambria" w:cs="Cambria"/>
          <w:color w:val="000000" w:themeColor="text1"/>
        </w:rPr>
        <w:t xml:space="preserve"> od daty podpisania protokołu odbioru końcowego,</w:t>
      </w:r>
    </w:p>
    <w:p w14:paraId="535A77AE" w14:textId="62A3000B" w:rsidR="004C0782" w:rsidRPr="00946B0C" w:rsidRDefault="004C0782">
      <w:pPr>
        <w:widowControl/>
        <w:numPr>
          <w:ilvl w:val="0"/>
          <w:numId w:val="68"/>
        </w:numPr>
        <w:suppressAutoHyphens w:val="0"/>
        <w:adjustRightInd/>
        <w:spacing w:after="0"/>
        <w:textAlignment w:val="auto"/>
        <w:rPr>
          <w:rFonts w:ascii="Cambria" w:hAnsi="Cambria"/>
          <w:color w:val="000000" w:themeColor="text1"/>
        </w:rPr>
      </w:pPr>
      <w:r w:rsidRPr="00946B0C">
        <w:rPr>
          <w:rFonts w:ascii="Cambria" w:hAnsi="Cambria" w:cs="Helvetica"/>
          <w:b/>
          <w:bCs/>
          <w:color w:val="000000" w:themeColor="text1"/>
        </w:rPr>
        <w:t xml:space="preserve">Na </w:t>
      </w:r>
      <w:bookmarkStart w:id="13" w:name="_Hlk94460454"/>
      <w:r w:rsidRPr="00946B0C">
        <w:rPr>
          <w:rFonts w:ascii="Cambria" w:hAnsi="Cambria"/>
          <w:b/>
          <w:color w:val="000000" w:themeColor="text1"/>
        </w:rPr>
        <w:t>zamontowane materiały</w:t>
      </w:r>
      <w:r w:rsidRPr="00946B0C">
        <w:rPr>
          <w:rFonts w:ascii="Cambria" w:hAnsi="Cambria"/>
          <w:color w:val="000000" w:themeColor="text1"/>
        </w:rPr>
        <w:t xml:space="preserve"> </w:t>
      </w:r>
      <w:bookmarkEnd w:id="13"/>
      <w:r w:rsidR="00BA5D2D" w:rsidRPr="00946B0C">
        <w:rPr>
          <w:rFonts w:ascii="Cambria" w:hAnsi="Cambria"/>
          <w:b/>
          <w:bCs/>
          <w:color w:val="000000" w:themeColor="text1"/>
        </w:rPr>
        <w:t>i urządzenia</w:t>
      </w:r>
      <w:r w:rsidR="00BA5D2D" w:rsidRPr="00946B0C">
        <w:rPr>
          <w:rFonts w:ascii="Cambria" w:hAnsi="Cambria"/>
          <w:color w:val="000000" w:themeColor="text1"/>
        </w:rPr>
        <w:t xml:space="preserve"> </w:t>
      </w:r>
      <w:r w:rsidRPr="00946B0C">
        <w:rPr>
          <w:rFonts w:ascii="Cambria" w:hAnsi="Cambria"/>
          <w:color w:val="000000" w:themeColor="text1"/>
        </w:rPr>
        <w:t>-</w:t>
      </w:r>
      <w:r w:rsidRPr="00946B0C">
        <w:rPr>
          <w:rFonts w:ascii="Cambria" w:hAnsi="Cambria" w:cs="Helvetica"/>
          <w:bCs/>
          <w:color w:val="000000" w:themeColor="text1"/>
        </w:rPr>
        <w:t xml:space="preserve"> </w:t>
      </w:r>
      <w:r w:rsidRPr="00946B0C">
        <w:rPr>
          <w:rFonts w:ascii="Cambria" w:hAnsi="Cambria" w:cs="Cambria"/>
          <w:b/>
          <w:color w:val="000000" w:themeColor="text1"/>
        </w:rPr>
        <w:t>......................</w:t>
      </w:r>
      <w:r w:rsidRPr="00946B0C">
        <w:rPr>
          <w:rStyle w:val="WW8Num16z0"/>
          <w:rFonts w:ascii="Cambria" w:eastAsia="Calibri" w:hAnsi="Cambria"/>
          <w:b/>
          <w:bCs/>
          <w:color w:val="000000" w:themeColor="text1"/>
          <w:lang w:eastAsia="en-US"/>
        </w:rPr>
        <w:t xml:space="preserve"> </w:t>
      </w:r>
      <w:r w:rsidRPr="00946B0C">
        <w:rPr>
          <w:rStyle w:val="Odwoanieprzypisudolnego"/>
          <w:rFonts w:ascii="Cambria" w:eastAsia="Calibri" w:hAnsi="Cambria"/>
          <w:b/>
          <w:bCs/>
          <w:color w:val="000000" w:themeColor="text1"/>
          <w:lang w:eastAsia="en-US"/>
        </w:rPr>
        <w:footnoteReference w:id="5"/>
      </w:r>
      <w:r w:rsidRPr="00946B0C">
        <w:rPr>
          <w:rFonts w:ascii="Cambria" w:eastAsia="Calibri" w:hAnsi="Cambria"/>
          <w:b/>
          <w:bCs/>
          <w:color w:val="000000" w:themeColor="text1"/>
          <w:lang w:eastAsia="en-US"/>
        </w:rPr>
        <w:t xml:space="preserve"> </w:t>
      </w:r>
      <w:r w:rsidRPr="00946B0C">
        <w:rPr>
          <w:rFonts w:ascii="Cambria" w:hAnsi="Cambria" w:cs="Cambria"/>
          <w:b/>
          <w:color w:val="000000" w:themeColor="text1"/>
        </w:rPr>
        <w:t xml:space="preserve"> miesięcy</w:t>
      </w:r>
      <w:r w:rsidRPr="00946B0C">
        <w:rPr>
          <w:rFonts w:ascii="Cambria" w:hAnsi="Cambria" w:cs="Cambria"/>
          <w:color w:val="000000" w:themeColor="text1"/>
        </w:rPr>
        <w:t xml:space="preserve"> </w:t>
      </w:r>
      <w:r w:rsidRPr="00946B0C">
        <w:rPr>
          <w:rFonts w:ascii="Cambria" w:hAnsi="Cambria" w:cs="Helvetica"/>
          <w:bCs/>
          <w:color w:val="000000" w:themeColor="text1"/>
        </w:rPr>
        <w:t xml:space="preserve">od daty podpisania protokołu odbioru </w:t>
      </w:r>
      <w:r w:rsidRPr="00946B0C">
        <w:rPr>
          <w:rFonts w:ascii="Cambria" w:hAnsi="Cambria" w:cs="Cambria"/>
          <w:color w:val="000000" w:themeColor="text1"/>
        </w:rPr>
        <w:t>końcowego.</w:t>
      </w:r>
    </w:p>
    <w:p w14:paraId="04215591" w14:textId="0DDC51DA" w:rsidR="004C0782" w:rsidRPr="00946B0C" w:rsidRDefault="004C0782">
      <w:pPr>
        <w:widowControl/>
        <w:numPr>
          <w:ilvl w:val="0"/>
          <w:numId w:val="69"/>
        </w:numPr>
        <w:suppressAutoHyphens w:val="0"/>
        <w:autoSpaceDE w:val="0"/>
        <w:autoSpaceDN w:val="0"/>
        <w:spacing w:after="0"/>
        <w:contextualSpacing/>
        <w:textAlignment w:val="auto"/>
        <w:rPr>
          <w:rFonts w:ascii="Cambria" w:eastAsia="Calibri" w:hAnsi="Cambria"/>
          <w:bCs/>
          <w:color w:val="000000" w:themeColor="text1"/>
          <w:lang w:eastAsia="en-US"/>
        </w:rPr>
      </w:pPr>
      <w:r w:rsidRPr="00946B0C">
        <w:rPr>
          <w:rFonts w:ascii="Cambria" w:hAnsi="Cambria" w:cs="Cambria"/>
          <w:bCs/>
          <w:color w:val="000000" w:themeColor="text1"/>
        </w:rPr>
        <w:t>Rękojmia za wady fizyczne dokumentacji projektowej oraz robót budowlanych udzielona jest na okres 60 miesięcy od daty odbioru końcowego robót</w:t>
      </w:r>
    </w:p>
    <w:p w14:paraId="1FA4B3C7" w14:textId="62C39468"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hAnsi="Cambria"/>
          <w:color w:val="000000" w:themeColor="text1"/>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946B0C" w:rsidRDefault="00A671E3">
      <w:pPr>
        <w:widowControl/>
        <w:numPr>
          <w:ilvl w:val="0"/>
          <w:numId w:val="69"/>
        </w:numPr>
        <w:suppressAutoHyphens w:val="0"/>
        <w:autoSpaceDE w:val="0"/>
        <w:autoSpaceDN w:val="0"/>
        <w:spacing w:after="0"/>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Wykonawca zobowiązuje się w dniu odbioru końcowego zapewnić Zamawiającego, w formie pisemnej, że wykonane roboty budowlane są wolne od wad fizycznych oraz wad jakościowych.</w:t>
      </w:r>
    </w:p>
    <w:p w14:paraId="12C53316" w14:textId="6E70A921"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udzielonej rękojmi za wady fizyczne oraz gwarancji biegnie od dnia podpisania protokołu odbioru końcowego.</w:t>
      </w:r>
    </w:p>
    <w:p w14:paraId="32458D96"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może wykonywać uprawnienia z tytułu rękojmi za wady fizyczne, niezależnie od uprawnień wynikających z gwarancji.</w:t>
      </w:r>
    </w:p>
    <w:p w14:paraId="31558EFB"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020EAD78"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hAnsi="Cambria"/>
          <w:color w:val="000000" w:themeColor="text1"/>
        </w:rPr>
      </w:pPr>
      <w:r w:rsidRPr="00946B0C">
        <w:rPr>
          <w:rFonts w:ascii="Cambria" w:hAnsi="Cambria"/>
          <w:color w:val="000000" w:themeColor="text1"/>
        </w:rPr>
        <w:t xml:space="preserve">Jeżeli Wykonawca nie usunie wad w terminie określonym w ust. </w:t>
      </w:r>
      <w:r w:rsidR="00A56D8C" w:rsidRPr="00946B0C">
        <w:rPr>
          <w:rFonts w:ascii="Cambria" w:hAnsi="Cambria"/>
          <w:color w:val="000000" w:themeColor="text1"/>
        </w:rPr>
        <w:t>9 lub 10</w:t>
      </w:r>
      <w:r w:rsidRPr="00946B0C">
        <w:rPr>
          <w:rFonts w:ascii="Cambria" w:hAnsi="Cambria"/>
          <w:color w:val="000000" w:themeColor="text1"/>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64E14AB8" w14:textId="2A2F3F66"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hAnsi="Cambria"/>
          <w:color w:val="000000" w:themeColor="text1"/>
        </w:rPr>
      </w:pPr>
      <w:r w:rsidRPr="00946B0C">
        <w:rPr>
          <w:rFonts w:ascii="Cambria" w:hAnsi="Cambria"/>
          <w:color w:val="000000" w:themeColor="text1"/>
        </w:rPr>
        <w:t xml:space="preserve">Zamawiający obciąży wykonawcę kosztami wykonania zastępczego, o którym mowa w ust. </w:t>
      </w:r>
      <w:r w:rsidR="00A56D8C" w:rsidRPr="00946B0C">
        <w:rPr>
          <w:rFonts w:ascii="Cambria" w:hAnsi="Cambria"/>
          <w:color w:val="000000" w:themeColor="text1"/>
        </w:rPr>
        <w:t>11</w:t>
      </w:r>
      <w:r w:rsidRPr="00946B0C">
        <w:rPr>
          <w:rFonts w:ascii="Cambria" w:hAnsi="Cambria"/>
          <w:color w:val="000000" w:themeColor="text1"/>
        </w:rPr>
        <w:t xml:space="preserve">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Powiadomienie o wystąpieniu wady Zamawiający zgłasza Wykonawcy elektronicznie, na adres e-mail: …………………………………………</w:t>
      </w:r>
    </w:p>
    <w:p w14:paraId="3CF468F2" w14:textId="77777777" w:rsidR="00A671E3" w:rsidRPr="00946B0C"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nieusunięcia wad we wskazanym terminie, Zamawiający może usunąć wady na koszt i ryzyko Wykonawcy.</w:t>
      </w:r>
    </w:p>
    <w:p w14:paraId="076ADCB1" w14:textId="77777777" w:rsidR="00A671E3" w:rsidRDefault="00A671E3">
      <w:pPr>
        <w:widowControl/>
        <w:numPr>
          <w:ilvl w:val="0"/>
          <w:numId w:val="69"/>
        </w:numPr>
        <w:suppressAutoHyphens w:val="0"/>
        <w:autoSpaceDE w:val="0"/>
        <w:autoSpaceDN w:val="0"/>
        <w:spacing w:after="0"/>
        <w:ind w:left="567"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Termin gwarancji ulega przedłużeniu o czas usunięcia wady, jeżeli powiadomienie o wystąpieniu wady nastąpiło jeszcze w czasie trwania gwarancji.</w:t>
      </w:r>
    </w:p>
    <w:p w14:paraId="1072D411" w14:textId="77777777" w:rsidR="00CF681E" w:rsidRPr="00946B0C" w:rsidRDefault="00CF681E" w:rsidP="00CF681E">
      <w:pPr>
        <w:widowControl/>
        <w:suppressAutoHyphens w:val="0"/>
        <w:autoSpaceDE w:val="0"/>
        <w:autoSpaceDN w:val="0"/>
        <w:spacing w:after="0"/>
        <w:ind w:left="567"/>
        <w:contextualSpacing/>
        <w:textAlignment w:val="auto"/>
        <w:rPr>
          <w:rFonts w:ascii="Cambria" w:eastAsia="Calibri" w:hAnsi="Cambria"/>
          <w:color w:val="000000" w:themeColor="text1"/>
          <w:lang w:eastAsia="en-US"/>
        </w:rPr>
      </w:pPr>
    </w:p>
    <w:p w14:paraId="41B2D98B" w14:textId="1229550B" w:rsidR="00A671E3" w:rsidRPr="00946B0C" w:rsidRDefault="00A671E3" w:rsidP="00B83CE6">
      <w:pPr>
        <w:overflowPunct w:val="0"/>
        <w:autoSpaceDE w:val="0"/>
        <w:autoSpaceDN w:val="0"/>
        <w:spacing w:after="0"/>
        <w:ind w:left="426" w:hanging="426"/>
        <w:jc w:val="center"/>
        <w:rPr>
          <w:rFonts w:ascii="Cambria" w:eastAsia="Calibri" w:hAnsi="Cambria"/>
          <w:b/>
          <w:bCs/>
          <w:color w:val="000000" w:themeColor="text1"/>
        </w:rPr>
      </w:pPr>
      <w:r w:rsidRPr="00946B0C">
        <w:rPr>
          <w:rFonts w:ascii="Cambria" w:eastAsia="Calibri" w:hAnsi="Cambria"/>
          <w:b/>
          <w:bCs/>
          <w:color w:val="000000" w:themeColor="text1"/>
        </w:rPr>
        <w:t>§ 1</w:t>
      </w:r>
      <w:r w:rsidR="007365BF" w:rsidRPr="00946B0C">
        <w:rPr>
          <w:rFonts w:ascii="Cambria" w:eastAsia="Calibri" w:hAnsi="Cambria"/>
          <w:b/>
          <w:bCs/>
          <w:color w:val="000000" w:themeColor="text1"/>
        </w:rPr>
        <w:t>3</w:t>
      </w:r>
    </w:p>
    <w:p w14:paraId="05507D45" w14:textId="77777777"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Klauzula zatrudnienia</w:t>
      </w:r>
    </w:p>
    <w:p w14:paraId="35E92A6C" w14:textId="77777777" w:rsidR="002472AC"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i/>
          <w:iCs/>
          <w:color w:val="000000" w:themeColor="text1"/>
        </w:rPr>
      </w:pPr>
      <w:r w:rsidRPr="00946B0C">
        <w:rPr>
          <w:rFonts w:ascii="Cambria" w:eastAsia="Calibri" w:hAnsi="Cambria"/>
          <w:color w:val="000000" w:themeColor="text1"/>
        </w:rPr>
        <w:t xml:space="preserve">Wykonawca zobowiązuje się do zatrudnienia na podstawie umowy o pracę, przez cały okres realizacji zamówienia, wszystkich osób wykonujących następujące czynności: </w:t>
      </w:r>
    </w:p>
    <w:p w14:paraId="4193BEE4" w14:textId="77777777" w:rsidR="002472AC" w:rsidRPr="00946B0C" w:rsidRDefault="002472AC">
      <w:pPr>
        <w:pStyle w:val="Akapitzlist"/>
        <w:numPr>
          <w:ilvl w:val="0"/>
          <w:numId w:val="72"/>
        </w:numPr>
        <w:spacing w:before="20" w:after="40"/>
        <w:jc w:val="both"/>
        <w:rPr>
          <w:rFonts w:ascii="Cambria" w:eastAsia="Cambria" w:hAnsi="Cambria" w:cs="Cambria"/>
          <w:b/>
          <w:color w:val="000000" w:themeColor="text1"/>
        </w:rPr>
      </w:pPr>
      <w:r w:rsidRPr="00946B0C">
        <w:rPr>
          <w:rFonts w:ascii="Cambria" w:eastAsia="Cambria" w:hAnsi="Cambria" w:cs="Cambria"/>
          <w:b/>
          <w:color w:val="000000" w:themeColor="text1"/>
        </w:rPr>
        <w:lastRenderedPageBreak/>
        <w:t xml:space="preserve">prace </w:t>
      </w:r>
      <w:proofErr w:type="spellStart"/>
      <w:r w:rsidRPr="00946B0C">
        <w:rPr>
          <w:rFonts w:ascii="Cambria" w:eastAsia="Cambria" w:hAnsi="Cambria" w:cs="Cambria"/>
          <w:b/>
          <w:color w:val="000000" w:themeColor="text1"/>
        </w:rPr>
        <w:t>techniczno</w:t>
      </w:r>
      <w:proofErr w:type="spellEnd"/>
      <w:r w:rsidRPr="00946B0C">
        <w:rPr>
          <w:rFonts w:ascii="Cambria" w:eastAsia="Cambria" w:hAnsi="Cambria" w:cs="Cambria"/>
          <w:b/>
          <w:color w:val="000000" w:themeColor="text1"/>
        </w:rPr>
        <w:t xml:space="preserve"> – organizacyjne na etapie projektowania (nie dotyczy projektantów);</w:t>
      </w:r>
    </w:p>
    <w:p w14:paraId="0E6B3317" w14:textId="265B7171" w:rsidR="002472AC" w:rsidRPr="00946B0C" w:rsidRDefault="002472AC">
      <w:pPr>
        <w:pStyle w:val="Akapitzlist"/>
        <w:numPr>
          <w:ilvl w:val="0"/>
          <w:numId w:val="72"/>
        </w:numPr>
        <w:spacing w:before="20" w:after="40"/>
        <w:jc w:val="both"/>
        <w:rPr>
          <w:rFonts w:ascii="Cambria" w:eastAsia="Cambria" w:hAnsi="Cambria" w:cs="Cambria"/>
          <w:b/>
          <w:color w:val="000000" w:themeColor="text1"/>
        </w:rPr>
      </w:pPr>
      <w:r w:rsidRPr="00946B0C">
        <w:rPr>
          <w:rFonts w:ascii="Cambria" w:eastAsia="Cambria" w:hAnsi="Cambria" w:cs="Cambria"/>
          <w:b/>
          <w:color w:val="000000" w:themeColor="text1"/>
        </w:rPr>
        <w:t>wykonywanie prac fizycznych przy realizacji robót budowlanych, operatorzy sprzętu i prace fizyczne instalacyjno-montażowe objęte zakresem zamówienia (nie dotyczy kierowników budowy i kierowników robót)</w:t>
      </w:r>
    </w:p>
    <w:p w14:paraId="39E4A841" w14:textId="4D0D3305" w:rsidR="00A671E3" w:rsidRPr="00946B0C" w:rsidRDefault="00A671E3" w:rsidP="002472AC">
      <w:pPr>
        <w:widowControl/>
        <w:suppressAutoHyphens w:val="0"/>
        <w:autoSpaceDE w:val="0"/>
        <w:autoSpaceDN w:val="0"/>
        <w:spacing w:after="0"/>
        <w:ind w:left="426"/>
        <w:contextualSpacing/>
        <w:textAlignment w:val="auto"/>
        <w:rPr>
          <w:rFonts w:ascii="Cambria" w:eastAsia="Calibri" w:hAnsi="Cambria"/>
          <w:i/>
          <w:iCs/>
          <w:color w:val="000000" w:themeColor="text1"/>
        </w:rPr>
      </w:pPr>
      <w:r w:rsidRPr="00946B0C">
        <w:rPr>
          <w:rFonts w:ascii="Cambria" w:hAnsi="Cambria"/>
          <w:i/>
          <w:iCs/>
          <w:color w:val="000000" w:themeColor="text1"/>
        </w:rPr>
        <w:t>(</w:t>
      </w:r>
      <w:r w:rsidRPr="00946B0C">
        <w:rPr>
          <w:rFonts w:ascii="Cambria" w:eastAsia="Cambria" w:hAnsi="Cambria"/>
          <w:i/>
          <w:iCs/>
          <w:color w:val="000000" w:themeColor="text1"/>
        </w:rPr>
        <w:t>obowiązek ten nie dotyczy sytuacji, gdy prace te będą wykonywane samodzielnie i osobiście przez osoby fizyczne prowadzące działalność gospodarczą w postaci tzw. samozatrudnienia jako podwykonawcy).</w:t>
      </w:r>
    </w:p>
    <w:p w14:paraId="599EF04B" w14:textId="49809175" w:rsidR="00D9289F" w:rsidRPr="00946B0C" w:rsidRDefault="00D9289F" w:rsidP="004B43CB">
      <w:pPr>
        <w:widowControl/>
        <w:numPr>
          <w:ilvl w:val="0"/>
          <w:numId w:val="27"/>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olor w:val="000000" w:themeColor="text1"/>
        </w:rPr>
        <w:t xml:space="preserve">W trakcie realizacji zamówienia zamawiający uprawniony jest do wykonywania czynności kontrolnych wobec wykonawcy odnośnie </w:t>
      </w:r>
      <w:r w:rsidR="00976C0E" w:rsidRPr="00946B0C">
        <w:rPr>
          <w:rFonts w:ascii="Cambria" w:hAnsi="Cambria"/>
          <w:color w:val="000000" w:themeColor="text1"/>
        </w:rPr>
        <w:t xml:space="preserve">do </w:t>
      </w:r>
      <w:r w:rsidRPr="00946B0C">
        <w:rPr>
          <w:rFonts w:ascii="Cambria" w:hAnsi="Cambria"/>
          <w:color w:val="000000" w:themeColor="text1"/>
        </w:rPr>
        <w:t>spełniania przez wykonawcę lub podwykonawcę wymogu zatrudnienia na podstawie umowy o pracę osób wykonujących wskazane w ust. 1 czynności. Zamawiający uprawniony jest w szczególności do:</w:t>
      </w:r>
    </w:p>
    <w:p w14:paraId="77AC2C42" w14:textId="77777777" w:rsidR="00EB1AB0" w:rsidRPr="00946B0C" w:rsidRDefault="00EB1AB0">
      <w:pPr>
        <w:pStyle w:val="Akapitzlist"/>
        <w:numPr>
          <w:ilvl w:val="0"/>
          <w:numId w:val="35"/>
        </w:numPr>
        <w:rPr>
          <w:rFonts w:ascii="Cambria" w:hAnsi="Cambria"/>
        </w:rPr>
      </w:pPr>
      <w:r w:rsidRPr="00946B0C">
        <w:rPr>
          <w:rFonts w:ascii="Cambria" w:hAnsi="Cambria"/>
        </w:rPr>
        <w:t xml:space="preserve">żądania następujących oświadczeń i dokumentów: </w:t>
      </w:r>
    </w:p>
    <w:p w14:paraId="232AD085" w14:textId="77777777" w:rsidR="00EB1AB0" w:rsidRPr="00946B0C" w:rsidRDefault="00EB1AB0">
      <w:pPr>
        <w:pStyle w:val="Akapitzlist"/>
        <w:numPr>
          <w:ilvl w:val="0"/>
          <w:numId w:val="81"/>
        </w:numPr>
        <w:rPr>
          <w:rFonts w:ascii="Cambria" w:hAnsi="Cambria"/>
        </w:rPr>
      </w:pPr>
      <w:r w:rsidRPr="00946B0C">
        <w:rPr>
          <w:rFonts w:ascii="Cambria" w:hAnsi="Cambria"/>
        </w:rPr>
        <w:t>oświadczenia zatrudnionego pracownika,</w:t>
      </w:r>
    </w:p>
    <w:p w14:paraId="3C8E5190" w14:textId="77777777" w:rsidR="00EB1AB0" w:rsidRPr="00946B0C" w:rsidRDefault="00EB1AB0">
      <w:pPr>
        <w:pStyle w:val="Akapitzlist"/>
        <w:numPr>
          <w:ilvl w:val="0"/>
          <w:numId w:val="81"/>
        </w:numPr>
        <w:rPr>
          <w:rFonts w:ascii="Cambria" w:hAnsi="Cambria"/>
        </w:rPr>
      </w:pPr>
      <w:r w:rsidRPr="00946B0C">
        <w:rPr>
          <w:rFonts w:ascii="Cambria" w:hAnsi="Cambria"/>
        </w:rPr>
        <w:t>oświadczenia wykonawcy lub podwykonawcy o zatrudnieniu pracownika na podstawie umowy o pracę,</w:t>
      </w:r>
    </w:p>
    <w:p w14:paraId="3ADBD396" w14:textId="77777777" w:rsidR="00EB1AB0" w:rsidRPr="00946B0C" w:rsidRDefault="00EB1AB0">
      <w:pPr>
        <w:pStyle w:val="Akapitzlist"/>
        <w:numPr>
          <w:ilvl w:val="0"/>
          <w:numId w:val="81"/>
        </w:numPr>
        <w:rPr>
          <w:rFonts w:ascii="Cambria" w:hAnsi="Cambria"/>
        </w:rPr>
      </w:pPr>
      <w:r w:rsidRPr="00946B0C">
        <w:rPr>
          <w:rFonts w:ascii="Cambria" w:hAnsi="Cambria"/>
        </w:rPr>
        <w:t>poświadczonej za zgodność z oryginałem kopii umowy o pracę zatrudnionego pracownika,</w:t>
      </w:r>
    </w:p>
    <w:p w14:paraId="1E50E5E7" w14:textId="77777777" w:rsidR="00EB1AB0" w:rsidRPr="00946B0C" w:rsidRDefault="00EB1AB0">
      <w:pPr>
        <w:pStyle w:val="Akapitzlist"/>
        <w:numPr>
          <w:ilvl w:val="0"/>
          <w:numId w:val="81"/>
        </w:numPr>
        <w:rPr>
          <w:rFonts w:ascii="Cambria" w:hAnsi="Cambria"/>
        </w:rPr>
      </w:pPr>
      <w:r w:rsidRPr="00946B0C">
        <w:rPr>
          <w:rFonts w:ascii="Cambria" w:hAnsi="Cambria"/>
        </w:rPr>
        <w:t xml:space="preserve">innych dokumentów </w:t>
      </w:r>
    </w:p>
    <w:p w14:paraId="2090A28A" w14:textId="77777777" w:rsidR="00EB1AB0" w:rsidRPr="00946B0C" w:rsidRDefault="00EB1AB0" w:rsidP="00EB1AB0">
      <w:pPr>
        <w:ind w:left="708"/>
        <w:rPr>
          <w:rFonts w:ascii="Cambria" w:hAnsi="Cambria"/>
        </w:rPr>
      </w:pPr>
      <w:r w:rsidRPr="00946B0C">
        <w:rPr>
          <w:rFonts w:ascii="Cambria" w:hAnsi="Cambri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7B856E1" w14:textId="77777777" w:rsidR="00EB1AB0" w:rsidRPr="00946B0C" w:rsidRDefault="00EB1AB0">
      <w:pPr>
        <w:pStyle w:val="gmail-msolistparagraph"/>
        <w:numPr>
          <w:ilvl w:val="0"/>
          <w:numId w:val="35"/>
        </w:numPr>
        <w:spacing w:before="0" w:beforeAutospacing="0" w:after="0" w:afterAutospacing="0" w:line="276" w:lineRule="auto"/>
        <w:jc w:val="both"/>
        <w:rPr>
          <w:rFonts w:ascii="Cambria" w:hAnsi="Cambria" w:cs="Calibri"/>
          <w:sz w:val="22"/>
          <w:szCs w:val="22"/>
        </w:rPr>
      </w:pPr>
      <w:r w:rsidRPr="00946B0C">
        <w:rPr>
          <w:rFonts w:ascii="Cambria" w:hAnsi="Cambria" w:cs="Calibri"/>
          <w:sz w:val="22"/>
          <w:szCs w:val="22"/>
        </w:rPr>
        <w:t>żądania wyjaśnień w przypadku wątpliwości w zakresie potwierdzenia spełniania ww. wymogów,</w:t>
      </w:r>
    </w:p>
    <w:p w14:paraId="25E9F245" w14:textId="77777777" w:rsidR="00EB1AB0" w:rsidRPr="00946B0C" w:rsidRDefault="00EB1AB0">
      <w:pPr>
        <w:pStyle w:val="gmail-msolistparagraph"/>
        <w:numPr>
          <w:ilvl w:val="0"/>
          <w:numId w:val="35"/>
        </w:numPr>
        <w:spacing w:before="0" w:beforeAutospacing="0" w:after="0" w:afterAutospacing="0" w:line="276" w:lineRule="auto"/>
        <w:jc w:val="both"/>
        <w:rPr>
          <w:rFonts w:ascii="Cambria" w:hAnsi="Cambria" w:cs="Calibri"/>
          <w:sz w:val="22"/>
          <w:szCs w:val="22"/>
        </w:rPr>
      </w:pPr>
      <w:r w:rsidRPr="00946B0C">
        <w:rPr>
          <w:rFonts w:ascii="Cambria" w:hAnsi="Cambria" w:cs="Calibri"/>
          <w:sz w:val="22"/>
          <w:szCs w:val="22"/>
        </w:rPr>
        <w:t>przeprowadzania kontroli na miejscu wykonywania świadczenia.</w:t>
      </w:r>
    </w:p>
    <w:p w14:paraId="68C2FD05" w14:textId="77777777"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eastAsia="Calibri" w:hAnsi="Cambria"/>
          <w:color w:val="000000" w:themeColor="text1"/>
        </w:rPr>
        <w:t>Wykonawca zobowiązany jest do informowania Zamawiającego o każdym przypadku zmiany sposobu zatrudnienia osób wykonujących ww. czynności nie później niż w terminie 5 dni od dokonania takiej zmiany.</w:t>
      </w:r>
    </w:p>
    <w:p w14:paraId="0712B309" w14:textId="77777777" w:rsidR="00A671E3" w:rsidRPr="00946B0C" w:rsidRDefault="00A671E3" w:rsidP="004B43CB">
      <w:pPr>
        <w:pStyle w:val="gmail-msolistparagraph"/>
        <w:numPr>
          <w:ilvl w:val="0"/>
          <w:numId w:val="27"/>
        </w:numPr>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946B0C" w:rsidRDefault="00A671E3" w:rsidP="004B43CB">
      <w:pPr>
        <w:pStyle w:val="gmail-msolistparagraph"/>
        <w:numPr>
          <w:ilvl w:val="0"/>
          <w:numId w:val="27"/>
        </w:numPr>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t>W trakcie realizacji zamówienia na każde wezwanie zamawiającego w wyznaczonym w tym wezwaniu terminie wykonawca przedłoży zamawiającemu aktualne dokumenty wskazane w ust. 2.</w:t>
      </w:r>
    </w:p>
    <w:p w14:paraId="6CA52648" w14:textId="45AB3B10"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W przypadku niewywiązania się z obowiązków, o których mowa w ust. </w:t>
      </w:r>
      <w:r w:rsidR="00D9289F" w:rsidRPr="00946B0C">
        <w:rPr>
          <w:rFonts w:ascii="Cambria" w:eastAsia="Calibri" w:hAnsi="Cambria"/>
          <w:color w:val="000000" w:themeColor="text1"/>
        </w:rPr>
        <w:t>1</w:t>
      </w:r>
      <w:r w:rsidR="004240BF" w:rsidRPr="00946B0C">
        <w:rPr>
          <w:rFonts w:ascii="Cambria" w:eastAsia="Calibri" w:hAnsi="Cambria"/>
          <w:color w:val="000000" w:themeColor="text1"/>
        </w:rPr>
        <w:t>-3 lub</w:t>
      </w:r>
      <w:r w:rsidRPr="00946B0C">
        <w:rPr>
          <w:rFonts w:ascii="Cambria" w:eastAsia="Calibri" w:hAnsi="Cambria"/>
          <w:color w:val="000000" w:themeColor="text1"/>
        </w:rPr>
        <w:t xml:space="preserve"> </w:t>
      </w:r>
      <w:r w:rsidR="00D9289F" w:rsidRPr="00946B0C">
        <w:rPr>
          <w:rFonts w:ascii="Cambria" w:eastAsia="Calibri" w:hAnsi="Cambria"/>
          <w:color w:val="000000" w:themeColor="text1"/>
        </w:rPr>
        <w:t>5</w:t>
      </w:r>
      <w:r w:rsidRPr="00946B0C">
        <w:rPr>
          <w:rFonts w:ascii="Cambria" w:eastAsia="Calibri" w:hAnsi="Cambria"/>
          <w:color w:val="000000" w:themeColor="text1"/>
        </w:rPr>
        <w:t>, Wykonawca zobowiązany będzie do zapłaty</w:t>
      </w:r>
      <w:r w:rsidR="00D41AFF" w:rsidRPr="00946B0C">
        <w:rPr>
          <w:rFonts w:ascii="Cambria" w:eastAsia="Calibri" w:hAnsi="Cambria"/>
          <w:color w:val="000000" w:themeColor="text1"/>
        </w:rPr>
        <w:t xml:space="preserve"> właściwej</w:t>
      </w:r>
      <w:r w:rsidRPr="00946B0C">
        <w:rPr>
          <w:rFonts w:ascii="Cambria" w:eastAsia="Calibri" w:hAnsi="Cambria"/>
          <w:color w:val="000000" w:themeColor="text1"/>
        </w:rPr>
        <w:t xml:space="preserve"> kary</w:t>
      </w:r>
      <w:r w:rsidR="007365BF" w:rsidRPr="00946B0C">
        <w:rPr>
          <w:rFonts w:ascii="Cambria" w:eastAsia="Calibri" w:hAnsi="Cambria"/>
          <w:color w:val="000000" w:themeColor="text1"/>
        </w:rPr>
        <w:t xml:space="preserve"> umownej wskazanej</w:t>
      </w:r>
      <w:r w:rsidRPr="00946B0C">
        <w:rPr>
          <w:rFonts w:ascii="Cambria" w:eastAsia="Calibri" w:hAnsi="Cambria"/>
          <w:color w:val="000000" w:themeColor="text1"/>
        </w:rPr>
        <w:t xml:space="preserve"> </w:t>
      </w:r>
      <w:r w:rsidR="00D41AFF" w:rsidRPr="00946B0C">
        <w:rPr>
          <w:rFonts w:ascii="Cambria" w:eastAsia="Calibri" w:hAnsi="Cambria"/>
          <w:color w:val="000000" w:themeColor="text1"/>
        </w:rPr>
        <w:br/>
      </w:r>
      <w:r w:rsidRPr="00946B0C">
        <w:rPr>
          <w:rFonts w:ascii="Cambria" w:eastAsia="Calibri" w:hAnsi="Cambria"/>
          <w:color w:val="000000" w:themeColor="text1"/>
        </w:rPr>
        <w:t>w § 1</w:t>
      </w:r>
      <w:r w:rsidR="00EA605D" w:rsidRPr="00946B0C">
        <w:rPr>
          <w:rFonts w:ascii="Cambria" w:eastAsia="Calibri" w:hAnsi="Cambria"/>
          <w:color w:val="000000" w:themeColor="text1"/>
        </w:rPr>
        <w:t>4</w:t>
      </w:r>
      <w:r w:rsidRPr="00946B0C">
        <w:rPr>
          <w:rFonts w:ascii="Cambria" w:eastAsia="Calibri" w:hAnsi="Cambria"/>
          <w:color w:val="000000" w:themeColor="text1"/>
        </w:rPr>
        <w:t xml:space="preserve"> umowy</w:t>
      </w:r>
      <w:r w:rsidR="00D41AFF" w:rsidRPr="00946B0C">
        <w:rPr>
          <w:rFonts w:ascii="Cambria" w:eastAsia="Calibri" w:hAnsi="Cambria"/>
          <w:color w:val="000000" w:themeColor="text1"/>
        </w:rPr>
        <w:t>.</w:t>
      </w:r>
      <w:r w:rsidRPr="00946B0C">
        <w:rPr>
          <w:rFonts w:ascii="Cambria" w:eastAsia="Calibri" w:hAnsi="Cambria"/>
          <w:color w:val="000000" w:themeColor="text1"/>
        </w:rPr>
        <w:t xml:space="preserve"> </w:t>
      </w:r>
    </w:p>
    <w:p w14:paraId="16BA90DE" w14:textId="77777777" w:rsidR="00A671E3" w:rsidRPr="00946B0C" w:rsidRDefault="00A671E3" w:rsidP="004B43CB">
      <w:pPr>
        <w:widowControl/>
        <w:numPr>
          <w:ilvl w:val="0"/>
          <w:numId w:val="27"/>
        </w:numPr>
        <w:suppressAutoHyphens w:val="0"/>
        <w:autoSpaceDE w:val="0"/>
        <w:autoSpaceDN w:val="0"/>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Wykonawca zobowiązany jest do wprowadzenia w umowach z podwykonawcami stosownych zapisów, zobowiązujących do zatrudnienia na podstawie umowy o pracę, przez </w:t>
      </w:r>
      <w:r w:rsidRPr="00946B0C">
        <w:rPr>
          <w:rFonts w:ascii="Cambria" w:eastAsia="Calibri" w:hAnsi="Cambria"/>
          <w:color w:val="000000" w:themeColor="text1"/>
        </w:rPr>
        <w:lastRenderedPageBreak/>
        <w:t>cały okres realizacji zamówienia, wszystkich osób wykonujących czynności wymienione w ust. 1 oraz umożliwiających Zamawiającemu przeprowadzenie kontroli realizacji tego obowiązku.</w:t>
      </w:r>
    </w:p>
    <w:p w14:paraId="0E54601B" w14:textId="77777777" w:rsidR="00A671E3" w:rsidRPr="00946B0C" w:rsidRDefault="00A671E3" w:rsidP="00B83CE6">
      <w:pPr>
        <w:widowControl/>
        <w:suppressAutoHyphens w:val="0"/>
        <w:autoSpaceDE w:val="0"/>
        <w:autoSpaceDN w:val="0"/>
        <w:spacing w:after="0"/>
        <w:textAlignment w:val="auto"/>
        <w:rPr>
          <w:rFonts w:ascii="Cambria" w:eastAsia="Calibri" w:hAnsi="Cambria"/>
          <w:color w:val="000000" w:themeColor="text1"/>
          <w:lang w:eastAsia="en-US"/>
        </w:rPr>
      </w:pPr>
    </w:p>
    <w:p w14:paraId="55F79BE9" w14:textId="2B50C8A2"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w:t>
      </w:r>
      <w:r w:rsidR="00D41AFF" w:rsidRPr="00946B0C">
        <w:rPr>
          <w:rFonts w:ascii="Cambria" w:eastAsia="Calibri" w:hAnsi="Cambria"/>
          <w:b/>
          <w:bCs/>
          <w:color w:val="000000" w:themeColor="text1"/>
          <w:lang w:eastAsia="en-US"/>
        </w:rPr>
        <w:t>4</w:t>
      </w:r>
    </w:p>
    <w:p w14:paraId="17252B04" w14:textId="537F6CA2"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Kary umowne</w:t>
      </w:r>
    </w:p>
    <w:p w14:paraId="07EFE51D" w14:textId="77777777"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zobowiązany jest do zapłaty Zamawiającemu kar umownych w następujących przypadkach:</w:t>
      </w:r>
    </w:p>
    <w:p w14:paraId="63152323"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u w:val="single"/>
          <w:lang w:eastAsia="en-US"/>
        </w:rPr>
      </w:pPr>
      <w:r w:rsidRPr="001E66F0">
        <w:rPr>
          <w:rFonts w:ascii="Cambria" w:eastAsia="Calibri" w:hAnsi="Cambria"/>
          <w:lang w:eastAsia="en-US"/>
        </w:rPr>
        <w:t xml:space="preserve">za zwłokę w wykonaniu przedmiotu umowy – w wysokości 0,1% wynagrodzenia </w:t>
      </w:r>
      <w:r w:rsidRPr="001E66F0">
        <w:rPr>
          <w:rFonts w:ascii="Cambria" w:hAnsi="Cambria" w:cs="Cambria"/>
        </w:rPr>
        <w:t>umownego brutto</w:t>
      </w:r>
      <w:r w:rsidRPr="001E66F0">
        <w:rPr>
          <w:rFonts w:ascii="Cambria" w:eastAsia="Calibri" w:hAnsi="Cambria"/>
          <w:lang w:eastAsia="en-US"/>
        </w:rPr>
        <w:t>, o którym mowa § 3 ust. 1 umowy za każdy dzień zwłoki, liczony od terminu określonego w § 2 ust. 1 umowy,</w:t>
      </w:r>
    </w:p>
    <w:p w14:paraId="3CF1CFC7"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za zwłokę w usuwaniu wad lub ust</w:t>
      </w:r>
      <w:r>
        <w:rPr>
          <w:rFonts w:ascii="Cambria" w:eastAsia="Calibri" w:hAnsi="Cambria"/>
          <w:lang w:eastAsia="en-US"/>
        </w:rPr>
        <w:t xml:space="preserve">erek w przedmiocie zamówienia, </w:t>
      </w:r>
      <w:r w:rsidRPr="001E66F0">
        <w:rPr>
          <w:rFonts w:ascii="Cambria" w:eastAsia="Calibri" w:hAnsi="Cambria"/>
          <w:lang w:eastAsia="en-US"/>
        </w:rPr>
        <w:t>o których mowa w § 6 ust. 5 pkt 7) lit a) i b) umowy - w wysokości 0,05% wynagrodzenia umownego brutto, o którym mowa § 3 ust. 1 umowy, za każdy dzień zwłoki, liczony od terminu wyznaczonego przez Zamawiającego na usunięcie wad lub usterek,</w:t>
      </w:r>
    </w:p>
    <w:p w14:paraId="23BCEBD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za zwłokę w usuwaniu wad fizycznych lub gwarancyjnych - w wysokości 0,05% wynagrodzenia umownego brutto, o którym mowa § 3 ust. 1 umowy, za każdy dzień zwłoki, liczonej od terminu wyznaczonego przez Zamawiającego na usunięcie wad i usterek zgodnie z § 12 ust. 9 lub ust. 10, </w:t>
      </w:r>
    </w:p>
    <w:p w14:paraId="21B1970A"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braku zapłaty należnego wynagrodzenia podwykonawcom lub dalszym podwykonawcom, którego skutkiem będzie bezpośrednia zapłata, </w:t>
      </w:r>
      <w:r w:rsidRPr="001E66F0">
        <w:rPr>
          <w:rFonts w:ascii="Cambria" w:eastAsia="Calibri" w:hAnsi="Cambria"/>
          <w:lang w:eastAsia="en-US"/>
        </w:rPr>
        <w:br/>
        <w:t xml:space="preserve">o której mowa w § 5 ust. 7 umowy - w wysokości 5000 zł. </w:t>
      </w:r>
    </w:p>
    <w:p w14:paraId="34FC29FC"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nieterminowej zapłaty wynagrodzenia należnego podwykonawcom lub dalszym podwykonawcom – w wysokości 1% kwoty, </w:t>
      </w:r>
      <w:r w:rsidRPr="001E66F0">
        <w:rPr>
          <w:rFonts w:ascii="Cambria" w:eastAsia="Calibri" w:hAnsi="Cambria"/>
          <w:lang w:eastAsia="en-US"/>
        </w:rPr>
        <w:br/>
        <w:t>z której zapłatą w zwłoce pozostaje Wykonawca, za każdy dzień zwłoki;</w:t>
      </w:r>
    </w:p>
    <w:p w14:paraId="48E369BC" w14:textId="4CB7D4FF"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hAnsi="Cambria"/>
        </w:rPr>
      </w:pPr>
      <w:r w:rsidRPr="001E66F0">
        <w:rPr>
          <w:rFonts w:ascii="Cambria" w:eastAsia="Calibri" w:hAnsi="Cambria"/>
          <w:lang w:eastAsia="en-US"/>
        </w:rPr>
        <w:t>w każdym przypadku nieprzedłożenia Zamawiającemu do zaakceptowania projektu umowy o podwykonawstwo, której przedmiotem są roboty budowlane, lub projektu jej zmiany – w wysokości 1000</w:t>
      </w:r>
      <w:r w:rsidR="00867DAE">
        <w:rPr>
          <w:rFonts w:ascii="Cambria" w:eastAsia="Calibri" w:hAnsi="Cambria"/>
          <w:lang w:eastAsia="en-US"/>
        </w:rPr>
        <w:t xml:space="preserve"> </w:t>
      </w:r>
      <w:r w:rsidRPr="001E66F0">
        <w:rPr>
          <w:rFonts w:ascii="Cambria" w:eastAsia="Calibri" w:hAnsi="Cambria"/>
          <w:lang w:eastAsia="en-US"/>
        </w:rPr>
        <w:t xml:space="preserve">zł za każdy stwierdzony przypadek, </w:t>
      </w:r>
    </w:p>
    <w:p w14:paraId="575C2C2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nieprzedłożenia w terminie poświadczonej za zgodność </w:t>
      </w:r>
      <w:r w:rsidRPr="001E66F0">
        <w:rPr>
          <w:rFonts w:ascii="Cambria" w:eastAsia="Calibri" w:hAnsi="Cambria"/>
          <w:lang w:eastAsia="en-US"/>
        </w:rPr>
        <w:br/>
        <w:t xml:space="preserve">z oryginałem kopii umowy o podwykonawstwo lub jej zmiany - w wysokości </w:t>
      </w:r>
      <w:r w:rsidRPr="001E66F0">
        <w:rPr>
          <w:rFonts w:ascii="Cambria" w:eastAsia="Calibri" w:hAnsi="Cambria"/>
          <w:lang w:eastAsia="en-US"/>
        </w:rPr>
        <w:br/>
        <w:t>2000 zł za każdy stwierdzony przypadek,</w:t>
      </w:r>
    </w:p>
    <w:p w14:paraId="0617ED94"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w każdym przypadku braku zmiany umowy o podwykonawstwo w zakresie terminu zapłaty - w wysokości 1 % </w:t>
      </w:r>
      <w:r w:rsidRPr="001E66F0">
        <w:rPr>
          <w:rFonts w:ascii="Cambria" w:eastAsia="Calibri" w:hAnsi="Cambria"/>
          <w:color w:val="000000" w:themeColor="text1"/>
          <w:lang w:eastAsia="en-US"/>
        </w:rPr>
        <w:t>wartości brutto tej umowy</w:t>
      </w:r>
      <w:r w:rsidRPr="001E66F0">
        <w:rPr>
          <w:rFonts w:ascii="Cambria" w:eastAsia="Calibri" w:hAnsi="Cambria"/>
          <w:lang w:eastAsia="en-US"/>
        </w:rPr>
        <w:t>, za każdy dzień zwłoki od upływu terminu, o którym mowa w § 8 ust. 7 umowy,</w:t>
      </w:r>
    </w:p>
    <w:p w14:paraId="5F020CD2"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w każdym przypadku niedopełnienia obowiązku, o którym mowa w § 13 ust. 1 umowy – w wysokości 1000 zł za każdy dzień roboczy, w którym osoba niezatrudniona przez Wykonawcę lub podwykonawcę na podstawie umowy o pracę wykonywała czynności wymienione w § 13 ust. 1 umowy,</w:t>
      </w:r>
    </w:p>
    <w:p w14:paraId="6CB2CE1F"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lastRenderedPageBreak/>
        <w:t>za zwłokę w dostarczeniu oświadczenia, o którym mowa w § 13 ust. 2 lub 5 umowy w wysokości 500 zł za każdy dzi</w:t>
      </w:r>
      <w:r>
        <w:rPr>
          <w:rFonts w:ascii="Cambria" w:eastAsia="Calibri" w:hAnsi="Cambria"/>
          <w:lang w:eastAsia="en-US"/>
        </w:rPr>
        <w:t xml:space="preserve">eń zwłoki liczonej odpowiednio </w:t>
      </w:r>
      <w:r w:rsidRPr="001E66F0">
        <w:rPr>
          <w:rFonts w:ascii="Cambria" w:eastAsia="Calibri" w:hAnsi="Cambria"/>
          <w:lang w:eastAsia="en-US"/>
        </w:rPr>
        <w:t>od terminu, o którym mowa w § 13 ust. 2 lub 5umowy,</w:t>
      </w:r>
    </w:p>
    <w:p w14:paraId="229A6271" w14:textId="1CC500AE"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 xml:space="preserve">za zwłokę w poinformowaniu Zamawiającego o zmianie, o której mowa </w:t>
      </w:r>
      <w:r w:rsidRPr="001E66F0">
        <w:rPr>
          <w:rFonts w:ascii="Cambria" w:eastAsia="Calibri" w:hAnsi="Cambria"/>
          <w:lang w:eastAsia="en-US"/>
        </w:rPr>
        <w:br/>
        <w:t>w § 13 ust. 3 umowy - w wysokości po 1000</w:t>
      </w:r>
      <w:r w:rsidR="00867DAE">
        <w:rPr>
          <w:rFonts w:ascii="Cambria" w:eastAsia="Calibri" w:hAnsi="Cambria"/>
          <w:lang w:eastAsia="en-US"/>
        </w:rPr>
        <w:t xml:space="preserve"> </w:t>
      </w:r>
      <w:r w:rsidRPr="001E66F0">
        <w:rPr>
          <w:rFonts w:ascii="Cambria" w:eastAsia="Calibri" w:hAnsi="Cambria"/>
          <w:lang w:eastAsia="en-US"/>
        </w:rPr>
        <w:t>zł za każdy dzień zwłoki liczonej od terminu, o którym mowa w § 13 ust. 3 umowy,</w:t>
      </w:r>
    </w:p>
    <w:p w14:paraId="17BF412D" w14:textId="77777777" w:rsidR="00D82C11" w:rsidRPr="001E66F0"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za zwłokę w dostarczeniu Zamawiającemu do akceptacji harmonogramu rzeczowo–finansowego – w wysokości 0,01 % wynagrodzenia umownego brutto, o którym mowa § 3 ust. 1 umowy za każdy dzień zwłoki liczonej od upływu terminu, o którym mowa w § 2 ust. 4 lub 5 umowy.</w:t>
      </w:r>
    </w:p>
    <w:p w14:paraId="1F3410B3" w14:textId="77777777" w:rsidR="00D82C11"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1E66F0">
        <w:rPr>
          <w:rFonts w:ascii="Cambria" w:eastAsia="Calibri" w:hAnsi="Cambria"/>
          <w:lang w:eastAsia="en-US"/>
        </w:rPr>
        <w:t>w każdym przypadku braku zmiany umowy o podwykonawstwo zawartej na okres przekraczający 12 miesięcy, której przedmiotem są roboty budowlane lub usługi, zgodnie z § 8 ust. 20 umowy - w wysokości 1000 zł za każdy przypadek;</w:t>
      </w:r>
    </w:p>
    <w:p w14:paraId="2B716318" w14:textId="77777777" w:rsidR="00D82C11" w:rsidRPr="00920C91" w:rsidRDefault="00D82C11" w:rsidP="00D82C11">
      <w:pPr>
        <w:widowControl/>
        <w:numPr>
          <w:ilvl w:val="0"/>
          <w:numId w:val="29"/>
        </w:numPr>
        <w:suppressAutoHyphens w:val="0"/>
        <w:autoSpaceDE w:val="0"/>
        <w:autoSpaceDN w:val="0"/>
        <w:spacing w:after="0" w:line="288" w:lineRule="auto"/>
        <w:ind w:left="851" w:hanging="425"/>
        <w:contextualSpacing/>
        <w:textAlignment w:val="auto"/>
        <w:rPr>
          <w:rFonts w:ascii="Cambria" w:eastAsia="Calibri" w:hAnsi="Cambria"/>
          <w:lang w:eastAsia="en-US"/>
        </w:rPr>
      </w:pPr>
      <w:r w:rsidRPr="00920C91">
        <w:rPr>
          <w:rFonts w:ascii="Cambria" w:eastAsia="Calibri" w:hAnsi="Cambria"/>
          <w:lang w:eastAsia="en-US"/>
        </w:rPr>
        <w:t>w każdym przypadku braku zapłaty lub nieterminowej zapłaty wynagrodzenia należnego podwykonawcom z tytułu zmiany wysokości wynagrodzenia, o której mowa w § 8 ust. 20 umowy - w wysokości 500,00 zł za każdy dzień zwłoki od upływu terminu, w którym zapłata powinna najpóźniej zostać dokonana,</w:t>
      </w:r>
    </w:p>
    <w:p w14:paraId="17AD9D29" w14:textId="27652E62" w:rsidR="00A671E3" w:rsidRPr="00946B0C" w:rsidRDefault="00A671E3" w:rsidP="00920C91">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Strony zastrzegają sobie prawo do </w:t>
      </w:r>
      <w:r w:rsidR="00B474E2" w:rsidRPr="00946B0C">
        <w:rPr>
          <w:rFonts w:ascii="Cambria" w:eastAsia="Calibri" w:hAnsi="Cambria"/>
          <w:color w:val="000000" w:themeColor="text1"/>
          <w:lang w:eastAsia="en-US"/>
        </w:rPr>
        <w:t xml:space="preserve">dochodzenia </w:t>
      </w:r>
      <w:r w:rsidRPr="00946B0C">
        <w:rPr>
          <w:rFonts w:ascii="Cambria" w:eastAsia="Calibri" w:hAnsi="Cambria"/>
          <w:color w:val="000000" w:themeColor="text1"/>
          <w:lang w:eastAsia="en-US"/>
        </w:rPr>
        <w:t>odszkodowania uzupełniającego do wysokości rzeczywiście poniesionej szkody.</w:t>
      </w:r>
    </w:p>
    <w:p w14:paraId="7A72D9A6" w14:textId="68734B79"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bookmarkStart w:id="14" w:name="_Hlk94098438"/>
      <w:r w:rsidRPr="00946B0C">
        <w:rPr>
          <w:rFonts w:ascii="Cambria" w:hAnsi="Cambria"/>
          <w:color w:val="000000" w:themeColor="text1"/>
        </w:rPr>
        <w:t>Zamawiający ma prawo do potrącenia kar umownych z faktury przedłożonej do zapłaty przez Wykonawcę lub z zabezpieczenia należytego wykonania przedmiotu umowy, o którym mowa w § 1</w:t>
      </w:r>
      <w:r w:rsidR="00F5569C" w:rsidRPr="00946B0C">
        <w:rPr>
          <w:rFonts w:ascii="Cambria" w:hAnsi="Cambria"/>
          <w:color w:val="000000" w:themeColor="text1"/>
        </w:rPr>
        <w:t>7</w:t>
      </w:r>
      <w:r w:rsidRPr="00946B0C">
        <w:rPr>
          <w:rFonts w:ascii="Cambria" w:hAnsi="Cambria"/>
          <w:color w:val="000000" w:themeColor="text1"/>
        </w:rPr>
        <w:t>, po uprzednim powiadomieniu Wykonawcy o podstawie i wysokości naliczonej kary umownej i wyznaczeniu mu 5 dniowego terminu zapłaty tej kary.</w:t>
      </w:r>
    </w:p>
    <w:p w14:paraId="5C197571" w14:textId="0C2332CB" w:rsidR="00A671E3" w:rsidRPr="00946B0C" w:rsidRDefault="00A671E3" w:rsidP="004B43CB">
      <w:pPr>
        <w:widowControl/>
        <w:numPr>
          <w:ilvl w:val="0"/>
          <w:numId w:val="28"/>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Strony zastrzegają możliwość kumulatywnego naliczania kar umownych z różnych tytułów. Łączna maksymalna wysokość kar umownych, któr</w:t>
      </w:r>
      <w:r w:rsidR="00B474E2" w:rsidRPr="00946B0C">
        <w:rPr>
          <w:rFonts w:ascii="Cambria" w:hAnsi="Cambria"/>
          <w:color w:val="000000" w:themeColor="text1"/>
        </w:rPr>
        <w:t>e</w:t>
      </w:r>
      <w:r w:rsidRPr="00946B0C">
        <w:rPr>
          <w:rFonts w:ascii="Cambria" w:hAnsi="Cambria"/>
          <w:color w:val="000000" w:themeColor="text1"/>
        </w:rPr>
        <w:t xml:space="preserve"> mo</w:t>
      </w:r>
      <w:r w:rsidR="00B474E2" w:rsidRPr="00946B0C">
        <w:rPr>
          <w:rFonts w:ascii="Cambria" w:hAnsi="Cambria"/>
          <w:color w:val="000000" w:themeColor="text1"/>
        </w:rPr>
        <w:t>że</w:t>
      </w:r>
      <w:r w:rsidRPr="00946B0C">
        <w:rPr>
          <w:rFonts w:ascii="Cambria" w:hAnsi="Cambria"/>
          <w:color w:val="000000" w:themeColor="text1"/>
        </w:rPr>
        <w:t xml:space="preserve"> </w:t>
      </w:r>
      <w:r w:rsidR="00B474E2" w:rsidRPr="00946B0C">
        <w:rPr>
          <w:rFonts w:ascii="Cambria" w:hAnsi="Cambria"/>
          <w:color w:val="000000" w:themeColor="text1"/>
        </w:rPr>
        <w:t xml:space="preserve">naliczyć każda ze stron </w:t>
      </w:r>
      <w:r w:rsidRPr="00946B0C">
        <w:rPr>
          <w:rFonts w:ascii="Cambria" w:hAnsi="Cambria"/>
          <w:color w:val="000000" w:themeColor="text1"/>
        </w:rPr>
        <w:t xml:space="preserve">wynosi </w:t>
      </w:r>
      <w:r w:rsidR="00D82C11">
        <w:rPr>
          <w:rFonts w:ascii="Cambria" w:eastAsia="Calibri" w:hAnsi="Cambria"/>
          <w:color w:val="000000" w:themeColor="text1"/>
          <w:lang w:eastAsia="en-US"/>
        </w:rPr>
        <w:t xml:space="preserve">30 </w:t>
      </w:r>
      <w:r w:rsidRPr="00946B0C">
        <w:rPr>
          <w:rFonts w:ascii="Cambria" w:hAnsi="Cambria"/>
          <w:color w:val="000000" w:themeColor="text1"/>
        </w:rPr>
        <w:t>% wynag</w:t>
      </w:r>
      <w:r w:rsidR="00920C91">
        <w:rPr>
          <w:rFonts w:ascii="Cambria" w:hAnsi="Cambria"/>
          <w:color w:val="000000" w:themeColor="text1"/>
        </w:rPr>
        <w:t xml:space="preserve">rodzenia brutto, o którym mowa </w:t>
      </w:r>
      <w:r w:rsidRPr="00946B0C">
        <w:rPr>
          <w:rFonts w:ascii="Cambria" w:hAnsi="Cambria"/>
          <w:color w:val="000000" w:themeColor="text1"/>
        </w:rPr>
        <w:t>w § 3 ust. 1 umowy.</w:t>
      </w:r>
    </w:p>
    <w:p w14:paraId="4A74F6D4" w14:textId="4D0DF06E" w:rsidR="00743C2B" w:rsidRPr="00946B0C" w:rsidRDefault="00743C2B" w:rsidP="00743C2B">
      <w:pPr>
        <w:widowControl/>
        <w:suppressAutoHyphens w:val="0"/>
        <w:autoSpaceDE w:val="0"/>
        <w:autoSpaceDN w:val="0"/>
        <w:spacing w:after="0"/>
        <w:contextualSpacing/>
        <w:textAlignment w:val="auto"/>
        <w:rPr>
          <w:rFonts w:ascii="Cambria" w:hAnsi="Cambria"/>
          <w:color w:val="000000" w:themeColor="text1"/>
        </w:rPr>
      </w:pPr>
    </w:p>
    <w:p w14:paraId="673304AD" w14:textId="37B4312A" w:rsidR="00743C2B" w:rsidRPr="00946B0C" w:rsidRDefault="00743C2B" w:rsidP="00CF681E">
      <w:pPr>
        <w:spacing w:after="0"/>
        <w:jc w:val="center"/>
        <w:rPr>
          <w:rFonts w:ascii="Cambria" w:hAnsi="Cambria" w:cs="†¯øw≥¸"/>
          <w:b/>
          <w:color w:val="000000" w:themeColor="text1"/>
        </w:rPr>
      </w:pPr>
      <w:bookmarkStart w:id="15" w:name="_Hlk97890645"/>
      <w:r w:rsidRPr="00946B0C">
        <w:rPr>
          <w:rFonts w:ascii="Cambria" w:hAnsi="Cambria" w:cs="†¯øw≥¸"/>
          <w:b/>
          <w:color w:val="000000" w:themeColor="text1"/>
        </w:rPr>
        <w:t>§ 14</w:t>
      </w:r>
      <w:r w:rsidRPr="00946B0C">
        <w:rPr>
          <w:rFonts w:ascii="Cambria" w:hAnsi="Cambria" w:cs="†¯øw≥¸"/>
          <w:b/>
          <w:color w:val="000000" w:themeColor="text1"/>
          <w:vertAlign w:val="superscript"/>
        </w:rPr>
        <w:t>1</w:t>
      </w:r>
      <w:r w:rsidRPr="00946B0C">
        <w:rPr>
          <w:rFonts w:ascii="Cambria" w:hAnsi="Cambria" w:cs="†¯øw≥¸"/>
          <w:b/>
          <w:color w:val="000000" w:themeColor="text1"/>
        </w:rPr>
        <w:t xml:space="preserve"> </w:t>
      </w:r>
    </w:p>
    <w:p w14:paraId="2B474F98" w14:textId="77777777" w:rsidR="00743C2B" w:rsidRPr="00946B0C" w:rsidRDefault="00743C2B" w:rsidP="00CF681E">
      <w:pPr>
        <w:spacing w:after="0"/>
        <w:jc w:val="center"/>
        <w:rPr>
          <w:rFonts w:ascii="Cambria" w:hAnsi="Cambria" w:cs="†¯øw≥¸"/>
          <w:b/>
          <w:color w:val="000000" w:themeColor="text1"/>
        </w:rPr>
      </w:pPr>
      <w:r w:rsidRPr="00946B0C">
        <w:rPr>
          <w:rFonts w:ascii="Cambria" w:hAnsi="Cambria" w:cs="†¯øw≥¸"/>
          <w:b/>
          <w:color w:val="000000" w:themeColor="text1"/>
        </w:rPr>
        <w:t>Okoliczności siły wyższej</w:t>
      </w:r>
    </w:p>
    <w:p w14:paraId="69C53F86" w14:textId="77777777" w:rsidR="00743C2B" w:rsidRPr="00946B0C" w:rsidRDefault="00743C2B">
      <w:pPr>
        <w:pStyle w:val="Akapitzlist"/>
        <w:widowControl w:val="0"/>
        <w:numPr>
          <w:ilvl w:val="0"/>
          <w:numId w:val="74"/>
        </w:numPr>
        <w:spacing w:after="0"/>
        <w:ind w:left="426" w:hanging="426"/>
        <w:jc w:val="both"/>
        <w:rPr>
          <w:rFonts w:ascii="Cambria" w:hAnsi="Cambria" w:cs="†¯øw≥¸"/>
          <w:color w:val="000000" w:themeColor="text1"/>
        </w:rPr>
      </w:pPr>
      <w:r w:rsidRPr="00946B0C">
        <w:rPr>
          <w:rFonts w:ascii="Cambria" w:hAnsi="Cambria" w:cs="†¯øw≥¸"/>
          <w:color w:val="000000" w:themeColor="text1"/>
        </w:rPr>
        <w:t xml:space="preserve">Uważa się, że żadna ze Stron nie jest w zwłoce i nie narusza postanowień umowy </w:t>
      </w:r>
      <w:r w:rsidRPr="00946B0C">
        <w:rPr>
          <w:rFonts w:ascii="Cambria" w:hAnsi="Cambria" w:cs="†¯øw≥¸"/>
          <w:color w:val="000000" w:themeColor="text1"/>
        </w:rPr>
        <w:br/>
        <w:t>z tytułu niewykonania swoich zobowiązań, jeżeli wykonywanie tych zobowiązań uniemożliwiają okoliczności siły wyższej.</w:t>
      </w:r>
    </w:p>
    <w:p w14:paraId="4F22F88E" w14:textId="77777777" w:rsidR="00743C2B" w:rsidRPr="00946B0C" w:rsidRDefault="00743C2B">
      <w:pPr>
        <w:pStyle w:val="Akapitzlist"/>
        <w:widowControl w:val="0"/>
        <w:numPr>
          <w:ilvl w:val="0"/>
          <w:numId w:val="74"/>
        </w:numPr>
        <w:spacing w:after="0"/>
        <w:ind w:left="426" w:hanging="426"/>
        <w:jc w:val="both"/>
        <w:rPr>
          <w:rFonts w:ascii="Cambria" w:hAnsi="Cambria" w:cs="†¯øw≥¸"/>
          <w:color w:val="000000" w:themeColor="text1"/>
        </w:rPr>
      </w:pPr>
      <w:r w:rsidRPr="00946B0C">
        <w:rPr>
          <w:rFonts w:ascii="Cambria" w:hAnsi="Cambria" w:cs="†¯øw≥¸"/>
          <w:color w:val="000000" w:themeColor="text1"/>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bookmarkEnd w:id="15"/>
    <w:p w14:paraId="2ACD8D38" w14:textId="77777777" w:rsidR="00743C2B" w:rsidRPr="00946B0C" w:rsidRDefault="00743C2B" w:rsidP="00743C2B">
      <w:pPr>
        <w:widowControl/>
        <w:suppressAutoHyphens w:val="0"/>
        <w:autoSpaceDE w:val="0"/>
        <w:autoSpaceDN w:val="0"/>
        <w:spacing w:after="0"/>
        <w:contextualSpacing/>
        <w:textAlignment w:val="auto"/>
        <w:rPr>
          <w:rFonts w:ascii="Cambria" w:eastAsia="Calibri" w:hAnsi="Cambria"/>
          <w:color w:val="000000" w:themeColor="text1"/>
          <w:lang w:eastAsia="en-US"/>
        </w:rPr>
      </w:pPr>
    </w:p>
    <w:bookmarkEnd w:id="14"/>
    <w:p w14:paraId="7818D640" w14:textId="77777777" w:rsidR="007422FA" w:rsidRPr="00946B0C" w:rsidRDefault="007422FA"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p>
    <w:p w14:paraId="055267C4"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bookmarkStart w:id="16" w:name="_Hlk97890405"/>
      <w:bookmarkStart w:id="17" w:name="_Hlk94098475"/>
      <w:r w:rsidRPr="00946B0C">
        <w:rPr>
          <w:rFonts w:ascii="Cambria" w:eastAsia="Calibri" w:hAnsi="Cambria"/>
          <w:b/>
          <w:bCs/>
          <w:color w:val="000000" w:themeColor="text1"/>
          <w:lang w:eastAsia="en-US"/>
        </w:rPr>
        <w:t>§ 15</w:t>
      </w:r>
    </w:p>
    <w:bookmarkEnd w:id="16"/>
    <w:p w14:paraId="45638193"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Kary umowne z tytułu odstąpienia</w:t>
      </w:r>
    </w:p>
    <w:p w14:paraId="0174144A" w14:textId="437326E9" w:rsidR="00B70CEF" w:rsidRPr="00946B0C" w:rsidRDefault="00B70CEF" w:rsidP="00B70CEF">
      <w:pPr>
        <w:widowControl/>
        <w:numPr>
          <w:ilvl w:val="0"/>
          <w:numId w:val="30"/>
        </w:numPr>
        <w:tabs>
          <w:tab w:val="left" w:pos="426"/>
        </w:tabs>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zobowiązany jest do zapłaty Zamawiającemu kar umownych z tytułu odstąpienia przez Wykonawcę od umowy z przyczyn zależnych od Wykonawcy – w wysokości </w:t>
      </w:r>
      <w:r w:rsidR="00D82C11">
        <w:rPr>
          <w:rFonts w:ascii="Cambria" w:eastAsia="Calibri" w:hAnsi="Cambria"/>
          <w:color w:val="000000" w:themeColor="text1"/>
          <w:lang w:eastAsia="en-US"/>
        </w:rPr>
        <w:t>10</w:t>
      </w:r>
      <w:r w:rsidRPr="00946B0C">
        <w:rPr>
          <w:rFonts w:ascii="Cambria" w:eastAsia="Calibri" w:hAnsi="Cambria"/>
          <w:color w:val="000000" w:themeColor="text1"/>
          <w:lang w:eastAsia="en-US"/>
        </w:rPr>
        <w:t xml:space="preserve"> % łącznego wynagrodzenia umownego brutto, o którym mowa w § 3 ust. 1 umowy.</w:t>
      </w:r>
    </w:p>
    <w:p w14:paraId="5D3B0B36" w14:textId="33D72B02" w:rsidR="00B70CEF" w:rsidRPr="00946B0C" w:rsidRDefault="00B70CEF" w:rsidP="00B70CEF">
      <w:pPr>
        <w:widowControl/>
        <w:numPr>
          <w:ilvl w:val="0"/>
          <w:numId w:val="30"/>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hAnsi="Cambria"/>
          <w:color w:val="000000" w:themeColor="text1"/>
        </w:rPr>
        <w:t xml:space="preserve">Zamawiający zobowiązany jest do zapłaty Wykonawcy kary umownej z tytułu odstąpienia od umowy w przypadku odstąpienia przez Zamawiającego od umowy z przyczyn zależnych od Zamawiającego – w wysokości </w:t>
      </w:r>
      <w:r w:rsidR="00D82C11">
        <w:rPr>
          <w:rFonts w:ascii="Cambria" w:eastAsia="Calibri" w:hAnsi="Cambria"/>
          <w:color w:val="000000" w:themeColor="text1"/>
          <w:lang w:eastAsia="en-US"/>
        </w:rPr>
        <w:t>10</w:t>
      </w:r>
      <w:r w:rsidRPr="00946B0C">
        <w:rPr>
          <w:rFonts w:ascii="Cambria" w:eastAsia="Calibri" w:hAnsi="Cambria"/>
          <w:color w:val="000000" w:themeColor="text1"/>
          <w:lang w:eastAsia="en-US"/>
        </w:rPr>
        <w:t xml:space="preserve"> </w:t>
      </w:r>
      <w:r w:rsidRPr="00946B0C">
        <w:rPr>
          <w:rFonts w:ascii="Cambria" w:hAnsi="Cambria"/>
          <w:color w:val="000000" w:themeColor="text1"/>
        </w:rPr>
        <w:t xml:space="preserve">% łącznego wynagrodzenia umownego brutto, o którym mowa w § 3 ust.1 umowy, z wyjątkiem wystąpienia sytuacji przedstawionych w art. 456 ust.1 w zw. z art. 456 ust. 3 ustawy </w:t>
      </w:r>
      <w:proofErr w:type="spellStart"/>
      <w:r w:rsidRPr="00946B0C">
        <w:rPr>
          <w:rFonts w:ascii="Cambria" w:hAnsi="Cambria"/>
          <w:color w:val="000000" w:themeColor="text1"/>
        </w:rPr>
        <w:t>Pzp</w:t>
      </w:r>
      <w:proofErr w:type="spellEnd"/>
      <w:r w:rsidRPr="00946B0C">
        <w:rPr>
          <w:rFonts w:ascii="Cambria" w:hAnsi="Cambria"/>
          <w:color w:val="000000" w:themeColor="text1"/>
        </w:rPr>
        <w:t>.</w:t>
      </w:r>
    </w:p>
    <w:p w14:paraId="79CCAE39"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color w:val="000000" w:themeColor="text1"/>
          <w:lang w:eastAsia="en-US"/>
        </w:rPr>
      </w:pPr>
    </w:p>
    <w:p w14:paraId="3C44B645" w14:textId="77777777" w:rsidR="007F30B7" w:rsidRPr="00946B0C" w:rsidRDefault="007F30B7" w:rsidP="007F30B7">
      <w:pPr>
        <w:widowControl/>
        <w:suppressAutoHyphens w:val="0"/>
        <w:autoSpaceDE w:val="0"/>
        <w:autoSpaceDN w:val="0"/>
        <w:spacing w:after="0"/>
        <w:jc w:val="center"/>
        <w:textAlignment w:val="auto"/>
        <w:rPr>
          <w:rFonts w:ascii="Cambria" w:hAnsi="Cambria"/>
          <w:b/>
          <w:bCs/>
          <w:color w:val="000000" w:themeColor="text1"/>
        </w:rPr>
      </w:pPr>
      <w:r w:rsidRPr="00946B0C">
        <w:rPr>
          <w:rFonts w:ascii="Cambria" w:eastAsia="Calibri" w:hAnsi="Cambria"/>
          <w:b/>
          <w:bCs/>
          <w:color w:val="000000" w:themeColor="text1"/>
          <w:lang w:eastAsia="en-US"/>
        </w:rPr>
        <w:t>§ 16</w:t>
      </w:r>
    </w:p>
    <w:p w14:paraId="33114EC2"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Odstąpienie od umowy</w:t>
      </w:r>
    </w:p>
    <w:p w14:paraId="3A072C36"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Zamawiający zastrzega sobie prawo do odstąpienia od umowy, jeżeli:</w:t>
      </w:r>
    </w:p>
    <w:p w14:paraId="2CA5ACB5" w14:textId="77777777" w:rsidR="00ED294D" w:rsidRDefault="00ED294D">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lang w:eastAsia="en-US"/>
        </w:rPr>
      </w:pPr>
      <w:r>
        <w:rPr>
          <w:rFonts w:ascii="Cambria" w:hAnsi="Cambria" w:cs="Arial"/>
        </w:rPr>
        <w:t>jeżeli Wykonawca nie podjął wykonania obowiązków wynikających z niniejszej Umowy lub przerwał ich wykonanie w okresie dłuższym niż 14 dni i nie podjął ich kontynuacji pomimo wezwania Zamawiającego złożonego na piśmie;</w:t>
      </w:r>
    </w:p>
    <w:p w14:paraId="5E243CFE" w14:textId="77777777" w:rsidR="00ED294D" w:rsidRDefault="00ED294D">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rPr>
      </w:pPr>
      <w:r>
        <w:rPr>
          <w:rFonts w:ascii="Cambria" w:hAnsi="Cambria" w:cs="Arial"/>
        </w:rPr>
        <w:t>jeżeli Wykonawca wykonuje swoje obowiązki w sposób nienależyty lub niezgodny z postanowieniami Umowy i mimo dodatkowego wezwania Zamawiającego w terminie przez niego wyznaczonym nie nastąpiła poprawa w wykonaniu tych obowiązków;</w:t>
      </w:r>
    </w:p>
    <w:p w14:paraId="4037F540" w14:textId="6863F7BF" w:rsidR="007F30B7" w:rsidRPr="00ED294D" w:rsidRDefault="007F30B7">
      <w:pPr>
        <w:pStyle w:val="Akapitzlist"/>
        <w:widowControl w:val="0"/>
        <w:numPr>
          <w:ilvl w:val="1"/>
          <w:numId w:val="31"/>
        </w:numPr>
        <w:tabs>
          <w:tab w:val="left" w:pos="0"/>
        </w:tabs>
        <w:suppressAutoHyphens/>
        <w:overflowPunct w:val="0"/>
        <w:autoSpaceDE w:val="0"/>
        <w:autoSpaceDN w:val="0"/>
        <w:spacing w:after="0"/>
        <w:jc w:val="both"/>
        <w:rPr>
          <w:rFonts w:ascii="Cambria" w:hAnsi="Cambria" w:cs="Arial"/>
        </w:rPr>
      </w:pPr>
      <w:r w:rsidRPr="00ED294D">
        <w:rPr>
          <w:rFonts w:ascii="Cambria" w:hAnsi="Cambria"/>
          <w:color w:val="000000" w:themeColor="text1"/>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3DC865BA"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gdy Wykonawca nie rozpoczął robót budowlanych bez uzasadnionej przyczyny w okresie 10 dni od dnia przekazania mu placu budowy i nie podjął ich w terminie wyznaczonym przez zamawiającego,</w:t>
      </w:r>
    </w:p>
    <w:p w14:paraId="4BF3635E"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gdy zwłoka w wykonaniu przedmiotu zamówienia przekroczy 30 dni, </w:t>
      </w:r>
    </w:p>
    <w:p w14:paraId="5337DBF9"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gdy wykonawca bez zgody zamawiającego przerwał realizację robót i przerwa trwa dłużej niż 10 dni,</w:t>
      </w:r>
    </w:p>
    <w:p w14:paraId="20FEBC98"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gdy Wykonawca nie przekazał Zamawiającemu, w wyznaczonym terminie, dowodów ubezpieczenia, o którym mowa w § 11 lub nie zapewnił jego ciągłości w okresach wynikających z umowy,</w:t>
      </w:r>
    </w:p>
    <w:p w14:paraId="6795E497"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wystąpiła konieczność co najmniej trzykrotnego dokonania przez Zamawiającego bezpośredniej zapłaty podwykonawcy lub dalszemu podwykonawcy,</w:t>
      </w:r>
    </w:p>
    <w:p w14:paraId="7C6F58BB"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przypadku wystąpienia okoliczności, o których mowa w art. 635 kodeksu cywilnego,</w:t>
      </w:r>
    </w:p>
    <w:p w14:paraId="56AC0301" w14:textId="77777777"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przypadku co najmniej dwukrotnego uchybienia obowiązkowi określonemu </w:t>
      </w:r>
      <w:r w:rsidRPr="00946B0C">
        <w:rPr>
          <w:rFonts w:ascii="Cambria" w:eastAsia="Calibri" w:hAnsi="Cambria"/>
          <w:color w:val="000000" w:themeColor="text1"/>
          <w:lang w:eastAsia="en-US"/>
        </w:rPr>
        <w:br/>
        <w:t>w § 13 ust. 1,</w:t>
      </w:r>
    </w:p>
    <w:p w14:paraId="1FFC2DFC" w14:textId="4C972F3A" w:rsidR="007F30B7" w:rsidRPr="00946B0C" w:rsidRDefault="007F30B7">
      <w:pPr>
        <w:widowControl/>
        <w:numPr>
          <w:ilvl w:val="0"/>
          <w:numId w:val="87"/>
        </w:numPr>
        <w:tabs>
          <w:tab w:val="left" w:pos="851"/>
        </w:tabs>
        <w:suppressAutoHyphens w:val="0"/>
        <w:autoSpaceDE w:val="0"/>
        <w:autoSpaceDN w:val="0"/>
        <w:spacing w:after="0"/>
        <w:ind w:left="567"/>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lastRenderedPageBreak/>
        <w:t xml:space="preserve">w przypadku co najmniej dwukrotnego niezłożenia oświadczeń, o których mowa w § 13 ust. 2 lub 5, pomimo powtórnego wezwania. </w:t>
      </w:r>
    </w:p>
    <w:p w14:paraId="574DE776" w14:textId="38CA339D" w:rsidR="007F30B7" w:rsidRPr="00946B0C" w:rsidRDefault="000426BC" w:rsidP="00ED294D">
      <w:pPr>
        <w:widowControl/>
        <w:suppressAutoHyphens w:val="0"/>
        <w:autoSpaceDE w:val="0"/>
        <w:autoSpaceDN w:val="0"/>
        <w:spacing w:after="0"/>
        <w:ind w:left="426" w:hanging="426"/>
        <w:contextualSpacing/>
        <w:textAlignment w:val="auto"/>
        <w:rPr>
          <w:rFonts w:ascii="Cambria" w:eastAsia="Calibri" w:hAnsi="Cambria"/>
          <w:color w:val="000000" w:themeColor="text1"/>
          <w:lang w:eastAsia="en-US"/>
        </w:rPr>
      </w:pPr>
      <w:bookmarkStart w:id="18" w:name="_Hlk97890439"/>
      <w:r w:rsidRPr="00946B0C">
        <w:rPr>
          <w:rFonts w:ascii="Cambria" w:eastAsia="Calibri" w:hAnsi="Cambria"/>
          <w:b/>
          <w:bCs/>
          <w:color w:val="000000" w:themeColor="text1"/>
          <w:lang w:eastAsia="en-US"/>
        </w:rPr>
        <w:t xml:space="preserve">1a. </w:t>
      </w:r>
      <w:r w:rsidRPr="00946B0C">
        <w:rPr>
          <w:rFonts w:ascii="Cambria" w:eastAsia="Calibri" w:hAnsi="Cambria"/>
          <w:b/>
          <w:bCs/>
          <w:color w:val="000000" w:themeColor="text1"/>
          <w:lang w:eastAsia="en-US"/>
        </w:rPr>
        <w:tab/>
      </w:r>
      <w:r w:rsidR="00D76F7B" w:rsidRPr="00946B0C">
        <w:rPr>
          <w:rFonts w:ascii="Cambria" w:eastAsia="Calibri" w:hAnsi="Cambria"/>
          <w:color w:val="000000" w:themeColor="text1"/>
          <w:lang w:eastAsia="en-US"/>
        </w:rPr>
        <w:t xml:space="preserve">Odstąpienie od umowy może nastąpić w terminie 30 dni od powzięcia wiadomości o zaistnieniu okoliczności, o których mowa w ust. 1. </w:t>
      </w:r>
      <w:bookmarkEnd w:id="18"/>
      <w:r w:rsidR="007F30B7" w:rsidRPr="00946B0C">
        <w:rPr>
          <w:rFonts w:ascii="Cambria" w:eastAsia="Calibri" w:hAnsi="Cambria"/>
          <w:color w:val="000000" w:themeColor="text1"/>
          <w:lang w:eastAsia="en-US"/>
        </w:rPr>
        <w:t>Odstąpienie od umowy powinno nastąpić w formie pisemnej lub formie elektronicznej pod rygorem nieważności takiego odstąpienia i powinno zawierać uzasadnienie.</w:t>
      </w:r>
    </w:p>
    <w:p w14:paraId="62B58D41"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 wypadku odstąpienia od umowy, Wykonawcę oraz Zamawiającego obciążają następujące obowiązki szczegółowe:</w:t>
      </w:r>
    </w:p>
    <w:p w14:paraId="69F8EC53"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terminie </w:t>
      </w:r>
      <w:r w:rsidRPr="00946B0C">
        <w:rPr>
          <w:rFonts w:ascii="Cambria" w:eastAsia="Calibri" w:hAnsi="Cambria" w:cs="ArialNarrow"/>
          <w:color w:val="000000" w:themeColor="text1"/>
        </w:rPr>
        <w:t xml:space="preserve">wspólnie uzgodnionym przez strony, ale nie dłuższym niż </w:t>
      </w:r>
      <w:r w:rsidRPr="00946B0C">
        <w:rPr>
          <w:rFonts w:ascii="Cambria" w:eastAsia="Calibri" w:hAnsi="Cambria"/>
          <w:color w:val="000000" w:themeColor="text1"/>
          <w:lang w:eastAsia="en-US"/>
        </w:rPr>
        <w:t>14 dni od daty odstąpienia od umowy, Wykonawca, przy udziale Zamawiającego, sporządzi szczegółowy protokół inwentaryzacji robót w toku, według stanu na dzień odstąpienia.</w:t>
      </w:r>
    </w:p>
    <w:p w14:paraId="0D8F13B5"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w:t>
      </w:r>
      <w:r w:rsidRPr="00946B0C">
        <w:rPr>
          <w:rFonts w:ascii="Cambria" w:eastAsia="Calibri" w:hAnsi="Cambria" w:cs="ArialNarrow"/>
          <w:color w:val="000000" w:themeColor="text1"/>
        </w:rPr>
        <w:t xml:space="preserve">niezwłocznie, a najpóźniej w terminie 3 dni od dnia odstąpienia od umowy, </w:t>
      </w:r>
      <w:r w:rsidRPr="00946B0C">
        <w:rPr>
          <w:rFonts w:ascii="Cambria" w:eastAsia="Calibri" w:hAnsi="Cambria"/>
          <w:color w:val="000000" w:themeColor="text1"/>
          <w:lang w:eastAsia="en-US"/>
        </w:rPr>
        <w:t>zabezpieczy przerwane roboty w uzgodnieniu z inspektorem nadzoru na koszt tej strony, z której winy nastąpiło odstąpienie od umowy.</w:t>
      </w:r>
    </w:p>
    <w:p w14:paraId="44F3BB47"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s="ArialNarrow"/>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14:paraId="5564794B"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Wykonawca </w:t>
      </w:r>
      <w:r w:rsidRPr="00946B0C">
        <w:rPr>
          <w:rFonts w:ascii="Cambria" w:eastAsia="Calibri" w:hAnsi="Cambria" w:cs="ArialNarrow"/>
          <w:color w:val="000000" w:themeColor="text1"/>
        </w:rPr>
        <w:t xml:space="preserve">niezwłocznie, a najpóźniej w terminie 7 dni roboczych od daty odstąpienia od umowy, </w:t>
      </w:r>
      <w:r w:rsidRPr="00946B0C">
        <w:rPr>
          <w:rFonts w:ascii="Cambria" w:eastAsia="Calibri" w:hAnsi="Cambria"/>
          <w:color w:val="000000" w:themeColor="text1"/>
          <w:lang w:eastAsia="en-US"/>
        </w:rPr>
        <w:t>zgłosi do odbioru roboty przerwane i roboty zabezpieczające.</w:t>
      </w:r>
    </w:p>
    <w:p w14:paraId="0A8E1EAC"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niezwłocznie, a najpóźniej w terminie 30 dni od daty odstąpienia od umowy, usunie z placu budowy urządzenia zaplecza przez niego dostarczone lub wzniesione.</w:t>
      </w:r>
    </w:p>
    <w:p w14:paraId="093B5998"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4E8DD08" w14:textId="77777777" w:rsidR="007F30B7" w:rsidRPr="00946B0C" w:rsidRDefault="007F30B7">
      <w:pPr>
        <w:widowControl/>
        <w:numPr>
          <w:ilvl w:val="0"/>
          <w:numId w:val="39"/>
        </w:numPr>
        <w:tabs>
          <w:tab w:val="left" w:pos="851"/>
        </w:tabs>
        <w:suppressAutoHyphens w:val="0"/>
        <w:autoSpaceDE w:val="0"/>
        <w:autoSpaceDN w:val="0"/>
        <w:spacing w:after="0"/>
        <w:ind w:left="851" w:hanging="425"/>
        <w:contextualSpacing/>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4745A51" w14:textId="77777777" w:rsidR="007F30B7" w:rsidRPr="00946B0C" w:rsidRDefault="007F30B7">
      <w:pPr>
        <w:widowControl/>
        <w:numPr>
          <w:ilvl w:val="0"/>
          <w:numId w:val="31"/>
        </w:numPr>
        <w:suppressAutoHyphens w:val="0"/>
        <w:autoSpaceDE w:val="0"/>
        <w:autoSpaceDN w:val="0"/>
        <w:spacing w:after="0"/>
        <w:ind w:left="426" w:hanging="426"/>
        <w:contextualSpacing/>
        <w:textAlignment w:val="auto"/>
        <w:rPr>
          <w:rFonts w:ascii="Cambria" w:hAnsi="Cambria"/>
          <w:color w:val="000000" w:themeColor="text1"/>
        </w:rPr>
      </w:pPr>
      <w:r w:rsidRPr="00946B0C">
        <w:rPr>
          <w:rFonts w:ascii="Cambria" w:hAnsi="Cambria"/>
          <w:color w:val="000000" w:themeColor="text1"/>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6EB9AA2B" w14:textId="24CACAA6" w:rsidR="007F30B7" w:rsidRPr="00946B0C" w:rsidRDefault="007F30B7">
      <w:pPr>
        <w:widowControl/>
        <w:numPr>
          <w:ilvl w:val="0"/>
          <w:numId w:val="31"/>
        </w:numPr>
        <w:suppressAutoHyphens w:val="0"/>
        <w:autoSpaceDE w:val="0"/>
        <w:autoSpaceDN w:val="0"/>
        <w:spacing w:after="0"/>
        <w:ind w:left="426" w:hanging="426"/>
        <w:textAlignment w:val="auto"/>
        <w:rPr>
          <w:rFonts w:ascii="Cambria" w:eastAsia="Calibri" w:hAnsi="Cambria"/>
          <w:color w:val="000000" w:themeColor="text1"/>
          <w:lang w:eastAsia="en-US"/>
        </w:rPr>
      </w:pPr>
      <w:r w:rsidRPr="00946B0C">
        <w:rPr>
          <w:rFonts w:ascii="Cambria" w:eastAsia="Calibri" w:hAnsi="Cambria"/>
          <w:color w:val="000000" w:themeColor="text1"/>
          <w:lang w:eastAsia="en-US"/>
        </w:rPr>
        <w:t xml:space="preserve">W przypadku braku współdziałania ze strony wykonawcy i niewykonywania przez niego obowiązków wynikających z ust. </w:t>
      </w:r>
      <w:r w:rsidR="00807A9E" w:rsidRPr="00946B0C">
        <w:rPr>
          <w:rFonts w:ascii="Cambria" w:eastAsia="Calibri" w:hAnsi="Cambria"/>
          <w:color w:val="000000" w:themeColor="text1"/>
          <w:lang w:eastAsia="en-US"/>
        </w:rPr>
        <w:t>2</w:t>
      </w:r>
      <w:r w:rsidRPr="00946B0C">
        <w:rPr>
          <w:rFonts w:ascii="Cambria" w:eastAsia="Calibri" w:hAnsi="Cambria"/>
          <w:color w:val="000000" w:themeColor="text1"/>
          <w:lang w:eastAsia="en-US"/>
        </w:rPr>
        <w:t xml:space="preserve"> czynności te przeprowadzi lub zorganizuje zamawiający i obciąży ich kosztami wykonawcę.</w:t>
      </w:r>
    </w:p>
    <w:p w14:paraId="63C21E2B" w14:textId="77777777" w:rsidR="007F30B7" w:rsidRPr="00946B0C" w:rsidRDefault="007F30B7" w:rsidP="007F30B7">
      <w:pPr>
        <w:widowControl/>
        <w:suppressAutoHyphens w:val="0"/>
        <w:autoSpaceDE w:val="0"/>
        <w:autoSpaceDN w:val="0"/>
        <w:spacing w:after="0"/>
        <w:jc w:val="center"/>
        <w:textAlignment w:val="auto"/>
        <w:rPr>
          <w:rFonts w:ascii="Cambria" w:eastAsia="Calibri" w:hAnsi="Cambria"/>
          <w:color w:val="000000" w:themeColor="text1"/>
          <w:lang w:eastAsia="en-US"/>
        </w:rPr>
      </w:pPr>
    </w:p>
    <w:p w14:paraId="290C3CDA" w14:textId="77777777" w:rsidR="007F30B7" w:rsidRPr="00A10B00" w:rsidRDefault="007F30B7" w:rsidP="007F30B7">
      <w:pPr>
        <w:widowControl/>
        <w:suppressAutoHyphens w:val="0"/>
        <w:autoSpaceDE w:val="0"/>
        <w:autoSpaceDN w:val="0"/>
        <w:spacing w:after="0"/>
        <w:jc w:val="center"/>
        <w:textAlignment w:val="auto"/>
        <w:rPr>
          <w:rFonts w:ascii="Cambria" w:eastAsia="Calibri" w:hAnsi="Cambria"/>
          <w:b/>
          <w:bCs/>
          <w:lang w:eastAsia="en-US"/>
        </w:rPr>
      </w:pPr>
      <w:r w:rsidRPr="00A10B00">
        <w:rPr>
          <w:rFonts w:ascii="Cambria" w:eastAsia="Calibri" w:hAnsi="Cambria"/>
          <w:b/>
          <w:bCs/>
          <w:lang w:eastAsia="en-US"/>
        </w:rPr>
        <w:t>§ 17</w:t>
      </w:r>
    </w:p>
    <w:p w14:paraId="558739E1" w14:textId="77777777" w:rsidR="007F30B7" w:rsidRPr="00A10B00" w:rsidRDefault="007F30B7" w:rsidP="007F30B7">
      <w:pPr>
        <w:widowControl/>
        <w:suppressAutoHyphens w:val="0"/>
        <w:autoSpaceDE w:val="0"/>
        <w:autoSpaceDN w:val="0"/>
        <w:spacing w:after="0"/>
        <w:jc w:val="center"/>
        <w:textAlignment w:val="auto"/>
        <w:rPr>
          <w:rFonts w:ascii="Cambria" w:eastAsia="Calibri" w:hAnsi="Cambria"/>
          <w:b/>
          <w:bCs/>
          <w:lang w:eastAsia="en-US"/>
        </w:rPr>
      </w:pPr>
      <w:r w:rsidRPr="00A10B00">
        <w:rPr>
          <w:rFonts w:ascii="Cambria" w:eastAsia="Calibri" w:hAnsi="Cambria"/>
          <w:b/>
          <w:bCs/>
          <w:lang w:eastAsia="en-US"/>
        </w:rPr>
        <w:t>Zabezpieczenie należytego wykonania umowy</w:t>
      </w:r>
    </w:p>
    <w:p w14:paraId="7FD07120" w14:textId="77777777" w:rsidR="0087480F" w:rsidRPr="00A10B00" w:rsidRDefault="0087480F" w:rsidP="007F30B7">
      <w:pPr>
        <w:widowControl/>
        <w:suppressAutoHyphens w:val="0"/>
        <w:autoSpaceDE w:val="0"/>
        <w:autoSpaceDN w:val="0"/>
        <w:spacing w:after="0"/>
        <w:jc w:val="center"/>
        <w:textAlignment w:val="auto"/>
        <w:rPr>
          <w:rFonts w:ascii="Cambria" w:eastAsia="Calibri" w:hAnsi="Cambria"/>
          <w:b/>
          <w:bCs/>
          <w:lang w:eastAsia="en-US"/>
        </w:rPr>
      </w:pPr>
    </w:p>
    <w:p w14:paraId="7E1E431C" w14:textId="41734FFD" w:rsidR="007F30B7" w:rsidRPr="00A10B00" w:rsidRDefault="0087480F" w:rsidP="0087480F">
      <w:pPr>
        <w:widowControl/>
        <w:suppressAutoHyphens w:val="0"/>
        <w:autoSpaceDE w:val="0"/>
        <w:autoSpaceDN w:val="0"/>
        <w:spacing w:after="0"/>
        <w:jc w:val="left"/>
        <w:textAlignment w:val="auto"/>
        <w:rPr>
          <w:rFonts w:ascii="Cambria" w:eastAsia="Calibri" w:hAnsi="Cambria"/>
          <w:bCs/>
          <w:lang w:eastAsia="en-US"/>
        </w:rPr>
      </w:pPr>
      <w:r w:rsidRPr="00A10B00">
        <w:rPr>
          <w:rFonts w:ascii="Cambria" w:eastAsia="Calibri" w:hAnsi="Cambria"/>
          <w:bCs/>
          <w:lang w:eastAsia="en-US"/>
        </w:rPr>
        <w:t>Zamawiający nie wymaga wniesienia  zabezpieczenia należytego wykonania umowy.</w:t>
      </w:r>
    </w:p>
    <w:p w14:paraId="1AECEE17" w14:textId="77777777" w:rsidR="0087480F" w:rsidRDefault="0087480F" w:rsidP="0087480F">
      <w:pPr>
        <w:widowControl/>
        <w:suppressAutoHyphens w:val="0"/>
        <w:autoSpaceDE w:val="0"/>
        <w:autoSpaceDN w:val="0"/>
        <w:spacing w:after="0"/>
        <w:jc w:val="left"/>
        <w:textAlignment w:val="auto"/>
        <w:rPr>
          <w:rFonts w:ascii="Cambria" w:eastAsia="Calibri" w:hAnsi="Cambria"/>
          <w:bCs/>
          <w:color w:val="000000" w:themeColor="text1"/>
          <w:lang w:eastAsia="en-US"/>
        </w:rPr>
      </w:pPr>
    </w:p>
    <w:bookmarkEnd w:id="17"/>
    <w:p w14:paraId="0F32C61A" w14:textId="23B68078"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w:t>
      </w:r>
      <w:r w:rsidR="00F5569C" w:rsidRPr="00946B0C">
        <w:rPr>
          <w:rFonts w:ascii="Cambria" w:eastAsia="Calibri" w:hAnsi="Cambria"/>
          <w:b/>
          <w:bCs/>
          <w:color w:val="000000" w:themeColor="text1"/>
          <w:lang w:eastAsia="en-US"/>
        </w:rPr>
        <w:t>8</w:t>
      </w:r>
    </w:p>
    <w:p w14:paraId="29E68679"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Zmiany umowy</w:t>
      </w:r>
    </w:p>
    <w:p w14:paraId="0BC19E30" w14:textId="77777777" w:rsidR="00A671E3" w:rsidRPr="00946B0C" w:rsidRDefault="00A671E3">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Oprócz przypadków, o których mowa w art. </w:t>
      </w:r>
      <w:r w:rsidRPr="00946B0C">
        <w:rPr>
          <w:rFonts w:ascii="Cambria" w:eastAsia="Calibri" w:hAnsi="Cambria" w:cs="Calibri"/>
          <w:color w:val="000000" w:themeColor="text1"/>
          <w:sz w:val="22"/>
          <w:szCs w:val="22"/>
          <w:lang w:val="pl-PL" w:eastAsia="en-US"/>
        </w:rPr>
        <w:t xml:space="preserve">454 i 455 </w:t>
      </w:r>
      <w:r w:rsidRPr="00946B0C">
        <w:rPr>
          <w:rFonts w:ascii="Cambria" w:eastAsia="Calibri" w:hAnsi="Cambria" w:cs="Calibri"/>
          <w:color w:val="000000" w:themeColor="text1"/>
          <w:sz w:val="22"/>
          <w:szCs w:val="22"/>
          <w:lang w:eastAsia="en-US"/>
        </w:rPr>
        <w:t xml:space="preserve">ustawy – Prawo zamówień publicznych, </w:t>
      </w:r>
      <w:r w:rsidRPr="00946B0C">
        <w:rPr>
          <w:rFonts w:ascii="Cambria" w:eastAsia="Calibri" w:hAnsi="Cambria" w:cs="Calibri"/>
          <w:color w:val="000000" w:themeColor="text1"/>
          <w:sz w:val="22"/>
          <w:szCs w:val="22"/>
          <w:lang w:val="pl-PL" w:eastAsia="en-US"/>
        </w:rPr>
        <w:t xml:space="preserve">strony </w:t>
      </w:r>
      <w:r w:rsidRPr="00946B0C">
        <w:rPr>
          <w:rFonts w:ascii="Cambria" w:eastAsia="Calibri" w:hAnsi="Cambria" w:cs="Calibri"/>
          <w:color w:val="000000" w:themeColor="text1"/>
          <w:sz w:val="22"/>
          <w:szCs w:val="22"/>
          <w:lang w:eastAsia="en-US"/>
        </w:rPr>
        <w:t>dopuszcza</w:t>
      </w:r>
      <w:r w:rsidRPr="00946B0C">
        <w:rPr>
          <w:rFonts w:ascii="Cambria" w:eastAsia="Calibri" w:hAnsi="Cambria" w:cs="Calibri"/>
          <w:color w:val="000000" w:themeColor="text1"/>
          <w:sz w:val="22"/>
          <w:szCs w:val="22"/>
          <w:lang w:val="pl-PL" w:eastAsia="en-US"/>
        </w:rPr>
        <w:t>ją</w:t>
      </w:r>
      <w:r w:rsidRPr="00946B0C">
        <w:rPr>
          <w:rFonts w:ascii="Cambria" w:eastAsia="Calibri" w:hAnsi="Cambria" w:cs="Calibri"/>
          <w:color w:val="000000" w:themeColor="text1"/>
          <w:sz w:val="22"/>
          <w:szCs w:val="22"/>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hAnsi="Cambria" w:cs="Calibri"/>
          <w:color w:val="000000" w:themeColor="text1"/>
          <w:sz w:val="22"/>
          <w:szCs w:val="22"/>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946B0C">
        <w:rPr>
          <w:rFonts w:ascii="Cambria" w:eastAsia="Calibri" w:hAnsi="Cambria" w:cs="Calibri"/>
          <w:color w:val="000000" w:themeColor="text1"/>
          <w:sz w:val="22"/>
          <w:szCs w:val="22"/>
          <w:lang w:val="pl-PL" w:eastAsia="en-US"/>
        </w:rPr>
        <w:t>;</w:t>
      </w:r>
    </w:p>
    <w:p w14:paraId="71D05CFD" w14:textId="07ACEE0C"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946B0C">
        <w:rPr>
          <w:rFonts w:ascii="Cambria" w:eastAsia="Calibri" w:hAnsi="Cambria" w:cs="Calibri"/>
          <w:color w:val="000000" w:themeColor="text1"/>
          <w:sz w:val="22"/>
          <w:szCs w:val="22"/>
          <w:lang w:val="pl-PL" w:eastAsia="en-US"/>
        </w:rPr>
        <w:t xml:space="preserve"> lub </w:t>
      </w:r>
      <w:proofErr w:type="spellStart"/>
      <w:r w:rsidRPr="00946B0C">
        <w:rPr>
          <w:rFonts w:ascii="Cambria" w:eastAsia="Calibri" w:hAnsi="Cambria" w:cs="Calibri"/>
          <w:color w:val="000000" w:themeColor="text1"/>
          <w:sz w:val="22"/>
          <w:szCs w:val="22"/>
          <w:lang w:val="pl-PL" w:eastAsia="en-US"/>
        </w:rPr>
        <w:t>eksploatorów</w:t>
      </w:r>
      <w:proofErr w:type="spellEnd"/>
      <w:r w:rsidRPr="00946B0C">
        <w:rPr>
          <w:rFonts w:ascii="Cambria" w:eastAsia="Calibri" w:hAnsi="Cambria" w:cs="Calibri"/>
          <w:color w:val="000000" w:themeColor="text1"/>
          <w:sz w:val="22"/>
          <w:szCs w:val="22"/>
          <w:lang w:val="pl-PL" w:eastAsia="en-US"/>
        </w:rPr>
        <w:t xml:space="preserve"> infrastruktury, </w:t>
      </w:r>
      <w:r w:rsidRPr="00946B0C">
        <w:rPr>
          <w:rFonts w:ascii="Cambria" w:eastAsia="Calibri" w:hAnsi="Cambria" w:cs="Calibri"/>
          <w:color w:val="000000" w:themeColor="text1"/>
          <w:sz w:val="22"/>
          <w:szCs w:val="22"/>
          <w:lang w:eastAsia="en-US"/>
        </w:rPr>
        <w:t>o ile żądanie lub wydanie zakazu nie nastąpiło z przyczyn</w:t>
      </w:r>
      <w:r w:rsidRPr="00946B0C">
        <w:rPr>
          <w:rFonts w:ascii="Cambria" w:eastAsia="Calibri" w:hAnsi="Cambria" w:cs="Calibri"/>
          <w:color w:val="000000" w:themeColor="text1"/>
          <w:sz w:val="22"/>
          <w:szCs w:val="22"/>
          <w:lang w:val="pl-PL" w:eastAsia="en-US"/>
        </w:rPr>
        <w:t>,</w:t>
      </w:r>
      <w:r w:rsidRPr="00946B0C">
        <w:rPr>
          <w:rFonts w:ascii="Cambria" w:eastAsia="Calibri" w:hAnsi="Cambria" w:cs="Calibri"/>
          <w:color w:val="000000" w:themeColor="text1"/>
          <w:sz w:val="22"/>
          <w:szCs w:val="22"/>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sidRPr="00946B0C">
        <w:rPr>
          <w:rFonts w:ascii="Cambria" w:eastAsia="Calibri" w:hAnsi="Cambria" w:cs="Calibri"/>
          <w:color w:val="000000" w:themeColor="text1"/>
          <w:sz w:val="22"/>
          <w:szCs w:val="22"/>
          <w:lang w:val="pl-PL" w:eastAsia="en-US"/>
        </w:rPr>
        <w:t>a</w:t>
      </w:r>
      <w:r w:rsidRPr="00946B0C">
        <w:rPr>
          <w:rFonts w:ascii="Cambria" w:eastAsia="Calibri" w:hAnsi="Cambria" w:cs="Calibri"/>
          <w:color w:val="000000" w:themeColor="text1"/>
          <w:sz w:val="22"/>
          <w:szCs w:val="22"/>
          <w:lang w:eastAsia="en-US"/>
        </w:rPr>
        <w:t xml:space="preserve"> robót budowlanych</w:t>
      </w:r>
      <w:r w:rsidRPr="00946B0C">
        <w:rPr>
          <w:rFonts w:ascii="Cambria" w:eastAsia="Calibri" w:hAnsi="Cambria" w:cs="Calibri"/>
          <w:color w:val="000000" w:themeColor="text1"/>
          <w:sz w:val="22"/>
          <w:szCs w:val="22"/>
          <w:lang w:val="pl-PL" w:eastAsia="en-US"/>
        </w:rPr>
        <w:t>;</w:t>
      </w:r>
    </w:p>
    <w:p w14:paraId="618C5D27" w14:textId="6A0B3E89"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xml:space="preserve">, o którym mowa w § 2 ust. 1, może nastąpić w przypadku wystąpienia kolizji z </w:t>
      </w:r>
      <w:r w:rsidRPr="00946B0C">
        <w:rPr>
          <w:rFonts w:ascii="Cambria" w:eastAsia="Calibri" w:hAnsi="Cambria" w:cs="Calibri"/>
          <w:color w:val="000000" w:themeColor="text1"/>
          <w:sz w:val="22"/>
          <w:szCs w:val="22"/>
          <w:lang w:val="pl-PL" w:eastAsia="en-US"/>
        </w:rPr>
        <w:t>instalacjami wewnętrznymi</w:t>
      </w:r>
      <w:r w:rsidRPr="00946B0C">
        <w:rPr>
          <w:rFonts w:ascii="Cambria" w:eastAsia="Calibri" w:hAnsi="Cambria" w:cs="Calibri"/>
          <w:color w:val="000000" w:themeColor="text1"/>
          <w:sz w:val="22"/>
          <w:szCs w:val="22"/>
          <w:lang w:eastAsia="en-US"/>
        </w:rPr>
        <w:t xml:space="preserve"> </w:t>
      </w:r>
      <w:r w:rsidR="00B14460" w:rsidRPr="00946B0C">
        <w:rPr>
          <w:rFonts w:ascii="Cambria" w:eastAsia="Calibri" w:hAnsi="Cambria" w:cs="Calibri"/>
          <w:color w:val="000000" w:themeColor="text1"/>
          <w:sz w:val="22"/>
          <w:szCs w:val="22"/>
          <w:lang w:val="pl-PL" w:eastAsia="en-US"/>
        </w:rPr>
        <w:t xml:space="preserve">lub zewnętrznymi </w:t>
      </w:r>
      <w:r w:rsidRPr="00946B0C">
        <w:rPr>
          <w:rFonts w:ascii="Cambria" w:eastAsia="Calibri" w:hAnsi="Cambria" w:cs="Calibri"/>
          <w:color w:val="000000" w:themeColor="text1"/>
          <w:sz w:val="22"/>
          <w:szCs w:val="22"/>
          <w:lang w:eastAsia="en-US"/>
        </w:rPr>
        <w:t xml:space="preserve">nieujawnionymi w dokumentacji projektowej, </w:t>
      </w:r>
      <w:r w:rsidRPr="00946B0C">
        <w:rPr>
          <w:rFonts w:ascii="Cambria" w:eastAsia="Calibri" w:hAnsi="Cambria" w:cs="Calibri"/>
          <w:color w:val="000000" w:themeColor="text1"/>
          <w:sz w:val="22"/>
          <w:szCs w:val="22"/>
          <w:lang w:val="pl-PL" w:eastAsia="en-US"/>
        </w:rPr>
        <w:t xml:space="preserve">lub innymi robotami prowadzonymi przez innego wykonawcę, </w:t>
      </w:r>
      <w:r w:rsidRPr="00946B0C">
        <w:rPr>
          <w:rFonts w:ascii="Cambria" w:eastAsia="Calibri" w:hAnsi="Cambria" w:cs="Calibri"/>
          <w:color w:val="000000" w:themeColor="text1"/>
          <w:sz w:val="22"/>
          <w:szCs w:val="22"/>
          <w:lang w:eastAsia="en-US"/>
        </w:rPr>
        <w:t xml:space="preserve">przy czym przedłużenie terminu realizacji zamówienia nastąpi o liczbę dni niezbędną Wykonawcy na usunięcie kolizji z </w:t>
      </w:r>
      <w:r w:rsidRPr="00946B0C">
        <w:rPr>
          <w:rFonts w:ascii="Cambria" w:eastAsia="Calibri" w:hAnsi="Cambria" w:cs="Calibri"/>
          <w:color w:val="000000" w:themeColor="text1"/>
          <w:sz w:val="22"/>
          <w:szCs w:val="22"/>
          <w:lang w:val="pl-PL" w:eastAsia="en-US"/>
        </w:rPr>
        <w:t xml:space="preserve">instalacjami wewnętrznymi </w:t>
      </w:r>
      <w:r w:rsidRPr="00946B0C">
        <w:rPr>
          <w:rFonts w:ascii="Cambria" w:eastAsia="Calibri" w:hAnsi="Cambria" w:cs="Calibri"/>
          <w:color w:val="000000" w:themeColor="text1"/>
          <w:sz w:val="22"/>
          <w:szCs w:val="22"/>
          <w:lang w:eastAsia="en-US"/>
        </w:rPr>
        <w:t xml:space="preserve">nieujawnionymi w dokumentacji projektowej </w:t>
      </w:r>
      <w:r w:rsidRPr="00946B0C">
        <w:rPr>
          <w:rFonts w:ascii="Cambria" w:eastAsia="Calibri" w:hAnsi="Cambria" w:cs="Calibri"/>
          <w:color w:val="000000" w:themeColor="text1"/>
          <w:sz w:val="22"/>
          <w:szCs w:val="22"/>
          <w:lang w:val="pl-PL" w:eastAsia="en-US"/>
        </w:rPr>
        <w:t xml:space="preserve">lub o liczbę dni niezbędnych do wykonania robót przez innego wykonawcę </w:t>
      </w:r>
      <w:r w:rsidRPr="00946B0C">
        <w:rPr>
          <w:rFonts w:ascii="Cambria" w:eastAsia="Calibri" w:hAnsi="Cambria" w:cs="Calibri"/>
          <w:color w:val="000000" w:themeColor="text1"/>
          <w:sz w:val="22"/>
          <w:szCs w:val="22"/>
          <w:lang w:eastAsia="en-US"/>
        </w:rPr>
        <w:t>– o ile usunięcie kolizji wymagać będzie przedłużenia terminu realizacji;</w:t>
      </w:r>
    </w:p>
    <w:p w14:paraId="60DE9C20"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o którym mowa w § 2 ust. 1, może nastąpić w przypadku wystąpienia konieczności wprowadzenia w dokumentacji projektowej</w:t>
      </w:r>
      <w:r w:rsidRPr="00946B0C">
        <w:rPr>
          <w:rFonts w:ascii="Cambria" w:eastAsia="Calibri" w:hAnsi="Cambria" w:cs="Calibri"/>
          <w:color w:val="000000" w:themeColor="text1"/>
          <w:sz w:val="22"/>
          <w:szCs w:val="22"/>
          <w:lang w:val="pl-PL" w:eastAsia="en-US"/>
        </w:rPr>
        <w:t xml:space="preserve"> </w:t>
      </w:r>
      <w:r w:rsidRPr="00946B0C">
        <w:rPr>
          <w:rFonts w:ascii="Cambria" w:eastAsia="Calibri" w:hAnsi="Cambria" w:cs="Calibri"/>
          <w:color w:val="000000" w:themeColor="text1"/>
          <w:sz w:val="22"/>
          <w:szCs w:val="22"/>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w:t>
      </w:r>
      <w:r w:rsidRPr="00946B0C">
        <w:rPr>
          <w:rFonts w:ascii="Cambria" w:eastAsia="Calibri" w:hAnsi="Cambria" w:cs="Calibri"/>
          <w:color w:val="000000" w:themeColor="text1"/>
          <w:sz w:val="22"/>
          <w:szCs w:val="22"/>
          <w:lang w:eastAsia="en-US"/>
        </w:rPr>
        <w:lastRenderedPageBreak/>
        <w:t>stanowiącej załącznik nr 3 do umowy oraz zwiększeniem wynagrodzenia Wykonawcy, o którym mowa w § 3 ust. 1</w:t>
      </w:r>
      <w:r w:rsidRPr="00946B0C">
        <w:rPr>
          <w:rFonts w:ascii="Cambria" w:eastAsia="Calibri" w:hAnsi="Cambria" w:cs="Calibri"/>
          <w:color w:val="000000" w:themeColor="text1"/>
          <w:sz w:val="22"/>
          <w:szCs w:val="22"/>
          <w:lang w:val="pl-PL" w:eastAsia="en-US"/>
        </w:rPr>
        <w:t>;</w:t>
      </w:r>
    </w:p>
    <w:p w14:paraId="5718543C" w14:textId="2A654BA6"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eastAsia="en-US"/>
        </w:rPr>
        <w:t>przedłużenie terminu realizacji zamówienia</w:t>
      </w:r>
      <w:r w:rsidRPr="00946B0C">
        <w:rPr>
          <w:rFonts w:ascii="Cambria" w:eastAsia="Calibri" w:hAnsi="Cambria" w:cs="Calibri"/>
          <w:color w:val="000000" w:themeColor="text1"/>
          <w:sz w:val="22"/>
          <w:szCs w:val="22"/>
          <w:lang w:eastAsia="en-US"/>
        </w:rPr>
        <w:t xml:space="preserve">, o którym mowa w § 2 ust. 1, może nastąpić w przypadku wystąpienia </w:t>
      </w:r>
      <w:r w:rsidRPr="00946B0C">
        <w:rPr>
          <w:rFonts w:ascii="Cambria" w:eastAsia="Calibri" w:hAnsi="Cambria" w:cs="Calibri"/>
          <w:color w:val="000000" w:themeColor="text1"/>
          <w:sz w:val="22"/>
          <w:szCs w:val="22"/>
          <w:lang w:val="pl-PL" w:eastAsia="en-US"/>
        </w:rPr>
        <w:t xml:space="preserve">warunków geologicznych lub hydrologicznych odmiennych od założonych w dokumentacji projektowej i powodujących konieczność wstrzymania robót lub </w:t>
      </w:r>
      <w:r w:rsidRPr="00946B0C">
        <w:rPr>
          <w:rFonts w:ascii="Cambria" w:eastAsia="Calibri" w:hAnsi="Cambria" w:cs="Calibri"/>
          <w:color w:val="000000" w:themeColor="text1"/>
          <w:sz w:val="22"/>
          <w:szCs w:val="22"/>
          <w:lang w:eastAsia="en-US"/>
        </w:rPr>
        <w:t>koniecznoś</w:t>
      </w:r>
      <w:r w:rsidRPr="00946B0C">
        <w:rPr>
          <w:rFonts w:ascii="Cambria" w:eastAsia="Calibri" w:hAnsi="Cambria" w:cs="Calibri"/>
          <w:color w:val="000000" w:themeColor="text1"/>
          <w:sz w:val="22"/>
          <w:szCs w:val="22"/>
          <w:lang w:val="pl-PL" w:eastAsia="en-US"/>
        </w:rPr>
        <w:t xml:space="preserve">ć ich wykonania przy wykorzystaniu odmiennych od zaprojektowanych rozwiązań technicznych, </w:t>
      </w:r>
      <w:r w:rsidRPr="00946B0C">
        <w:rPr>
          <w:rFonts w:ascii="Cambria" w:eastAsia="Calibri" w:hAnsi="Cambria" w:cs="Calibri"/>
          <w:color w:val="000000" w:themeColor="text1"/>
          <w:sz w:val="22"/>
          <w:szCs w:val="22"/>
          <w:lang w:eastAsia="en-US"/>
        </w:rPr>
        <w:t xml:space="preserve">, przy czym przedłużenie terminu realizacji zamówienia nastąpi o liczbę dni niezbędną do </w:t>
      </w:r>
      <w:r w:rsidRPr="00946B0C">
        <w:rPr>
          <w:rFonts w:ascii="Cambria" w:eastAsia="Calibri" w:hAnsi="Cambria" w:cs="Calibri"/>
          <w:color w:val="000000" w:themeColor="text1"/>
          <w:sz w:val="22"/>
          <w:szCs w:val="22"/>
          <w:lang w:val="pl-PL" w:eastAsia="en-US"/>
        </w:rPr>
        <w:t>wyeliminowania utrudnień związanych z ich wystąpieniem</w:t>
      </w:r>
      <w:r w:rsidRPr="00946B0C">
        <w:rPr>
          <w:rFonts w:ascii="Cambria" w:eastAsia="Calibri" w:hAnsi="Cambria" w:cs="Calibri"/>
          <w:color w:val="000000" w:themeColor="text1"/>
          <w:sz w:val="22"/>
          <w:szCs w:val="22"/>
          <w:lang w:eastAsia="en-US"/>
        </w:rPr>
        <w:t>,</w:t>
      </w:r>
      <w:r w:rsidRPr="00946B0C">
        <w:rPr>
          <w:rFonts w:ascii="Cambria" w:eastAsia="Calibri" w:hAnsi="Cambria" w:cs="Calibri"/>
          <w:color w:val="000000" w:themeColor="text1"/>
          <w:sz w:val="22"/>
          <w:szCs w:val="22"/>
          <w:lang w:val="pl-PL" w:eastAsia="en-US"/>
        </w:rPr>
        <w:t xml:space="preserve"> </w:t>
      </w:r>
    </w:p>
    <w:p w14:paraId="5B646F1E" w14:textId="77777777" w:rsidR="00A671E3" w:rsidRPr="00946B0C" w:rsidRDefault="00A671E3">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przedłużenia terminu realizacji zamówienia</w:t>
      </w:r>
      <w:r w:rsidRPr="00946B0C">
        <w:rPr>
          <w:rFonts w:ascii="Cambria" w:eastAsia="Calibri" w:hAnsi="Cambria" w:cs="Calibri"/>
          <w:color w:val="000000" w:themeColor="text1"/>
          <w:sz w:val="22"/>
          <w:szCs w:val="22"/>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zmiana terminu wykonania zamówienia lub zakresu świadczeń lub sposobu wykonywania zamówienia</w:t>
      </w:r>
      <w:r w:rsidRPr="00946B0C">
        <w:rPr>
          <w:rFonts w:ascii="Cambria" w:eastAsia="Calibri" w:hAnsi="Cambria" w:cs="Calibri"/>
          <w:color w:val="000000" w:themeColor="text1"/>
          <w:sz w:val="22"/>
          <w:szCs w:val="22"/>
          <w:lang w:val="pl-PL" w:eastAsia="en-US"/>
        </w:rPr>
        <w:t xml:space="preserve"> może nastąpić w przypadku </w:t>
      </w:r>
      <w:r w:rsidR="00A671E3" w:rsidRPr="00946B0C">
        <w:rPr>
          <w:rFonts w:ascii="Cambria" w:eastAsia="Calibri" w:hAnsi="Cambria" w:cs="Calibri"/>
          <w:color w:val="000000" w:themeColor="text1"/>
          <w:sz w:val="22"/>
          <w:szCs w:val="22"/>
          <w:lang w:eastAsia="en-US"/>
        </w:rPr>
        <w:t xml:space="preserve">zmiany powszechnie obowiązujących przepisów prawa w zakresie mającym bezpośredni wpływ na </w:t>
      </w:r>
      <w:r w:rsidRPr="00946B0C">
        <w:rPr>
          <w:rFonts w:ascii="Cambria" w:eastAsia="Calibri" w:hAnsi="Cambria" w:cs="Calibri"/>
          <w:color w:val="000000" w:themeColor="text1"/>
          <w:sz w:val="22"/>
          <w:szCs w:val="22"/>
          <w:lang w:val="pl-PL" w:eastAsia="en-US"/>
        </w:rPr>
        <w:t xml:space="preserve">termin </w:t>
      </w:r>
      <w:r w:rsidR="00A671E3" w:rsidRPr="00946B0C">
        <w:rPr>
          <w:rFonts w:ascii="Cambria" w:eastAsia="Calibri" w:hAnsi="Cambria" w:cs="Calibri"/>
          <w:color w:val="000000" w:themeColor="text1"/>
          <w:sz w:val="22"/>
          <w:szCs w:val="22"/>
          <w:lang w:eastAsia="en-US"/>
        </w:rPr>
        <w:t>realizacj</w:t>
      </w:r>
      <w:r w:rsidRPr="00946B0C">
        <w:rPr>
          <w:rFonts w:ascii="Cambria" w:eastAsia="Calibri" w:hAnsi="Cambria" w:cs="Calibri"/>
          <w:color w:val="000000" w:themeColor="text1"/>
          <w:sz w:val="22"/>
          <w:szCs w:val="22"/>
          <w:lang w:val="pl-PL" w:eastAsia="en-US"/>
        </w:rPr>
        <w:t>i</w:t>
      </w:r>
      <w:r w:rsidR="00A671E3" w:rsidRPr="00946B0C">
        <w:rPr>
          <w:rFonts w:ascii="Cambria" w:eastAsia="Calibri" w:hAnsi="Cambria" w:cs="Calibri"/>
          <w:color w:val="000000" w:themeColor="text1"/>
          <w:sz w:val="22"/>
          <w:szCs w:val="22"/>
          <w:lang w:eastAsia="en-US"/>
        </w:rPr>
        <w:t xml:space="preserve"> przedmiotu zamówienia lub </w:t>
      </w:r>
      <w:r w:rsidRPr="00946B0C">
        <w:rPr>
          <w:rFonts w:ascii="Cambria" w:eastAsia="Calibri" w:hAnsi="Cambria" w:cs="Calibri"/>
          <w:color w:val="000000" w:themeColor="text1"/>
          <w:sz w:val="22"/>
          <w:szCs w:val="22"/>
          <w:lang w:val="pl-PL" w:eastAsia="en-US"/>
        </w:rPr>
        <w:t xml:space="preserve">zakres </w:t>
      </w:r>
      <w:r w:rsidR="00A671E3" w:rsidRPr="00946B0C">
        <w:rPr>
          <w:rFonts w:ascii="Cambria" w:eastAsia="Calibri" w:hAnsi="Cambria" w:cs="Calibri"/>
          <w:color w:val="000000" w:themeColor="text1"/>
          <w:sz w:val="22"/>
          <w:szCs w:val="22"/>
          <w:lang w:eastAsia="en-US"/>
        </w:rPr>
        <w:t>świadcze</w:t>
      </w:r>
      <w:r w:rsidRPr="00946B0C">
        <w:rPr>
          <w:rFonts w:ascii="Cambria" w:eastAsia="Calibri" w:hAnsi="Cambria" w:cs="Calibri"/>
          <w:color w:val="000000" w:themeColor="text1"/>
          <w:sz w:val="22"/>
          <w:szCs w:val="22"/>
          <w:lang w:val="pl-PL" w:eastAsia="en-US"/>
        </w:rPr>
        <w:t>ń</w:t>
      </w:r>
      <w:r w:rsidR="00A671E3" w:rsidRPr="00946B0C">
        <w:rPr>
          <w:rFonts w:ascii="Cambria" w:eastAsia="Calibri" w:hAnsi="Cambria" w:cs="Calibri"/>
          <w:color w:val="000000" w:themeColor="text1"/>
          <w:sz w:val="22"/>
          <w:szCs w:val="22"/>
          <w:lang w:eastAsia="en-US"/>
        </w:rPr>
        <w:t xml:space="preserve"> stron umowy</w:t>
      </w:r>
      <w:r w:rsidRPr="00946B0C">
        <w:rPr>
          <w:rFonts w:ascii="Cambria" w:eastAsia="Calibri" w:hAnsi="Cambria" w:cs="Calibri"/>
          <w:color w:val="000000" w:themeColor="text1"/>
          <w:sz w:val="22"/>
          <w:szCs w:val="22"/>
          <w:lang w:val="pl-PL" w:eastAsia="en-US"/>
        </w:rPr>
        <w:t xml:space="preserve"> lub sposób jej wykonywania</w:t>
      </w:r>
      <w:r w:rsidR="00A671E3" w:rsidRPr="00946B0C">
        <w:rPr>
          <w:rFonts w:ascii="Cambria" w:eastAsia="Calibri" w:hAnsi="Cambria" w:cs="Calibri"/>
          <w:color w:val="000000" w:themeColor="text1"/>
          <w:sz w:val="22"/>
          <w:szCs w:val="22"/>
          <w:lang w:eastAsia="en-US"/>
        </w:rPr>
        <w:t>,</w:t>
      </w:r>
    </w:p>
    <w:p w14:paraId="0B94D282" w14:textId="32A1BB2E" w:rsidR="00A671E3" w:rsidRPr="00946B0C" w:rsidRDefault="00A671E3">
      <w:pPr>
        <w:widowControl/>
        <w:numPr>
          <w:ilvl w:val="1"/>
          <w:numId w:val="31"/>
        </w:numPr>
        <w:suppressAutoHyphens w:val="0"/>
        <w:autoSpaceDE w:val="0"/>
        <w:autoSpaceDN w:val="0"/>
        <w:spacing w:after="0"/>
        <w:ind w:left="709" w:hanging="425"/>
        <w:contextualSpacing/>
        <w:textAlignment w:val="auto"/>
        <w:rPr>
          <w:rFonts w:ascii="Cambria" w:eastAsia="Calibri" w:hAnsi="Cambria"/>
          <w:color w:val="000000" w:themeColor="text1"/>
          <w:lang w:eastAsia="en-US"/>
        </w:rPr>
      </w:pPr>
      <w:r w:rsidRPr="00946B0C">
        <w:rPr>
          <w:rFonts w:ascii="Cambria" w:eastAsia="Calibri" w:hAnsi="Cambria"/>
          <w:b/>
          <w:bCs/>
          <w:color w:val="000000" w:themeColor="text1"/>
          <w:lang w:eastAsia="en-US"/>
        </w:rPr>
        <w:t>zmiany sposobu rozliczania Umowy lub dokonywania płatności na rzecz Wykonawcy</w:t>
      </w:r>
      <w:r w:rsidRPr="00946B0C">
        <w:rPr>
          <w:rFonts w:ascii="Cambria" w:eastAsia="Calibri" w:hAnsi="Cambria"/>
          <w:color w:val="000000" w:themeColor="text1"/>
          <w:lang w:eastAsia="en-US"/>
        </w:rPr>
        <w:t xml:space="preserve"> </w:t>
      </w:r>
      <w:r w:rsidR="00B14460" w:rsidRPr="00946B0C">
        <w:rPr>
          <w:rFonts w:ascii="Cambria" w:eastAsia="Calibri" w:hAnsi="Cambria"/>
          <w:color w:val="000000" w:themeColor="text1"/>
          <w:lang w:eastAsia="en-US"/>
        </w:rPr>
        <w:t xml:space="preserve">może nastąpić </w:t>
      </w:r>
      <w:r w:rsidRPr="00946B0C">
        <w:rPr>
          <w:rFonts w:ascii="Cambria" w:eastAsia="Calibri" w:hAnsi="Cambria"/>
          <w:color w:val="000000" w:themeColor="text1"/>
          <w:lang w:eastAsia="en-US"/>
        </w:rPr>
        <w:t>wskutek zaistnienia przyczyn organizacyjnych lub finansowych leżących po stronie Zamawiającego</w:t>
      </w:r>
      <w:r w:rsidR="00EF5E39" w:rsidRPr="00946B0C">
        <w:rPr>
          <w:rFonts w:ascii="Cambria" w:eastAsia="Calibri" w:hAnsi="Cambria"/>
          <w:color w:val="000000" w:themeColor="text1"/>
          <w:lang w:eastAsia="en-US"/>
        </w:rPr>
        <w:t>, w szczególności wynikających ze zmiany zasad płatności programów lub funduszy lub innych źródeł finansowania inwestycji objętej niniejszą umową,</w:t>
      </w:r>
    </w:p>
    <w:p w14:paraId="457A1EA2" w14:textId="77777777" w:rsidR="00020CC1"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zmiana terminu wykonania zamówienia lub zakresu świadczeń lub sposobu wykonywania zamówienia</w:t>
      </w:r>
      <w:r w:rsidRPr="00946B0C">
        <w:rPr>
          <w:rFonts w:ascii="Cambria" w:eastAsia="Calibri" w:hAnsi="Cambria" w:cs="Calibri"/>
          <w:color w:val="000000" w:themeColor="text1"/>
          <w:sz w:val="22"/>
          <w:szCs w:val="22"/>
          <w:lang w:val="pl-PL" w:eastAsia="en-US"/>
        </w:rPr>
        <w:t xml:space="preserve"> może nastąpić </w:t>
      </w:r>
      <w:r w:rsidRPr="00946B0C">
        <w:rPr>
          <w:rFonts w:ascii="Cambria" w:hAnsi="Cambria" w:cs="Calibri"/>
          <w:color w:val="000000" w:themeColor="text1"/>
          <w:sz w:val="22"/>
          <w:szCs w:val="22"/>
          <w:lang w:val="pl-PL"/>
        </w:rPr>
        <w:t xml:space="preserve">o ile </w:t>
      </w:r>
      <w:r w:rsidR="00A671E3" w:rsidRPr="00946B0C">
        <w:rPr>
          <w:rFonts w:ascii="Cambria" w:hAnsi="Cambria" w:cs="Calibri"/>
          <w:color w:val="000000" w:themeColor="text1"/>
          <w:sz w:val="22"/>
          <w:szCs w:val="22"/>
        </w:rPr>
        <w:t>będą konieczne do zagwarantowania zgodności umowy z wchodzącymi w życie po terminie składania ofert lub po zawarciu umowy</w:t>
      </w:r>
      <w:r w:rsidR="00020CC1" w:rsidRPr="00946B0C">
        <w:rPr>
          <w:rFonts w:ascii="Cambria" w:hAnsi="Cambria" w:cs="Calibri"/>
          <w:color w:val="000000" w:themeColor="text1"/>
          <w:sz w:val="22"/>
          <w:szCs w:val="22"/>
          <w:lang w:val="pl-PL"/>
        </w:rPr>
        <w:t>:</w:t>
      </w:r>
    </w:p>
    <w:p w14:paraId="6C4A3245" w14:textId="77777777" w:rsidR="00020CC1" w:rsidRPr="00946B0C" w:rsidRDefault="00020CC1">
      <w:pPr>
        <w:pStyle w:val="Jasnalistaakcent51"/>
        <w:widowControl/>
        <w:numPr>
          <w:ilvl w:val="3"/>
          <w:numId w:val="85"/>
        </w:numPr>
        <w:suppressAutoHyphens w:val="0"/>
        <w:autoSpaceDE w:val="0"/>
        <w:autoSpaceDN w:val="0"/>
        <w:spacing w:after="0"/>
        <w:ind w:left="1560"/>
        <w:textAlignment w:val="auto"/>
        <w:rPr>
          <w:rFonts w:ascii="Cambria" w:eastAsia="Calibri" w:hAnsi="Cambria" w:cs="Calibri"/>
          <w:sz w:val="22"/>
          <w:szCs w:val="22"/>
          <w:lang w:eastAsia="en-US"/>
        </w:rPr>
      </w:pPr>
      <w:bookmarkStart w:id="19" w:name="_Hlk53051676"/>
      <w:r w:rsidRPr="00946B0C">
        <w:rPr>
          <w:rFonts w:ascii="Cambria" w:hAnsi="Cambria" w:cs="Calibri"/>
          <w:color w:val="000000" w:themeColor="text1"/>
          <w:sz w:val="22"/>
          <w:szCs w:val="22"/>
          <w:lang w:val="pl-PL"/>
        </w:rPr>
        <w:t xml:space="preserve"> </w:t>
      </w:r>
      <w:r w:rsidRPr="00946B0C">
        <w:rPr>
          <w:rFonts w:ascii="Cambria" w:hAnsi="Cambria" w:cs="Calibri"/>
          <w:color w:val="000000"/>
          <w:sz w:val="22"/>
          <w:szCs w:val="22"/>
        </w:rPr>
        <w:t>przepisami prawa w szczególności przepisami o podatku od towarów i usług w zakresie wynikającym z tych przepisów</w:t>
      </w:r>
      <w:r w:rsidRPr="00946B0C">
        <w:rPr>
          <w:rFonts w:ascii="Cambria" w:hAnsi="Cambria" w:cs="Calibri"/>
          <w:color w:val="000000"/>
          <w:sz w:val="22"/>
          <w:szCs w:val="22"/>
          <w:lang w:val="pl-PL"/>
        </w:rPr>
        <w:t xml:space="preserve"> </w:t>
      </w:r>
    </w:p>
    <w:p w14:paraId="08157684" w14:textId="7E4A7097" w:rsidR="00B14460" w:rsidRPr="00946B0C" w:rsidRDefault="00020CC1">
      <w:pPr>
        <w:pStyle w:val="Jasnalistaakcent51"/>
        <w:widowControl/>
        <w:numPr>
          <w:ilvl w:val="3"/>
          <w:numId w:val="85"/>
        </w:numPr>
        <w:suppressAutoHyphens w:val="0"/>
        <w:autoSpaceDE w:val="0"/>
        <w:autoSpaceDN w:val="0"/>
        <w:spacing w:after="0"/>
        <w:ind w:left="1560"/>
        <w:textAlignment w:val="auto"/>
        <w:rPr>
          <w:rFonts w:ascii="Cambria" w:eastAsia="Calibri" w:hAnsi="Cambria" w:cs="Calibri"/>
          <w:sz w:val="22"/>
          <w:szCs w:val="22"/>
          <w:lang w:eastAsia="en-US"/>
        </w:rPr>
      </w:pPr>
      <w:r w:rsidRPr="00946B0C">
        <w:rPr>
          <w:rFonts w:ascii="Cambria" w:hAnsi="Cambria" w:cs="Calibri"/>
          <w:color w:val="000000"/>
          <w:sz w:val="22"/>
          <w:szCs w:val="22"/>
          <w:lang w:val="pl-PL"/>
        </w:rPr>
        <w:t>zmianami uchwały RM lub Regulaminu BGK w zakresie koniecznym do dostosowania umowy do nowych regulacji</w:t>
      </w:r>
    </w:p>
    <w:p w14:paraId="332E25EB" w14:textId="158F72C2" w:rsidR="00B14460" w:rsidRPr="00946B0C" w:rsidRDefault="00B14460">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color w:val="000000" w:themeColor="text1"/>
          <w:sz w:val="22"/>
          <w:szCs w:val="22"/>
          <w:lang w:eastAsia="en-US"/>
        </w:rPr>
      </w:pPr>
      <w:r w:rsidRPr="00946B0C">
        <w:rPr>
          <w:rFonts w:ascii="Cambria" w:eastAsia="Calibri" w:hAnsi="Cambria" w:cs="Calibri"/>
          <w:b/>
          <w:bCs/>
          <w:color w:val="000000" w:themeColor="text1"/>
          <w:sz w:val="22"/>
          <w:szCs w:val="22"/>
          <w:lang w:val="pl-PL" w:eastAsia="en-US"/>
        </w:rPr>
        <w:t xml:space="preserve">zmiana terminu wykonania zamówienia lub zakresu świadczeń lub sposobu wykonywania zamówienia </w:t>
      </w:r>
      <w:r w:rsidRPr="00946B0C">
        <w:rPr>
          <w:rFonts w:ascii="Cambria" w:eastAsia="Calibri" w:hAnsi="Cambria" w:cs="Calibri"/>
          <w:color w:val="000000" w:themeColor="text1"/>
          <w:sz w:val="22"/>
          <w:szCs w:val="22"/>
          <w:lang w:val="pl-PL" w:eastAsia="en-US"/>
        </w:rPr>
        <w:t>może nastąpić w przypadku konieczności wykonania robót nieujętych w dokumentacji projektowej</w:t>
      </w:r>
      <w:r w:rsidR="003C343D" w:rsidRPr="00946B0C">
        <w:rPr>
          <w:rFonts w:ascii="Cambria" w:eastAsia="Calibri" w:hAnsi="Cambria" w:cs="Calibri"/>
          <w:color w:val="000000" w:themeColor="text1"/>
          <w:sz w:val="22"/>
          <w:szCs w:val="22"/>
          <w:lang w:val="pl-PL" w:eastAsia="en-US"/>
        </w:rPr>
        <w:t xml:space="preserve"> lub PFU</w:t>
      </w:r>
      <w:r w:rsidRPr="00946B0C">
        <w:rPr>
          <w:rFonts w:ascii="Cambria" w:eastAsia="Calibri" w:hAnsi="Cambria" w:cs="Calibri"/>
          <w:color w:val="000000" w:themeColor="text1"/>
          <w:sz w:val="22"/>
          <w:szCs w:val="22"/>
          <w:lang w:val="pl-PL" w:eastAsia="en-US"/>
        </w:rPr>
        <w:t>.</w:t>
      </w:r>
    </w:p>
    <w:p w14:paraId="04036349" w14:textId="0248373C" w:rsidR="00942686" w:rsidRPr="00946B0C" w:rsidRDefault="00942686">
      <w:pPr>
        <w:pStyle w:val="Akapitzlist"/>
        <w:numPr>
          <w:ilvl w:val="1"/>
          <w:numId w:val="31"/>
        </w:numPr>
        <w:spacing w:after="0"/>
        <w:jc w:val="both"/>
        <w:rPr>
          <w:rStyle w:val="Domylnaczcionkaakapitu2"/>
          <w:rFonts w:ascii="Cambria" w:eastAsia="Arial" w:hAnsi="Cambria"/>
          <w:bCs/>
          <w:color w:val="000000" w:themeColor="text1"/>
          <w:shd w:val="clear" w:color="auto" w:fill="FFFFFF"/>
        </w:rPr>
      </w:pPr>
      <w:r w:rsidRPr="00946B0C">
        <w:rPr>
          <w:rStyle w:val="Domylnaczcionkaakapitu2"/>
          <w:rFonts w:ascii="Cambria" w:eastAsia="Arial" w:hAnsi="Cambria"/>
          <w:bCs/>
          <w:color w:val="000000" w:themeColor="text1"/>
          <w:shd w:val="clear" w:color="auto" w:fill="FFFFFF"/>
          <w:lang w:val="x-none" w:eastAsia="ar-SA"/>
        </w:rPr>
        <w:t xml:space="preserve">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w:t>
      </w:r>
      <w:r w:rsidRPr="00946B0C">
        <w:rPr>
          <w:rStyle w:val="Domylnaczcionkaakapitu2"/>
          <w:rFonts w:ascii="Cambria" w:eastAsia="Arial" w:hAnsi="Cambria"/>
          <w:bCs/>
          <w:color w:val="000000" w:themeColor="text1"/>
          <w:shd w:val="clear" w:color="auto" w:fill="FFFFFF"/>
          <w:lang w:val="x-none" w:eastAsia="ar-SA"/>
        </w:rPr>
        <w:lastRenderedPageBreak/>
        <w:t>realizacji umowy. Zamawiający na pisemny wniosek Wykonawcy może wówczas przedłużyć termin realizacji zamówienia</w:t>
      </w:r>
      <w:r w:rsidRPr="00946B0C">
        <w:rPr>
          <w:rStyle w:val="Domylnaczcionkaakapitu2"/>
          <w:rFonts w:ascii="Cambria" w:eastAsia="Arial" w:hAnsi="Cambria"/>
          <w:bCs/>
          <w:color w:val="000000" w:themeColor="text1"/>
          <w:shd w:val="clear" w:color="auto" w:fill="FFFFFF"/>
          <w:lang w:eastAsia="ar-SA"/>
        </w:rPr>
        <w:t>.</w:t>
      </w:r>
    </w:p>
    <w:p w14:paraId="277BA694" w14:textId="24F62074" w:rsidR="00243DF7" w:rsidRDefault="00243DF7">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sz w:val="22"/>
          <w:szCs w:val="22"/>
          <w:lang w:eastAsia="en-US"/>
        </w:rPr>
      </w:pPr>
      <w:r w:rsidRPr="00946B0C">
        <w:rPr>
          <w:rFonts w:ascii="Cambria" w:eastAsia="Calibri" w:hAnsi="Cambria" w:cs="Calibri"/>
          <w:b/>
          <w:bCs/>
          <w:sz w:val="22"/>
          <w:szCs w:val="22"/>
          <w:lang w:eastAsia="en-US"/>
        </w:rPr>
        <w:t xml:space="preserve">Zmiana wysokości wynagrodzenia wypłaconego w poszczególnych transzach rozliczeniowych </w:t>
      </w:r>
      <w:r w:rsidR="003C343D" w:rsidRPr="00946B0C">
        <w:rPr>
          <w:rFonts w:ascii="Cambria" w:eastAsia="Calibri" w:hAnsi="Cambria" w:cs="Calibri"/>
          <w:b/>
          <w:bCs/>
          <w:sz w:val="22"/>
          <w:szCs w:val="22"/>
          <w:lang w:val="pl-PL" w:eastAsia="en-US"/>
        </w:rPr>
        <w:t xml:space="preserve">lub ilość transz rozliczeniowych </w:t>
      </w:r>
      <w:r w:rsidRPr="00946B0C">
        <w:rPr>
          <w:rFonts w:ascii="Cambria" w:eastAsia="Calibri" w:hAnsi="Cambria" w:cs="Calibri"/>
          <w:sz w:val="22"/>
          <w:szCs w:val="22"/>
          <w:lang w:eastAsia="en-US"/>
        </w:rPr>
        <w:t>ulegnie zmianie w sytuacji, gdy konieczne będzie dostosowanie tych wysokości od warunków wynikających z promesy BG</w:t>
      </w:r>
      <w:r w:rsidR="00BB789A">
        <w:rPr>
          <w:rFonts w:ascii="Cambria" w:eastAsia="Calibri" w:hAnsi="Cambria" w:cs="Calibri"/>
          <w:sz w:val="22"/>
          <w:szCs w:val="22"/>
          <w:lang w:eastAsia="en-US"/>
        </w:rPr>
        <w:t xml:space="preserve">K w celu zapewnienia zgodności </w:t>
      </w:r>
      <w:r w:rsidRPr="00946B0C">
        <w:rPr>
          <w:rFonts w:ascii="Cambria" w:eastAsia="Calibri" w:hAnsi="Cambria" w:cs="Calibri"/>
          <w:sz w:val="22"/>
          <w:szCs w:val="22"/>
          <w:lang w:eastAsia="en-US"/>
        </w:rPr>
        <w:t>umowy z treścią tej promesy.</w:t>
      </w:r>
    </w:p>
    <w:p w14:paraId="1BABB987" w14:textId="4286E834" w:rsidR="00ED221B" w:rsidRPr="00D82C11" w:rsidRDefault="00ED221B">
      <w:pPr>
        <w:pStyle w:val="Jasnalistaakcent51"/>
        <w:widowControl/>
        <w:numPr>
          <w:ilvl w:val="1"/>
          <w:numId w:val="31"/>
        </w:numPr>
        <w:suppressAutoHyphens w:val="0"/>
        <w:autoSpaceDE w:val="0"/>
        <w:autoSpaceDN w:val="0"/>
        <w:spacing w:after="0"/>
        <w:ind w:left="709" w:hanging="425"/>
        <w:textAlignment w:val="auto"/>
        <w:rPr>
          <w:rFonts w:ascii="Cambria" w:eastAsia="Calibri" w:hAnsi="Cambria" w:cs="Calibri"/>
          <w:b/>
          <w:sz w:val="24"/>
          <w:szCs w:val="24"/>
          <w:lang w:eastAsia="en-US"/>
        </w:rPr>
      </w:pPr>
      <w:bookmarkStart w:id="20" w:name="_Hlk123751077"/>
      <w:r w:rsidRPr="00D82C11">
        <w:rPr>
          <w:rFonts w:ascii="Cambria" w:eastAsia="Calibri" w:hAnsi="Cambria" w:cs="Calibri"/>
          <w:b/>
          <w:sz w:val="24"/>
          <w:szCs w:val="24"/>
          <w:lang w:eastAsia="en-US"/>
        </w:rPr>
        <w:t xml:space="preserve">Strony przewidują możliwość dokonania zmiany zasad </w:t>
      </w:r>
      <w:r w:rsidRPr="00D82C11">
        <w:rPr>
          <w:rFonts w:ascii="Cambria" w:eastAsia="Calibri" w:hAnsi="Cambria" w:cs="Calibri"/>
          <w:b/>
          <w:sz w:val="24"/>
          <w:szCs w:val="24"/>
          <w:lang w:val="pl-PL" w:eastAsia="en-US"/>
        </w:rPr>
        <w:t>zgłoszenia robót do odbioru końcowego</w:t>
      </w:r>
      <w:r w:rsidRPr="00D82C11">
        <w:rPr>
          <w:rFonts w:ascii="Cambria" w:eastAsia="Calibri" w:hAnsi="Cambria" w:cs="Calibri"/>
          <w:b/>
          <w:sz w:val="24"/>
          <w:szCs w:val="24"/>
          <w:lang w:eastAsia="en-US"/>
        </w:rPr>
        <w:t xml:space="preserve"> wskazanych w § </w:t>
      </w:r>
      <w:r w:rsidRPr="00D82C11">
        <w:rPr>
          <w:rFonts w:ascii="Cambria" w:eastAsia="Calibri" w:hAnsi="Cambria" w:cs="Calibri"/>
          <w:b/>
          <w:sz w:val="24"/>
          <w:szCs w:val="24"/>
          <w:lang w:val="pl-PL" w:eastAsia="en-US"/>
        </w:rPr>
        <w:t xml:space="preserve">2 ust </w:t>
      </w:r>
      <w:r w:rsidR="005F729B" w:rsidRPr="00D82C11">
        <w:rPr>
          <w:rFonts w:ascii="Cambria" w:eastAsia="Calibri" w:hAnsi="Cambria" w:cs="Calibri"/>
          <w:b/>
          <w:sz w:val="24"/>
          <w:szCs w:val="24"/>
          <w:lang w:val="pl-PL" w:eastAsia="en-US"/>
        </w:rPr>
        <w:t>3</w:t>
      </w:r>
      <w:r w:rsidRPr="00D82C11">
        <w:rPr>
          <w:rFonts w:ascii="Cambria" w:eastAsia="Calibri" w:hAnsi="Cambria" w:cs="Calibri"/>
          <w:b/>
          <w:sz w:val="24"/>
          <w:szCs w:val="24"/>
          <w:lang w:val="pl-PL" w:eastAsia="en-US"/>
        </w:rPr>
        <w:t xml:space="preserve"> </w:t>
      </w:r>
      <w:r w:rsidRPr="00D82C11">
        <w:rPr>
          <w:rFonts w:ascii="Cambria" w:eastAsia="Calibri" w:hAnsi="Cambria" w:cs="Calibri"/>
          <w:b/>
          <w:sz w:val="24"/>
          <w:szCs w:val="24"/>
          <w:lang w:eastAsia="en-US"/>
        </w:rPr>
        <w:t xml:space="preserve">poprzez ustanowienie wcześniejszych terminów </w:t>
      </w:r>
      <w:r w:rsidRPr="00D82C11">
        <w:rPr>
          <w:rFonts w:ascii="Cambria" w:eastAsia="Calibri" w:hAnsi="Cambria" w:cs="Calibri"/>
          <w:b/>
          <w:sz w:val="24"/>
          <w:szCs w:val="24"/>
          <w:lang w:val="pl-PL" w:eastAsia="en-US"/>
        </w:rPr>
        <w:t xml:space="preserve">zgłoszenia do odbioru </w:t>
      </w:r>
      <w:r w:rsidRPr="00D82C11">
        <w:rPr>
          <w:rFonts w:ascii="Cambria" w:eastAsia="Calibri" w:hAnsi="Cambria" w:cs="Calibri"/>
          <w:b/>
          <w:sz w:val="24"/>
          <w:szCs w:val="24"/>
          <w:lang w:eastAsia="en-US"/>
        </w:rPr>
        <w:t xml:space="preserve"> w stosunku do podanych w § </w:t>
      </w:r>
      <w:r w:rsidRPr="00D82C11">
        <w:rPr>
          <w:rFonts w:ascii="Cambria" w:eastAsia="Calibri" w:hAnsi="Cambria" w:cs="Calibri"/>
          <w:b/>
          <w:sz w:val="24"/>
          <w:szCs w:val="24"/>
          <w:lang w:val="pl-PL" w:eastAsia="en-US"/>
        </w:rPr>
        <w:t xml:space="preserve">2 ust </w:t>
      </w:r>
      <w:r w:rsidR="005F729B" w:rsidRPr="00D82C11">
        <w:rPr>
          <w:rFonts w:ascii="Cambria" w:eastAsia="Calibri" w:hAnsi="Cambria" w:cs="Calibri"/>
          <w:b/>
          <w:sz w:val="24"/>
          <w:szCs w:val="24"/>
          <w:lang w:val="pl-PL" w:eastAsia="en-US"/>
        </w:rPr>
        <w:t>3</w:t>
      </w:r>
      <w:r w:rsidRPr="00D82C11">
        <w:rPr>
          <w:rFonts w:ascii="Cambria" w:eastAsia="Calibri" w:hAnsi="Cambria" w:cs="Calibri"/>
          <w:b/>
          <w:sz w:val="24"/>
          <w:szCs w:val="24"/>
          <w:lang w:val="pl-PL" w:eastAsia="en-US"/>
        </w:rPr>
        <w:t xml:space="preserve"> </w:t>
      </w:r>
      <w:r w:rsidRPr="00D82C11">
        <w:rPr>
          <w:rFonts w:ascii="Cambria" w:eastAsia="Calibri" w:hAnsi="Cambria" w:cs="Calibri"/>
          <w:b/>
          <w:sz w:val="24"/>
          <w:szCs w:val="24"/>
          <w:lang w:eastAsia="en-US"/>
        </w:rPr>
        <w:t>w sytuacji, gdy wystąpią łącznie trzy przesłanki:</w:t>
      </w:r>
    </w:p>
    <w:p w14:paraId="25F93547" w14:textId="77777777" w:rsidR="00ED221B" w:rsidRPr="00D82C11" w:rsidRDefault="00ED221B">
      <w:pPr>
        <w:pStyle w:val="Akapitzlist"/>
        <w:numPr>
          <w:ilvl w:val="3"/>
          <w:numId w:val="86"/>
        </w:numPr>
        <w:autoSpaceDE w:val="0"/>
        <w:autoSpaceDN w:val="0"/>
        <w:adjustRightInd w:val="0"/>
        <w:spacing w:after="0"/>
        <w:jc w:val="both"/>
        <w:rPr>
          <w:rFonts w:ascii="Cambria" w:hAnsi="Cambria" w:cs="ArialNarrow"/>
          <w:sz w:val="24"/>
          <w:szCs w:val="24"/>
        </w:rPr>
      </w:pPr>
      <w:r w:rsidRPr="00D82C11">
        <w:rPr>
          <w:rFonts w:ascii="Cambria" w:hAnsi="Cambria" w:cs="ArialNarrow"/>
          <w:sz w:val="24"/>
          <w:szCs w:val="24"/>
        </w:rPr>
        <w:t>postęp prac będzie umożliwiał wcześniejsze zgłoszenie do odbioru prac przewidzianych do odbioru,</w:t>
      </w:r>
    </w:p>
    <w:p w14:paraId="647DB856" w14:textId="0B69319D" w:rsidR="00ED221B" w:rsidRPr="00D82C11" w:rsidRDefault="00ED221B">
      <w:pPr>
        <w:pStyle w:val="Akapitzlist"/>
        <w:numPr>
          <w:ilvl w:val="3"/>
          <w:numId w:val="86"/>
        </w:numPr>
        <w:autoSpaceDE w:val="0"/>
        <w:autoSpaceDN w:val="0"/>
        <w:adjustRightInd w:val="0"/>
        <w:spacing w:after="0"/>
        <w:jc w:val="both"/>
        <w:rPr>
          <w:rFonts w:ascii="Cambria" w:hAnsi="Cambria" w:cs="ArialNarrow"/>
          <w:sz w:val="24"/>
          <w:szCs w:val="24"/>
        </w:rPr>
      </w:pPr>
      <w:r w:rsidRPr="00314848">
        <w:rPr>
          <w:rFonts w:ascii="Cambria" w:hAnsi="Cambria" w:cs="ArialNarrow"/>
          <w:sz w:val="24"/>
          <w:szCs w:val="24"/>
        </w:rPr>
        <w:t xml:space="preserve">postęp prac wykonawcy realizującego część </w:t>
      </w:r>
      <w:r w:rsidR="00314848">
        <w:rPr>
          <w:rFonts w:ascii="Cambria" w:hAnsi="Cambria" w:cs="ArialNarrow"/>
          <w:sz w:val="24"/>
          <w:szCs w:val="24"/>
        </w:rPr>
        <w:t>1</w:t>
      </w:r>
      <w:r w:rsidRPr="00314848">
        <w:rPr>
          <w:rFonts w:ascii="Cambria" w:hAnsi="Cambria" w:cs="ArialNarrow"/>
          <w:sz w:val="24"/>
          <w:szCs w:val="24"/>
        </w:rPr>
        <w:t xml:space="preserve"> zamówienia </w:t>
      </w:r>
      <w:r w:rsidRPr="00D82C11">
        <w:rPr>
          <w:rFonts w:ascii="Cambria" w:hAnsi="Cambria" w:cs="ArialNarrow"/>
          <w:sz w:val="24"/>
          <w:szCs w:val="24"/>
        </w:rPr>
        <w:t xml:space="preserve">będzie umożliwiał wcześniejsze zgłoszenie do odbioru końcowego, </w:t>
      </w:r>
    </w:p>
    <w:p w14:paraId="6D830F70" w14:textId="178E13CD" w:rsidR="00ED221B" w:rsidRPr="00D82C11" w:rsidRDefault="00ED221B">
      <w:pPr>
        <w:pStyle w:val="Akapitzlist"/>
        <w:numPr>
          <w:ilvl w:val="3"/>
          <w:numId w:val="86"/>
        </w:numPr>
        <w:autoSpaceDE w:val="0"/>
        <w:autoSpaceDN w:val="0"/>
        <w:adjustRightInd w:val="0"/>
        <w:spacing w:after="0"/>
        <w:jc w:val="both"/>
        <w:rPr>
          <w:rFonts w:ascii="Calibri Light" w:hAnsi="Calibri Light" w:cs="ArialNarrow"/>
        </w:rPr>
      </w:pPr>
      <w:r w:rsidRPr="00D82C11">
        <w:rPr>
          <w:rFonts w:ascii="Cambria" w:hAnsi="Cambria" w:cs="ArialNarrow"/>
          <w:sz w:val="24"/>
          <w:szCs w:val="24"/>
        </w:rPr>
        <w:t>Zamawiający wyrazi na to zgodę</w:t>
      </w:r>
      <w:r w:rsidRPr="00D82C11">
        <w:rPr>
          <w:rFonts w:ascii="Cambria" w:hAnsi="Cambria" w:cs="ArialNarrow"/>
        </w:rPr>
        <w:t>.</w:t>
      </w:r>
      <w:bookmarkEnd w:id="20"/>
    </w:p>
    <w:bookmarkEnd w:id="19"/>
    <w:p w14:paraId="0BABC992" w14:textId="77777777" w:rsidR="008B13C4" w:rsidRPr="00946B0C" w:rsidRDefault="008B13C4">
      <w:pPr>
        <w:pStyle w:val="Jasnalistaakcent51"/>
        <w:widowControl/>
        <w:numPr>
          <w:ilvl w:val="0"/>
          <w:numId w:val="33"/>
        </w:numPr>
        <w:suppressAutoHyphens w:val="0"/>
        <w:autoSpaceDE w:val="0"/>
        <w:autoSpaceDN w:val="0"/>
        <w:spacing w:after="0"/>
        <w:ind w:left="284" w:hanging="284"/>
        <w:textAlignment w:val="auto"/>
        <w:rPr>
          <w:rFonts w:ascii="Cambria" w:eastAsia="Calibri" w:hAnsi="Cambria"/>
          <w:sz w:val="22"/>
          <w:szCs w:val="22"/>
          <w:lang w:eastAsia="en-US"/>
        </w:rPr>
      </w:pPr>
      <w:r w:rsidRPr="00946B0C">
        <w:rPr>
          <w:rFonts w:ascii="Cambria" w:eastAsia="Calibri" w:hAnsi="Cambria"/>
          <w:sz w:val="22"/>
          <w:szCs w:val="22"/>
          <w:lang w:eastAsia="en-US"/>
        </w:rPr>
        <w:t>Zamawiający nadto przewiduje możliwość zmiany umowy w następujących okolicznościach:</w:t>
      </w:r>
    </w:p>
    <w:p w14:paraId="5860A594" w14:textId="77777777" w:rsidR="008B13C4" w:rsidRPr="00946B0C" w:rsidRDefault="008B13C4" w:rsidP="008B13C4">
      <w:pPr>
        <w:spacing w:after="0"/>
        <w:ind w:left="737" w:hanging="284"/>
        <w:rPr>
          <w:rFonts w:ascii="Cambria" w:eastAsia="Calibri" w:hAnsi="Cambria" w:cs="Times New Roman"/>
          <w:lang w:eastAsia="en-US"/>
        </w:rPr>
      </w:pPr>
      <w:r w:rsidRPr="00946B0C">
        <w:rPr>
          <w:rFonts w:ascii="Cambria" w:eastAsia="Calibri" w:hAnsi="Cambria" w:cs="Times New Roman"/>
          <w:lang w:eastAsia="en-US"/>
        </w:rPr>
        <w:t>a) Zamawiający przewiduje możliwość zmiany osób odpowiedzialnych za kierowanie robotami budowlanymi w tym zmiany kierownika budowy, przy czym osoby zastępujące muszą spełniać warunki określone w umowie,</w:t>
      </w:r>
    </w:p>
    <w:p w14:paraId="0EBCF9CF" w14:textId="77777777" w:rsidR="008B13C4" w:rsidRPr="00946B0C" w:rsidRDefault="008B13C4" w:rsidP="008B13C4">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02C821EA" w14:textId="77777777" w:rsidR="008B13C4" w:rsidRPr="00946B0C" w:rsidRDefault="008B13C4" w:rsidP="008B13C4">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46AEB203" w14:textId="57A8B03F" w:rsidR="003463CE" w:rsidRPr="00946B0C" w:rsidRDefault="008B13C4" w:rsidP="00D0679A">
      <w:pPr>
        <w:widowControl/>
        <w:suppressAutoHyphens w:val="0"/>
        <w:adjustRightInd/>
        <w:spacing w:after="0"/>
        <w:ind w:left="737" w:hanging="284"/>
        <w:textAlignment w:val="auto"/>
        <w:rPr>
          <w:rFonts w:ascii="Cambria" w:eastAsia="Calibri" w:hAnsi="Cambria" w:cs="Times New Roman"/>
          <w:lang w:eastAsia="en-US"/>
        </w:rPr>
      </w:pPr>
      <w:r w:rsidRPr="00946B0C">
        <w:rPr>
          <w:rFonts w:ascii="Cambria" w:eastAsia="Calibri" w:hAnsi="Cambria" w:cs="Times New Roman"/>
          <w:lang w:eastAsia="en-US"/>
        </w:rPr>
        <w:lastRenderedPageBreak/>
        <w:t>d) w  przypadku konieczności wykonania dodatkowych robót nieobjętych dokumentacją projektową w</w:t>
      </w:r>
      <w:r w:rsidRPr="00946B0C">
        <w:rPr>
          <w:rFonts w:ascii="Cambria" w:eastAsia="Calibri" w:hAnsi="Cambria" w:cs="Times New Roman"/>
          <w:iCs/>
          <w:lang w:eastAsia="en-US"/>
        </w:rPr>
        <w:t xml:space="preserve">skazaną w § 1 ust. 3 pkt 2 oraz </w:t>
      </w:r>
      <w:proofErr w:type="spellStart"/>
      <w:r w:rsidRPr="00946B0C">
        <w:rPr>
          <w:rFonts w:ascii="Cambria" w:eastAsia="Calibri" w:hAnsi="Cambria" w:cs="Times New Roman"/>
          <w:iCs/>
          <w:lang w:eastAsia="en-US"/>
        </w:rPr>
        <w:t>STWiORB</w:t>
      </w:r>
      <w:proofErr w:type="spellEnd"/>
      <w:r w:rsidRPr="00946B0C">
        <w:rPr>
          <w:rFonts w:ascii="Cambria" w:eastAsia="Calibri" w:hAnsi="Cambria" w:cs="Times New Roman"/>
          <w:lang w:eastAsia="en-US"/>
        </w:rPr>
        <w:t xml:space="preserve"> strony przewidują możliwość zlecenia tych robót za dodatkowym wynagrodzeniem poprzez zmianę umowy.</w:t>
      </w:r>
    </w:p>
    <w:p w14:paraId="3A7CC546" w14:textId="0D7117E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Strony przewidują zmianę umowy w przypadku zmiany:</w:t>
      </w:r>
    </w:p>
    <w:p w14:paraId="5FA8DF6D"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C903FFF"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4F40CF3"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43AD4C6F" w14:textId="3C7830B2" w:rsidR="007673AA" w:rsidRPr="00946B0C" w:rsidRDefault="007673AA" w:rsidP="00A836D2">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r w:rsidR="00A836D2" w:rsidRPr="00946B0C">
        <w:rPr>
          <w:rFonts w:ascii="Cambria" w:eastAsia="Calibri" w:hAnsi="Cambria"/>
          <w:color w:val="000000" w:themeColor="text1"/>
        </w:rPr>
        <w:t xml:space="preserve"> </w:t>
      </w:r>
      <w:r w:rsidRPr="00946B0C">
        <w:rPr>
          <w:rFonts w:ascii="Cambria" w:eastAsia="Calibri" w:hAnsi="Cambria"/>
          <w:color w:val="000000" w:themeColor="text1"/>
        </w:rPr>
        <w:t>Zamawiający zastrzega sobie prawo do wniesienia zastrzeżeń dotyczących wysokości kosztów pracy przedstawionych przez Wykonawcę.</w:t>
      </w:r>
    </w:p>
    <w:p w14:paraId="6A5A1BAF"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1DE4EEDB"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72ABF8B5" w14:textId="77777777" w:rsidR="007673AA" w:rsidRPr="00946B0C" w:rsidRDefault="007673AA" w:rsidP="00CC1CC7">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p>
    <w:p w14:paraId="4A713DF3" w14:textId="77777777" w:rsidR="007673AA" w:rsidRPr="00946B0C" w:rsidRDefault="007673AA" w:rsidP="007673AA">
      <w:pPr>
        <w:widowControl/>
        <w:suppressAutoHyphens w:val="0"/>
        <w:adjustRightInd/>
        <w:spacing w:after="0"/>
        <w:ind w:left="426"/>
        <w:contextualSpacing/>
        <w:rPr>
          <w:rFonts w:ascii="Cambria" w:eastAsia="Calibri" w:hAnsi="Cambria"/>
          <w:color w:val="000000" w:themeColor="text1"/>
        </w:rPr>
      </w:pPr>
      <w:r w:rsidRPr="00946B0C">
        <w:rPr>
          <w:rFonts w:ascii="Cambria" w:eastAsia="Calibri" w:hAnsi="Cambria"/>
          <w:color w:val="000000" w:themeColor="text1"/>
        </w:rPr>
        <w:t xml:space="preserve">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w:t>
      </w:r>
      <w:r w:rsidRPr="00946B0C">
        <w:rPr>
          <w:rFonts w:ascii="Cambria" w:eastAsia="Calibri" w:hAnsi="Cambria"/>
          <w:color w:val="000000" w:themeColor="text1"/>
        </w:rPr>
        <w:lastRenderedPageBreak/>
        <w:t>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5627967"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a)   udowodni, że zmiana w/w przepisów będzie miała wpływ na koszty wykonania zamówienia przez Wykonawcę,</w:t>
      </w:r>
    </w:p>
    <w:p w14:paraId="5DD8545C"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b)  wykaże, jaką część wynagrodzenia stanowią koszty pracy ponoszone przez Wykonawcę w trakcie realizacji zamówienia oraz jak zmiana przepisów wpłynie na wysokość tych kosztów.</w:t>
      </w:r>
    </w:p>
    <w:p w14:paraId="4F2935A6" w14:textId="77777777" w:rsidR="007673AA" w:rsidRPr="00946B0C" w:rsidRDefault="007673AA" w:rsidP="006113BC">
      <w:pPr>
        <w:widowControl/>
        <w:suppressAutoHyphens w:val="0"/>
        <w:adjustRightInd/>
        <w:spacing w:after="0"/>
        <w:ind w:left="709"/>
        <w:contextualSpacing/>
        <w:rPr>
          <w:rFonts w:ascii="Cambria" w:eastAsia="Calibri" w:hAnsi="Cambria"/>
          <w:color w:val="000000" w:themeColor="text1"/>
        </w:rPr>
      </w:pPr>
      <w:r w:rsidRPr="00946B0C">
        <w:rPr>
          <w:rFonts w:ascii="Cambria" w:eastAsia="Calibri" w:hAnsi="Cambria"/>
          <w:color w:val="000000" w:themeColor="text1"/>
        </w:rPr>
        <w:t>Zamawiający zastrzega sobie prawo do wniesienia zastrzeżeń dotyczących wysokości kosztów pracy przedstawionych przez Wykonawcę.</w:t>
      </w:r>
    </w:p>
    <w:p w14:paraId="7AFBEE2E" w14:textId="402CF2E8"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Strona wnioskująca o zmianę wskazaną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musi wykazać środkami dowodowymi, że zmiany, o których mowa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mają bezpośredni wpływ na wysokość wynagrodzenia wykonawcy tj. wykazać, że zmiany wskazane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wymuszają podwyższenie kosztów wykonania.</w:t>
      </w:r>
    </w:p>
    <w:p w14:paraId="2DED427D" w14:textId="7777777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21C7EEB" w14:textId="6E379403"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  W przypadku wystąpienia okoliczności, o których mowa w ust. </w:t>
      </w:r>
      <w:r w:rsidR="000C5A11"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3DB81E" w14:textId="569AA537"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W przypadku wystąpienia okoliczności, o których mowa w ust. </w:t>
      </w:r>
      <w:r w:rsidR="0049034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w:t>
      </w:r>
      <w:r w:rsidR="004F0A75" w:rsidRPr="00946B0C">
        <w:rPr>
          <w:rFonts w:ascii="Cambria" w:eastAsia="Calibri" w:hAnsi="Cambria" w:cs="Calibri"/>
          <w:color w:val="000000" w:themeColor="text1"/>
          <w:sz w:val="22"/>
          <w:szCs w:val="22"/>
          <w:lang w:val="pl-PL" w:eastAsia="en-US"/>
        </w:rPr>
        <w:t>10</w:t>
      </w:r>
      <w:r w:rsidRPr="00946B0C">
        <w:rPr>
          <w:rFonts w:ascii="Cambria" w:eastAsia="Calibri" w:hAnsi="Cambria" w:cs="Calibri"/>
          <w:color w:val="000000" w:themeColor="text1"/>
          <w:sz w:val="22"/>
          <w:szCs w:val="22"/>
          <w:lang w:eastAsia="en-US"/>
        </w:rPr>
        <w:t>, do wysokości aktualnie obowiązującego minimalnego wynagrodzenia lub minimalnej stawki godzinowej, z uwzględnieniem wszystkich obciążeń publicznoprawnych od kwoty zmiany minimalnego wynagrodzenia lub minimalnej stawki godzinowej tych osób.</w:t>
      </w:r>
    </w:p>
    <w:p w14:paraId="4CCD19F6" w14:textId="50EDA99A"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 W przypadku wystąpienia okoliczności, o których mowa w ust. </w:t>
      </w:r>
      <w:r w:rsidR="00852FE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3) część wynagrodzenie brutto Wykonawcy, o którym mowa w § 3 umowy, płatna po zaistnieniu ww. okoliczności, po spełnieniu warunku, o którym mowa w ust. </w:t>
      </w:r>
      <w:r w:rsidR="00B57C6C" w:rsidRPr="00946B0C">
        <w:rPr>
          <w:rFonts w:ascii="Cambria" w:eastAsia="Calibri" w:hAnsi="Cambria" w:cs="Calibri"/>
          <w:color w:val="000000" w:themeColor="text1"/>
          <w:sz w:val="22"/>
          <w:szCs w:val="22"/>
          <w:lang w:val="pl-PL" w:eastAsia="en-US"/>
        </w:rPr>
        <w:t>10</w:t>
      </w:r>
      <w:r w:rsidR="00B57C6C" w:rsidRPr="00946B0C">
        <w:rPr>
          <w:rFonts w:ascii="Cambria" w:eastAsia="Calibri" w:hAnsi="Cambria" w:cs="Calibri"/>
          <w:color w:val="000000" w:themeColor="text1"/>
          <w:sz w:val="22"/>
          <w:szCs w:val="22"/>
          <w:lang w:eastAsia="en-US"/>
        </w:rPr>
        <w:t>, ulegnie</w:t>
      </w:r>
      <w:r w:rsidRPr="00946B0C">
        <w:rPr>
          <w:rFonts w:ascii="Cambria" w:eastAsia="Calibri" w:hAnsi="Cambria" w:cs="Calibri"/>
          <w:color w:val="000000" w:themeColor="text1"/>
          <w:sz w:val="22"/>
          <w:szCs w:val="22"/>
          <w:lang w:eastAsia="en-US"/>
        </w:rPr>
        <w:t xml:space="preserve"> zmianie o wartość zmiany kosztu Wykonawcy, jaką będzie on zobowiązany dodatkowo ponieść w celu uwzględnienia tej zmiany, przy zachowaniu dotychczasowe kwoty netto wynagrodzenia osób bezpośrednio </w:t>
      </w:r>
      <w:r w:rsidRPr="00946B0C">
        <w:rPr>
          <w:rFonts w:ascii="Cambria" w:eastAsia="Calibri" w:hAnsi="Cambria" w:cs="Calibri"/>
          <w:color w:val="000000" w:themeColor="text1"/>
          <w:sz w:val="22"/>
          <w:szCs w:val="22"/>
          <w:lang w:eastAsia="en-US"/>
        </w:rPr>
        <w:lastRenderedPageBreak/>
        <w:t xml:space="preserve">wykonujących zamówienie na rzecz Zamawiającego podanych w dokumencie, o którym mowa w ust. </w:t>
      </w:r>
      <w:r w:rsidR="006C51AD" w:rsidRPr="00946B0C">
        <w:rPr>
          <w:rFonts w:ascii="Cambria" w:eastAsia="Calibri" w:hAnsi="Cambria" w:cs="Calibri"/>
          <w:color w:val="000000" w:themeColor="text1"/>
          <w:sz w:val="22"/>
          <w:szCs w:val="22"/>
          <w:lang w:val="pl-PL" w:eastAsia="en-US"/>
        </w:rPr>
        <w:t>10</w:t>
      </w:r>
      <w:r w:rsidRPr="00946B0C">
        <w:rPr>
          <w:rFonts w:ascii="Cambria" w:eastAsia="Calibri" w:hAnsi="Cambria" w:cs="Calibri"/>
          <w:color w:val="000000" w:themeColor="text1"/>
          <w:sz w:val="22"/>
          <w:szCs w:val="22"/>
          <w:lang w:eastAsia="en-US"/>
        </w:rPr>
        <w:t>.</w:t>
      </w:r>
    </w:p>
    <w:p w14:paraId="61BD199C" w14:textId="77777777" w:rsidR="003E7458" w:rsidRPr="00946B0C" w:rsidRDefault="003E7458">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sz w:val="22"/>
          <w:szCs w:val="22"/>
          <w:lang w:eastAsia="en-US"/>
        </w:rPr>
        <w:t>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7369D2A6" w14:textId="0479E6AB"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Warunkiem dokonania zmiany wynagrodzenia Wykonawcy, o której mowa w ust. </w:t>
      </w:r>
      <w:r w:rsidR="003E7458"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2 </w:t>
      </w:r>
      <w:r w:rsidR="00962B9C" w:rsidRPr="00946B0C">
        <w:rPr>
          <w:rFonts w:ascii="Cambria" w:eastAsia="Calibri" w:hAnsi="Cambria" w:cs="Calibri"/>
          <w:color w:val="000000" w:themeColor="text1"/>
          <w:sz w:val="22"/>
          <w:szCs w:val="22"/>
          <w:lang w:val="pl-PL" w:eastAsia="en-US"/>
        </w:rPr>
        <w:t>- 4</w:t>
      </w:r>
      <w:r w:rsidRPr="00946B0C">
        <w:rPr>
          <w:rFonts w:ascii="Cambria" w:eastAsia="Calibri" w:hAnsi="Cambria" w:cs="Calibri"/>
          <w:color w:val="000000" w:themeColor="text1"/>
          <w:sz w:val="22"/>
          <w:szCs w:val="22"/>
          <w:lang w:eastAsia="en-US"/>
        </w:rPr>
        <w:t xml:space="preserve">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11F4366" w14:textId="4E9229A6" w:rsidR="00CF21A1" w:rsidRPr="00946B0C" w:rsidRDefault="00CF21A1">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Wykonawca powinien wykazać, że zaistniała zmiana ma bezpośredni wpływ na koszty wykonania zamówienia oraz określić stopień, w jakim wpłynie ona na wysokość wynagrodzenia.</w:t>
      </w:r>
      <w:r w:rsidRPr="00946B0C">
        <w:rPr>
          <w:rFonts w:ascii="Cambria" w:eastAsia="Calibri" w:hAnsi="Cambria" w:cs="Calibri"/>
          <w:color w:val="000000" w:themeColor="text1"/>
          <w:sz w:val="22"/>
          <w:szCs w:val="22"/>
          <w:lang w:val="pl-PL" w:eastAsia="en-US"/>
        </w:rPr>
        <w:t xml:space="preserve"> </w:t>
      </w:r>
    </w:p>
    <w:p w14:paraId="3DC313CE" w14:textId="46814F6E" w:rsidR="007673AA" w:rsidRPr="00946B0C" w:rsidRDefault="007673AA">
      <w:pPr>
        <w:pStyle w:val="Jasnalistaakcent51"/>
        <w:widowControl/>
        <w:numPr>
          <w:ilvl w:val="0"/>
          <w:numId w:val="33"/>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Ciężar dowodu, </w:t>
      </w:r>
      <w:r w:rsidR="00B0695E" w:rsidRPr="00946B0C">
        <w:rPr>
          <w:rFonts w:ascii="Cambria" w:eastAsia="Calibri" w:hAnsi="Cambria" w:cs="Calibri"/>
          <w:color w:val="000000" w:themeColor="text1"/>
          <w:sz w:val="22"/>
          <w:szCs w:val="22"/>
          <w:lang w:eastAsia="en-US"/>
        </w:rPr>
        <w:t>o którym mowa w ust. 11 spoczywa na Wykonawcy</w:t>
      </w:r>
      <w:r w:rsidRPr="00946B0C">
        <w:rPr>
          <w:rFonts w:ascii="Cambria" w:eastAsia="Calibri" w:hAnsi="Cambria" w:cs="Calibri"/>
          <w:color w:val="000000" w:themeColor="text1"/>
          <w:sz w:val="22"/>
          <w:szCs w:val="22"/>
          <w:lang w:eastAsia="en-US"/>
        </w:rPr>
        <w:t>.</w:t>
      </w:r>
    </w:p>
    <w:p w14:paraId="6AB31EC4" w14:textId="77777777" w:rsidR="00C246A0" w:rsidRPr="00946B0C" w:rsidRDefault="00C246A0">
      <w:pPr>
        <w:numPr>
          <w:ilvl w:val="0"/>
          <w:numId w:val="83"/>
        </w:numPr>
        <w:shd w:val="clear" w:color="auto" w:fill="FFFFFF"/>
        <w:spacing w:after="0"/>
        <w:ind w:left="425" w:hanging="425"/>
        <w:rPr>
          <w:rFonts w:ascii="Cambria" w:hAnsi="Cambria"/>
        </w:rPr>
      </w:pPr>
      <w:r w:rsidRPr="00946B0C">
        <w:rPr>
          <w:rFonts w:ascii="Cambria" w:hAnsi="Cambria" w:cs="†¯øw≥¸"/>
        </w:rPr>
        <w:t>Nie stanowi zmiany istotnej umowy w rozumieniu art. 454 ustawy Prawo zamówień publicznych:</w:t>
      </w:r>
    </w:p>
    <w:p w14:paraId="74B02E40" w14:textId="77777777" w:rsidR="00C246A0" w:rsidRPr="00946B0C" w:rsidRDefault="00C246A0">
      <w:pPr>
        <w:numPr>
          <w:ilvl w:val="0"/>
          <w:numId w:val="82"/>
        </w:numPr>
        <w:tabs>
          <w:tab w:val="left" w:pos="851"/>
        </w:tabs>
        <w:spacing w:after="0"/>
        <w:ind w:left="850" w:hanging="425"/>
        <w:rPr>
          <w:rFonts w:ascii="Cambria" w:eastAsia="SimSun" w:hAnsi="Cambria" w:cs="†¯øw≥¸"/>
          <w:lang w:eastAsia="zh-CN"/>
        </w:rPr>
      </w:pPr>
      <w:r w:rsidRPr="00946B0C">
        <w:rPr>
          <w:rFonts w:ascii="Cambria" w:eastAsia="SimSun" w:hAnsi="Cambria" w:cs="†¯øw≥¸"/>
          <w:lang w:eastAsia="zh-CN"/>
        </w:rPr>
        <w:t>zmiana danych teleadresowych;</w:t>
      </w:r>
    </w:p>
    <w:p w14:paraId="0A0B3313" w14:textId="4DCD9119" w:rsidR="00C246A0" w:rsidRPr="00946B0C" w:rsidRDefault="00C246A0">
      <w:pPr>
        <w:numPr>
          <w:ilvl w:val="0"/>
          <w:numId w:val="82"/>
        </w:numPr>
        <w:tabs>
          <w:tab w:val="left" w:pos="851"/>
        </w:tabs>
        <w:spacing w:after="0"/>
        <w:ind w:left="850" w:hanging="425"/>
        <w:rPr>
          <w:rFonts w:ascii="Cambria" w:eastAsia="SimSun" w:hAnsi="Cambria" w:cs="†¯øw≥¸"/>
          <w:lang w:eastAsia="zh-CN"/>
        </w:rPr>
      </w:pPr>
      <w:r w:rsidRPr="00946B0C">
        <w:rPr>
          <w:rFonts w:ascii="Cambria" w:eastAsia="SimSun" w:hAnsi="Cambria" w:cs="†¯øw≥¸"/>
          <w:lang w:eastAsia="zh-CN"/>
        </w:rPr>
        <w:t>zmiana danych związanych z obsługą administracyjno-organizacyjną Umowy (np. zmiana nr rachunku bankowego);</w:t>
      </w:r>
    </w:p>
    <w:p w14:paraId="7FDB9615" w14:textId="13B00D9F" w:rsidR="007673AA" w:rsidRPr="00946B0C" w:rsidRDefault="007673AA">
      <w:pPr>
        <w:pStyle w:val="Jasnalistaakcent51"/>
        <w:widowControl/>
        <w:numPr>
          <w:ilvl w:val="0"/>
          <w:numId w:val="84"/>
        </w:numPr>
        <w:suppressAutoHyphens w:val="0"/>
        <w:autoSpaceDE w:val="0"/>
        <w:autoSpaceDN w:val="0"/>
        <w:spacing w:after="0"/>
        <w:ind w:left="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Zmiany wysokości wynagrodzenia, o których mowa w ust. </w:t>
      </w:r>
      <w:r w:rsidR="00B0695E"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pkt 1 umowy mogą zostać dokonane ze skutkiem nie wcześniej niż na dzień wejścia w życie przepisów, z których wynikają te zmiany. </w:t>
      </w:r>
    </w:p>
    <w:p w14:paraId="26199213" w14:textId="068886B4" w:rsidR="007673AA" w:rsidRPr="00946B0C" w:rsidRDefault="007673AA">
      <w:pPr>
        <w:pStyle w:val="Jasnalistaakcent51"/>
        <w:widowControl/>
        <w:numPr>
          <w:ilvl w:val="0"/>
          <w:numId w:val="84"/>
        </w:numPr>
        <w:suppressAutoHyphens w:val="0"/>
        <w:autoSpaceDE w:val="0"/>
        <w:autoSpaceDN w:val="0"/>
        <w:spacing w:after="0"/>
        <w:ind w:left="426" w:hanging="426"/>
        <w:textAlignment w:val="auto"/>
        <w:rPr>
          <w:rFonts w:ascii="Cambria" w:eastAsia="Calibri" w:hAnsi="Cambria" w:cs="Calibri"/>
          <w:color w:val="000000" w:themeColor="text1"/>
          <w:sz w:val="22"/>
          <w:szCs w:val="22"/>
          <w:lang w:eastAsia="en-US"/>
        </w:rPr>
      </w:pPr>
      <w:r w:rsidRPr="00946B0C">
        <w:rPr>
          <w:rFonts w:ascii="Cambria" w:eastAsia="Calibri" w:hAnsi="Cambria" w:cs="Calibri"/>
          <w:color w:val="000000" w:themeColor="text1"/>
          <w:sz w:val="22"/>
          <w:szCs w:val="22"/>
          <w:lang w:eastAsia="en-US"/>
        </w:rPr>
        <w:t xml:space="preserve">Zmiany, o których mowa w ust. </w:t>
      </w:r>
      <w:r w:rsidR="00B0695E" w:rsidRPr="00946B0C">
        <w:rPr>
          <w:rFonts w:ascii="Cambria" w:eastAsia="Calibri" w:hAnsi="Cambria" w:cs="Calibri"/>
          <w:color w:val="000000" w:themeColor="text1"/>
          <w:sz w:val="22"/>
          <w:szCs w:val="22"/>
          <w:lang w:val="pl-PL" w:eastAsia="en-US"/>
        </w:rPr>
        <w:t>3</w:t>
      </w:r>
      <w:r w:rsidRPr="00946B0C">
        <w:rPr>
          <w:rFonts w:ascii="Cambria" w:eastAsia="Calibri" w:hAnsi="Cambria" w:cs="Calibri"/>
          <w:color w:val="000000" w:themeColor="text1"/>
          <w:sz w:val="22"/>
          <w:szCs w:val="22"/>
          <w:lang w:eastAsia="en-US"/>
        </w:rPr>
        <w:t xml:space="preserve"> mogą być dokonane tylko, jeżeli jest to niezbędne dla prawidłowego wykonania umowy lub umowy o dofinansowanie projektu.</w:t>
      </w:r>
    </w:p>
    <w:p w14:paraId="60367294" w14:textId="446CDD5E" w:rsidR="00A671E3" w:rsidRPr="00946B0C" w:rsidRDefault="00A671E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Wszelkie zmiany umowy wymagają pod rygorem nieważności formy pisemnej </w:t>
      </w:r>
      <w:r w:rsidRPr="00946B0C">
        <w:rPr>
          <w:rFonts w:ascii="Cambria" w:eastAsia="Calibri" w:hAnsi="Cambria"/>
          <w:color w:val="000000" w:themeColor="text1"/>
        </w:rPr>
        <w:br/>
        <w:t>i podpisania przez obydwie strony umowy.</w:t>
      </w:r>
    </w:p>
    <w:p w14:paraId="560D62E8" w14:textId="77777777" w:rsidR="00594E93" w:rsidRPr="00946B0C" w:rsidRDefault="00A671E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eastAsia="Calibri" w:hAnsi="Cambria"/>
          <w:color w:val="000000" w:themeColor="text1"/>
        </w:rPr>
        <w:t xml:space="preserve">Z wnioskiem o zmianę umowy może wystąpić zarówno Wykonawca, jak </w:t>
      </w:r>
      <w:r w:rsidRPr="00946B0C">
        <w:rPr>
          <w:rFonts w:ascii="Cambria" w:eastAsia="Calibri" w:hAnsi="Cambria"/>
          <w:color w:val="000000" w:themeColor="text1"/>
        </w:rPr>
        <w:br/>
        <w:t>i Zamawiający.</w:t>
      </w:r>
    </w:p>
    <w:p w14:paraId="437AD5F9" w14:textId="58AC4C6C" w:rsidR="00594E93" w:rsidRPr="00946B0C" w:rsidRDefault="00594E93">
      <w:pPr>
        <w:widowControl/>
        <w:numPr>
          <w:ilvl w:val="0"/>
          <w:numId w:val="84"/>
        </w:numPr>
        <w:suppressAutoHyphens w:val="0"/>
        <w:adjustRightInd/>
        <w:spacing w:after="0"/>
        <w:ind w:left="426" w:hanging="426"/>
        <w:contextualSpacing/>
        <w:textAlignment w:val="auto"/>
        <w:rPr>
          <w:rFonts w:ascii="Cambria" w:eastAsia="Calibri" w:hAnsi="Cambria"/>
          <w:color w:val="000000" w:themeColor="text1"/>
        </w:rPr>
      </w:pPr>
      <w:r w:rsidRPr="00946B0C">
        <w:rPr>
          <w:rFonts w:ascii="Cambria" w:hAnsi="Cambria" w:cs="†¯øw≥¸"/>
        </w:rPr>
        <w:lastRenderedPageBreak/>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9DE9EC8" w14:textId="0D0A0DDE" w:rsidR="00A671E3" w:rsidRPr="00946B0C" w:rsidRDefault="00A671E3">
      <w:pPr>
        <w:pStyle w:val="m8069290857866364993gmail-text-justify"/>
        <w:numPr>
          <w:ilvl w:val="0"/>
          <w:numId w:val="84"/>
        </w:numPr>
        <w:shd w:val="clear" w:color="auto" w:fill="FFFFFF"/>
        <w:spacing w:before="0" w:beforeAutospacing="0" w:after="0" w:afterAutospacing="0" w:line="276" w:lineRule="auto"/>
        <w:ind w:left="426" w:hanging="426"/>
        <w:jc w:val="both"/>
        <w:rPr>
          <w:rFonts w:ascii="Cambria" w:hAnsi="Cambria" w:cs="Calibri"/>
          <w:color w:val="000000" w:themeColor="text1"/>
          <w:sz w:val="22"/>
          <w:szCs w:val="22"/>
        </w:rPr>
      </w:pPr>
      <w:r w:rsidRPr="00946B0C">
        <w:rPr>
          <w:rFonts w:ascii="Cambria" w:hAnsi="Cambria" w:cs="Calibri"/>
          <w:color w:val="000000" w:themeColor="text1"/>
          <w:sz w:val="22"/>
          <w:szCs w:val="22"/>
        </w:rPr>
        <w:t>Wszystkie powyższe postanowienia stanowią katalog zmian, na które Zamawiający może wyrazić zgodę. Nie stanowią one jednak zobowiązania do wyrażenia takiej zgody.</w:t>
      </w:r>
    </w:p>
    <w:p w14:paraId="44C001F0" w14:textId="7363F036" w:rsidR="004879ED" w:rsidRPr="00946B0C"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color w:val="000000" w:themeColor="text1"/>
          <w:sz w:val="22"/>
          <w:szCs w:val="22"/>
        </w:rPr>
      </w:pPr>
    </w:p>
    <w:p w14:paraId="7CF60BE5" w14:textId="77777777" w:rsidR="00EA7E83" w:rsidRPr="00946B0C" w:rsidRDefault="00EA7E83" w:rsidP="00EA7E83">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18a</w:t>
      </w:r>
    </w:p>
    <w:p w14:paraId="063340AA" w14:textId="77777777" w:rsidR="00EA7E83" w:rsidRPr="00946B0C" w:rsidRDefault="00EA7E83" w:rsidP="00EA7E83">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Klauzula waloryzacyjna</w:t>
      </w:r>
    </w:p>
    <w:p w14:paraId="75815047" w14:textId="77777777" w:rsidR="00E84339" w:rsidRPr="00946B0C" w:rsidRDefault="00E84339">
      <w:pPr>
        <w:pStyle w:val="m8069290857866364993gmail-text-justify"/>
        <w:numPr>
          <w:ilvl w:val="3"/>
          <w:numId w:val="67"/>
        </w:numPr>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Strony przewidują możliwość zmiany wynagrodzenia Wykonawcy zgodnie z poniższymi zasadami, w przypadku zmiany ceny materiałów lub kosztów związanych z realizacją zamówienia:</w:t>
      </w:r>
    </w:p>
    <w:p w14:paraId="7CF1B424" w14:textId="77777777"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1)</w:t>
      </w:r>
      <w:r w:rsidRPr="00946B0C">
        <w:rPr>
          <w:rFonts w:ascii="Cambria" w:eastAsia="Calibri" w:hAnsi="Cambria"/>
          <w:sz w:val="22"/>
          <w:szCs w:val="22"/>
          <w:lang w:eastAsia="en-US"/>
        </w:rPr>
        <w:tab/>
        <w:t xml:space="preserve">wyliczenie wysokości zmiany wynagrodzenia odbywać się będzie w oparciu </w:t>
      </w:r>
    </w:p>
    <w:p w14:paraId="5F98CF20" w14:textId="67C07513"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o miesięczny wskaźnik cen produkcji budowlano-montażowej liczony do po</w:t>
      </w:r>
      <w:r w:rsidR="0045584A">
        <w:rPr>
          <w:rFonts w:ascii="Cambria" w:eastAsia="Calibri" w:hAnsi="Cambria"/>
          <w:sz w:val="22"/>
          <w:szCs w:val="22"/>
          <w:lang w:eastAsia="en-US"/>
        </w:rPr>
        <w:t>p</w:t>
      </w:r>
      <w:r w:rsidRPr="00946B0C">
        <w:rPr>
          <w:rFonts w:ascii="Cambria" w:eastAsia="Calibri" w:hAnsi="Cambria"/>
          <w:sz w:val="22"/>
          <w:szCs w:val="22"/>
          <w:lang w:eastAsia="en-US"/>
        </w:rPr>
        <w:t>rzedniego miesiąca = zwany dalej wskaźnikiem GUS</w:t>
      </w:r>
    </w:p>
    <w:p w14:paraId="044ED6D2" w14:textId="68C7E6B0"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2)</w:t>
      </w:r>
      <w:r w:rsidRPr="00946B0C">
        <w:rPr>
          <w:rFonts w:ascii="Cambria" w:eastAsia="Calibri" w:hAnsi="Cambria"/>
          <w:sz w:val="22"/>
          <w:szCs w:val="22"/>
          <w:lang w:eastAsia="en-US"/>
        </w:rPr>
        <w:tab/>
        <w:t xml:space="preserve">w sytuacji, gdy średnia opublikowanych wskaźników GUS za pełne miesiące w okresie między zawarciem umowy a podpisaniem protokołu odbioru końcowego o którym mowa w § 6 ust. 1 pkt </w:t>
      </w:r>
      <w:r w:rsidR="0045584A">
        <w:rPr>
          <w:rFonts w:ascii="Cambria" w:eastAsia="Calibri" w:hAnsi="Cambria"/>
          <w:sz w:val="22"/>
          <w:szCs w:val="22"/>
          <w:lang w:eastAsia="en-US"/>
        </w:rPr>
        <w:t>5</w:t>
      </w:r>
      <w:r w:rsidRPr="00946B0C">
        <w:rPr>
          <w:rFonts w:ascii="Cambria" w:eastAsia="Calibri" w:hAnsi="Cambria"/>
          <w:sz w:val="22"/>
          <w:szCs w:val="22"/>
          <w:lang w:eastAsia="en-US"/>
        </w:rPr>
        <w:t xml:space="preserve">) przekroczy poziom </w:t>
      </w:r>
      <w:r w:rsidR="00D82C11">
        <w:rPr>
          <w:rFonts w:ascii="Cambria" w:eastAsia="Calibri" w:hAnsi="Cambria"/>
          <w:sz w:val="22"/>
          <w:szCs w:val="22"/>
          <w:lang w:eastAsia="en-US"/>
        </w:rPr>
        <w:t>14</w:t>
      </w:r>
      <w:r w:rsidR="003C343D"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 strony mogą złożyć wniosek o dokonanie odpowiedniej zmiany wynagrodzenia;</w:t>
      </w:r>
    </w:p>
    <w:p w14:paraId="5F93E1BF" w14:textId="77777777" w:rsidR="00E84339" w:rsidRPr="00946B0C" w:rsidRDefault="00E84339" w:rsidP="00E84339">
      <w:pPr>
        <w:pStyle w:val="m8069290857866364993gmail-text-justify"/>
        <w:shd w:val="clear" w:color="auto" w:fill="FFFFFF"/>
        <w:spacing w:before="0" w:beforeAutospacing="0" w:after="0" w:line="276" w:lineRule="auto"/>
        <w:ind w:left="426"/>
        <w:jc w:val="both"/>
        <w:rPr>
          <w:rFonts w:ascii="Cambria" w:eastAsia="Calibri" w:hAnsi="Cambria"/>
          <w:sz w:val="22"/>
          <w:szCs w:val="22"/>
          <w:lang w:eastAsia="en-US"/>
        </w:rPr>
      </w:pPr>
      <w:r w:rsidRPr="00946B0C">
        <w:rPr>
          <w:rFonts w:ascii="Cambria" w:eastAsia="Calibri" w:hAnsi="Cambria"/>
          <w:sz w:val="22"/>
          <w:szCs w:val="22"/>
          <w:lang w:eastAsia="en-US"/>
        </w:rPr>
        <w:t>3)</w:t>
      </w:r>
      <w:r w:rsidRPr="00946B0C">
        <w:rPr>
          <w:rFonts w:ascii="Cambria" w:eastAsia="Calibri" w:hAnsi="Cambria"/>
          <w:sz w:val="22"/>
          <w:szCs w:val="22"/>
          <w:lang w:eastAsia="en-US"/>
        </w:rPr>
        <w:tab/>
        <w:t>strona po spełnieniu przesłanek wskazanych w pkt 1-2 może złożyć wniosek o zmianę wynagrodzenia w wysokości wynikającej z wyliczenia:</w:t>
      </w:r>
    </w:p>
    <w:p w14:paraId="474843B6" w14:textId="2B48F78A"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b/>
          <w:bCs/>
          <w:sz w:val="22"/>
          <w:szCs w:val="22"/>
          <w:lang w:eastAsia="en-US"/>
        </w:rPr>
      </w:pPr>
      <w:r w:rsidRPr="00946B0C">
        <w:rPr>
          <w:rFonts w:ascii="Cambria" w:eastAsia="Calibri" w:hAnsi="Cambria"/>
          <w:b/>
          <w:bCs/>
          <w:sz w:val="22"/>
          <w:szCs w:val="22"/>
          <w:lang w:eastAsia="en-US"/>
        </w:rPr>
        <w:t xml:space="preserve">A x (B% </w:t>
      </w:r>
      <w:r w:rsidRPr="00920C91">
        <w:rPr>
          <w:rFonts w:ascii="Cambria" w:eastAsia="Calibri" w:hAnsi="Cambria"/>
          <w:b/>
          <w:bCs/>
          <w:sz w:val="22"/>
          <w:szCs w:val="22"/>
          <w:lang w:eastAsia="en-US"/>
        </w:rPr>
        <w:t xml:space="preserve">- </w:t>
      </w:r>
      <w:r w:rsidR="00D82C11">
        <w:rPr>
          <w:rFonts w:ascii="Cambria" w:eastAsia="Calibri" w:hAnsi="Cambria"/>
          <w:b/>
          <w:bCs/>
          <w:sz w:val="22"/>
          <w:szCs w:val="22"/>
          <w:lang w:eastAsia="en-US"/>
        </w:rPr>
        <w:t>14</w:t>
      </w:r>
      <w:r w:rsidRPr="00946B0C">
        <w:rPr>
          <w:rFonts w:ascii="Cambria" w:eastAsia="Calibri" w:hAnsi="Cambria"/>
          <w:b/>
          <w:bCs/>
          <w:sz w:val="22"/>
          <w:szCs w:val="22"/>
          <w:lang w:eastAsia="en-US"/>
        </w:rPr>
        <w:t>%) = C,</w:t>
      </w:r>
    </w:p>
    <w:p w14:paraId="3A5A8977"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t>gdzie:</w:t>
      </w:r>
    </w:p>
    <w:p w14:paraId="3E5866BC"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A –</w:t>
      </w:r>
      <w:r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ab/>
        <w:t xml:space="preserve">wartość wynagrodzenia umownego, </w:t>
      </w:r>
    </w:p>
    <w:p w14:paraId="6069FF3B"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B –</w:t>
      </w:r>
      <w:r w:rsidRPr="00946B0C">
        <w:rPr>
          <w:rFonts w:ascii="Cambria" w:eastAsia="Calibri" w:hAnsi="Cambria"/>
          <w:sz w:val="22"/>
          <w:szCs w:val="22"/>
          <w:lang w:eastAsia="en-US"/>
        </w:rPr>
        <w:tab/>
        <w:t>średnia opublikowanych wskaźników GUS za pełne miesiące w okresie między zawarciem umowy a podpisaniem protokołu odbioru końcowego,</w:t>
      </w:r>
    </w:p>
    <w:p w14:paraId="5D715878"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b/>
          <w:bCs/>
          <w:sz w:val="22"/>
          <w:szCs w:val="22"/>
          <w:lang w:eastAsia="en-US"/>
        </w:rPr>
        <w:t>C -</w:t>
      </w:r>
      <w:r w:rsidRPr="00946B0C">
        <w:rPr>
          <w:rFonts w:ascii="Cambria" w:eastAsia="Calibri" w:hAnsi="Cambria"/>
          <w:sz w:val="22"/>
          <w:szCs w:val="22"/>
          <w:lang w:eastAsia="en-US"/>
        </w:rPr>
        <w:t xml:space="preserve"> </w:t>
      </w:r>
      <w:r w:rsidRPr="00946B0C">
        <w:rPr>
          <w:rFonts w:ascii="Cambria" w:eastAsia="Calibri" w:hAnsi="Cambria"/>
          <w:sz w:val="22"/>
          <w:szCs w:val="22"/>
          <w:lang w:eastAsia="en-US"/>
        </w:rPr>
        <w:tab/>
        <w:t>wartość zmiany.</w:t>
      </w:r>
    </w:p>
    <w:p w14:paraId="605BCBDC" w14:textId="77777777" w:rsidR="00E84339" w:rsidRPr="00946B0C" w:rsidRDefault="00E84339" w:rsidP="00E84339">
      <w:pPr>
        <w:pStyle w:val="m8069290857866364993gmail-text-justify"/>
        <w:shd w:val="clear" w:color="auto" w:fill="FFFFFF"/>
        <w:spacing w:before="0" w:beforeAutospacing="0" w:after="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t>4)</w:t>
      </w:r>
      <w:r w:rsidRPr="00946B0C">
        <w:rPr>
          <w:rFonts w:ascii="Cambria" w:eastAsia="Calibri" w:hAnsi="Cambria"/>
          <w:sz w:val="22"/>
          <w:szCs w:val="22"/>
          <w:lang w:eastAsia="en-US"/>
        </w:rPr>
        <w:tab/>
        <w:t>strona składając wniosek o zmianę powinna przedstawić w szczególności:</w:t>
      </w:r>
    </w:p>
    <w:p w14:paraId="3CA88FB6"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t>a)</w:t>
      </w:r>
      <w:r w:rsidRPr="00946B0C">
        <w:rPr>
          <w:rFonts w:ascii="Cambria" w:eastAsia="Calibri" w:hAnsi="Cambria"/>
          <w:sz w:val="22"/>
          <w:szCs w:val="22"/>
          <w:lang w:eastAsia="en-US"/>
        </w:rPr>
        <w:tab/>
        <w:t>wyliczenie wnioskowanej kwoty zmiany wynagrodzenia;</w:t>
      </w:r>
    </w:p>
    <w:p w14:paraId="299E1C53" w14:textId="77777777" w:rsidR="00E84339" w:rsidRPr="00946B0C" w:rsidRDefault="00E84339" w:rsidP="00E84339">
      <w:pPr>
        <w:pStyle w:val="m8069290857866364993gmail-text-justify"/>
        <w:shd w:val="clear" w:color="auto" w:fill="FFFFFF"/>
        <w:spacing w:before="0" w:beforeAutospacing="0" w:after="0" w:line="276" w:lineRule="auto"/>
        <w:ind w:left="1134"/>
        <w:jc w:val="both"/>
        <w:rPr>
          <w:rFonts w:ascii="Cambria" w:eastAsia="Calibri" w:hAnsi="Cambria"/>
          <w:sz w:val="22"/>
          <w:szCs w:val="22"/>
          <w:lang w:eastAsia="en-US"/>
        </w:rPr>
      </w:pPr>
      <w:r w:rsidRPr="00946B0C">
        <w:rPr>
          <w:rFonts w:ascii="Cambria" w:eastAsia="Calibri" w:hAnsi="Cambria"/>
          <w:sz w:val="22"/>
          <w:szCs w:val="22"/>
          <w:lang w:eastAsia="en-US"/>
        </w:rPr>
        <w:lastRenderedPageBreak/>
        <w:t>b)</w:t>
      </w:r>
      <w:r w:rsidRPr="00946B0C">
        <w:rPr>
          <w:rFonts w:ascii="Cambria" w:eastAsia="Calibri" w:hAnsi="Cambria"/>
          <w:sz w:val="22"/>
          <w:szCs w:val="22"/>
          <w:lang w:eastAsia="en-US"/>
        </w:rPr>
        <w:tab/>
        <w:t>dowody na to, że wzrost kosztów materiałów lub usług miał wpływ na koszt realizacji zamówienia.</w:t>
      </w:r>
    </w:p>
    <w:p w14:paraId="7D1D0491" w14:textId="12CA4ABF" w:rsidR="00E84339" w:rsidRPr="00946B0C" w:rsidRDefault="00E84339" w:rsidP="00E84339">
      <w:pPr>
        <w:pStyle w:val="m8069290857866364993gmail-text-justify"/>
        <w:shd w:val="clear" w:color="auto" w:fill="FFFFFF"/>
        <w:spacing w:before="0" w:beforeAutospacing="0" w:after="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t>5)</w:t>
      </w:r>
      <w:r w:rsidRPr="00946B0C">
        <w:rPr>
          <w:rFonts w:ascii="Cambria" w:eastAsia="Calibri" w:hAnsi="Cambria"/>
          <w:sz w:val="22"/>
          <w:szCs w:val="22"/>
          <w:lang w:eastAsia="en-US"/>
        </w:rPr>
        <w:tab/>
        <w:t xml:space="preserve">łączna wartość zmian wysokości wynagrodzenia Wykonawcy, dokonanych na podstawie postanowień niniejszego ustępu nie może być wyższa niż </w:t>
      </w:r>
      <w:r w:rsidR="00D82C11">
        <w:rPr>
          <w:rFonts w:ascii="Cambria" w:eastAsia="Calibri" w:hAnsi="Cambria"/>
          <w:sz w:val="22"/>
          <w:szCs w:val="22"/>
          <w:lang w:eastAsia="en-US"/>
        </w:rPr>
        <w:t>1</w:t>
      </w:r>
      <w:r w:rsidR="00920C91">
        <w:rPr>
          <w:rFonts w:ascii="Cambria" w:eastAsia="Calibri" w:hAnsi="Cambria"/>
          <w:sz w:val="22"/>
          <w:szCs w:val="22"/>
          <w:lang w:eastAsia="en-US"/>
        </w:rPr>
        <w:t xml:space="preserve"> </w:t>
      </w:r>
      <w:r w:rsidRPr="00920C91">
        <w:rPr>
          <w:rFonts w:ascii="Cambria" w:eastAsia="Calibri" w:hAnsi="Cambria"/>
          <w:sz w:val="22"/>
          <w:szCs w:val="22"/>
          <w:lang w:eastAsia="en-US"/>
        </w:rPr>
        <w:t>%</w:t>
      </w:r>
      <w:r w:rsidRPr="00946B0C">
        <w:rPr>
          <w:rFonts w:ascii="Cambria" w:eastAsia="Calibri" w:hAnsi="Cambria"/>
          <w:sz w:val="22"/>
          <w:szCs w:val="22"/>
          <w:lang w:eastAsia="en-US"/>
        </w:rPr>
        <w:t xml:space="preserve"> w stosunku do pierwotnej wartości umowy.  </w:t>
      </w:r>
    </w:p>
    <w:p w14:paraId="093E5A5B" w14:textId="75A239BB" w:rsidR="00EA7E83" w:rsidRPr="00D82C11" w:rsidRDefault="00E84339" w:rsidP="00D82C11">
      <w:pPr>
        <w:pStyle w:val="m8069290857866364993gmail-text-justify"/>
        <w:shd w:val="clear" w:color="auto" w:fill="FFFFFF"/>
        <w:spacing w:before="0" w:beforeAutospacing="0" w:after="0" w:line="276" w:lineRule="auto"/>
        <w:ind w:left="567"/>
        <w:jc w:val="both"/>
        <w:rPr>
          <w:rFonts w:ascii="Cambria" w:eastAsia="Calibri" w:hAnsi="Cambria"/>
          <w:sz w:val="22"/>
          <w:szCs w:val="22"/>
          <w:lang w:eastAsia="en-US"/>
        </w:rPr>
      </w:pPr>
      <w:r w:rsidRPr="00946B0C">
        <w:rPr>
          <w:rFonts w:ascii="Cambria" w:eastAsia="Calibri" w:hAnsi="Cambria"/>
          <w:sz w:val="22"/>
          <w:szCs w:val="22"/>
          <w:lang w:eastAsia="en-US"/>
        </w:rPr>
        <w:t>6)</w:t>
      </w:r>
      <w:r w:rsidRPr="00946B0C">
        <w:rPr>
          <w:rFonts w:ascii="Cambria" w:eastAsia="Calibri" w:hAnsi="Cambria"/>
          <w:sz w:val="22"/>
          <w:szCs w:val="22"/>
          <w:lang w:eastAsia="en-US"/>
        </w:rPr>
        <w:tab/>
        <w:t>zmiana wynagrodzenia w oparciu o niniejszy ustęp wymaga zgodnej woli obu stron wyrażonej aneksem do umowy.</w:t>
      </w:r>
    </w:p>
    <w:p w14:paraId="6C7E515E" w14:textId="4DFDE8D3"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1</w:t>
      </w:r>
      <w:r w:rsidR="009B0528" w:rsidRPr="00946B0C">
        <w:rPr>
          <w:rFonts w:ascii="Cambria" w:hAnsi="Cambria"/>
          <w:b/>
          <w:bCs/>
          <w:color w:val="000000" w:themeColor="text1"/>
        </w:rPr>
        <w:t>9</w:t>
      </w:r>
    </w:p>
    <w:p w14:paraId="450486F3" w14:textId="77777777"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xml:space="preserve">Ochrona danych osobowych </w:t>
      </w:r>
    </w:p>
    <w:p w14:paraId="59B9DF3C" w14:textId="77777777" w:rsidR="00A671E3" w:rsidRPr="00946B0C" w:rsidRDefault="00A671E3">
      <w:pPr>
        <w:pStyle w:val="Akapitzlist"/>
        <w:numPr>
          <w:ilvl w:val="0"/>
          <w:numId w:val="37"/>
        </w:numPr>
        <w:spacing w:after="0"/>
        <w:ind w:left="426" w:hanging="426"/>
        <w:jc w:val="both"/>
        <w:rPr>
          <w:rFonts w:ascii="Cambria" w:hAnsi="Cambria"/>
          <w:color w:val="000000" w:themeColor="text1"/>
          <w:lang w:eastAsia="zh-CN"/>
        </w:rPr>
      </w:pPr>
      <w:r w:rsidRPr="00946B0C">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946B0C" w:rsidRDefault="00A671E3">
      <w:pPr>
        <w:pStyle w:val="Akapitzlist"/>
        <w:numPr>
          <w:ilvl w:val="0"/>
          <w:numId w:val="37"/>
        </w:numPr>
        <w:spacing w:after="0"/>
        <w:ind w:left="426" w:hanging="426"/>
        <w:jc w:val="both"/>
        <w:rPr>
          <w:rFonts w:ascii="Cambria" w:hAnsi="Cambria"/>
          <w:color w:val="000000" w:themeColor="text1"/>
        </w:rPr>
      </w:pPr>
      <w:r w:rsidRPr="00946B0C">
        <w:rPr>
          <w:rFonts w:ascii="Cambria" w:hAnsi="Cambria"/>
          <w:color w:val="000000" w:themeColor="text1"/>
        </w:rPr>
        <w:t>Zamawiający powierza Wykonawcy, w trybie art. 28 Rozporządzenia dane osobowe do przetwarzania, wyłącznie w celu wykonania przedmiotu niniejszej umowy.</w:t>
      </w:r>
    </w:p>
    <w:p w14:paraId="3DA58FFB" w14:textId="77777777" w:rsidR="00A671E3" w:rsidRPr="00946B0C" w:rsidRDefault="00A671E3">
      <w:pPr>
        <w:pStyle w:val="Akapitzlist"/>
        <w:numPr>
          <w:ilvl w:val="0"/>
          <w:numId w:val="37"/>
        </w:numPr>
        <w:spacing w:after="0"/>
        <w:ind w:left="426" w:hanging="426"/>
        <w:jc w:val="both"/>
        <w:rPr>
          <w:rFonts w:ascii="Cambria" w:hAnsi="Cambria"/>
          <w:color w:val="000000" w:themeColor="text1"/>
        </w:rPr>
      </w:pPr>
      <w:r w:rsidRPr="00946B0C">
        <w:rPr>
          <w:rFonts w:ascii="Cambria" w:hAnsi="Cambria"/>
          <w:color w:val="000000" w:themeColor="text1"/>
        </w:rPr>
        <w:t>Wykonawca zobowiązuje się:</w:t>
      </w:r>
    </w:p>
    <w:p w14:paraId="13917318"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4DF90A34"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dołożyć należytej staranności przy przetwarzaniu powierzonych danych osobowych,</w:t>
      </w:r>
    </w:p>
    <w:p w14:paraId="0CDCE641"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do nadania upoważnień do przetwarzania danych osobowych wszystkim osobom, które będą przetwarzały powierzone dane w celu realizacji niniejszej umowy,</w:t>
      </w:r>
    </w:p>
    <w:p w14:paraId="117A133F" w14:textId="77777777" w:rsidR="00A671E3" w:rsidRPr="00946B0C" w:rsidRDefault="00A671E3">
      <w:pPr>
        <w:pStyle w:val="Akapitzlist"/>
        <w:numPr>
          <w:ilvl w:val="1"/>
          <w:numId w:val="38"/>
        </w:numPr>
        <w:spacing w:after="0"/>
        <w:ind w:left="709" w:hanging="283"/>
        <w:jc w:val="both"/>
        <w:rPr>
          <w:rFonts w:ascii="Cambria" w:hAnsi="Cambria"/>
          <w:color w:val="000000" w:themeColor="text1"/>
        </w:rPr>
      </w:pPr>
      <w:r w:rsidRPr="00946B0C">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lastRenderedPageBreak/>
        <w:t>Wykonawca, po stwierdzeniu naruszenia ochrony danych osobowych bez zbędnej zwłoki zgłasza je administratorowi, nie później niż w ciągu 72 godzin od stwierdzenia naruszenia.</w:t>
      </w:r>
    </w:p>
    <w:p w14:paraId="07F21FBD"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Zamawiający realizować będzie prawo kontroli w godzinach pracy Wykonawcy informując o kontroli minimum 3 dni przed planowanym jej przeprowadzeniem.</w:t>
      </w:r>
    </w:p>
    <w:p w14:paraId="2FC08B0B"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zobowiązuje się do usunięcia uchybień stwierdzonych podczas kontroli w terminie nie dłuższym niż 7 dni </w:t>
      </w:r>
    </w:p>
    <w:p w14:paraId="08A2E7C3"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udostępnia Zamawiającemu wszelkie informacje niezbędne do wykazania spełnienia obowiązków określonych w art. 28 Rozporządzenia.</w:t>
      </w:r>
    </w:p>
    <w:p w14:paraId="6CA1D13E"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Podwykonawca, winien spełniać te same gwarancje i obowiązki jakie zostały nałożone na Wykonawcę. </w:t>
      </w:r>
    </w:p>
    <w:p w14:paraId="7304E766"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ponosi pełną odpowiedzialność wobec Zamawiającego za działanie podwykonawcy w zakresie obowiązku ochrony danych.</w:t>
      </w:r>
    </w:p>
    <w:p w14:paraId="1E2E37A2"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946B0C" w:rsidRDefault="00A671E3">
      <w:pPr>
        <w:pStyle w:val="Akapitzlist"/>
        <w:numPr>
          <w:ilvl w:val="0"/>
          <w:numId w:val="37"/>
        </w:numPr>
        <w:tabs>
          <w:tab w:val="left" w:pos="426"/>
        </w:tabs>
        <w:spacing w:after="0"/>
        <w:ind w:left="426" w:hanging="426"/>
        <w:jc w:val="both"/>
        <w:rPr>
          <w:rFonts w:ascii="Cambria" w:hAnsi="Cambria"/>
          <w:color w:val="000000" w:themeColor="text1"/>
        </w:rPr>
      </w:pPr>
      <w:r w:rsidRPr="00946B0C">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 xml:space="preserve">Skorzystanie przez osobę, której dane dotyczą, z uprawnienia do sprostowania lub uzupełnienia danych osobowych, o którym mowa w art. 16 rozporządzenia 2016/679, nie </w:t>
      </w:r>
      <w:r w:rsidRPr="00946B0C">
        <w:rPr>
          <w:rFonts w:ascii="Cambria" w:hAnsi="Cambria"/>
          <w:color w:val="000000" w:themeColor="text1"/>
        </w:rPr>
        <w:lastRenderedPageBreak/>
        <w:t>może skutkować zmianą wyniku postępowania o udzielenie zamówienia publicznego lub konkursu ani zmianą postanowień umowy w zakresie niezgodnym z ustawą.</w:t>
      </w:r>
    </w:p>
    <w:p w14:paraId="19E564AE" w14:textId="77777777" w:rsidR="00A671E3" w:rsidRPr="00946B0C" w:rsidRDefault="00A671E3">
      <w:pPr>
        <w:pStyle w:val="Akapitzlist"/>
        <w:numPr>
          <w:ilvl w:val="0"/>
          <w:numId w:val="37"/>
        </w:numPr>
        <w:spacing w:after="0"/>
        <w:ind w:left="567" w:hanging="567"/>
        <w:jc w:val="both"/>
        <w:rPr>
          <w:rFonts w:ascii="Cambria" w:hAnsi="Cambria"/>
          <w:color w:val="000000" w:themeColor="text1"/>
        </w:rPr>
      </w:pPr>
      <w:r w:rsidRPr="00946B0C">
        <w:rPr>
          <w:rFonts w:ascii="Cambria" w:hAnsi="Cambria"/>
          <w:color w:val="000000" w:themeColor="text1"/>
        </w:rPr>
        <w:t>W sprawach nieuregulowanych niniejszym paragrafem, zastosowanie będą miały przepisy Kodeksu cywilnego, rozporządzenia RODO, Ustawy o ochronie danych osobowych.</w:t>
      </w:r>
    </w:p>
    <w:p w14:paraId="4AB4C8BC" w14:textId="77777777" w:rsidR="00CF681E" w:rsidRDefault="00CF681E" w:rsidP="00A10B00">
      <w:pPr>
        <w:spacing w:after="0"/>
        <w:rPr>
          <w:rFonts w:ascii="Cambria" w:hAnsi="Cambria"/>
          <w:b/>
          <w:bCs/>
          <w:color w:val="000000" w:themeColor="text1"/>
        </w:rPr>
      </w:pPr>
    </w:p>
    <w:p w14:paraId="10542A0D" w14:textId="0FBD0543"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 xml:space="preserve">§ </w:t>
      </w:r>
      <w:r w:rsidR="00F5569C" w:rsidRPr="00946B0C">
        <w:rPr>
          <w:rFonts w:ascii="Cambria" w:hAnsi="Cambria"/>
          <w:b/>
          <w:bCs/>
          <w:color w:val="000000" w:themeColor="text1"/>
        </w:rPr>
        <w:t>20</w:t>
      </w:r>
    </w:p>
    <w:p w14:paraId="07DDE91A" w14:textId="77777777" w:rsidR="00A671E3" w:rsidRPr="00946B0C" w:rsidRDefault="00A671E3" w:rsidP="00B83CE6">
      <w:pPr>
        <w:spacing w:after="0"/>
        <w:jc w:val="center"/>
        <w:rPr>
          <w:rFonts w:ascii="Cambria" w:hAnsi="Cambria"/>
          <w:b/>
          <w:bCs/>
          <w:color w:val="000000" w:themeColor="text1"/>
        </w:rPr>
      </w:pPr>
      <w:r w:rsidRPr="00946B0C">
        <w:rPr>
          <w:rFonts w:ascii="Cambria" w:hAnsi="Cambria"/>
          <w:b/>
          <w:bCs/>
          <w:color w:val="000000" w:themeColor="text1"/>
        </w:rPr>
        <w:t>Wierzytelności</w:t>
      </w:r>
    </w:p>
    <w:p w14:paraId="67443CA5" w14:textId="77777777" w:rsidR="00A671E3" w:rsidRPr="00946B0C" w:rsidRDefault="00A671E3" w:rsidP="00B83CE6">
      <w:pPr>
        <w:widowControl/>
        <w:suppressAutoHyphens w:val="0"/>
        <w:autoSpaceDE w:val="0"/>
        <w:autoSpaceDN w:val="0"/>
        <w:spacing w:after="0"/>
        <w:textAlignment w:val="auto"/>
        <w:rPr>
          <w:rFonts w:ascii="Cambria" w:eastAsia="Lucida Sans Unicode" w:hAnsi="Cambria"/>
          <w:color w:val="000000" w:themeColor="text1"/>
          <w:kern w:val="3"/>
          <w:lang w:eastAsia="pl-PL"/>
        </w:rPr>
      </w:pPr>
      <w:r w:rsidRPr="00946B0C">
        <w:rPr>
          <w:rFonts w:ascii="Cambria" w:eastAsia="Lucida Sans Unicode" w:hAnsi="Cambria"/>
          <w:color w:val="000000" w:themeColor="text1"/>
          <w:kern w:val="3"/>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Pr="00946B0C" w:rsidRDefault="00A671E3" w:rsidP="00B83CE6">
      <w:pPr>
        <w:autoSpaceDE w:val="0"/>
        <w:autoSpaceDN w:val="0"/>
        <w:spacing w:after="0"/>
        <w:jc w:val="center"/>
        <w:rPr>
          <w:rFonts w:ascii="Cambria" w:eastAsia="Calibri" w:hAnsi="Cambria"/>
          <w:b/>
          <w:bCs/>
          <w:color w:val="000000" w:themeColor="text1"/>
        </w:rPr>
      </w:pPr>
    </w:p>
    <w:p w14:paraId="365420E1" w14:textId="5D726B2B" w:rsidR="00EF3F4F" w:rsidRPr="00946B0C" w:rsidRDefault="00EF3F4F"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r w:rsidR="009B0528" w:rsidRPr="00946B0C">
        <w:rPr>
          <w:rFonts w:ascii="Cambria" w:eastAsia="Calibri" w:hAnsi="Cambria"/>
          <w:b/>
          <w:bCs/>
          <w:color w:val="000000" w:themeColor="text1"/>
        </w:rPr>
        <w:t>1</w:t>
      </w:r>
    </w:p>
    <w:p w14:paraId="16C6BBD5" w14:textId="77777777" w:rsidR="00676EB1" w:rsidRPr="00946B0C" w:rsidRDefault="00EF3F4F"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Polubowne rozwiązywanie sporów</w:t>
      </w:r>
    </w:p>
    <w:p w14:paraId="0CFF3D69" w14:textId="1D3F7173" w:rsidR="00676EB1" w:rsidRPr="00946B0C" w:rsidRDefault="00EF3F4F">
      <w:pPr>
        <w:pStyle w:val="Akapitzlist"/>
        <w:numPr>
          <w:ilvl w:val="3"/>
          <w:numId w:val="38"/>
        </w:numPr>
        <w:autoSpaceDE w:val="0"/>
        <w:autoSpaceDN w:val="0"/>
        <w:spacing w:after="0"/>
        <w:ind w:left="426" w:hanging="426"/>
        <w:jc w:val="both"/>
        <w:rPr>
          <w:rFonts w:ascii="Cambria" w:hAnsi="Cambria"/>
          <w:b/>
          <w:bCs/>
          <w:color w:val="000000" w:themeColor="text1"/>
        </w:rPr>
      </w:pPr>
      <w:r w:rsidRPr="00946B0C">
        <w:rPr>
          <w:rFonts w:ascii="Cambria" w:hAnsi="Cambria" w:cs="Open Sans"/>
          <w:color w:val="000000" w:themeColor="text1"/>
          <w:shd w:val="clear" w:color="auto" w:fill="FFFFFF"/>
        </w:rPr>
        <w:t xml:space="preserve">W przypadku zaistnienia pomiędzy stronami sporu wynikającego z umowy </w:t>
      </w:r>
      <w:r w:rsidR="00676EB1" w:rsidRPr="00946B0C">
        <w:rPr>
          <w:rFonts w:ascii="Cambria" w:hAnsi="Cambria" w:cs="Open Sans"/>
          <w:color w:val="000000" w:themeColor="text1"/>
          <w:shd w:val="clear" w:color="auto" w:fill="FFFFFF"/>
        </w:rPr>
        <w:br/>
      </w:r>
      <w:r w:rsidRPr="00946B0C">
        <w:rPr>
          <w:rFonts w:ascii="Cambria" w:hAnsi="Cambria" w:cs="Open Sans"/>
          <w:color w:val="000000" w:themeColor="text1"/>
          <w:shd w:val="clear" w:color="auto" w:fill="FFFFFF"/>
        </w:rPr>
        <w:t>lub pozostającego w związku z umową,</w:t>
      </w:r>
      <w:r w:rsidR="00E60B8C" w:rsidRPr="00946B0C">
        <w:rPr>
          <w:rFonts w:ascii="Cambria" w:hAnsi="Cambria" w:cs="Open Sans"/>
          <w:color w:val="000000" w:themeColor="text1"/>
          <w:shd w:val="clear" w:color="auto" w:fill="FFFFFF"/>
        </w:rPr>
        <w:t xml:space="preserve"> dla którego możliwe jest zawarcie ugody, </w:t>
      </w:r>
      <w:r w:rsidRPr="00946B0C">
        <w:rPr>
          <w:rFonts w:ascii="Cambria" w:hAnsi="Cambria" w:cs="Open Sans"/>
          <w:color w:val="000000" w:themeColor="text1"/>
          <w:shd w:val="clear" w:color="auto" w:fill="FFFFFF"/>
        </w:rPr>
        <w:t xml:space="preserve">strony zobowiązują się do jego rozwiązania w drodze mediacji. </w:t>
      </w:r>
    </w:p>
    <w:p w14:paraId="2A6CE932" w14:textId="4DD8B0B0" w:rsidR="00EF3F4F" w:rsidRPr="00946B0C" w:rsidRDefault="00EF3F4F">
      <w:pPr>
        <w:pStyle w:val="Akapitzlist"/>
        <w:numPr>
          <w:ilvl w:val="3"/>
          <w:numId w:val="38"/>
        </w:numPr>
        <w:autoSpaceDE w:val="0"/>
        <w:autoSpaceDN w:val="0"/>
        <w:spacing w:after="0"/>
        <w:ind w:left="426" w:hanging="426"/>
        <w:jc w:val="both"/>
        <w:rPr>
          <w:rFonts w:ascii="Cambria" w:hAnsi="Cambria"/>
          <w:b/>
          <w:bCs/>
          <w:color w:val="000000" w:themeColor="text1"/>
        </w:rPr>
      </w:pPr>
      <w:r w:rsidRPr="00946B0C">
        <w:rPr>
          <w:rFonts w:ascii="Cambria" w:hAnsi="Cambria" w:cs="Open Sans"/>
          <w:color w:val="000000" w:themeColor="text1"/>
          <w:shd w:val="clear" w:color="auto" w:fill="FFFFFF"/>
        </w:rPr>
        <w:t>Mediacja prowadzona będzie przez Mediatorów Stałych Sądu Polubownego przy Prokuratorii Generalnej Rzeczypospolitej Polskiej zgodnie z Regulaminem tego Sądu.</w:t>
      </w:r>
    </w:p>
    <w:p w14:paraId="4218E89D" w14:textId="77777777" w:rsidR="00D82C11" w:rsidRPr="00946B0C" w:rsidRDefault="00D82C11" w:rsidP="00B83CE6">
      <w:pPr>
        <w:autoSpaceDE w:val="0"/>
        <w:autoSpaceDN w:val="0"/>
        <w:spacing w:after="0"/>
        <w:jc w:val="center"/>
        <w:rPr>
          <w:rFonts w:ascii="Cambria" w:eastAsia="Calibri" w:hAnsi="Cambria"/>
          <w:b/>
          <w:bCs/>
          <w:color w:val="000000" w:themeColor="text1"/>
        </w:rPr>
      </w:pPr>
    </w:p>
    <w:p w14:paraId="48875F07" w14:textId="7BBE7B09"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 2</w:t>
      </w:r>
      <w:r w:rsidR="009B0528" w:rsidRPr="00946B0C">
        <w:rPr>
          <w:rFonts w:ascii="Cambria" w:eastAsia="Calibri" w:hAnsi="Cambria"/>
          <w:b/>
          <w:bCs/>
          <w:color w:val="000000" w:themeColor="text1"/>
        </w:rPr>
        <w:t>2</w:t>
      </w:r>
    </w:p>
    <w:p w14:paraId="0C557DC4" w14:textId="77777777" w:rsidR="00A671E3" w:rsidRPr="00946B0C" w:rsidRDefault="00A671E3" w:rsidP="00B83CE6">
      <w:pPr>
        <w:autoSpaceDE w:val="0"/>
        <w:autoSpaceDN w:val="0"/>
        <w:spacing w:after="0"/>
        <w:jc w:val="center"/>
        <w:rPr>
          <w:rFonts w:ascii="Cambria" w:eastAsia="Calibri" w:hAnsi="Cambria"/>
          <w:b/>
          <w:bCs/>
          <w:color w:val="000000" w:themeColor="text1"/>
        </w:rPr>
      </w:pPr>
      <w:r w:rsidRPr="00946B0C">
        <w:rPr>
          <w:rFonts w:ascii="Cambria" w:eastAsia="Calibri" w:hAnsi="Cambria"/>
          <w:b/>
          <w:bCs/>
          <w:color w:val="000000" w:themeColor="text1"/>
        </w:rPr>
        <w:t>Postanowienia końcowe</w:t>
      </w:r>
    </w:p>
    <w:p w14:paraId="46C68319"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 sprawach nieuregulowanych niniejszą umową stosuje się przepisy obowiązującego prawa, w szczególności Kodeksu cywilnego, Prawa zamówień publicznych, Prawa budowlanego oraz ustawy o prawie autorskim i prawach pokrewnych.</w:t>
      </w:r>
    </w:p>
    <w:p w14:paraId="48A02714"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7E8E93D5"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Wszelkie spory</w:t>
      </w:r>
      <w:r w:rsidR="00676EB1" w:rsidRPr="00946B0C">
        <w:rPr>
          <w:rFonts w:ascii="Cambria" w:hAnsi="Cambria" w:cs="Calibri"/>
          <w:color w:val="000000" w:themeColor="text1"/>
        </w:rPr>
        <w:t>, z zastrzeżeniem § 2</w:t>
      </w:r>
      <w:r w:rsidR="00976C0E" w:rsidRPr="00946B0C">
        <w:rPr>
          <w:rFonts w:ascii="Cambria" w:hAnsi="Cambria" w:cs="Calibri"/>
          <w:color w:val="000000" w:themeColor="text1"/>
        </w:rPr>
        <w:t>1</w:t>
      </w:r>
      <w:r w:rsidR="00676EB1" w:rsidRPr="00946B0C">
        <w:rPr>
          <w:rFonts w:ascii="Cambria" w:hAnsi="Cambria" w:cs="Calibri"/>
          <w:color w:val="000000" w:themeColor="text1"/>
        </w:rPr>
        <w:t xml:space="preserve"> Umowy,</w:t>
      </w:r>
      <w:r w:rsidRPr="00946B0C">
        <w:rPr>
          <w:rFonts w:ascii="Cambria" w:hAnsi="Cambria" w:cs="Calibri"/>
          <w:color w:val="000000" w:themeColor="text1"/>
        </w:rPr>
        <w:t xml:space="preserve"> wynikające z niniejszej umowy lub powstające w związku z umową będą rozstrzygane przez sąd właściwy dla siedziby Zamawiającego. </w:t>
      </w:r>
    </w:p>
    <w:p w14:paraId="71159348" w14:textId="77777777" w:rsidR="00A671E3" w:rsidRPr="00946B0C" w:rsidRDefault="00A671E3">
      <w:pPr>
        <w:pStyle w:val="Jasnasiatkaakcent31"/>
        <w:widowControl w:val="0"/>
        <w:numPr>
          <w:ilvl w:val="0"/>
          <w:numId w:val="36"/>
        </w:numPr>
        <w:suppressAutoHyphens w:val="0"/>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Umowę sporządzono w czterech jednobrzmiących egzemplarzach: trzy egzemplarze dla Zamawiającego, jeden egzemplarz dla Wykonawcy.</w:t>
      </w:r>
    </w:p>
    <w:p w14:paraId="63C01CD4" w14:textId="77777777" w:rsidR="00A671E3" w:rsidRPr="00946B0C" w:rsidRDefault="00A671E3">
      <w:pPr>
        <w:pStyle w:val="Akapitzlist"/>
        <w:numPr>
          <w:ilvl w:val="0"/>
          <w:numId w:val="36"/>
        </w:numPr>
        <w:autoSpaceDE w:val="0"/>
        <w:autoSpaceDN w:val="0"/>
        <w:adjustRightInd w:val="0"/>
        <w:spacing w:after="0"/>
        <w:ind w:left="426" w:hanging="426"/>
        <w:jc w:val="both"/>
        <w:rPr>
          <w:rFonts w:ascii="Cambria" w:hAnsi="Cambria" w:cs="Calibri"/>
          <w:color w:val="000000" w:themeColor="text1"/>
        </w:rPr>
      </w:pPr>
      <w:r w:rsidRPr="00946B0C">
        <w:rPr>
          <w:rFonts w:ascii="Cambria" w:hAnsi="Cambria" w:cs="Calibri"/>
          <w:color w:val="000000" w:themeColor="text1"/>
        </w:rPr>
        <w:t>Załącznikami do umowy są:</w:t>
      </w:r>
    </w:p>
    <w:p w14:paraId="5C1ECB9A"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Calibri"/>
          <w:color w:val="000000" w:themeColor="text1"/>
        </w:rPr>
      </w:pPr>
      <w:r w:rsidRPr="00946B0C">
        <w:rPr>
          <w:rFonts w:ascii="Cambria" w:hAnsi="Cambria" w:cs="Cambria"/>
          <w:color w:val="000000" w:themeColor="text1"/>
        </w:rPr>
        <w:t>Specyfikacja warunków zamówienia.</w:t>
      </w:r>
    </w:p>
    <w:p w14:paraId="2475C3F0"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Calibri"/>
          <w:color w:val="000000" w:themeColor="text1"/>
        </w:rPr>
      </w:pPr>
      <w:r w:rsidRPr="00946B0C">
        <w:rPr>
          <w:rFonts w:ascii="Cambria" w:hAnsi="Cambria" w:cs="Cambria"/>
          <w:color w:val="000000" w:themeColor="text1"/>
        </w:rPr>
        <w:t>Dokumentacja projektowa.</w:t>
      </w:r>
    </w:p>
    <w:p w14:paraId="54EAA4BB" w14:textId="77777777" w:rsidR="00A671E3" w:rsidRPr="00946B0C" w:rsidRDefault="00A671E3">
      <w:pPr>
        <w:pStyle w:val="Akapitzlist"/>
        <w:numPr>
          <w:ilvl w:val="1"/>
          <w:numId w:val="73"/>
        </w:numPr>
        <w:tabs>
          <w:tab w:val="left" w:pos="851"/>
        </w:tabs>
        <w:autoSpaceDE w:val="0"/>
        <w:autoSpaceDN w:val="0"/>
        <w:adjustRightInd w:val="0"/>
        <w:spacing w:after="0"/>
        <w:ind w:left="1276" w:hanging="567"/>
        <w:jc w:val="both"/>
        <w:rPr>
          <w:rFonts w:ascii="Cambria" w:hAnsi="Cambria" w:cs="Helvetica"/>
          <w:bCs/>
          <w:color w:val="000000" w:themeColor="text1"/>
        </w:rPr>
      </w:pPr>
      <w:r w:rsidRPr="00946B0C">
        <w:rPr>
          <w:rFonts w:ascii="Cambria" w:hAnsi="Cambria" w:cs="Helvetica"/>
          <w:bCs/>
          <w:color w:val="000000" w:themeColor="text1"/>
        </w:rPr>
        <w:t>Specyfikacje Techniczne Wykonania i Odbioru Robót Budowlanych (</w:t>
      </w:r>
      <w:proofErr w:type="spellStart"/>
      <w:r w:rsidRPr="00946B0C">
        <w:rPr>
          <w:rFonts w:ascii="Cambria" w:hAnsi="Cambria" w:cs="Helvetica"/>
          <w:bCs/>
          <w:color w:val="000000" w:themeColor="text1"/>
        </w:rPr>
        <w:t>STWiOR</w:t>
      </w:r>
      <w:proofErr w:type="spellEnd"/>
      <w:r w:rsidRPr="00946B0C">
        <w:rPr>
          <w:rFonts w:ascii="Cambria" w:hAnsi="Cambria" w:cs="Helvetica"/>
          <w:bCs/>
          <w:color w:val="000000" w:themeColor="text1"/>
        </w:rPr>
        <w:t>).</w:t>
      </w:r>
    </w:p>
    <w:p w14:paraId="48BE6BE8" w14:textId="2E55ECC6" w:rsidR="00A671E3" w:rsidRPr="00946B0C" w:rsidRDefault="000E3D65">
      <w:pPr>
        <w:pStyle w:val="Akapitzlist"/>
        <w:numPr>
          <w:ilvl w:val="1"/>
          <w:numId w:val="73"/>
        </w:numPr>
        <w:tabs>
          <w:tab w:val="left" w:pos="851"/>
        </w:tabs>
        <w:autoSpaceDE w:val="0"/>
        <w:autoSpaceDN w:val="0"/>
        <w:adjustRightInd w:val="0"/>
        <w:spacing w:after="0"/>
        <w:ind w:left="1276" w:hanging="567"/>
        <w:jc w:val="both"/>
        <w:rPr>
          <w:rFonts w:ascii="Cambria" w:hAnsi="Cambria" w:cs="Helvetica"/>
          <w:bCs/>
          <w:color w:val="000000" w:themeColor="text1"/>
        </w:rPr>
      </w:pPr>
      <w:r w:rsidRPr="00946B0C">
        <w:rPr>
          <w:rFonts w:ascii="Cambria" w:eastAsia="Lucida Sans Unicode" w:hAnsi="Cambria" w:cs="Arial"/>
          <w:color w:val="000000" w:themeColor="text1"/>
        </w:rPr>
        <w:t>Kosztorys ofertowy</w:t>
      </w:r>
      <w:r w:rsidR="00A671E3" w:rsidRPr="00946B0C">
        <w:rPr>
          <w:rFonts w:ascii="Cambria" w:eastAsia="Lucida Sans Unicode" w:hAnsi="Cambria" w:cs="Arial"/>
          <w:color w:val="000000" w:themeColor="text1"/>
        </w:rPr>
        <w:t>.</w:t>
      </w:r>
    </w:p>
    <w:p w14:paraId="4C3E722E" w14:textId="77777777" w:rsidR="00A671E3" w:rsidRPr="00946B0C" w:rsidRDefault="00A671E3">
      <w:pPr>
        <w:widowControl/>
        <w:numPr>
          <w:ilvl w:val="1"/>
          <w:numId w:val="73"/>
        </w:numPr>
        <w:tabs>
          <w:tab w:val="left" w:pos="851"/>
        </w:tabs>
        <w:autoSpaceDE w:val="0"/>
        <w:adjustRightInd/>
        <w:spacing w:after="0"/>
        <w:ind w:left="1276" w:hanging="567"/>
        <w:contextualSpacing/>
        <w:textAlignment w:val="auto"/>
        <w:rPr>
          <w:rFonts w:ascii="Cambria" w:hAnsi="Cambria" w:cs="Times New Roman"/>
          <w:color w:val="000000" w:themeColor="text1"/>
        </w:rPr>
      </w:pPr>
      <w:r w:rsidRPr="00946B0C">
        <w:rPr>
          <w:rFonts w:ascii="Cambria" w:hAnsi="Cambria" w:cs="Cambria"/>
          <w:color w:val="000000" w:themeColor="text1"/>
        </w:rPr>
        <w:t>Złożona oferta.</w:t>
      </w:r>
    </w:p>
    <w:p w14:paraId="12AF32D1" w14:textId="77777777" w:rsidR="00A671E3" w:rsidRPr="00946B0C" w:rsidRDefault="00A671E3">
      <w:pPr>
        <w:widowControl/>
        <w:numPr>
          <w:ilvl w:val="1"/>
          <w:numId w:val="73"/>
        </w:numPr>
        <w:tabs>
          <w:tab w:val="left" w:pos="851"/>
        </w:tabs>
        <w:autoSpaceDE w:val="0"/>
        <w:adjustRightInd/>
        <w:spacing w:after="0"/>
        <w:ind w:left="1276" w:hanging="567"/>
        <w:contextualSpacing/>
        <w:textAlignment w:val="auto"/>
        <w:rPr>
          <w:rFonts w:ascii="Cambria" w:hAnsi="Cambria"/>
          <w:color w:val="000000" w:themeColor="text1"/>
        </w:rPr>
      </w:pPr>
      <w:r w:rsidRPr="00946B0C">
        <w:rPr>
          <w:rFonts w:ascii="Cambria" w:hAnsi="Cambria" w:cs="Cambria"/>
          <w:color w:val="000000" w:themeColor="text1"/>
        </w:rPr>
        <w:t>Harmonogram rzeczowo-finansowy.</w:t>
      </w:r>
    </w:p>
    <w:p w14:paraId="582D279A" w14:textId="77777777" w:rsidR="00A671E3" w:rsidRPr="00946B0C" w:rsidRDefault="00A671E3" w:rsidP="00A10B00">
      <w:pPr>
        <w:pStyle w:val="Jasnalistaakcent51"/>
        <w:widowControl/>
        <w:suppressAutoHyphens w:val="0"/>
        <w:autoSpaceDE w:val="0"/>
        <w:autoSpaceDN w:val="0"/>
        <w:spacing w:after="0"/>
        <w:ind w:left="0"/>
        <w:jc w:val="left"/>
        <w:textAlignment w:val="auto"/>
        <w:rPr>
          <w:rFonts w:ascii="Cambria" w:eastAsia="Calibri" w:hAnsi="Cambria" w:cs="Calibri"/>
          <w:color w:val="000000" w:themeColor="text1"/>
          <w:sz w:val="22"/>
          <w:szCs w:val="22"/>
          <w:highlight w:val="yellow"/>
          <w:lang w:eastAsia="en-US"/>
        </w:rPr>
      </w:pPr>
      <w:bookmarkStart w:id="21" w:name="_GoBack"/>
      <w:bookmarkEnd w:id="21"/>
    </w:p>
    <w:p w14:paraId="57551A22" w14:textId="77777777" w:rsidR="00A671E3" w:rsidRPr="00946B0C" w:rsidRDefault="00A671E3" w:rsidP="00B83CE6">
      <w:pPr>
        <w:widowControl/>
        <w:suppressAutoHyphens w:val="0"/>
        <w:autoSpaceDE w:val="0"/>
        <w:autoSpaceDN w:val="0"/>
        <w:spacing w:after="0"/>
        <w:jc w:val="left"/>
        <w:textAlignment w:val="auto"/>
        <w:rPr>
          <w:rFonts w:ascii="Cambria" w:eastAsia="Calibri" w:hAnsi="Cambria"/>
          <w:color w:val="000000" w:themeColor="text1"/>
          <w:lang w:eastAsia="en-US"/>
        </w:rPr>
      </w:pPr>
    </w:p>
    <w:tbl>
      <w:tblPr>
        <w:tblW w:w="0" w:type="auto"/>
        <w:tblLook w:val="04A0" w:firstRow="1" w:lastRow="0" w:firstColumn="1" w:lastColumn="0" w:noHBand="0" w:noVBand="1"/>
      </w:tblPr>
      <w:tblGrid>
        <w:gridCol w:w="4537"/>
        <w:gridCol w:w="4534"/>
      </w:tblGrid>
      <w:tr w:rsidR="00A671E3" w:rsidRPr="00946B0C" w14:paraId="1B3C6341" w14:textId="77777777" w:rsidTr="00A4379F">
        <w:tc>
          <w:tcPr>
            <w:tcW w:w="4605" w:type="dxa"/>
          </w:tcPr>
          <w:p w14:paraId="76D8665C"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Zamawiający:</w:t>
            </w:r>
          </w:p>
        </w:tc>
        <w:tc>
          <w:tcPr>
            <w:tcW w:w="4605" w:type="dxa"/>
          </w:tcPr>
          <w:p w14:paraId="66DBD9B8" w14:textId="77777777" w:rsidR="00A671E3" w:rsidRPr="00946B0C" w:rsidRDefault="00A671E3" w:rsidP="00B83CE6">
            <w:pPr>
              <w:widowControl/>
              <w:suppressAutoHyphens w:val="0"/>
              <w:autoSpaceDE w:val="0"/>
              <w:autoSpaceDN w:val="0"/>
              <w:spacing w:after="0"/>
              <w:jc w:val="center"/>
              <w:textAlignment w:val="auto"/>
              <w:rPr>
                <w:rFonts w:ascii="Cambria" w:eastAsia="Calibri" w:hAnsi="Cambria"/>
                <w:b/>
                <w:bCs/>
                <w:color w:val="000000" w:themeColor="text1"/>
                <w:lang w:eastAsia="en-US"/>
              </w:rPr>
            </w:pPr>
            <w:r w:rsidRPr="00946B0C">
              <w:rPr>
                <w:rFonts w:ascii="Cambria" w:eastAsia="Calibri" w:hAnsi="Cambria"/>
                <w:b/>
                <w:bCs/>
                <w:color w:val="000000" w:themeColor="text1"/>
                <w:lang w:eastAsia="en-US"/>
              </w:rPr>
              <w:t xml:space="preserve">                                   Wykonawca:</w:t>
            </w:r>
          </w:p>
        </w:tc>
      </w:tr>
    </w:tbl>
    <w:p w14:paraId="2A8E6167" w14:textId="77777777" w:rsidR="00A671E3" w:rsidRPr="00946B0C" w:rsidRDefault="00A671E3" w:rsidP="00B83CE6">
      <w:pPr>
        <w:widowControl/>
        <w:suppressAutoHyphens w:val="0"/>
        <w:autoSpaceDE w:val="0"/>
        <w:autoSpaceDN w:val="0"/>
        <w:spacing w:after="0"/>
        <w:contextualSpacing/>
        <w:textAlignment w:val="auto"/>
        <w:rPr>
          <w:rFonts w:ascii="Cambria" w:eastAsia="Calibri" w:hAnsi="Cambria"/>
          <w:color w:val="000000" w:themeColor="text1"/>
          <w:lang w:eastAsia="en-US"/>
        </w:rPr>
      </w:pPr>
    </w:p>
    <w:sectPr w:rsidR="00A671E3" w:rsidRPr="00946B0C" w:rsidSect="00421411">
      <w:headerReference w:type="default" r:id="rId9"/>
      <w:footerReference w:type="default" r:id="rId10"/>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7B33" w16cex:dateUtc="2023-02-03T11:23:00Z"/>
  <w16cex:commentExtensible w16cex:durableId="27878059" w16cex:dateUtc="2023-02-03T11:45:00Z"/>
  <w16cex:commentExtensible w16cex:durableId="26977692" w16cex:dateUtc="2022-08-05T08:59:00Z"/>
  <w16cex:commentExtensible w16cex:durableId="27879353" w16cex:dateUtc="2023-02-03T13:06:00Z"/>
  <w16cex:commentExtensible w16cex:durableId="27877FCA" w16cex:dateUtc="2023-02-03T11:42:00Z"/>
  <w16cex:commentExtensible w16cex:durableId="27877FFA" w16cex:dateUtc="2023-02-03T11:43:00Z"/>
  <w16cex:commentExtensible w16cex:durableId="27879477" w16cex:dateUtc="2023-02-03T13:11:00Z"/>
  <w16cex:commentExtensible w16cex:durableId="26A89360" w16cex:dateUtc="2022-08-1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921AE" w16cid:durableId="27877B33"/>
  <w16cid:commentId w16cid:paraId="6A66777C" w16cid:durableId="27878059"/>
  <w16cid:commentId w16cid:paraId="28F65453" w16cid:durableId="26977692"/>
  <w16cid:commentId w16cid:paraId="7D8C1450" w16cid:durableId="27879353"/>
  <w16cid:commentId w16cid:paraId="7C86F2DE" w16cid:durableId="27877FCA"/>
  <w16cid:commentId w16cid:paraId="42553868" w16cid:durableId="27877FFA"/>
  <w16cid:commentId w16cid:paraId="286DF468" w16cid:durableId="27879477"/>
  <w16cid:commentId w16cid:paraId="02BD1BE6" w16cid:durableId="26A893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75A9" w14:textId="77777777" w:rsidR="008C56BD" w:rsidRDefault="008C56BD" w:rsidP="009C3898">
      <w:pPr>
        <w:spacing w:after="0" w:line="240" w:lineRule="auto"/>
      </w:pPr>
      <w:r>
        <w:separator/>
      </w:r>
    </w:p>
  </w:endnote>
  <w:endnote w:type="continuationSeparator" w:id="0">
    <w:p w14:paraId="74F65733" w14:textId="77777777" w:rsidR="008C56BD" w:rsidRDefault="008C56BD"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panose1 w:val="00000000000000000000"/>
    <w:charset w:val="00"/>
    <w:family w:val="roman"/>
    <w:notTrueType/>
    <w:pitch w:val="default"/>
  </w:font>
  <w:font w:name="TimesNewRomanPSMT">
    <w:charset w:val="00"/>
    <w:family w:val="auto"/>
    <w:pitch w:val="variable"/>
  </w:font>
  <w:font w:name="Verdana">
    <w:panose1 w:val="020B0604030504040204"/>
    <w:charset w:val="EE"/>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65528"/>
      <w:docPartObj>
        <w:docPartGallery w:val="Page Numbers (Bottom of Page)"/>
        <w:docPartUnique/>
      </w:docPartObj>
    </w:sdtPr>
    <w:sdtEndPr>
      <w:rPr>
        <w:rFonts w:asciiTheme="minorHAnsi" w:hAnsiTheme="minorHAnsi" w:cstheme="minorHAnsi"/>
        <w:sz w:val="16"/>
        <w:szCs w:val="16"/>
      </w:rPr>
    </w:sdtEndPr>
    <w:sdtContent>
      <w:p w14:paraId="5290B7DB" w14:textId="34CCED2A" w:rsidR="0087480F" w:rsidRPr="00BE51DB" w:rsidRDefault="0087480F" w:rsidP="00BE51DB">
        <w:pPr>
          <w:pStyle w:val="Stopka"/>
          <w:jc w:val="right"/>
          <w:rPr>
            <w:rFonts w:asciiTheme="minorHAnsi" w:hAnsiTheme="minorHAnsi" w:cstheme="minorHAnsi"/>
            <w:sz w:val="16"/>
            <w:szCs w:val="16"/>
          </w:rPr>
        </w:pPr>
        <w:r w:rsidRPr="00BE51DB">
          <w:rPr>
            <w:rFonts w:asciiTheme="minorHAnsi" w:hAnsiTheme="minorHAnsi" w:cstheme="minorHAnsi"/>
            <w:sz w:val="16"/>
            <w:szCs w:val="16"/>
          </w:rPr>
          <w:fldChar w:fldCharType="begin"/>
        </w:r>
        <w:r w:rsidRPr="00B27AB0">
          <w:rPr>
            <w:rFonts w:asciiTheme="minorHAnsi" w:hAnsiTheme="minorHAnsi" w:cstheme="minorHAnsi"/>
            <w:sz w:val="16"/>
            <w:szCs w:val="16"/>
          </w:rPr>
          <w:instrText>PAGE   \* MERGEFORMAT</w:instrText>
        </w:r>
        <w:r w:rsidRPr="00BE51DB">
          <w:rPr>
            <w:rFonts w:asciiTheme="minorHAnsi" w:hAnsiTheme="minorHAnsi" w:cstheme="minorHAnsi"/>
            <w:sz w:val="16"/>
            <w:szCs w:val="16"/>
          </w:rPr>
          <w:fldChar w:fldCharType="separate"/>
        </w:r>
        <w:r w:rsidR="00A10B00" w:rsidRPr="00A10B00">
          <w:rPr>
            <w:rFonts w:asciiTheme="minorHAnsi" w:hAnsiTheme="minorHAnsi" w:cstheme="minorHAnsi"/>
            <w:noProof/>
            <w:sz w:val="16"/>
            <w:szCs w:val="16"/>
            <w:lang w:val="pl-PL"/>
          </w:rPr>
          <w:t>44</w:t>
        </w:r>
        <w:r w:rsidRPr="00BE51DB">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6E5B3" w14:textId="77777777" w:rsidR="008C56BD" w:rsidRDefault="008C56BD" w:rsidP="009C3898">
      <w:pPr>
        <w:spacing w:after="0" w:line="240" w:lineRule="auto"/>
      </w:pPr>
      <w:r>
        <w:separator/>
      </w:r>
    </w:p>
  </w:footnote>
  <w:footnote w:type="continuationSeparator" w:id="0">
    <w:p w14:paraId="33F5BDB2" w14:textId="77777777" w:rsidR="008C56BD" w:rsidRDefault="008C56BD" w:rsidP="009C3898">
      <w:pPr>
        <w:spacing w:after="0" w:line="240" w:lineRule="auto"/>
      </w:pPr>
      <w:r>
        <w:continuationSeparator/>
      </w:r>
    </w:p>
  </w:footnote>
  <w:footnote w:id="1">
    <w:p w14:paraId="6183D54E" w14:textId="77777777" w:rsidR="0087480F" w:rsidRPr="00DF5F1F" w:rsidRDefault="0087480F"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87480F" w:rsidRPr="00DF5F1F" w:rsidRDefault="0087480F"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87480F" w:rsidRDefault="0087480F"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50AE3084" w14:textId="77777777" w:rsidR="0087480F" w:rsidRPr="006812B2" w:rsidRDefault="0087480F" w:rsidP="004C0782">
      <w:pPr>
        <w:pStyle w:val="Tekstprzypisudolnego"/>
        <w:rPr>
          <w:lang w:val="pl-PL"/>
        </w:rPr>
      </w:pPr>
      <w:r>
        <w:rPr>
          <w:rStyle w:val="Odwoanieprzypisudolnego"/>
        </w:rPr>
        <w:footnoteRef/>
      </w:r>
      <w:r>
        <w:t xml:space="preserve"> </w:t>
      </w:r>
      <w:r>
        <w:rPr>
          <w:lang w:val="pl-PL"/>
        </w:rPr>
        <w:t>Zgodnie z deklaracją w ofercie.</w:t>
      </w:r>
    </w:p>
  </w:footnote>
  <w:footnote w:id="5">
    <w:p w14:paraId="45881DC8" w14:textId="77777777" w:rsidR="0087480F" w:rsidRPr="006812B2" w:rsidRDefault="0087480F" w:rsidP="004C0782">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D113" w14:textId="13B27C3A" w:rsidR="0087480F" w:rsidRDefault="0087480F" w:rsidP="00DA757E">
    <w:pPr>
      <w:rPr>
        <w:rFonts w:ascii="Cambria" w:hAnsi="Cambria" w:cs="Calibri-Bold"/>
        <w:sz w:val="18"/>
        <w:szCs w:val="18"/>
      </w:rPr>
    </w:pPr>
    <w:bookmarkStart w:id="22" w:name="_Hlk95842155"/>
    <w:r w:rsidRPr="00310FF1">
      <w:rPr>
        <w:noProof/>
        <w:sz w:val="18"/>
        <w:szCs w:val="18"/>
        <w:lang w:eastAsia="pl-PL"/>
      </w:rPr>
      <w:drawing>
        <wp:inline distT="0" distB="0" distL="0" distR="0" wp14:anchorId="68AED0F1" wp14:editId="1592AB35">
          <wp:extent cx="6200775" cy="114871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0775" cy="1148715"/>
                  </a:xfrm>
                  <a:prstGeom prst="rect">
                    <a:avLst/>
                  </a:prstGeom>
                </pic:spPr>
              </pic:pic>
            </a:graphicData>
          </a:graphic>
        </wp:inline>
      </w:drawing>
    </w:r>
  </w:p>
  <w:p w14:paraId="0ECCA165" w14:textId="77777777" w:rsidR="0087480F" w:rsidRPr="00310FF1" w:rsidRDefault="0087480F" w:rsidP="001C128D">
    <w:pPr>
      <w:spacing w:after="0" w:line="240" w:lineRule="auto"/>
      <w:jc w:val="center"/>
      <w:rPr>
        <w:rFonts w:ascii="Cambria" w:hAnsi="Cambria" w:cs="Calibri-Bold"/>
        <w:sz w:val="18"/>
        <w:szCs w:val="18"/>
      </w:rPr>
    </w:pPr>
    <w:r w:rsidRPr="00177564">
      <w:rPr>
        <w:rFonts w:ascii="Cambria" w:hAnsi="Cambria" w:cs="Calibri-Bold"/>
        <w:i/>
        <w:sz w:val="18"/>
        <w:szCs w:val="18"/>
      </w:rPr>
      <w:t xml:space="preserve">Postępowanie </w:t>
    </w:r>
    <w:r w:rsidRPr="00177564">
      <w:rPr>
        <w:rFonts w:ascii="Cambria" w:hAnsi="Cambria"/>
        <w:bCs/>
        <w:i/>
        <w:color w:val="000000"/>
        <w:sz w:val="18"/>
        <w:szCs w:val="18"/>
      </w:rPr>
      <w:t xml:space="preserve">współfinansowane jest ze </w:t>
    </w:r>
    <w:r w:rsidRPr="00177564">
      <w:rPr>
        <w:rFonts w:ascii="Cambria" w:hAnsi="Cambria"/>
        <w:i/>
        <w:color w:val="000000"/>
        <w:sz w:val="18"/>
        <w:szCs w:val="18"/>
      </w:rPr>
      <w:t>ś</w:t>
    </w:r>
    <w:r w:rsidRPr="00177564">
      <w:rPr>
        <w:rFonts w:ascii="Cambria" w:hAnsi="Cambria"/>
        <w:bCs/>
        <w:i/>
        <w:color w:val="000000"/>
        <w:sz w:val="18"/>
        <w:szCs w:val="18"/>
      </w:rPr>
      <w:t>rodków</w:t>
    </w:r>
    <w:r w:rsidRPr="00310FF1">
      <w:rPr>
        <w:rFonts w:ascii="Cambria" w:hAnsi="Cambria"/>
        <w:bCs/>
        <w:color w:val="000000"/>
        <w:sz w:val="18"/>
        <w:szCs w:val="18"/>
      </w:rPr>
      <w:t>:</w:t>
    </w:r>
  </w:p>
  <w:p w14:paraId="31B77E9F" w14:textId="262DAD29" w:rsidR="0087480F" w:rsidRPr="00DA757E" w:rsidRDefault="0087480F" w:rsidP="001C128D">
    <w:pPr>
      <w:spacing w:after="0" w:line="240" w:lineRule="auto"/>
      <w:jc w:val="center"/>
    </w:pPr>
    <w:r w:rsidRPr="00177564">
      <w:rPr>
        <w:rFonts w:ascii="Cambria" w:hAnsi="Cambria" w:cs="Calibri-Bold"/>
        <w:b/>
        <w:sz w:val="18"/>
        <w:szCs w:val="18"/>
      </w:rPr>
      <w:t>RZĄDOWY FUNDUSZ POLSKI ŁAD</w:t>
    </w:r>
    <w:r w:rsidRPr="00310FF1">
      <w:rPr>
        <w:rFonts w:ascii="Cambria" w:hAnsi="Cambria" w:cs="Calibri-Bold"/>
        <w:sz w:val="18"/>
        <w:szCs w:val="18"/>
      </w:rPr>
      <w:t>: Program Inwestycji Strategicznyc</w:t>
    </w:r>
    <w:r>
      <w:rPr>
        <w:rFonts w:ascii="Cambria" w:hAnsi="Cambria" w:cs="Calibri-Bold"/>
        <w:sz w:val="18"/>
        <w:szCs w:val="18"/>
      </w:rPr>
      <w:t>h</w:t>
    </w:r>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8"/>
    <w:multiLevelType w:val="multilevel"/>
    <w:tmpl w:val="33C0B1BA"/>
    <w:name w:val="WW8Num24"/>
    <w:lvl w:ilvl="0">
      <w:start w:val="3"/>
      <w:numFmt w:val="decimal"/>
      <w:lvlText w:val="%1."/>
      <w:lvlJc w:val="left"/>
      <w:pPr>
        <w:tabs>
          <w:tab w:val="num" w:pos="0"/>
        </w:tabs>
        <w:ind w:left="360" w:hanging="360"/>
      </w:pPr>
      <w:rPr>
        <w:rFonts w:eastAsia="Times New Roman" w:cs="Arial"/>
        <w:b/>
        <w:bCs/>
      </w:rPr>
    </w:lvl>
    <w:lvl w:ilvl="1">
      <w:start w:val="1"/>
      <w:numFmt w:val="decimal"/>
      <w:lvlText w:val="%2)"/>
      <w:lvlJc w:val="left"/>
      <w:pPr>
        <w:tabs>
          <w:tab w:val="num" w:pos="0"/>
        </w:tabs>
        <w:ind w:left="720" w:hanging="720"/>
      </w:pPr>
      <w:rPr>
        <w:b w:val="0"/>
        <w:bCs/>
        <w:color w:val="000000"/>
        <w:sz w:val="24"/>
        <w:szCs w:val="24"/>
      </w:rPr>
    </w:lvl>
    <w:lvl w:ilvl="2">
      <w:start w:val="1"/>
      <w:numFmt w:val="decimal"/>
      <w:lvlText w:val="%3)"/>
      <w:lvlJc w:val="left"/>
      <w:pPr>
        <w:tabs>
          <w:tab w:val="num" w:pos="3119"/>
        </w:tabs>
        <w:ind w:left="3839"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9" w15:restartNumberingAfterBreak="0">
    <w:nsid w:val="0000001A"/>
    <w:multiLevelType w:val="singleLevel"/>
    <w:tmpl w:val="666254B2"/>
    <w:name w:val="WW8Num26"/>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0"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4" w15:restartNumberingAfterBreak="0">
    <w:nsid w:val="00000027"/>
    <w:multiLevelType w:val="singleLevel"/>
    <w:tmpl w:val="00000027"/>
    <w:lvl w:ilvl="0">
      <w:start w:val="4"/>
      <w:numFmt w:val="decimal"/>
      <w:lvlText w:val="%1."/>
      <w:lvlJc w:val="left"/>
      <w:pPr>
        <w:tabs>
          <w:tab w:val="num" w:pos="0"/>
        </w:tabs>
        <w:ind w:left="720" w:hanging="360"/>
      </w:pPr>
      <w:rPr>
        <w:rFonts w:ascii="Cambria" w:hAnsi="Cambria" w:cs="Times New Roman" w:hint="default"/>
        <w:b/>
        <w:sz w:val="24"/>
        <w:szCs w:val="24"/>
      </w:rPr>
    </w:lvl>
  </w:abstractNum>
  <w:abstractNum w:abstractNumId="15"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6"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7" w15:restartNumberingAfterBreak="0">
    <w:nsid w:val="0000002E"/>
    <w:multiLevelType w:val="multilevel"/>
    <w:tmpl w:val="BDA84DD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b/>
        <w:bCs/>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1"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DCD75FC"/>
    <w:multiLevelType w:val="hybridMultilevel"/>
    <w:tmpl w:val="307A207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15:restartNumberingAfterBreak="0">
    <w:nsid w:val="1F2A49E1"/>
    <w:multiLevelType w:val="hybridMultilevel"/>
    <w:tmpl w:val="1C22898E"/>
    <w:lvl w:ilvl="0" w:tplc="58FA02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DC4C57"/>
    <w:multiLevelType w:val="hybridMultilevel"/>
    <w:tmpl w:val="CA84A174"/>
    <w:lvl w:ilvl="0" w:tplc="6660F08C">
      <w:start w:val="2"/>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52BDB"/>
    <w:multiLevelType w:val="hybridMultilevel"/>
    <w:tmpl w:val="C05AE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403C88"/>
    <w:multiLevelType w:val="hybridMultilevel"/>
    <w:tmpl w:val="4244865C"/>
    <w:lvl w:ilvl="0" w:tplc="FFFFFFFF">
      <w:start w:val="1"/>
      <w:numFmt w:val="lowerLetter"/>
      <w:lvlText w:val="%1)"/>
      <w:lvlJc w:val="left"/>
      <w:pPr>
        <w:ind w:left="1506" w:hanging="360"/>
      </w:pPr>
    </w:lvl>
    <w:lvl w:ilvl="1" w:tplc="FFFFFFFF">
      <w:start w:val="1"/>
      <w:numFmt w:val="lowerLetter"/>
      <w:lvlText w:val="%2)"/>
      <w:lvlJc w:val="left"/>
      <w:pPr>
        <w:ind w:left="3344"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2" w15:restartNumberingAfterBreak="0">
    <w:nsid w:val="2D4F5F01"/>
    <w:multiLevelType w:val="hybridMultilevel"/>
    <w:tmpl w:val="3B126E80"/>
    <w:lvl w:ilvl="0" w:tplc="B1022B40">
      <w:start w:val="4"/>
      <w:numFmt w:val="decimal"/>
      <w:lvlText w:val="%1."/>
      <w:lvlJc w:val="left"/>
      <w:pPr>
        <w:tabs>
          <w:tab w:val="num" w:pos="720"/>
        </w:tabs>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0456B2"/>
    <w:multiLevelType w:val="hybridMultilevel"/>
    <w:tmpl w:val="C68ED3EA"/>
    <w:lvl w:ilvl="0" w:tplc="B6D81B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7" w15:restartNumberingAfterBreak="0">
    <w:nsid w:val="34A60C3A"/>
    <w:multiLevelType w:val="multilevel"/>
    <w:tmpl w:val="92CE87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9"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3" w15:restartNumberingAfterBreak="0">
    <w:nsid w:val="3D0A6578"/>
    <w:multiLevelType w:val="hybridMultilevel"/>
    <w:tmpl w:val="EA149C02"/>
    <w:lvl w:ilvl="0" w:tplc="1C621DC8">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6"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640180"/>
    <w:multiLevelType w:val="hybridMultilevel"/>
    <w:tmpl w:val="65E43E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2"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E2311BA"/>
    <w:multiLevelType w:val="hybridMultilevel"/>
    <w:tmpl w:val="92F8BB5A"/>
    <w:lvl w:ilvl="0" w:tplc="8820A96C">
      <w:start w:val="3"/>
      <w:numFmt w:val="decimal"/>
      <w:lvlText w:val="%1."/>
      <w:lvlJc w:val="left"/>
      <w:pPr>
        <w:ind w:left="3589" w:hanging="36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815F84"/>
    <w:multiLevelType w:val="hybridMultilevel"/>
    <w:tmpl w:val="15082226"/>
    <w:lvl w:ilvl="0" w:tplc="DDC2FF90">
      <w:start w:val="3"/>
      <w:numFmt w:val="decimal"/>
      <w:lvlText w:val="%1)"/>
      <w:lvlJc w:val="left"/>
      <w:pPr>
        <w:tabs>
          <w:tab w:val="num" w:pos="1429"/>
        </w:tabs>
        <w:ind w:left="1429" w:hanging="28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2" w15:restartNumberingAfterBreak="0">
    <w:nsid w:val="7C673F4A"/>
    <w:multiLevelType w:val="hybridMultilevel"/>
    <w:tmpl w:val="6674CA96"/>
    <w:lvl w:ilvl="0" w:tplc="FFFFFFFF">
      <w:start w:val="1"/>
      <w:numFmt w:val="decimal"/>
      <w:lvlText w:val="%1."/>
      <w:lvlJc w:val="left"/>
      <w:pPr>
        <w:ind w:left="720" w:hanging="360"/>
      </w:pPr>
      <w:rPr>
        <w:rFonts w:cs="Arial" w:hint="default"/>
        <w:color w:val="00000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59"/>
  </w:num>
  <w:num w:numId="3">
    <w:abstractNumId w:val="69"/>
  </w:num>
  <w:num w:numId="4">
    <w:abstractNumId w:val="44"/>
  </w:num>
  <w:num w:numId="5">
    <w:abstractNumId w:val="42"/>
  </w:num>
  <w:num w:numId="6">
    <w:abstractNumId w:val="50"/>
  </w:num>
  <w:num w:numId="7">
    <w:abstractNumId w:val="85"/>
  </w:num>
  <w:num w:numId="8">
    <w:abstractNumId w:val="56"/>
  </w:num>
  <w:num w:numId="9">
    <w:abstractNumId w:val="72"/>
  </w:num>
  <w:num w:numId="10">
    <w:abstractNumId w:val="61"/>
  </w:num>
  <w:num w:numId="11">
    <w:abstractNumId w:val="60"/>
  </w:num>
  <w:num w:numId="12">
    <w:abstractNumId w:val="35"/>
  </w:num>
  <w:num w:numId="13">
    <w:abstractNumId w:val="39"/>
  </w:num>
  <w:num w:numId="14">
    <w:abstractNumId w:val="40"/>
  </w:num>
  <w:num w:numId="15">
    <w:abstractNumId w:val="91"/>
  </w:num>
  <w:num w:numId="16">
    <w:abstractNumId w:val="79"/>
  </w:num>
  <w:num w:numId="17">
    <w:abstractNumId w:val="62"/>
  </w:num>
  <w:num w:numId="18">
    <w:abstractNumId w:val="70"/>
  </w:num>
  <w:num w:numId="19">
    <w:abstractNumId w:val="66"/>
  </w:num>
  <w:num w:numId="20">
    <w:abstractNumId w:val="83"/>
  </w:num>
  <w:num w:numId="21">
    <w:abstractNumId w:val="74"/>
  </w:num>
  <w:num w:numId="22">
    <w:abstractNumId w:val="49"/>
  </w:num>
  <w:num w:numId="23">
    <w:abstractNumId w:val="38"/>
  </w:num>
  <w:num w:numId="24">
    <w:abstractNumId w:val="46"/>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53"/>
  </w:num>
  <w:num w:numId="29">
    <w:abstractNumId w:val="76"/>
  </w:num>
  <w:num w:numId="30">
    <w:abstractNumId w:val="90"/>
  </w:num>
  <w:num w:numId="31">
    <w:abstractNumId w:val="89"/>
  </w:num>
  <w:num w:numId="32">
    <w:abstractNumId w:val="55"/>
  </w:num>
  <w:num w:numId="33">
    <w:abstractNumId w:val="54"/>
  </w:num>
  <w:num w:numId="34">
    <w:abstractNumId w:val="86"/>
  </w:num>
  <w:num w:numId="35">
    <w:abstractNumId w:val="37"/>
  </w:num>
  <w:num w:numId="36">
    <w:abstractNumId w:val="9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75"/>
  </w:num>
  <w:num w:numId="41">
    <w:abstractNumId w:val="41"/>
  </w:num>
  <w:num w:numId="42">
    <w:abstractNumId w:val="58"/>
  </w:num>
  <w:num w:numId="43">
    <w:abstractNumId w:val="33"/>
  </w:num>
  <w:num w:numId="44">
    <w:abstractNumId w:val="0"/>
  </w:num>
  <w:num w:numId="45">
    <w:abstractNumId w:val="2"/>
  </w:num>
  <w:num w:numId="46">
    <w:abstractNumId w:val="4"/>
  </w:num>
  <w:num w:numId="47">
    <w:abstractNumId w:val="5"/>
  </w:num>
  <w:num w:numId="48">
    <w:abstractNumId w:val="6"/>
  </w:num>
  <w:num w:numId="49">
    <w:abstractNumId w:val="11"/>
  </w:num>
  <w:num w:numId="50">
    <w:abstractNumId w:val="14"/>
  </w:num>
  <w:num w:numId="51">
    <w:abstractNumId w:val="15"/>
  </w:num>
  <w:num w:numId="52">
    <w:abstractNumId w:val="16"/>
  </w:num>
  <w:num w:numId="53">
    <w:abstractNumId w:val="19"/>
  </w:num>
  <w:num w:numId="54">
    <w:abstractNumId w:val="20"/>
  </w:num>
  <w:num w:numId="55">
    <w:abstractNumId w:val="21"/>
  </w:num>
  <w:num w:numId="56">
    <w:abstractNumId w:val="22"/>
  </w:num>
  <w:num w:numId="57">
    <w:abstractNumId w:val="23"/>
  </w:num>
  <w:num w:numId="58">
    <w:abstractNumId w:val="25"/>
  </w:num>
  <w:num w:numId="59">
    <w:abstractNumId w:val="26"/>
  </w:num>
  <w:num w:numId="60">
    <w:abstractNumId w:val="27"/>
  </w:num>
  <w:num w:numId="61">
    <w:abstractNumId w:val="9"/>
  </w:num>
  <w:num w:numId="62">
    <w:abstractNumId w:val="12"/>
  </w:num>
  <w:num w:numId="63">
    <w:abstractNumId w:val="28"/>
  </w:num>
  <w:num w:numId="64">
    <w:abstractNumId w:val="64"/>
  </w:num>
  <w:num w:numId="65">
    <w:abstractNumId w:val="84"/>
  </w:num>
  <w:num w:numId="66">
    <w:abstractNumId w:val="1"/>
  </w:num>
  <w:num w:numId="67">
    <w:abstractNumId w:val="17"/>
  </w:num>
  <w:num w:numId="68">
    <w:abstractNumId w:val="81"/>
  </w:num>
  <w:num w:numId="69">
    <w:abstractNumId w:val="78"/>
  </w:num>
  <w:num w:numId="70">
    <w:abstractNumId w:val="48"/>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92"/>
  </w:num>
  <w:num w:numId="74">
    <w:abstractNumId w:val="57"/>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93"/>
  </w:num>
  <w:num w:numId="78">
    <w:abstractNumId w:val="47"/>
  </w:num>
  <w:num w:numId="79">
    <w:abstractNumId w:val="87"/>
  </w:num>
  <w:num w:numId="80">
    <w:abstractNumId w:val="52"/>
  </w:num>
  <w:num w:numId="81">
    <w:abstractNumId w:val="29"/>
  </w:num>
  <w:num w:numId="82">
    <w:abstractNumId w:val="32"/>
  </w:num>
  <w:num w:numId="83">
    <w:abstractNumId w:val="71"/>
  </w:num>
  <w:num w:numId="84">
    <w:abstractNumId w:val="63"/>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 w:numId="88">
    <w:abstractNumId w:val="88"/>
  </w:num>
  <w:num w:numId="89">
    <w:abstractNumId w:val="80"/>
  </w:num>
  <w:num w:numId="90">
    <w:abstractNumId w:val="4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00E1E"/>
    <w:rsid w:val="0001235A"/>
    <w:rsid w:val="00013533"/>
    <w:rsid w:val="00013C3B"/>
    <w:rsid w:val="0001642D"/>
    <w:rsid w:val="00020CC1"/>
    <w:rsid w:val="00026B5C"/>
    <w:rsid w:val="00026E91"/>
    <w:rsid w:val="00030A9F"/>
    <w:rsid w:val="00034095"/>
    <w:rsid w:val="00042197"/>
    <w:rsid w:val="0004220B"/>
    <w:rsid w:val="000426BC"/>
    <w:rsid w:val="000441F5"/>
    <w:rsid w:val="000533C3"/>
    <w:rsid w:val="000573BC"/>
    <w:rsid w:val="000606AF"/>
    <w:rsid w:val="00063697"/>
    <w:rsid w:val="00067CE2"/>
    <w:rsid w:val="00067D29"/>
    <w:rsid w:val="00071A7C"/>
    <w:rsid w:val="000775F2"/>
    <w:rsid w:val="00077606"/>
    <w:rsid w:val="000901C7"/>
    <w:rsid w:val="00093093"/>
    <w:rsid w:val="00093E59"/>
    <w:rsid w:val="000A161D"/>
    <w:rsid w:val="000B170F"/>
    <w:rsid w:val="000B1D59"/>
    <w:rsid w:val="000B378B"/>
    <w:rsid w:val="000B4108"/>
    <w:rsid w:val="000B5E52"/>
    <w:rsid w:val="000B713F"/>
    <w:rsid w:val="000C1FAE"/>
    <w:rsid w:val="000C5A11"/>
    <w:rsid w:val="000D0774"/>
    <w:rsid w:val="000E3D65"/>
    <w:rsid w:val="000F3B55"/>
    <w:rsid w:val="000F743A"/>
    <w:rsid w:val="0010628A"/>
    <w:rsid w:val="001076F6"/>
    <w:rsid w:val="001102F3"/>
    <w:rsid w:val="00112C80"/>
    <w:rsid w:val="00113F7C"/>
    <w:rsid w:val="00114E9A"/>
    <w:rsid w:val="001200F1"/>
    <w:rsid w:val="00137F51"/>
    <w:rsid w:val="00142123"/>
    <w:rsid w:val="0014447B"/>
    <w:rsid w:val="00145BA5"/>
    <w:rsid w:val="00146631"/>
    <w:rsid w:val="00146934"/>
    <w:rsid w:val="00151DC8"/>
    <w:rsid w:val="0015555F"/>
    <w:rsid w:val="00156250"/>
    <w:rsid w:val="0015772B"/>
    <w:rsid w:val="00160CC7"/>
    <w:rsid w:val="00163E75"/>
    <w:rsid w:val="00164984"/>
    <w:rsid w:val="0017112D"/>
    <w:rsid w:val="001817E4"/>
    <w:rsid w:val="001825B7"/>
    <w:rsid w:val="001974F2"/>
    <w:rsid w:val="001B0A83"/>
    <w:rsid w:val="001B0D3C"/>
    <w:rsid w:val="001B6853"/>
    <w:rsid w:val="001B73DA"/>
    <w:rsid w:val="001B7BE8"/>
    <w:rsid w:val="001C128D"/>
    <w:rsid w:val="001C4967"/>
    <w:rsid w:val="001F6227"/>
    <w:rsid w:val="001F6601"/>
    <w:rsid w:val="00201868"/>
    <w:rsid w:val="00214967"/>
    <w:rsid w:val="00214E2B"/>
    <w:rsid w:val="002211B5"/>
    <w:rsid w:val="002249A9"/>
    <w:rsid w:val="002327F7"/>
    <w:rsid w:val="00240CDA"/>
    <w:rsid w:val="00243DF7"/>
    <w:rsid w:val="00245D22"/>
    <w:rsid w:val="002472AC"/>
    <w:rsid w:val="00256255"/>
    <w:rsid w:val="00270D87"/>
    <w:rsid w:val="0027430E"/>
    <w:rsid w:val="002753FC"/>
    <w:rsid w:val="0027694F"/>
    <w:rsid w:val="00283309"/>
    <w:rsid w:val="00295C25"/>
    <w:rsid w:val="002B115C"/>
    <w:rsid w:val="002B49B0"/>
    <w:rsid w:val="002B7D59"/>
    <w:rsid w:val="002C30F3"/>
    <w:rsid w:val="002D4886"/>
    <w:rsid w:val="002E3B17"/>
    <w:rsid w:val="002E7A9D"/>
    <w:rsid w:val="002F00C9"/>
    <w:rsid w:val="002F2274"/>
    <w:rsid w:val="002F2855"/>
    <w:rsid w:val="002F6718"/>
    <w:rsid w:val="00304B49"/>
    <w:rsid w:val="00305F10"/>
    <w:rsid w:val="00305F85"/>
    <w:rsid w:val="0030793C"/>
    <w:rsid w:val="003106BD"/>
    <w:rsid w:val="00314848"/>
    <w:rsid w:val="00314B63"/>
    <w:rsid w:val="00335685"/>
    <w:rsid w:val="0034579B"/>
    <w:rsid w:val="00346251"/>
    <w:rsid w:val="003463CE"/>
    <w:rsid w:val="0035066F"/>
    <w:rsid w:val="00350D4E"/>
    <w:rsid w:val="00353BD8"/>
    <w:rsid w:val="0035597C"/>
    <w:rsid w:val="00357ADA"/>
    <w:rsid w:val="00357E64"/>
    <w:rsid w:val="003600B8"/>
    <w:rsid w:val="0037478C"/>
    <w:rsid w:val="00375778"/>
    <w:rsid w:val="0037784C"/>
    <w:rsid w:val="00384EEC"/>
    <w:rsid w:val="00393129"/>
    <w:rsid w:val="0039749E"/>
    <w:rsid w:val="003A02CD"/>
    <w:rsid w:val="003A34FE"/>
    <w:rsid w:val="003A3584"/>
    <w:rsid w:val="003A5D23"/>
    <w:rsid w:val="003A61BF"/>
    <w:rsid w:val="003B07D6"/>
    <w:rsid w:val="003B24CC"/>
    <w:rsid w:val="003B4FD4"/>
    <w:rsid w:val="003B6FBB"/>
    <w:rsid w:val="003C1EAD"/>
    <w:rsid w:val="003C343D"/>
    <w:rsid w:val="003C4CFB"/>
    <w:rsid w:val="003C6A1A"/>
    <w:rsid w:val="003C6E14"/>
    <w:rsid w:val="003D20C8"/>
    <w:rsid w:val="003D7EBE"/>
    <w:rsid w:val="003E01AB"/>
    <w:rsid w:val="003E500F"/>
    <w:rsid w:val="003E5182"/>
    <w:rsid w:val="003E54D3"/>
    <w:rsid w:val="003E6A90"/>
    <w:rsid w:val="003E7458"/>
    <w:rsid w:val="003F1CEA"/>
    <w:rsid w:val="003F5384"/>
    <w:rsid w:val="00401400"/>
    <w:rsid w:val="00401D62"/>
    <w:rsid w:val="0040263D"/>
    <w:rsid w:val="00403608"/>
    <w:rsid w:val="00404673"/>
    <w:rsid w:val="004063A3"/>
    <w:rsid w:val="00411BDE"/>
    <w:rsid w:val="004177E8"/>
    <w:rsid w:val="00421411"/>
    <w:rsid w:val="004240BF"/>
    <w:rsid w:val="00431C91"/>
    <w:rsid w:val="004368E6"/>
    <w:rsid w:val="00442938"/>
    <w:rsid w:val="00451468"/>
    <w:rsid w:val="004525EF"/>
    <w:rsid w:val="00452E50"/>
    <w:rsid w:val="0045584A"/>
    <w:rsid w:val="0047218D"/>
    <w:rsid w:val="00472675"/>
    <w:rsid w:val="00477EA6"/>
    <w:rsid w:val="004879ED"/>
    <w:rsid w:val="00490348"/>
    <w:rsid w:val="00490E0A"/>
    <w:rsid w:val="00493F2B"/>
    <w:rsid w:val="00497AD7"/>
    <w:rsid w:val="004A4429"/>
    <w:rsid w:val="004A4E90"/>
    <w:rsid w:val="004B20AE"/>
    <w:rsid w:val="004B4261"/>
    <w:rsid w:val="004B43CB"/>
    <w:rsid w:val="004B4FD3"/>
    <w:rsid w:val="004C03BE"/>
    <w:rsid w:val="004C0782"/>
    <w:rsid w:val="004C4C7B"/>
    <w:rsid w:val="004C4CB8"/>
    <w:rsid w:val="004C7D5B"/>
    <w:rsid w:val="004D291D"/>
    <w:rsid w:val="004D55CC"/>
    <w:rsid w:val="004E455E"/>
    <w:rsid w:val="004E70B3"/>
    <w:rsid w:val="004F0A75"/>
    <w:rsid w:val="004F57C8"/>
    <w:rsid w:val="004F64A2"/>
    <w:rsid w:val="00506587"/>
    <w:rsid w:val="00512484"/>
    <w:rsid w:val="0051553C"/>
    <w:rsid w:val="005177EB"/>
    <w:rsid w:val="0052487E"/>
    <w:rsid w:val="00536CA4"/>
    <w:rsid w:val="00546A3B"/>
    <w:rsid w:val="00553C36"/>
    <w:rsid w:val="00561A7E"/>
    <w:rsid w:val="00570BF5"/>
    <w:rsid w:val="00570CC1"/>
    <w:rsid w:val="00584246"/>
    <w:rsid w:val="00587985"/>
    <w:rsid w:val="00592A6E"/>
    <w:rsid w:val="0059386F"/>
    <w:rsid w:val="00594E93"/>
    <w:rsid w:val="005A3BE3"/>
    <w:rsid w:val="005A6294"/>
    <w:rsid w:val="005B694E"/>
    <w:rsid w:val="005C0F65"/>
    <w:rsid w:val="005C1DD6"/>
    <w:rsid w:val="005C5B27"/>
    <w:rsid w:val="005D1507"/>
    <w:rsid w:val="005E2567"/>
    <w:rsid w:val="005E443B"/>
    <w:rsid w:val="005F6D98"/>
    <w:rsid w:val="005F729B"/>
    <w:rsid w:val="005F7A36"/>
    <w:rsid w:val="00602910"/>
    <w:rsid w:val="006113BC"/>
    <w:rsid w:val="00615CBB"/>
    <w:rsid w:val="00620ED8"/>
    <w:rsid w:val="0062410F"/>
    <w:rsid w:val="00635F13"/>
    <w:rsid w:val="0063674D"/>
    <w:rsid w:val="00644499"/>
    <w:rsid w:val="0064481B"/>
    <w:rsid w:val="00644CE3"/>
    <w:rsid w:val="00646276"/>
    <w:rsid w:val="00647977"/>
    <w:rsid w:val="00651F95"/>
    <w:rsid w:val="00660141"/>
    <w:rsid w:val="00672AAB"/>
    <w:rsid w:val="00675258"/>
    <w:rsid w:val="00675419"/>
    <w:rsid w:val="006761F7"/>
    <w:rsid w:val="00676EB1"/>
    <w:rsid w:val="006825AE"/>
    <w:rsid w:val="00683D23"/>
    <w:rsid w:val="006847DB"/>
    <w:rsid w:val="006867A1"/>
    <w:rsid w:val="00692C0C"/>
    <w:rsid w:val="006930C9"/>
    <w:rsid w:val="006A16D2"/>
    <w:rsid w:val="006A190B"/>
    <w:rsid w:val="006A308F"/>
    <w:rsid w:val="006B01F6"/>
    <w:rsid w:val="006C02FE"/>
    <w:rsid w:val="006C4A07"/>
    <w:rsid w:val="006C51AD"/>
    <w:rsid w:val="006E0EC9"/>
    <w:rsid w:val="006E14E2"/>
    <w:rsid w:val="006E1725"/>
    <w:rsid w:val="006E45C4"/>
    <w:rsid w:val="006F1A9A"/>
    <w:rsid w:val="006F407E"/>
    <w:rsid w:val="006F4174"/>
    <w:rsid w:val="007057B8"/>
    <w:rsid w:val="00706065"/>
    <w:rsid w:val="00711492"/>
    <w:rsid w:val="0071620E"/>
    <w:rsid w:val="00720E94"/>
    <w:rsid w:val="00722FF7"/>
    <w:rsid w:val="00723E4E"/>
    <w:rsid w:val="0072471C"/>
    <w:rsid w:val="00726169"/>
    <w:rsid w:val="0073102C"/>
    <w:rsid w:val="007365BF"/>
    <w:rsid w:val="00736C15"/>
    <w:rsid w:val="007422F6"/>
    <w:rsid w:val="007422FA"/>
    <w:rsid w:val="00743C2B"/>
    <w:rsid w:val="00744218"/>
    <w:rsid w:val="0074770C"/>
    <w:rsid w:val="00750953"/>
    <w:rsid w:val="00751805"/>
    <w:rsid w:val="00756B7C"/>
    <w:rsid w:val="00762F33"/>
    <w:rsid w:val="007630E7"/>
    <w:rsid w:val="00763334"/>
    <w:rsid w:val="00764158"/>
    <w:rsid w:val="007673AA"/>
    <w:rsid w:val="00775ABB"/>
    <w:rsid w:val="00785E44"/>
    <w:rsid w:val="0079093E"/>
    <w:rsid w:val="007E117C"/>
    <w:rsid w:val="007E3D52"/>
    <w:rsid w:val="007E4179"/>
    <w:rsid w:val="007E5AE0"/>
    <w:rsid w:val="007E61D0"/>
    <w:rsid w:val="007E6F50"/>
    <w:rsid w:val="007F004F"/>
    <w:rsid w:val="007F2A29"/>
    <w:rsid w:val="007F30B7"/>
    <w:rsid w:val="00801C17"/>
    <w:rsid w:val="00801D81"/>
    <w:rsid w:val="00806F0D"/>
    <w:rsid w:val="00807A9E"/>
    <w:rsid w:val="008103B4"/>
    <w:rsid w:val="00814B4D"/>
    <w:rsid w:val="0083029C"/>
    <w:rsid w:val="008440D8"/>
    <w:rsid w:val="00850C9D"/>
    <w:rsid w:val="00852FE8"/>
    <w:rsid w:val="00861A05"/>
    <w:rsid w:val="00862281"/>
    <w:rsid w:val="00867DAE"/>
    <w:rsid w:val="00871D82"/>
    <w:rsid w:val="00872F0D"/>
    <w:rsid w:val="0087480F"/>
    <w:rsid w:val="008767EC"/>
    <w:rsid w:val="0087745E"/>
    <w:rsid w:val="00881631"/>
    <w:rsid w:val="008824D7"/>
    <w:rsid w:val="00883777"/>
    <w:rsid w:val="00891C92"/>
    <w:rsid w:val="00896912"/>
    <w:rsid w:val="00896A80"/>
    <w:rsid w:val="008A195D"/>
    <w:rsid w:val="008A238B"/>
    <w:rsid w:val="008A56B5"/>
    <w:rsid w:val="008B13C4"/>
    <w:rsid w:val="008B5789"/>
    <w:rsid w:val="008C048B"/>
    <w:rsid w:val="008C138E"/>
    <w:rsid w:val="008C4F29"/>
    <w:rsid w:val="008C56BD"/>
    <w:rsid w:val="008D24B2"/>
    <w:rsid w:val="008D7860"/>
    <w:rsid w:val="008E0ACC"/>
    <w:rsid w:val="008E2993"/>
    <w:rsid w:val="008E790E"/>
    <w:rsid w:val="008F7819"/>
    <w:rsid w:val="0090168A"/>
    <w:rsid w:val="0090260B"/>
    <w:rsid w:val="00902D73"/>
    <w:rsid w:val="0090425D"/>
    <w:rsid w:val="009047BA"/>
    <w:rsid w:val="009178B5"/>
    <w:rsid w:val="00920430"/>
    <w:rsid w:val="00920C91"/>
    <w:rsid w:val="00922787"/>
    <w:rsid w:val="0092609C"/>
    <w:rsid w:val="00930D94"/>
    <w:rsid w:val="00936ABD"/>
    <w:rsid w:val="00942686"/>
    <w:rsid w:val="00946B0C"/>
    <w:rsid w:val="009539BA"/>
    <w:rsid w:val="00957C20"/>
    <w:rsid w:val="00962B9C"/>
    <w:rsid w:val="00976C0E"/>
    <w:rsid w:val="00985BF0"/>
    <w:rsid w:val="009963B9"/>
    <w:rsid w:val="0099648C"/>
    <w:rsid w:val="009B043A"/>
    <w:rsid w:val="009B0528"/>
    <w:rsid w:val="009C3898"/>
    <w:rsid w:val="009C53C7"/>
    <w:rsid w:val="009D1AC7"/>
    <w:rsid w:val="009D2995"/>
    <w:rsid w:val="009D588A"/>
    <w:rsid w:val="009E569A"/>
    <w:rsid w:val="00A00238"/>
    <w:rsid w:val="00A0094D"/>
    <w:rsid w:val="00A04656"/>
    <w:rsid w:val="00A07506"/>
    <w:rsid w:val="00A10B00"/>
    <w:rsid w:val="00A117F9"/>
    <w:rsid w:val="00A14C87"/>
    <w:rsid w:val="00A2287A"/>
    <w:rsid w:val="00A33E20"/>
    <w:rsid w:val="00A35ACF"/>
    <w:rsid w:val="00A424D7"/>
    <w:rsid w:val="00A4379F"/>
    <w:rsid w:val="00A459EA"/>
    <w:rsid w:val="00A51315"/>
    <w:rsid w:val="00A5269E"/>
    <w:rsid w:val="00A53E8E"/>
    <w:rsid w:val="00A56D8C"/>
    <w:rsid w:val="00A576ED"/>
    <w:rsid w:val="00A6415F"/>
    <w:rsid w:val="00A64775"/>
    <w:rsid w:val="00A65F8F"/>
    <w:rsid w:val="00A671E3"/>
    <w:rsid w:val="00A7024B"/>
    <w:rsid w:val="00A744F0"/>
    <w:rsid w:val="00A75092"/>
    <w:rsid w:val="00A753C7"/>
    <w:rsid w:val="00A757BF"/>
    <w:rsid w:val="00A75CE9"/>
    <w:rsid w:val="00A773EF"/>
    <w:rsid w:val="00A815FA"/>
    <w:rsid w:val="00A81E85"/>
    <w:rsid w:val="00A836D2"/>
    <w:rsid w:val="00A849EF"/>
    <w:rsid w:val="00A8730C"/>
    <w:rsid w:val="00A87452"/>
    <w:rsid w:val="00A92AC6"/>
    <w:rsid w:val="00AA1B6C"/>
    <w:rsid w:val="00AA5349"/>
    <w:rsid w:val="00AA5BC9"/>
    <w:rsid w:val="00AA65F3"/>
    <w:rsid w:val="00AB01DF"/>
    <w:rsid w:val="00AB324C"/>
    <w:rsid w:val="00AB5DE1"/>
    <w:rsid w:val="00AB73E0"/>
    <w:rsid w:val="00AB7C9C"/>
    <w:rsid w:val="00AC3F53"/>
    <w:rsid w:val="00AC4B9F"/>
    <w:rsid w:val="00AC4F58"/>
    <w:rsid w:val="00AD2913"/>
    <w:rsid w:val="00AF6E81"/>
    <w:rsid w:val="00AF74E6"/>
    <w:rsid w:val="00B010A2"/>
    <w:rsid w:val="00B0610C"/>
    <w:rsid w:val="00B0695E"/>
    <w:rsid w:val="00B07DFA"/>
    <w:rsid w:val="00B109F1"/>
    <w:rsid w:val="00B14460"/>
    <w:rsid w:val="00B2514F"/>
    <w:rsid w:val="00B2528A"/>
    <w:rsid w:val="00B26A35"/>
    <w:rsid w:val="00B27946"/>
    <w:rsid w:val="00B27AB0"/>
    <w:rsid w:val="00B34F65"/>
    <w:rsid w:val="00B4242F"/>
    <w:rsid w:val="00B42C8F"/>
    <w:rsid w:val="00B44934"/>
    <w:rsid w:val="00B45C73"/>
    <w:rsid w:val="00B474E2"/>
    <w:rsid w:val="00B54ADE"/>
    <w:rsid w:val="00B57C6C"/>
    <w:rsid w:val="00B65007"/>
    <w:rsid w:val="00B70CEF"/>
    <w:rsid w:val="00B71CD6"/>
    <w:rsid w:val="00B71EDB"/>
    <w:rsid w:val="00B72548"/>
    <w:rsid w:val="00B74858"/>
    <w:rsid w:val="00B83CE6"/>
    <w:rsid w:val="00B843A6"/>
    <w:rsid w:val="00B91743"/>
    <w:rsid w:val="00BA5D2D"/>
    <w:rsid w:val="00BA6AB2"/>
    <w:rsid w:val="00BB56C1"/>
    <w:rsid w:val="00BB6F4C"/>
    <w:rsid w:val="00BB789A"/>
    <w:rsid w:val="00BC03E5"/>
    <w:rsid w:val="00BE1789"/>
    <w:rsid w:val="00BE2C21"/>
    <w:rsid w:val="00BE51DB"/>
    <w:rsid w:val="00BF153E"/>
    <w:rsid w:val="00BF55BB"/>
    <w:rsid w:val="00C00437"/>
    <w:rsid w:val="00C04E22"/>
    <w:rsid w:val="00C0682E"/>
    <w:rsid w:val="00C06F0F"/>
    <w:rsid w:val="00C12040"/>
    <w:rsid w:val="00C15DE7"/>
    <w:rsid w:val="00C1614C"/>
    <w:rsid w:val="00C1782F"/>
    <w:rsid w:val="00C222AA"/>
    <w:rsid w:val="00C246A0"/>
    <w:rsid w:val="00C25A04"/>
    <w:rsid w:val="00C30C8B"/>
    <w:rsid w:val="00C34A29"/>
    <w:rsid w:val="00C36636"/>
    <w:rsid w:val="00C424AD"/>
    <w:rsid w:val="00C457B8"/>
    <w:rsid w:val="00C5780F"/>
    <w:rsid w:val="00C6125B"/>
    <w:rsid w:val="00C64DB8"/>
    <w:rsid w:val="00C7224F"/>
    <w:rsid w:val="00C7225D"/>
    <w:rsid w:val="00C75035"/>
    <w:rsid w:val="00C85186"/>
    <w:rsid w:val="00C9053B"/>
    <w:rsid w:val="00C90B4D"/>
    <w:rsid w:val="00C9142F"/>
    <w:rsid w:val="00C9218F"/>
    <w:rsid w:val="00CA0A73"/>
    <w:rsid w:val="00CB3A5A"/>
    <w:rsid w:val="00CB3BCF"/>
    <w:rsid w:val="00CC1CC7"/>
    <w:rsid w:val="00CC4A80"/>
    <w:rsid w:val="00CC615A"/>
    <w:rsid w:val="00CE46D4"/>
    <w:rsid w:val="00CF21A1"/>
    <w:rsid w:val="00CF681E"/>
    <w:rsid w:val="00CF736A"/>
    <w:rsid w:val="00D0237E"/>
    <w:rsid w:val="00D02C21"/>
    <w:rsid w:val="00D0342D"/>
    <w:rsid w:val="00D0445C"/>
    <w:rsid w:val="00D0588F"/>
    <w:rsid w:val="00D0670A"/>
    <w:rsid w:val="00D0679A"/>
    <w:rsid w:val="00D07B64"/>
    <w:rsid w:val="00D102C6"/>
    <w:rsid w:val="00D107D2"/>
    <w:rsid w:val="00D108B2"/>
    <w:rsid w:val="00D12168"/>
    <w:rsid w:val="00D12B5B"/>
    <w:rsid w:val="00D41AFF"/>
    <w:rsid w:val="00D4293A"/>
    <w:rsid w:val="00D5593B"/>
    <w:rsid w:val="00D6797A"/>
    <w:rsid w:val="00D73324"/>
    <w:rsid w:val="00D76F7B"/>
    <w:rsid w:val="00D82C11"/>
    <w:rsid w:val="00D87541"/>
    <w:rsid w:val="00D87570"/>
    <w:rsid w:val="00D9289F"/>
    <w:rsid w:val="00D92FB2"/>
    <w:rsid w:val="00D964F4"/>
    <w:rsid w:val="00DA0FD9"/>
    <w:rsid w:val="00DA14DF"/>
    <w:rsid w:val="00DA1F47"/>
    <w:rsid w:val="00DA757E"/>
    <w:rsid w:val="00DB1E16"/>
    <w:rsid w:val="00DB3E41"/>
    <w:rsid w:val="00DC42C6"/>
    <w:rsid w:val="00DD0DCE"/>
    <w:rsid w:val="00DD2AB1"/>
    <w:rsid w:val="00DD5A5A"/>
    <w:rsid w:val="00DD7AF5"/>
    <w:rsid w:val="00DE0D82"/>
    <w:rsid w:val="00DE29CD"/>
    <w:rsid w:val="00DF537B"/>
    <w:rsid w:val="00E04DC3"/>
    <w:rsid w:val="00E054D7"/>
    <w:rsid w:val="00E121C8"/>
    <w:rsid w:val="00E17223"/>
    <w:rsid w:val="00E23442"/>
    <w:rsid w:val="00E25008"/>
    <w:rsid w:val="00E30428"/>
    <w:rsid w:val="00E33BE8"/>
    <w:rsid w:val="00E34C0C"/>
    <w:rsid w:val="00E43045"/>
    <w:rsid w:val="00E453A2"/>
    <w:rsid w:val="00E46E1B"/>
    <w:rsid w:val="00E51ACF"/>
    <w:rsid w:val="00E5473C"/>
    <w:rsid w:val="00E56329"/>
    <w:rsid w:val="00E60B8C"/>
    <w:rsid w:val="00E61A98"/>
    <w:rsid w:val="00E641C6"/>
    <w:rsid w:val="00E64E27"/>
    <w:rsid w:val="00E65A2F"/>
    <w:rsid w:val="00E71C0C"/>
    <w:rsid w:val="00E770D7"/>
    <w:rsid w:val="00E83B11"/>
    <w:rsid w:val="00E84339"/>
    <w:rsid w:val="00E913A9"/>
    <w:rsid w:val="00E936AE"/>
    <w:rsid w:val="00E94099"/>
    <w:rsid w:val="00EA53A8"/>
    <w:rsid w:val="00EA605D"/>
    <w:rsid w:val="00EA7C51"/>
    <w:rsid w:val="00EA7E83"/>
    <w:rsid w:val="00EB1AB0"/>
    <w:rsid w:val="00EB54F8"/>
    <w:rsid w:val="00EC03EE"/>
    <w:rsid w:val="00EC2B01"/>
    <w:rsid w:val="00ED221B"/>
    <w:rsid w:val="00ED294D"/>
    <w:rsid w:val="00ED37B8"/>
    <w:rsid w:val="00ED6135"/>
    <w:rsid w:val="00ED7D18"/>
    <w:rsid w:val="00EE057E"/>
    <w:rsid w:val="00EF19C1"/>
    <w:rsid w:val="00EF234F"/>
    <w:rsid w:val="00EF2DDD"/>
    <w:rsid w:val="00EF3F4F"/>
    <w:rsid w:val="00EF5E39"/>
    <w:rsid w:val="00EF6441"/>
    <w:rsid w:val="00F04722"/>
    <w:rsid w:val="00F06294"/>
    <w:rsid w:val="00F12072"/>
    <w:rsid w:val="00F1299E"/>
    <w:rsid w:val="00F165F0"/>
    <w:rsid w:val="00F20B93"/>
    <w:rsid w:val="00F21A14"/>
    <w:rsid w:val="00F25300"/>
    <w:rsid w:val="00F32109"/>
    <w:rsid w:val="00F321E5"/>
    <w:rsid w:val="00F34482"/>
    <w:rsid w:val="00F34D98"/>
    <w:rsid w:val="00F3610F"/>
    <w:rsid w:val="00F43B80"/>
    <w:rsid w:val="00F44E91"/>
    <w:rsid w:val="00F47806"/>
    <w:rsid w:val="00F52F18"/>
    <w:rsid w:val="00F5569C"/>
    <w:rsid w:val="00F7190B"/>
    <w:rsid w:val="00F736B3"/>
    <w:rsid w:val="00F757DA"/>
    <w:rsid w:val="00F75FF9"/>
    <w:rsid w:val="00F80EF3"/>
    <w:rsid w:val="00F813AC"/>
    <w:rsid w:val="00F9236F"/>
    <w:rsid w:val="00F933C6"/>
    <w:rsid w:val="00F94659"/>
    <w:rsid w:val="00F94F0E"/>
    <w:rsid w:val="00FA0A60"/>
    <w:rsid w:val="00FA41FF"/>
    <w:rsid w:val="00FA5CC3"/>
    <w:rsid w:val="00FA6F6D"/>
    <w:rsid w:val="00FB02A5"/>
    <w:rsid w:val="00FC0DE2"/>
    <w:rsid w:val="00FC21D2"/>
    <w:rsid w:val="00FC33BE"/>
    <w:rsid w:val="00FC4D79"/>
    <w:rsid w:val="00FD09C8"/>
    <w:rsid w:val="00FD2508"/>
    <w:rsid w:val="00FD338B"/>
    <w:rsid w:val="00FD3531"/>
    <w:rsid w:val="00FE309E"/>
    <w:rsid w:val="00FF43DF"/>
    <w:rsid w:val="00FF6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2F43"/>
  <w15:docId w15:val="{34DC5890-6FC6-4736-853B-1A1E60BA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4"/>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character" w:customStyle="1" w:styleId="FontStyle32">
    <w:name w:val="Font Style32"/>
    <w:uiPriority w:val="99"/>
    <w:rsid w:val="0073102C"/>
    <w:rPr>
      <w:rFonts w:ascii="Calibri" w:hAnsi="Calibri" w:cs="Calibri"/>
      <w:sz w:val="20"/>
      <w:szCs w:val="20"/>
    </w:rPr>
  </w:style>
  <w:style w:type="character" w:customStyle="1" w:styleId="FontStyle26">
    <w:name w:val="Font Style26"/>
    <w:rsid w:val="007F2A29"/>
    <w:rPr>
      <w:rFonts w:ascii="Arial" w:hAnsi="Arial" w:cs="Arial"/>
      <w:sz w:val="22"/>
      <w:szCs w:val="22"/>
    </w:rPr>
  </w:style>
  <w:style w:type="character" w:customStyle="1" w:styleId="Domylnaczcionkaakapitu2">
    <w:name w:val="Domyślna czcionka akapitu2"/>
    <w:rsid w:val="00942686"/>
  </w:style>
  <w:style w:type="character" w:customStyle="1" w:styleId="TekstkomentarzaZnak1">
    <w:name w:val="Tekst komentarza Znak1"/>
    <w:basedOn w:val="Domylnaczcionkaakapitu"/>
    <w:uiPriority w:val="99"/>
    <w:rsid w:val="006E0EC9"/>
    <w:rPr>
      <w:rFonts w:ascii="Times New Roman" w:eastAsia="Times New Roman"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5020">
      <w:bodyDiv w:val="1"/>
      <w:marLeft w:val="0"/>
      <w:marRight w:val="0"/>
      <w:marTop w:val="0"/>
      <w:marBottom w:val="0"/>
      <w:divBdr>
        <w:top w:val="none" w:sz="0" w:space="0" w:color="auto"/>
        <w:left w:val="none" w:sz="0" w:space="0" w:color="auto"/>
        <w:bottom w:val="none" w:sz="0" w:space="0" w:color="auto"/>
        <w:right w:val="none" w:sz="0" w:space="0" w:color="auto"/>
      </w:divBdr>
    </w:div>
    <w:div w:id="163781937">
      <w:bodyDiv w:val="1"/>
      <w:marLeft w:val="0"/>
      <w:marRight w:val="0"/>
      <w:marTop w:val="0"/>
      <w:marBottom w:val="0"/>
      <w:divBdr>
        <w:top w:val="none" w:sz="0" w:space="0" w:color="auto"/>
        <w:left w:val="none" w:sz="0" w:space="0" w:color="auto"/>
        <w:bottom w:val="none" w:sz="0" w:space="0" w:color="auto"/>
        <w:right w:val="none" w:sz="0" w:space="0" w:color="auto"/>
      </w:divBdr>
    </w:div>
    <w:div w:id="316569795">
      <w:bodyDiv w:val="1"/>
      <w:marLeft w:val="0"/>
      <w:marRight w:val="0"/>
      <w:marTop w:val="0"/>
      <w:marBottom w:val="0"/>
      <w:divBdr>
        <w:top w:val="none" w:sz="0" w:space="0" w:color="auto"/>
        <w:left w:val="none" w:sz="0" w:space="0" w:color="auto"/>
        <w:bottom w:val="none" w:sz="0" w:space="0" w:color="auto"/>
        <w:right w:val="none" w:sz="0" w:space="0" w:color="auto"/>
      </w:divBdr>
    </w:div>
    <w:div w:id="370809618">
      <w:bodyDiv w:val="1"/>
      <w:marLeft w:val="0"/>
      <w:marRight w:val="0"/>
      <w:marTop w:val="0"/>
      <w:marBottom w:val="0"/>
      <w:divBdr>
        <w:top w:val="none" w:sz="0" w:space="0" w:color="auto"/>
        <w:left w:val="none" w:sz="0" w:space="0" w:color="auto"/>
        <w:bottom w:val="none" w:sz="0" w:space="0" w:color="auto"/>
        <w:right w:val="none" w:sz="0" w:space="0" w:color="auto"/>
      </w:divBdr>
    </w:div>
    <w:div w:id="372656311">
      <w:bodyDiv w:val="1"/>
      <w:marLeft w:val="0"/>
      <w:marRight w:val="0"/>
      <w:marTop w:val="0"/>
      <w:marBottom w:val="0"/>
      <w:divBdr>
        <w:top w:val="none" w:sz="0" w:space="0" w:color="auto"/>
        <w:left w:val="none" w:sz="0" w:space="0" w:color="auto"/>
        <w:bottom w:val="none" w:sz="0" w:space="0" w:color="auto"/>
        <w:right w:val="none" w:sz="0" w:space="0" w:color="auto"/>
      </w:divBdr>
    </w:div>
    <w:div w:id="422845321">
      <w:bodyDiv w:val="1"/>
      <w:marLeft w:val="0"/>
      <w:marRight w:val="0"/>
      <w:marTop w:val="0"/>
      <w:marBottom w:val="0"/>
      <w:divBdr>
        <w:top w:val="none" w:sz="0" w:space="0" w:color="auto"/>
        <w:left w:val="none" w:sz="0" w:space="0" w:color="auto"/>
        <w:bottom w:val="none" w:sz="0" w:space="0" w:color="auto"/>
        <w:right w:val="none" w:sz="0" w:space="0" w:color="auto"/>
      </w:divBdr>
    </w:div>
    <w:div w:id="595747510">
      <w:bodyDiv w:val="1"/>
      <w:marLeft w:val="0"/>
      <w:marRight w:val="0"/>
      <w:marTop w:val="0"/>
      <w:marBottom w:val="0"/>
      <w:divBdr>
        <w:top w:val="none" w:sz="0" w:space="0" w:color="auto"/>
        <w:left w:val="none" w:sz="0" w:space="0" w:color="auto"/>
        <w:bottom w:val="none" w:sz="0" w:space="0" w:color="auto"/>
        <w:right w:val="none" w:sz="0" w:space="0" w:color="auto"/>
      </w:divBdr>
    </w:div>
    <w:div w:id="799998504">
      <w:bodyDiv w:val="1"/>
      <w:marLeft w:val="0"/>
      <w:marRight w:val="0"/>
      <w:marTop w:val="0"/>
      <w:marBottom w:val="0"/>
      <w:divBdr>
        <w:top w:val="none" w:sz="0" w:space="0" w:color="auto"/>
        <w:left w:val="none" w:sz="0" w:space="0" w:color="auto"/>
        <w:bottom w:val="none" w:sz="0" w:space="0" w:color="auto"/>
        <w:right w:val="none" w:sz="0" w:space="0" w:color="auto"/>
      </w:divBdr>
    </w:div>
    <w:div w:id="876085627">
      <w:bodyDiv w:val="1"/>
      <w:marLeft w:val="0"/>
      <w:marRight w:val="0"/>
      <w:marTop w:val="0"/>
      <w:marBottom w:val="0"/>
      <w:divBdr>
        <w:top w:val="none" w:sz="0" w:space="0" w:color="auto"/>
        <w:left w:val="none" w:sz="0" w:space="0" w:color="auto"/>
        <w:bottom w:val="none" w:sz="0" w:space="0" w:color="auto"/>
        <w:right w:val="none" w:sz="0" w:space="0" w:color="auto"/>
      </w:divBdr>
    </w:div>
    <w:div w:id="1053504897">
      <w:bodyDiv w:val="1"/>
      <w:marLeft w:val="0"/>
      <w:marRight w:val="0"/>
      <w:marTop w:val="0"/>
      <w:marBottom w:val="0"/>
      <w:divBdr>
        <w:top w:val="none" w:sz="0" w:space="0" w:color="auto"/>
        <w:left w:val="none" w:sz="0" w:space="0" w:color="auto"/>
        <w:bottom w:val="none" w:sz="0" w:space="0" w:color="auto"/>
        <w:right w:val="none" w:sz="0" w:space="0" w:color="auto"/>
      </w:divBdr>
    </w:div>
    <w:div w:id="1097948841">
      <w:bodyDiv w:val="1"/>
      <w:marLeft w:val="0"/>
      <w:marRight w:val="0"/>
      <w:marTop w:val="0"/>
      <w:marBottom w:val="0"/>
      <w:divBdr>
        <w:top w:val="none" w:sz="0" w:space="0" w:color="auto"/>
        <w:left w:val="none" w:sz="0" w:space="0" w:color="auto"/>
        <w:bottom w:val="none" w:sz="0" w:space="0" w:color="auto"/>
        <w:right w:val="none" w:sz="0" w:space="0" w:color="auto"/>
      </w:divBdr>
    </w:div>
    <w:div w:id="1120492314">
      <w:bodyDiv w:val="1"/>
      <w:marLeft w:val="0"/>
      <w:marRight w:val="0"/>
      <w:marTop w:val="0"/>
      <w:marBottom w:val="0"/>
      <w:divBdr>
        <w:top w:val="none" w:sz="0" w:space="0" w:color="auto"/>
        <w:left w:val="none" w:sz="0" w:space="0" w:color="auto"/>
        <w:bottom w:val="none" w:sz="0" w:space="0" w:color="auto"/>
        <w:right w:val="none" w:sz="0" w:space="0" w:color="auto"/>
      </w:divBdr>
    </w:div>
    <w:div w:id="1238975096">
      <w:bodyDiv w:val="1"/>
      <w:marLeft w:val="0"/>
      <w:marRight w:val="0"/>
      <w:marTop w:val="0"/>
      <w:marBottom w:val="0"/>
      <w:divBdr>
        <w:top w:val="none" w:sz="0" w:space="0" w:color="auto"/>
        <w:left w:val="none" w:sz="0" w:space="0" w:color="auto"/>
        <w:bottom w:val="none" w:sz="0" w:space="0" w:color="auto"/>
        <w:right w:val="none" w:sz="0" w:space="0" w:color="auto"/>
      </w:divBdr>
    </w:div>
    <w:div w:id="1325157491">
      <w:bodyDiv w:val="1"/>
      <w:marLeft w:val="0"/>
      <w:marRight w:val="0"/>
      <w:marTop w:val="0"/>
      <w:marBottom w:val="0"/>
      <w:divBdr>
        <w:top w:val="none" w:sz="0" w:space="0" w:color="auto"/>
        <w:left w:val="none" w:sz="0" w:space="0" w:color="auto"/>
        <w:bottom w:val="none" w:sz="0" w:space="0" w:color="auto"/>
        <w:right w:val="none" w:sz="0" w:space="0" w:color="auto"/>
      </w:divBdr>
    </w:div>
    <w:div w:id="1359086364">
      <w:bodyDiv w:val="1"/>
      <w:marLeft w:val="0"/>
      <w:marRight w:val="0"/>
      <w:marTop w:val="0"/>
      <w:marBottom w:val="0"/>
      <w:divBdr>
        <w:top w:val="none" w:sz="0" w:space="0" w:color="auto"/>
        <w:left w:val="none" w:sz="0" w:space="0" w:color="auto"/>
        <w:bottom w:val="none" w:sz="0" w:space="0" w:color="auto"/>
        <w:right w:val="none" w:sz="0" w:space="0" w:color="auto"/>
      </w:divBdr>
    </w:div>
    <w:div w:id="1363092142">
      <w:bodyDiv w:val="1"/>
      <w:marLeft w:val="0"/>
      <w:marRight w:val="0"/>
      <w:marTop w:val="0"/>
      <w:marBottom w:val="0"/>
      <w:divBdr>
        <w:top w:val="none" w:sz="0" w:space="0" w:color="auto"/>
        <w:left w:val="none" w:sz="0" w:space="0" w:color="auto"/>
        <w:bottom w:val="none" w:sz="0" w:space="0" w:color="auto"/>
        <w:right w:val="none" w:sz="0" w:space="0" w:color="auto"/>
      </w:divBdr>
    </w:div>
    <w:div w:id="1413430571">
      <w:bodyDiv w:val="1"/>
      <w:marLeft w:val="0"/>
      <w:marRight w:val="0"/>
      <w:marTop w:val="0"/>
      <w:marBottom w:val="0"/>
      <w:divBdr>
        <w:top w:val="none" w:sz="0" w:space="0" w:color="auto"/>
        <w:left w:val="none" w:sz="0" w:space="0" w:color="auto"/>
        <w:bottom w:val="none" w:sz="0" w:space="0" w:color="auto"/>
        <w:right w:val="none" w:sz="0" w:space="0" w:color="auto"/>
      </w:divBdr>
    </w:div>
    <w:div w:id="1563102543">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 w:id="1623462436">
      <w:bodyDiv w:val="1"/>
      <w:marLeft w:val="0"/>
      <w:marRight w:val="0"/>
      <w:marTop w:val="0"/>
      <w:marBottom w:val="0"/>
      <w:divBdr>
        <w:top w:val="none" w:sz="0" w:space="0" w:color="auto"/>
        <w:left w:val="none" w:sz="0" w:space="0" w:color="auto"/>
        <w:bottom w:val="none" w:sz="0" w:space="0" w:color="auto"/>
        <w:right w:val="none" w:sz="0" w:space="0" w:color="auto"/>
      </w:divBdr>
    </w:div>
    <w:div w:id="186706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8CF9-0F12-4CAF-9115-39E9D558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44</Pages>
  <Words>16168</Words>
  <Characters>97008</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mgdula</cp:lastModifiedBy>
  <cp:revision>14</cp:revision>
  <dcterms:created xsi:type="dcterms:W3CDTF">2024-05-10T06:54:00Z</dcterms:created>
  <dcterms:modified xsi:type="dcterms:W3CDTF">2024-05-17T06:42:00Z</dcterms:modified>
</cp:coreProperties>
</file>