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B50738" w14:textId="2A369027" w:rsidR="009C2A72" w:rsidRPr="009C2A72" w:rsidRDefault="009C2A72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9C2A72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Odnowa nawierzchni DW 543 m. Wichulec od km 51+047 do km 52+100, dł. 1,053km</w:t>
      </w:r>
    </w:p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4996EDE3" w:rsidR="00CF7FC1" w:rsidRDefault="009C2A72" w:rsidP="00CF7FC1">
      <w:pPr>
        <w:jc w:val="both"/>
        <w:rPr>
          <w:b/>
          <w:bCs/>
          <w:iCs/>
          <w:sz w:val="24"/>
          <w:szCs w:val="24"/>
        </w:rPr>
      </w:pPr>
      <w:r w:rsidRPr="009C2A72">
        <w:rPr>
          <w:b/>
          <w:bCs/>
          <w:iCs/>
          <w:sz w:val="24"/>
          <w:szCs w:val="24"/>
        </w:rPr>
        <w:t>Odnowa nawierzchni DW 543 m. Wichulec od km 51+047 do km 52+100, dł. 1,053km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AB9B868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9C2A72">
        <w:rPr>
          <w:rFonts w:eastAsia="Arial Unicode MS"/>
          <w:b/>
          <w:iCs/>
          <w:noProof/>
          <w:color w:val="000000"/>
          <w:sz w:val="24"/>
          <w:szCs w:val="24"/>
        </w:rPr>
        <w:t>8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39973863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9C2A72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4C9B177C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9C2A72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2024-02-07T11:31:00Z</dcterms:created>
  <dcterms:modified xsi:type="dcterms:W3CDTF">2024-02-07T11:31:00Z</dcterms:modified>
</cp:coreProperties>
</file>