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2CE3" w14:textId="77777777" w:rsidR="00933FED" w:rsidRPr="00471297" w:rsidRDefault="00933FED" w:rsidP="00933FED">
      <w:pPr>
        <w:rPr>
          <w:rFonts w:cstheme="minorHAnsi"/>
          <w:b/>
        </w:rPr>
      </w:pPr>
    </w:p>
    <w:tbl>
      <w:tblPr>
        <w:tblStyle w:val="Tabela-Siatka"/>
        <w:tblW w:w="103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6213"/>
        <w:gridCol w:w="1740"/>
        <w:gridCol w:w="1471"/>
      </w:tblGrid>
      <w:tr w:rsidR="00933FED" w:rsidRPr="00471297" w14:paraId="1F343E87" w14:textId="77777777" w:rsidTr="00745673">
        <w:trPr>
          <w:trHeight w:val="626"/>
        </w:trPr>
        <w:tc>
          <w:tcPr>
            <w:tcW w:w="7093" w:type="dxa"/>
            <w:gridSpan w:val="2"/>
          </w:tcPr>
          <w:p w14:paraId="77CDE3AB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Producent, typ (model)</w:t>
            </w:r>
          </w:p>
        </w:tc>
        <w:tc>
          <w:tcPr>
            <w:tcW w:w="3211" w:type="dxa"/>
            <w:gridSpan w:val="2"/>
          </w:tcPr>
          <w:p w14:paraId="30A403D8" w14:textId="77777777" w:rsidR="00933FED" w:rsidRPr="00471297" w:rsidRDefault="00933FED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Podać</w:t>
            </w:r>
          </w:p>
        </w:tc>
      </w:tr>
      <w:tr w:rsidR="00933FED" w:rsidRPr="00471297" w14:paraId="7F7F52B8" w14:textId="77777777" w:rsidTr="00745673">
        <w:trPr>
          <w:trHeight w:val="626"/>
        </w:trPr>
        <w:tc>
          <w:tcPr>
            <w:tcW w:w="7093" w:type="dxa"/>
            <w:gridSpan w:val="2"/>
          </w:tcPr>
          <w:p w14:paraId="324F7857" w14:textId="674FD39E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Rok produkcji (nie wcześniej niż 202</w:t>
            </w:r>
            <w:r w:rsidRPr="00471297">
              <w:rPr>
                <w:rFonts w:cstheme="minorHAnsi"/>
                <w:b/>
              </w:rPr>
              <w:t>2</w:t>
            </w:r>
            <w:r w:rsidRPr="00471297">
              <w:rPr>
                <w:rFonts w:cstheme="minorHAnsi"/>
                <w:b/>
              </w:rPr>
              <w:t>) nowy, nieużywany</w:t>
            </w:r>
          </w:p>
        </w:tc>
        <w:tc>
          <w:tcPr>
            <w:tcW w:w="3211" w:type="dxa"/>
            <w:gridSpan w:val="2"/>
          </w:tcPr>
          <w:p w14:paraId="2DC87D65" w14:textId="77777777" w:rsidR="00933FED" w:rsidRPr="00471297" w:rsidRDefault="00933FED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Tak, podać</w:t>
            </w:r>
          </w:p>
        </w:tc>
      </w:tr>
      <w:tr w:rsidR="00933FED" w:rsidRPr="00471297" w14:paraId="2E44B43C" w14:textId="77777777" w:rsidTr="00745673">
        <w:trPr>
          <w:trHeight w:val="626"/>
        </w:trPr>
        <w:tc>
          <w:tcPr>
            <w:tcW w:w="7093" w:type="dxa"/>
            <w:gridSpan w:val="2"/>
          </w:tcPr>
          <w:p w14:paraId="5295648A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Cena jednostkowa (jeśli poszczególne moduły nie obejmują całego zamówienia, opisać)</w:t>
            </w:r>
          </w:p>
        </w:tc>
        <w:tc>
          <w:tcPr>
            <w:tcW w:w="3211" w:type="dxa"/>
            <w:gridSpan w:val="2"/>
          </w:tcPr>
          <w:p w14:paraId="483EDA2C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3F08A8E0" w14:textId="77777777" w:rsidTr="00745673">
        <w:trPr>
          <w:trHeight w:val="626"/>
        </w:trPr>
        <w:tc>
          <w:tcPr>
            <w:tcW w:w="7093" w:type="dxa"/>
            <w:gridSpan w:val="2"/>
          </w:tcPr>
          <w:p w14:paraId="771BCFDA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Gwarancja minimum 24 miesiące</w:t>
            </w:r>
          </w:p>
        </w:tc>
        <w:tc>
          <w:tcPr>
            <w:tcW w:w="3211" w:type="dxa"/>
            <w:gridSpan w:val="2"/>
          </w:tcPr>
          <w:p w14:paraId="0101D9AE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338B5F1" w14:textId="77777777" w:rsidTr="00745673">
        <w:trPr>
          <w:trHeight w:val="626"/>
        </w:trPr>
        <w:tc>
          <w:tcPr>
            <w:tcW w:w="7093" w:type="dxa"/>
            <w:gridSpan w:val="2"/>
          </w:tcPr>
          <w:p w14:paraId="4A4369D9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Zakres przetwarzania danych osobowych przez urządzenia</w:t>
            </w:r>
          </w:p>
        </w:tc>
        <w:tc>
          <w:tcPr>
            <w:tcW w:w="3211" w:type="dxa"/>
            <w:gridSpan w:val="2"/>
          </w:tcPr>
          <w:p w14:paraId="17409249" w14:textId="77777777" w:rsidR="00933FED" w:rsidRPr="00471297" w:rsidRDefault="00933FED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Opisać</w:t>
            </w:r>
          </w:p>
        </w:tc>
      </w:tr>
      <w:tr w:rsidR="00933FED" w:rsidRPr="00471297" w14:paraId="1546022A" w14:textId="77777777" w:rsidTr="00745673">
        <w:trPr>
          <w:trHeight w:val="626"/>
        </w:trPr>
        <w:tc>
          <w:tcPr>
            <w:tcW w:w="880" w:type="dxa"/>
            <w:vAlign w:val="center"/>
          </w:tcPr>
          <w:p w14:paraId="51A89399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LP.</w:t>
            </w:r>
          </w:p>
        </w:tc>
        <w:tc>
          <w:tcPr>
            <w:tcW w:w="6213" w:type="dxa"/>
          </w:tcPr>
          <w:p w14:paraId="4B334580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Opis wymagania</w:t>
            </w:r>
          </w:p>
        </w:tc>
        <w:tc>
          <w:tcPr>
            <w:tcW w:w="1740" w:type="dxa"/>
          </w:tcPr>
          <w:p w14:paraId="08FE0F14" w14:textId="77777777" w:rsidR="00933FED" w:rsidRPr="00471297" w:rsidRDefault="00933FED" w:rsidP="004A0DC8">
            <w:pPr>
              <w:rPr>
                <w:rFonts w:cstheme="minorHAnsi"/>
                <w:b/>
              </w:rPr>
            </w:pPr>
            <w:r w:rsidRPr="00471297">
              <w:rPr>
                <w:rFonts w:cstheme="minorHAnsi"/>
                <w:b/>
              </w:rPr>
              <w:t>Wartość wymagana</w:t>
            </w:r>
          </w:p>
        </w:tc>
        <w:tc>
          <w:tcPr>
            <w:tcW w:w="1471" w:type="dxa"/>
          </w:tcPr>
          <w:p w14:paraId="159521FF" w14:textId="77777777" w:rsidR="00933FED" w:rsidRPr="00471297" w:rsidRDefault="00933FED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  <w:b/>
              </w:rPr>
              <w:t>Wartość deklarowana</w:t>
            </w:r>
          </w:p>
        </w:tc>
      </w:tr>
      <w:tr w:rsidR="00933FED" w:rsidRPr="00471297" w14:paraId="6FB69013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39CDC685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ind w:right="-108"/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2645BE2D" w14:textId="59C42927" w:rsidR="00933FED" w:rsidRPr="00471297" w:rsidRDefault="00FB16E9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Stół</w:t>
            </w:r>
            <w:r w:rsidR="00933FED" w:rsidRPr="00471297">
              <w:rPr>
                <w:rFonts w:cstheme="minorHAnsi"/>
              </w:rPr>
              <w:t xml:space="preserve"> wyprodukowany w 202</w:t>
            </w:r>
            <w:r w:rsidR="00933FED" w:rsidRPr="00471297">
              <w:rPr>
                <w:rFonts w:cstheme="minorHAnsi"/>
              </w:rPr>
              <w:t>2</w:t>
            </w:r>
            <w:r w:rsidR="00933FED" w:rsidRPr="00471297">
              <w:rPr>
                <w:rFonts w:cstheme="minorHAnsi"/>
              </w:rPr>
              <w:t xml:space="preserve"> roku lub później, fabrycznie nowy. Nieużywany, </w:t>
            </w:r>
            <w:proofErr w:type="spellStart"/>
            <w:r w:rsidR="00933FED" w:rsidRPr="00471297">
              <w:rPr>
                <w:rFonts w:cstheme="minorHAnsi"/>
              </w:rPr>
              <w:t>nierekondycjonowany</w:t>
            </w:r>
            <w:proofErr w:type="spellEnd"/>
            <w:r w:rsidR="00933FED" w:rsidRPr="00471297">
              <w:rPr>
                <w:rFonts w:cstheme="minorHAnsi"/>
              </w:rPr>
              <w:t xml:space="preserve">, </w:t>
            </w:r>
            <w:proofErr w:type="spellStart"/>
            <w:r w:rsidR="00933FED" w:rsidRPr="00471297">
              <w:rPr>
                <w:rFonts w:cstheme="minorHAnsi"/>
              </w:rPr>
              <w:t>niepowystawowy</w:t>
            </w:r>
            <w:proofErr w:type="spellEnd"/>
            <w:r w:rsidR="00933FED" w:rsidRPr="00471297">
              <w:rPr>
                <w:rFonts w:cstheme="minorHAnsi"/>
              </w:rPr>
              <w:t>.</w:t>
            </w:r>
          </w:p>
        </w:tc>
        <w:tc>
          <w:tcPr>
            <w:tcW w:w="1740" w:type="dxa"/>
            <w:vAlign w:val="center"/>
          </w:tcPr>
          <w:p w14:paraId="5C9D805D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1525C95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32E8C05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9C221D6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3798EF2D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eastAsia="Times New Roman" w:cstheme="minorHAnsi"/>
                <w:lang w:eastAsia="ar-SA"/>
              </w:rPr>
              <w:t>Deklaracja zgodności zgodna z aktualnie obowiązującym prawem (w tym dyrektywy UE).</w:t>
            </w:r>
          </w:p>
        </w:tc>
        <w:tc>
          <w:tcPr>
            <w:tcW w:w="1740" w:type="dxa"/>
            <w:vAlign w:val="center"/>
          </w:tcPr>
          <w:p w14:paraId="011C626D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38F8913E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655378A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26283748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6FDD7EEC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eastAsia="Times New Roman" w:cstheme="minorHAnsi"/>
                <w:lang w:eastAsia="ar-SA"/>
              </w:rPr>
              <w:t>Certyfikat CE.</w:t>
            </w:r>
          </w:p>
        </w:tc>
        <w:tc>
          <w:tcPr>
            <w:tcW w:w="1740" w:type="dxa"/>
            <w:vAlign w:val="center"/>
          </w:tcPr>
          <w:p w14:paraId="1F5B25AA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6C09D0A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9161982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2E4077BC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7A3E2F86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eastAsia="Times New Roman" w:cstheme="minorHAnsi"/>
                <w:lang w:eastAsia="ar-SA"/>
              </w:rPr>
              <w:t>Urządzenia medyczne dopuszczone do obrotu w Polsce zgodnie z obowiązującymi przepisami.</w:t>
            </w:r>
          </w:p>
        </w:tc>
        <w:tc>
          <w:tcPr>
            <w:tcW w:w="1740" w:type="dxa"/>
            <w:vAlign w:val="center"/>
          </w:tcPr>
          <w:p w14:paraId="3EB22BC7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5446541F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5622F10C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FDD4773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770ADB98" w14:textId="77777777" w:rsidR="00933FED" w:rsidRPr="00471297" w:rsidRDefault="00933FED" w:rsidP="004A0DC8">
            <w:pPr>
              <w:rPr>
                <w:rFonts w:eastAsia="Arial" w:cstheme="minorHAnsi"/>
                <w:lang w:eastAsia="ar-SA"/>
              </w:rPr>
            </w:pPr>
            <w:r w:rsidRPr="00471297">
              <w:rPr>
                <w:rFonts w:eastAsia="Arial" w:cstheme="minorHAnsi"/>
                <w:lang w:eastAsia="ar-SA"/>
              </w:rPr>
              <w:t>Dostarczenie pełnej instrukcji obsługi w języku polskim.</w:t>
            </w:r>
          </w:p>
        </w:tc>
        <w:tc>
          <w:tcPr>
            <w:tcW w:w="1740" w:type="dxa"/>
            <w:vAlign w:val="center"/>
          </w:tcPr>
          <w:p w14:paraId="769747BB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4A7D855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15803667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15862DBB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79526A4" w14:textId="29FF800D" w:rsidR="00933FED" w:rsidRPr="00471297" w:rsidRDefault="00311B09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Stół z wieszakiem na papier</w:t>
            </w:r>
          </w:p>
        </w:tc>
        <w:tc>
          <w:tcPr>
            <w:tcW w:w="1740" w:type="dxa"/>
            <w:vAlign w:val="center"/>
          </w:tcPr>
          <w:p w14:paraId="0FF834E7" w14:textId="77777777" w:rsidR="00933FED" w:rsidRPr="00471297" w:rsidRDefault="00933FED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401234CB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0B3EA6A6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7E5D8055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64114BC4" w14:textId="519EC041" w:rsidR="00933FED" w:rsidRPr="00471297" w:rsidRDefault="00311B09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Stół z funkcjonalnością umożliwiającą sterowanie z ramy</w:t>
            </w:r>
          </w:p>
        </w:tc>
        <w:tc>
          <w:tcPr>
            <w:tcW w:w="1740" w:type="dxa"/>
            <w:vAlign w:val="center"/>
          </w:tcPr>
          <w:p w14:paraId="06948708" w14:textId="382C6C53" w:rsidR="00933FED" w:rsidRPr="00471297" w:rsidRDefault="00311B09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B0CF5CE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133AFD3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1031CDC5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61AFACDF" w14:textId="7E69E1CD" w:rsidR="00933FED" w:rsidRPr="00471297" w:rsidRDefault="00311B09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System kółek jezdnych</w:t>
            </w:r>
          </w:p>
        </w:tc>
        <w:tc>
          <w:tcPr>
            <w:tcW w:w="1740" w:type="dxa"/>
            <w:vAlign w:val="center"/>
          </w:tcPr>
          <w:p w14:paraId="2B87CA98" w14:textId="678A30AB" w:rsidR="00933FED" w:rsidRPr="00471297" w:rsidRDefault="00523AF2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1373EC0F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458C154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16ED0A38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EADD4A5" w14:textId="51BE1E9B" w:rsidR="00933FED" w:rsidRPr="00471297" w:rsidRDefault="00765E31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 xml:space="preserve">Elektryczna regulacja kąta do pozycji </w:t>
            </w:r>
            <w:proofErr w:type="spellStart"/>
            <w:r w:rsidRPr="00471297">
              <w:rPr>
                <w:rFonts w:cstheme="minorHAnsi"/>
              </w:rPr>
              <w:t>Pivota</w:t>
            </w:r>
            <w:proofErr w:type="spellEnd"/>
          </w:p>
        </w:tc>
        <w:tc>
          <w:tcPr>
            <w:tcW w:w="1740" w:type="dxa"/>
            <w:vAlign w:val="center"/>
          </w:tcPr>
          <w:p w14:paraId="0DC390AA" w14:textId="3534A89C" w:rsidR="00933FED" w:rsidRPr="00471297" w:rsidRDefault="00523AF2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291919E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0DAA7E53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68012D1D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02CB27D" w14:textId="5537048A" w:rsidR="00933FED" w:rsidRPr="00471297" w:rsidRDefault="003E56B0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S</w:t>
            </w:r>
            <w:r w:rsidRPr="00471297">
              <w:rPr>
                <w:rFonts w:cstheme="minorHAnsi"/>
              </w:rPr>
              <w:t>talowa konstrukcj</w:t>
            </w:r>
            <w:r w:rsidRPr="00471297">
              <w:rPr>
                <w:rFonts w:cstheme="minorHAnsi"/>
              </w:rPr>
              <w:t>a</w:t>
            </w:r>
            <w:r w:rsidRPr="00471297">
              <w:rPr>
                <w:rFonts w:cstheme="minorHAnsi"/>
              </w:rPr>
              <w:t xml:space="preserve"> pokryta farb</w:t>
            </w:r>
            <w:r w:rsidRPr="00471297">
              <w:rPr>
                <w:rFonts w:cstheme="minorHAnsi"/>
              </w:rPr>
              <w:t>ą proszkową</w:t>
            </w:r>
          </w:p>
        </w:tc>
        <w:tc>
          <w:tcPr>
            <w:tcW w:w="1740" w:type="dxa"/>
            <w:vAlign w:val="center"/>
          </w:tcPr>
          <w:p w14:paraId="1DC8300B" w14:textId="30EE90C3" w:rsidR="00933FED" w:rsidRPr="00471297" w:rsidRDefault="003E56B0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3E7C62D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7173FE43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60BCDEB0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48B7EA0B" w14:textId="28B7E25F" w:rsidR="00933FED" w:rsidRPr="00471297" w:rsidRDefault="00471297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A7E70" w:rsidRPr="00471297">
              <w:rPr>
                <w:rFonts w:cstheme="minorHAnsi"/>
              </w:rPr>
              <w:t>rzycz</w:t>
            </w:r>
            <w:r>
              <w:rPr>
                <w:rFonts w:cstheme="minorHAnsi"/>
              </w:rPr>
              <w:t>ęś</w:t>
            </w:r>
            <w:r w:rsidR="00FA7E70" w:rsidRPr="00471297">
              <w:rPr>
                <w:rFonts w:cstheme="minorHAnsi"/>
              </w:rPr>
              <w:t>ciowe le</w:t>
            </w:r>
            <w:r>
              <w:rPr>
                <w:rFonts w:cstheme="minorHAnsi"/>
              </w:rPr>
              <w:t>ż</w:t>
            </w:r>
            <w:r w:rsidR="00FA7E70" w:rsidRPr="00471297">
              <w:rPr>
                <w:rFonts w:cstheme="minorHAnsi"/>
              </w:rPr>
              <w:t xml:space="preserve">e łamane do pozycji </w:t>
            </w:r>
            <w:proofErr w:type="spellStart"/>
            <w:r w:rsidR="00FA7E70" w:rsidRPr="00471297">
              <w:rPr>
                <w:rFonts w:cstheme="minorHAnsi"/>
              </w:rPr>
              <w:t>Pivota</w:t>
            </w:r>
            <w:proofErr w:type="spellEnd"/>
            <w:r w:rsidR="00FA7E70" w:rsidRPr="00471297">
              <w:rPr>
                <w:rFonts w:cstheme="minorHAnsi"/>
              </w:rPr>
              <w:t>,</w:t>
            </w:r>
          </w:p>
        </w:tc>
        <w:tc>
          <w:tcPr>
            <w:tcW w:w="1740" w:type="dxa"/>
            <w:vAlign w:val="center"/>
          </w:tcPr>
          <w:p w14:paraId="529A753F" w14:textId="2ED91E96" w:rsidR="00933FED" w:rsidRPr="00471297" w:rsidRDefault="00FA7E70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A90D625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3D6462E1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09EE52B8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6E8126C" w14:textId="63714CC6" w:rsidR="00933FED" w:rsidRPr="00471297" w:rsidRDefault="00FA7E70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>Regulacja wysokości stołu sterowana przy pomocy sterownika nożnego</w:t>
            </w:r>
          </w:p>
        </w:tc>
        <w:tc>
          <w:tcPr>
            <w:tcW w:w="1740" w:type="dxa"/>
            <w:vAlign w:val="center"/>
          </w:tcPr>
          <w:p w14:paraId="601767D7" w14:textId="2E4A8BED" w:rsidR="00933FED" w:rsidRPr="00471297" w:rsidRDefault="00FA7E70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7CF77C31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86D5A55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F322DF9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31A9A4C" w14:textId="338FA973" w:rsidR="00933FED" w:rsidRPr="00471297" w:rsidRDefault="00FA7E70" w:rsidP="004A0DC8">
            <w:pPr>
              <w:rPr>
                <w:rFonts w:cstheme="minorHAnsi"/>
              </w:rPr>
            </w:pPr>
            <w:r w:rsidRPr="00471297">
              <w:rPr>
                <w:rFonts w:cstheme="minorHAnsi"/>
              </w:rPr>
              <w:t xml:space="preserve">Poszczególne </w:t>
            </w:r>
            <w:r w:rsidR="00DA1985" w:rsidRPr="00471297">
              <w:rPr>
                <w:rFonts w:cstheme="minorHAnsi"/>
              </w:rPr>
              <w:t>segmenty blatu regulowane przez sprężyny gazowe</w:t>
            </w:r>
          </w:p>
        </w:tc>
        <w:tc>
          <w:tcPr>
            <w:tcW w:w="1740" w:type="dxa"/>
            <w:vAlign w:val="center"/>
          </w:tcPr>
          <w:p w14:paraId="3E9E4494" w14:textId="117CB65D" w:rsidR="00933FED" w:rsidRPr="00471297" w:rsidRDefault="00471297" w:rsidP="004A0DC8">
            <w:pPr>
              <w:rPr>
                <w:rFonts w:cstheme="minorHAnsi"/>
                <w:color w:val="000000"/>
              </w:rPr>
            </w:pPr>
            <w:r w:rsidRPr="00471297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58B9BBFA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02EE1B72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21530B28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09DFC6BD" w14:textId="2F7B9063" w:rsidR="00933FED" w:rsidRPr="00471297" w:rsidRDefault="00C402B4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Łożyskowany mechanizm zmiany wysokości </w:t>
            </w:r>
          </w:p>
        </w:tc>
        <w:tc>
          <w:tcPr>
            <w:tcW w:w="1740" w:type="dxa"/>
            <w:vAlign w:val="center"/>
          </w:tcPr>
          <w:p w14:paraId="68D805E4" w14:textId="06455685" w:rsidR="00933FED" w:rsidRPr="00471297" w:rsidRDefault="00C402B4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4266F5BD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72A9A331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039F9858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CA416BB" w14:textId="792E0FD1" w:rsidR="00933FED" w:rsidRPr="00471297" w:rsidRDefault="00C402B4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Pianka stołu o grubości minimum 5 cm</w:t>
            </w:r>
          </w:p>
        </w:tc>
        <w:tc>
          <w:tcPr>
            <w:tcW w:w="1740" w:type="dxa"/>
            <w:vAlign w:val="center"/>
          </w:tcPr>
          <w:p w14:paraId="5E08B53A" w14:textId="1FACD1F7" w:rsidR="00933FED" w:rsidRPr="00471297" w:rsidRDefault="00C402B4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F1D5098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95A444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70E6960B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9171EF4" w14:textId="52037ED1" w:rsidR="00933FED" w:rsidRPr="00471297" w:rsidRDefault="00DC0E7F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Komplet podkolanników</w:t>
            </w:r>
          </w:p>
        </w:tc>
        <w:tc>
          <w:tcPr>
            <w:tcW w:w="1740" w:type="dxa"/>
            <w:vAlign w:val="center"/>
          </w:tcPr>
          <w:p w14:paraId="670B5353" w14:textId="4929B0A6" w:rsidR="00933FED" w:rsidRPr="00471297" w:rsidRDefault="000F6C2D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38888B71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0876792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6FACDB5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EB27824" w14:textId="5F3E57F7" w:rsidR="00933FED" w:rsidRPr="00471297" w:rsidRDefault="00DC0E7F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Komplet podłokietników</w:t>
            </w:r>
          </w:p>
        </w:tc>
        <w:tc>
          <w:tcPr>
            <w:tcW w:w="1740" w:type="dxa"/>
            <w:vAlign w:val="center"/>
          </w:tcPr>
          <w:p w14:paraId="3FB7B952" w14:textId="6B81ACBE" w:rsidR="00933FED" w:rsidRPr="00471297" w:rsidRDefault="000F6C2D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64D5A21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16A7830F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59D4619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3D9702CD" w14:textId="0953B34E" w:rsidR="00933FED" w:rsidRPr="00471297" w:rsidRDefault="00DC0E7F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Podpórka iniekcyjna</w:t>
            </w:r>
          </w:p>
        </w:tc>
        <w:tc>
          <w:tcPr>
            <w:tcW w:w="1740" w:type="dxa"/>
            <w:vAlign w:val="center"/>
          </w:tcPr>
          <w:p w14:paraId="65534484" w14:textId="6D535369" w:rsidR="00933FED" w:rsidRPr="00471297" w:rsidRDefault="000F6C2D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4678782F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57F3DFF7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335BA413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DB24DA2" w14:textId="6B4B3A14" w:rsidR="00933FED" w:rsidRPr="00471297" w:rsidRDefault="00DC0E7F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Stół wyposażony w półki boczne</w:t>
            </w:r>
          </w:p>
        </w:tc>
        <w:tc>
          <w:tcPr>
            <w:tcW w:w="1740" w:type="dxa"/>
            <w:vAlign w:val="center"/>
          </w:tcPr>
          <w:p w14:paraId="1C592CCD" w14:textId="2743B7A5" w:rsidR="00933FED" w:rsidRPr="00471297" w:rsidRDefault="000F6C2D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4186BFF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24A2752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1E3E7C3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F3F064B" w14:textId="281596FF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Długość stołu min 200 cm</w:t>
            </w:r>
          </w:p>
        </w:tc>
        <w:tc>
          <w:tcPr>
            <w:tcW w:w="1740" w:type="dxa"/>
            <w:vAlign w:val="center"/>
          </w:tcPr>
          <w:p w14:paraId="0FE15F03" w14:textId="00DC0120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5406C1EB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FEC599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11D32B31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6D2CA554" w14:textId="112F852D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 stołu w zakresie 65 – 85 cm</w:t>
            </w:r>
          </w:p>
        </w:tc>
        <w:tc>
          <w:tcPr>
            <w:tcW w:w="1740" w:type="dxa"/>
            <w:vAlign w:val="center"/>
          </w:tcPr>
          <w:p w14:paraId="64CF8000" w14:textId="2994187A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076E5CD7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5E1CD001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4A898492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18AFA9B6" w14:textId="34FF2FA4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Regulowana wysokość stołu w zakresie: 50 – 100 cm +/- 5%</w:t>
            </w:r>
          </w:p>
        </w:tc>
        <w:tc>
          <w:tcPr>
            <w:tcW w:w="1740" w:type="dxa"/>
            <w:vAlign w:val="center"/>
          </w:tcPr>
          <w:p w14:paraId="260E6856" w14:textId="317BC9C0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11C56E15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A44A7E1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12648EEE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36CC0EC3" w14:textId="1A54070B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Regulowany kąt podgłówka</w:t>
            </w:r>
          </w:p>
        </w:tc>
        <w:tc>
          <w:tcPr>
            <w:tcW w:w="1740" w:type="dxa"/>
            <w:vAlign w:val="center"/>
          </w:tcPr>
          <w:p w14:paraId="4D5F218F" w14:textId="74F7A4E3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5597592B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A7B09F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26E933BD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5B729AB2" w14:textId="11646EF1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Regulowany kąt łamania blatu </w:t>
            </w:r>
          </w:p>
        </w:tc>
        <w:tc>
          <w:tcPr>
            <w:tcW w:w="1740" w:type="dxa"/>
            <w:vAlign w:val="center"/>
          </w:tcPr>
          <w:p w14:paraId="56A591FA" w14:textId="5B7D8602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28DE1291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200488D8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0D3AE310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2725A079" w14:textId="22F9D183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Maksymalne obciążenie stołu 160 kg</w:t>
            </w:r>
          </w:p>
        </w:tc>
        <w:tc>
          <w:tcPr>
            <w:tcW w:w="1740" w:type="dxa"/>
            <w:vAlign w:val="center"/>
          </w:tcPr>
          <w:p w14:paraId="698A1C9E" w14:textId="798AEA24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7278D15B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  <w:tr w:rsidR="00933FED" w:rsidRPr="00471297" w14:paraId="6C84D74B" w14:textId="77777777" w:rsidTr="00745673">
        <w:trPr>
          <w:trHeight w:val="626"/>
        </w:trPr>
        <w:tc>
          <w:tcPr>
            <w:tcW w:w="880" w:type="dxa"/>
            <w:vAlign w:val="bottom"/>
          </w:tcPr>
          <w:p w14:paraId="690298D0" w14:textId="77777777" w:rsidR="00933FED" w:rsidRPr="00471297" w:rsidRDefault="00933FED" w:rsidP="004A0D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</w:p>
        </w:tc>
        <w:tc>
          <w:tcPr>
            <w:tcW w:w="6213" w:type="dxa"/>
            <w:vAlign w:val="center"/>
          </w:tcPr>
          <w:p w14:paraId="23AD554E" w14:textId="11D14A03" w:rsidR="00933FED" w:rsidRPr="00471297" w:rsidRDefault="004A147D" w:rsidP="004A0DC8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Maksymalna waga własna stołu: 100 kg</w:t>
            </w:r>
          </w:p>
        </w:tc>
        <w:tc>
          <w:tcPr>
            <w:tcW w:w="1740" w:type="dxa"/>
            <w:vAlign w:val="center"/>
          </w:tcPr>
          <w:p w14:paraId="4BAE60D6" w14:textId="6157A492" w:rsidR="00933FED" w:rsidRPr="00471297" w:rsidRDefault="00745673" w:rsidP="004A0DC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471" w:type="dxa"/>
          </w:tcPr>
          <w:p w14:paraId="7BC5C0DD" w14:textId="77777777" w:rsidR="00933FED" w:rsidRPr="00471297" w:rsidRDefault="00933FED" w:rsidP="004A0DC8">
            <w:pPr>
              <w:rPr>
                <w:rFonts w:cstheme="minorHAnsi"/>
              </w:rPr>
            </w:pPr>
          </w:p>
        </w:tc>
      </w:tr>
    </w:tbl>
    <w:p w14:paraId="25477B8B" w14:textId="77777777" w:rsidR="00BA15B0" w:rsidRPr="00471297" w:rsidRDefault="00BA15B0">
      <w:pPr>
        <w:rPr>
          <w:rFonts w:cstheme="minorHAnsi"/>
        </w:rPr>
      </w:pPr>
    </w:p>
    <w:sectPr w:rsidR="00BA15B0" w:rsidRPr="0047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BAC"/>
    <w:multiLevelType w:val="hybridMultilevel"/>
    <w:tmpl w:val="776248F6"/>
    <w:lvl w:ilvl="0" w:tplc="8EAA9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2F"/>
    <w:rsid w:val="000F6C2D"/>
    <w:rsid w:val="00311B09"/>
    <w:rsid w:val="003E56B0"/>
    <w:rsid w:val="00471297"/>
    <w:rsid w:val="004A147D"/>
    <w:rsid w:val="00523AF2"/>
    <w:rsid w:val="005A422F"/>
    <w:rsid w:val="00745673"/>
    <w:rsid w:val="00765E31"/>
    <w:rsid w:val="00933FED"/>
    <w:rsid w:val="00BA15B0"/>
    <w:rsid w:val="00C402B4"/>
    <w:rsid w:val="00DA1985"/>
    <w:rsid w:val="00DC0E7F"/>
    <w:rsid w:val="00ED3B41"/>
    <w:rsid w:val="00FA7E70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3CB"/>
  <w15:chartTrackingRefBased/>
  <w15:docId w15:val="{BD9CD451-C4AF-470D-A2A2-37D10B2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3FED"/>
    <w:pPr>
      <w:ind w:left="720"/>
      <w:contextualSpacing/>
    </w:pPr>
  </w:style>
  <w:style w:type="paragraph" w:styleId="Bezodstpw">
    <w:name w:val="No Spacing"/>
    <w:uiPriority w:val="1"/>
    <w:qFormat/>
    <w:rsid w:val="00933F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A"/>
      <w:kern w:val="3"/>
      <w:sz w:val="20"/>
    </w:rPr>
  </w:style>
  <w:style w:type="paragraph" w:customStyle="1" w:styleId="Standard">
    <w:name w:val="Standard"/>
    <w:rsid w:val="00933F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19</cp:revision>
  <cp:lastPrinted>2023-10-05T12:30:00Z</cp:lastPrinted>
  <dcterms:created xsi:type="dcterms:W3CDTF">2023-10-05T12:11:00Z</dcterms:created>
  <dcterms:modified xsi:type="dcterms:W3CDTF">2023-10-05T12:32:00Z</dcterms:modified>
</cp:coreProperties>
</file>